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7F07" w14:textId="14563D0C" w:rsidR="00946338" w:rsidRPr="008306C9" w:rsidRDefault="003A1509" w:rsidP="007C358E">
      <w:pPr>
        <w:spacing w:before="120" w:after="120"/>
        <w:ind w:left="-180" w:right="-270"/>
        <w:rPr>
          <w:b/>
          <w:bCs/>
          <w:color w:val="548DD4" w:themeColor="text2" w:themeTint="99"/>
          <w:sz w:val="32"/>
          <w:szCs w:val="32"/>
        </w:rPr>
      </w:pPr>
      <w:r w:rsidRPr="008306C9">
        <w:rPr>
          <w:b/>
          <w:bCs/>
          <w:color w:val="548DD4" w:themeColor="text2" w:themeTint="99"/>
          <w:sz w:val="32"/>
          <w:szCs w:val="32"/>
        </w:rPr>
        <w:t>Consumer Notice of Lead Tap Water Monitoring Results Certification Form</w:t>
      </w:r>
    </w:p>
    <w:p w14:paraId="131F968A" w14:textId="7F47805A" w:rsidR="005E2F7A" w:rsidRDefault="00C73914" w:rsidP="005E2F7A">
      <w:pPr>
        <w:spacing w:after="120"/>
        <w:ind w:left="-180" w:right="-270"/>
        <w:rPr>
          <w:b/>
          <w:bCs/>
        </w:rPr>
      </w:pPr>
      <w:r w:rsidRPr="00C73914">
        <w:rPr>
          <w:b/>
          <w:bCs/>
        </w:rPr>
        <w:t>PWS Name:</w:t>
      </w:r>
      <w:r w:rsidR="005E2F7A">
        <w:t xml:space="preserve"> </w:t>
      </w:r>
      <w:sdt>
        <w:sdtPr>
          <w:id w:val="417142351"/>
          <w:placeholder>
            <w:docPart w:val="FA39195EA59A44598C5C9226EFFA0F84"/>
          </w:placeholder>
          <w:showingPlcHdr/>
        </w:sdtPr>
        <w:sdtEndPr/>
        <w:sdtContent>
          <w:r w:rsidR="00C634E8">
            <w:rPr>
              <w:rStyle w:val="PlaceholderText"/>
              <w:bdr w:val="single" w:sz="4" w:space="0" w:color="auto"/>
            </w:rPr>
            <w:t xml:space="preserve"> Enter Public Water Supply Name </w:t>
          </w:r>
        </w:sdtContent>
      </w:sdt>
      <w:r w:rsidR="005E2F7A">
        <w:t xml:space="preserve"> </w:t>
      </w:r>
      <w:r w:rsidRPr="00C73914">
        <w:rPr>
          <w:b/>
          <w:bCs/>
        </w:rPr>
        <w:t>PWSID:</w:t>
      </w:r>
      <w:sdt>
        <w:sdtPr>
          <w:rPr>
            <w:b/>
            <w:bCs/>
          </w:rPr>
          <w:id w:val="1850146928"/>
          <w:placeholder>
            <w:docPart w:val="582462E0D63E449E9736C27BAF09B6A5"/>
          </w:placeholder>
          <w:showingPlcHdr/>
        </w:sdtPr>
        <w:sdtEndPr/>
        <w:sdtContent>
          <w:r w:rsidR="00C634E8">
            <w:rPr>
              <w:rStyle w:val="PlaceholderText"/>
              <w:bdr w:val="single" w:sz="4" w:space="0" w:color="auto"/>
            </w:rPr>
            <w:t xml:space="preserve"> Enter Public Water Supply Identification # </w:t>
          </w:r>
        </w:sdtContent>
      </w:sdt>
      <w:r w:rsidR="005E2F7A">
        <w:rPr>
          <w:b/>
          <w:bCs/>
        </w:rPr>
        <w:t xml:space="preserve"> </w:t>
      </w:r>
    </w:p>
    <w:p w14:paraId="2B128B63" w14:textId="06E3753B" w:rsidR="005E2F7A" w:rsidRDefault="00C73914" w:rsidP="005E2F7A">
      <w:pPr>
        <w:spacing w:after="120"/>
        <w:ind w:left="-180" w:right="-270"/>
      </w:pPr>
      <w:r w:rsidRPr="00C73914">
        <w:rPr>
          <w:b/>
          <w:bCs/>
        </w:rPr>
        <w:t>Monitoring Period</w:t>
      </w:r>
      <w:r w:rsidR="006C1553">
        <w:rPr>
          <w:b/>
          <w:bCs/>
        </w:rPr>
        <w:t xml:space="preserve">: </w:t>
      </w:r>
      <w:sdt>
        <w:sdtPr>
          <w:id w:val="1271898059"/>
          <w:placeholder>
            <w:docPart w:val="37131F1506604872B2800A3068400C30"/>
          </w:placeholder>
          <w:showingPlcHdr/>
          <w:dropDownList>
            <w:listItem w:value="Choose an item."/>
            <w:listItem w:displayText="June 1 - September 30 (Reduced Monitoring)" w:value="June 1 - September 30 (Reduced Monitoring)"/>
            <w:listItem w:displayText="January 1 - June 30 (6-month Standard Monitoring)" w:value="January 1 - June 30 (6-month Standard Monitoring)"/>
            <w:listItem w:displayText="July 1 - December 31 (6-month Standard Monitoring)" w:value="July 1 - December 31 (6-month Standard Monitoring)"/>
          </w:dropDownList>
        </w:sdtPr>
        <w:sdtEndPr/>
        <w:sdtContent>
          <w:r w:rsidR="00C634E8">
            <w:rPr>
              <w:rStyle w:val="PlaceholderText"/>
              <w:bdr w:val="single" w:sz="4" w:space="0" w:color="auto"/>
            </w:rPr>
            <w:t xml:space="preserve"> Choose applicable monitoring period </w:t>
          </w:r>
        </w:sdtContent>
      </w:sdt>
    </w:p>
    <w:p w14:paraId="5BD339F8" w14:textId="45C19943" w:rsidR="00946338" w:rsidRPr="005E2F7A" w:rsidRDefault="003A1509" w:rsidP="00C634E8">
      <w:pPr>
        <w:spacing w:after="0"/>
        <w:ind w:left="-180" w:right="-270"/>
      </w:pPr>
      <w:r w:rsidRPr="008306C9">
        <w:rPr>
          <w:b/>
          <w:bCs/>
          <w:color w:val="548DD4" w:themeColor="text2" w:themeTint="99"/>
          <w:sz w:val="28"/>
          <w:szCs w:val="28"/>
        </w:rPr>
        <w:t>Delivery Method</w:t>
      </w:r>
    </w:p>
    <w:p w14:paraId="5163C479" w14:textId="2AB36576" w:rsidR="00946338" w:rsidRPr="008306C9" w:rsidRDefault="003A1509" w:rsidP="00B947D4">
      <w:pPr>
        <w:spacing w:after="120"/>
        <w:ind w:left="-180" w:right="-270"/>
        <w:rPr>
          <w:i/>
          <w:iCs/>
        </w:rPr>
      </w:pPr>
      <w:r w:rsidRPr="008306C9">
        <w:rPr>
          <w:i/>
          <w:iCs/>
        </w:rPr>
        <w:t xml:space="preserve">A copy of the letter that you sent to the consumers </w:t>
      </w:r>
      <w:r w:rsidR="00626AD6">
        <w:rPr>
          <w:i/>
          <w:iCs/>
        </w:rPr>
        <w:t xml:space="preserve">or posted </w:t>
      </w:r>
      <w:r w:rsidRPr="008306C9">
        <w:rPr>
          <w:i/>
          <w:iCs/>
        </w:rPr>
        <w:t>must be submitted with this form.</w:t>
      </w:r>
    </w:p>
    <w:p w14:paraId="7B752694" w14:textId="77777777" w:rsidR="00946338" w:rsidRDefault="003A1509" w:rsidP="00B947D4">
      <w:pPr>
        <w:spacing w:after="120"/>
        <w:ind w:left="-180" w:right="-270"/>
      </w:pPr>
      <w:r>
        <w:t>1. Community water system (choose a or b):</w:t>
      </w:r>
    </w:p>
    <w:p w14:paraId="5855E6B0" w14:textId="2B8234DE" w:rsidR="00946338" w:rsidRDefault="003A1509" w:rsidP="00B947D4">
      <w:pPr>
        <w:spacing w:after="120"/>
        <w:ind w:left="-180" w:right="-270"/>
      </w:pPr>
      <w:r>
        <w:t>a. Consumers were notified by U.S. Mail on</w:t>
      </w:r>
      <w:r w:rsidR="005E2F7A">
        <w:t xml:space="preserve"> </w:t>
      </w:r>
      <w:sdt>
        <w:sdtPr>
          <w:id w:val="-708800030"/>
          <w:placeholder>
            <w:docPart w:val="259DBFE4A9A24A84A79CDE281A4A67CF"/>
          </w:placeholder>
          <w:showingPlcHdr/>
          <w15:appearance w15:val="hidden"/>
        </w:sdtPr>
        <w:sdtEndPr/>
        <w:sdtContent>
          <w:r w:rsidR="00C634E8">
            <w:rPr>
              <w:rStyle w:val="PlaceholderText"/>
              <w:bdr w:val="single" w:sz="4" w:space="0" w:color="auto"/>
            </w:rPr>
            <w:t xml:space="preserve"> Enter Date </w:t>
          </w:r>
        </w:sdtContent>
      </w:sdt>
      <w:r w:rsidR="005E2F7A">
        <w:t xml:space="preserve"> </w:t>
      </w:r>
      <w:r>
        <w:t>(date).</w:t>
      </w:r>
    </w:p>
    <w:p w14:paraId="727FCF91" w14:textId="7D25F6D7" w:rsidR="00946338" w:rsidRDefault="003A1509" w:rsidP="00B947D4">
      <w:pPr>
        <w:spacing w:after="120"/>
        <w:ind w:left="-180" w:right="-270"/>
      </w:pPr>
      <w:r>
        <w:t>b. Consumers were notified by hand/direct delivery on</w:t>
      </w:r>
      <w:r w:rsidR="005E2F7A">
        <w:t xml:space="preserve"> </w:t>
      </w:r>
      <w:sdt>
        <w:sdtPr>
          <w:id w:val="498863754"/>
          <w:placeholder>
            <w:docPart w:val="78F1549FFF4440D3B1387F664BA1A9CA"/>
          </w:placeholder>
          <w:showingPlcHdr/>
          <w15:appearance w15:val="hidden"/>
        </w:sdtPr>
        <w:sdtEndPr/>
        <w:sdtContent>
          <w:r w:rsidR="00C634E8">
            <w:rPr>
              <w:rStyle w:val="PlaceholderText"/>
              <w:bdr w:val="single" w:sz="4" w:space="0" w:color="auto"/>
            </w:rPr>
            <w:t xml:space="preserve"> Enter Date </w:t>
          </w:r>
        </w:sdtContent>
      </w:sdt>
      <w:r w:rsidR="005E2F7A">
        <w:t xml:space="preserve"> </w:t>
      </w:r>
      <w:r>
        <w:t>(date).</w:t>
      </w:r>
    </w:p>
    <w:p w14:paraId="2C4AE184" w14:textId="54934EED" w:rsidR="00946338" w:rsidRDefault="003A1509" w:rsidP="00B947D4">
      <w:pPr>
        <w:spacing w:after="120"/>
        <w:ind w:left="-180" w:right="-270"/>
      </w:pPr>
      <w:r>
        <w:t xml:space="preserve">2. </w:t>
      </w:r>
      <w:r w:rsidR="008306C9">
        <w:t>Non-Transient</w:t>
      </w:r>
      <w:r>
        <w:t xml:space="preserve"> Non</w:t>
      </w:r>
      <w:r w:rsidR="008306C9">
        <w:t>-</w:t>
      </w:r>
      <w:r>
        <w:t>Community (NTNC) water system (choose a or b):</w:t>
      </w:r>
    </w:p>
    <w:p w14:paraId="4FBA57E6" w14:textId="25117D6C" w:rsidR="00946338" w:rsidRDefault="003A1509" w:rsidP="00B947D4">
      <w:pPr>
        <w:spacing w:after="120"/>
        <w:ind w:left="-180" w:right="-270" w:hanging="180"/>
      </w:pPr>
      <w:r>
        <w:t>a. The lead and copper results were posted on</w:t>
      </w:r>
      <w:r w:rsidR="005E2F7A">
        <w:t xml:space="preserve"> </w:t>
      </w:r>
      <w:sdt>
        <w:sdtPr>
          <w:id w:val="-1133239135"/>
          <w:placeholder>
            <w:docPart w:val="FD5800C3B3DA49FF9B1255F07B55C41D"/>
          </w:placeholder>
          <w:showingPlcHdr/>
          <w15:appearance w15:val="hidden"/>
        </w:sdtPr>
        <w:sdtEndPr/>
        <w:sdtContent>
          <w:r w:rsidR="00C634E8">
            <w:rPr>
              <w:rStyle w:val="PlaceholderText"/>
              <w:bdr w:val="single" w:sz="4" w:space="0" w:color="auto"/>
            </w:rPr>
            <w:t xml:space="preserve"> Enter Date </w:t>
          </w:r>
        </w:sdtContent>
      </w:sdt>
      <w:r w:rsidR="005E2F7A">
        <w:t xml:space="preserve"> </w:t>
      </w:r>
      <w:r>
        <w:t>(date) within the facility in which samples were collected</w:t>
      </w:r>
      <w:r w:rsidR="00F95F58">
        <w:t xml:space="preserve"> </w:t>
      </w:r>
      <w:r>
        <w:t>and the results will be posted until the next lead/copper results are reported.</w:t>
      </w:r>
    </w:p>
    <w:p w14:paraId="164BCB53" w14:textId="1CEA51A3" w:rsidR="00946338" w:rsidRDefault="003A1509" w:rsidP="00C634E8">
      <w:pPr>
        <w:spacing w:after="0"/>
        <w:ind w:left="-180" w:right="-270" w:hanging="180"/>
      </w:pPr>
      <w:r>
        <w:t>b. Consumers were notified by hand/direct delivery on</w:t>
      </w:r>
      <w:r w:rsidR="005E2F7A">
        <w:t xml:space="preserve"> </w:t>
      </w:r>
      <w:sdt>
        <w:sdtPr>
          <w:id w:val="1707835369"/>
          <w:placeholder>
            <w:docPart w:val="3153CD8B7A6544B9804B8533627AFE98"/>
          </w:placeholder>
          <w:showingPlcHdr/>
          <w15:appearance w15:val="hidden"/>
        </w:sdtPr>
        <w:sdtEndPr/>
        <w:sdtContent>
          <w:r w:rsidR="00C634E8">
            <w:rPr>
              <w:rStyle w:val="PlaceholderText"/>
              <w:bdr w:val="single" w:sz="4" w:space="0" w:color="auto"/>
            </w:rPr>
            <w:t xml:space="preserve"> Enter Date </w:t>
          </w:r>
        </w:sdtContent>
      </w:sdt>
      <w:r w:rsidR="005E2F7A">
        <w:t xml:space="preserve"> </w:t>
      </w:r>
      <w:r>
        <w:t>(date).</w:t>
      </w:r>
    </w:p>
    <w:p w14:paraId="74C3DAE8" w14:textId="77777777" w:rsidR="00946338" w:rsidRDefault="003A1509" w:rsidP="00B947D4">
      <w:pPr>
        <w:spacing w:after="120"/>
        <w:ind w:left="-180" w:right="-270"/>
      </w:pPr>
      <w:r>
        <w:t xml:space="preserve">The water system named above hereby certifies that its lead and copper consumer notice has been provided to each person it serves at the specific sampling site from which the sample was tested. The water system also certifies that these results and the following information were provided to such persons within </w:t>
      </w:r>
      <w:r w:rsidRPr="00F95F58">
        <w:rPr>
          <w:b/>
          <w:bCs/>
        </w:rPr>
        <w:t>30 days of receiving the test results</w:t>
      </w:r>
      <w:r>
        <w:t xml:space="preserve"> from the laboratory:</w:t>
      </w:r>
    </w:p>
    <w:p w14:paraId="18B1F97C" w14:textId="25DD020D" w:rsidR="00946338" w:rsidRDefault="00C01604" w:rsidP="00B947D4">
      <w:pPr>
        <w:spacing w:after="120"/>
        <w:ind w:left="-180" w:right="-270" w:hanging="270"/>
      </w:pPr>
      <w:sdt>
        <w:sdtPr>
          <w:id w:val="-1156683084"/>
          <w14:checkbox>
            <w14:checked w14:val="0"/>
            <w14:checkedState w14:val="2612" w14:font="MS Gothic"/>
            <w14:uncheckedState w14:val="2610" w14:font="MS Gothic"/>
          </w14:checkbox>
        </w:sdtPr>
        <w:sdtEndPr/>
        <w:sdtContent>
          <w:r w:rsidR="00377536">
            <w:rPr>
              <w:rFonts w:ascii="MS Gothic" w:eastAsia="MS Gothic" w:hAnsi="MS Gothic" w:hint="eastAsia"/>
            </w:rPr>
            <w:t>☐</w:t>
          </w:r>
        </w:sdtContent>
      </w:sdt>
      <w:r w:rsidR="000C196E">
        <w:t xml:space="preserve"> </w:t>
      </w:r>
      <w:r w:rsidR="003A1509">
        <w:t>Individual tap results from lead and copper tap water monitoring.</w:t>
      </w:r>
    </w:p>
    <w:p w14:paraId="7EBCBF9E" w14:textId="1EC51B1F" w:rsidR="00946338" w:rsidRDefault="00C01604" w:rsidP="00B947D4">
      <w:pPr>
        <w:spacing w:after="120"/>
        <w:ind w:left="-180" w:right="-270" w:hanging="270"/>
      </w:pPr>
      <w:sdt>
        <w:sdtPr>
          <w:id w:val="164363201"/>
          <w14:checkbox>
            <w14:checked w14:val="0"/>
            <w14:checkedState w14:val="2612" w14:font="MS Gothic"/>
            <w14:uncheckedState w14:val="2610" w14:font="MS Gothic"/>
          </w14:checkbox>
        </w:sdtPr>
        <w:sdtEndPr/>
        <w:sdtContent>
          <w:r w:rsidR="00B80968">
            <w:rPr>
              <w:rFonts w:ascii="MS Gothic" w:eastAsia="MS Gothic" w:hAnsi="MS Gothic" w:hint="eastAsia"/>
            </w:rPr>
            <w:t>☐</w:t>
          </w:r>
        </w:sdtContent>
      </w:sdt>
      <w:r w:rsidR="00B80968">
        <w:t xml:space="preserve"> </w:t>
      </w:r>
      <w:r w:rsidR="003A1509">
        <w:t xml:space="preserve">An explanation of the health effects of lead and copper with steps that consumers can take to </w:t>
      </w:r>
      <w:r w:rsidR="00DF7591">
        <w:t>reduce exposure</w:t>
      </w:r>
      <w:r w:rsidR="003A1509">
        <w:t xml:space="preserve"> to lead and copper in drinking water.</w:t>
      </w:r>
    </w:p>
    <w:p w14:paraId="2A100BBB" w14:textId="3A36BB14" w:rsidR="00946338" w:rsidRDefault="00C01604" w:rsidP="00B947D4">
      <w:pPr>
        <w:spacing w:after="120"/>
        <w:ind w:left="-180" w:right="-270" w:hanging="270"/>
      </w:pPr>
      <w:sdt>
        <w:sdtPr>
          <w:id w:val="-209492458"/>
          <w14:checkbox>
            <w14:checked w14:val="0"/>
            <w14:checkedState w14:val="2612" w14:font="MS Gothic"/>
            <w14:uncheckedState w14:val="2610" w14:font="MS Gothic"/>
          </w14:checkbox>
        </w:sdtPr>
        <w:sdtEndPr/>
        <w:sdtContent>
          <w:r w:rsidR="00B80968">
            <w:rPr>
              <w:rFonts w:ascii="MS Gothic" w:eastAsia="MS Gothic" w:hAnsi="MS Gothic" w:hint="eastAsia"/>
            </w:rPr>
            <w:t>☐</w:t>
          </w:r>
        </w:sdtContent>
      </w:sdt>
      <w:r w:rsidR="00B80968">
        <w:t xml:space="preserve"> </w:t>
      </w:r>
      <w:r w:rsidR="003A1509">
        <w:t>Contact information for your water utility.</w:t>
      </w:r>
    </w:p>
    <w:p w14:paraId="1DBE24A3" w14:textId="60B3CB7A" w:rsidR="00946338" w:rsidRDefault="00C01604" w:rsidP="003D5443">
      <w:pPr>
        <w:spacing w:after="0"/>
        <w:ind w:left="-180" w:right="-270" w:hanging="270"/>
      </w:pPr>
      <w:sdt>
        <w:sdtPr>
          <w:id w:val="97837472"/>
          <w14:checkbox>
            <w14:checked w14:val="0"/>
            <w14:checkedState w14:val="2612" w14:font="MS Gothic"/>
            <w14:uncheckedState w14:val="2610" w14:font="MS Gothic"/>
          </w14:checkbox>
        </w:sdtPr>
        <w:sdtEndPr/>
        <w:sdtContent>
          <w:r w:rsidR="00377536">
            <w:rPr>
              <w:rFonts w:ascii="MS Gothic" w:eastAsia="MS Gothic" w:hAnsi="MS Gothic" w:hint="eastAsia"/>
            </w:rPr>
            <w:t>☐</w:t>
          </w:r>
        </w:sdtContent>
      </w:sdt>
      <w:r w:rsidR="00B80968">
        <w:t xml:space="preserve"> </w:t>
      </w:r>
      <w:r w:rsidR="003A1509">
        <w:t>The maximum contaminant level goals and action levels for lead and copper, and the definitions of these two terms.</w:t>
      </w:r>
    </w:p>
    <w:p w14:paraId="22905536" w14:textId="77777777" w:rsidR="00946338" w:rsidRPr="00F95F58" w:rsidRDefault="003A1509" w:rsidP="00C634E8">
      <w:pPr>
        <w:spacing w:after="0"/>
        <w:ind w:left="-180" w:right="-270"/>
        <w:rPr>
          <w:b/>
          <w:bCs/>
          <w:color w:val="548DD4" w:themeColor="text2" w:themeTint="99"/>
          <w:sz w:val="28"/>
          <w:szCs w:val="28"/>
        </w:rPr>
      </w:pPr>
      <w:r w:rsidRPr="00F95F58">
        <w:rPr>
          <w:b/>
          <w:bCs/>
          <w:color w:val="548DD4" w:themeColor="text2" w:themeTint="99"/>
          <w:sz w:val="28"/>
          <w:szCs w:val="28"/>
        </w:rPr>
        <w:t>Signature and Contact Information</w:t>
      </w:r>
    </w:p>
    <w:p w14:paraId="3F412507" w14:textId="330CFCCB" w:rsidR="00807C62" w:rsidRDefault="00DB4860" w:rsidP="00B947D4">
      <w:pPr>
        <w:spacing w:after="120"/>
        <w:ind w:left="-180" w:right="-270"/>
      </w:pPr>
      <w:r>
        <w:t xml:space="preserve">Signature: </w:t>
      </w:r>
      <w:sdt>
        <w:sdtPr>
          <w:rPr>
            <w:bdr w:val="single" w:sz="4" w:space="0" w:color="auto"/>
          </w:rPr>
          <w:id w:val="2130121506"/>
          <w:placeholder>
            <w:docPart w:val="DefaultPlaceholder_-1854013440"/>
          </w:placeholder>
          <w:text/>
        </w:sdtPr>
        <w:sdtEndPr/>
        <w:sdtContent>
          <w:r w:rsidR="00B4524E">
            <w:rPr>
              <w:bdr w:val="single" w:sz="4" w:space="0" w:color="auto"/>
            </w:rPr>
            <w:t xml:space="preserve"> </w:t>
          </w:r>
          <w:r w:rsidR="00C634E8">
            <w:rPr>
              <w:bdr w:val="single" w:sz="4" w:space="0" w:color="auto"/>
            </w:rPr>
            <w:t>Enter Signature</w:t>
          </w:r>
          <w:r w:rsidR="00B4524E">
            <w:rPr>
              <w:bdr w:val="single" w:sz="4" w:space="0" w:color="auto"/>
            </w:rPr>
            <w:t xml:space="preserve"> </w:t>
          </w:r>
        </w:sdtContent>
      </w:sdt>
      <w:r>
        <w:t xml:space="preserve"> </w:t>
      </w:r>
      <w:r>
        <w:tab/>
        <w:t xml:space="preserve">Print name: </w:t>
      </w:r>
      <w:sdt>
        <w:sdtPr>
          <w:rPr>
            <w:bdr w:val="single" w:sz="4" w:space="0" w:color="auto"/>
          </w:rPr>
          <w:id w:val="2042928499"/>
          <w:placeholder>
            <w:docPart w:val="DefaultPlaceholder_-1854013440"/>
          </w:placeholder>
          <w:text/>
        </w:sdtPr>
        <w:sdtEndPr/>
        <w:sdtContent>
          <w:r w:rsidR="00B4524E">
            <w:rPr>
              <w:bdr w:val="single" w:sz="4" w:space="0" w:color="auto"/>
            </w:rPr>
            <w:t xml:space="preserve"> </w:t>
          </w:r>
          <w:r w:rsidR="00C634E8">
            <w:rPr>
              <w:bdr w:val="single" w:sz="4" w:space="0" w:color="auto"/>
            </w:rPr>
            <w:t xml:space="preserve">Enter Name </w:t>
          </w:r>
        </w:sdtContent>
      </w:sdt>
      <w:r>
        <w:t xml:space="preserve"> </w:t>
      </w:r>
      <w:r w:rsidR="00807C62">
        <w:tab/>
      </w:r>
      <w:r>
        <w:t xml:space="preserve">Job Title: </w:t>
      </w:r>
      <w:sdt>
        <w:sdtPr>
          <w:rPr>
            <w:bdr w:val="single" w:sz="4" w:space="0" w:color="auto"/>
          </w:rPr>
          <w:id w:val="1632591193"/>
          <w:placeholder>
            <w:docPart w:val="DefaultPlaceholder_-1854013440"/>
          </w:placeholder>
          <w:text/>
        </w:sdtPr>
        <w:sdtEndPr/>
        <w:sdtContent>
          <w:r w:rsidR="00B4524E">
            <w:rPr>
              <w:bdr w:val="single" w:sz="4" w:space="0" w:color="auto"/>
            </w:rPr>
            <w:t xml:space="preserve"> </w:t>
          </w:r>
          <w:r w:rsidR="00C634E8">
            <w:rPr>
              <w:bdr w:val="single" w:sz="4" w:space="0" w:color="auto"/>
            </w:rPr>
            <w:t xml:space="preserve">Enter Job Title </w:t>
          </w:r>
        </w:sdtContent>
      </w:sdt>
      <w:r w:rsidR="00B4524E">
        <w:rPr>
          <w:bdr w:val="single" w:sz="4" w:space="0" w:color="auto"/>
        </w:rPr>
        <w:t xml:space="preserve"> </w:t>
      </w:r>
      <w:r>
        <w:t xml:space="preserve"> </w:t>
      </w:r>
    </w:p>
    <w:p w14:paraId="515BD9AE" w14:textId="2D91464E" w:rsidR="00946338" w:rsidRDefault="00B4524E" w:rsidP="00B947D4">
      <w:pPr>
        <w:spacing w:after="120"/>
        <w:ind w:left="-180" w:right="-270"/>
      </w:pPr>
      <w:r>
        <w:t xml:space="preserve">Phone: </w:t>
      </w:r>
      <w:sdt>
        <w:sdtPr>
          <w:rPr>
            <w:bdr w:val="single" w:sz="4" w:space="0" w:color="auto"/>
          </w:rPr>
          <w:id w:val="-1530019834"/>
          <w:placeholder>
            <w:docPart w:val="DefaultPlaceholder_-1854013440"/>
          </w:placeholder>
          <w:text/>
        </w:sdtPr>
        <w:sdtEndPr/>
        <w:sdtContent>
          <w:r>
            <w:rPr>
              <w:bdr w:val="single" w:sz="4" w:space="0" w:color="auto"/>
            </w:rPr>
            <w:t xml:space="preserve"> </w:t>
          </w:r>
          <w:r w:rsidR="00C634E8">
            <w:rPr>
              <w:bdr w:val="single" w:sz="4" w:space="0" w:color="auto"/>
            </w:rPr>
            <w:t xml:space="preserve">Enter Phone Number </w:t>
          </w:r>
        </w:sdtContent>
      </w:sdt>
      <w:r>
        <w:t xml:space="preserve"> Date: </w:t>
      </w:r>
      <w:sdt>
        <w:sdtPr>
          <w:rPr>
            <w:bdr w:val="single" w:sz="4" w:space="0" w:color="auto"/>
          </w:rPr>
          <w:id w:val="250555505"/>
          <w:placeholder>
            <w:docPart w:val="DefaultPlaceholder_-1854013440"/>
          </w:placeholder>
          <w:text/>
        </w:sdtPr>
        <w:sdtEndPr/>
        <w:sdtContent>
          <w:r>
            <w:rPr>
              <w:bdr w:val="single" w:sz="4" w:space="0" w:color="auto"/>
            </w:rPr>
            <w:t xml:space="preserve"> </w:t>
          </w:r>
          <w:r w:rsidR="00C634E8">
            <w:rPr>
              <w:bdr w:val="single" w:sz="4" w:space="0" w:color="auto"/>
            </w:rPr>
            <w:t>Enter Date</w:t>
          </w:r>
          <w:r w:rsidR="00547B70">
            <w:rPr>
              <w:bdr w:val="single" w:sz="4" w:space="0" w:color="auto"/>
            </w:rPr>
            <w:t xml:space="preserve"> </w:t>
          </w:r>
        </w:sdtContent>
      </w:sdt>
      <w:r>
        <w:t xml:space="preserve"> </w:t>
      </w:r>
      <w:r w:rsidR="003A1509">
        <w:t>Comments</w:t>
      </w:r>
      <w:r>
        <w:t xml:space="preserve">: </w:t>
      </w:r>
      <w:sdt>
        <w:sdtPr>
          <w:rPr>
            <w:bdr w:val="single" w:sz="4" w:space="0" w:color="auto"/>
          </w:rPr>
          <w:id w:val="737294316"/>
          <w:placeholder>
            <w:docPart w:val="DefaultPlaceholder_-1854013440"/>
          </w:placeholder>
          <w:text/>
        </w:sdtPr>
        <w:sdtEndPr/>
        <w:sdtContent>
          <w:r>
            <w:rPr>
              <w:bdr w:val="single" w:sz="4" w:space="0" w:color="auto"/>
            </w:rPr>
            <w:t xml:space="preserve"> </w:t>
          </w:r>
          <w:r w:rsidR="00C634E8">
            <w:rPr>
              <w:bdr w:val="single" w:sz="4" w:space="0" w:color="auto"/>
            </w:rPr>
            <w:t>Enter comments if needed</w:t>
          </w:r>
          <w:r>
            <w:rPr>
              <w:bdr w:val="single" w:sz="4" w:space="0" w:color="auto"/>
            </w:rPr>
            <w:t xml:space="preserve"> </w:t>
          </w:r>
        </w:sdtContent>
      </w:sdt>
    </w:p>
    <w:p w14:paraId="4BBAC1D3" w14:textId="61A3C909" w:rsidR="00946338" w:rsidRPr="00FB087C" w:rsidRDefault="003A1509" w:rsidP="00B947D4">
      <w:pPr>
        <w:pStyle w:val="ListParagraph"/>
        <w:numPr>
          <w:ilvl w:val="0"/>
          <w:numId w:val="10"/>
        </w:numPr>
        <w:spacing w:after="0"/>
        <w:ind w:left="-180" w:right="-270"/>
        <w:rPr>
          <w:b/>
          <w:bCs/>
        </w:rPr>
      </w:pPr>
      <w:r w:rsidRPr="00FB087C">
        <w:rPr>
          <w:b/>
          <w:bCs/>
        </w:rPr>
        <w:t>Complete this form.</w:t>
      </w:r>
    </w:p>
    <w:p w14:paraId="56AA9EC8" w14:textId="6364534E" w:rsidR="00946338" w:rsidRPr="00FB087C" w:rsidRDefault="003A1509" w:rsidP="00B947D4">
      <w:pPr>
        <w:pStyle w:val="ListParagraph"/>
        <w:numPr>
          <w:ilvl w:val="0"/>
          <w:numId w:val="10"/>
        </w:numPr>
        <w:spacing w:after="0"/>
        <w:ind w:left="-180" w:right="-270"/>
        <w:rPr>
          <w:b/>
          <w:bCs/>
        </w:rPr>
      </w:pPr>
      <w:r w:rsidRPr="00FB087C">
        <w:rPr>
          <w:b/>
          <w:bCs/>
        </w:rPr>
        <w:t>Within 3 months following the end of the monitoring period, mail, email or fax this form with a sample copy of one of the consumer notifications to:</w:t>
      </w:r>
    </w:p>
    <w:p w14:paraId="6A9A4468" w14:textId="7AA0040C" w:rsidR="00946338" w:rsidRDefault="003A1509" w:rsidP="007C358E">
      <w:pPr>
        <w:spacing w:after="0"/>
        <w:ind w:left="-180" w:right="-270" w:firstLine="720"/>
        <w:jc w:val="center"/>
      </w:pPr>
      <w:r>
        <w:t>Montana Department of Environmental Quality, Lead and Copper Rule Manager</w:t>
      </w:r>
    </w:p>
    <w:p w14:paraId="3B3F3D3F" w14:textId="77777777" w:rsidR="00946338" w:rsidRDefault="003A1509" w:rsidP="007C358E">
      <w:pPr>
        <w:spacing w:after="0"/>
        <w:ind w:left="-180" w:right="-270" w:firstLine="720"/>
        <w:jc w:val="center"/>
      </w:pPr>
      <w:r>
        <w:t>P.O. Box 200901, Helena, MT 59620-0901</w:t>
      </w:r>
    </w:p>
    <w:p w14:paraId="041D7035" w14:textId="77777777" w:rsidR="00946338" w:rsidRDefault="003A1509" w:rsidP="007C358E">
      <w:pPr>
        <w:spacing w:after="0"/>
        <w:ind w:left="-180" w:right="-270" w:firstLine="720"/>
        <w:jc w:val="center"/>
      </w:pPr>
      <w:r>
        <w:t>Email: leadandcopper@mt.gov</w:t>
      </w:r>
    </w:p>
    <w:p w14:paraId="78665E51" w14:textId="77777777" w:rsidR="00946338" w:rsidRDefault="003A1509" w:rsidP="007C358E">
      <w:pPr>
        <w:spacing w:after="0"/>
        <w:ind w:left="-180" w:right="-270" w:firstLine="720"/>
        <w:jc w:val="center"/>
      </w:pPr>
      <w:r>
        <w:t>Fax: 406-444-4386</w:t>
      </w:r>
    </w:p>
    <w:p w14:paraId="0A3D4B0E" w14:textId="77777777" w:rsidR="00946338" w:rsidRPr="00B947D4" w:rsidRDefault="003A1509" w:rsidP="007C358E">
      <w:pPr>
        <w:spacing w:after="0"/>
        <w:ind w:left="-180" w:right="-270"/>
        <w:jc w:val="center"/>
        <w:rPr>
          <w:i/>
          <w:iCs/>
        </w:rPr>
      </w:pPr>
      <w:r w:rsidRPr="00B947D4">
        <w:rPr>
          <w:i/>
          <w:iCs/>
        </w:rPr>
        <w:t>Please be reminded to retain copies of all lead consumer notice documentation for your records.</w:t>
      </w:r>
    </w:p>
    <w:p w14:paraId="6C7514DA" w14:textId="77777777" w:rsidR="00946338" w:rsidRDefault="003A1509" w:rsidP="007C358E">
      <w:pPr>
        <w:spacing w:after="0"/>
        <w:ind w:left="-180" w:right="-270"/>
        <w:jc w:val="center"/>
      </w:pPr>
      <w:r>
        <w:t>If you have any questions, please call 406-444-6652.</w:t>
      </w:r>
    </w:p>
    <w:p w14:paraId="1CD981BF" w14:textId="2AEA14D6" w:rsidR="00FC5E1C" w:rsidRDefault="00FC5E1C" w:rsidP="00FC5E1C">
      <w:pPr>
        <w:spacing w:after="0"/>
        <w:ind w:left="-180" w:right="-270"/>
        <w:jc w:val="center"/>
      </w:pPr>
      <w:hyperlink r:id="rId8" w:history="1">
        <w:r w:rsidRPr="00091FDD">
          <w:rPr>
            <w:rStyle w:val="Hyperlink"/>
          </w:rPr>
          <w:t>https://deq.mt.gov/water/programs/dw-leadandcopper</w:t>
        </w:r>
      </w:hyperlink>
    </w:p>
    <w:sectPr w:rsidR="00FC5E1C" w:rsidSect="007C358E">
      <w:head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AB58" w14:textId="77777777" w:rsidR="00C01604" w:rsidRDefault="00C01604" w:rsidP="00F95F58">
      <w:pPr>
        <w:spacing w:after="0" w:line="240" w:lineRule="auto"/>
      </w:pPr>
      <w:r>
        <w:separator/>
      </w:r>
    </w:p>
  </w:endnote>
  <w:endnote w:type="continuationSeparator" w:id="0">
    <w:p w14:paraId="01B4675C" w14:textId="77777777" w:rsidR="00C01604" w:rsidRDefault="00C01604" w:rsidP="00F9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52F0" w14:textId="77777777" w:rsidR="00C01604" w:rsidRDefault="00C01604" w:rsidP="00F95F58">
      <w:pPr>
        <w:spacing w:after="0" w:line="240" w:lineRule="auto"/>
      </w:pPr>
      <w:r>
        <w:separator/>
      </w:r>
    </w:p>
  </w:footnote>
  <w:footnote w:type="continuationSeparator" w:id="0">
    <w:p w14:paraId="5F5BCCD3" w14:textId="77777777" w:rsidR="00C01604" w:rsidRDefault="00C01604" w:rsidP="00F9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F45C" w14:textId="5E268CCB" w:rsidR="007C358E" w:rsidRDefault="007C358E">
    <w:pPr>
      <w:pStyle w:val="Header"/>
    </w:pPr>
    <w:r>
      <w:rPr>
        <w:noProof/>
      </w:rPr>
      <w:drawing>
        <wp:inline distT="0" distB="0" distL="0" distR="0" wp14:anchorId="07F42795" wp14:editId="3C9F3ED2">
          <wp:extent cx="1600200" cy="757491"/>
          <wp:effectExtent l="0" t="0" r="0" b="0"/>
          <wp:docPr id="1029204849" name="Picture 1029204849" descr="Montana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EQ Logo"/>
                  <pic:cNvPicPr/>
                </pic:nvPicPr>
                <pic:blipFill>
                  <a:blip r:embed="rId1"/>
                  <a:stretch>
                    <a:fillRect/>
                  </a:stretch>
                </pic:blipFill>
                <pic:spPr>
                  <a:xfrm>
                    <a:off x="0" y="0"/>
                    <a:ext cx="1600200" cy="757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B0389E"/>
    <w:multiLevelType w:val="hybridMultilevel"/>
    <w:tmpl w:val="A00E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602519">
    <w:abstractNumId w:val="8"/>
  </w:num>
  <w:num w:numId="2" w16cid:durableId="1077357836">
    <w:abstractNumId w:val="6"/>
  </w:num>
  <w:num w:numId="3" w16cid:durableId="1215192004">
    <w:abstractNumId w:val="5"/>
  </w:num>
  <w:num w:numId="4" w16cid:durableId="1211919352">
    <w:abstractNumId w:val="4"/>
  </w:num>
  <w:num w:numId="5" w16cid:durableId="1751468505">
    <w:abstractNumId w:val="7"/>
  </w:num>
  <w:num w:numId="6" w16cid:durableId="536772301">
    <w:abstractNumId w:val="3"/>
  </w:num>
  <w:num w:numId="7" w16cid:durableId="1374696451">
    <w:abstractNumId w:val="2"/>
  </w:num>
  <w:num w:numId="8" w16cid:durableId="1400250359">
    <w:abstractNumId w:val="1"/>
  </w:num>
  <w:num w:numId="9" w16cid:durableId="331838764">
    <w:abstractNumId w:val="0"/>
  </w:num>
  <w:num w:numId="10" w16cid:durableId="1313294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Cy7R+vs0hh1rIz9WcX9ITWMpk06fDLWNfQwYDt7pVw9cIjHJ3E18ljMC120Uyw5WE/jY26EIVXksuUXVVZD5A==" w:salt="MA5NzPWS5+Q+U/rmq/8x7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1E"/>
    <w:rsid w:val="00034616"/>
    <w:rsid w:val="0006063C"/>
    <w:rsid w:val="000C196E"/>
    <w:rsid w:val="000D6CB7"/>
    <w:rsid w:val="0015074B"/>
    <w:rsid w:val="001629DF"/>
    <w:rsid w:val="00232465"/>
    <w:rsid w:val="00290F49"/>
    <w:rsid w:val="00294A7A"/>
    <w:rsid w:val="0029639D"/>
    <w:rsid w:val="002B00CC"/>
    <w:rsid w:val="002B1DDD"/>
    <w:rsid w:val="00326F90"/>
    <w:rsid w:val="0036278C"/>
    <w:rsid w:val="00377536"/>
    <w:rsid w:val="00377D6D"/>
    <w:rsid w:val="0038666D"/>
    <w:rsid w:val="003A1509"/>
    <w:rsid w:val="003C70A1"/>
    <w:rsid w:val="003D5443"/>
    <w:rsid w:val="00482A5A"/>
    <w:rsid w:val="004837DF"/>
    <w:rsid w:val="00484D76"/>
    <w:rsid w:val="005258D1"/>
    <w:rsid w:val="00547B70"/>
    <w:rsid w:val="0055419E"/>
    <w:rsid w:val="005E2F7A"/>
    <w:rsid w:val="005F5E8F"/>
    <w:rsid w:val="00626AD6"/>
    <w:rsid w:val="006931FA"/>
    <w:rsid w:val="006A72C8"/>
    <w:rsid w:val="006C1553"/>
    <w:rsid w:val="006D5DE4"/>
    <w:rsid w:val="00741E97"/>
    <w:rsid w:val="007C358E"/>
    <w:rsid w:val="007D02AF"/>
    <w:rsid w:val="00807C62"/>
    <w:rsid w:val="00823F2E"/>
    <w:rsid w:val="008306C9"/>
    <w:rsid w:val="00864813"/>
    <w:rsid w:val="00870C19"/>
    <w:rsid w:val="008715ED"/>
    <w:rsid w:val="00942060"/>
    <w:rsid w:val="00946338"/>
    <w:rsid w:val="00966EE0"/>
    <w:rsid w:val="009A199B"/>
    <w:rsid w:val="009B4025"/>
    <w:rsid w:val="009C4262"/>
    <w:rsid w:val="00A94EA2"/>
    <w:rsid w:val="00AA1D8D"/>
    <w:rsid w:val="00AA782A"/>
    <w:rsid w:val="00B27895"/>
    <w:rsid w:val="00B4524E"/>
    <w:rsid w:val="00B47730"/>
    <w:rsid w:val="00B6230C"/>
    <w:rsid w:val="00B714A5"/>
    <w:rsid w:val="00B80968"/>
    <w:rsid w:val="00B947D4"/>
    <w:rsid w:val="00BA4AC4"/>
    <w:rsid w:val="00BE05DC"/>
    <w:rsid w:val="00C01604"/>
    <w:rsid w:val="00C479D3"/>
    <w:rsid w:val="00C53815"/>
    <w:rsid w:val="00C634E8"/>
    <w:rsid w:val="00C73914"/>
    <w:rsid w:val="00CB0664"/>
    <w:rsid w:val="00CF09A2"/>
    <w:rsid w:val="00D339AB"/>
    <w:rsid w:val="00DB13FA"/>
    <w:rsid w:val="00DB4860"/>
    <w:rsid w:val="00DE247C"/>
    <w:rsid w:val="00DF7591"/>
    <w:rsid w:val="00E34995"/>
    <w:rsid w:val="00F04B15"/>
    <w:rsid w:val="00F95F58"/>
    <w:rsid w:val="00FA7D81"/>
    <w:rsid w:val="00FB087C"/>
    <w:rsid w:val="00FB2166"/>
    <w:rsid w:val="00FC5E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FD880"/>
  <w14:defaultImageDpi w14:val="330"/>
  <w15:docId w15:val="{B4EA2CD4-9C7E-41C0-A914-8AB4A7D5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8306C9"/>
    <w:rPr>
      <w:color w:val="666666"/>
    </w:rPr>
  </w:style>
  <w:style w:type="character" w:styleId="Hyperlink">
    <w:name w:val="Hyperlink"/>
    <w:basedOn w:val="DefaultParagraphFont"/>
    <w:uiPriority w:val="99"/>
    <w:unhideWhenUsed/>
    <w:rsid w:val="00FC5E1C"/>
    <w:rPr>
      <w:color w:val="0000FF" w:themeColor="hyperlink"/>
      <w:u w:val="single"/>
    </w:rPr>
  </w:style>
  <w:style w:type="character" w:styleId="UnresolvedMention">
    <w:name w:val="Unresolved Mention"/>
    <w:basedOn w:val="DefaultParagraphFont"/>
    <w:uiPriority w:val="99"/>
    <w:semiHidden/>
    <w:unhideWhenUsed/>
    <w:rsid w:val="00FC5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dw-leadandcopp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D10D1D-41AE-47D8-BCB9-887E0F5BEAD9}"/>
      </w:docPartPr>
      <w:docPartBody>
        <w:p w:rsidR="00A2349D" w:rsidRDefault="004E309A">
          <w:r w:rsidRPr="00091FDD">
            <w:rPr>
              <w:rStyle w:val="PlaceholderText"/>
            </w:rPr>
            <w:t>Click or tap here to enter text.</w:t>
          </w:r>
        </w:p>
      </w:docPartBody>
    </w:docPart>
    <w:docPart>
      <w:docPartPr>
        <w:name w:val="FA39195EA59A44598C5C9226EFFA0F84"/>
        <w:category>
          <w:name w:val="General"/>
          <w:gallery w:val="placeholder"/>
        </w:category>
        <w:types>
          <w:type w:val="bbPlcHdr"/>
        </w:types>
        <w:behaviors>
          <w:behavior w:val="content"/>
        </w:behaviors>
        <w:guid w:val="{ECF4E5D3-8A03-4416-A65E-F0BC7D00E9C0}"/>
      </w:docPartPr>
      <w:docPartBody>
        <w:p w:rsidR="00AF3696" w:rsidRDefault="004256CC" w:rsidP="004256CC">
          <w:pPr>
            <w:pStyle w:val="FA39195EA59A44598C5C9226EFFA0F84"/>
          </w:pPr>
          <w:r>
            <w:rPr>
              <w:rStyle w:val="PlaceholderText"/>
              <w:bdr w:val="single" w:sz="4" w:space="0" w:color="auto"/>
            </w:rPr>
            <w:t xml:space="preserve"> Enter Public Water Supply Name </w:t>
          </w:r>
        </w:p>
      </w:docPartBody>
    </w:docPart>
    <w:docPart>
      <w:docPartPr>
        <w:name w:val="582462E0D63E449E9736C27BAF09B6A5"/>
        <w:category>
          <w:name w:val="General"/>
          <w:gallery w:val="placeholder"/>
        </w:category>
        <w:types>
          <w:type w:val="bbPlcHdr"/>
        </w:types>
        <w:behaviors>
          <w:behavior w:val="content"/>
        </w:behaviors>
        <w:guid w:val="{1B0F1A7D-C5E4-437E-A262-62ADACD5A978}"/>
      </w:docPartPr>
      <w:docPartBody>
        <w:p w:rsidR="00AF3696" w:rsidRDefault="004256CC" w:rsidP="004256CC">
          <w:pPr>
            <w:pStyle w:val="582462E0D63E449E9736C27BAF09B6A5"/>
          </w:pPr>
          <w:r>
            <w:rPr>
              <w:rStyle w:val="PlaceholderText"/>
              <w:bdr w:val="single" w:sz="4" w:space="0" w:color="auto"/>
            </w:rPr>
            <w:t xml:space="preserve"> Enter Public Water Supply Identification # </w:t>
          </w:r>
        </w:p>
      </w:docPartBody>
    </w:docPart>
    <w:docPart>
      <w:docPartPr>
        <w:name w:val="37131F1506604872B2800A3068400C30"/>
        <w:category>
          <w:name w:val="General"/>
          <w:gallery w:val="placeholder"/>
        </w:category>
        <w:types>
          <w:type w:val="bbPlcHdr"/>
        </w:types>
        <w:behaviors>
          <w:behavior w:val="content"/>
        </w:behaviors>
        <w:guid w:val="{65B67407-51B8-4E6A-99F3-C9BE2FA8C677}"/>
      </w:docPartPr>
      <w:docPartBody>
        <w:p w:rsidR="00AF3696" w:rsidRDefault="004256CC" w:rsidP="004256CC">
          <w:pPr>
            <w:pStyle w:val="37131F1506604872B2800A3068400C30"/>
          </w:pPr>
          <w:r>
            <w:rPr>
              <w:rStyle w:val="PlaceholderText"/>
              <w:bdr w:val="single" w:sz="4" w:space="0" w:color="auto"/>
            </w:rPr>
            <w:t xml:space="preserve"> Choose applicable monitoring period </w:t>
          </w:r>
        </w:p>
      </w:docPartBody>
    </w:docPart>
    <w:docPart>
      <w:docPartPr>
        <w:name w:val="259DBFE4A9A24A84A79CDE281A4A67CF"/>
        <w:category>
          <w:name w:val="General"/>
          <w:gallery w:val="placeholder"/>
        </w:category>
        <w:types>
          <w:type w:val="bbPlcHdr"/>
        </w:types>
        <w:behaviors>
          <w:behavior w:val="content"/>
        </w:behaviors>
        <w:guid w:val="{313A1449-C86D-4EA0-81A1-4FE2B4830AFC}"/>
      </w:docPartPr>
      <w:docPartBody>
        <w:p w:rsidR="00AF3696" w:rsidRDefault="004256CC" w:rsidP="004256CC">
          <w:pPr>
            <w:pStyle w:val="259DBFE4A9A24A84A79CDE281A4A67CF"/>
          </w:pPr>
          <w:r>
            <w:rPr>
              <w:rStyle w:val="PlaceholderText"/>
              <w:bdr w:val="single" w:sz="4" w:space="0" w:color="auto"/>
            </w:rPr>
            <w:t xml:space="preserve"> Enter Date </w:t>
          </w:r>
        </w:p>
      </w:docPartBody>
    </w:docPart>
    <w:docPart>
      <w:docPartPr>
        <w:name w:val="78F1549FFF4440D3B1387F664BA1A9CA"/>
        <w:category>
          <w:name w:val="General"/>
          <w:gallery w:val="placeholder"/>
        </w:category>
        <w:types>
          <w:type w:val="bbPlcHdr"/>
        </w:types>
        <w:behaviors>
          <w:behavior w:val="content"/>
        </w:behaviors>
        <w:guid w:val="{E7751425-71DC-4180-8201-6CDEC6A030D4}"/>
      </w:docPartPr>
      <w:docPartBody>
        <w:p w:rsidR="00AF3696" w:rsidRDefault="004256CC" w:rsidP="004256CC">
          <w:pPr>
            <w:pStyle w:val="78F1549FFF4440D3B1387F664BA1A9CA"/>
          </w:pPr>
          <w:r>
            <w:rPr>
              <w:rStyle w:val="PlaceholderText"/>
              <w:bdr w:val="single" w:sz="4" w:space="0" w:color="auto"/>
            </w:rPr>
            <w:t xml:space="preserve"> Enter Date </w:t>
          </w:r>
        </w:p>
      </w:docPartBody>
    </w:docPart>
    <w:docPart>
      <w:docPartPr>
        <w:name w:val="FD5800C3B3DA49FF9B1255F07B55C41D"/>
        <w:category>
          <w:name w:val="General"/>
          <w:gallery w:val="placeholder"/>
        </w:category>
        <w:types>
          <w:type w:val="bbPlcHdr"/>
        </w:types>
        <w:behaviors>
          <w:behavior w:val="content"/>
        </w:behaviors>
        <w:guid w:val="{B8EF99C3-F7C6-4BAE-8300-EE7A320DA01F}"/>
      </w:docPartPr>
      <w:docPartBody>
        <w:p w:rsidR="00AF3696" w:rsidRDefault="004256CC" w:rsidP="004256CC">
          <w:pPr>
            <w:pStyle w:val="FD5800C3B3DA49FF9B1255F07B55C41D"/>
          </w:pPr>
          <w:r>
            <w:rPr>
              <w:rStyle w:val="PlaceholderText"/>
              <w:bdr w:val="single" w:sz="4" w:space="0" w:color="auto"/>
            </w:rPr>
            <w:t xml:space="preserve"> Enter Date </w:t>
          </w:r>
        </w:p>
      </w:docPartBody>
    </w:docPart>
    <w:docPart>
      <w:docPartPr>
        <w:name w:val="3153CD8B7A6544B9804B8533627AFE98"/>
        <w:category>
          <w:name w:val="General"/>
          <w:gallery w:val="placeholder"/>
        </w:category>
        <w:types>
          <w:type w:val="bbPlcHdr"/>
        </w:types>
        <w:behaviors>
          <w:behavior w:val="content"/>
        </w:behaviors>
        <w:guid w:val="{F205EABF-CB24-49E2-BBD6-CF8D04673FAC}"/>
      </w:docPartPr>
      <w:docPartBody>
        <w:p w:rsidR="00AF3696" w:rsidRDefault="004256CC" w:rsidP="004256CC">
          <w:pPr>
            <w:pStyle w:val="3153CD8B7A6544B9804B8533627AFE98"/>
          </w:pPr>
          <w:r>
            <w:rPr>
              <w:rStyle w:val="PlaceholderText"/>
              <w:bdr w:val="single" w:sz="4" w:space="0" w:color="auto"/>
            </w:rPr>
            <w:t xml:space="preserve"> Enter Date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9A"/>
    <w:rsid w:val="00020FCE"/>
    <w:rsid w:val="001629DF"/>
    <w:rsid w:val="00177524"/>
    <w:rsid w:val="00294A7A"/>
    <w:rsid w:val="00303EC6"/>
    <w:rsid w:val="004256CC"/>
    <w:rsid w:val="00473EF1"/>
    <w:rsid w:val="004E309A"/>
    <w:rsid w:val="004F5FE7"/>
    <w:rsid w:val="0055419E"/>
    <w:rsid w:val="006931FA"/>
    <w:rsid w:val="006A72C8"/>
    <w:rsid w:val="006B0E46"/>
    <w:rsid w:val="006D5DE4"/>
    <w:rsid w:val="00741E97"/>
    <w:rsid w:val="0077628F"/>
    <w:rsid w:val="00870C19"/>
    <w:rsid w:val="00A12859"/>
    <w:rsid w:val="00A2349D"/>
    <w:rsid w:val="00AA782A"/>
    <w:rsid w:val="00AF3696"/>
    <w:rsid w:val="00C479D3"/>
    <w:rsid w:val="00EB7F95"/>
    <w:rsid w:val="00FA1C6A"/>
    <w:rsid w:val="00FA7D81"/>
    <w:rsid w:val="00FB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6CC"/>
    <w:rPr>
      <w:color w:val="666666"/>
    </w:rPr>
  </w:style>
  <w:style w:type="paragraph" w:customStyle="1" w:styleId="FA39195EA59A44598C5C9226EFFA0F84">
    <w:name w:val="FA39195EA59A44598C5C9226EFFA0F84"/>
    <w:rsid w:val="004256CC"/>
    <w:pPr>
      <w:spacing w:after="200" w:line="276" w:lineRule="auto"/>
    </w:pPr>
    <w:rPr>
      <w:rFonts w:ascii="Calibri" w:hAnsi="Calibri"/>
      <w:kern w:val="0"/>
      <w:sz w:val="22"/>
      <w:szCs w:val="22"/>
      <w14:ligatures w14:val="none"/>
    </w:rPr>
  </w:style>
  <w:style w:type="paragraph" w:customStyle="1" w:styleId="582462E0D63E449E9736C27BAF09B6A5">
    <w:name w:val="582462E0D63E449E9736C27BAF09B6A5"/>
    <w:rsid w:val="004256CC"/>
    <w:pPr>
      <w:spacing w:after="200" w:line="276" w:lineRule="auto"/>
    </w:pPr>
    <w:rPr>
      <w:rFonts w:ascii="Calibri" w:hAnsi="Calibri"/>
      <w:kern w:val="0"/>
      <w:sz w:val="22"/>
      <w:szCs w:val="22"/>
      <w14:ligatures w14:val="none"/>
    </w:rPr>
  </w:style>
  <w:style w:type="paragraph" w:customStyle="1" w:styleId="37131F1506604872B2800A3068400C30">
    <w:name w:val="37131F1506604872B2800A3068400C30"/>
    <w:rsid w:val="004256CC"/>
    <w:pPr>
      <w:spacing w:after="200" w:line="276" w:lineRule="auto"/>
    </w:pPr>
    <w:rPr>
      <w:rFonts w:ascii="Calibri" w:hAnsi="Calibri"/>
      <w:kern w:val="0"/>
      <w:sz w:val="22"/>
      <w:szCs w:val="22"/>
      <w14:ligatures w14:val="none"/>
    </w:rPr>
  </w:style>
  <w:style w:type="paragraph" w:customStyle="1" w:styleId="259DBFE4A9A24A84A79CDE281A4A67CF">
    <w:name w:val="259DBFE4A9A24A84A79CDE281A4A67CF"/>
    <w:rsid w:val="004256CC"/>
    <w:pPr>
      <w:spacing w:after="200" w:line="276" w:lineRule="auto"/>
    </w:pPr>
    <w:rPr>
      <w:rFonts w:ascii="Calibri" w:hAnsi="Calibri"/>
      <w:kern w:val="0"/>
      <w:sz w:val="22"/>
      <w:szCs w:val="22"/>
      <w14:ligatures w14:val="none"/>
    </w:rPr>
  </w:style>
  <w:style w:type="paragraph" w:customStyle="1" w:styleId="78F1549FFF4440D3B1387F664BA1A9CA">
    <w:name w:val="78F1549FFF4440D3B1387F664BA1A9CA"/>
    <w:rsid w:val="004256CC"/>
    <w:pPr>
      <w:spacing w:after="200" w:line="276" w:lineRule="auto"/>
    </w:pPr>
    <w:rPr>
      <w:rFonts w:ascii="Calibri" w:hAnsi="Calibri"/>
      <w:kern w:val="0"/>
      <w:sz w:val="22"/>
      <w:szCs w:val="22"/>
      <w14:ligatures w14:val="none"/>
    </w:rPr>
  </w:style>
  <w:style w:type="paragraph" w:customStyle="1" w:styleId="FD5800C3B3DA49FF9B1255F07B55C41D">
    <w:name w:val="FD5800C3B3DA49FF9B1255F07B55C41D"/>
    <w:rsid w:val="004256CC"/>
    <w:pPr>
      <w:spacing w:after="200" w:line="276" w:lineRule="auto"/>
    </w:pPr>
    <w:rPr>
      <w:rFonts w:ascii="Calibri" w:hAnsi="Calibri"/>
      <w:kern w:val="0"/>
      <w:sz w:val="22"/>
      <w:szCs w:val="22"/>
      <w14:ligatures w14:val="none"/>
    </w:rPr>
  </w:style>
  <w:style w:type="paragraph" w:customStyle="1" w:styleId="3153CD8B7A6544B9804B8533627AFE98">
    <w:name w:val="3153CD8B7A6544B9804B8533627AFE98"/>
    <w:rsid w:val="004256CC"/>
    <w:pPr>
      <w:spacing w:after="200" w:line="276" w:lineRule="auto"/>
    </w:pPr>
    <w:rPr>
      <w:rFonts w:ascii="Calibri" w:hAnsi="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Duysen, Jayde</cp:lastModifiedBy>
  <cp:revision>48</cp:revision>
  <dcterms:created xsi:type="dcterms:W3CDTF">2026-02-18T16:00:00Z</dcterms:created>
  <dcterms:modified xsi:type="dcterms:W3CDTF">2026-04-21T19:53:00Z</dcterms:modified>
  <cp:category/>
</cp:coreProperties>
</file>