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3290" w:rsidRDefault="002D3290">
      <w:pPr>
        <w:jc w:val="center"/>
        <w:rPr>
          <w:b/>
        </w:rPr>
      </w:pPr>
    </w:p>
    <w:p w:rsidR="002D3290" w:rsidRDefault="002D3290">
      <w:pPr>
        <w:jc w:val="center"/>
        <w:rPr>
          <w:b/>
        </w:rPr>
      </w:pPr>
    </w:p>
    <w:p w:rsidR="002D3290" w:rsidRDefault="002D3290">
      <w:pPr>
        <w:jc w:val="center"/>
        <w:rPr>
          <w:b/>
        </w:rPr>
      </w:pPr>
    </w:p>
    <w:p w:rsidR="002D3290" w:rsidRDefault="002D3290">
      <w:pPr>
        <w:jc w:val="center"/>
        <w:rPr>
          <w:b/>
        </w:rPr>
      </w:pPr>
    </w:p>
    <w:p w:rsidR="002D3290" w:rsidRDefault="0085584A">
      <w:pPr>
        <w:jc w:val="center"/>
        <w:rPr>
          <w:b/>
        </w:rPr>
      </w:pPr>
      <w:r>
        <w:rPr>
          <w:b/>
        </w:rPr>
        <w:t>MON</w:t>
      </w:r>
      <w:r w:rsidR="00ED2BDE">
        <w:rPr>
          <w:b/>
        </w:rPr>
        <w:t>TANA DEPARTMENT OF ENVIRONMENTA</w:t>
      </w:r>
      <w:r>
        <w:rPr>
          <w:b/>
        </w:rPr>
        <w:t>L QUALITY</w:t>
      </w:r>
    </w:p>
    <w:p w:rsidR="002D3290" w:rsidRDefault="000A1F06">
      <w:pPr>
        <w:jc w:val="center"/>
        <w:rPr>
          <w:b/>
        </w:rPr>
      </w:pPr>
      <w:r>
        <w:rPr>
          <w:b/>
        </w:rPr>
        <w:t>WASTE MANAGEMENT AND REMEDIATION</w:t>
      </w:r>
      <w:r w:rsidR="002D3290">
        <w:rPr>
          <w:b/>
        </w:rPr>
        <w:t xml:space="preserve"> DIVISION</w:t>
      </w:r>
    </w:p>
    <w:p w:rsidR="002D3290" w:rsidRDefault="002D3290">
      <w:pPr>
        <w:jc w:val="center"/>
        <w:rPr>
          <w:b/>
        </w:rPr>
      </w:pPr>
      <w:r>
        <w:rPr>
          <w:b/>
        </w:rPr>
        <w:t>SOLID WASTE SECTION</w:t>
      </w:r>
    </w:p>
    <w:p w:rsidR="002D3290" w:rsidRDefault="002D3290">
      <w:pPr>
        <w:jc w:val="center"/>
        <w:rPr>
          <w:b/>
        </w:rPr>
      </w:pPr>
      <w:smartTag w:uri="urn:schemas-microsoft-com:office:smarttags" w:element="place">
        <w:r>
          <w:rPr>
            <w:b/>
          </w:rPr>
          <w:t>PO</w:t>
        </w:r>
      </w:smartTag>
      <w:r>
        <w:rPr>
          <w:b/>
        </w:rPr>
        <w:t xml:space="preserve"> </w:t>
      </w:r>
      <w:smartTag w:uri="urn:schemas-microsoft-com:office:smarttags" w:element="address">
        <w:smartTag w:uri="urn:schemas-microsoft-com:office:smarttags" w:element="Street">
          <w:r>
            <w:rPr>
              <w:b/>
            </w:rPr>
            <w:t>BOX</w:t>
          </w:r>
        </w:smartTag>
        <w:r>
          <w:rPr>
            <w:b/>
          </w:rPr>
          <w:t xml:space="preserve"> 200901</w:t>
        </w:r>
      </w:smartTag>
    </w:p>
    <w:p w:rsidR="002D3290" w:rsidRDefault="002D3290">
      <w:pPr>
        <w:jc w:val="center"/>
        <w:rPr>
          <w:b/>
        </w:rPr>
      </w:pPr>
      <w:smartTag w:uri="urn:schemas-microsoft-com:office:smarttags" w:element="place">
        <w:smartTag w:uri="urn:schemas-microsoft-com:office:smarttags" w:element="City">
          <w:r>
            <w:rPr>
              <w:b/>
            </w:rPr>
            <w:t>HELENA</w:t>
          </w:r>
        </w:smartTag>
        <w:r>
          <w:rPr>
            <w:b/>
          </w:rPr>
          <w:t xml:space="preserve">, </w:t>
        </w:r>
        <w:smartTag w:uri="urn:schemas-microsoft-com:office:smarttags" w:element="State">
          <w:r>
            <w:rPr>
              <w:b/>
            </w:rPr>
            <w:t>MT</w:t>
          </w:r>
        </w:smartTag>
        <w:r>
          <w:rPr>
            <w:b/>
          </w:rPr>
          <w:t xml:space="preserve"> </w:t>
        </w:r>
        <w:smartTag w:uri="urn:schemas-microsoft-com:office:smarttags" w:element="PostalCode">
          <w:r>
            <w:rPr>
              <w:b/>
            </w:rPr>
            <w:t>59620-0901</w:t>
          </w:r>
        </w:smartTag>
      </w:smartTag>
    </w:p>
    <w:p w:rsidR="002D3290" w:rsidRDefault="002D3290">
      <w:pPr>
        <w:jc w:val="center"/>
        <w:rPr>
          <w:b/>
        </w:rPr>
      </w:pPr>
      <w:r>
        <w:rPr>
          <w:b/>
        </w:rPr>
        <w:t>Phone: (406) 444-5300</w:t>
      </w:r>
    </w:p>
    <w:p w:rsidR="002D3290" w:rsidRDefault="002D3290">
      <w:pPr>
        <w:jc w:val="center"/>
        <w:rPr>
          <w:b/>
        </w:rPr>
      </w:pPr>
      <w:r>
        <w:rPr>
          <w:b/>
        </w:rPr>
        <w:t>Fax: (406) 444-1374</w:t>
      </w:r>
    </w:p>
    <w:p w:rsidR="002D3290" w:rsidRDefault="002D3290">
      <w:pPr>
        <w:ind w:right="-216"/>
        <w:rPr>
          <w:b/>
        </w:rPr>
      </w:pPr>
    </w:p>
    <w:p w:rsidR="00B43C30" w:rsidRDefault="00B43C30">
      <w:pPr>
        <w:ind w:right="-216"/>
        <w:rPr>
          <w:b/>
        </w:rPr>
      </w:pPr>
    </w:p>
    <w:p w:rsidR="002D3290" w:rsidRDefault="002D3290" w:rsidP="00B43C30">
      <w:pPr>
        <w:ind w:right="-216"/>
        <w:jc w:val="center"/>
        <w:rPr>
          <w:b/>
        </w:rPr>
      </w:pPr>
      <w:r>
        <w:rPr>
          <w:b/>
        </w:rPr>
        <w:t>GUIDELINES FOR LICENSING ONE-TIME LANDFARMS FOR THE REMEDIA</w:t>
      </w:r>
      <w:r w:rsidR="003A38E5">
        <w:rPr>
          <w:b/>
        </w:rPr>
        <w:t>T</w:t>
      </w:r>
      <w:r w:rsidR="00B43C30">
        <w:rPr>
          <w:b/>
        </w:rPr>
        <w:t>ION OF HYDROCARBON CONTAMINATED</w:t>
      </w:r>
      <w:r>
        <w:rPr>
          <w:b/>
        </w:rPr>
        <w:t xml:space="preserve"> SOILS*</w:t>
      </w:r>
    </w:p>
    <w:p w:rsidR="002D3290" w:rsidRDefault="002D3290">
      <w:pPr>
        <w:ind w:right="-216"/>
      </w:pPr>
    </w:p>
    <w:p w:rsidR="003A38E5" w:rsidRDefault="00B43C30">
      <w:pPr>
        <w:ind w:right="-216"/>
        <w:jc w:val="both"/>
      </w:pPr>
      <w:r>
        <w:t xml:space="preserve">The landfarming of hydrocarbon contaminated soil that is not hazardous waste is an activity regulated by DEQ’s Solid Waste Program.  </w:t>
      </w:r>
      <w:r w:rsidR="003A38E5">
        <w:t>Presently, the generators of less than 2,400 cubic yards of non-hazardous, hydrocarbon contaminated soils have the following optio</w:t>
      </w:r>
      <w:r>
        <w:t>n</w:t>
      </w:r>
      <w:r w:rsidR="003A38E5">
        <w:t>s available or management of the soils:</w:t>
      </w:r>
    </w:p>
    <w:p w:rsidR="003A38E5" w:rsidRDefault="003A38E5">
      <w:pPr>
        <w:ind w:right="-216"/>
        <w:jc w:val="both"/>
      </w:pPr>
    </w:p>
    <w:p w:rsidR="003A38E5" w:rsidRDefault="003A38E5" w:rsidP="003A38E5">
      <w:pPr>
        <w:ind w:right="-216"/>
      </w:pPr>
      <w:r>
        <w:t>(1) Haul the contaminated soil to an existing licensed soil treatment facility.</w:t>
      </w:r>
    </w:p>
    <w:p w:rsidR="003A38E5" w:rsidRDefault="003A38E5" w:rsidP="003A38E5">
      <w:pPr>
        <w:ind w:right="-216"/>
      </w:pPr>
    </w:p>
    <w:p w:rsidR="003A38E5" w:rsidRDefault="003A38E5" w:rsidP="003A38E5">
      <w:pPr>
        <w:ind w:right="-216"/>
      </w:pPr>
      <w:r>
        <w:t>(2) Dispos</w:t>
      </w:r>
      <w:r w:rsidR="00B43C30">
        <w:t>e</w:t>
      </w:r>
      <w:r>
        <w:t xml:space="preserve"> of the material in a licensed Class II landfill.</w:t>
      </w:r>
    </w:p>
    <w:p w:rsidR="003A38E5" w:rsidRDefault="003A38E5" w:rsidP="003A38E5">
      <w:pPr>
        <w:ind w:right="-216"/>
      </w:pPr>
    </w:p>
    <w:p w:rsidR="003A38E5" w:rsidRDefault="003A38E5" w:rsidP="00B43C30">
      <w:pPr>
        <w:ind w:right="-216"/>
        <w:jc w:val="both"/>
      </w:pPr>
      <w:r>
        <w:t xml:space="preserve">(3) </w:t>
      </w:r>
      <w:r w:rsidR="00B43C30">
        <w:t>R</w:t>
      </w:r>
      <w:r>
        <w:t>emediat</w:t>
      </w:r>
      <w:r w:rsidR="00B43C30">
        <w:t>e</w:t>
      </w:r>
      <w:r>
        <w:t xml:space="preserve"> the contaminated soils through one-time landfarm management techniques either in-situ, on the generator's property, or on property contracted through another owner.  For remediation activities that occur on property offsite the point of generation, a one-time landfarm application must be completed and submitted with the license review fee to DEQ’s Solid Waste Program.  </w:t>
      </w:r>
    </w:p>
    <w:p w:rsidR="003A38E5" w:rsidRDefault="003A38E5">
      <w:pPr>
        <w:ind w:right="-216"/>
        <w:jc w:val="both"/>
      </w:pPr>
    </w:p>
    <w:p w:rsidR="002D3290" w:rsidRDefault="0085584A">
      <w:pPr>
        <w:ind w:right="-216"/>
        <w:jc w:val="both"/>
      </w:pPr>
      <w:r>
        <w:t xml:space="preserve">For </w:t>
      </w:r>
      <w:r w:rsidR="00B43C30">
        <w:t>generators of</w:t>
      </w:r>
      <w:r>
        <w:t xml:space="preserve"> less than 2,4</w:t>
      </w:r>
      <w:r w:rsidR="002D3290">
        <w:t>00 cubic yards (yd</w:t>
      </w:r>
      <w:r w:rsidR="002D3290">
        <w:rPr>
          <w:vertAlign w:val="superscript"/>
        </w:rPr>
        <w:t>3</w:t>
      </w:r>
      <w:r w:rsidR="002D3290">
        <w:t>) of hydrocarbon contaminated soil</w:t>
      </w:r>
      <w:r>
        <w:t xml:space="preserve"> </w:t>
      </w:r>
      <w:r w:rsidR="003A38E5">
        <w:t xml:space="preserve">resulting </w:t>
      </w:r>
      <w:r w:rsidR="001123E2">
        <w:t>from a single event</w:t>
      </w:r>
      <w:r w:rsidR="003A38E5">
        <w:t xml:space="preserve"> who</w:t>
      </w:r>
      <w:r w:rsidR="001123E2">
        <w:t xml:space="preserve"> </w:t>
      </w:r>
      <w:r>
        <w:t>choos</w:t>
      </w:r>
      <w:r w:rsidR="003A38E5">
        <w:t>e</w:t>
      </w:r>
      <w:r>
        <w:t xml:space="preserve"> to </w:t>
      </w:r>
      <w:r w:rsidR="001123E2">
        <w:t>remediate the contaminated soil</w:t>
      </w:r>
      <w:r>
        <w:t xml:space="preserve"> at an off-site location,</w:t>
      </w:r>
      <w:r w:rsidR="00B43C30">
        <w:t xml:space="preserve"> a</w:t>
      </w:r>
      <w:r w:rsidR="002D3290">
        <w:t xml:space="preserve">n application for a </w:t>
      </w:r>
      <w:r>
        <w:t xml:space="preserve">One-Time </w:t>
      </w:r>
      <w:r w:rsidR="002D3290">
        <w:t xml:space="preserve">Landfarm license from the </w:t>
      </w:r>
      <w:r w:rsidR="002D3290" w:rsidRPr="003A38E5">
        <w:t>Solid Waste Program</w:t>
      </w:r>
      <w:r w:rsidR="002D3290">
        <w:t xml:space="preserve"> </w:t>
      </w:r>
      <w:r w:rsidR="001123E2">
        <w:t>must be su</w:t>
      </w:r>
      <w:r w:rsidR="00B43C30">
        <w:t>bmitted for review and approval p</w:t>
      </w:r>
      <w:r w:rsidR="003A38E5">
        <w:t>rior to the commencement of such an activity</w:t>
      </w:r>
      <w:r w:rsidR="00B43C30">
        <w:t xml:space="preserve">.  </w:t>
      </w:r>
    </w:p>
    <w:p w:rsidR="00B43C30" w:rsidRDefault="00B43C30">
      <w:pPr>
        <w:ind w:right="-216"/>
        <w:jc w:val="both"/>
      </w:pPr>
    </w:p>
    <w:p w:rsidR="002D3290" w:rsidRDefault="002D3290">
      <w:pPr>
        <w:ind w:right="-216"/>
      </w:pPr>
    </w:p>
    <w:p w:rsidR="002D3290" w:rsidRDefault="00D85A08">
      <w:pPr>
        <w:ind w:right="-216"/>
        <w:rPr>
          <w:i/>
        </w:rPr>
      </w:pPr>
      <w:r>
        <w:rPr>
          <w:i/>
          <w:noProof/>
          <w:snapToGrid/>
          <w:sz w:val="20"/>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114300</wp:posOffset>
                </wp:positionV>
                <wp:extent cx="6600825"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008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3FA0D2" id="Line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522.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"/>
            </w:pict>
          </mc:Fallback>
        </mc:AlternateContent>
      </w:r>
    </w:p>
    <w:p w:rsidR="002D3290" w:rsidRDefault="002D3290">
      <w:pPr>
        <w:ind w:right="-216"/>
        <w:jc w:val="both"/>
        <w:rPr>
          <w:i/>
          <w:sz w:val="20"/>
        </w:rPr>
      </w:pPr>
      <w:r>
        <w:rPr>
          <w:i/>
          <w:sz w:val="20"/>
        </w:rPr>
        <w:t>*This document discusses landfarming of hydrocarbon-contaminated soils that are</w:t>
      </w:r>
      <w:r>
        <w:rPr>
          <w:i/>
          <w:sz w:val="20"/>
          <w:u w:val="single"/>
        </w:rPr>
        <w:t xml:space="preserve"> not</w:t>
      </w:r>
      <w:r>
        <w:rPr>
          <w:i/>
          <w:sz w:val="20"/>
        </w:rPr>
        <w:t xml:space="preserve"> a hazardous waste.  The Administrative Rules of </w:t>
      </w:r>
      <w:smartTag w:uri="urn:schemas-microsoft-com:office:smarttags" w:element="State">
        <w:smartTag w:uri="urn:schemas-microsoft-com:office:smarttags" w:element="place">
          <w:r>
            <w:rPr>
              <w:i/>
              <w:sz w:val="20"/>
            </w:rPr>
            <w:t>Montana</w:t>
          </w:r>
        </w:smartTag>
      </w:smartTag>
      <w:r>
        <w:rPr>
          <w:i/>
          <w:sz w:val="20"/>
        </w:rPr>
        <w:t xml:space="preserve"> (ARM) 17.54.402 state that a person who generates a waste must determine if that waste is a hazardous waste.  No waste that meets the definition of a hazardous waste, including conditionally exempt small quantity generators of hazardous waste, may be treated stored or disposed of at the site.  For more information about hazardous wastes, please contact the </w:t>
      </w:r>
      <w:r>
        <w:rPr>
          <w:i/>
          <w:smallCaps/>
          <w:sz w:val="20"/>
        </w:rPr>
        <w:t>Hazardous Waste Program</w:t>
      </w:r>
      <w:r>
        <w:rPr>
          <w:i/>
          <w:sz w:val="20"/>
        </w:rPr>
        <w:t xml:space="preserve"> at 444-5300. </w:t>
      </w:r>
    </w:p>
    <w:p w:rsidR="002D3290" w:rsidRDefault="002D3290">
      <w:pPr>
        <w:ind w:right="-216"/>
        <w:rPr>
          <w:i/>
          <w:sz w:val="20"/>
        </w:rPr>
      </w:pPr>
    </w:p>
    <w:p w:rsidR="002D3290" w:rsidRDefault="002D3290">
      <w:pPr>
        <w:ind w:right="-216"/>
        <w:rPr>
          <w:i/>
          <w:sz w:val="20"/>
        </w:rPr>
      </w:pPr>
      <w:r>
        <w:rPr>
          <w:i/>
          <w:sz w:val="20"/>
        </w:rPr>
        <w:t>There are siting and operation criteria that the operator should adhere to when landfarming contaminated soils.  Landfarm siting and operation must not cause a threat to human health or the environment.  The landfarm operator is responsible for the proper sampling, operations, monitoring, and remediation of the contaminated material at the site.  The landfarm operator and the landfarm property owner are liable for any environmental degradation resulting from the landfarm.</w:t>
      </w:r>
    </w:p>
    <w:p w:rsidR="002D3290" w:rsidRDefault="00B43C30">
      <w:pPr>
        <w:ind w:right="-216"/>
        <w:jc w:val="center"/>
        <w:rPr>
          <w:b/>
          <w:bCs/>
          <w:iCs/>
          <w:sz w:val="36"/>
        </w:rPr>
      </w:pPr>
      <w:r>
        <w:rPr>
          <w:i/>
          <w:sz w:val="20"/>
        </w:rPr>
        <w:br w:type="page"/>
      </w:r>
      <w:r w:rsidR="002D3290">
        <w:rPr>
          <w:b/>
          <w:bCs/>
          <w:iCs/>
          <w:sz w:val="36"/>
        </w:rPr>
        <w:lastRenderedPageBreak/>
        <w:t>ONE-TIME LANDFARMS</w:t>
      </w:r>
    </w:p>
    <w:p w:rsidR="002D3290" w:rsidRDefault="002D3290">
      <w:pPr>
        <w:ind w:right="-216"/>
        <w:rPr>
          <w:u w:val="single"/>
        </w:rPr>
      </w:pPr>
    </w:p>
    <w:p w:rsidR="002D3290" w:rsidRDefault="002D3290">
      <w:pPr>
        <w:pStyle w:val="Heading6"/>
      </w:pPr>
      <w:r>
        <w:t>What To Look For When Selecting a Landfarm Site</w:t>
      </w:r>
    </w:p>
    <w:p w:rsidR="002D3290" w:rsidRDefault="002D3290">
      <w:pPr>
        <w:ind w:right="-216"/>
      </w:pPr>
    </w:p>
    <w:p w:rsidR="002D3290" w:rsidRDefault="002D3290">
      <w:pPr>
        <w:ind w:right="-216"/>
      </w:pPr>
      <w:r>
        <w:t xml:space="preserve">Landfarm Bioremediation uses a combination of oxygen, moisture content, temperature and naturally occurring soil microorganisms to break down contaminants.  The best landfarm sites are isolated flat areas on high ground where wind can blow over the soils, where standing water cannot accumulate and where there are no surface water drainages.  Sites where soils have high silt and clay content are preferred over </w:t>
      </w:r>
    </w:p>
    <w:p w:rsidR="002D3290" w:rsidRDefault="002D3290">
      <w:pPr>
        <w:ind w:right="-216"/>
      </w:pPr>
      <w:r>
        <w:t>sites where soils consist of sand and gravel.  Generally, depending on soil type, the site should be at least 500 feet from any wells, and greater than 25 feet from the seasonally high ground water level.  The location of nearby wells and the depth to ground water must be evaluated through a review of well logs or other available information</w:t>
      </w:r>
      <w:r w:rsidR="00417F3C">
        <w:t>; this information should be obtained from the Montana Bureau of Mines and Geology, Ground Water Information Center</w:t>
      </w:r>
      <w:r>
        <w:t xml:space="preserve">.  Information on soils at the site should be obtained from the Natural Resources Conservation Service (NRCS).  </w:t>
      </w:r>
    </w:p>
    <w:p w:rsidR="002D3290" w:rsidRDefault="002D3290">
      <w:pPr>
        <w:ind w:right="-216"/>
      </w:pPr>
    </w:p>
    <w:p w:rsidR="002D3290" w:rsidRDefault="002D3290">
      <w:pPr>
        <w:ind w:right="-216"/>
      </w:pPr>
      <w:r>
        <w:t>No landfarming activity shall occur where petroleum wastes are likely to cause pollution of any state waters (Section 75-5-604, MCA).</w:t>
      </w:r>
      <w:r w:rsidR="00ED2BDE">
        <w:t xml:space="preserve">  </w:t>
      </w:r>
      <w:r w:rsidR="00ED2BDE" w:rsidRPr="00ED2BDE">
        <w:rPr>
          <w:highlight w:val="yellow"/>
        </w:rPr>
        <w:t>No one-time landfarms will be licensed within a mile of each other to reduce localized remediation of large amounts of contaminated soil without the requirements of a major landfarm.</w:t>
      </w:r>
      <w:bookmarkStart w:id="0" w:name="_GoBack"/>
      <w:bookmarkEnd w:id="0"/>
    </w:p>
    <w:p w:rsidR="002D3290" w:rsidRDefault="002D3290">
      <w:pPr>
        <w:ind w:right="-216"/>
        <w:rPr>
          <w:u w:val="single"/>
        </w:rPr>
      </w:pPr>
    </w:p>
    <w:p w:rsidR="002D3290" w:rsidRDefault="002D3290">
      <w:pPr>
        <w:ind w:right="-216"/>
        <w:rPr>
          <w:b/>
          <w:i/>
          <w:iCs/>
        </w:rPr>
      </w:pPr>
      <w:r>
        <w:rPr>
          <w:b/>
          <w:i/>
          <w:iCs/>
          <w:u w:val="single"/>
        </w:rPr>
        <w:t>Proper Landfarming Procedures</w:t>
      </w:r>
    </w:p>
    <w:p w:rsidR="002D3290" w:rsidRDefault="002D3290">
      <w:pPr>
        <w:ind w:right="-216"/>
        <w:rPr>
          <w:b/>
        </w:rPr>
      </w:pPr>
    </w:p>
    <w:p w:rsidR="002D3290" w:rsidRDefault="002D3290">
      <w:pPr>
        <w:tabs>
          <w:tab w:val="left" w:pos="360"/>
        </w:tabs>
        <w:ind w:left="360" w:right="-216" w:hanging="360"/>
        <w:jc w:val="both"/>
      </w:pPr>
      <w:r>
        <w:t>1.</w:t>
      </w:r>
      <w:r>
        <w:tab/>
        <w:t xml:space="preserve">Collect </w:t>
      </w:r>
      <w:r w:rsidR="00417F3C">
        <w:t xml:space="preserve">the </w:t>
      </w:r>
      <w:r>
        <w:t>background samples r of native soils at the approved landfarm site before spreading the contaminated soil.  The samples should be analyzed for total petroleum hydrocarbons (TPH)</w:t>
      </w:r>
      <w:r w:rsidR="00417F3C">
        <w:t xml:space="preserve"> or extractable petroleum hydrocarbons (EPH) and volatile petroleum hydrocarbons (VPH), benzene, toluene, ethyl benzene and xylene (BTEX)</w:t>
      </w:r>
      <w:r>
        <w:t>.  Representative samples of the contaminated soil</w:t>
      </w:r>
      <w:r w:rsidR="00417F3C">
        <w:t>, consisting of five sub-samples per two hundred cubic yards (200 yds</w:t>
      </w:r>
      <w:r w:rsidR="00417F3C">
        <w:rPr>
          <w:vertAlign w:val="superscript"/>
        </w:rPr>
        <w:t>3</w:t>
      </w:r>
      <w:r w:rsidR="00417F3C">
        <w:t xml:space="preserve">), </w:t>
      </w:r>
      <w:r>
        <w:t>must also be collected and analyzed for BTEX</w:t>
      </w:r>
      <w:r w:rsidR="00417F3C">
        <w:t xml:space="preserve">, either </w:t>
      </w:r>
      <w:r>
        <w:t xml:space="preserve">TPH </w:t>
      </w:r>
      <w:r w:rsidR="00417F3C">
        <w:t xml:space="preserve">or EPH/VPH, and </w:t>
      </w:r>
      <w:r>
        <w:t>depending on the source of contamination</w:t>
      </w:r>
      <w:r w:rsidR="00417F3C">
        <w:t>, Total RCRA Metals</w:t>
      </w:r>
      <w:r>
        <w:t xml:space="preserve">.  </w:t>
      </w:r>
    </w:p>
    <w:p w:rsidR="002D3290" w:rsidRDefault="002D3290">
      <w:pPr>
        <w:ind w:right="-216"/>
      </w:pPr>
    </w:p>
    <w:p w:rsidR="002D3290" w:rsidRDefault="002D3290">
      <w:pPr>
        <w:pStyle w:val="BlockText"/>
        <w:tabs>
          <w:tab w:val="left" w:pos="360"/>
        </w:tabs>
        <w:jc w:val="both"/>
      </w:pPr>
      <w:r>
        <w:t>2.</w:t>
      </w:r>
      <w:r>
        <w:tab/>
        <w:t xml:space="preserve">Cobbles and rocks generated during excavation of the contaminated soils that may impede proper tilling or reclamation of the one-time registered landfarm should be removed prior to spreading soil at the landfarm site.  </w:t>
      </w:r>
    </w:p>
    <w:p w:rsidR="002D3290" w:rsidRDefault="002D3290">
      <w:pPr>
        <w:ind w:right="-216"/>
      </w:pPr>
    </w:p>
    <w:p w:rsidR="002D3290" w:rsidRDefault="002D3290">
      <w:pPr>
        <w:tabs>
          <w:tab w:val="left" w:pos="360"/>
        </w:tabs>
        <w:ind w:left="360" w:right="-216" w:hanging="360"/>
        <w:jc w:val="both"/>
      </w:pPr>
      <w:r>
        <w:t>3.</w:t>
      </w:r>
      <w:r>
        <w:tab/>
        <w:t xml:space="preserve">Spread the contaminated soil in a thin layer (less than 6 inches) at the landfarm site.  Construct a berm around the site, or otherwise prevent surface water run-on and run-off. Mechanically till or turn over the soil periodically (approximately monthly) during the warm months (May to October) to promote soil exposure to air and sunlight.  </w:t>
      </w:r>
    </w:p>
    <w:p w:rsidR="002D3290" w:rsidRDefault="002D3290">
      <w:pPr>
        <w:ind w:right="-216"/>
        <w:jc w:val="both"/>
      </w:pPr>
    </w:p>
    <w:p w:rsidR="002D3290" w:rsidRDefault="002D3290">
      <w:pPr>
        <w:numPr>
          <w:ilvl w:val="0"/>
          <w:numId w:val="1"/>
        </w:numPr>
        <w:ind w:right="-216"/>
        <w:jc w:val="both"/>
      </w:pPr>
      <w:r>
        <w:t>Collect soil samples within and beneath the treatment area on a periodic schedule to verify that there is no significant leaching of constituents, and to determine when contaminant concentrations are low enough to stop treatment activities.  Retain all sampling and monitoring results for your records, and send copies to the Solid Waste Program.  Establish the necessary number and frequency of soil samples to be collected at each site in order to determine when treatment can be halted.  In most cases, soil contaminated with gasoline should be relatively clean after a summer of proper landfarming.  Soil contaminated with diesel fuel, waste oil, or a mixture of petroleum products may require longer treatment time.</w:t>
      </w:r>
    </w:p>
    <w:p w:rsidR="004A61FC" w:rsidRDefault="004A61FC">
      <w:pPr>
        <w:widowControl/>
      </w:pPr>
      <w:r>
        <w:br w:type="page"/>
      </w:r>
    </w:p>
    <w:p w:rsidR="004A61FC" w:rsidRDefault="004A61FC" w:rsidP="004A61FC">
      <w:pPr>
        <w:ind w:left="360" w:right="-216"/>
        <w:jc w:val="both"/>
      </w:pPr>
    </w:p>
    <w:p w:rsidR="004A61FC" w:rsidRDefault="004A61FC" w:rsidP="004A61FC">
      <w:pPr>
        <w:pStyle w:val="ListParagraph"/>
        <w:numPr>
          <w:ilvl w:val="0"/>
          <w:numId w:val="1"/>
        </w:numPr>
        <w:ind w:right="-216"/>
        <w:jc w:val="both"/>
      </w:pPr>
      <w:r>
        <w:t>Some landfarming technologies recommend the addition of mixtures of fertilizer, moisture, or other products to the soil to increase degradation of petroleum products.  Refer to the landfarm guidelines for suggested nutrient and moisture contents.  Landfarming soils contaminated with other materials, such as antifreeze or solvents, is prohibited.</w:t>
      </w:r>
    </w:p>
    <w:p w:rsidR="004A61FC" w:rsidRDefault="004A61FC" w:rsidP="004A61FC">
      <w:pPr>
        <w:pStyle w:val="ListParagraph"/>
        <w:ind w:left="360" w:right="-216"/>
        <w:jc w:val="both"/>
      </w:pPr>
    </w:p>
    <w:p w:rsidR="004A61FC" w:rsidRDefault="004A61FC" w:rsidP="004A61FC">
      <w:pPr>
        <w:pStyle w:val="ListParagraph"/>
        <w:numPr>
          <w:ilvl w:val="0"/>
          <w:numId w:val="1"/>
        </w:numPr>
        <w:ind w:right="-216"/>
      </w:pPr>
      <w:r>
        <w:t>When it can be documented that soils have been remediated, the site shall be reclaimed, using topsoil if        necessary, and re-vegetated in order to provide for pre-landfarm or some other beneficial use of the land       area.</w:t>
      </w:r>
    </w:p>
    <w:p w:rsidR="004A61FC" w:rsidRDefault="004A61FC" w:rsidP="004A61FC">
      <w:pPr>
        <w:pStyle w:val="ListParagraph"/>
      </w:pPr>
    </w:p>
    <w:p w:rsidR="002D3290" w:rsidRDefault="004A61FC">
      <w:pPr>
        <w:ind w:left="360" w:right="-216" w:hanging="360"/>
        <w:jc w:val="both"/>
      </w:pPr>
      <w:r>
        <w:t xml:space="preserve">  </w:t>
      </w:r>
    </w:p>
    <w:p w:rsidR="002D3290" w:rsidRDefault="002D3290">
      <w:pPr>
        <w:ind w:right="-216"/>
      </w:pPr>
    </w:p>
    <w:p w:rsidR="002D3290" w:rsidRDefault="002D3290">
      <w:pPr>
        <w:ind w:right="-216"/>
      </w:pPr>
    </w:p>
    <w:p w:rsidR="002D3290" w:rsidRDefault="002D3290">
      <w:pPr>
        <w:ind w:right="-216"/>
        <w:jc w:val="right"/>
      </w:pPr>
    </w:p>
    <w:p w:rsidR="002D3290" w:rsidRDefault="002D3290">
      <w:pPr>
        <w:ind w:right="-216"/>
        <w:jc w:val="right"/>
        <w:rPr>
          <w:sz w:val="16"/>
        </w:rPr>
      </w:pPr>
      <w:r>
        <w:br w:type="page"/>
      </w:r>
      <w:r w:rsidR="005C66A7">
        <w:rPr>
          <w:noProof/>
          <w:snapToGrid/>
        </w:rPr>
        <w:lastRenderedPageBreak/>
        <w:drawing>
          <wp:anchor distT="0" distB="0" distL="114300" distR="114300" simplePos="0" relativeHeight="251659264" behindDoc="0" locked="0" layoutInCell="1" allowOverlap="1">
            <wp:simplePos x="3686175" y="914400"/>
            <wp:positionH relativeFrom="margin">
              <wp:align>left</wp:align>
            </wp:positionH>
            <wp:positionV relativeFrom="margin">
              <wp:align>top</wp:align>
            </wp:positionV>
            <wp:extent cx="1695450" cy="8001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95450" cy="800100"/>
                    </a:xfrm>
                    <a:prstGeom prst="rect">
                      <a:avLst/>
                    </a:prstGeom>
                    <a:noFill/>
                    <a:ln>
                      <a:noFill/>
                    </a:ln>
                  </pic:spPr>
                </pic:pic>
              </a:graphicData>
            </a:graphic>
          </wp:anchor>
        </w:drawing>
      </w:r>
      <w:r>
        <w:rPr>
          <w:sz w:val="16"/>
        </w:rPr>
        <w:t>Montana Department of Environmental Quality</w:t>
      </w:r>
    </w:p>
    <w:p w:rsidR="002D3290" w:rsidRDefault="000A1F06">
      <w:pPr>
        <w:ind w:right="-216"/>
        <w:jc w:val="right"/>
        <w:rPr>
          <w:sz w:val="16"/>
        </w:rPr>
      </w:pPr>
      <w:r>
        <w:rPr>
          <w:sz w:val="16"/>
        </w:rPr>
        <w:t xml:space="preserve">Waste Management and Remediation </w:t>
      </w:r>
      <w:r w:rsidR="002D3290">
        <w:rPr>
          <w:sz w:val="16"/>
        </w:rPr>
        <w:t>Division</w:t>
      </w:r>
    </w:p>
    <w:p w:rsidR="002D3290" w:rsidRDefault="002D3290">
      <w:pPr>
        <w:ind w:right="-216"/>
        <w:jc w:val="right"/>
        <w:rPr>
          <w:sz w:val="16"/>
        </w:rPr>
      </w:pPr>
      <w:r>
        <w:rPr>
          <w:sz w:val="16"/>
        </w:rPr>
        <w:t xml:space="preserve">Waste and Underground Tank Management </w:t>
      </w:r>
      <w:r w:rsidR="000A1F06">
        <w:rPr>
          <w:sz w:val="16"/>
        </w:rPr>
        <w:t>Bureau</w:t>
      </w:r>
    </w:p>
    <w:p w:rsidR="002D3290" w:rsidRDefault="002D3290">
      <w:pPr>
        <w:ind w:right="-216"/>
        <w:jc w:val="right"/>
        <w:rPr>
          <w:sz w:val="16"/>
        </w:rPr>
      </w:pPr>
      <w:r>
        <w:rPr>
          <w:sz w:val="16"/>
        </w:rPr>
        <w:t>Solid Waste Program</w:t>
      </w:r>
    </w:p>
    <w:p w:rsidR="002D3290" w:rsidRDefault="002D3290">
      <w:pPr>
        <w:ind w:right="-216"/>
        <w:jc w:val="right"/>
        <w:rPr>
          <w:sz w:val="16"/>
        </w:rPr>
      </w:pPr>
      <w:smartTag w:uri="urn:schemas-microsoft-com:office:smarttags" w:element="address">
        <w:smartTag w:uri="urn:schemas-microsoft-com:office:smarttags" w:element="Street">
          <w:r>
            <w:rPr>
              <w:sz w:val="16"/>
            </w:rPr>
            <w:t>PO Box</w:t>
          </w:r>
        </w:smartTag>
        <w:r>
          <w:rPr>
            <w:sz w:val="16"/>
          </w:rPr>
          <w:t xml:space="preserve"> 200901</w:t>
        </w:r>
      </w:smartTag>
    </w:p>
    <w:p w:rsidR="002D3290" w:rsidRDefault="002D3290">
      <w:pPr>
        <w:ind w:right="-216"/>
        <w:jc w:val="right"/>
        <w:rPr>
          <w:sz w:val="16"/>
        </w:rPr>
      </w:pPr>
      <w:smartTag w:uri="urn:schemas-microsoft-com:office:smarttags" w:element="place">
        <w:smartTag w:uri="urn:schemas-microsoft-com:office:smarttags" w:element="City">
          <w:r>
            <w:rPr>
              <w:sz w:val="16"/>
            </w:rPr>
            <w:t>Helena</w:t>
          </w:r>
        </w:smartTag>
        <w:r>
          <w:rPr>
            <w:sz w:val="16"/>
          </w:rPr>
          <w:t xml:space="preserve">, </w:t>
        </w:r>
        <w:smartTag w:uri="urn:schemas-microsoft-com:office:smarttags" w:element="State">
          <w:r>
            <w:rPr>
              <w:sz w:val="16"/>
            </w:rPr>
            <w:t>MT</w:t>
          </w:r>
        </w:smartTag>
        <w:r>
          <w:rPr>
            <w:sz w:val="16"/>
          </w:rPr>
          <w:t xml:space="preserve">  </w:t>
        </w:r>
        <w:smartTag w:uri="urn:schemas-microsoft-com:office:smarttags" w:element="PostalCode">
          <w:r>
            <w:rPr>
              <w:sz w:val="16"/>
            </w:rPr>
            <w:t>596</w:t>
          </w:r>
          <w:r w:rsidR="00801B17">
            <w:rPr>
              <w:sz w:val="16"/>
            </w:rPr>
            <w:t>20-0901</w:t>
          </w:r>
        </w:smartTag>
      </w:smartTag>
    </w:p>
    <w:p w:rsidR="002D3290" w:rsidRDefault="002D3290">
      <w:pPr>
        <w:ind w:right="-216"/>
      </w:pPr>
    </w:p>
    <w:p w:rsidR="002D3290" w:rsidRDefault="002D3290">
      <w:pPr>
        <w:pStyle w:val="Heading3"/>
      </w:pPr>
      <w:r>
        <w:t>ONE-TIME LANDFARM LICENSE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18"/>
        <w:gridCol w:w="450"/>
        <w:gridCol w:w="900"/>
        <w:gridCol w:w="108"/>
        <w:gridCol w:w="432"/>
        <w:gridCol w:w="450"/>
        <w:gridCol w:w="162"/>
        <w:gridCol w:w="108"/>
        <w:gridCol w:w="540"/>
        <w:gridCol w:w="180"/>
        <w:gridCol w:w="270"/>
        <w:gridCol w:w="360"/>
        <w:gridCol w:w="990"/>
        <w:gridCol w:w="1620"/>
        <w:gridCol w:w="1152"/>
      </w:tblGrid>
      <w:tr w:rsidR="002D3290">
        <w:trPr>
          <w:cantSplit/>
        </w:trPr>
        <w:tc>
          <w:tcPr>
            <w:tcW w:w="10440" w:type="dxa"/>
            <w:gridSpan w:val="15"/>
            <w:tcBorders>
              <w:bottom w:val="single" w:sz="4" w:space="0" w:color="auto"/>
            </w:tcBorders>
          </w:tcPr>
          <w:p w:rsidR="002D3290" w:rsidRPr="005A1072" w:rsidRDefault="002D3290">
            <w:pPr>
              <w:pStyle w:val="BodyText3"/>
              <w:rPr>
                <w:smallCaps/>
                <w:sz w:val="22"/>
                <w:szCs w:val="22"/>
              </w:rPr>
            </w:pPr>
            <w:r w:rsidRPr="005A1072">
              <w:rPr>
                <w:smallCaps/>
                <w:sz w:val="22"/>
                <w:szCs w:val="22"/>
              </w:rPr>
              <w:t>Instructions:</w:t>
            </w:r>
          </w:p>
          <w:p w:rsidR="002D3290" w:rsidRPr="005A1072" w:rsidRDefault="002D3290">
            <w:pPr>
              <w:numPr>
                <w:ilvl w:val="0"/>
                <w:numId w:val="2"/>
              </w:numPr>
              <w:ind w:right="-216"/>
              <w:rPr>
                <w:sz w:val="22"/>
                <w:szCs w:val="22"/>
              </w:rPr>
            </w:pPr>
            <w:r w:rsidRPr="005A1072">
              <w:rPr>
                <w:sz w:val="22"/>
                <w:szCs w:val="22"/>
              </w:rPr>
              <w:t>Fill out the form in its entirety – Incomplete applications will be returned.</w:t>
            </w:r>
          </w:p>
          <w:p w:rsidR="002D3290" w:rsidRPr="005A1072" w:rsidRDefault="002D3290">
            <w:pPr>
              <w:numPr>
                <w:ilvl w:val="0"/>
                <w:numId w:val="2"/>
              </w:numPr>
              <w:ind w:right="-216"/>
              <w:rPr>
                <w:sz w:val="22"/>
                <w:szCs w:val="22"/>
              </w:rPr>
            </w:pPr>
            <w:r w:rsidRPr="005A1072">
              <w:rPr>
                <w:sz w:val="22"/>
                <w:szCs w:val="22"/>
              </w:rPr>
              <w:t>Sign the completed application.</w:t>
            </w:r>
          </w:p>
          <w:p w:rsidR="002D3290" w:rsidRPr="005A1072" w:rsidRDefault="002D3290">
            <w:pPr>
              <w:numPr>
                <w:ilvl w:val="0"/>
                <w:numId w:val="2"/>
              </w:numPr>
              <w:ind w:right="-216"/>
              <w:rPr>
                <w:sz w:val="22"/>
                <w:szCs w:val="22"/>
              </w:rPr>
            </w:pPr>
            <w:r w:rsidRPr="005A1072">
              <w:rPr>
                <w:sz w:val="22"/>
                <w:szCs w:val="22"/>
              </w:rPr>
              <w:t xml:space="preserve">Enclose a check or money order for the </w:t>
            </w:r>
            <w:r w:rsidR="003A38E5">
              <w:rPr>
                <w:sz w:val="22"/>
                <w:szCs w:val="22"/>
              </w:rPr>
              <w:t xml:space="preserve">$500.00 </w:t>
            </w:r>
            <w:r w:rsidRPr="005A1072">
              <w:rPr>
                <w:sz w:val="22"/>
                <w:szCs w:val="22"/>
              </w:rPr>
              <w:t xml:space="preserve">application review </w:t>
            </w:r>
            <w:r w:rsidR="003A38E5">
              <w:rPr>
                <w:sz w:val="22"/>
                <w:szCs w:val="22"/>
              </w:rPr>
              <w:t>fee.</w:t>
            </w:r>
          </w:p>
          <w:p w:rsidR="002D3290" w:rsidRPr="005A1072" w:rsidRDefault="002D3290">
            <w:pPr>
              <w:numPr>
                <w:ilvl w:val="0"/>
                <w:numId w:val="2"/>
              </w:numPr>
              <w:ind w:right="-216"/>
              <w:rPr>
                <w:sz w:val="22"/>
                <w:szCs w:val="22"/>
              </w:rPr>
            </w:pPr>
            <w:r w:rsidRPr="005A1072">
              <w:rPr>
                <w:sz w:val="22"/>
                <w:szCs w:val="22"/>
              </w:rPr>
              <w:t>Return the completed form, with all attachments to:</w:t>
            </w:r>
          </w:p>
          <w:p w:rsidR="002D3290" w:rsidRPr="005A1072" w:rsidRDefault="002D3290">
            <w:pPr>
              <w:ind w:left="360" w:right="-216"/>
              <w:rPr>
                <w:sz w:val="22"/>
                <w:szCs w:val="22"/>
              </w:rPr>
            </w:pPr>
            <w:r w:rsidRPr="005A1072">
              <w:rPr>
                <w:sz w:val="22"/>
                <w:szCs w:val="22"/>
              </w:rPr>
              <w:t xml:space="preserve">      </w:t>
            </w:r>
            <w:r w:rsidRPr="005A1072">
              <w:rPr>
                <w:b/>
                <w:bCs/>
                <w:i/>
                <w:iCs/>
                <w:sz w:val="22"/>
                <w:szCs w:val="22"/>
              </w:rPr>
              <w:t xml:space="preserve">     DEQ Fiscal Services Division, </w:t>
            </w:r>
            <w:smartTag w:uri="urn:schemas-microsoft-com:office:smarttags" w:element="address">
              <w:smartTag w:uri="urn:schemas-microsoft-com:office:smarttags" w:element="Street">
                <w:r w:rsidRPr="005A1072">
                  <w:rPr>
                    <w:b/>
                    <w:bCs/>
                    <w:i/>
                    <w:iCs/>
                    <w:sz w:val="22"/>
                    <w:szCs w:val="22"/>
                  </w:rPr>
                  <w:t>PO Box 200901</w:t>
                </w:r>
              </w:smartTag>
              <w:r w:rsidRPr="005A1072">
                <w:rPr>
                  <w:b/>
                  <w:bCs/>
                  <w:i/>
                  <w:iCs/>
                  <w:sz w:val="22"/>
                  <w:szCs w:val="22"/>
                </w:rPr>
                <w:t xml:space="preserve">, </w:t>
              </w:r>
              <w:smartTag w:uri="urn:schemas-microsoft-com:office:smarttags" w:element="City">
                <w:r w:rsidRPr="005A1072">
                  <w:rPr>
                    <w:b/>
                    <w:bCs/>
                    <w:i/>
                    <w:iCs/>
                    <w:sz w:val="22"/>
                    <w:szCs w:val="22"/>
                  </w:rPr>
                  <w:t>Helena</w:t>
                </w:r>
              </w:smartTag>
              <w:r w:rsidRPr="005A1072">
                <w:rPr>
                  <w:b/>
                  <w:bCs/>
                  <w:i/>
                  <w:iCs/>
                  <w:sz w:val="22"/>
                  <w:szCs w:val="22"/>
                </w:rPr>
                <w:t xml:space="preserve">, </w:t>
              </w:r>
              <w:smartTag w:uri="urn:schemas-microsoft-com:office:smarttags" w:element="State">
                <w:r w:rsidRPr="005A1072">
                  <w:rPr>
                    <w:b/>
                    <w:bCs/>
                    <w:i/>
                    <w:iCs/>
                    <w:sz w:val="22"/>
                    <w:szCs w:val="22"/>
                  </w:rPr>
                  <w:t>MT</w:t>
                </w:r>
              </w:smartTag>
              <w:r w:rsidRPr="005A1072">
                <w:rPr>
                  <w:b/>
                  <w:bCs/>
                  <w:i/>
                  <w:iCs/>
                  <w:sz w:val="22"/>
                  <w:szCs w:val="22"/>
                </w:rPr>
                <w:t xml:space="preserve">  </w:t>
              </w:r>
              <w:smartTag w:uri="urn:schemas-microsoft-com:office:smarttags" w:element="PostalCode">
                <w:r w:rsidRPr="005A1072">
                  <w:rPr>
                    <w:b/>
                    <w:bCs/>
                    <w:i/>
                    <w:iCs/>
                    <w:sz w:val="22"/>
                    <w:szCs w:val="22"/>
                  </w:rPr>
                  <w:t>59620-0901</w:t>
                </w:r>
              </w:smartTag>
            </w:smartTag>
          </w:p>
          <w:p w:rsidR="002D3290" w:rsidRPr="005A1072" w:rsidRDefault="002D3290">
            <w:pPr>
              <w:ind w:left="360" w:right="-216"/>
              <w:rPr>
                <w:sz w:val="22"/>
                <w:szCs w:val="22"/>
              </w:rPr>
            </w:pPr>
            <w:r w:rsidRPr="005A1072">
              <w:rPr>
                <w:sz w:val="22"/>
                <w:szCs w:val="22"/>
              </w:rPr>
              <w:t xml:space="preserve">       Once approved, the one-time landfarm license will be issued and mailed directly to the applicant.</w:t>
            </w:r>
          </w:p>
        </w:tc>
      </w:tr>
      <w:tr w:rsidR="002D3290">
        <w:trPr>
          <w:cantSplit/>
        </w:trPr>
        <w:tc>
          <w:tcPr>
            <w:tcW w:w="10440" w:type="dxa"/>
            <w:gridSpan w:val="15"/>
            <w:shd w:val="pct12" w:color="auto" w:fill="auto"/>
          </w:tcPr>
          <w:p w:rsidR="005C66A7" w:rsidRDefault="005C66A7">
            <w:pPr>
              <w:ind w:right="-216"/>
              <w:rPr>
                <w:b/>
                <w:bCs/>
              </w:rPr>
            </w:pPr>
          </w:p>
          <w:p w:rsidR="002D3290" w:rsidRDefault="002D3290">
            <w:pPr>
              <w:ind w:right="-216"/>
              <w:rPr>
                <w:b/>
                <w:bCs/>
              </w:rPr>
            </w:pPr>
            <w:r>
              <w:rPr>
                <w:b/>
                <w:bCs/>
              </w:rPr>
              <w:t>Section 1</w:t>
            </w:r>
          </w:p>
          <w:p w:rsidR="002D3290" w:rsidRDefault="002D3290">
            <w:pPr>
              <w:ind w:right="-216"/>
              <w:rPr>
                <w:b/>
                <w:bCs/>
              </w:rPr>
            </w:pPr>
            <w:r>
              <w:rPr>
                <w:b/>
                <w:bCs/>
              </w:rPr>
              <w:t>APPLICANT INFORMATION (Please Print)</w:t>
            </w:r>
          </w:p>
        </w:tc>
      </w:tr>
      <w:tr w:rsidR="002D3290">
        <w:tc>
          <w:tcPr>
            <w:tcW w:w="5328" w:type="dxa"/>
            <w:gridSpan w:val="8"/>
          </w:tcPr>
          <w:p w:rsidR="002D3290" w:rsidRPr="005A1072" w:rsidRDefault="002D3290">
            <w:pPr>
              <w:ind w:right="-216"/>
              <w:rPr>
                <w:sz w:val="22"/>
                <w:szCs w:val="22"/>
              </w:rPr>
            </w:pPr>
            <w:r w:rsidRPr="005A1072">
              <w:rPr>
                <w:sz w:val="22"/>
                <w:szCs w:val="22"/>
              </w:rPr>
              <w:t>Applicant Full Name:</w:t>
            </w:r>
          </w:p>
          <w:p w:rsidR="002D3290" w:rsidRPr="005A1072" w:rsidRDefault="002D3290">
            <w:pPr>
              <w:ind w:right="-216"/>
              <w:rPr>
                <w:sz w:val="22"/>
                <w:szCs w:val="22"/>
              </w:rPr>
            </w:pPr>
          </w:p>
        </w:tc>
        <w:tc>
          <w:tcPr>
            <w:tcW w:w="5112" w:type="dxa"/>
            <w:gridSpan w:val="7"/>
          </w:tcPr>
          <w:p w:rsidR="002D3290" w:rsidRPr="005A1072" w:rsidRDefault="002D3290">
            <w:pPr>
              <w:ind w:right="-216"/>
              <w:rPr>
                <w:sz w:val="22"/>
                <w:szCs w:val="22"/>
              </w:rPr>
            </w:pPr>
            <w:r w:rsidRPr="005A1072">
              <w:rPr>
                <w:sz w:val="22"/>
                <w:szCs w:val="22"/>
              </w:rPr>
              <w:t>Applicant Mailing Address:</w:t>
            </w:r>
          </w:p>
          <w:p w:rsidR="002D3290" w:rsidRPr="005A1072" w:rsidRDefault="002D3290">
            <w:pPr>
              <w:ind w:right="-216"/>
              <w:rPr>
                <w:sz w:val="22"/>
                <w:szCs w:val="22"/>
              </w:rPr>
            </w:pPr>
          </w:p>
          <w:p w:rsidR="002D3290" w:rsidRPr="005A1072" w:rsidRDefault="002D3290">
            <w:pPr>
              <w:ind w:right="-216"/>
              <w:rPr>
                <w:sz w:val="22"/>
                <w:szCs w:val="22"/>
              </w:rPr>
            </w:pPr>
          </w:p>
          <w:p w:rsidR="002D3290" w:rsidRPr="005A1072" w:rsidRDefault="002D3290">
            <w:pPr>
              <w:ind w:right="-216"/>
              <w:rPr>
                <w:sz w:val="22"/>
                <w:szCs w:val="22"/>
              </w:rPr>
            </w:pPr>
          </w:p>
        </w:tc>
      </w:tr>
      <w:tr w:rsidR="002D3290">
        <w:tc>
          <w:tcPr>
            <w:tcW w:w="5328" w:type="dxa"/>
            <w:gridSpan w:val="8"/>
            <w:tcBorders>
              <w:bottom w:val="single" w:sz="4" w:space="0" w:color="auto"/>
            </w:tcBorders>
          </w:tcPr>
          <w:p w:rsidR="002D3290" w:rsidRPr="005A1072" w:rsidRDefault="002D3290">
            <w:pPr>
              <w:ind w:right="-216"/>
              <w:rPr>
                <w:sz w:val="22"/>
                <w:szCs w:val="22"/>
              </w:rPr>
            </w:pPr>
            <w:r w:rsidRPr="005A1072">
              <w:rPr>
                <w:sz w:val="22"/>
                <w:szCs w:val="22"/>
              </w:rPr>
              <w:t>Property Owner Name:</w:t>
            </w:r>
          </w:p>
        </w:tc>
        <w:tc>
          <w:tcPr>
            <w:tcW w:w="5112" w:type="dxa"/>
            <w:gridSpan w:val="7"/>
            <w:tcBorders>
              <w:bottom w:val="single" w:sz="4" w:space="0" w:color="auto"/>
            </w:tcBorders>
          </w:tcPr>
          <w:p w:rsidR="002D3290" w:rsidRPr="005A1072" w:rsidRDefault="002D3290">
            <w:pPr>
              <w:ind w:right="-216"/>
              <w:rPr>
                <w:sz w:val="22"/>
                <w:szCs w:val="22"/>
              </w:rPr>
            </w:pPr>
            <w:r w:rsidRPr="005A1072">
              <w:rPr>
                <w:sz w:val="22"/>
                <w:szCs w:val="22"/>
              </w:rPr>
              <w:t>Property Owner Mailing Address:</w:t>
            </w:r>
          </w:p>
          <w:p w:rsidR="002D3290" w:rsidRPr="005A1072" w:rsidRDefault="002D3290">
            <w:pPr>
              <w:ind w:right="-216"/>
              <w:rPr>
                <w:sz w:val="22"/>
                <w:szCs w:val="22"/>
              </w:rPr>
            </w:pPr>
          </w:p>
          <w:p w:rsidR="002D3290" w:rsidRPr="005A1072" w:rsidRDefault="002D3290">
            <w:pPr>
              <w:ind w:right="-216"/>
              <w:rPr>
                <w:sz w:val="22"/>
                <w:szCs w:val="22"/>
              </w:rPr>
            </w:pPr>
          </w:p>
          <w:p w:rsidR="002D3290" w:rsidRPr="005A1072" w:rsidRDefault="002D3290">
            <w:pPr>
              <w:ind w:right="-216"/>
              <w:rPr>
                <w:sz w:val="22"/>
                <w:szCs w:val="22"/>
              </w:rPr>
            </w:pPr>
          </w:p>
          <w:p w:rsidR="002D3290" w:rsidRPr="005A1072" w:rsidRDefault="002D3290">
            <w:pPr>
              <w:ind w:right="-216"/>
              <w:rPr>
                <w:sz w:val="22"/>
                <w:szCs w:val="22"/>
              </w:rPr>
            </w:pPr>
          </w:p>
        </w:tc>
      </w:tr>
      <w:tr w:rsidR="002D3290">
        <w:trPr>
          <w:cantSplit/>
        </w:trPr>
        <w:tc>
          <w:tcPr>
            <w:tcW w:w="10440" w:type="dxa"/>
            <w:gridSpan w:val="15"/>
            <w:shd w:val="pct12" w:color="auto" w:fill="auto"/>
          </w:tcPr>
          <w:p w:rsidR="005C66A7" w:rsidRDefault="005C66A7">
            <w:pPr>
              <w:ind w:right="-216"/>
              <w:rPr>
                <w:b/>
                <w:bCs/>
              </w:rPr>
            </w:pPr>
          </w:p>
          <w:p w:rsidR="002D3290" w:rsidRDefault="002D3290">
            <w:pPr>
              <w:ind w:right="-216"/>
              <w:rPr>
                <w:b/>
                <w:bCs/>
              </w:rPr>
            </w:pPr>
            <w:r>
              <w:rPr>
                <w:b/>
                <w:bCs/>
              </w:rPr>
              <w:t>Section 2</w:t>
            </w:r>
          </w:p>
          <w:p w:rsidR="002D3290" w:rsidRDefault="002D3290">
            <w:pPr>
              <w:ind w:right="-216"/>
              <w:rPr>
                <w:b/>
                <w:bCs/>
              </w:rPr>
            </w:pPr>
            <w:r>
              <w:rPr>
                <w:b/>
                <w:bCs/>
              </w:rPr>
              <w:t>LANDFARM SITE INFORMATION</w:t>
            </w:r>
          </w:p>
        </w:tc>
      </w:tr>
      <w:tr w:rsidR="00417F3C" w:rsidTr="005E32A9">
        <w:trPr>
          <w:cantSplit/>
        </w:trPr>
        <w:tc>
          <w:tcPr>
            <w:tcW w:w="10440" w:type="dxa"/>
            <w:gridSpan w:val="15"/>
          </w:tcPr>
          <w:p w:rsidR="00417F3C" w:rsidRDefault="00417F3C" w:rsidP="00EE53E9">
            <w:pPr>
              <w:ind w:right="-216"/>
              <w:rPr>
                <w:sz w:val="22"/>
                <w:szCs w:val="22"/>
              </w:rPr>
            </w:pPr>
            <w:r>
              <w:rPr>
                <w:sz w:val="22"/>
                <w:szCs w:val="22"/>
              </w:rPr>
              <w:t xml:space="preserve">Landfarm Site Name:  </w:t>
            </w:r>
          </w:p>
          <w:p w:rsidR="00417F3C" w:rsidRPr="005A1072" w:rsidRDefault="00417F3C" w:rsidP="00EE53E9">
            <w:pPr>
              <w:ind w:right="-216"/>
              <w:rPr>
                <w:sz w:val="22"/>
                <w:szCs w:val="22"/>
              </w:rPr>
            </w:pPr>
          </w:p>
        </w:tc>
      </w:tr>
      <w:tr w:rsidR="002D3290">
        <w:trPr>
          <w:cantSplit/>
        </w:trPr>
        <w:tc>
          <w:tcPr>
            <w:tcW w:w="5058" w:type="dxa"/>
            <w:gridSpan w:val="6"/>
          </w:tcPr>
          <w:p w:rsidR="002D3290" w:rsidRDefault="002D3290">
            <w:pPr>
              <w:ind w:right="-216"/>
              <w:rPr>
                <w:sz w:val="22"/>
                <w:szCs w:val="22"/>
              </w:rPr>
            </w:pPr>
            <w:r w:rsidRPr="005A1072">
              <w:rPr>
                <w:sz w:val="22"/>
                <w:szCs w:val="22"/>
              </w:rPr>
              <w:t xml:space="preserve">Site Location/Physical Address: </w:t>
            </w:r>
          </w:p>
          <w:p w:rsidR="00417F3C" w:rsidRPr="005A1072" w:rsidRDefault="00417F3C">
            <w:pPr>
              <w:ind w:right="-216"/>
              <w:rPr>
                <w:sz w:val="22"/>
                <w:szCs w:val="22"/>
              </w:rPr>
            </w:pPr>
          </w:p>
          <w:p w:rsidR="002D3290" w:rsidRPr="005A1072" w:rsidRDefault="002D3290">
            <w:pPr>
              <w:ind w:right="-216"/>
              <w:rPr>
                <w:sz w:val="22"/>
                <w:szCs w:val="22"/>
              </w:rPr>
            </w:pPr>
          </w:p>
        </w:tc>
        <w:tc>
          <w:tcPr>
            <w:tcW w:w="2610" w:type="dxa"/>
            <w:gridSpan w:val="7"/>
          </w:tcPr>
          <w:p w:rsidR="002D3290" w:rsidRPr="005A1072" w:rsidRDefault="002D3290">
            <w:pPr>
              <w:ind w:right="-216"/>
              <w:rPr>
                <w:sz w:val="22"/>
                <w:szCs w:val="22"/>
              </w:rPr>
            </w:pPr>
            <w:r w:rsidRPr="005A1072">
              <w:rPr>
                <w:sz w:val="22"/>
                <w:szCs w:val="22"/>
              </w:rPr>
              <w:t>City:</w:t>
            </w:r>
          </w:p>
        </w:tc>
        <w:tc>
          <w:tcPr>
            <w:tcW w:w="1620" w:type="dxa"/>
          </w:tcPr>
          <w:p w:rsidR="002D3290" w:rsidRPr="005A1072" w:rsidRDefault="002D3290">
            <w:pPr>
              <w:ind w:right="-216"/>
              <w:rPr>
                <w:sz w:val="22"/>
                <w:szCs w:val="22"/>
              </w:rPr>
            </w:pPr>
            <w:r w:rsidRPr="005A1072">
              <w:rPr>
                <w:sz w:val="22"/>
                <w:szCs w:val="22"/>
              </w:rPr>
              <w:t>State:</w:t>
            </w:r>
          </w:p>
        </w:tc>
        <w:tc>
          <w:tcPr>
            <w:tcW w:w="1152" w:type="dxa"/>
          </w:tcPr>
          <w:p w:rsidR="002D3290" w:rsidRPr="005A1072" w:rsidRDefault="002D3290">
            <w:pPr>
              <w:ind w:right="-216"/>
              <w:rPr>
                <w:sz w:val="22"/>
                <w:szCs w:val="22"/>
              </w:rPr>
            </w:pPr>
            <w:r w:rsidRPr="005A1072">
              <w:rPr>
                <w:sz w:val="22"/>
                <w:szCs w:val="22"/>
              </w:rPr>
              <w:t>Zip:</w:t>
            </w:r>
          </w:p>
        </w:tc>
      </w:tr>
      <w:tr w:rsidR="002D3290">
        <w:trPr>
          <w:cantSplit/>
        </w:trPr>
        <w:tc>
          <w:tcPr>
            <w:tcW w:w="2718" w:type="dxa"/>
          </w:tcPr>
          <w:p w:rsidR="002D3290" w:rsidRPr="005A1072" w:rsidRDefault="002D3290">
            <w:pPr>
              <w:ind w:right="-216"/>
              <w:rPr>
                <w:i/>
                <w:iCs/>
                <w:sz w:val="22"/>
                <w:szCs w:val="22"/>
              </w:rPr>
            </w:pPr>
            <w:r w:rsidRPr="005A1072">
              <w:rPr>
                <w:sz w:val="22"/>
                <w:szCs w:val="22"/>
              </w:rPr>
              <w:t xml:space="preserve">Legal Description of Site:  </w:t>
            </w:r>
            <w:r w:rsidRPr="005A1072">
              <w:rPr>
                <w:i/>
                <w:iCs/>
                <w:sz w:val="22"/>
                <w:szCs w:val="22"/>
              </w:rPr>
              <w:t>(to nearest ¼, ¼ Section)</w:t>
            </w:r>
          </w:p>
          <w:p w:rsidR="002D3290" w:rsidRPr="005A1072" w:rsidRDefault="002D3290">
            <w:pPr>
              <w:ind w:right="-216"/>
              <w:rPr>
                <w:sz w:val="22"/>
                <w:szCs w:val="22"/>
              </w:rPr>
            </w:pPr>
          </w:p>
          <w:p w:rsidR="002D3290" w:rsidRPr="005A1072" w:rsidRDefault="002D3290">
            <w:pPr>
              <w:ind w:right="-216"/>
              <w:rPr>
                <w:sz w:val="22"/>
                <w:szCs w:val="22"/>
              </w:rPr>
            </w:pPr>
            <w:r w:rsidRPr="005A1072">
              <w:rPr>
                <w:sz w:val="22"/>
                <w:szCs w:val="22"/>
              </w:rPr>
              <w:t xml:space="preserve">______ </w:t>
            </w:r>
            <w:r w:rsidRPr="005A1072">
              <w:rPr>
                <w:i/>
                <w:iCs/>
                <w:sz w:val="22"/>
                <w:szCs w:val="22"/>
              </w:rPr>
              <w:t>¼</w:t>
            </w:r>
            <w:r w:rsidRPr="005A1072">
              <w:rPr>
                <w:sz w:val="22"/>
                <w:szCs w:val="22"/>
              </w:rPr>
              <w:t xml:space="preserve"> ______ </w:t>
            </w:r>
            <w:r w:rsidRPr="005A1072">
              <w:rPr>
                <w:i/>
                <w:iCs/>
                <w:sz w:val="22"/>
                <w:szCs w:val="22"/>
              </w:rPr>
              <w:t>¼</w:t>
            </w:r>
          </w:p>
          <w:p w:rsidR="002D3290" w:rsidRPr="005A1072" w:rsidRDefault="002D3290">
            <w:pPr>
              <w:ind w:right="-216"/>
              <w:rPr>
                <w:sz w:val="22"/>
                <w:szCs w:val="22"/>
              </w:rPr>
            </w:pPr>
          </w:p>
        </w:tc>
        <w:tc>
          <w:tcPr>
            <w:tcW w:w="1458" w:type="dxa"/>
            <w:gridSpan w:val="3"/>
          </w:tcPr>
          <w:p w:rsidR="002D3290" w:rsidRPr="005A1072" w:rsidRDefault="002D3290">
            <w:pPr>
              <w:ind w:right="-216"/>
              <w:rPr>
                <w:sz w:val="22"/>
                <w:szCs w:val="22"/>
              </w:rPr>
            </w:pPr>
            <w:r w:rsidRPr="005A1072">
              <w:rPr>
                <w:sz w:val="22"/>
                <w:szCs w:val="22"/>
              </w:rPr>
              <w:t>Section:</w:t>
            </w:r>
          </w:p>
        </w:tc>
        <w:tc>
          <w:tcPr>
            <w:tcW w:w="1692" w:type="dxa"/>
            <w:gridSpan w:val="5"/>
          </w:tcPr>
          <w:p w:rsidR="002D3290" w:rsidRPr="005A1072" w:rsidRDefault="002D3290">
            <w:pPr>
              <w:ind w:right="-216"/>
              <w:rPr>
                <w:sz w:val="22"/>
                <w:szCs w:val="22"/>
              </w:rPr>
            </w:pPr>
            <w:r w:rsidRPr="005A1072">
              <w:rPr>
                <w:sz w:val="22"/>
                <w:szCs w:val="22"/>
              </w:rPr>
              <w:t>Township:</w:t>
            </w:r>
          </w:p>
          <w:p w:rsidR="002D3290" w:rsidRPr="005A1072" w:rsidRDefault="002D3290">
            <w:pPr>
              <w:ind w:right="-216"/>
              <w:rPr>
                <w:sz w:val="22"/>
                <w:szCs w:val="22"/>
              </w:rPr>
            </w:pPr>
          </w:p>
        </w:tc>
        <w:tc>
          <w:tcPr>
            <w:tcW w:w="1800" w:type="dxa"/>
            <w:gridSpan w:val="4"/>
          </w:tcPr>
          <w:p w:rsidR="002D3290" w:rsidRPr="005A1072" w:rsidRDefault="002D3290">
            <w:pPr>
              <w:ind w:right="-216"/>
              <w:rPr>
                <w:sz w:val="22"/>
                <w:szCs w:val="22"/>
              </w:rPr>
            </w:pPr>
            <w:r w:rsidRPr="005A1072">
              <w:rPr>
                <w:sz w:val="22"/>
                <w:szCs w:val="22"/>
              </w:rPr>
              <w:t>Range:</w:t>
            </w:r>
          </w:p>
        </w:tc>
        <w:tc>
          <w:tcPr>
            <w:tcW w:w="2772" w:type="dxa"/>
            <w:gridSpan w:val="2"/>
          </w:tcPr>
          <w:p w:rsidR="002D3290" w:rsidRPr="005A1072" w:rsidRDefault="002D3290">
            <w:pPr>
              <w:ind w:right="-216"/>
              <w:rPr>
                <w:sz w:val="22"/>
                <w:szCs w:val="22"/>
              </w:rPr>
            </w:pPr>
            <w:r w:rsidRPr="005A1072">
              <w:rPr>
                <w:sz w:val="22"/>
                <w:szCs w:val="22"/>
              </w:rPr>
              <w:t>County:</w:t>
            </w:r>
          </w:p>
        </w:tc>
      </w:tr>
      <w:tr w:rsidR="002D3290">
        <w:trPr>
          <w:cantSplit/>
        </w:trPr>
        <w:tc>
          <w:tcPr>
            <w:tcW w:w="4608" w:type="dxa"/>
            <w:gridSpan w:val="5"/>
          </w:tcPr>
          <w:p w:rsidR="002D3290" w:rsidRPr="005A1072" w:rsidRDefault="002D3290">
            <w:pPr>
              <w:ind w:right="-216"/>
              <w:rPr>
                <w:sz w:val="22"/>
                <w:szCs w:val="22"/>
              </w:rPr>
            </w:pPr>
            <w:r w:rsidRPr="005A1072">
              <w:rPr>
                <w:sz w:val="22"/>
                <w:szCs w:val="22"/>
              </w:rPr>
              <w:t>Dimensions of Landfarm Site:</w:t>
            </w:r>
          </w:p>
          <w:p w:rsidR="002D3290" w:rsidRPr="005A1072" w:rsidRDefault="002D3290">
            <w:pPr>
              <w:ind w:right="-216"/>
              <w:rPr>
                <w:sz w:val="22"/>
                <w:szCs w:val="22"/>
              </w:rPr>
            </w:pPr>
            <w:r w:rsidRPr="005A1072">
              <w:rPr>
                <w:sz w:val="22"/>
                <w:szCs w:val="22"/>
              </w:rPr>
              <w:t>_________ feet by _________ feet</w:t>
            </w:r>
          </w:p>
        </w:tc>
        <w:tc>
          <w:tcPr>
            <w:tcW w:w="5832" w:type="dxa"/>
            <w:gridSpan w:val="10"/>
          </w:tcPr>
          <w:p w:rsidR="002D3290" w:rsidRPr="005A1072" w:rsidRDefault="002D3290">
            <w:pPr>
              <w:ind w:right="-216"/>
              <w:rPr>
                <w:sz w:val="22"/>
                <w:szCs w:val="22"/>
              </w:rPr>
            </w:pPr>
            <w:r w:rsidRPr="005A1072">
              <w:rPr>
                <w:sz w:val="22"/>
                <w:szCs w:val="22"/>
              </w:rPr>
              <w:t xml:space="preserve">Total Acreage Proposed for One-Time Landfarm Site:  </w:t>
            </w:r>
          </w:p>
          <w:p w:rsidR="002D3290" w:rsidRPr="005A1072" w:rsidRDefault="002D3290">
            <w:pPr>
              <w:ind w:right="-216"/>
              <w:rPr>
                <w:sz w:val="22"/>
                <w:szCs w:val="22"/>
              </w:rPr>
            </w:pPr>
          </w:p>
          <w:p w:rsidR="002D3290" w:rsidRPr="005A1072" w:rsidRDefault="002D3290">
            <w:pPr>
              <w:ind w:right="-216"/>
              <w:rPr>
                <w:sz w:val="22"/>
                <w:szCs w:val="22"/>
              </w:rPr>
            </w:pPr>
          </w:p>
        </w:tc>
      </w:tr>
      <w:tr w:rsidR="002D3290">
        <w:trPr>
          <w:cantSplit/>
          <w:trHeight w:val="893"/>
        </w:trPr>
        <w:tc>
          <w:tcPr>
            <w:tcW w:w="3168" w:type="dxa"/>
            <w:gridSpan w:val="2"/>
          </w:tcPr>
          <w:p w:rsidR="002D3290" w:rsidRPr="005A1072" w:rsidRDefault="002D3290">
            <w:pPr>
              <w:ind w:right="-216"/>
              <w:rPr>
                <w:sz w:val="22"/>
                <w:szCs w:val="22"/>
              </w:rPr>
            </w:pPr>
            <w:r w:rsidRPr="005A1072">
              <w:rPr>
                <w:sz w:val="22"/>
                <w:szCs w:val="22"/>
              </w:rPr>
              <w:t xml:space="preserve">Estimated Depth to Ground Water: </w:t>
            </w:r>
          </w:p>
          <w:p w:rsidR="002D3290" w:rsidRPr="005A1072" w:rsidRDefault="002D3290">
            <w:pPr>
              <w:ind w:right="-216"/>
              <w:rPr>
                <w:sz w:val="22"/>
                <w:szCs w:val="22"/>
              </w:rPr>
            </w:pPr>
          </w:p>
        </w:tc>
        <w:tc>
          <w:tcPr>
            <w:tcW w:w="3150" w:type="dxa"/>
            <w:gridSpan w:val="9"/>
            <w:vMerge w:val="restart"/>
          </w:tcPr>
          <w:p w:rsidR="002D3290" w:rsidRPr="005A1072" w:rsidRDefault="002D3290">
            <w:pPr>
              <w:ind w:right="-216"/>
              <w:rPr>
                <w:sz w:val="22"/>
                <w:szCs w:val="22"/>
              </w:rPr>
            </w:pPr>
            <w:r w:rsidRPr="005A1072">
              <w:rPr>
                <w:sz w:val="22"/>
                <w:szCs w:val="22"/>
              </w:rPr>
              <w:t>Copies of Well Logs Attached:</w:t>
            </w:r>
          </w:p>
          <w:p w:rsidR="002D3290" w:rsidRPr="005A1072" w:rsidRDefault="002D3290">
            <w:pPr>
              <w:ind w:right="-216"/>
              <w:rPr>
                <w:sz w:val="22"/>
                <w:szCs w:val="22"/>
              </w:rPr>
            </w:pPr>
            <w:r w:rsidRPr="005A1072">
              <w:rPr>
                <w:sz w:val="22"/>
                <w:szCs w:val="22"/>
              </w:rPr>
              <w:t xml:space="preserve"> </w:t>
            </w:r>
            <w:bookmarkStart w:id="1" w:name="Check45"/>
            <w:r w:rsidR="00E32FF7">
              <w:rPr>
                <w:sz w:val="22"/>
                <w:szCs w:val="22"/>
              </w:rPr>
              <w:fldChar w:fldCharType="begin">
                <w:ffData>
                  <w:name w:val="Check45"/>
                  <w:enabled/>
                  <w:calcOnExit w:val="0"/>
                  <w:checkBox>
                    <w:sizeAuto/>
                    <w:default w:val="0"/>
                  </w:checkBox>
                </w:ffData>
              </w:fldChar>
            </w:r>
            <w:r w:rsidR="00E32FF7">
              <w:rPr>
                <w:sz w:val="22"/>
                <w:szCs w:val="22"/>
              </w:rPr>
              <w:instrText xml:space="preserve"> FORMCHECKBOX </w:instrText>
            </w:r>
            <w:r w:rsidR="00ED2BDE">
              <w:rPr>
                <w:sz w:val="22"/>
                <w:szCs w:val="22"/>
              </w:rPr>
            </w:r>
            <w:r w:rsidR="00ED2BDE">
              <w:rPr>
                <w:sz w:val="22"/>
                <w:szCs w:val="22"/>
              </w:rPr>
              <w:fldChar w:fldCharType="separate"/>
            </w:r>
            <w:r w:rsidR="00E32FF7">
              <w:rPr>
                <w:sz w:val="22"/>
                <w:szCs w:val="22"/>
              </w:rPr>
              <w:fldChar w:fldCharType="end"/>
            </w:r>
            <w:bookmarkEnd w:id="1"/>
            <w:r w:rsidRPr="005A1072">
              <w:rPr>
                <w:sz w:val="22"/>
                <w:szCs w:val="22"/>
              </w:rPr>
              <w:t xml:space="preserve"> Yes</w:t>
            </w:r>
          </w:p>
          <w:p w:rsidR="002D3290" w:rsidRPr="005A1072" w:rsidRDefault="002D3290">
            <w:pPr>
              <w:ind w:right="-216"/>
              <w:rPr>
                <w:sz w:val="22"/>
                <w:szCs w:val="22"/>
              </w:rPr>
            </w:pPr>
            <w:r w:rsidRPr="005A1072">
              <w:rPr>
                <w:sz w:val="22"/>
                <w:szCs w:val="22"/>
              </w:rPr>
              <w:t xml:space="preserve"> </w:t>
            </w:r>
            <w:bookmarkStart w:id="2" w:name="Check46"/>
            <w:r w:rsidR="00E32FF7">
              <w:rPr>
                <w:sz w:val="22"/>
                <w:szCs w:val="22"/>
              </w:rPr>
              <w:fldChar w:fldCharType="begin">
                <w:ffData>
                  <w:name w:val="Check46"/>
                  <w:enabled/>
                  <w:calcOnExit w:val="0"/>
                  <w:checkBox>
                    <w:sizeAuto/>
                    <w:default w:val="0"/>
                  </w:checkBox>
                </w:ffData>
              </w:fldChar>
            </w:r>
            <w:r w:rsidR="00E32FF7">
              <w:rPr>
                <w:sz w:val="22"/>
                <w:szCs w:val="22"/>
              </w:rPr>
              <w:instrText xml:space="preserve"> FORMCHECKBOX </w:instrText>
            </w:r>
            <w:r w:rsidR="00ED2BDE">
              <w:rPr>
                <w:sz w:val="22"/>
                <w:szCs w:val="22"/>
              </w:rPr>
            </w:r>
            <w:r w:rsidR="00ED2BDE">
              <w:rPr>
                <w:sz w:val="22"/>
                <w:szCs w:val="22"/>
              </w:rPr>
              <w:fldChar w:fldCharType="separate"/>
            </w:r>
            <w:r w:rsidR="00E32FF7">
              <w:rPr>
                <w:sz w:val="22"/>
                <w:szCs w:val="22"/>
              </w:rPr>
              <w:fldChar w:fldCharType="end"/>
            </w:r>
            <w:bookmarkEnd w:id="2"/>
            <w:r w:rsidRPr="005A1072">
              <w:rPr>
                <w:sz w:val="22"/>
                <w:szCs w:val="22"/>
              </w:rPr>
              <w:t xml:space="preserve">  No   If no, why not?</w:t>
            </w:r>
          </w:p>
          <w:p w:rsidR="002D3290" w:rsidRPr="005A1072" w:rsidRDefault="002D3290">
            <w:pPr>
              <w:ind w:right="-216"/>
              <w:rPr>
                <w:sz w:val="22"/>
                <w:szCs w:val="22"/>
              </w:rPr>
            </w:pPr>
          </w:p>
        </w:tc>
        <w:tc>
          <w:tcPr>
            <w:tcW w:w="4122" w:type="dxa"/>
            <w:gridSpan w:val="4"/>
            <w:vMerge w:val="restart"/>
          </w:tcPr>
          <w:p w:rsidR="002D3290" w:rsidRPr="005A1072" w:rsidRDefault="002D3290">
            <w:pPr>
              <w:ind w:right="-216"/>
              <w:rPr>
                <w:sz w:val="22"/>
                <w:szCs w:val="22"/>
              </w:rPr>
            </w:pPr>
            <w:r w:rsidRPr="005A1072">
              <w:rPr>
                <w:sz w:val="22"/>
                <w:szCs w:val="22"/>
              </w:rPr>
              <w:t>Are any municipal water supplies located within 5-miles of the proposed landfarm?</w:t>
            </w:r>
          </w:p>
          <w:bookmarkStart w:id="3" w:name="Check47"/>
          <w:p w:rsidR="002D3290" w:rsidRPr="005A1072" w:rsidRDefault="00E32FF7">
            <w:pPr>
              <w:ind w:right="-216"/>
              <w:rPr>
                <w:i/>
                <w:iCs/>
                <w:sz w:val="22"/>
                <w:szCs w:val="22"/>
              </w:rPr>
            </w:pPr>
            <w:r>
              <w:rPr>
                <w:sz w:val="22"/>
                <w:szCs w:val="22"/>
              </w:rPr>
              <w:fldChar w:fldCharType="begin">
                <w:ffData>
                  <w:name w:val="Check47"/>
                  <w:enabled/>
                  <w:calcOnExit w:val="0"/>
                  <w:checkBox>
                    <w:sizeAuto/>
                    <w:default w:val="0"/>
                  </w:checkBox>
                </w:ffData>
              </w:fldChar>
            </w:r>
            <w:r>
              <w:rPr>
                <w:sz w:val="22"/>
                <w:szCs w:val="22"/>
              </w:rPr>
              <w:instrText xml:space="preserve"> FORMCHECKBOX </w:instrText>
            </w:r>
            <w:r w:rsidR="00ED2BDE">
              <w:rPr>
                <w:sz w:val="22"/>
                <w:szCs w:val="22"/>
              </w:rPr>
            </w:r>
            <w:r w:rsidR="00ED2BDE">
              <w:rPr>
                <w:sz w:val="22"/>
                <w:szCs w:val="22"/>
              </w:rPr>
              <w:fldChar w:fldCharType="separate"/>
            </w:r>
            <w:r>
              <w:rPr>
                <w:sz w:val="22"/>
                <w:szCs w:val="22"/>
              </w:rPr>
              <w:fldChar w:fldCharType="end"/>
            </w:r>
            <w:bookmarkEnd w:id="3"/>
            <w:r w:rsidR="002D3290" w:rsidRPr="005A1072">
              <w:rPr>
                <w:sz w:val="22"/>
                <w:szCs w:val="22"/>
              </w:rPr>
              <w:t xml:space="preserve"> Yes   </w:t>
            </w:r>
            <w:r w:rsidR="002D3290" w:rsidRPr="005A1072">
              <w:rPr>
                <w:i/>
                <w:iCs/>
                <w:sz w:val="22"/>
                <w:szCs w:val="22"/>
              </w:rPr>
              <w:t>If yes, attach location and description information</w:t>
            </w:r>
          </w:p>
          <w:bookmarkStart w:id="4" w:name="Check48"/>
          <w:p w:rsidR="002D3290" w:rsidRPr="005A1072" w:rsidRDefault="00E32FF7">
            <w:pPr>
              <w:ind w:right="-216"/>
              <w:rPr>
                <w:sz w:val="22"/>
                <w:szCs w:val="22"/>
              </w:rPr>
            </w:pPr>
            <w:r>
              <w:rPr>
                <w:sz w:val="22"/>
                <w:szCs w:val="22"/>
              </w:rPr>
              <w:fldChar w:fldCharType="begin">
                <w:ffData>
                  <w:name w:val="Check48"/>
                  <w:enabled/>
                  <w:calcOnExit w:val="0"/>
                  <w:checkBox>
                    <w:sizeAuto/>
                    <w:default w:val="0"/>
                  </w:checkBox>
                </w:ffData>
              </w:fldChar>
            </w:r>
            <w:r>
              <w:rPr>
                <w:sz w:val="22"/>
                <w:szCs w:val="22"/>
              </w:rPr>
              <w:instrText xml:space="preserve"> FORMCHECKBOX </w:instrText>
            </w:r>
            <w:r w:rsidR="00ED2BDE">
              <w:rPr>
                <w:sz w:val="22"/>
                <w:szCs w:val="22"/>
              </w:rPr>
            </w:r>
            <w:r w:rsidR="00ED2BDE">
              <w:rPr>
                <w:sz w:val="22"/>
                <w:szCs w:val="22"/>
              </w:rPr>
              <w:fldChar w:fldCharType="separate"/>
            </w:r>
            <w:r>
              <w:rPr>
                <w:sz w:val="22"/>
                <w:szCs w:val="22"/>
              </w:rPr>
              <w:fldChar w:fldCharType="end"/>
            </w:r>
            <w:bookmarkEnd w:id="4"/>
            <w:r w:rsidR="002D3290" w:rsidRPr="005A1072">
              <w:rPr>
                <w:sz w:val="22"/>
                <w:szCs w:val="22"/>
              </w:rPr>
              <w:t xml:space="preserve"> No</w:t>
            </w:r>
          </w:p>
        </w:tc>
      </w:tr>
      <w:tr w:rsidR="002D3290">
        <w:trPr>
          <w:cantSplit/>
          <w:trHeight w:val="892"/>
        </w:trPr>
        <w:tc>
          <w:tcPr>
            <w:tcW w:w="3168" w:type="dxa"/>
            <w:gridSpan w:val="2"/>
            <w:tcBorders>
              <w:bottom w:val="single" w:sz="4" w:space="0" w:color="auto"/>
            </w:tcBorders>
          </w:tcPr>
          <w:p w:rsidR="002D3290" w:rsidRPr="005A1072" w:rsidRDefault="002D3290">
            <w:pPr>
              <w:ind w:right="-216"/>
              <w:rPr>
                <w:sz w:val="22"/>
                <w:szCs w:val="22"/>
              </w:rPr>
            </w:pPr>
            <w:r w:rsidRPr="005A1072">
              <w:rPr>
                <w:sz w:val="22"/>
                <w:szCs w:val="22"/>
              </w:rPr>
              <w:t>Source of Ground Water Information:</w:t>
            </w:r>
          </w:p>
        </w:tc>
        <w:tc>
          <w:tcPr>
            <w:tcW w:w="3150" w:type="dxa"/>
            <w:gridSpan w:val="9"/>
            <w:vMerge/>
            <w:tcBorders>
              <w:bottom w:val="single" w:sz="4" w:space="0" w:color="auto"/>
            </w:tcBorders>
          </w:tcPr>
          <w:p w:rsidR="002D3290" w:rsidRDefault="002D3290">
            <w:pPr>
              <w:ind w:right="-216"/>
            </w:pPr>
          </w:p>
        </w:tc>
        <w:tc>
          <w:tcPr>
            <w:tcW w:w="4122" w:type="dxa"/>
            <w:gridSpan w:val="4"/>
            <w:vMerge/>
            <w:tcBorders>
              <w:bottom w:val="single" w:sz="4" w:space="0" w:color="auto"/>
            </w:tcBorders>
          </w:tcPr>
          <w:p w:rsidR="002D3290" w:rsidRDefault="002D3290">
            <w:pPr>
              <w:ind w:right="-216"/>
            </w:pPr>
          </w:p>
        </w:tc>
      </w:tr>
      <w:tr w:rsidR="002D3290">
        <w:trPr>
          <w:cantSplit/>
        </w:trPr>
        <w:tc>
          <w:tcPr>
            <w:tcW w:w="10440" w:type="dxa"/>
            <w:gridSpan w:val="15"/>
            <w:shd w:val="pct10" w:color="auto" w:fill="auto"/>
          </w:tcPr>
          <w:p w:rsidR="000A1F06" w:rsidRDefault="000A1F06">
            <w:pPr>
              <w:pStyle w:val="Heading5"/>
            </w:pPr>
          </w:p>
          <w:p w:rsidR="002D3290" w:rsidRDefault="002D3290">
            <w:pPr>
              <w:pStyle w:val="Heading5"/>
            </w:pPr>
            <w:r>
              <w:t xml:space="preserve">Section 2 </w:t>
            </w:r>
            <w:r w:rsidR="00B43C30">
              <w:t>–</w:t>
            </w:r>
            <w:r>
              <w:t xml:space="preserve"> continued</w:t>
            </w:r>
          </w:p>
          <w:p w:rsidR="000A1F06" w:rsidRPr="000A1F06" w:rsidRDefault="000A1F06" w:rsidP="000A1F06"/>
        </w:tc>
      </w:tr>
      <w:tr w:rsidR="002D3290">
        <w:trPr>
          <w:cantSplit/>
        </w:trPr>
        <w:tc>
          <w:tcPr>
            <w:tcW w:w="10440" w:type="dxa"/>
            <w:gridSpan w:val="15"/>
          </w:tcPr>
          <w:p w:rsidR="002D3290" w:rsidRPr="005A1072" w:rsidRDefault="002D3290">
            <w:pPr>
              <w:ind w:right="-216"/>
              <w:rPr>
                <w:sz w:val="22"/>
                <w:szCs w:val="22"/>
              </w:rPr>
            </w:pPr>
            <w:r w:rsidRPr="005A1072">
              <w:rPr>
                <w:sz w:val="22"/>
                <w:szCs w:val="22"/>
              </w:rPr>
              <w:t>Have background Samples been taken at the Landfarm site?</w:t>
            </w:r>
          </w:p>
          <w:bookmarkStart w:id="5" w:name="Check39"/>
          <w:p w:rsidR="002D3290" w:rsidRPr="005A1072" w:rsidRDefault="00E32FF7">
            <w:pPr>
              <w:ind w:right="-216"/>
              <w:rPr>
                <w:sz w:val="22"/>
                <w:szCs w:val="22"/>
              </w:rPr>
            </w:pPr>
            <w:r>
              <w:rPr>
                <w:sz w:val="22"/>
                <w:szCs w:val="22"/>
              </w:rPr>
              <w:fldChar w:fldCharType="begin">
                <w:ffData>
                  <w:name w:val="Check39"/>
                  <w:enabled/>
                  <w:calcOnExit w:val="0"/>
                  <w:checkBox>
                    <w:sizeAuto/>
                    <w:default w:val="0"/>
                  </w:checkBox>
                </w:ffData>
              </w:fldChar>
            </w:r>
            <w:r>
              <w:rPr>
                <w:sz w:val="22"/>
                <w:szCs w:val="22"/>
              </w:rPr>
              <w:instrText xml:space="preserve"> FORMCHECKBOX </w:instrText>
            </w:r>
            <w:r w:rsidR="00ED2BDE">
              <w:rPr>
                <w:sz w:val="22"/>
                <w:szCs w:val="22"/>
              </w:rPr>
            </w:r>
            <w:r w:rsidR="00ED2BDE">
              <w:rPr>
                <w:sz w:val="22"/>
                <w:szCs w:val="22"/>
              </w:rPr>
              <w:fldChar w:fldCharType="separate"/>
            </w:r>
            <w:r>
              <w:rPr>
                <w:sz w:val="22"/>
                <w:szCs w:val="22"/>
              </w:rPr>
              <w:fldChar w:fldCharType="end"/>
            </w:r>
            <w:bookmarkEnd w:id="5"/>
            <w:r w:rsidR="002D3290" w:rsidRPr="005A1072">
              <w:rPr>
                <w:sz w:val="22"/>
                <w:szCs w:val="22"/>
              </w:rPr>
              <w:t xml:space="preserve"> Yes </w:t>
            </w:r>
            <w:r>
              <w:rPr>
                <w:sz w:val="22"/>
                <w:szCs w:val="22"/>
              </w:rPr>
              <w:t>(</w:t>
            </w:r>
            <w:r w:rsidR="002D3290" w:rsidRPr="005A1072">
              <w:rPr>
                <w:b/>
                <w:bCs/>
                <w:i/>
                <w:iCs/>
                <w:sz w:val="22"/>
                <w:szCs w:val="22"/>
              </w:rPr>
              <w:t>Attach copies of background sample results</w:t>
            </w:r>
            <w:r>
              <w:rPr>
                <w:sz w:val="22"/>
                <w:szCs w:val="22"/>
              </w:rPr>
              <w:t>)</w:t>
            </w:r>
          </w:p>
          <w:p w:rsidR="002D3290" w:rsidRPr="005A1072" w:rsidRDefault="002D3290">
            <w:pPr>
              <w:ind w:right="-216"/>
              <w:rPr>
                <w:sz w:val="22"/>
                <w:szCs w:val="22"/>
              </w:rPr>
            </w:pPr>
          </w:p>
          <w:bookmarkStart w:id="6" w:name="Check40"/>
          <w:p w:rsidR="002D3290" w:rsidRPr="005A1072" w:rsidRDefault="00E32FF7">
            <w:pPr>
              <w:ind w:right="-216"/>
              <w:rPr>
                <w:sz w:val="22"/>
                <w:szCs w:val="22"/>
              </w:rPr>
            </w:pPr>
            <w:r>
              <w:rPr>
                <w:sz w:val="22"/>
                <w:szCs w:val="22"/>
              </w:rPr>
              <w:fldChar w:fldCharType="begin">
                <w:ffData>
                  <w:name w:val="Check40"/>
                  <w:enabled/>
                  <w:calcOnExit w:val="0"/>
                  <w:checkBox>
                    <w:sizeAuto/>
                    <w:default w:val="0"/>
                  </w:checkBox>
                </w:ffData>
              </w:fldChar>
            </w:r>
            <w:r>
              <w:rPr>
                <w:sz w:val="22"/>
                <w:szCs w:val="22"/>
              </w:rPr>
              <w:instrText xml:space="preserve"> FORMCHECKBOX </w:instrText>
            </w:r>
            <w:r w:rsidR="00ED2BDE">
              <w:rPr>
                <w:sz w:val="22"/>
                <w:szCs w:val="22"/>
              </w:rPr>
            </w:r>
            <w:r w:rsidR="00ED2BDE">
              <w:rPr>
                <w:sz w:val="22"/>
                <w:szCs w:val="22"/>
              </w:rPr>
              <w:fldChar w:fldCharType="separate"/>
            </w:r>
            <w:r>
              <w:rPr>
                <w:sz w:val="22"/>
                <w:szCs w:val="22"/>
              </w:rPr>
              <w:fldChar w:fldCharType="end"/>
            </w:r>
            <w:bookmarkEnd w:id="6"/>
            <w:r>
              <w:rPr>
                <w:sz w:val="22"/>
                <w:szCs w:val="22"/>
              </w:rPr>
              <w:t xml:space="preserve"> </w:t>
            </w:r>
            <w:r w:rsidR="002D3290" w:rsidRPr="005A1072">
              <w:rPr>
                <w:sz w:val="22"/>
                <w:szCs w:val="22"/>
              </w:rPr>
              <w:t>No   If no, why not?</w:t>
            </w:r>
          </w:p>
          <w:p w:rsidR="002D3290" w:rsidRPr="005A1072" w:rsidRDefault="002D3290">
            <w:pPr>
              <w:ind w:right="-216"/>
              <w:rPr>
                <w:sz w:val="22"/>
                <w:szCs w:val="22"/>
              </w:rPr>
            </w:pPr>
          </w:p>
          <w:p w:rsidR="002D3290" w:rsidRPr="005A1072" w:rsidRDefault="002D3290">
            <w:pPr>
              <w:ind w:right="-216"/>
              <w:rPr>
                <w:sz w:val="22"/>
                <w:szCs w:val="22"/>
              </w:rPr>
            </w:pPr>
          </w:p>
        </w:tc>
      </w:tr>
      <w:tr w:rsidR="002D3290">
        <w:trPr>
          <w:cantSplit/>
        </w:trPr>
        <w:tc>
          <w:tcPr>
            <w:tcW w:w="10440" w:type="dxa"/>
            <w:gridSpan w:val="15"/>
          </w:tcPr>
          <w:p w:rsidR="002D3290" w:rsidRPr="005A1072" w:rsidRDefault="002D3290">
            <w:pPr>
              <w:ind w:right="-216"/>
              <w:rPr>
                <w:sz w:val="22"/>
                <w:szCs w:val="22"/>
              </w:rPr>
            </w:pPr>
            <w:r w:rsidRPr="005A1072">
              <w:rPr>
                <w:sz w:val="22"/>
                <w:szCs w:val="22"/>
              </w:rPr>
              <w:t xml:space="preserve">Has Site Been Previously Used as a Landfarm Site?   Yes   </w:t>
            </w:r>
            <w:bookmarkStart w:id="7" w:name="Check41"/>
            <w:r w:rsidR="00E32FF7">
              <w:rPr>
                <w:sz w:val="22"/>
                <w:szCs w:val="22"/>
              </w:rPr>
              <w:fldChar w:fldCharType="begin">
                <w:ffData>
                  <w:name w:val="Check41"/>
                  <w:enabled/>
                  <w:calcOnExit w:val="0"/>
                  <w:checkBox>
                    <w:sizeAuto/>
                    <w:default w:val="0"/>
                  </w:checkBox>
                </w:ffData>
              </w:fldChar>
            </w:r>
            <w:r w:rsidR="00E32FF7">
              <w:rPr>
                <w:sz w:val="22"/>
                <w:szCs w:val="22"/>
              </w:rPr>
              <w:instrText xml:space="preserve"> FORMCHECKBOX </w:instrText>
            </w:r>
            <w:r w:rsidR="00ED2BDE">
              <w:rPr>
                <w:sz w:val="22"/>
                <w:szCs w:val="22"/>
              </w:rPr>
            </w:r>
            <w:r w:rsidR="00ED2BDE">
              <w:rPr>
                <w:sz w:val="22"/>
                <w:szCs w:val="22"/>
              </w:rPr>
              <w:fldChar w:fldCharType="separate"/>
            </w:r>
            <w:r w:rsidR="00E32FF7">
              <w:rPr>
                <w:sz w:val="22"/>
                <w:szCs w:val="22"/>
              </w:rPr>
              <w:fldChar w:fldCharType="end"/>
            </w:r>
            <w:bookmarkEnd w:id="7"/>
            <w:r w:rsidRPr="005A1072">
              <w:rPr>
                <w:sz w:val="22"/>
                <w:szCs w:val="22"/>
              </w:rPr>
              <w:t xml:space="preserve">  No   </w:t>
            </w:r>
            <w:bookmarkStart w:id="8" w:name="Check42"/>
            <w:r w:rsidR="00E32FF7">
              <w:rPr>
                <w:sz w:val="22"/>
                <w:szCs w:val="22"/>
              </w:rPr>
              <w:fldChar w:fldCharType="begin">
                <w:ffData>
                  <w:name w:val="Check42"/>
                  <w:enabled/>
                  <w:calcOnExit w:val="0"/>
                  <w:checkBox>
                    <w:sizeAuto/>
                    <w:default w:val="0"/>
                  </w:checkBox>
                </w:ffData>
              </w:fldChar>
            </w:r>
            <w:r w:rsidR="00E32FF7">
              <w:rPr>
                <w:sz w:val="22"/>
                <w:szCs w:val="22"/>
              </w:rPr>
              <w:instrText xml:space="preserve"> FORMCHECKBOX </w:instrText>
            </w:r>
            <w:r w:rsidR="00ED2BDE">
              <w:rPr>
                <w:sz w:val="22"/>
                <w:szCs w:val="22"/>
              </w:rPr>
            </w:r>
            <w:r w:rsidR="00ED2BDE">
              <w:rPr>
                <w:sz w:val="22"/>
                <w:szCs w:val="22"/>
              </w:rPr>
              <w:fldChar w:fldCharType="separate"/>
            </w:r>
            <w:r w:rsidR="00E32FF7">
              <w:rPr>
                <w:sz w:val="22"/>
                <w:szCs w:val="22"/>
              </w:rPr>
              <w:fldChar w:fldCharType="end"/>
            </w:r>
            <w:bookmarkEnd w:id="8"/>
          </w:p>
          <w:p w:rsidR="002D3290" w:rsidRPr="005A1072" w:rsidRDefault="002D3290">
            <w:pPr>
              <w:ind w:right="-216"/>
              <w:rPr>
                <w:b/>
                <w:sz w:val="22"/>
                <w:szCs w:val="22"/>
              </w:rPr>
            </w:pPr>
            <w:r w:rsidRPr="005A1072">
              <w:rPr>
                <w:b/>
                <w:sz w:val="22"/>
                <w:szCs w:val="22"/>
              </w:rPr>
              <w:t>(If yes, attach details on a separate page)</w:t>
            </w:r>
          </w:p>
          <w:p w:rsidR="002D3290" w:rsidRPr="005A1072" w:rsidRDefault="002D3290">
            <w:pPr>
              <w:ind w:right="-216"/>
              <w:rPr>
                <w:sz w:val="22"/>
                <w:szCs w:val="22"/>
              </w:rPr>
            </w:pPr>
          </w:p>
        </w:tc>
      </w:tr>
      <w:tr w:rsidR="002D3290">
        <w:trPr>
          <w:trHeight w:val="1925"/>
        </w:trPr>
        <w:tc>
          <w:tcPr>
            <w:tcW w:w="6678" w:type="dxa"/>
            <w:gridSpan w:val="12"/>
          </w:tcPr>
          <w:p w:rsidR="002D3290" w:rsidRPr="005A1072" w:rsidRDefault="002D3290">
            <w:pPr>
              <w:ind w:right="-216"/>
              <w:rPr>
                <w:sz w:val="22"/>
                <w:szCs w:val="22"/>
              </w:rPr>
            </w:pPr>
            <w:r w:rsidRPr="005A1072">
              <w:rPr>
                <w:sz w:val="22"/>
                <w:szCs w:val="22"/>
              </w:rPr>
              <w:t>Soil is Contaminated With: (</w:t>
            </w:r>
            <w:r w:rsidRPr="005A1072">
              <w:rPr>
                <w:i/>
                <w:iCs/>
                <w:sz w:val="22"/>
                <w:szCs w:val="22"/>
              </w:rPr>
              <w:t>check all that apply</w:t>
            </w:r>
            <w:r w:rsidRPr="005A1072">
              <w:rPr>
                <w:sz w:val="22"/>
                <w:szCs w:val="22"/>
              </w:rPr>
              <w:t>)</w:t>
            </w:r>
          </w:p>
          <w:p w:rsidR="002D3290" w:rsidRPr="005A1072" w:rsidRDefault="002D3290">
            <w:pPr>
              <w:ind w:right="-216"/>
              <w:rPr>
                <w:sz w:val="22"/>
                <w:szCs w:val="22"/>
              </w:rPr>
            </w:pPr>
            <w:r w:rsidRPr="005A1072">
              <w:rPr>
                <w:sz w:val="22"/>
                <w:szCs w:val="22"/>
              </w:rPr>
              <w:t xml:space="preserve">    Gasoline: _____ </w:t>
            </w:r>
          </w:p>
          <w:p w:rsidR="002D3290" w:rsidRPr="005A1072" w:rsidRDefault="002D3290">
            <w:pPr>
              <w:ind w:right="-216"/>
              <w:rPr>
                <w:sz w:val="22"/>
                <w:szCs w:val="22"/>
              </w:rPr>
            </w:pPr>
            <w:r w:rsidRPr="005A1072">
              <w:rPr>
                <w:sz w:val="22"/>
                <w:szCs w:val="22"/>
              </w:rPr>
              <w:t xml:space="preserve">    Diesel: ____ </w:t>
            </w:r>
          </w:p>
          <w:p w:rsidR="002D3290" w:rsidRPr="005A1072" w:rsidRDefault="002D3290">
            <w:pPr>
              <w:ind w:right="-216"/>
              <w:rPr>
                <w:sz w:val="22"/>
                <w:szCs w:val="22"/>
              </w:rPr>
            </w:pPr>
            <w:r w:rsidRPr="005A1072">
              <w:rPr>
                <w:sz w:val="22"/>
                <w:szCs w:val="22"/>
              </w:rPr>
              <w:t xml:space="preserve">    Waste oil: _____</w:t>
            </w:r>
          </w:p>
          <w:p w:rsidR="002D3290" w:rsidRPr="005A1072" w:rsidRDefault="002D3290">
            <w:pPr>
              <w:ind w:right="-216"/>
              <w:rPr>
                <w:sz w:val="22"/>
                <w:szCs w:val="22"/>
              </w:rPr>
            </w:pPr>
            <w:r w:rsidRPr="005A1072">
              <w:rPr>
                <w:sz w:val="22"/>
                <w:szCs w:val="22"/>
              </w:rPr>
              <w:t xml:space="preserve">    Heating fuel oil: _____  </w:t>
            </w:r>
          </w:p>
          <w:p w:rsidR="002D3290" w:rsidRPr="005A1072" w:rsidRDefault="002D3290">
            <w:pPr>
              <w:ind w:right="-216"/>
              <w:rPr>
                <w:sz w:val="22"/>
                <w:szCs w:val="22"/>
              </w:rPr>
            </w:pPr>
            <w:r w:rsidRPr="005A1072">
              <w:rPr>
                <w:sz w:val="22"/>
                <w:szCs w:val="22"/>
              </w:rPr>
              <w:t xml:space="preserve">    Other (describe)______________________________</w:t>
            </w:r>
          </w:p>
          <w:p w:rsidR="002D3290" w:rsidRPr="005A1072" w:rsidRDefault="002D3290">
            <w:pPr>
              <w:ind w:right="-216"/>
              <w:rPr>
                <w:sz w:val="22"/>
                <w:szCs w:val="22"/>
              </w:rPr>
            </w:pPr>
          </w:p>
          <w:p w:rsidR="002D3290" w:rsidRPr="005A1072" w:rsidRDefault="002D3290">
            <w:pPr>
              <w:ind w:right="-216"/>
              <w:rPr>
                <w:sz w:val="22"/>
                <w:szCs w:val="22"/>
              </w:rPr>
            </w:pPr>
            <w:r w:rsidRPr="005A1072">
              <w:rPr>
                <w:sz w:val="22"/>
                <w:szCs w:val="22"/>
              </w:rPr>
              <w:t>(attach copies of contaminated soil sample results)</w:t>
            </w:r>
          </w:p>
          <w:p w:rsidR="002D3290" w:rsidRPr="005A1072" w:rsidRDefault="002D3290">
            <w:pPr>
              <w:ind w:right="-216"/>
              <w:rPr>
                <w:sz w:val="22"/>
                <w:szCs w:val="22"/>
              </w:rPr>
            </w:pPr>
          </w:p>
        </w:tc>
        <w:tc>
          <w:tcPr>
            <w:tcW w:w="3762" w:type="dxa"/>
            <w:gridSpan w:val="3"/>
          </w:tcPr>
          <w:p w:rsidR="002D3290" w:rsidRPr="005A1072" w:rsidRDefault="002D3290">
            <w:pPr>
              <w:ind w:right="-216"/>
              <w:rPr>
                <w:sz w:val="22"/>
                <w:szCs w:val="22"/>
              </w:rPr>
            </w:pPr>
            <w:r w:rsidRPr="005A1072">
              <w:rPr>
                <w:sz w:val="22"/>
                <w:szCs w:val="22"/>
              </w:rPr>
              <w:t>Estimated Volume of Soils to be Landfarmed:</w:t>
            </w:r>
          </w:p>
          <w:p w:rsidR="002D3290" w:rsidRPr="005A1072" w:rsidRDefault="002D3290">
            <w:pPr>
              <w:ind w:right="-216"/>
              <w:rPr>
                <w:sz w:val="22"/>
                <w:szCs w:val="22"/>
              </w:rPr>
            </w:pPr>
          </w:p>
          <w:p w:rsidR="002D3290" w:rsidRPr="005A1072" w:rsidRDefault="002D3290">
            <w:pPr>
              <w:ind w:right="-216"/>
              <w:rPr>
                <w:sz w:val="22"/>
                <w:szCs w:val="22"/>
              </w:rPr>
            </w:pPr>
            <w:r w:rsidRPr="005A1072">
              <w:rPr>
                <w:sz w:val="22"/>
                <w:szCs w:val="22"/>
              </w:rPr>
              <w:t>_________________ yds</w:t>
            </w:r>
            <w:r w:rsidRPr="005A1072">
              <w:rPr>
                <w:sz w:val="22"/>
                <w:szCs w:val="22"/>
                <w:vertAlign w:val="superscript"/>
              </w:rPr>
              <w:t>3</w:t>
            </w:r>
          </w:p>
        </w:tc>
      </w:tr>
      <w:tr w:rsidR="002D3290">
        <w:trPr>
          <w:cantSplit/>
        </w:trPr>
        <w:tc>
          <w:tcPr>
            <w:tcW w:w="10440" w:type="dxa"/>
            <w:gridSpan w:val="15"/>
          </w:tcPr>
          <w:p w:rsidR="002D3290" w:rsidRPr="005A1072" w:rsidRDefault="002D3290">
            <w:pPr>
              <w:ind w:right="-216"/>
              <w:rPr>
                <w:sz w:val="22"/>
                <w:szCs w:val="22"/>
              </w:rPr>
            </w:pPr>
            <w:r w:rsidRPr="005A1072">
              <w:rPr>
                <w:sz w:val="22"/>
                <w:szCs w:val="22"/>
              </w:rPr>
              <w:t>Cause of Soil Contamination:</w:t>
            </w:r>
          </w:p>
          <w:p w:rsidR="002D3290" w:rsidRPr="005A1072" w:rsidRDefault="002D3290">
            <w:pPr>
              <w:ind w:right="-216"/>
              <w:rPr>
                <w:sz w:val="22"/>
                <w:szCs w:val="22"/>
              </w:rPr>
            </w:pPr>
          </w:p>
          <w:p w:rsidR="002D3290" w:rsidRPr="005A1072" w:rsidRDefault="002D3290">
            <w:pPr>
              <w:ind w:right="-216"/>
              <w:rPr>
                <w:sz w:val="22"/>
                <w:szCs w:val="22"/>
              </w:rPr>
            </w:pPr>
          </w:p>
        </w:tc>
      </w:tr>
      <w:tr w:rsidR="002D3290">
        <w:trPr>
          <w:cantSplit/>
        </w:trPr>
        <w:tc>
          <w:tcPr>
            <w:tcW w:w="5220" w:type="dxa"/>
            <w:gridSpan w:val="7"/>
          </w:tcPr>
          <w:p w:rsidR="002D3290" w:rsidRPr="005A1072" w:rsidRDefault="002D3290">
            <w:pPr>
              <w:ind w:right="-216"/>
              <w:rPr>
                <w:sz w:val="22"/>
                <w:szCs w:val="22"/>
              </w:rPr>
            </w:pPr>
            <w:r w:rsidRPr="005A1072">
              <w:rPr>
                <w:sz w:val="22"/>
                <w:szCs w:val="22"/>
              </w:rPr>
              <w:t>Date of Spill/Contamination:</w:t>
            </w:r>
          </w:p>
          <w:p w:rsidR="002D3290" w:rsidRPr="005A1072" w:rsidRDefault="002D3290">
            <w:pPr>
              <w:ind w:right="-216"/>
              <w:rPr>
                <w:sz w:val="22"/>
                <w:szCs w:val="22"/>
              </w:rPr>
            </w:pPr>
          </w:p>
          <w:p w:rsidR="002D3290" w:rsidRPr="005A1072" w:rsidRDefault="002D3290">
            <w:pPr>
              <w:ind w:right="-216"/>
              <w:rPr>
                <w:sz w:val="22"/>
                <w:szCs w:val="22"/>
              </w:rPr>
            </w:pPr>
          </w:p>
        </w:tc>
        <w:tc>
          <w:tcPr>
            <w:tcW w:w="5220" w:type="dxa"/>
            <w:gridSpan w:val="8"/>
          </w:tcPr>
          <w:p w:rsidR="002D3290" w:rsidRPr="005A1072" w:rsidRDefault="002D3290" w:rsidP="00417F3C">
            <w:pPr>
              <w:ind w:right="-216"/>
              <w:rPr>
                <w:sz w:val="22"/>
                <w:szCs w:val="22"/>
              </w:rPr>
            </w:pPr>
            <w:r w:rsidRPr="005A1072">
              <w:rPr>
                <w:sz w:val="22"/>
                <w:szCs w:val="22"/>
              </w:rPr>
              <w:t xml:space="preserve">Date </w:t>
            </w:r>
            <w:r w:rsidR="00417F3C">
              <w:rPr>
                <w:sz w:val="22"/>
                <w:szCs w:val="22"/>
              </w:rPr>
              <w:t>s</w:t>
            </w:r>
            <w:r w:rsidRPr="005A1072">
              <w:rPr>
                <w:sz w:val="22"/>
                <w:szCs w:val="22"/>
              </w:rPr>
              <w:t>oil will be spread at the Landfarm Site:</w:t>
            </w:r>
          </w:p>
        </w:tc>
      </w:tr>
      <w:tr w:rsidR="002D3290">
        <w:tc>
          <w:tcPr>
            <w:tcW w:w="4068" w:type="dxa"/>
            <w:gridSpan w:val="3"/>
          </w:tcPr>
          <w:p w:rsidR="002D3290" w:rsidRPr="005A1072" w:rsidRDefault="002D3290">
            <w:pPr>
              <w:ind w:right="-216"/>
              <w:rPr>
                <w:sz w:val="22"/>
                <w:szCs w:val="22"/>
              </w:rPr>
            </w:pPr>
            <w:r w:rsidRPr="005A1072">
              <w:rPr>
                <w:sz w:val="22"/>
                <w:szCs w:val="22"/>
              </w:rPr>
              <w:t>Will Soil be Stockpiled at Landfarm Site Before Being Tilled?</w:t>
            </w:r>
          </w:p>
          <w:p w:rsidR="002D3290" w:rsidRPr="005A1072" w:rsidRDefault="002D3290">
            <w:pPr>
              <w:ind w:right="-216"/>
              <w:rPr>
                <w:sz w:val="22"/>
                <w:szCs w:val="22"/>
              </w:rPr>
            </w:pPr>
          </w:p>
          <w:p w:rsidR="002D3290" w:rsidRPr="005A1072" w:rsidRDefault="002D3290">
            <w:pPr>
              <w:ind w:right="-216"/>
              <w:rPr>
                <w:sz w:val="22"/>
                <w:szCs w:val="22"/>
              </w:rPr>
            </w:pPr>
            <w:r w:rsidRPr="005A1072">
              <w:rPr>
                <w:sz w:val="22"/>
                <w:szCs w:val="22"/>
              </w:rPr>
              <w:t xml:space="preserve">Yes </w:t>
            </w:r>
            <w:bookmarkStart w:id="9" w:name="Check43"/>
            <w:r w:rsidR="00E32FF7">
              <w:rPr>
                <w:sz w:val="22"/>
                <w:szCs w:val="22"/>
              </w:rPr>
              <w:fldChar w:fldCharType="begin">
                <w:ffData>
                  <w:name w:val="Check43"/>
                  <w:enabled/>
                  <w:calcOnExit w:val="0"/>
                  <w:checkBox>
                    <w:sizeAuto/>
                    <w:default w:val="0"/>
                  </w:checkBox>
                </w:ffData>
              </w:fldChar>
            </w:r>
            <w:r w:rsidR="00E32FF7">
              <w:rPr>
                <w:sz w:val="22"/>
                <w:szCs w:val="22"/>
              </w:rPr>
              <w:instrText xml:space="preserve"> FORMCHECKBOX </w:instrText>
            </w:r>
            <w:r w:rsidR="00ED2BDE">
              <w:rPr>
                <w:sz w:val="22"/>
                <w:szCs w:val="22"/>
              </w:rPr>
            </w:r>
            <w:r w:rsidR="00ED2BDE">
              <w:rPr>
                <w:sz w:val="22"/>
                <w:szCs w:val="22"/>
              </w:rPr>
              <w:fldChar w:fldCharType="separate"/>
            </w:r>
            <w:r w:rsidR="00E32FF7">
              <w:rPr>
                <w:sz w:val="22"/>
                <w:szCs w:val="22"/>
              </w:rPr>
              <w:fldChar w:fldCharType="end"/>
            </w:r>
            <w:bookmarkEnd w:id="9"/>
            <w:r w:rsidRPr="005A1072">
              <w:rPr>
                <w:sz w:val="22"/>
                <w:szCs w:val="22"/>
              </w:rPr>
              <w:t xml:space="preserve"> </w:t>
            </w:r>
            <w:r w:rsidR="00E32FF7">
              <w:rPr>
                <w:sz w:val="22"/>
                <w:szCs w:val="22"/>
              </w:rPr>
              <w:t xml:space="preserve">  </w:t>
            </w:r>
            <w:r w:rsidRPr="005A1072">
              <w:rPr>
                <w:sz w:val="22"/>
                <w:szCs w:val="22"/>
              </w:rPr>
              <w:t xml:space="preserve">  No </w:t>
            </w:r>
            <w:bookmarkStart w:id="10" w:name="Check44"/>
            <w:r w:rsidR="00E32FF7">
              <w:rPr>
                <w:sz w:val="22"/>
                <w:szCs w:val="22"/>
              </w:rPr>
              <w:fldChar w:fldCharType="begin">
                <w:ffData>
                  <w:name w:val="Check44"/>
                  <w:enabled/>
                  <w:calcOnExit w:val="0"/>
                  <w:checkBox>
                    <w:sizeAuto/>
                    <w:default w:val="0"/>
                  </w:checkBox>
                </w:ffData>
              </w:fldChar>
            </w:r>
            <w:r w:rsidR="00E32FF7">
              <w:rPr>
                <w:sz w:val="22"/>
                <w:szCs w:val="22"/>
              </w:rPr>
              <w:instrText xml:space="preserve"> FORMCHECKBOX </w:instrText>
            </w:r>
            <w:r w:rsidR="00ED2BDE">
              <w:rPr>
                <w:sz w:val="22"/>
                <w:szCs w:val="22"/>
              </w:rPr>
            </w:r>
            <w:r w:rsidR="00ED2BDE">
              <w:rPr>
                <w:sz w:val="22"/>
                <w:szCs w:val="22"/>
              </w:rPr>
              <w:fldChar w:fldCharType="separate"/>
            </w:r>
            <w:r w:rsidR="00E32FF7">
              <w:rPr>
                <w:sz w:val="22"/>
                <w:szCs w:val="22"/>
              </w:rPr>
              <w:fldChar w:fldCharType="end"/>
            </w:r>
            <w:bookmarkEnd w:id="10"/>
            <w:r w:rsidRPr="005A1072">
              <w:rPr>
                <w:sz w:val="22"/>
                <w:szCs w:val="22"/>
              </w:rPr>
              <w:t xml:space="preserve">      </w:t>
            </w:r>
          </w:p>
          <w:p w:rsidR="002D3290" w:rsidRPr="005A1072" w:rsidRDefault="002D3290">
            <w:pPr>
              <w:ind w:right="-216"/>
              <w:rPr>
                <w:sz w:val="22"/>
                <w:szCs w:val="22"/>
              </w:rPr>
            </w:pPr>
            <w:r w:rsidRPr="005A1072">
              <w:rPr>
                <w:sz w:val="22"/>
                <w:szCs w:val="22"/>
              </w:rPr>
              <w:t xml:space="preserve">If yes, for how long? </w:t>
            </w:r>
          </w:p>
          <w:p w:rsidR="002D3290" w:rsidRPr="005A1072" w:rsidRDefault="002D3290">
            <w:pPr>
              <w:ind w:right="-216"/>
              <w:rPr>
                <w:sz w:val="22"/>
                <w:szCs w:val="22"/>
              </w:rPr>
            </w:pPr>
          </w:p>
          <w:p w:rsidR="002D3290" w:rsidRPr="005A1072" w:rsidRDefault="002D3290">
            <w:pPr>
              <w:ind w:right="-216"/>
              <w:rPr>
                <w:sz w:val="22"/>
                <w:szCs w:val="22"/>
              </w:rPr>
            </w:pPr>
          </w:p>
        </w:tc>
        <w:tc>
          <w:tcPr>
            <w:tcW w:w="6372" w:type="dxa"/>
            <w:gridSpan w:val="12"/>
          </w:tcPr>
          <w:p w:rsidR="002D3290" w:rsidRPr="005A1072" w:rsidRDefault="002D3290">
            <w:pPr>
              <w:ind w:right="-216"/>
              <w:rPr>
                <w:sz w:val="22"/>
                <w:szCs w:val="22"/>
              </w:rPr>
            </w:pPr>
            <w:r w:rsidRPr="005A1072">
              <w:rPr>
                <w:sz w:val="22"/>
                <w:szCs w:val="22"/>
              </w:rPr>
              <w:t>Will stockpiled soils be covered and/or bermed? (describe)</w:t>
            </w:r>
          </w:p>
        </w:tc>
      </w:tr>
      <w:tr w:rsidR="002D3290">
        <w:tc>
          <w:tcPr>
            <w:tcW w:w="6048" w:type="dxa"/>
            <w:gridSpan w:val="10"/>
          </w:tcPr>
          <w:p w:rsidR="002D3290" w:rsidRPr="005A1072" w:rsidRDefault="002D3290">
            <w:pPr>
              <w:ind w:right="-216"/>
              <w:rPr>
                <w:sz w:val="22"/>
                <w:szCs w:val="22"/>
              </w:rPr>
            </w:pPr>
            <w:r w:rsidRPr="005A1072">
              <w:rPr>
                <w:sz w:val="22"/>
                <w:szCs w:val="22"/>
              </w:rPr>
              <w:t>What is the Current Use of the Landfarm Site?</w:t>
            </w:r>
          </w:p>
          <w:p w:rsidR="002D3290" w:rsidRPr="005A1072" w:rsidRDefault="002D3290">
            <w:pPr>
              <w:ind w:right="-216"/>
              <w:rPr>
                <w:sz w:val="22"/>
                <w:szCs w:val="22"/>
              </w:rPr>
            </w:pPr>
          </w:p>
          <w:p w:rsidR="002D3290" w:rsidRPr="005A1072" w:rsidRDefault="002D3290">
            <w:pPr>
              <w:ind w:right="-216"/>
              <w:rPr>
                <w:sz w:val="22"/>
                <w:szCs w:val="22"/>
              </w:rPr>
            </w:pPr>
          </w:p>
          <w:p w:rsidR="002D3290" w:rsidRPr="005A1072" w:rsidRDefault="002D3290">
            <w:pPr>
              <w:ind w:right="-216"/>
              <w:rPr>
                <w:sz w:val="22"/>
                <w:szCs w:val="22"/>
              </w:rPr>
            </w:pPr>
          </w:p>
          <w:p w:rsidR="002D3290" w:rsidRPr="005A1072" w:rsidRDefault="002D3290">
            <w:pPr>
              <w:ind w:right="-216"/>
              <w:rPr>
                <w:sz w:val="22"/>
                <w:szCs w:val="22"/>
              </w:rPr>
            </w:pPr>
          </w:p>
        </w:tc>
        <w:tc>
          <w:tcPr>
            <w:tcW w:w="4392" w:type="dxa"/>
            <w:gridSpan w:val="5"/>
          </w:tcPr>
          <w:p w:rsidR="002D3290" w:rsidRPr="005A1072" w:rsidRDefault="002D3290">
            <w:pPr>
              <w:ind w:right="-216"/>
              <w:rPr>
                <w:sz w:val="22"/>
                <w:szCs w:val="22"/>
              </w:rPr>
            </w:pPr>
            <w:r w:rsidRPr="005A1072">
              <w:rPr>
                <w:sz w:val="22"/>
                <w:szCs w:val="22"/>
              </w:rPr>
              <w:t>What is the Proposed Use of the Site after Soil Treatment is Completed?</w:t>
            </w:r>
          </w:p>
          <w:p w:rsidR="002D3290" w:rsidRPr="005A1072" w:rsidRDefault="002D3290">
            <w:pPr>
              <w:ind w:right="-216"/>
              <w:rPr>
                <w:sz w:val="22"/>
                <w:szCs w:val="22"/>
              </w:rPr>
            </w:pPr>
          </w:p>
          <w:p w:rsidR="002D3290" w:rsidRPr="005A1072" w:rsidRDefault="002D3290">
            <w:pPr>
              <w:ind w:right="-216"/>
              <w:rPr>
                <w:sz w:val="22"/>
                <w:szCs w:val="22"/>
              </w:rPr>
            </w:pPr>
          </w:p>
        </w:tc>
      </w:tr>
      <w:tr w:rsidR="002D3290">
        <w:trPr>
          <w:cantSplit/>
        </w:trPr>
        <w:tc>
          <w:tcPr>
            <w:tcW w:w="10440" w:type="dxa"/>
            <w:gridSpan w:val="15"/>
            <w:tcBorders>
              <w:bottom w:val="single" w:sz="4" w:space="0" w:color="auto"/>
            </w:tcBorders>
          </w:tcPr>
          <w:p w:rsidR="002D3290" w:rsidRPr="005A1072" w:rsidRDefault="002D3290">
            <w:pPr>
              <w:ind w:right="-216"/>
              <w:rPr>
                <w:sz w:val="22"/>
                <w:szCs w:val="22"/>
              </w:rPr>
            </w:pPr>
            <w:r w:rsidRPr="005A1072">
              <w:rPr>
                <w:sz w:val="22"/>
                <w:szCs w:val="22"/>
              </w:rPr>
              <w:t>Provide a summary of the proposed Operation and Maintenance activities of the landfarm that include:</w:t>
            </w:r>
          </w:p>
          <w:p w:rsidR="002D3290" w:rsidRPr="005A1072" w:rsidRDefault="002D3290">
            <w:pPr>
              <w:numPr>
                <w:ilvl w:val="0"/>
                <w:numId w:val="4"/>
              </w:numPr>
              <w:ind w:right="-216"/>
              <w:rPr>
                <w:sz w:val="22"/>
                <w:szCs w:val="22"/>
              </w:rPr>
            </w:pPr>
            <w:r w:rsidRPr="005A1072">
              <w:rPr>
                <w:sz w:val="22"/>
                <w:szCs w:val="22"/>
              </w:rPr>
              <w:t>Soil tilling schedule</w:t>
            </w:r>
          </w:p>
          <w:p w:rsidR="002D3290" w:rsidRPr="005A1072" w:rsidRDefault="002D3290">
            <w:pPr>
              <w:numPr>
                <w:ilvl w:val="0"/>
                <w:numId w:val="4"/>
              </w:numPr>
              <w:ind w:right="-216"/>
              <w:rPr>
                <w:sz w:val="22"/>
                <w:szCs w:val="22"/>
              </w:rPr>
            </w:pPr>
            <w:r w:rsidRPr="005A1072">
              <w:rPr>
                <w:sz w:val="22"/>
                <w:szCs w:val="22"/>
              </w:rPr>
              <w:t>Number and frequency of soil sampling activities</w:t>
            </w:r>
          </w:p>
          <w:p w:rsidR="002D3290" w:rsidRPr="005A1072" w:rsidRDefault="002D3290">
            <w:pPr>
              <w:numPr>
                <w:ilvl w:val="0"/>
                <w:numId w:val="4"/>
              </w:numPr>
              <w:ind w:right="-216"/>
              <w:rPr>
                <w:sz w:val="22"/>
                <w:szCs w:val="22"/>
              </w:rPr>
            </w:pPr>
            <w:r w:rsidRPr="005A1072">
              <w:rPr>
                <w:sz w:val="22"/>
                <w:szCs w:val="22"/>
              </w:rPr>
              <w:t>Proposed fertilizer, moisture, or other remediation-enhancing product additions</w:t>
            </w:r>
          </w:p>
          <w:p w:rsidR="002D3290" w:rsidRPr="005A1072" w:rsidRDefault="002D3290">
            <w:pPr>
              <w:numPr>
                <w:ilvl w:val="0"/>
                <w:numId w:val="4"/>
              </w:numPr>
              <w:ind w:right="-216"/>
              <w:rPr>
                <w:sz w:val="22"/>
                <w:szCs w:val="22"/>
              </w:rPr>
            </w:pPr>
            <w:r w:rsidRPr="005A1072">
              <w:rPr>
                <w:sz w:val="22"/>
                <w:szCs w:val="22"/>
              </w:rPr>
              <w:t>Proposed site reclamation and closure activities</w:t>
            </w:r>
          </w:p>
          <w:p w:rsidR="002D3290" w:rsidRPr="005A1072" w:rsidRDefault="002D3290">
            <w:pPr>
              <w:ind w:right="-216"/>
              <w:rPr>
                <w:sz w:val="22"/>
                <w:szCs w:val="22"/>
              </w:rPr>
            </w:pPr>
          </w:p>
        </w:tc>
      </w:tr>
      <w:tr w:rsidR="005A1072" w:rsidTr="000A1F06">
        <w:trPr>
          <w:cantSplit/>
        </w:trPr>
        <w:tc>
          <w:tcPr>
            <w:tcW w:w="10440" w:type="dxa"/>
            <w:gridSpan w:val="15"/>
            <w:tcBorders>
              <w:bottom w:val="single" w:sz="4" w:space="0" w:color="auto"/>
            </w:tcBorders>
          </w:tcPr>
          <w:p w:rsidR="005A1072" w:rsidRDefault="005A1072" w:rsidP="005A1072">
            <w:pPr>
              <w:ind w:right="259"/>
              <w:rPr>
                <w:sz w:val="22"/>
                <w:szCs w:val="22"/>
              </w:rPr>
            </w:pPr>
            <w:r w:rsidRPr="007C20CE">
              <w:rPr>
                <w:sz w:val="22"/>
                <w:szCs w:val="22"/>
              </w:rPr>
              <w:fldChar w:fldCharType="begin">
                <w:ffData>
                  <w:name w:val="Check38"/>
                  <w:enabled/>
                  <w:calcOnExit w:val="0"/>
                  <w:checkBox>
                    <w:sizeAuto/>
                    <w:default w:val="0"/>
                  </w:checkBox>
                </w:ffData>
              </w:fldChar>
            </w:r>
            <w:bookmarkStart w:id="11" w:name="Check38"/>
            <w:r w:rsidRPr="007C20CE">
              <w:rPr>
                <w:sz w:val="22"/>
                <w:szCs w:val="22"/>
              </w:rPr>
              <w:instrText xml:space="preserve"> FORMCHECKBOX </w:instrText>
            </w:r>
            <w:r w:rsidR="00ED2BDE">
              <w:rPr>
                <w:sz w:val="22"/>
                <w:szCs w:val="22"/>
              </w:rPr>
            </w:r>
            <w:r w:rsidR="00ED2BDE">
              <w:rPr>
                <w:sz w:val="22"/>
                <w:szCs w:val="22"/>
              </w:rPr>
              <w:fldChar w:fldCharType="separate"/>
            </w:r>
            <w:r w:rsidRPr="007C20CE">
              <w:rPr>
                <w:sz w:val="22"/>
                <w:szCs w:val="22"/>
              </w:rPr>
              <w:fldChar w:fldCharType="end"/>
            </w:r>
            <w:bookmarkEnd w:id="11"/>
            <w:r w:rsidRPr="007C20CE">
              <w:rPr>
                <w:sz w:val="22"/>
                <w:szCs w:val="22"/>
              </w:rPr>
              <w:t xml:space="preserve">  Attach a copy of the </w:t>
            </w:r>
            <w:r>
              <w:rPr>
                <w:sz w:val="22"/>
                <w:szCs w:val="22"/>
              </w:rPr>
              <w:t xml:space="preserve">Montana </w:t>
            </w:r>
            <w:r w:rsidRPr="007C20CE">
              <w:rPr>
                <w:sz w:val="22"/>
                <w:szCs w:val="22"/>
              </w:rPr>
              <w:t>Natural Heritage Program</w:t>
            </w:r>
            <w:r>
              <w:rPr>
                <w:sz w:val="22"/>
                <w:szCs w:val="22"/>
              </w:rPr>
              <w:t>’s</w:t>
            </w:r>
            <w:r w:rsidRPr="007C20CE">
              <w:rPr>
                <w:sz w:val="22"/>
                <w:szCs w:val="22"/>
              </w:rPr>
              <w:t xml:space="preserve"> (NHP) database information on sensitive, </w:t>
            </w:r>
          </w:p>
          <w:p w:rsidR="005A1072" w:rsidRDefault="005A1072" w:rsidP="005A1072">
            <w:pPr>
              <w:ind w:right="259"/>
              <w:rPr>
                <w:sz w:val="22"/>
                <w:szCs w:val="22"/>
              </w:rPr>
            </w:pPr>
            <w:r>
              <w:rPr>
                <w:sz w:val="22"/>
                <w:szCs w:val="22"/>
              </w:rPr>
              <w:t xml:space="preserve">       </w:t>
            </w:r>
            <w:r w:rsidRPr="007C20CE">
              <w:rPr>
                <w:sz w:val="22"/>
                <w:szCs w:val="22"/>
              </w:rPr>
              <w:t>threatened, or endangered species or habitats</w:t>
            </w:r>
            <w:r>
              <w:rPr>
                <w:sz w:val="22"/>
                <w:szCs w:val="22"/>
              </w:rPr>
              <w:t xml:space="preserve"> on and within on</w:t>
            </w:r>
            <w:r w:rsidR="00CA1250">
              <w:rPr>
                <w:sz w:val="22"/>
                <w:szCs w:val="22"/>
              </w:rPr>
              <w:t>e</w:t>
            </w:r>
            <w:r>
              <w:rPr>
                <w:sz w:val="22"/>
                <w:szCs w:val="22"/>
              </w:rPr>
              <w:t>-mile of the facility boundary</w:t>
            </w:r>
            <w:r w:rsidRPr="007C20CE">
              <w:rPr>
                <w:sz w:val="22"/>
                <w:szCs w:val="22"/>
              </w:rPr>
              <w:t>.</w:t>
            </w:r>
            <w:r>
              <w:rPr>
                <w:sz w:val="22"/>
                <w:szCs w:val="22"/>
              </w:rPr>
              <w:t xml:space="preserve">  The NHP </w:t>
            </w:r>
          </w:p>
          <w:p w:rsidR="005A1072" w:rsidRDefault="005A1072" w:rsidP="005A1072">
            <w:pPr>
              <w:ind w:right="259"/>
              <w:rPr>
                <w:rStyle w:val="Hyperlink"/>
                <w:sz w:val="22"/>
                <w:szCs w:val="22"/>
              </w:rPr>
            </w:pPr>
            <w:r>
              <w:rPr>
                <w:sz w:val="22"/>
                <w:szCs w:val="22"/>
              </w:rPr>
              <w:t xml:space="preserve">       database may be accessed at: </w:t>
            </w:r>
            <w:hyperlink r:id="rId8" w:history="1">
              <w:r w:rsidRPr="00B92084">
                <w:rPr>
                  <w:rStyle w:val="Hyperlink"/>
                  <w:sz w:val="22"/>
                  <w:szCs w:val="22"/>
                </w:rPr>
                <w:t>http://mtnhp.org/</w:t>
              </w:r>
            </w:hyperlink>
          </w:p>
          <w:p w:rsidR="000A1F06" w:rsidRPr="00B92084" w:rsidRDefault="000A1F06" w:rsidP="005A1072">
            <w:pPr>
              <w:ind w:right="259"/>
              <w:rPr>
                <w:sz w:val="22"/>
                <w:szCs w:val="22"/>
              </w:rPr>
            </w:pPr>
          </w:p>
        </w:tc>
      </w:tr>
      <w:tr w:rsidR="000A1F06" w:rsidTr="000A1F06">
        <w:trPr>
          <w:cantSplit/>
        </w:trPr>
        <w:tc>
          <w:tcPr>
            <w:tcW w:w="10440" w:type="dxa"/>
            <w:gridSpan w:val="15"/>
            <w:tcBorders>
              <w:bottom w:val="single" w:sz="4" w:space="0" w:color="auto"/>
            </w:tcBorders>
            <w:shd w:val="clear" w:color="auto" w:fill="BFBFBF" w:themeFill="background1" w:themeFillShade="BF"/>
          </w:tcPr>
          <w:p w:rsidR="000A1F06" w:rsidRDefault="000A1F06" w:rsidP="00BA0CB0">
            <w:pPr>
              <w:ind w:right="-216"/>
              <w:rPr>
                <w:b/>
                <w:i/>
                <w:sz w:val="22"/>
                <w:szCs w:val="22"/>
              </w:rPr>
            </w:pPr>
          </w:p>
          <w:p w:rsidR="000A1F06" w:rsidRDefault="000A1F06" w:rsidP="00BA0CB0">
            <w:pPr>
              <w:ind w:right="-216"/>
              <w:rPr>
                <w:b/>
                <w:i/>
                <w:sz w:val="22"/>
                <w:szCs w:val="22"/>
              </w:rPr>
            </w:pPr>
            <w:r>
              <w:rPr>
                <w:b/>
                <w:i/>
                <w:sz w:val="22"/>
                <w:szCs w:val="22"/>
              </w:rPr>
              <w:t>Section 2 – continued</w:t>
            </w:r>
          </w:p>
          <w:p w:rsidR="000A1F06" w:rsidRPr="000A1F06" w:rsidRDefault="000A1F06" w:rsidP="00BA0CB0">
            <w:pPr>
              <w:ind w:right="-216"/>
              <w:rPr>
                <w:b/>
                <w:i/>
                <w:sz w:val="22"/>
                <w:szCs w:val="22"/>
              </w:rPr>
            </w:pPr>
          </w:p>
        </w:tc>
      </w:tr>
      <w:tr w:rsidR="005A1072">
        <w:trPr>
          <w:cantSplit/>
        </w:trPr>
        <w:tc>
          <w:tcPr>
            <w:tcW w:w="10440" w:type="dxa"/>
            <w:gridSpan w:val="15"/>
            <w:tcBorders>
              <w:bottom w:val="single" w:sz="4" w:space="0" w:color="auto"/>
            </w:tcBorders>
          </w:tcPr>
          <w:p w:rsidR="000A1F06" w:rsidRDefault="005A1072" w:rsidP="00BA0CB0">
            <w:pPr>
              <w:ind w:right="-216"/>
              <w:rPr>
                <w:sz w:val="22"/>
                <w:szCs w:val="22"/>
              </w:rPr>
            </w:pPr>
            <w:r w:rsidRPr="007C20CE">
              <w:rPr>
                <w:sz w:val="22"/>
                <w:szCs w:val="22"/>
              </w:rPr>
              <w:fldChar w:fldCharType="begin">
                <w:ffData>
                  <w:name w:val="Check31"/>
                  <w:enabled/>
                  <w:calcOnExit w:val="0"/>
                  <w:checkBox>
                    <w:sizeAuto/>
                    <w:default w:val="0"/>
                  </w:checkBox>
                </w:ffData>
              </w:fldChar>
            </w:r>
            <w:bookmarkStart w:id="12" w:name="Check31"/>
            <w:r w:rsidRPr="007C20CE">
              <w:rPr>
                <w:sz w:val="22"/>
                <w:szCs w:val="22"/>
              </w:rPr>
              <w:instrText xml:space="preserve"> FORMCHECKBOX </w:instrText>
            </w:r>
            <w:r w:rsidR="00ED2BDE">
              <w:rPr>
                <w:sz w:val="22"/>
                <w:szCs w:val="22"/>
              </w:rPr>
            </w:r>
            <w:r w:rsidR="00ED2BDE">
              <w:rPr>
                <w:sz w:val="22"/>
                <w:szCs w:val="22"/>
              </w:rPr>
              <w:fldChar w:fldCharType="separate"/>
            </w:r>
            <w:r w:rsidRPr="007C20CE">
              <w:rPr>
                <w:sz w:val="22"/>
                <w:szCs w:val="22"/>
              </w:rPr>
              <w:fldChar w:fldCharType="end"/>
            </w:r>
            <w:bookmarkEnd w:id="12"/>
            <w:r w:rsidRPr="007C20CE">
              <w:rPr>
                <w:sz w:val="22"/>
                <w:szCs w:val="22"/>
              </w:rPr>
              <w:t xml:space="preserve">  A</w:t>
            </w:r>
            <w:r w:rsidR="00BA0CB0">
              <w:rPr>
                <w:sz w:val="22"/>
                <w:szCs w:val="22"/>
              </w:rPr>
              <w:t xml:space="preserve">re there buildings on the property that are 50 years old or more? </w:t>
            </w:r>
            <w:r w:rsidR="00BA0CB0" w:rsidRPr="005A1072">
              <w:rPr>
                <w:sz w:val="22"/>
                <w:szCs w:val="22"/>
              </w:rPr>
              <w:t xml:space="preserve">Yes </w:t>
            </w:r>
            <w:r w:rsidR="00BA0CB0">
              <w:rPr>
                <w:sz w:val="22"/>
                <w:szCs w:val="22"/>
              </w:rPr>
              <w:fldChar w:fldCharType="begin">
                <w:ffData>
                  <w:name w:val="Check43"/>
                  <w:enabled/>
                  <w:calcOnExit w:val="0"/>
                  <w:checkBox>
                    <w:sizeAuto/>
                    <w:default w:val="0"/>
                  </w:checkBox>
                </w:ffData>
              </w:fldChar>
            </w:r>
            <w:r w:rsidR="00BA0CB0">
              <w:rPr>
                <w:sz w:val="22"/>
                <w:szCs w:val="22"/>
              </w:rPr>
              <w:instrText xml:space="preserve"> FORMCHECKBOX </w:instrText>
            </w:r>
            <w:r w:rsidR="00ED2BDE">
              <w:rPr>
                <w:sz w:val="22"/>
                <w:szCs w:val="22"/>
              </w:rPr>
            </w:r>
            <w:r w:rsidR="00ED2BDE">
              <w:rPr>
                <w:sz w:val="22"/>
                <w:szCs w:val="22"/>
              </w:rPr>
              <w:fldChar w:fldCharType="separate"/>
            </w:r>
            <w:r w:rsidR="00BA0CB0">
              <w:rPr>
                <w:sz w:val="22"/>
                <w:szCs w:val="22"/>
              </w:rPr>
              <w:fldChar w:fldCharType="end"/>
            </w:r>
            <w:r w:rsidR="00BA0CB0" w:rsidRPr="005A1072">
              <w:rPr>
                <w:sz w:val="22"/>
                <w:szCs w:val="22"/>
              </w:rPr>
              <w:t xml:space="preserve"> </w:t>
            </w:r>
            <w:r w:rsidR="00BA0CB0">
              <w:rPr>
                <w:sz w:val="22"/>
                <w:szCs w:val="22"/>
              </w:rPr>
              <w:t xml:space="preserve">  </w:t>
            </w:r>
            <w:r w:rsidR="00BA0CB0" w:rsidRPr="005A1072">
              <w:rPr>
                <w:sz w:val="22"/>
                <w:szCs w:val="22"/>
              </w:rPr>
              <w:t xml:space="preserve">  No </w:t>
            </w:r>
            <w:r w:rsidR="00BA0CB0">
              <w:rPr>
                <w:sz w:val="22"/>
                <w:szCs w:val="22"/>
              </w:rPr>
              <w:fldChar w:fldCharType="begin">
                <w:ffData>
                  <w:name w:val="Check44"/>
                  <w:enabled/>
                  <w:calcOnExit w:val="0"/>
                  <w:checkBox>
                    <w:sizeAuto/>
                    <w:default w:val="0"/>
                  </w:checkBox>
                </w:ffData>
              </w:fldChar>
            </w:r>
            <w:r w:rsidR="00BA0CB0">
              <w:rPr>
                <w:sz w:val="22"/>
                <w:szCs w:val="22"/>
              </w:rPr>
              <w:instrText xml:space="preserve"> FORMCHECKBOX </w:instrText>
            </w:r>
            <w:r w:rsidR="00ED2BDE">
              <w:rPr>
                <w:sz w:val="22"/>
                <w:szCs w:val="22"/>
              </w:rPr>
            </w:r>
            <w:r w:rsidR="00ED2BDE">
              <w:rPr>
                <w:sz w:val="22"/>
                <w:szCs w:val="22"/>
              </w:rPr>
              <w:fldChar w:fldCharType="separate"/>
            </w:r>
            <w:r w:rsidR="00BA0CB0">
              <w:rPr>
                <w:sz w:val="22"/>
                <w:szCs w:val="22"/>
              </w:rPr>
              <w:fldChar w:fldCharType="end"/>
            </w:r>
            <w:r w:rsidR="00BA0CB0" w:rsidRPr="005A1072">
              <w:rPr>
                <w:sz w:val="22"/>
                <w:szCs w:val="22"/>
              </w:rPr>
              <w:t xml:space="preserve">  </w:t>
            </w:r>
          </w:p>
          <w:p w:rsidR="00BA0CB0" w:rsidRPr="005A1072" w:rsidRDefault="00BA0CB0" w:rsidP="00BA0CB0">
            <w:pPr>
              <w:ind w:right="-216"/>
              <w:rPr>
                <w:sz w:val="22"/>
                <w:szCs w:val="22"/>
              </w:rPr>
            </w:pPr>
            <w:r w:rsidRPr="005A1072">
              <w:rPr>
                <w:sz w:val="22"/>
                <w:szCs w:val="22"/>
              </w:rPr>
              <w:t xml:space="preserve">    </w:t>
            </w:r>
          </w:p>
          <w:p w:rsidR="00BA0CB0" w:rsidRDefault="00BA0CB0" w:rsidP="00BA0CB0">
            <w:pPr>
              <w:pStyle w:val="Default"/>
              <w:rPr>
                <w:sz w:val="22"/>
                <w:szCs w:val="22"/>
              </w:rPr>
            </w:pPr>
            <w:r w:rsidRPr="00495273">
              <w:rPr>
                <w:sz w:val="22"/>
                <w:szCs w:val="22"/>
              </w:rPr>
              <w:t xml:space="preserve">       If YES, will the building be modified cosmetically or structurally? </w:t>
            </w:r>
            <w:r w:rsidR="00495273" w:rsidRPr="005A1072">
              <w:rPr>
                <w:sz w:val="22"/>
                <w:szCs w:val="22"/>
              </w:rPr>
              <w:t xml:space="preserve">Yes </w:t>
            </w:r>
            <w:r w:rsidR="00495273">
              <w:rPr>
                <w:sz w:val="22"/>
                <w:szCs w:val="22"/>
              </w:rPr>
              <w:fldChar w:fldCharType="begin">
                <w:ffData>
                  <w:name w:val="Check43"/>
                  <w:enabled/>
                  <w:calcOnExit w:val="0"/>
                  <w:checkBox>
                    <w:sizeAuto/>
                    <w:default w:val="0"/>
                  </w:checkBox>
                </w:ffData>
              </w:fldChar>
            </w:r>
            <w:r w:rsidR="00495273">
              <w:rPr>
                <w:sz w:val="22"/>
                <w:szCs w:val="22"/>
              </w:rPr>
              <w:instrText xml:space="preserve"> FORMCHECKBOX </w:instrText>
            </w:r>
            <w:r w:rsidR="00ED2BDE">
              <w:rPr>
                <w:sz w:val="22"/>
                <w:szCs w:val="22"/>
              </w:rPr>
            </w:r>
            <w:r w:rsidR="00ED2BDE">
              <w:rPr>
                <w:sz w:val="22"/>
                <w:szCs w:val="22"/>
              </w:rPr>
              <w:fldChar w:fldCharType="separate"/>
            </w:r>
            <w:r w:rsidR="00495273">
              <w:rPr>
                <w:sz w:val="22"/>
                <w:szCs w:val="22"/>
              </w:rPr>
              <w:fldChar w:fldCharType="end"/>
            </w:r>
            <w:r w:rsidR="00495273" w:rsidRPr="005A1072">
              <w:rPr>
                <w:sz w:val="22"/>
                <w:szCs w:val="22"/>
              </w:rPr>
              <w:t xml:space="preserve"> </w:t>
            </w:r>
            <w:r w:rsidR="00495273">
              <w:rPr>
                <w:sz w:val="22"/>
                <w:szCs w:val="22"/>
              </w:rPr>
              <w:t xml:space="preserve">  </w:t>
            </w:r>
            <w:r w:rsidR="00495273" w:rsidRPr="005A1072">
              <w:rPr>
                <w:sz w:val="22"/>
                <w:szCs w:val="22"/>
              </w:rPr>
              <w:t xml:space="preserve">  No </w:t>
            </w:r>
            <w:r w:rsidR="00495273">
              <w:rPr>
                <w:sz w:val="22"/>
                <w:szCs w:val="22"/>
              </w:rPr>
              <w:fldChar w:fldCharType="begin">
                <w:ffData>
                  <w:name w:val="Check44"/>
                  <w:enabled/>
                  <w:calcOnExit w:val="0"/>
                  <w:checkBox>
                    <w:sizeAuto/>
                    <w:default w:val="0"/>
                  </w:checkBox>
                </w:ffData>
              </w:fldChar>
            </w:r>
            <w:r w:rsidR="00495273">
              <w:rPr>
                <w:sz w:val="22"/>
                <w:szCs w:val="22"/>
              </w:rPr>
              <w:instrText xml:space="preserve"> FORMCHECKBOX </w:instrText>
            </w:r>
            <w:r w:rsidR="00ED2BDE">
              <w:rPr>
                <w:sz w:val="22"/>
                <w:szCs w:val="22"/>
              </w:rPr>
            </w:r>
            <w:r w:rsidR="00ED2BDE">
              <w:rPr>
                <w:sz w:val="22"/>
                <w:szCs w:val="22"/>
              </w:rPr>
              <w:fldChar w:fldCharType="separate"/>
            </w:r>
            <w:r w:rsidR="00495273">
              <w:rPr>
                <w:sz w:val="22"/>
                <w:szCs w:val="22"/>
              </w:rPr>
              <w:fldChar w:fldCharType="end"/>
            </w:r>
            <w:r w:rsidR="00495273" w:rsidRPr="005A1072">
              <w:rPr>
                <w:sz w:val="22"/>
                <w:szCs w:val="22"/>
              </w:rPr>
              <w:t xml:space="preserve">      </w:t>
            </w:r>
          </w:p>
          <w:p w:rsidR="000A1F06" w:rsidRPr="00495273" w:rsidRDefault="000A1F06" w:rsidP="00BA0CB0">
            <w:pPr>
              <w:pStyle w:val="Default"/>
              <w:rPr>
                <w:sz w:val="22"/>
                <w:szCs w:val="22"/>
              </w:rPr>
            </w:pPr>
          </w:p>
          <w:p w:rsidR="00BA0CB0" w:rsidRDefault="00BA0CB0" w:rsidP="00BA0CB0">
            <w:pPr>
              <w:rPr>
                <w:sz w:val="22"/>
                <w:szCs w:val="22"/>
              </w:rPr>
            </w:pPr>
            <w:r w:rsidRPr="00495273">
              <w:rPr>
                <w:sz w:val="22"/>
                <w:szCs w:val="22"/>
              </w:rPr>
              <w:t xml:space="preserve">       If YES, please contact the Montana Historical Preservation Office for guidance. </w:t>
            </w:r>
          </w:p>
          <w:p w:rsidR="000A1F06" w:rsidRPr="00495273" w:rsidRDefault="000A1F06" w:rsidP="00BA0CB0">
            <w:pPr>
              <w:rPr>
                <w:sz w:val="22"/>
                <w:szCs w:val="22"/>
              </w:rPr>
            </w:pPr>
          </w:p>
          <w:p w:rsidR="00BA0CB0" w:rsidRPr="00495273" w:rsidRDefault="00BA0CB0" w:rsidP="00BA0CB0">
            <w:pPr>
              <w:rPr>
                <w:sz w:val="22"/>
                <w:szCs w:val="22"/>
              </w:rPr>
            </w:pPr>
            <w:r w:rsidRPr="00495273">
              <w:rPr>
                <w:sz w:val="22"/>
                <w:szCs w:val="22"/>
              </w:rPr>
              <w:t xml:space="preserve">       A cultural resource </w:t>
            </w:r>
            <w:r w:rsidR="00CA1250" w:rsidRPr="00495273">
              <w:rPr>
                <w:sz w:val="22"/>
                <w:szCs w:val="22"/>
              </w:rPr>
              <w:t>F</w:t>
            </w:r>
            <w:r w:rsidRPr="00495273">
              <w:rPr>
                <w:sz w:val="22"/>
                <w:szCs w:val="22"/>
              </w:rPr>
              <w:t xml:space="preserve">ile </w:t>
            </w:r>
            <w:r w:rsidR="00CA1250" w:rsidRPr="00495273">
              <w:rPr>
                <w:sz w:val="22"/>
                <w:szCs w:val="22"/>
              </w:rPr>
              <w:t>S</w:t>
            </w:r>
            <w:r w:rsidRPr="00495273">
              <w:rPr>
                <w:sz w:val="22"/>
                <w:szCs w:val="22"/>
              </w:rPr>
              <w:t xml:space="preserve">earch </w:t>
            </w:r>
            <w:r w:rsidR="00CA1250" w:rsidRPr="00495273">
              <w:rPr>
                <w:sz w:val="22"/>
                <w:szCs w:val="22"/>
              </w:rPr>
              <w:t>R</w:t>
            </w:r>
            <w:r w:rsidRPr="00495273">
              <w:rPr>
                <w:sz w:val="22"/>
                <w:szCs w:val="22"/>
              </w:rPr>
              <w:t xml:space="preserve">equest </w:t>
            </w:r>
            <w:r w:rsidR="00CA1250" w:rsidRPr="00495273">
              <w:rPr>
                <w:sz w:val="22"/>
                <w:szCs w:val="22"/>
              </w:rPr>
              <w:t>F</w:t>
            </w:r>
            <w:r w:rsidRPr="00495273">
              <w:rPr>
                <w:sz w:val="22"/>
                <w:szCs w:val="22"/>
              </w:rPr>
              <w:t xml:space="preserve">orm must be submitted to the </w:t>
            </w:r>
            <w:r w:rsidR="00495273" w:rsidRPr="00495273">
              <w:rPr>
                <w:sz w:val="22"/>
                <w:szCs w:val="22"/>
              </w:rPr>
              <w:t xml:space="preserve">State Historic Preservation Office </w:t>
            </w:r>
            <w:r w:rsidR="00495273">
              <w:rPr>
                <w:sz w:val="22"/>
                <w:szCs w:val="22"/>
              </w:rPr>
              <w:t xml:space="preserve">  </w:t>
            </w:r>
            <w:r w:rsidR="00495273" w:rsidRPr="00495273">
              <w:rPr>
                <w:sz w:val="22"/>
                <w:szCs w:val="22"/>
              </w:rPr>
              <w:t>(SHPO)</w:t>
            </w:r>
            <w:r w:rsidR="00495273">
              <w:rPr>
                <w:sz w:val="22"/>
                <w:szCs w:val="22"/>
              </w:rPr>
              <w:t xml:space="preserve">; </w:t>
            </w:r>
            <w:r w:rsidR="00495273" w:rsidRPr="00495273">
              <w:rPr>
                <w:sz w:val="22"/>
                <w:szCs w:val="22"/>
              </w:rPr>
              <w:t>SHPO charges a fee for this search</w:t>
            </w:r>
            <w:r w:rsidR="00495273">
              <w:rPr>
                <w:sz w:val="22"/>
                <w:szCs w:val="22"/>
              </w:rPr>
              <w:t>.  A</w:t>
            </w:r>
            <w:r w:rsidR="005A1072" w:rsidRPr="00495273">
              <w:rPr>
                <w:sz w:val="22"/>
                <w:szCs w:val="22"/>
              </w:rPr>
              <w:t xml:space="preserve">ttach a copy of the </w:t>
            </w:r>
            <w:r w:rsidR="00495273">
              <w:rPr>
                <w:sz w:val="22"/>
                <w:szCs w:val="22"/>
              </w:rPr>
              <w:t xml:space="preserve">completed </w:t>
            </w:r>
            <w:r w:rsidR="005A1072" w:rsidRPr="00495273">
              <w:rPr>
                <w:sz w:val="22"/>
                <w:szCs w:val="22"/>
              </w:rPr>
              <w:t xml:space="preserve">cultural resource file search </w:t>
            </w:r>
            <w:r w:rsidR="00495273">
              <w:rPr>
                <w:sz w:val="22"/>
                <w:szCs w:val="22"/>
              </w:rPr>
              <w:t xml:space="preserve">results </w:t>
            </w:r>
            <w:r w:rsidR="005A1072" w:rsidRPr="00495273">
              <w:rPr>
                <w:sz w:val="22"/>
                <w:szCs w:val="22"/>
              </w:rPr>
              <w:t>for the site.</w:t>
            </w:r>
            <w:r w:rsidR="00495273">
              <w:rPr>
                <w:sz w:val="22"/>
                <w:szCs w:val="22"/>
              </w:rPr>
              <w:t xml:space="preserve">  The form may be accessed at:</w:t>
            </w:r>
            <w:hyperlink r:id="rId9" w:history="1">
              <w:r w:rsidR="00495273" w:rsidRPr="005C66A7">
                <w:rPr>
                  <w:rStyle w:val="Hyperlink"/>
                  <w:sz w:val="22"/>
                  <w:szCs w:val="22"/>
                </w:rPr>
                <w:t xml:space="preserve"> </w:t>
              </w:r>
              <w:r w:rsidR="000A1F06" w:rsidRPr="005C66A7">
                <w:rPr>
                  <w:rStyle w:val="Hyperlink"/>
                  <w:sz w:val="22"/>
                  <w:szCs w:val="22"/>
                </w:rPr>
                <w:t>http://mhs.mt.gov/Portals/11/shpo/docs/FSRF.xlsx</w:t>
              </w:r>
            </w:hyperlink>
          </w:p>
          <w:p w:rsidR="005A1072" w:rsidRPr="007C20CE" w:rsidRDefault="005A1072" w:rsidP="00495273">
            <w:pPr>
              <w:rPr>
                <w:sz w:val="22"/>
                <w:szCs w:val="22"/>
              </w:rPr>
            </w:pPr>
          </w:p>
        </w:tc>
      </w:tr>
      <w:tr w:rsidR="004A61FC">
        <w:trPr>
          <w:cantSplit/>
        </w:trPr>
        <w:tc>
          <w:tcPr>
            <w:tcW w:w="10440" w:type="dxa"/>
            <w:gridSpan w:val="15"/>
            <w:tcBorders>
              <w:bottom w:val="single" w:sz="4" w:space="0" w:color="auto"/>
            </w:tcBorders>
          </w:tcPr>
          <w:p w:rsidR="004A61FC" w:rsidRDefault="004A61FC" w:rsidP="00BA0CB0">
            <w:pPr>
              <w:ind w:right="-216"/>
              <w:rPr>
                <w:sz w:val="22"/>
                <w:szCs w:val="22"/>
              </w:rPr>
            </w:pPr>
            <w:r w:rsidRPr="007C20CE">
              <w:rPr>
                <w:sz w:val="22"/>
                <w:szCs w:val="22"/>
              </w:rPr>
              <w:fldChar w:fldCharType="begin">
                <w:ffData>
                  <w:name w:val="Check31"/>
                  <w:enabled/>
                  <w:calcOnExit w:val="0"/>
                  <w:checkBox>
                    <w:sizeAuto/>
                    <w:default w:val="0"/>
                  </w:checkBox>
                </w:ffData>
              </w:fldChar>
            </w:r>
            <w:r w:rsidRPr="007C20CE">
              <w:rPr>
                <w:sz w:val="22"/>
                <w:szCs w:val="22"/>
              </w:rPr>
              <w:instrText xml:space="preserve"> FORMCHECKBOX </w:instrText>
            </w:r>
            <w:r w:rsidR="00ED2BDE">
              <w:rPr>
                <w:sz w:val="22"/>
                <w:szCs w:val="22"/>
              </w:rPr>
            </w:r>
            <w:r w:rsidR="00ED2BDE">
              <w:rPr>
                <w:sz w:val="22"/>
                <w:szCs w:val="22"/>
              </w:rPr>
              <w:fldChar w:fldCharType="separate"/>
            </w:r>
            <w:r w:rsidRPr="007C20CE">
              <w:rPr>
                <w:sz w:val="22"/>
                <w:szCs w:val="22"/>
              </w:rPr>
              <w:fldChar w:fldCharType="end"/>
            </w:r>
            <w:r>
              <w:rPr>
                <w:sz w:val="22"/>
                <w:szCs w:val="22"/>
              </w:rPr>
              <w:t xml:space="preserve">  Is the proposed site located in a Sage Grouse core, habitat, or connectivity area?  </w:t>
            </w:r>
            <w:r w:rsidRPr="005A1072">
              <w:rPr>
                <w:sz w:val="22"/>
                <w:szCs w:val="22"/>
              </w:rPr>
              <w:t xml:space="preserve">Yes </w:t>
            </w:r>
            <w:r>
              <w:rPr>
                <w:sz w:val="22"/>
                <w:szCs w:val="22"/>
              </w:rPr>
              <w:fldChar w:fldCharType="begin">
                <w:ffData>
                  <w:name w:val="Check43"/>
                  <w:enabled/>
                  <w:calcOnExit w:val="0"/>
                  <w:checkBox>
                    <w:sizeAuto/>
                    <w:default w:val="0"/>
                  </w:checkBox>
                </w:ffData>
              </w:fldChar>
            </w:r>
            <w:r>
              <w:rPr>
                <w:sz w:val="22"/>
                <w:szCs w:val="22"/>
              </w:rPr>
              <w:instrText xml:space="preserve"> FORMCHECKBOX </w:instrText>
            </w:r>
            <w:r w:rsidR="00ED2BDE">
              <w:rPr>
                <w:sz w:val="22"/>
                <w:szCs w:val="22"/>
              </w:rPr>
            </w:r>
            <w:r w:rsidR="00ED2BDE">
              <w:rPr>
                <w:sz w:val="22"/>
                <w:szCs w:val="22"/>
              </w:rPr>
              <w:fldChar w:fldCharType="separate"/>
            </w:r>
            <w:r>
              <w:rPr>
                <w:sz w:val="22"/>
                <w:szCs w:val="22"/>
              </w:rPr>
              <w:fldChar w:fldCharType="end"/>
            </w:r>
            <w:r w:rsidRPr="005A1072">
              <w:rPr>
                <w:sz w:val="22"/>
                <w:szCs w:val="22"/>
              </w:rPr>
              <w:t xml:space="preserve"> </w:t>
            </w:r>
            <w:r>
              <w:rPr>
                <w:sz w:val="22"/>
                <w:szCs w:val="22"/>
              </w:rPr>
              <w:t xml:space="preserve">  </w:t>
            </w:r>
            <w:r w:rsidRPr="005A1072">
              <w:rPr>
                <w:sz w:val="22"/>
                <w:szCs w:val="22"/>
              </w:rPr>
              <w:t xml:space="preserve">  No </w:t>
            </w:r>
            <w:r>
              <w:rPr>
                <w:sz w:val="22"/>
                <w:szCs w:val="22"/>
              </w:rPr>
              <w:fldChar w:fldCharType="begin">
                <w:ffData>
                  <w:name w:val="Check44"/>
                  <w:enabled/>
                  <w:calcOnExit w:val="0"/>
                  <w:checkBox>
                    <w:sizeAuto/>
                    <w:default w:val="0"/>
                  </w:checkBox>
                </w:ffData>
              </w:fldChar>
            </w:r>
            <w:r>
              <w:rPr>
                <w:sz w:val="22"/>
                <w:szCs w:val="22"/>
              </w:rPr>
              <w:instrText xml:space="preserve"> FORMCHECKBOX </w:instrText>
            </w:r>
            <w:r w:rsidR="00ED2BDE">
              <w:rPr>
                <w:sz w:val="22"/>
                <w:szCs w:val="22"/>
              </w:rPr>
            </w:r>
            <w:r w:rsidR="00ED2BDE">
              <w:rPr>
                <w:sz w:val="22"/>
                <w:szCs w:val="22"/>
              </w:rPr>
              <w:fldChar w:fldCharType="separate"/>
            </w:r>
            <w:r>
              <w:rPr>
                <w:sz w:val="22"/>
                <w:szCs w:val="22"/>
              </w:rPr>
              <w:fldChar w:fldCharType="end"/>
            </w:r>
            <w:r w:rsidRPr="005A1072">
              <w:rPr>
                <w:sz w:val="22"/>
                <w:szCs w:val="22"/>
              </w:rPr>
              <w:t xml:space="preserve">      </w:t>
            </w:r>
          </w:p>
          <w:p w:rsidR="004A61FC" w:rsidRDefault="004A61FC" w:rsidP="00BA0CB0">
            <w:pPr>
              <w:ind w:right="-216"/>
              <w:rPr>
                <w:sz w:val="22"/>
                <w:szCs w:val="22"/>
              </w:rPr>
            </w:pPr>
            <w:r>
              <w:rPr>
                <w:sz w:val="22"/>
                <w:szCs w:val="22"/>
              </w:rPr>
              <w:t xml:space="preserve">     </w:t>
            </w:r>
          </w:p>
          <w:p w:rsidR="004A61FC" w:rsidRDefault="004A61FC" w:rsidP="00BA0CB0">
            <w:pPr>
              <w:ind w:right="-216"/>
              <w:rPr>
                <w:sz w:val="22"/>
                <w:szCs w:val="22"/>
              </w:rPr>
            </w:pPr>
            <w:r>
              <w:rPr>
                <w:sz w:val="22"/>
                <w:szCs w:val="22"/>
              </w:rPr>
              <w:t xml:space="preserve">      If yes, attach a copy of the recommendation letter from DNRC’s Sage Grouse Habitat Conservation Program.</w:t>
            </w:r>
          </w:p>
          <w:p w:rsidR="004A61FC" w:rsidRDefault="004A61FC" w:rsidP="00BA0CB0">
            <w:pPr>
              <w:ind w:right="-216"/>
              <w:rPr>
                <w:sz w:val="22"/>
                <w:szCs w:val="22"/>
              </w:rPr>
            </w:pPr>
            <w:r>
              <w:rPr>
                <w:sz w:val="22"/>
                <w:szCs w:val="22"/>
              </w:rPr>
              <w:t xml:space="preserve">       </w:t>
            </w:r>
          </w:p>
          <w:p w:rsidR="004A61FC" w:rsidRDefault="004A61FC" w:rsidP="00BA0CB0">
            <w:pPr>
              <w:ind w:right="-216"/>
              <w:rPr>
                <w:sz w:val="22"/>
                <w:szCs w:val="22"/>
              </w:rPr>
            </w:pPr>
            <w:r>
              <w:rPr>
                <w:sz w:val="22"/>
                <w:szCs w:val="22"/>
              </w:rPr>
              <w:t xml:space="preserve">       (To begin the evaluation process with the Sage Grouse Habitat Conservation Program, visit           </w:t>
            </w:r>
          </w:p>
          <w:p w:rsidR="004A61FC" w:rsidRDefault="004A61FC" w:rsidP="00BA0CB0">
            <w:pPr>
              <w:ind w:right="-216"/>
              <w:rPr>
                <w:sz w:val="22"/>
                <w:szCs w:val="22"/>
              </w:rPr>
            </w:pPr>
            <w:r>
              <w:rPr>
                <w:sz w:val="22"/>
                <w:szCs w:val="22"/>
              </w:rPr>
              <w:t xml:space="preserve">         </w:t>
            </w:r>
            <w:hyperlink r:id="rId10" w:history="1">
              <w:r>
                <w:rPr>
                  <w:rStyle w:val="Hyperlink"/>
                </w:rPr>
                <w:t>https://sagegrouse.mt.gov/projects/</w:t>
              </w:r>
            </w:hyperlink>
            <w:r>
              <w:rPr>
                <w:sz w:val="22"/>
                <w:szCs w:val="22"/>
              </w:rPr>
              <w:t>.)</w:t>
            </w:r>
          </w:p>
          <w:p w:rsidR="004A61FC" w:rsidRPr="007C20CE" w:rsidRDefault="004A61FC" w:rsidP="00BA0CB0">
            <w:pPr>
              <w:ind w:right="-216"/>
              <w:rPr>
                <w:sz w:val="22"/>
                <w:szCs w:val="22"/>
              </w:rPr>
            </w:pPr>
          </w:p>
        </w:tc>
      </w:tr>
      <w:tr w:rsidR="005A1072">
        <w:trPr>
          <w:cantSplit/>
        </w:trPr>
        <w:tc>
          <w:tcPr>
            <w:tcW w:w="10440" w:type="dxa"/>
            <w:gridSpan w:val="15"/>
            <w:shd w:val="pct12" w:color="auto" w:fill="auto"/>
          </w:tcPr>
          <w:p w:rsidR="005C66A7" w:rsidRDefault="005C66A7">
            <w:pPr>
              <w:pStyle w:val="BodyText2"/>
            </w:pPr>
          </w:p>
          <w:p w:rsidR="005A1072" w:rsidRDefault="005A1072">
            <w:pPr>
              <w:pStyle w:val="BodyText2"/>
            </w:pPr>
            <w:r>
              <w:t>Section 3</w:t>
            </w:r>
          </w:p>
          <w:p w:rsidR="005A1072" w:rsidRDefault="005A1072">
            <w:pPr>
              <w:pStyle w:val="BodyText2"/>
            </w:pPr>
            <w:r>
              <w:t>ATTACHMENTS</w:t>
            </w:r>
          </w:p>
          <w:p w:rsidR="005C66A7" w:rsidRDefault="005C66A7">
            <w:pPr>
              <w:pStyle w:val="BodyText2"/>
            </w:pPr>
          </w:p>
        </w:tc>
      </w:tr>
      <w:tr w:rsidR="005A1072">
        <w:trPr>
          <w:cantSplit/>
        </w:trPr>
        <w:tc>
          <w:tcPr>
            <w:tcW w:w="10440" w:type="dxa"/>
            <w:gridSpan w:val="15"/>
            <w:tcBorders>
              <w:bottom w:val="single" w:sz="4" w:space="0" w:color="auto"/>
            </w:tcBorders>
          </w:tcPr>
          <w:p w:rsidR="005A1072" w:rsidRDefault="005A1072">
            <w:pPr>
              <w:pStyle w:val="BodyText2"/>
              <w:numPr>
                <w:ilvl w:val="0"/>
                <w:numId w:val="3"/>
              </w:numPr>
              <w:rPr>
                <w:b w:val="0"/>
                <w:bCs/>
              </w:rPr>
            </w:pPr>
            <w:r>
              <w:rPr>
                <w:b w:val="0"/>
                <w:bCs/>
              </w:rPr>
              <w:t>Site map on a topographic map locating and labeling all geographic and cultural features found within 2 2-miles of the landfarm site (buildings, wells, drainages, and roads).  Show scale or distance from features to the landfarm area.</w:t>
            </w:r>
          </w:p>
          <w:p w:rsidR="005A1072" w:rsidRDefault="005A1072">
            <w:pPr>
              <w:pStyle w:val="BodyText2"/>
              <w:numPr>
                <w:ilvl w:val="0"/>
                <w:numId w:val="3"/>
              </w:numPr>
              <w:rPr>
                <w:b w:val="0"/>
                <w:bCs/>
              </w:rPr>
            </w:pPr>
            <w:r>
              <w:rPr>
                <w:b w:val="0"/>
                <w:bCs/>
              </w:rPr>
              <w:t>Background Sample Results</w:t>
            </w:r>
          </w:p>
          <w:p w:rsidR="005A1072" w:rsidRDefault="005A1072">
            <w:pPr>
              <w:pStyle w:val="BodyText2"/>
              <w:numPr>
                <w:ilvl w:val="0"/>
                <w:numId w:val="3"/>
              </w:numPr>
              <w:rPr>
                <w:b w:val="0"/>
                <w:bCs/>
              </w:rPr>
            </w:pPr>
            <w:r>
              <w:rPr>
                <w:b w:val="0"/>
                <w:bCs/>
              </w:rPr>
              <w:t>Contaminated Soil Sample Results</w:t>
            </w:r>
          </w:p>
          <w:p w:rsidR="005A1072" w:rsidRDefault="005A1072">
            <w:pPr>
              <w:pStyle w:val="BodyText2"/>
              <w:numPr>
                <w:ilvl w:val="0"/>
                <w:numId w:val="3"/>
              </w:numPr>
              <w:rPr>
                <w:b w:val="0"/>
                <w:bCs/>
              </w:rPr>
            </w:pPr>
            <w:r>
              <w:rPr>
                <w:b w:val="0"/>
                <w:bCs/>
              </w:rPr>
              <w:t>Information on Municipal Water Supply locations</w:t>
            </w:r>
          </w:p>
          <w:p w:rsidR="005A1072" w:rsidRDefault="005A1072">
            <w:pPr>
              <w:pStyle w:val="BodyText2"/>
              <w:numPr>
                <w:ilvl w:val="0"/>
                <w:numId w:val="3"/>
              </w:numPr>
            </w:pPr>
            <w:r>
              <w:rPr>
                <w:b w:val="0"/>
                <w:bCs/>
              </w:rPr>
              <w:t>Copies of Ground Water Well Logs</w:t>
            </w:r>
          </w:p>
          <w:p w:rsidR="005A1072" w:rsidRDefault="005A1072">
            <w:pPr>
              <w:pStyle w:val="BodyText2"/>
              <w:numPr>
                <w:ilvl w:val="0"/>
                <w:numId w:val="3"/>
              </w:numPr>
            </w:pPr>
            <w:r>
              <w:rPr>
                <w:b w:val="0"/>
                <w:bCs/>
              </w:rPr>
              <w:t>Site Operation and Maintenance Summary</w:t>
            </w:r>
          </w:p>
        </w:tc>
      </w:tr>
      <w:tr w:rsidR="005A1072">
        <w:trPr>
          <w:cantSplit/>
        </w:trPr>
        <w:tc>
          <w:tcPr>
            <w:tcW w:w="10440" w:type="dxa"/>
            <w:gridSpan w:val="15"/>
            <w:tcBorders>
              <w:bottom w:val="single" w:sz="4" w:space="0" w:color="auto"/>
            </w:tcBorders>
            <w:shd w:val="pct12" w:color="auto" w:fill="auto"/>
          </w:tcPr>
          <w:p w:rsidR="005C66A7" w:rsidRDefault="005C66A7">
            <w:pPr>
              <w:pStyle w:val="Heading2"/>
              <w:rPr>
                <w:u w:val="none"/>
              </w:rPr>
            </w:pPr>
          </w:p>
          <w:p w:rsidR="005A1072" w:rsidRDefault="005A1072">
            <w:pPr>
              <w:pStyle w:val="Heading2"/>
              <w:rPr>
                <w:u w:val="none"/>
              </w:rPr>
            </w:pPr>
            <w:r>
              <w:rPr>
                <w:u w:val="none"/>
              </w:rPr>
              <w:t>Section 4</w:t>
            </w:r>
          </w:p>
          <w:p w:rsidR="005A1072" w:rsidRDefault="005A1072">
            <w:pPr>
              <w:pStyle w:val="Heading4"/>
            </w:pPr>
            <w:r>
              <w:t>SITE CERTIFICATION/APPROVAL</w:t>
            </w:r>
          </w:p>
          <w:p w:rsidR="005C66A7" w:rsidRPr="005C66A7" w:rsidRDefault="005C66A7" w:rsidP="005C66A7"/>
        </w:tc>
      </w:tr>
      <w:tr w:rsidR="005A1072">
        <w:trPr>
          <w:cantSplit/>
          <w:trHeight w:val="503"/>
        </w:trPr>
        <w:tc>
          <w:tcPr>
            <w:tcW w:w="10440" w:type="dxa"/>
            <w:gridSpan w:val="15"/>
            <w:shd w:val="pct5" w:color="auto" w:fill="auto"/>
          </w:tcPr>
          <w:p w:rsidR="005C66A7" w:rsidRDefault="005C66A7">
            <w:pPr>
              <w:pStyle w:val="Heading2"/>
              <w:jc w:val="center"/>
            </w:pPr>
          </w:p>
          <w:p w:rsidR="005A1072" w:rsidRDefault="005A1072">
            <w:pPr>
              <w:pStyle w:val="Heading2"/>
              <w:jc w:val="center"/>
            </w:pPr>
            <w:r>
              <w:t>LANDFARM OPERATOR CERTIFICATION</w:t>
            </w:r>
          </w:p>
        </w:tc>
      </w:tr>
      <w:tr w:rsidR="005A1072">
        <w:trPr>
          <w:cantSplit/>
          <w:trHeight w:val="503"/>
        </w:trPr>
        <w:tc>
          <w:tcPr>
            <w:tcW w:w="10440" w:type="dxa"/>
            <w:gridSpan w:val="15"/>
            <w:tcBorders>
              <w:bottom w:val="single" w:sz="4" w:space="0" w:color="auto"/>
            </w:tcBorders>
          </w:tcPr>
          <w:p w:rsidR="005A1072" w:rsidRDefault="005A1072">
            <w:pPr>
              <w:pStyle w:val="Heading2"/>
              <w:rPr>
                <w:b w:val="0"/>
                <w:bCs w:val="0"/>
                <w:u w:val="none"/>
              </w:rPr>
            </w:pPr>
          </w:p>
          <w:p w:rsidR="005A1072" w:rsidRDefault="005A1072">
            <w:pPr>
              <w:pStyle w:val="Heading2"/>
              <w:rPr>
                <w:b w:val="0"/>
                <w:bCs w:val="0"/>
                <w:sz w:val="20"/>
                <w:u w:val="none"/>
              </w:rPr>
            </w:pPr>
            <w:r>
              <w:rPr>
                <w:b w:val="0"/>
                <w:bCs w:val="0"/>
                <w:sz w:val="20"/>
                <w:u w:val="none"/>
              </w:rPr>
              <w:t>I, ________________________</w:t>
            </w:r>
            <w:r w:rsidR="00596379">
              <w:rPr>
                <w:b w:val="0"/>
                <w:bCs w:val="0"/>
                <w:sz w:val="20"/>
                <w:u w:val="none"/>
              </w:rPr>
              <w:t>________, certify that the informa</w:t>
            </w:r>
            <w:r>
              <w:rPr>
                <w:b w:val="0"/>
                <w:bCs w:val="0"/>
                <w:sz w:val="20"/>
                <w:u w:val="none"/>
              </w:rPr>
              <w:t xml:space="preserve">tion contained on this form is accurate to the best of my </w:t>
            </w:r>
            <w:r w:rsidR="00596379">
              <w:rPr>
                <w:b w:val="0"/>
                <w:bCs w:val="0"/>
                <w:sz w:val="20"/>
                <w:u w:val="none"/>
              </w:rPr>
              <w:t>k</w:t>
            </w:r>
            <w:r>
              <w:rPr>
                <w:b w:val="0"/>
                <w:bCs w:val="0"/>
                <w:sz w:val="20"/>
                <w:u w:val="none"/>
              </w:rPr>
              <w:t xml:space="preserve">nowledge.  I acknowledge the impacts to public health and the environment resulting from the landfarming of contaminated soils at this site are the responsibility of the landfarm operator, and potentially the owner of the landfarm site property. </w:t>
            </w:r>
          </w:p>
          <w:p w:rsidR="005A1072" w:rsidRDefault="005A1072"/>
          <w:p w:rsidR="005A1072" w:rsidRDefault="005A1072">
            <w:pPr>
              <w:ind w:right="-216"/>
            </w:pPr>
            <w:r>
              <w:t>Signature ______________________________________________Date _________________</w:t>
            </w:r>
          </w:p>
          <w:p w:rsidR="005A1072" w:rsidRDefault="005A1072">
            <w:pPr>
              <w:ind w:right="-216"/>
              <w:rPr>
                <w:u w:val="single"/>
              </w:rPr>
            </w:pPr>
          </w:p>
          <w:p w:rsidR="005A1072" w:rsidRDefault="005A1072">
            <w:pPr>
              <w:ind w:right="-216"/>
            </w:pPr>
            <w:r>
              <w:t>Title ________________________________</w:t>
            </w:r>
          </w:p>
          <w:p w:rsidR="005A1072" w:rsidRDefault="005A1072"/>
        </w:tc>
      </w:tr>
      <w:tr w:rsidR="005A1072">
        <w:trPr>
          <w:cantSplit/>
          <w:trHeight w:val="503"/>
        </w:trPr>
        <w:tc>
          <w:tcPr>
            <w:tcW w:w="10440" w:type="dxa"/>
            <w:gridSpan w:val="15"/>
            <w:tcBorders>
              <w:bottom w:val="single" w:sz="4" w:space="0" w:color="auto"/>
            </w:tcBorders>
            <w:shd w:val="pct5" w:color="auto" w:fill="auto"/>
          </w:tcPr>
          <w:p w:rsidR="005C66A7" w:rsidRDefault="005C66A7">
            <w:pPr>
              <w:pStyle w:val="Heading2"/>
              <w:jc w:val="center"/>
            </w:pPr>
          </w:p>
          <w:p w:rsidR="005A1072" w:rsidRDefault="005A1072">
            <w:pPr>
              <w:pStyle w:val="Heading2"/>
              <w:jc w:val="center"/>
            </w:pPr>
            <w:r>
              <w:t>PROPERTY OWNER SIGNATURE</w:t>
            </w:r>
          </w:p>
        </w:tc>
      </w:tr>
      <w:tr w:rsidR="005A1072">
        <w:trPr>
          <w:cantSplit/>
          <w:trHeight w:val="503"/>
        </w:trPr>
        <w:tc>
          <w:tcPr>
            <w:tcW w:w="10440" w:type="dxa"/>
            <w:gridSpan w:val="15"/>
            <w:tcBorders>
              <w:bottom w:val="single" w:sz="4" w:space="0" w:color="auto"/>
            </w:tcBorders>
          </w:tcPr>
          <w:p w:rsidR="007C185C" w:rsidRDefault="007C185C" w:rsidP="00596379">
            <w:pPr>
              <w:rPr>
                <w:sz w:val="22"/>
                <w:szCs w:val="22"/>
              </w:rPr>
            </w:pPr>
          </w:p>
          <w:p w:rsidR="00596379" w:rsidRPr="00596379" w:rsidRDefault="00596379" w:rsidP="00596379">
            <w:pPr>
              <w:rPr>
                <w:sz w:val="22"/>
                <w:szCs w:val="22"/>
              </w:rPr>
            </w:pPr>
            <w:r w:rsidRPr="00596379">
              <w:rPr>
                <w:sz w:val="22"/>
                <w:szCs w:val="22"/>
              </w:rPr>
              <w:t xml:space="preserve">By signing below, I state that I am the owner or the representative of the owner of the property described in this application (“the Property”) and that I am authorized to make the acknowledgements and consent as provided in this paragraph.  I affirm that I or the owner that I represent obtained or had the opportunity to obtain the advice of independent legal counsel regarding the potential risks and liabilities from the use of the Property as a solid waste management system.  I acknowledge that I or the owner I represent have been informed and are aware of the uses and activities that are ongoing or proposed for the Property and consent to those uses and activities.  Furthermore, I understand that issuance by the State of Montana of a license to operate a solid waste management system on the Property and the terms and conditions of any such license do not relieve or insulate the owner of the Property from any liability, duty, or responsibility arising under the Montana Solid Waste Management Act, as that act may be amended from time to time, or any other environmental law.  </w:t>
            </w:r>
          </w:p>
          <w:p w:rsidR="005A1072" w:rsidRDefault="005A1072"/>
          <w:p w:rsidR="005A1072" w:rsidRDefault="005A1072">
            <w:pPr>
              <w:ind w:right="-216"/>
            </w:pPr>
            <w:r>
              <w:t>Signature ______________________________________________Date __________________</w:t>
            </w:r>
          </w:p>
          <w:p w:rsidR="005A1072" w:rsidRDefault="005A1072">
            <w:pPr>
              <w:ind w:right="-216"/>
              <w:rPr>
                <w:u w:val="single"/>
              </w:rPr>
            </w:pPr>
          </w:p>
          <w:p w:rsidR="005A1072" w:rsidRDefault="005A1072">
            <w:r>
              <w:t>Title ________________________________</w:t>
            </w:r>
          </w:p>
          <w:p w:rsidR="005A1072" w:rsidRDefault="005A1072">
            <w:pPr>
              <w:pStyle w:val="Heading2"/>
              <w:rPr>
                <w:b w:val="0"/>
                <w:bCs w:val="0"/>
                <w:u w:val="none"/>
              </w:rPr>
            </w:pPr>
          </w:p>
        </w:tc>
      </w:tr>
      <w:tr w:rsidR="005A1072">
        <w:trPr>
          <w:cantSplit/>
          <w:trHeight w:val="503"/>
        </w:trPr>
        <w:tc>
          <w:tcPr>
            <w:tcW w:w="10440" w:type="dxa"/>
            <w:gridSpan w:val="15"/>
            <w:shd w:val="pct5" w:color="auto" w:fill="auto"/>
          </w:tcPr>
          <w:p w:rsidR="005C66A7" w:rsidRDefault="005C66A7">
            <w:pPr>
              <w:pStyle w:val="Heading2"/>
              <w:jc w:val="center"/>
            </w:pPr>
          </w:p>
          <w:p w:rsidR="005A1072" w:rsidRDefault="005A1072">
            <w:pPr>
              <w:pStyle w:val="Heading2"/>
              <w:jc w:val="center"/>
            </w:pPr>
            <w:r>
              <w:t>HEALTH OFFICER CERTIFICATION</w:t>
            </w:r>
          </w:p>
          <w:p w:rsidR="005A1072" w:rsidRDefault="005A1072"/>
        </w:tc>
      </w:tr>
      <w:tr w:rsidR="005A1072">
        <w:trPr>
          <w:cantSplit/>
        </w:trPr>
        <w:tc>
          <w:tcPr>
            <w:tcW w:w="10440" w:type="dxa"/>
            <w:gridSpan w:val="15"/>
          </w:tcPr>
          <w:p w:rsidR="005A1072" w:rsidRDefault="005A1072">
            <w:pPr>
              <w:ind w:right="-216"/>
            </w:pPr>
          </w:p>
          <w:p w:rsidR="005A1072" w:rsidRDefault="005A1072">
            <w:pPr>
              <w:ind w:right="-216"/>
              <w:rPr>
                <w:sz w:val="20"/>
              </w:rPr>
            </w:pPr>
            <w:r>
              <w:rPr>
                <w:sz w:val="20"/>
              </w:rPr>
              <w:t>I, ________________________________, am the Health Officer or Designated Representative of the County.  I certify that this one-time landfarm location is suitable for this purpose.</w:t>
            </w:r>
          </w:p>
          <w:p w:rsidR="005A1072" w:rsidRDefault="005A1072">
            <w:pPr>
              <w:ind w:right="-216"/>
            </w:pPr>
          </w:p>
          <w:p w:rsidR="005A1072" w:rsidRDefault="005A1072">
            <w:pPr>
              <w:ind w:right="-216"/>
            </w:pPr>
          </w:p>
          <w:p w:rsidR="005A1072" w:rsidRDefault="005A1072">
            <w:pPr>
              <w:ind w:right="-216"/>
            </w:pPr>
            <w:r>
              <w:t>Signature ______________________________________________Date ___________________</w:t>
            </w:r>
          </w:p>
          <w:p w:rsidR="005A1072" w:rsidRDefault="005A1072">
            <w:pPr>
              <w:ind w:right="-216"/>
              <w:rPr>
                <w:u w:val="single"/>
              </w:rPr>
            </w:pPr>
          </w:p>
          <w:p w:rsidR="005A1072" w:rsidRDefault="005A1072">
            <w:pPr>
              <w:ind w:right="-216"/>
            </w:pPr>
            <w:r>
              <w:t>Title ________________________________</w:t>
            </w:r>
          </w:p>
          <w:p w:rsidR="005A1072" w:rsidRDefault="005A1072">
            <w:pPr>
              <w:ind w:right="-216"/>
            </w:pPr>
          </w:p>
        </w:tc>
      </w:tr>
      <w:tr w:rsidR="005A1072">
        <w:trPr>
          <w:cantSplit/>
          <w:trHeight w:val="710"/>
        </w:trPr>
        <w:tc>
          <w:tcPr>
            <w:tcW w:w="10440" w:type="dxa"/>
            <w:gridSpan w:val="15"/>
          </w:tcPr>
          <w:p w:rsidR="005A1072" w:rsidRDefault="005A1072">
            <w:pPr>
              <w:pStyle w:val="BodyText3"/>
              <w:jc w:val="both"/>
            </w:pPr>
            <w:r>
              <w:t xml:space="preserve">A copy of this document MUST be retained for your records.  Make a copy for your records and return </w:t>
            </w:r>
          </w:p>
          <w:p w:rsidR="005A1072" w:rsidRDefault="005A1072">
            <w:pPr>
              <w:pStyle w:val="BodyText3"/>
              <w:jc w:val="both"/>
            </w:pPr>
            <w:r>
              <w:t>the ORIGINAL signed document to the Department of Environmental Quality at the above listed</w:t>
            </w:r>
          </w:p>
          <w:p w:rsidR="005A1072" w:rsidRDefault="005A1072">
            <w:pPr>
              <w:pStyle w:val="BodyText3"/>
              <w:jc w:val="both"/>
            </w:pPr>
            <w:r>
              <w:t xml:space="preserve"> address.</w:t>
            </w:r>
          </w:p>
        </w:tc>
      </w:tr>
    </w:tbl>
    <w:p w:rsidR="004A61FC" w:rsidRDefault="004A61FC">
      <w:pPr>
        <w:widowControl/>
        <w:rPr>
          <w:b/>
          <w:u w:val="single"/>
        </w:rPr>
      </w:pPr>
    </w:p>
    <w:sectPr w:rsidR="004A61FC" w:rsidSect="00A36167">
      <w:footerReference w:type="default" r:id="rId11"/>
      <w:endnotePr>
        <w:numFmt w:val="decimal"/>
      </w:endnotePr>
      <w:pgSz w:w="12240" w:h="15840" w:code="1"/>
      <w:pgMar w:top="1440" w:right="936" w:bottom="1440" w:left="1080" w:header="360" w:footer="723" w:gutter="0"/>
      <w:paperSrc w:first="16640" w:other="1664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00DA" w:rsidRDefault="008100DA">
      <w:r>
        <w:separator/>
      </w:r>
    </w:p>
  </w:endnote>
  <w:endnote w:type="continuationSeparator" w:id="0">
    <w:p w:rsidR="008100DA" w:rsidRDefault="00810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E10" w:rsidRPr="00A36167" w:rsidRDefault="00A36167">
    <w:pPr>
      <w:pStyle w:val="Footer"/>
      <w:rPr>
        <w:rStyle w:val="PageNumber"/>
      </w:rPr>
    </w:pPr>
    <w:r>
      <w:rPr>
        <w:rStyle w:val="PageNumber"/>
        <w:sz w:val="16"/>
      </w:rPr>
      <w:t>Rev. 3/2016</w:t>
    </w:r>
    <w:r>
      <w:tab/>
    </w:r>
    <w:r>
      <w:tab/>
    </w:r>
    <w:r>
      <w:tab/>
    </w:r>
    <w:r w:rsidR="00452E10">
      <w:rPr>
        <w:sz w:val="16"/>
      </w:rPr>
      <w:t xml:space="preserve">Page </w:t>
    </w:r>
    <w:r w:rsidR="00452E10">
      <w:rPr>
        <w:rStyle w:val="PageNumber"/>
        <w:sz w:val="16"/>
      </w:rPr>
      <w:fldChar w:fldCharType="begin"/>
    </w:r>
    <w:r w:rsidR="00452E10">
      <w:rPr>
        <w:rStyle w:val="PageNumber"/>
        <w:sz w:val="16"/>
      </w:rPr>
      <w:instrText xml:space="preserve"> PAGE </w:instrText>
    </w:r>
    <w:r w:rsidR="00452E10">
      <w:rPr>
        <w:rStyle w:val="PageNumber"/>
        <w:sz w:val="16"/>
      </w:rPr>
      <w:fldChar w:fldCharType="separate"/>
    </w:r>
    <w:r w:rsidR="00ED2BDE">
      <w:rPr>
        <w:rStyle w:val="PageNumber"/>
        <w:noProof/>
        <w:sz w:val="16"/>
      </w:rPr>
      <w:t>2</w:t>
    </w:r>
    <w:r w:rsidR="00452E10">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00DA" w:rsidRDefault="008100DA">
      <w:r>
        <w:separator/>
      </w:r>
    </w:p>
  </w:footnote>
  <w:footnote w:type="continuationSeparator" w:id="0">
    <w:p w:rsidR="008100DA" w:rsidRDefault="00810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A5FDB"/>
    <w:multiLevelType w:val="hybridMultilevel"/>
    <w:tmpl w:val="544425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95086"/>
    <w:multiLevelType w:val="hybridMultilevel"/>
    <w:tmpl w:val="1A186064"/>
    <w:lvl w:ilvl="0" w:tplc="DCDC8252">
      <w:start w:val="1"/>
      <w:numFmt w:val="bullet"/>
      <w:lvlText w:val=""/>
      <w:lvlJc w:val="left"/>
      <w:pPr>
        <w:tabs>
          <w:tab w:val="num" w:pos="720"/>
        </w:tabs>
        <w:ind w:left="720" w:hanging="360"/>
      </w:pPr>
      <w:rPr>
        <w:rFonts w:ascii="Wingdings" w:eastAsia="Times New Roman" w:hAnsi="Wingdings" w:cs="Times New Roman" w:hint="default"/>
        <w:b/>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363F8D"/>
    <w:multiLevelType w:val="singleLevel"/>
    <w:tmpl w:val="0409000F"/>
    <w:lvl w:ilvl="0">
      <w:start w:val="4"/>
      <w:numFmt w:val="decimal"/>
      <w:lvlText w:val="%1."/>
      <w:lvlJc w:val="left"/>
      <w:pPr>
        <w:tabs>
          <w:tab w:val="num" w:pos="360"/>
        </w:tabs>
        <w:ind w:left="360" w:hanging="360"/>
      </w:pPr>
      <w:rPr>
        <w:rFonts w:hint="default"/>
      </w:rPr>
    </w:lvl>
  </w:abstractNum>
  <w:abstractNum w:abstractNumId="3" w15:restartNumberingAfterBreak="0">
    <w:nsid w:val="40117D51"/>
    <w:multiLevelType w:val="hybridMultilevel"/>
    <w:tmpl w:val="6570152A"/>
    <w:lvl w:ilvl="0" w:tplc="0409000F">
      <w:start w:val="1"/>
      <w:numFmt w:val="decimal"/>
      <w:lvlText w:val="%1."/>
      <w:lvlJc w:val="left"/>
      <w:pPr>
        <w:tabs>
          <w:tab w:val="num" w:pos="720"/>
        </w:tabs>
        <w:ind w:left="720" w:hanging="360"/>
      </w:pPr>
      <w:rPr>
        <w:rFonts w:hint="default"/>
      </w:rPr>
    </w:lvl>
    <w:lvl w:ilvl="1" w:tplc="44E8DA24">
      <w:start w:val="1"/>
      <w:numFmt w:val="bullet"/>
      <w:lvlText w:val=""/>
      <w:lvlJc w:val="left"/>
      <w:pPr>
        <w:tabs>
          <w:tab w:val="num" w:pos="1440"/>
        </w:tabs>
        <w:ind w:left="1440" w:hanging="360"/>
      </w:pPr>
      <w:rPr>
        <w:rFonts w:ascii="Wingdings" w:eastAsia="Times New Roman" w:hAnsi="Wingdings" w:cs="Times New Roman" w:hint="default"/>
        <w:u w:val="singl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F9358B4"/>
    <w:multiLevelType w:val="hybridMultilevel"/>
    <w:tmpl w:val="42CAD592"/>
    <w:lvl w:ilvl="0" w:tplc="2C507934">
      <w:start w:val="3"/>
      <w:numFmt w:val="bullet"/>
      <w:lvlText w:val=""/>
      <w:lvlJc w:val="left"/>
      <w:pPr>
        <w:tabs>
          <w:tab w:val="num" w:pos="540"/>
        </w:tabs>
        <w:ind w:left="540" w:hanging="360"/>
      </w:pPr>
      <w:rPr>
        <w:rFonts w:ascii="Symbol" w:eastAsia="Times New Roman" w:hAnsi="Symbol" w:cs="Times New Roman" w:hint="default"/>
      </w:rPr>
    </w:lvl>
    <w:lvl w:ilvl="1" w:tplc="04090003" w:tentative="1">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072"/>
    <w:rsid w:val="000A1F06"/>
    <w:rsid w:val="001123E2"/>
    <w:rsid w:val="0018196F"/>
    <w:rsid w:val="00270AAC"/>
    <w:rsid w:val="002D3290"/>
    <w:rsid w:val="003864BC"/>
    <w:rsid w:val="003A38E5"/>
    <w:rsid w:val="00417F3C"/>
    <w:rsid w:val="00452E10"/>
    <w:rsid w:val="00495273"/>
    <w:rsid w:val="004A61FC"/>
    <w:rsid w:val="00596379"/>
    <w:rsid w:val="005A1072"/>
    <w:rsid w:val="005C66A7"/>
    <w:rsid w:val="00775E9B"/>
    <w:rsid w:val="007C185C"/>
    <w:rsid w:val="00801B17"/>
    <w:rsid w:val="008100DA"/>
    <w:rsid w:val="0085584A"/>
    <w:rsid w:val="009F550F"/>
    <w:rsid w:val="00A36167"/>
    <w:rsid w:val="00B43C30"/>
    <w:rsid w:val="00BA0CB0"/>
    <w:rsid w:val="00BA0E6C"/>
    <w:rsid w:val="00BC18D8"/>
    <w:rsid w:val="00CA1250"/>
    <w:rsid w:val="00CD1322"/>
    <w:rsid w:val="00D85A08"/>
    <w:rsid w:val="00E32FF7"/>
    <w:rsid w:val="00ED2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ostalCode"/>
  <w:shapeDefaults>
    <o:shapedefaults v:ext="edit" spidmax="1026"/>
    <o:shapelayout v:ext="edit">
      <o:idmap v:ext="edit" data="1"/>
    </o:shapelayout>
  </w:shapeDefaults>
  <w:decimalSymbol w:val="."/>
  <w:listSeparator w:val=","/>
  <w14:docId w14:val="5A297125"/>
  <w15:docId w15:val="{78393CCE-53E0-45F4-8477-DA7F2916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spacing w:line="230" w:lineRule="exact"/>
      <w:outlineLvl w:val="0"/>
    </w:pPr>
    <w:rPr>
      <w:rFonts w:ascii="Courier" w:hAnsi="Courier"/>
    </w:rPr>
  </w:style>
  <w:style w:type="paragraph" w:styleId="Heading2">
    <w:name w:val="heading 2"/>
    <w:basedOn w:val="Normal"/>
    <w:next w:val="Normal"/>
    <w:qFormat/>
    <w:pPr>
      <w:keepNext/>
      <w:ind w:right="-216"/>
      <w:outlineLvl w:val="1"/>
    </w:pPr>
    <w:rPr>
      <w:b/>
      <w:bCs/>
      <w:u w:val="single"/>
    </w:rPr>
  </w:style>
  <w:style w:type="paragraph" w:styleId="Heading3">
    <w:name w:val="heading 3"/>
    <w:basedOn w:val="Normal"/>
    <w:next w:val="Normal"/>
    <w:qFormat/>
    <w:pPr>
      <w:keepNext/>
      <w:ind w:right="-216"/>
      <w:jc w:val="center"/>
      <w:outlineLvl w:val="2"/>
    </w:pPr>
    <w:rPr>
      <w:b/>
      <w:bCs/>
      <w:sz w:val="32"/>
    </w:rPr>
  </w:style>
  <w:style w:type="paragraph" w:styleId="Heading4">
    <w:name w:val="heading 4"/>
    <w:basedOn w:val="Normal"/>
    <w:next w:val="Normal"/>
    <w:qFormat/>
    <w:pPr>
      <w:keepNext/>
      <w:outlineLvl w:val="3"/>
    </w:pPr>
    <w:rPr>
      <w:b/>
      <w:bCs/>
    </w:rPr>
  </w:style>
  <w:style w:type="paragraph" w:styleId="Heading5">
    <w:name w:val="heading 5"/>
    <w:basedOn w:val="Normal"/>
    <w:next w:val="Normal"/>
    <w:qFormat/>
    <w:pPr>
      <w:keepNext/>
      <w:ind w:right="-216"/>
      <w:outlineLvl w:val="4"/>
    </w:pPr>
    <w:rPr>
      <w:b/>
      <w:bCs/>
      <w:i/>
      <w:iCs/>
    </w:rPr>
  </w:style>
  <w:style w:type="paragraph" w:styleId="Heading6">
    <w:name w:val="heading 6"/>
    <w:basedOn w:val="Normal"/>
    <w:next w:val="Normal"/>
    <w:qFormat/>
    <w:pPr>
      <w:keepNext/>
      <w:ind w:right="-216"/>
      <w:outlineLvl w:val="5"/>
    </w:pPr>
    <w:rPr>
      <w:b/>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ind w:right="-216"/>
      <w:jc w:val="both"/>
    </w:pPr>
    <w:rPr>
      <w:i/>
    </w:rPr>
  </w:style>
  <w:style w:type="paragraph" w:styleId="BodyText2">
    <w:name w:val="Body Text 2"/>
    <w:basedOn w:val="Normal"/>
    <w:pPr>
      <w:ind w:right="-216"/>
      <w:jc w:val="both"/>
    </w:pPr>
    <w:rPr>
      <w:b/>
    </w:rPr>
  </w:style>
  <w:style w:type="paragraph" w:styleId="BodyText3">
    <w:name w:val="Body Text 3"/>
    <w:basedOn w:val="Normal"/>
    <w:pPr>
      <w:ind w:right="-216"/>
    </w:pPr>
    <w:rPr>
      <w:b/>
      <w:bCs/>
      <w:i/>
      <w:iCs/>
    </w:rPr>
  </w:style>
  <w:style w:type="paragraph" w:styleId="BlockText">
    <w:name w:val="Block Text"/>
    <w:basedOn w:val="Normal"/>
    <w:pPr>
      <w:ind w:left="360" w:right="-216" w:hanging="360"/>
    </w:pPr>
  </w:style>
  <w:style w:type="character" w:styleId="Hyperlink">
    <w:name w:val="Hyperlink"/>
    <w:rsid w:val="005A1072"/>
    <w:rPr>
      <w:color w:val="0000FF"/>
      <w:u w:val="single"/>
    </w:rPr>
  </w:style>
  <w:style w:type="paragraph" w:customStyle="1" w:styleId="Default">
    <w:name w:val="Default"/>
    <w:rsid w:val="00417F3C"/>
    <w:pPr>
      <w:autoSpaceDE w:val="0"/>
      <w:autoSpaceDN w:val="0"/>
      <w:adjustRightInd w:val="0"/>
    </w:pPr>
    <w:rPr>
      <w:color w:val="000000"/>
      <w:sz w:val="24"/>
      <w:szCs w:val="24"/>
    </w:rPr>
  </w:style>
  <w:style w:type="character" w:styleId="FollowedHyperlink">
    <w:name w:val="FollowedHyperlink"/>
    <w:basedOn w:val="DefaultParagraphFont"/>
    <w:rsid w:val="00CA1250"/>
    <w:rPr>
      <w:color w:val="800080" w:themeColor="followedHyperlink"/>
      <w:u w:val="single"/>
    </w:rPr>
  </w:style>
  <w:style w:type="paragraph" w:styleId="ListParagraph">
    <w:name w:val="List Paragraph"/>
    <w:basedOn w:val="Normal"/>
    <w:uiPriority w:val="34"/>
    <w:qFormat/>
    <w:rsid w:val="004A61FC"/>
    <w:pPr>
      <w:ind w:left="720"/>
      <w:contextualSpacing/>
    </w:pPr>
  </w:style>
  <w:style w:type="paragraph" w:styleId="BalloonText">
    <w:name w:val="Balloon Text"/>
    <w:basedOn w:val="Normal"/>
    <w:link w:val="BalloonTextChar"/>
    <w:rsid w:val="000A1F06"/>
    <w:rPr>
      <w:rFonts w:ascii="Tahoma" w:hAnsi="Tahoma" w:cs="Tahoma"/>
      <w:sz w:val="16"/>
      <w:szCs w:val="16"/>
    </w:rPr>
  </w:style>
  <w:style w:type="character" w:customStyle="1" w:styleId="BalloonTextChar">
    <w:name w:val="Balloon Text Char"/>
    <w:basedOn w:val="DefaultParagraphFont"/>
    <w:link w:val="BalloonText"/>
    <w:rsid w:val="000A1F06"/>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tnhp.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agegrouse.mt.gov/projects/" TargetMode="External"/><Relationship Id="rId4" Type="http://schemas.openxmlformats.org/officeDocument/2006/relationships/webSettings" Target="webSettings.xml"/><Relationship Id="rId9" Type="http://schemas.openxmlformats.org/officeDocument/2006/relationships/hyperlink" Target="%20http:/mhs.mt.gov/Portals/11/shpo/docs/FSRF.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2040</Words>
  <Characters>11634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PERMITTING &amp; COMPLIANCE DIVISION</vt:lpstr>
    </vt:vector>
  </TitlesOfParts>
  <Company>DEQ</Company>
  <LinksUpToDate>false</LinksUpToDate>
  <CharactersWithSpaces>13647</CharactersWithSpaces>
  <SharedDoc>false</SharedDoc>
  <HLinks>
    <vt:vector size="12" baseType="variant">
      <vt:variant>
        <vt:i4>4653145</vt:i4>
      </vt:variant>
      <vt:variant>
        <vt:i4>27</vt:i4>
      </vt:variant>
      <vt:variant>
        <vt:i4>0</vt:i4>
      </vt:variant>
      <vt:variant>
        <vt:i4>5</vt:i4>
      </vt:variant>
      <vt:variant>
        <vt:lpwstr>http://mhs.mt.gov/shpo/forms.asp</vt:lpwstr>
      </vt:variant>
      <vt:variant>
        <vt:lpwstr/>
      </vt:variant>
      <vt:variant>
        <vt:i4>5242953</vt:i4>
      </vt:variant>
      <vt:variant>
        <vt:i4>22</vt:i4>
      </vt:variant>
      <vt:variant>
        <vt:i4>0</vt:i4>
      </vt:variant>
      <vt:variant>
        <vt:i4>5</vt:i4>
      </vt:variant>
      <vt:variant>
        <vt:lpwstr>http://mtnhp.org/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PERMITTING &amp; COMPLIANCE DIVISION</dc:title>
  <dc:creator>DEQ</dc:creator>
  <cp:lastModifiedBy>Collins, Fred</cp:lastModifiedBy>
  <cp:revision>2</cp:revision>
  <cp:lastPrinted>2015-10-29T16:47:00Z</cp:lastPrinted>
  <dcterms:created xsi:type="dcterms:W3CDTF">2021-01-25T17:52:00Z</dcterms:created>
  <dcterms:modified xsi:type="dcterms:W3CDTF">2021-01-25T17:52:00Z</dcterms:modified>
</cp:coreProperties>
</file>