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2307" w14:textId="77777777" w:rsidR="00CC0545" w:rsidRDefault="00CC0545" w:rsidP="00CC0545">
      <w:r>
        <w:rPr>
          <w:noProof/>
        </w:rPr>
        <mc:AlternateContent>
          <mc:Choice Requires="wpg">
            <w:drawing>
              <wp:anchor distT="0" distB="0" distL="114300" distR="114300" simplePos="0" relativeHeight="251660288" behindDoc="0" locked="0" layoutInCell="1" allowOverlap="1" wp14:anchorId="2D12E532" wp14:editId="48EF8315">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C6651F"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2784A741" wp14:editId="27112E4C">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CBAD1D" w14:textId="77777777" w:rsidR="00CC0545" w:rsidRPr="007C414A" w:rsidRDefault="00CC0545" w:rsidP="00CC0545">
      <w:pPr>
        <w:ind w:left="6030" w:hanging="360"/>
        <w:rPr>
          <w:sz w:val="20"/>
        </w:rPr>
      </w:pPr>
      <w:r w:rsidRPr="007C414A">
        <w:rPr>
          <w:rFonts w:ascii="Arial" w:hAnsi="Arial" w:cs="Arial"/>
          <w:sz w:val="20"/>
        </w:rPr>
        <w:t>For Official Use Only</w:t>
      </w:r>
    </w:p>
    <w:p w14:paraId="39BD2F1E" w14:textId="77777777" w:rsidR="00CC0545" w:rsidRPr="007C414A" w:rsidRDefault="00CC0545" w:rsidP="00CC0545">
      <w:pPr>
        <w:ind w:left="6390" w:hanging="90"/>
        <w:rPr>
          <w:rFonts w:ascii="Arial" w:hAnsi="Arial" w:cs="Arial"/>
          <w:sz w:val="20"/>
        </w:rPr>
      </w:pPr>
      <w:r w:rsidRPr="007C414A">
        <w:rPr>
          <w:rFonts w:ascii="Arial" w:hAnsi="Arial" w:cs="Arial"/>
          <w:sz w:val="20"/>
        </w:rPr>
        <w:t xml:space="preserve">DEQ #    </w:t>
      </w:r>
    </w:p>
    <w:p w14:paraId="29C555DC" w14:textId="77777777" w:rsidR="00CC0545" w:rsidRPr="007C414A" w:rsidRDefault="00CC0545" w:rsidP="00CC0545">
      <w:pPr>
        <w:ind w:left="6390" w:hanging="90"/>
        <w:rPr>
          <w:rFonts w:ascii="Arial" w:hAnsi="Arial" w:cs="Arial"/>
        </w:rPr>
      </w:pPr>
      <w:r w:rsidRPr="007C414A">
        <w:rPr>
          <w:rFonts w:ascii="Arial" w:hAnsi="Arial" w:cs="Arial"/>
          <w:sz w:val="20"/>
        </w:rPr>
        <w:t>Permit #</w:t>
      </w:r>
      <w:r>
        <w:tab/>
      </w:r>
    </w:p>
    <w:p w14:paraId="127BA919" w14:textId="77777777" w:rsidR="00CC0545" w:rsidRDefault="00CC0545" w:rsidP="00CC0545">
      <w:r>
        <w:tab/>
      </w:r>
      <w:r>
        <w:tab/>
      </w:r>
      <w:r>
        <w:tab/>
      </w:r>
      <w:r>
        <w:tab/>
      </w:r>
      <w:r>
        <w:tab/>
      </w:r>
      <w:r>
        <w:tab/>
      </w:r>
      <w:r>
        <w:tab/>
      </w:r>
    </w:p>
    <w:p w14:paraId="1B6E8D6C" w14:textId="77777777" w:rsidR="00CC0545" w:rsidRDefault="00CC0545" w:rsidP="00EE2663">
      <w:pPr>
        <w:widowControl/>
        <w:tabs>
          <w:tab w:val="right" w:pos="10080"/>
        </w:tabs>
        <w:jc w:val="center"/>
        <w:rPr>
          <w:rFonts w:ascii="Times New Roman" w:hAnsi="Times New Roman"/>
          <w:sz w:val="22"/>
        </w:rPr>
      </w:pPr>
    </w:p>
    <w:p w14:paraId="68A5ED24" w14:textId="77777777" w:rsidR="00CC0545" w:rsidRPr="007C414A" w:rsidRDefault="00CC0545" w:rsidP="00CC0545">
      <w:r w:rsidRPr="007C414A">
        <w:rPr>
          <w:rFonts w:ascii="Arial" w:hAnsi="Arial" w:cs="Arial"/>
        </w:rPr>
        <w:t>Air, Energy &amp; Mining Division</w:t>
      </w:r>
    </w:p>
    <w:p w14:paraId="059FC2AA" w14:textId="77777777" w:rsidR="00CC0545" w:rsidRDefault="00CC0545" w:rsidP="00EE2663">
      <w:pPr>
        <w:widowControl/>
        <w:tabs>
          <w:tab w:val="right" w:pos="10080"/>
        </w:tabs>
        <w:jc w:val="center"/>
        <w:rPr>
          <w:rFonts w:ascii="Times New Roman" w:hAnsi="Times New Roman"/>
          <w:sz w:val="22"/>
        </w:rPr>
      </w:pPr>
    </w:p>
    <w:p w14:paraId="5955B262" w14:textId="7706753A" w:rsidR="00717793" w:rsidRPr="00CC0545" w:rsidRDefault="00CC0545" w:rsidP="00EE2663">
      <w:pPr>
        <w:widowControl/>
        <w:tabs>
          <w:tab w:val="right" w:pos="10080"/>
        </w:tabs>
        <w:jc w:val="center"/>
        <w:rPr>
          <w:rFonts w:ascii="Arial" w:hAnsi="Arial" w:cs="Arial"/>
          <w:b/>
          <w:bCs/>
          <w:sz w:val="22"/>
        </w:rPr>
      </w:pPr>
      <w:r>
        <w:rPr>
          <w:rFonts w:ascii="Arial" w:hAnsi="Arial" w:cs="Arial"/>
          <w:b/>
          <w:bCs/>
          <w:sz w:val="22"/>
        </w:rPr>
        <w:t xml:space="preserve">SURETY </w:t>
      </w:r>
      <w:r w:rsidR="00407DBE" w:rsidRPr="00CC0545">
        <w:rPr>
          <w:rFonts w:ascii="Arial" w:hAnsi="Arial" w:cs="Arial"/>
          <w:b/>
          <w:bCs/>
          <w:sz w:val="22"/>
        </w:rPr>
        <w:t>BOND</w:t>
      </w:r>
    </w:p>
    <w:p w14:paraId="47A931F1" w14:textId="64CD42FD" w:rsidR="00717793" w:rsidRPr="00CC0545" w:rsidRDefault="00D60AA3" w:rsidP="00EE2663">
      <w:pPr>
        <w:widowControl/>
        <w:tabs>
          <w:tab w:val="center" w:pos="5040"/>
          <w:tab w:val="center" w:pos="9000"/>
        </w:tabs>
        <w:jc w:val="center"/>
        <w:rPr>
          <w:rFonts w:ascii="Arial" w:hAnsi="Arial" w:cs="Arial"/>
          <w:b/>
          <w:bCs/>
          <w:sz w:val="22"/>
        </w:rPr>
      </w:pPr>
      <w:r>
        <w:rPr>
          <w:rFonts w:ascii="Arial" w:hAnsi="Arial" w:cs="Arial"/>
          <w:b/>
          <w:bCs/>
          <w:sz w:val="22"/>
        </w:rPr>
        <w:t>TRIBAL LANDS</w:t>
      </w:r>
    </w:p>
    <w:tbl>
      <w:tblPr>
        <w:tblW w:w="0" w:type="auto"/>
        <w:tblInd w:w="120" w:type="dxa"/>
        <w:tblLayout w:type="fixed"/>
        <w:tblCellMar>
          <w:left w:w="120" w:type="dxa"/>
          <w:right w:w="120" w:type="dxa"/>
        </w:tblCellMar>
        <w:tblLook w:val="0000" w:firstRow="0" w:lastRow="0" w:firstColumn="0" w:lastColumn="0" w:noHBand="0" w:noVBand="0"/>
      </w:tblPr>
      <w:tblGrid>
        <w:gridCol w:w="5040"/>
        <w:gridCol w:w="5040"/>
      </w:tblGrid>
      <w:tr w:rsidR="00717793" w:rsidRPr="00CC0545" w14:paraId="5CA5F5A7" w14:textId="77777777">
        <w:tc>
          <w:tcPr>
            <w:tcW w:w="5040" w:type="dxa"/>
            <w:tcBorders>
              <w:top w:val="single" w:sz="6" w:space="0" w:color="FFFFFF"/>
              <w:left w:val="single" w:sz="6" w:space="0" w:color="FFFFFF"/>
              <w:bottom w:val="single" w:sz="6" w:space="0" w:color="FFFFFF"/>
              <w:right w:val="single" w:sz="6" w:space="0" w:color="FFFFFF"/>
            </w:tcBorders>
          </w:tcPr>
          <w:p w14:paraId="40EDCA4F" w14:textId="77777777" w:rsidR="00717793" w:rsidRPr="00CC0545" w:rsidRDefault="00717793">
            <w:pPr>
              <w:spacing w:line="144" w:lineRule="exact"/>
              <w:rPr>
                <w:rFonts w:ascii="Arial" w:hAnsi="Arial" w:cs="Arial"/>
                <w:b/>
                <w:bCs/>
                <w:sz w:val="20"/>
                <w:szCs w:val="18"/>
              </w:rPr>
            </w:pPr>
          </w:p>
          <w:p w14:paraId="5F0BD611" w14:textId="77777777" w:rsidR="00394050" w:rsidRPr="00DC7CA5" w:rsidRDefault="00394050" w:rsidP="003940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State of Montana</w:t>
            </w:r>
          </w:p>
          <w:p w14:paraId="64203492" w14:textId="77777777" w:rsidR="00394050" w:rsidRPr="00DC7CA5" w:rsidRDefault="00394050" w:rsidP="003940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Department of Environmental Quality</w:t>
            </w:r>
          </w:p>
          <w:p w14:paraId="428DC28B" w14:textId="77777777" w:rsidR="00394050" w:rsidRPr="00DC7CA5" w:rsidRDefault="00394050" w:rsidP="003940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Mining Bureau</w:t>
            </w:r>
          </w:p>
          <w:p w14:paraId="536D31DA" w14:textId="77777777" w:rsidR="00394050" w:rsidRPr="00DC7CA5" w:rsidRDefault="00394050" w:rsidP="003940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PO Box 200901</w:t>
            </w:r>
          </w:p>
          <w:p w14:paraId="4D3ADB57" w14:textId="3737AEC6" w:rsidR="00717793" w:rsidRPr="00394050" w:rsidRDefault="00394050" w:rsidP="0039405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DC7CA5">
              <w:rPr>
                <w:rFonts w:ascii="Arial" w:hAnsi="Arial" w:cs="Arial"/>
                <w:b/>
                <w:bCs/>
                <w:sz w:val="20"/>
              </w:rPr>
              <w:t>Helena, MT 59620-0901</w:t>
            </w:r>
          </w:p>
        </w:tc>
        <w:tc>
          <w:tcPr>
            <w:tcW w:w="5040" w:type="dxa"/>
            <w:tcBorders>
              <w:top w:val="single" w:sz="6" w:space="0" w:color="FFFFFF"/>
              <w:left w:val="single" w:sz="6" w:space="0" w:color="FFFFFF"/>
              <w:bottom w:val="single" w:sz="6" w:space="0" w:color="FFFFFF"/>
              <w:right w:val="single" w:sz="6" w:space="0" w:color="FFFFFF"/>
            </w:tcBorders>
          </w:tcPr>
          <w:p w14:paraId="65FD8207" w14:textId="77777777" w:rsidR="00717793" w:rsidRPr="00CC0545" w:rsidRDefault="00717793">
            <w:pPr>
              <w:spacing w:line="144" w:lineRule="exact"/>
              <w:rPr>
                <w:rFonts w:ascii="Arial" w:hAnsi="Arial" w:cs="Arial"/>
                <w:b/>
                <w:bCs/>
                <w:sz w:val="20"/>
                <w:szCs w:val="18"/>
              </w:rPr>
            </w:pPr>
          </w:p>
          <w:p w14:paraId="49723630" w14:textId="17A772A3" w:rsidR="00717793" w:rsidRPr="00CC0545" w:rsidRDefault="00407DBE">
            <w:pPr>
              <w:widowControl/>
              <w:tabs>
                <w:tab w:val="center" w:pos="3240"/>
                <w:tab w:val="center" w:pos="9000"/>
              </w:tabs>
              <w:jc w:val="center"/>
              <w:rPr>
                <w:rFonts w:ascii="Arial" w:hAnsi="Arial" w:cs="Arial"/>
                <w:b/>
                <w:bCs/>
                <w:sz w:val="20"/>
                <w:szCs w:val="18"/>
              </w:rPr>
            </w:pPr>
            <w:r w:rsidRPr="00CC0545">
              <w:rPr>
                <w:rFonts w:ascii="Arial" w:hAnsi="Arial" w:cs="Arial"/>
                <w:b/>
                <w:bCs/>
                <w:sz w:val="20"/>
                <w:szCs w:val="18"/>
              </w:rPr>
              <w:t>O</w:t>
            </w:r>
            <w:r w:rsidR="00394050">
              <w:rPr>
                <w:rFonts w:ascii="Arial" w:hAnsi="Arial" w:cs="Arial"/>
                <w:b/>
                <w:bCs/>
                <w:sz w:val="20"/>
                <w:szCs w:val="18"/>
              </w:rPr>
              <w:t>ffice of Surface Mining</w:t>
            </w:r>
          </w:p>
          <w:p w14:paraId="3D959BA4" w14:textId="0D45239C" w:rsidR="00717793" w:rsidRPr="00CC0545" w:rsidRDefault="00394050">
            <w:pPr>
              <w:widowControl/>
              <w:tabs>
                <w:tab w:val="center" w:pos="3240"/>
                <w:tab w:val="center" w:pos="9000"/>
              </w:tabs>
              <w:jc w:val="center"/>
              <w:rPr>
                <w:rFonts w:ascii="Arial" w:hAnsi="Arial" w:cs="Arial"/>
                <w:b/>
                <w:bCs/>
                <w:sz w:val="20"/>
                <w:szCs w:val="18"/>
              </w:rPr>
            </w:pPr>
            <w:r>
              <w:rPr>
                <w:rFonts w:ascii="Arial" w:hAnsi="Arial" w:cs="Arial"/>
                <w:b/>
                <w:bCs/>
                <w:sz w:val="20"/>
                <w:szCs w:val="18"/>
              </w:rPr>
              <w:t>Reclamation and Enforcement</w:t>
            </w:r>
          </w:p>
          <w:p w14:paraId="2F80B201" w14:textId="77777777" w:rsidR="00717793" w:rsidRPr="00CC0545" w:rsidRDefault="00407DBE">
            <w:pPr>
              <w:widowControl/>
              <w:tabs>
                <w:tab w:val="center" w:pos="3240"/>
                <w:tab w:val="center" w:pos="9000"/>
              </w:tabs>
              <w:jc w:val="center"/>
              <w:rPr>
                <w:rFonts w:ascii="Arial" w:hAnsi="Arial" w:cs="Arial"/>
                <w:b/>
                <w:bCs/>
                <w:sz w:val="20"/>
                <w:szCs w:val="18"/>
              </w:rPr>
            </w:pPr>
            <w:r w:rsidRPr="00CC0545">
              <w:rPr>
                <w:rFonts w:ascii="Arial" w:hAnsi="Arial" w:cs="Arial"/>
                <w:b/>
                <w:bCs/>
                <w:sz w:val="20"/>
                <w:szCs w:val="18"/>
              </w:rPr>
              <w:t>Casper Field Office</w:t>
            </w:r>
          </w:p>
          <w:p w14:paraId="77399884" w14:textId="77777777" w:rsidR="00717793" w:rsidRPr="00CC0545" w:rsidRDefault="00407DBE">
            <w:pPr>
              <w:widowControl/>
              <w:tabs>
                <w:tab w:val="center" w:pos="3240"/>
                <w:tab w:val="center" w:pos="9000"/>
              </w:tabs>
              <w:jc w:val="center"/>
              <w:rPr>
                <w:rFonts w:ascii="Arial" w:hAnsi="Arial" w:cs="Arial"/>
                <w:b/>
                <w:bCs/>
                <w:sz w:val="20"/>
                <w:szCs w:val="18"/>
              </w:rPr>
            </w:pPr>
            <w:r w:rsidRPr="00CC0545">
              <w:rPr>
                <w:rFonts w:ascii="Arial" w:hAnsi="Arial" w:cs="Arial"/>
                <w:b/>
                <w:bCs/>
                <w:sz w:val="20"/>
                <w:szCs w:val="18"/>
              </w:rPr>
              <w:t>100 East B Street Room 2128</w:t>
            </w:r>
          </w:p>
          <w:p w14:paraId="779CFD15" w14:textId="77777777" w:rsidR="00717793" w:rsidRPr="00CC0545" w:rsidRDefault="00407DBE">
            <w:pPr>
              <w:widowControl/>
              <w:tabs>
                <w:tab w:val="center" w:pos="3240"/>
                <w:tab w:val="center" w:pos="9000"/>
              </w:tabs>
              <w:jc w:val="center"/>
              <w:rPr>
                <w:rFonts w:ascii="Arial" w:hAnsi="Arial" w:cs="Arial"/>
                <w:b/>
                <w:bCs/>
                <w:sz w:val="20"/>
                <w:szCs w:val="18"/>
              </w:rPr>
            </w:pPr>
            <w:r w:rsidRPr="00CC0545">
              <w:rPr>
                <w:rFonts w:ascii="Arial" w:hAnsi="Arial" w:cs="Arial"/>
                <w:b/>
                <w:bCs/>
                <w:sz w:val="20"/>
                <w:szCs w:val="18"/>
              </w:rPr>
              <w:t>Casper, WY 82601-1918</w:t>
            </w:r>
          </w:p>
        </w:tc>
      </w:tr>
    </w:tbl>
    <w:p w14:paraId="65CDFE94" w14:textId="77777777" w:rsidR="00717793" w:rsidRDefault="00717793">
      <w:pPr>
        <w:widowControl/>
        <w:tabs>
          <w:tab w:val="center" w:pos="3240"/>
          <w:tab w:val="center" w:pos="9000"/>
        </w:tabs>
        <w:rPr>
          <w:rFonts w:ascii="Times New Roman" w:hAnsi="Times New Roman"/>
          <w:sz w:val="22"/>
        </w:rPr>
      </w:pPr>
    </w:p>
    <w:p w14:paraId="2AAC57B9" w14:textId="77777777" w:rsidR="00717793" w:rsidRPr="00CC0545" w:rsidRDefault="00F5146F" w:rsidP="00CC0545">
      <w:pPr>
        <w:widowControl/>
        <w:tabs>
          <w:tab w:val="left" w:pos="360"/>
          <w:tab w:val="left" w:pos="1368"/>
          <w:tab w:val="left" w:pos="6120"/>
          <w:tab w:val="left" w:pos="6984"/>
        </w:tabs>
        <w:rPr>
          <w:rFonts w:ascii="Arial" w:hAnsi="Arial" w:cs="Arial"/>
          <w:sz w:val="20"/>
        </w:rPr>
      </w:pPr>
      <w:r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Pr="00CC0545">
        <w:rPr>
          <w:rFonts w:ascii="Arial" w:hAnsi="Arial" w:cs="Arial"/>
          <w:sz w:val="20"/>
          <w:u w:val="single"/>
        </w:rPr>
        <w:fldChar w:fldCharType="end"/>
      </w:r>
      <w:r w:rsidR="00407DBE" w:rsidRPr="00CC0545">
        <w:rPr>
          <w:rFonts w:ascii="Arial" w:hAnsi="Arial" w:cs="Arial"/>
          <w:sz w:val="20"/>
        </w:rPr>
        <w:t xml:space="preserve"> as Principal, and </w:t>
      </w:r>
      <w:r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Pr="00CC0545">
        <w:rPr>
          <w:rFonts w:ascii="Arial" w:hAnsi="Arial" w:cs="Arial"/>
          <w:sz w:val="20"/>
          <w:u w:val="single"/>
        </w:rPr>
        <w:fldChar w:fldCharType="end"/>
      </w:r>
      <w:r w:rsidR="00407DBE" w:rsidRPr="00CC0545">
        <w:rPr>
          <w:rFonts w:ascii="Arial" w:hAnsi="Arial" w:cs="Arial"/>
          <w:sz w:val="20"/>
        </w:rPr>
        <w:t xml:space="preserve"> a corporation organized and exist</w:t>
      </w:r>
      <w:r w:rsidR="00407DBE" w:rsidRPr="00CC0545">
        <w:rPr>
          <w:rFonts w:ascii="Arial" w:hAnsi="Arial" w:cs="Arial"/>
          <w:sz w:val="20"/>
        </w:rPr>
        <w:softHyphen/>
        <w:t xml:space="preserve">ing under the laws of the State of </w:t>
      </w:r>
      <w:r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Pr="00CC0545">
        <w:rPr>
          <w:rFonts w:ascii="Arial" w:hAnsi="Arial" w:cs="Arial"/>
          <w:sz w:val="20"/>
          <w:u w:val="single"/>
        </w:rPr>
        <w:fldChar w:fldCharType="end"/>
      </w:r>
      <w:r w:rsidR="00407DBE" w:rsidRPr="00CC0545">
        <w:rPr>
          <w:rFonts w:ascii="Arial" w:hAnsi="Arial" w:cs="Arial"/>
          <w:sz w:val="20"/>
        </w:rPr>
        <w:t xml:space="preserve"> and duly au</w:t>
      </w:r>
      <w:r w:rsidR="00407DBE" w:rsidRPr="00CC0545">
        <w:rPr>
          <w:rFonts w:ascii="Arial" w:hAnsi="Arial" w:cs="Arial"/>
          <w:sz w:val="20"/>
        </w:rPr>
        <w:softHyphen/>
        <w:t>thorized to transact busi</w:t>
      </w:r>
      <w:r w:rsidR="00407DBE" w:rsidRPr="00CC0545">
        <w:rPr>
          <w:rFonts w:ascii="Arial" w:hAnsi="Arial" w:cs="Arial"/>
          <w:sz w:val="20"/>
        </w:rPr>
        <w:softHyphen/>
        <w:t>ness in the State of Montana, as Surety, are held and firmly bound to the State of Montana, acting through the Department of Environmental Quality (hereinafter referred to as State) and the United States of America, acting through the Depart</w:t>
      </w:r>
      <w:r w:rsidR="00407DBE" w:rsidRPr="00CC0545">
        <w:rPr>
          <w:rFonts w:ascii="Arial" w:hAnsi="Arial" w:cs="Arial"/>
          <w:sz w:val="20"/>
        </w:rPr>
        <w:softHyphen/>
        <w:t>ment of the Inte</w:t>
      </w:r>
      <w:r w:rsidR="00407DBE" w:rsidRPr="00CC0545">
        <w:rPr>
          <w:rFonts w:ascii="Arial" w:hAnsi="Arial" w:cs="Arial"/>
          <w:sz w:val="20"/>
        </w:rPr>
        <w:softHyphen/>
        <w:t>rior, Office of Surface Mining Recla</w:t>
      </w:r>
      <w:r w:rsidR="00407DBE" w:rsidRPr="00CC0545">
        <w:rPr>
          <w:rFonts w:ascii="Arial" w:hAnsi="Arial" w:cs="Arial"/>
          <w:sz w:val="20"/>
        </w:rPr>
        <w:softHyphen/>
        <w:t>mation and Enforcement (herein</w:t>
      </w:r>
      <w:r w:rsidR="00407DBE" w:rsidRPr="00CC0545">
        <w:rPr>
          <w:rFonts w:ascii="Arial" w:hAnsi="Arial" w:cs="Arial"/>
          <w:sz w:val="20"/>
        </w:rPr>
        <w:softHyphen/>
        <w:t xml:space="preserve">after referred to as OSMRE), in the penal sum of </w:t>
      </w:r>
      <w:r w:rsidR="00407DBE" w:rsidRPr="00CC0545">
        <w:rPr>
          <w:rFonts w:ascii="Arial" w:hAnsi="Arial" w:cs="Arial"/>
          <w:sz w:val="20"/>
          <w:u w:val="single"/>
        </w:rPr>
        <w:t xml:space="preserve">                                                                                                         </w:t>
      </w:r>
      <w:r w:rsidR="00407DBE" w:rsidRPr="00CC0545">
        <w:rPr>
          <w:rFonts w:ascii="Arial" w:hAnsi="Arial" w:cs="Arial"/>
          <w:sz w:val="20"/>
        </w:rPr>
        <w:t>DOLLARS ($</w:t>
      </w:r>
      <w:r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Pr="00CC0545">
        <w:rPr>
          <w:rFonts w:ascii="Arial" w:hAnsi="Arial" w:cs="Arial"/>
          <w:sz w:val="20"/>
          <w:u w:val="single"/>
        </w:rPr>
        <w:fldChar w:fldCharType="end"/>
      </w:r>
      <w:r w:rsidR="00407DBE" w:rsidRPr="00CC0545">
        <w:rPr>
          <w:rFonts w:ascii="Arial" w:hAnsi="Arial" w:cs="Arial"/>
          <w:sz w:val="20"/>
        </w:rPr>
        <w:t>), for the pay</w:t>
      </w:r>
      <w:r w:rsidR="00407DBE" w:rsidRPr="00CC0545">
        <w:rPr>
          <w:rFonts w:ascii="Arial" w:hAnsi="Arial" w:cs="Arial"/>
          <w:sz w:val="20"/>
        </w:rPr>
        <w:softHyphen/>
        <w:t>ment of which sum, well and truly to be made, we bind ourselves, and each of our legal representatives, executors, adminis</w:t>
      </w:r>
      <w:r w:rsidR="00407DBE" w:rsidRPr="00CC0545">
        <w:rPr>
          <w:rFonts w:ascii="Arial" w:hAnsi="Arial" w:cs="Arial"/>
          <w:sz w:val="20"/>
        </w:rPr>
        <w:softHyphen/>
        <w:t>trators, succes</w:t>
      </w:r>
      <w:r w:rsidR="00407DBE" w:rsidRPr="00CC0545">
        <w:rPr>
          <w:rFonts w:ascii="Arial" w:hAnsi="Arial" w:cs="Arial"/>
          <w:sz w:val="20"/>
        </w:rPr>
        <w:softHyphen/>
        <w:t>sors and as</w:t>
      </w:r>
      <w:r w:rsidR="00407DBE" w:rsidRPr="00CC0545">
        <w:rPr>
          <w:rFonts w:ascii="Arial" w:hAnsi="Arial" w:cs="Arial"/>
          <w:sz w:val="20"/>
        </w:rPr>
        <w:softHyphen/>
        <w:t>signs, jointly and severally, firmly by these presents.  All notic</w:t>
      </w:r>
      <w:r w:rsidR="00407DBE" w:rsidRPr="00CC0545">
        <w:rPr>
          <w:rFonts w:ascii="Arial" w:hAnsi="Arial" w:cs="Arial"/>
          <w:sz w:val="20"/>
        </w:rPr>
        <w:softHyphen/>
        <w:t>es shall be directed to the ad</w:t>
      </w:r>
      <w:r w:rsidR="00407DBE" w:rsidRPr="00CC0545">
        <w:rPr>
          <w:rFonts w:ascii="Arial" w:hAnsi="Arial" w:cs="Arial"/>
          <w:sz w:val="20"/>
        </w:rPr>
        <w:softHyphen/>
        <w:t>dresses shown above.</w:t>
      </w:r>
    </w:p>
    <w:p w14:paraId="30AE1386" w14:textId="77777777" w:rsidR="00717793" w:rsidRPr="00CC0545" w:rsidRDefault="00717793">
      <w:pPr>
        <w:widowControl/>
        <w:tabs>
          <w:tab w:val="left" w:pos="360"/>
          <w:tab w:val="left" w:pos="1368"/>
          <w:tab w:val="left" w:pos="6120"/>
          <w:tab w:val="left" w:pos="6984"/>
        </w:tabs>
        <w:rPr>
          <w:rFonts w:ascii="Arial" w:hAnsi="Arial" w:cs="Arial"/>
          <w:sz w:val="20"/>
        </w:rPr>
      </w:pPr>
    </w:p>
    <w:p w14:paraId="212FC1D1" w14:textId="77777777" w:rsidR="00717793" w:rsidRPr="00CC0545" w:rsidRDefault="00407DBE">
      <w:pPr>
        <w:widowControl/>
        <w:tabs>
          <w:tab w:val="left" w:pos="360"/>
          <w:tab w:val="left" w:pos="1368"/>
          <w:tab w:val="left" w:pos="6120"/>
          <w:tab w:val="left" w:pos="6984"/>
        </w:tabs>
        <w:ind w:firstLine="360"/>
        <w:rPr>
          <w:rFonts w:ascii="Arial" w:hAnsi="Arial" w:cs="Arial"/>
          <w:sz w:val="20"/>
        </w:rPr>
      </w:pPr>
      <w:r w:rsidRPr="00CC0545">
        <w:rPr>
          <w:rFonts w:ascii="Arial" w:hAnsi="Arial" w:cs="Arial"/>
          <w:sz w:val="20"/>
        </w:rPr>
        <w:t xml:space="preserve">WHEREAS, the Principal has applied for a permit from the State to conduct </w:t>
      </w:r>
      <w:r w:rsidR="00F5146F"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00F5146F" w:rsidRPr="00CC0545">
        <w:rPr>
          <w:rFonts w:ascii="Arial" w:hAnsi="Arial" w:cs="Arial"/>
          <w:sz w:val="20"/>
          <w:u w:val="single"/>
        </w:rPr>
      </w:r>
      <w:r w:rsidR="00F5146F"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F5146F" w:rsidRPr="00CC0545">
        <w:rPr>
          <w:rFonts w:ascii="Arial" w:hAnsi="Arial" w:cs="Arial"/>
          <w:sz w:val="20"/>
          <w:u w:val="single"/>
        </w:rPr>
        <w:fldChar w:fldCharType="end"/>
      </w:r>
      <w:r w:rsidRPr="00CC0545">
        <w:rPr>
          <w:rFonts w:ascii="Arial" w:hAnsi="Arial" w:cs="Arial"/>
          <w:sz w:val="20"/>
        </w:rPr>
        <w:t xml:space="preserve"> on the following premises, to wit:</w:t>
      </w:r>
    </w:p>
    <w:p w14:paraId="402B2300" w14:textId="77777777" w:rsidR="00717793" w:rsidRPr="00CC0545" w:rsidRDefault="00EE2663" w:rsidP="00EE2663">
      <w:pPr>
        <w:widowControl/>
        <w:tabs>
          <w:tab w:val="left" w:pos="4512"/>
        </w:tabs>
        <w:rPr>
          <w:rFonts w:ascii="Arial" w:hAnsi="Arial" w:cs="Arial"/>
          <w:b/>
          <w:sz w:val="20"/>
        </w:rPr>
      </w:pPr>
      <w:r w:rsidRPr="00CC0545">
        <w:rPr>
          <w:rFonts w:ascii="Arial" w:hAnsi="Arial" w:cs="Arial"/>
          <w:sz w:val="20"/>
        </w:rPr>
        <w:tab/>
      </w:r>
      <w:r w:rsidR="00F5146F" w:rsidRPr="00CC0545">
        <w:rPr>
          <w:rFonts w:ascii="Arial" w:hAnsi="Arial" w:cs="Arial"/>
          <w:b/>
          <w:sz w:val="20"/>
        </w:rPr>
        <w:fldChar w:fldCharType="begin">
          <w:ffData>
            <w:name w:val="Text1"/>
            <w:enabled/>
            <w:calcOnExit w:val="0"/>
            <w:textInput/>
          </w:ffData>
        </w:fldChar>
      </w:r>
      <w:r w:rsidRPr="00CC0545">
        <w:rPr>
          <w:rFonts w:ascii="Arial" w:hAnsi="Arial" w:cs="Arial"/>
          <w:b/>
          <w:sz w:val="20"/>
        </w:rPr>
        <w:instrText xml:space="preserve"> FORMTEXT </w:instrText>
      </w:r>
      <w:r w:rsidR="00F5146F" w:rsidRPr="00CC0545">
        <w:rPr>
          <w:rFonts w:ascii="Arial" w:hAnsi="Arial" w:cs="Arial"/>
          <w:b/>
          <w:sz w:val="20"/>
        </w:rPr>
      </w:r>
      <w:r w:rsidR="00F5146F" w:rsidRPr="00CC0545">
        <w:rPr>
          <w:rFonts w:ascii="Arial" w:hAnsi="Arial" w:cs="Arial"/>
          <w:b/>
          <w:sz w:val="20"/>
        </w:rPr>
        <w:fldChar w:fldCharType="separate"/>
      </w:r>
      <w:r w:rsidRPr="00CC0545">
        <w:rPr>
          <w:rFonts w:ascii="Arial" w:hAnsi="Arial" w:cs="Arial"/>
          <w:b/>
          <w:noProof/>
          <w:sz w:val="20"/>
        </w:rPr>
        <w:t> </w:t>
      </w:r>
      <w:r w:rsidRPr="00CC0545">
        <w:rPr>
          <w:rFonts w:ascii="Arial" w:hAnsi="Arial" w:cs="Arial"/>
          <w:b/>
          <w:noProof/>
          <w:sz w:val="20"/>
        </w:rPr>
        <w:t> </w:t>
      </w:r>
      <w:r w:rsidRPr="00CC0545">
        <w:rPr>
          <w:rFonts w:ascii="Arial" w:hAnsi="Arial" w:cs="Arial"/>
          <w:b/>
          <w:noProof/>
          <w:sz w:val="20"/>
        </w:rPr>
        <w:t> </w:t>
      </w:r>
      <w:r w:rsidRPr="00CC0545">
        <w:rPr>
          <w:rFonts w:ascii="Arial" w:hAnsi="Arial" w:cs="Arial"/>
          <w:b/>
          <w:noProof/>
          <w:sz w:val="20"/>
        </w:rPr>
        <w:t> </w:t>
      </w:r>
      <w:r w:rsidRPr="00CC0545">
        <w:rPr>
          <w:rFonts w:ascii="Arial" w:hAnsi="Arial" w:cs="Arial"/>
          <w:b/>
          <w:noProof/>
          <w:sz w:val="20"/>
        </w:rPr>
        <w:t> </w:t>
      </w:r>
      <w:r w:rsidR="00F5146F" w:rsidRPr="00CC0545">
        <w:rPr>
          <w:rFonts w:ascii="Arial" w:hAnsi="Arial" w:cs="Arial"/>
          <w:b/>
          <w:sz w:val="20"/>
        </w:rPr>
        <w:fldChar w:fldCharType="end"/>
      </w:r>
    </w:p>
    <w:p w14:paraId="51EA9A0E" w14:textId="77777777" w:rsidR="00717793" w:rsidRPr="00CC0545" w:rsidRDefault="00717793">
      <w:pPr>
        <w:widowControl/>
        <w:tabs>
          <w:tab w:val="left" w:pos="360"/>
          <w:tab w:val="left" w:pos="1368"/>
          <w:tab w:val="left" w:pos="6120"/>
          <w:tab w:val="left" w:pos="6984"/>
        </w:tabs>
        <w:rPr>
          <w:rFonts w:ascii="Arial" w:hAnsi="Arial" w:cs="Arial"/>
          <w:sz w:val="20"/>
        </w:rPr>
      </w:pPr>
    </w:p>
    <w:p w14:paraId="3024E9DF" w14:textId="77777777" w:rsidR="00717793" w:rsidRPr="00CC0545" w:rsidRDefault="00407DBE">
      <w:pPr>
        <w:widowControl/>
        <w:tabs>
          <w:tab w:val="left" w:pos="360"/>
          <w:tab w:val="left" w:pos="1368"/>
          <w:tab w:val="left" w:pos="6120"/>
          <w:tab w:val="left" w:pos="6984"/>
        </w:tabs>
        <w:ind w:firstLine="360"/>
        <w:rPr>
          <w:rFonts w:ascii="Arial" w:hAnsi="Arial" w:cs="Arial"/>
          <w:sz w:val="20"/>
        </w:rPr>
      </w:pPr>
      <w:proofErr w:type="gramStart"/>
      <w:r w:rsidRPr="00CC0545">
        <w:rPr>
          <w:rFonts w:ascii="Arial" w:hAnsi="Arial" w:cs="Arial"/>
          <w:sz w:val="20"/>
        </w:rPr>
        <w:t>WHEREAS,</w:t>
      </w:r>
      <w:proofErr w:type="gramEnd"/>
      <w:r w:rsidRPr="00CC0545">
        <w:rPr>
          <w:rFonts w:ascii="Arial" w:hAnsi="Arial" w:cs="Arial"/>
          <w:sz w:val="20"/>
        </w:rPr>
        <w:t xml:space="preserve"> the Surety and their successors and assigns agree to guaran</w:t>
      </w:r>
      <w:r w:rsidRPr="00CC0545">
        <w:rPr>
          <w:rFonts w:ascii="Arial" w:hAnsi="Arial" w:cs="Arial"/>
          <w:sz w:val="20"/>
        </w:rPr>
        <w:softHyphen/>
        <w:t>tee the obli</w:t>
      </w:r>
      <w:r w:rsidRPr="00CC0545">
        <w:rPr>
          <w:rFonts w:ascii="Arial" w:hAnsi="Arial" w:cs="Arial"/>
          <w:sz w:val="20"/>
        </w:rPr>
        <w:softHyphen/>
        <w:t>gations and to indemnify, defend, and hold harmless the State and OSMRE from any and all losses and expenses which the State and OSMRE may sus</w:t>
      </w:r>
      <w:r w:rsidRPr="00CC0545">
        <w:rPr>
          <w:rFonts w:ascii="Arial" w:hAnsi="Arial" w:cs="Arial"/>
          <w:sz w:val="20"/>
        </w:rPr>
        <w:softHyphen/>
        <w:t>tain as a result of the Principal's failure to comply with the conditions of this obligation.</w:t>
      </w:r>
    </w:p>
    <w:p w14:paraId="132CE13D" w14:textId="77777777" w:rsidR="00717793" w:rsidRPr="00CC0545" w:rsidRDefault="00717793">
      <w:pPr>
        <w:widowControl/>
        <w:tabs>
          <w:tab w:val="left" w:pos="360"/>
          <w:tab w:val="left" w:pos="1368"/>
          <w:tab w:val="left" w:pos="6120"/>
          <w:tab w:val="left" w:pos="6984"/>
        </w:tabs>
        <w:rPr>
          <w:rFonts w:ascii="Arial" w:hAnsi="Arial" w:cs="Arial"/>
          <w:sz w:val="20"/>
        </w:rPr>
      </w:pPr>
    </w:p>
    <w:p w14:paraId="3BC990BD" w14:textId="3A28964F" w:rsidR="00717793" w:rsidRPr="00CC0545" w:rsidRDefault="00407DBE">
      <w:pPr>
        <w:widowControl/>
        <w:tabs>
          <w:tab w:val="left" w:pos="360"/>
          <w:tab w:val="left" w:pos="1368"/>
          <w:tab w:val="left" w:pos="6120"/>
          <w:tab w:val="left" w:pos="6984"/>
        </w:tabs>
        <w:ind w:firstLine="360"/>
        <w:rPr>
          <w:rFonts w:ascii="Arial" w:hAnsi="Arial" w:cs="Arial"/>
          <w:sz w:val="20"/>
        </w:rPr>
      </w:pPr>
      <w:r w:rsidRPr="00CC0545">
        <w:rPr>
          <w:rFonts w:ascii="Arial" w:hAnsi="Arial" w:cs="Arial"/>
          <w:sz w:val="20"/>
        </w:rPr>
        <w:t>NOW THEREFORE, the conditions of this obligation are such that if the above bond</w:t>
      </w:r>
      <w:r w:rsidRPr="00CC0545">
        <w:rPr>
          <w:rFonts w:ascii="Arial" w:hAnsi="Arial" w:cs="Arial"/>
          <w:sz w:val="20"/>
        </w:rPr>
        <w:softHyphen/>
        <w:t xml:space="preserve">ed Principal shall, in conducting such </w:t>
      </w:r>
      <w:r w:rsidR="00F5146F"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00F5146F" w:rsidRPr="00CC0545">
        <w:rPr>
          <w:rFonts w:ascii="Arial" w:hAnsi="Arial" w:cs="Arial"/>
          <w:sz w:val="20"/>
          <w:u w:val="single"/>
        </w:rPr>
      </w:r>
      <w:r w:rsidR="00F5146F"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F5146F" w:rsidRPr="00CC0545">
        <w:rPr>
          <w:rFonts w:ascii="Arial" w:hAnsi="Arial" w:cs="Arial"/>
          <w:sz w:val="20"/>
          <w:u w:val="single"/>
        </w:rPr>
        <w:fldChar w:fldCharType="end"/>
      </w:r>
      <w:r w:rsidRPr="00CC0545">
        <w:rPr>
          <w:rFonts w:ascii="Arial" w:hAnsi="Arial" w:cs="Arial"/>
          <w:sz w:val="20"/>
        </w:rPr>
        <w:t xml:space="preserve"> operations faithfully perform the requirements of the </w:t>
      </w:r>
      <w:r w:rsidR="00F5146F"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00F5146F" w:rsidRPr="00CC0545">
        <w:rPr>
          <w:rFonts w:ascii="Arial" w:hAnsi="Arial" w:cs="Arial"/>
          <w:sz w:val="20"/>
          <w:u w:val="single"/>
        </w:rPr>
      </w:r>
      <w:r w:rsidR="00F5146F"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F5146F" w:rsidRPr="00CC0545">
        <w:rPr>
          <w:rFonts w:ascii="Arial" w:hAnsi="Arial" w:cs="Arial"/>
          <w:sz w:val="20"/>
          <w:u w:val="single"/>
        </w:rPr>
        <w:fldChar w:fldCharType="end"/>
      </w:r>
      <w:r w:rsidRPr="00CC0545">
        <w:rPr>
          <w:rFonts w:ascii="Arial" w:hAnsi="Arial" w:cs="Arial"/>
          <w:sz w:val="20"/>
        </w:rPr>
        <w:t>, the reclamation plan and Title 82, Chapter 4, Part 2, MCA re</w:t>
      </w:r>
      <w:r w:rsidRPr="00CC0545">
        <w:rPr>
          <w:rFonts w:ascii="Arial" w:hAnsi="Arial" w:cs="Arial"/>
          <w:sz w:val="20"/>
        </w:rPr>
        <w:softHyphen/>
        <w:t xml:space="preserve">lating to </w:t>
      </w:r>
      <w:r w:rsidR="00F5146F"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00F5146F" w:rsidRPr="00CC0545">
        <w:rPr>
          <w:rFonts w:ascii="Arial" w:hAnsi="Arial" w:cs="Arial"/>
          <w:sz w:val="20"/>
          <w:u w:val="single"/>
        </w:rPr>
      </w:r>
      <w:r w:rsidR="00F5146F"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F5146F" w:rsidRPr="00CC0545">
        <w:rPr>
          <w:rFonts w:ascii="Arial" w:hAnsi="Arial" w:cs="Arial"/>
          <w:sz w:val="20"/>
          <w:u w:val="single"/>
        </w:rPr>
        <w:fldChar w:fldCharType="end"/>
      </w:r>
      <w:r w:rsidRPr="00CC0545">
        <w:rPr>
          <w:rFonts w:ascii="Arial" w:hAnsi="Arial" w:cs="Arial"/>
          <w:sz w:val="20"/>
        </w:rPr>
        <w:t xml:space="preserve"> and the Rules and Regula</w:t>
      </w:r>
      <w:r w:rsidRPr="00CC0545">
        <w:rPr>
          <w:rFonts w:ascii="Arial" w:hAnsi="Arial" w:cs="Arial"/>
          <w:sz w:val="20"/>
        </w:rPr>
        <w:softHyphen/>
        <w:t>tions adopted pursuant thereto, and applicable Federal laws and regulations in accordance with the provisions of the Permanent Program Cooperative Agreement and the Memorandum of Understanding between the State and OSMRE, then this obligation shall be exonerated and discharged and become null and void; other</w:t>
      </w:r>
      <w:r w:rsidRPr="00CC0545">
        <w:rPr>
          <w:rFonts w:ascii="Arial" w:hAnsi="Arial" w:cs="Arial"/>
          <w:sz w:val="20"/>
        </w:rPr>
        <w:softHyphen/>
        <w:t xml:space="preserve">wise to remain in full force and effect.  </w:t>
      </w:r>
      <w:r w:rsidR="00B9503B" w:rsidRPr="00CC0545">
        <w:rPr>
          <w:rFonts w:ascii="Arial" w:hAnsi="Arial" w:cs="Arial"/>
          <w:sz w:val="20"/>
        </w:rPr>
        <w:t xml:space="preserve">The requirements assured by this bond include those requirements imposed on Principal as a result of those activities that occurred prior to issuance of this bond and before the date the bond is canceled or </w:t>
      </w:r>
      <w:proofErr w:type="gramStart"/>
      <w:r w:rsidR="00B9503B" w:rsidRPr="00CC0545">
        <w:rPr>
          <w:rFonts w:ascii="Arial" w:hAnsi="Arial" w:cs="Arial"/>
          <w:sz w:val="20"/>
        </w:rPr>
        <w:t>released</w:t>
      </w:r>
      <w:proofErr w:type="gramEnd"/>
      <w:r w:rsidR="00B9503B" w:rsidRPr="00CC0545">
        <w:rPr>
          <w:rFonts w:ascii="Arial" w:hAnsi="Arial" w:cs="Arial"/>
          <w:sz w:val="20"/>
        </w:rPr>
        <w:t xml:space="preserve"> or substitute bond is approved. </w:t>
      </w:r>
      <w:r w:rsidRPr="00CC0545">
        <w:rPr>
          <w:rFonts w:ascii="Arial" w:hAnsi="Arial" w:cs="Arial"/>
          <w:sz w:val="20"/>
        </w:rPr>
        <w:t>In the event this bond is forfeited, the State and OSMRE shall be entitled to the entire amount of this bond with</w:t>
      </w:r>
      <w:r w:rsidRPr="00CC0545">
        <w:rPr>
          <w:rFonts w:ascii="Arial" w:hAnsi="Arial" w:cs="Arial"/>
          <w:sz w:val="20"/>
        </w:rPr>
        <w:softHyphen/>
        <w:t>out regard to actual damages, but subject to any reimbursement required by law after reclamation has been completed.</w:t>
      </w:r>
    </w:p>
    <w:p w14:paraId="3EC2899D" w14:textId="77777777" w:rsidR="00717793" w:rsidRPr="00CC0545" w:rsidRDefault="00717793">
      <w:pPr>
        <w:widowControl/>
        <w:tabs>
          <w:tab w:val="left" w:pos="360"/>
          <w:tab w:val="left" w:pos="1368"/>
          <w:tab w:val="left" w:pos="6120"/>
          <w:tab w:val="left" w:pos="6984"/>
        </w:tabs>
        <w:rPr>
          <w:rFonts w:ascii="Arial" w:hAnsi="Arial" w:cs="Arial"/>
          <w:sz w:val="20"/>
        </w:rPr>
      </w:pPr>
    </w:p>
    <w:p w14:paraId="4826158A" w14:textId="77777777" w:rsidR="00717793" w:rsidRPr="00CC0545" w:rsidRDefault="00407DBE">
      <w:pPr>
        <w:widowControl/>
        <w:tabs>
          <w:tab w:val="left" w:pos="360"/>
          <w:tab w:val="left" w:pos="1368"/>
          <w:tab w:val="left" w:pos="6120"/>
          <w:tab w:val="left" w:pos="6984"/>
        </w:tabs>
        <w:ind w:firstLine="360"/>
        <w:rPr>
          <w:rFonts w:ascii="Arial" w:hAnsi="Arial" w:cs="Arial"/>
          <w:sz w:val="20"/>
        </w:rPr>
      </w:pPr>
      <w:r w:rsidRPr="00CC0545">
        <w:rPr>
          <w:rFonts w:ascii="Arial" w:hAnsi="Arial" w:cs="Arial"/>
          <w:sz w:val="20"/>
        </w:rPr>
        <w:t>PROVIDED HOWEVER, that Surety shall not be liable under this bond for an amount greater in the aggregate than the sum designated in the first para</w:t>
      </w:r>
      <w:r w:rsidRPr="00CC0545">
        <w:rPr>
          <w:rFonts w:ascii="Arial" w:hAnsi="Arial" w:cs="Arial"/>
          <w:sz w:val="20"/>
        </w:rPr>
        <w:softHyphen/>
        <w:t xml:space="preserve">graph hereof, or any approved amendment thereto, and shall not be liable as respects any obligations related to </w:t>
      </w:r>
      <w:r w:rsidR="00F5146F" w:rsidRPr="00CC0545">
        <w:rPr>
          <w:rFonts w:ascii="Arial" w:hAnsi="Arial" w:cs="Arial"/>
          <w:sz w:val="20"/>
          <w:u w:val="single"/>
        </w:rPr>
        <w:fldChar w:fldCharType="begin">
          <w:ffData>
            <w:name w:val="Text1"/>
            <w:enabled/>
            <w:calcOnExit w:val="0"/>
            <w:textInput/>
          </w:ffData>
        </w:fldChar>
      </w:r>
      <w:r w:rsidR="00EE2663" w:rsidRPr="00CC0545">
        <w:rPr>
          <w:rFonts w:ascii="Arial" w:hAnsi="Arial" w:cs="Arial"/>
          <w:sz w:val="20"/>
          <w:u w:val="single"/>
        </w:rPr>
        <w:instrText xml:space="preserve"> FORMTEXT </w:instrText>
      </w:r>
      <w:r w:rsidR="00F5146F" w:rsidRPr="00CC0545">
        <w:rPr>
          <w:rFonts w:ascii="Arial" w:hAnsi="Arial" w:cs="Arial"/>
          <w:sz w:val="20"/>
          <w:u w:val="single"/>
        </w:rPr>
      </w:r>
      <w:r w:rsidR="00F5146F" w:rsidRPr="00CC0545">
        <w:rPr>
          <w:rFonts w:ascii="Arial" w:hAnsi="Arial" w:cs="Arial"/>
          <w:sz w:val="20"/>
          <w:u w:val="single"/>
        </w:rPr>
        <w:fldChar w:fldCharType="separate"/>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EE2663" w:rsidRPr="00CC0545">
        <w:rPr>
          <w:rFonts w:ascii="Arial" w:hAnsi="Arial" w:cs="Arial"/>
          <w:noProof/>
          <w:sz w:val="20"/>
          <w:u w:val="single"/>
        </w:rPr>
        <w:t> </w:t>
      </w:r>
      <w:r w:rsidR="00F5146F" w:rsidRPr="00CC0545">
        <w:rPr>
          <w:rFonts w:ascii="Arial" w:hAnsi="Arial" w:cs="Arial"/>
          <w:sz w:val="20"/>
          <w:u w:val="single"/>
        </w:rPr>
        <w:fldChar w:fldCharType="end"/>
      </w:r>
      <w:r w:rsidRPr="00CC0545">
        <w:rPr>
          <w:rFonts w:ascii="Arial" w:hAnsi="Arial" w:cs="Arial"/>
          <w:sz w:val="20"/>
        </w:rPr>
        <w:t xml:space="preserve"> operations performed after the expiration of thirty (30) days from the date of approval by the State of a cancellation notice from the Surety directed to the Princi</w:t>
      </w:r>
      <w:r w:rsidRPr="00CC0545">
        <w:rPr>
          <w:rFonts w:ascii="Arial" w:hAnsi="Arial" w:cs="Arial"/>
          <w:sz w:val="20"/>
        </w:rPr>
        <w:softHyphen/>
        <w:t xml:space="preserve">pal, the State and OSMRE.  The bond shall remain in full force and effect as respects any obligations related to </w:t>
      </w:r>
      <w:r w:rsidRPr="00CC0545">
        <w:rPr>
          <w:rFonts w:ascii="Arial" w:hAnsi="Arial" w:cs="Arial"/>
          <w:sz w:val="20"/>
          <w:u w:val="single"/>
        </w:rPr>
        <w:t xml:space="preserve">                                        </w:t>
      </w:r>
      <w:r w:rsidRPr="00CC0545">
        <w:rPr>
          <w:rFonts w:ascii="Arial" w:hAnsi="Arial" w:cs="Arial"/>
          <w:sz w:val="20"/>
        </w:rPr>
        <w:t xml:space="preserve"> operations performed, until cancellation is approved by the State. </w:t>
      </w:r>
    </w:p>
    <w:p w14:paraId="7815303D" w14:textId="77777777" w:rsidR="00717793" w:rsidRPr="00CC0545" w:rsidRDefault="00717793">
      <w:pPr>
        <w:widowControl/>
        <w:tabs>
          <w:tab w:val="left" w:pos="360"/>
          <w:tab w:val="left" w:pos="1368"/>
          <w:tab w:val="left" w:pos="6120"/>
          <w:tab w:val="left" w:pos="6984"/>
        </w:tabs>
        <w:rPr>
          <w:rFonts w:ascii="Arial" w:hAnsi="Arial" w:cs="Arial"/>
          <w:sz w:val="20"/>
        </w:rPr>
      </w:pPr>
    </w:p>
    <w:p w14:paraId="5FE87D95" w14:textId="77777777" w:rsidR="00717793" w:rsidRPr="00CC0545" w:rsidRDefault="00407DBE">
      <w:pPr>
        <w:widowControl/>
        <w:tabs>
          <w:tab w:val="left" w:pos="360"/>
          <w:tab w:val="left" w:pos="1368"/>
          <w:tab w:val="left" w:pos="6120"/>
          <w:tab w:val="left" w:pos="6984"/>
        </w:tabs>
        <w:ind w:firstLine="360"/>
        <w:rPr>
          <w:rFonts w:ascii="Arial" w:hAnsi="Arial" w:cs="Arial"/>
          <w:sz w:val="20"/>
        </w:rPr>
      </w:pPr>
      <w:r w:rsidRPr="00CC0545">
        <w:rPr>
          <w:rFonts w:ascii="Arial" w:hAnsi="Arial" w:cs="Arial"/>
          <w:sz w:val="20"/>
        </w:rPr>
        <w:t>PROVIDED HOWEVER, bond cancellation and release of the Surety shall not be ap</w:t>
      </w:r>
      <w:r w:rsidRPr="00CC0545">
        <w:rPr>
          <w:rFonts w:ascii="Arial" w:hAnsi="Arial" w:cs="Arial"/>
          <w:sz w:val="20"/>
        </w:rPr>
        <w:softHyphen/>
        <w:t>proved until the State has approved a replacement bond wherein lia</w:t>
      </w:r>
      <w:r w:rsidRPr="00CC0545">
        <w:rPr>
          <w:rFonts w:ascii="Arial" w:hAnsi="Arial" w:cs="Arial"/>
          <w:sz w:val="20"/>
        </w:rPr>
        <w:softHyphen/>
        <w:t xml:space="preserve">bility that has accrued against the </w:t>
      </w:r>
      <w:proofErr w:type="gramStart"/>
      <w:r w:rsidRPr="00CC0545">
        <w:rPr>
          <w:rFonts w:ascii="Arial" w:hAnsi="Arial" w:cs="Arial"/>
          <w:sz w:val="20"/>
        </w:rPr>
        <w:t>Principal</w:t>
      </w:r>
      <w:proofErr w:type="gramEnd"/>
      <w:r w:rsidRPr="00CC0545">
        <w:rPr>
          <w:rFonts w:ascii="Arial" w:hAnsi="Arial" w:cs="Arial"/>
          <w:sz w:val="20"/>
        </w:rPr>
        <w:t xml:space="preserve"> on the permit area is trans</w:t>
      </w:r>
      <w:r w:rsidRPr="00CC0545">
        <w:rPr>
          <w:rFonts w:ascii="Arial" w:hAnsi="Arial" w:cs="Arial"/>
          <w:sz w:val="20"/>
        </w:rPr>
        <w:softHyphen/>
        <w:t xml:space="preserve">ferred to the replacement bond in accordance with Administrative Rules of Montana (ARM) 17.24.1110. </w:t>
      </w:r>
    </w:p>
    <w:p w14:paraId="7526ACD8" w14:textId="77777777" w:rsidR="00717793" w:rsidRPr="00CC0545" w:rsidRDefault="00717793">
      <w:pPr>
        <w:widowControl/>
        <w:tabs>
          <w:tab w:val="left" w:pos="360"/>
          <w:tab w:val="left" w:pos="1368"/>
          <w:tab w:val="left" w:pos="6120"/>
          <w:tab w:val="left" w:pos="6984"/>
        </w:tabs>
        <w:rPr>
          <w:rFonts w:ascii="Arial" w:hAnsi="Arial" w:cs="Arial"/>
          <w:sz w:val="20"/>
        </w:rPr>
      </w:pPr>
    </w:p>
    <w:p w14:paraId="67C1D400" w14:textId="77777777" w:rsidR="00717793" w:rsidRPr="00CC0545" w:rsidRDefault="00407DBE">
      <w:pPr>
        <w:widowControl/>
        <w:tabs>
          <w:tab w:val="left" w:pos="360"/>
          <w:tab w:val="left" w:pos="1368"/>
          <w:tab w:val="left" w:pos="6120"/>
          <w:tab w:val="left" w:pos="6984"/>
        </w:tabs>
        <w:ind w:firstLine="360"/>
        <w:rPr>
          <w:rFonts w:ascii="Arial" w:hAnsi="Arial" w:cs="Arial"/>
          <w:sz w:val="20"/>
        </w:rPr>
      </w:pPr>
      <w:r w:rsidRPr="00CC0545">
        <w:rPr>
          <w:rFonts w:ascii="Arial" w:hAnsi="Arial" w:cs="Arial"/>
          <w:sz w:val="20"/>
        </w:rPr>
        <w:t>PROVIDED HOWEVER</w:t>
      </w:r>
      <w:r w:rsidR="00EE2663" w:rsidRPr="00CC0545">
        <w:rPr>
          <w:rFonts w:ascii="Arial" w:hAnsi="Arial" w:cs="Arial"/>
          <w:sz w:val="20"/>
        </w:rPr>
        <w:t>, the</w:t>
      </w:r>
      <w:r w:rsidRPr="00CC0545">
        <w:rPr>
          <w:rFonts w:ascii="Arial" w:hAnsi="Arial" w:cs="Arial"/>
          <w:sz w:val="20"/>
        </w:rPr>
        <w:t xml:space="preserve"> Principal may request a bond adjustment on undisturbed land and, if approved in accordance with the provisions of ARM 17.24.1104, the State may approve a request from the Surety for cancellation of obligations related to undisturbed land in the permit area. </w:t>
      </w:r>
    </w:p>
    <w:p w14:paraId="11EEF5D2" w14:textId="77777777" w:rsidR="00717793" w:rsidRPr="00CC0545" w:rsidRDefault="00717793">
      <w:pPr>
        <w:widowControl/>
        <w:tabs>
          <w:tab w:val="left" w:pos="360"/>
          <w:tab w:val="left" w:pos="1368"/>
          <w:tab w:val="left" w:pos="6120"/>
          <w:tab w:val="left" w:pos="6984"/>
        </w:tabs>
        <w:rPr>
          <w:rFonts w:ascii="Arial" w:hAnsi="Arial" w:cs="Arial"/>
          <w:sz w:val="20"/>
        </w:rPr>
      </w:pPr>
    </w:p>
    <w:p w14:paraId="17592965" w14:textId="77777777" w:rsidR="00717793" w:rsidRPr="00CC0545" w:rsidRDefault="00407DBE">
      <w:pPr>
        <w:widowControl/>
        <w:tabs>
          <w:tab w:val="left" w:pos="360"/>
          <w:tab w:val="left" w:pos="1368"/>
          <w:tab w:val="left" w:pos="6120"/>
          <w:tab w:val="left" w:pos="6984"/>
        </w:tabs>
        <w:ind w:firstLine="360"/>
        <w:rPr>
          <w:rFonts w:ascii="Arial" w:hAnsi="Arial" w:cs="Arial"/>
          <w:sz w:val="20"/>
        </w:rPr>
      </w:pPr>
      <w:r w:rsidRPr="00CC0545">
        <w:rPr>
          <w:rFonts w:ascii="Arial" w:hAnsi="Arial" w:cs="Arial"/>
          <w:sz w:val="20"/>
        </w:rPr>
        <w:t>PROVIDED FURTHER, the Surety will give prompt notice to the Princi</w:t>
      </w:r>
      <w:r w:rsidRPr="00CC0545">
        <w:rPr>
          <w:rFonts w:ascii="Arial" w:hAnsi="Arial" w:cs="Arial"/>
          <w:sz w:val="20"/>
        </w:rPr>
        <w:softHyphen/>
        <w:t>pal, the State, and OSMRE of any notice received or action filed alleging the insolvency or bank</w:t>
      </w:r>
      <w:r w:rsidRPr="00CC0545">
        <w:rPr>
          <w:rFonts w:ascii="Arial" w:hAnsi="Arial" w:cs="Arial"/>
          <w:sz w:val="20"/>
        </w:rPr>
        <w:softHyphen/>
        <w:t>ruptcy of the Surety, or alleging any violations of regula</w:t>
      </w:r>
      <w:r w:rsidRPr="00CC0545">
        <w:rPr>
          <w:rFonts w:ascii="Arial" w:hAnsi="Arial" w:cs="Arial"/>
          <w:sz w:val="20"/>
        </w:rPr>
        <w:softHyphen/>
        <w:t xml:space="preserve">tory requirements which could result in suspension or revocation of the Surety's license to do business. </w:t>
      </w:r>
    </w:p>
    <w:p w14:paraId="5295D2B2" w14:textId="77777777" w:rsidR="00717793" w:rsidRPr="00CC0545" w:rsidRDefault="00717793">
      <w:pPr>
        <w:widowControl/>
        <w:tabs>
          <w:tab w:val="left" w:pos="360"/>
          <w:tab w:val="left" w:pos="1368"/>
          <w:tab w:val="left" w:pos="6120"/>
          <w:tab w:val="left" w:pos="6984"/>
        </w:tabs>
        <w:rPr>
          <w:rFonts w:ascii="Arial" w:hAnsi="Arial" w:cs="Arial"/>
          <w:sz w:val="20"/>
        </w:rPr>
      </w:pPr>
    </w:p>
    <w:p w14:paraId="58C0C9AF" w14:textId="77777777" w:rsidR="00717793" w:rsidRPr="00CC0545" w:rsidRDefault="00407DBE">
      <w:pPr>
        <w:widowControl/>
        <w:tabs>
          <w:tab w:val="left" w:pos="360"/>
          <w:tab w:val="left" w:pos="1368"/>
          <w:tab w:val="left" w:pos="6120"/>
          <w:tab w:val="left" w:pos="6984"/>
        </w:tabs>
        <w:ind w:firstLine="360"/>
        <w:rPr>
          <w:rFonts w:ascii="Arial" w:hAnsi="Arial" w:cs="Arial"/>
          <w:sz w:val="20"/>
        </w:rPr>
      </w:pPr>
      <w:r w:rsidRPr="00CC0545">
        <w:rPr>
          <w:rFonts w:ascii="Arial" w:hAnsi="Arial" w:cs="Arial"/>
          <w:sz w:val="20"/>
        </w:rPr>
        <w:t>PROVIDED FURTHER, that in the event the Surety becomes unable to ful</w:t>
      </w:r>
      <w:r w:rsidRPr="00CC0545">
        <w:rPr>
          <w:rFonts w:ascii="Arial" w:hAnsi="Arial" w:cs="Arial"/>
          <w:sz w:val="20"/>
        </w:rPr>
        <w:softHyphen/>
        <w:t xml:space="preserve">fill its obligations under this bond for any reason, notice will immediately be given to the Principal, the State, and OSMRE.  </w:t>
      </w:r>
    </w:p>
    <w:p w14:paraId="7706224D"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415EDB1C"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Signed, sealed and dated for the </w:t>
      </w:r>
      <w:proofErr w:type="gramStart"/>
      <w:r w:rsidRPr="00CC0545">
        <w:rPr>
          <w:rFonts w:ascii="Arial" w:hAnsi="Arial" w:cs="Arial"/>
          <w:sz w:val="20"/>
        </w:rPr>
        <w:t>Principal</w:t>
      </w:r>
      <w:proofErr w:type="gramEnd"/>
      <w:r w:rsidRPr="00CC0545">
        <w:rPr>
          <w:rFonts w:ascii="Arial" w:hAnsi="Arial" w:cs="Arial"/>
          <w:sz w:val="20"/>
        </w:rPr>
        <w:t xml:space="preserve"> this _____________ day of </w:t>
      </w:r>
      <w:r w:rsidR="00EE2663" w:rsidRPr="00CC0545">
        <w:rPr>
          <w:rFonts w:ascii="Arial" w:hAnsi="Arial" w:cs="Arial"/>
          <w:sz w:val="20"/>
        </w:rPr>
        <w:t xml:space="preserve">______________________, </w:t>
      </w:r>
      <w:r w:rsidRPr="00CC0545">
        <w:rPr>
          <w:rFonts w:ascii="Arial" w:hAnsi="Arial" w:cs="Arial"/>
          <w:sz w:val="20"/>
        </w:rPr>
        <w:t>_</w:t>
      </w:r>
      <w:r w:rsidR="00EE2663" w:rsidRPr="00CC0545">
        <w:rPr>
          <w:rFonts w:ascii="Arial" w:hAnsi="Arial" w:cs="Arial"/>
          <w:sz w:val="20"/>
        </w:rPr>
        <w:t>_____</w:t>
      </w:r>
      <w:r w:rsidRPr="00CC0545">
        <w:rPr>
          <w:rFonts w:ascii="Arial" w:hAnsi="Arial" w:cs="Arial"/>
          <w:sz w:val="20"/>
        </w:rPr>
        <w:t>___.</w:t>
      </w:r>
    </w:p>
    <w:p w14:paraId="6F0893D1"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371BA02E"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39DCC3E0"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____________________________________</w:t>
      </w:r>
    </w:p>
    <w:p w14:paraId="655346EF"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Signature:  Principal</w:t>
      </w:r>
    </w:p>
    <w:p w14:paraId="46D52181"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7973342B"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w:t>
      </w:r>
      <w:r w:rsidRPr="00CC0545">
        <w:rPr>
          <w:rFonts w:ascii="Arial" w:hAnsi="Arial" w:cs="Arial"/>
          <w:sz w:val="20"/>
        </w:rPr>
        <w:softHyphen/>
        <w:t>_________</w:t>
      </w:r>
      <w:r w:rsidRPr="00CC0545">
        <w:rPr>
          <w:rFonts w:ascii="Arial" w:hAnsi="Arial" w:cs="Arial"/>
          <w:sz w:val="20"/>
        </w:rPr>
        <w:tab/>
      </w:r>
      <w:r w:rsidRPr="00CC0545">
        <w:rPr>
          <w:rFonts w:ascii="Arial" w:hAnsi="Arial" w:cs="Arial"/>
          <w:sz w:val="20"/>
        </w:rPr>
        <w:tab/>
      </w:r>
      <w:r w:rsidRPr="00CC0545">
        <w:rPr>
          <w:rFonts w:ascii="Arial" w:hAnsi="Arial" w:cs="Arial"/>
          <w:sz w:val="20"/>
        </w:rPr>
        <w:tab/>
        <w:t>(Principal's Seal)</w:t>
      </w:r>
    </w:p>
    <w:p w14:paraId="53A53B73"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Title</w:t>
      </w:r>
    </w:p>
    <w:p w14:paraId="04E67EED"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1080"/>
        <w:rPr>
          <w:rFonts w:ascii="Arial" w:hAnsi="Arial" w:cs="Arial"/>
          <w:sz w:val="20"/>
        </w:rPr>
      </w:pPr>
      <w:r w:rsidRPr="00CC0545">
        <w:rPr>
          <w:rFonts w:ascii="Arial" w:hAnsi="Arial" w:cs="Arial"/>
          <w:sz w:val="20"/>
        </w:rPr>
        <w:t xml:space="preserve">               </w:t>
      </w:r>
    </w:p>
    <w:p w14:paraId="199FFCE7"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______________________________________</w:t>
      </w:r>
    </w:p>
    <w:p w14:paraId="29B5E33D"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lastRenderedPageBreak/>
        <w:t>Mailing Address</w:t>
      </w:r>
    </w:p>
    <w:p w14:paraId="41DB7347"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1AE235A6"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STATE OF </w:t>
      </w:r>
      <w:r w:rsidRPr="00CC0545">
        <w:rPr>
          <w:rFonts w:ascii="Arial" w:hAnsi="Arial" w:cs="Arial"/>
          <w:sz w:val="20"/>
          <w:u w:val="single"/>
        </w:rPr>
        <w:t xml:space="preserve">                                    </w:t>
      </w:r>
      <w:proofErr w:type="gramStart"/>
      <w:r w:rsidRPr="00CC0545">
        <w:rPr>
          <w:rFonts w:ascii="Arial" w:hAnsi="Arial" w:cs="Arial"/>
          <w:sz w:val="20"/>
          <w:u w:val="single"/>
        </w:rPr>
        <w:t xml:space="preserve">  </w:t>
      </w:r>
      <w:r w:rsidRPr="00CC0545">
        <w:rPr>
          <w:rFonts w:ascii="Arial" w:hAnsi="Arial" w:cs="Arial"/>
          <w:sz w:val="20"/>
        </w:rPr>
        <w:t>)</w:t>
      </w:r>
      <w:proofErr w:type="gramEnd"/>
    </w:p>
    <w:p w14:paraId="7330E663"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240"/>
        <w:rPr>
          <w:rFonts w:ascii="Arial" w:hAnsi="Arial" w:cs="Arial"/>
          <w:sz w:val="20"/>
        </w:rPr>
      </w:pPr>
      <w:r w:rsidRPr="00CC0545">
        <w:rPr>
          <w:rFonts w:ascii="Arial" w:hAnsi="Arial" w:cs="Arial"/>
          <w:sz w:val="20"/>
        </w:rPr>
        <w:t>:  ss</w:t>
      </w:r>
    </w:p>
    <w:p w14:paraId="36034FF0"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County of </w:t>
      </w:r>
      <w:r w:rsidRPr="00CC0545">
        <w:rPr>
          <w:rFonts w:ascii="Arial" w:hAnsi="Arial" w:cs="Arial"/>
          <w:sz w:val="20"/>
          <w:u w:val="single"/>
        </w:rPr>
        <w:t xml:space="preserve">                                      </w:t>
      </w:r>
      <w:proofErr w:type="gramStart"/>
      <w:r w:rsidRPr="00CC0545">
        <w:rPr>
          <w:rFonts w:ascii="Arial" w:hAnsi="Arial" w:cs="Arial"/>
          <w:sz w:val="20"/>
          <w:u w:val="single"/>
        </w:rPr>
        <w:t xml:space="preserve">  </w:t>
      </w:r>
      <w:r w:rsidRPr="00CC0545">
        <w:rPr>
          <w:rFonts w:ascii="Arial" w:hAnsi="Arial" w:cs="Arial"/>
          <w:sz w:val="20"/>
        </w:rPr>
        <w:t>)</w:t>
      </w:r>
      <w:proofErr w:type="gramEnd"/>
    </w:p>
    <w:p w14:paraId="381E7A49"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04462308"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rPr>
          <w:rFonts w:ascii="Arial" w:hAnsi="Arial" w:cs="Arial"/>
          <w:sz w:val="20"/>
        </w:rPr>
      </w:pPr>
      <w:r w:rsidRPr="00CC0545">
        <w:rPr>
          <w:rFonts w:ascii="Arial" w:hAnsi="Arial" w:cs="Arial"/>
          <w:sz w:val="20"/>
        </w:rPr>
        <w:t xml:space="preserve">On this </w:t>
      </w:r>
      <w:r w:rsidRPr="00CC0545">
        <w:rPr>
          <w:rFonts w:ascii="Arial" w:hAnsi="Arial" w:cs="Arial"/>
          <w:sz w:val="20"/>
          <w:u w:val="single"/>
        </w:rPr>
        <w:t xml:space="preserve">           </w:t>
      </w:r>
      <w:r w:rsidRPr="00CC0545">
        <w:rPr>
          <w:rFonts w:ascii="Arial" w:hAnsi="Arial" w:cs="Arial"/>
          <w:sz w:val="20"/>
        </w:rPr>
        <w:t xml:space="preserve"> day of </w:t>
      </w:r>
      <w:r w:rsidRPr="00CC0545">
        <w:rPr>
          <w:rFonts w:ascii="Arial" w:hAnsi="Arial" w:cs="Arial"/>
          <w:sz w:val="20"/>
          <w:u w:val="single"/>
        </w:rPr>
        <w:t xml:space="preserve">                        </w:t>
      </w:r>
      <w:proofErr w:type="gramStart"/>
      <w:r w:rsidRPr="00CC0545">
        <w:rPr>
          <w:rFonts w:ascii="Arial" w:hAnsi="Arial" w:cs="Arial"/>
          <w:sz w:val="20"/>
          <w:u w:val="single"/>
        </w:rPr>
        <w:t xml:space="preserve">  </w:t>
      </w:r>
      <w:r w:rsidRPr="00CC0545">
        <w:rPr>
          <w:rFonts w:ascii="Arial" w:hAnsi="Arial" w:cs="Arial"/>
          <w:sz w:val="20"/>
        </w:rPr>
        <w:t>,</w:t>
      </w:r>
      <w:proofErr w:type="gramEnd"/>
      <w:r w:rsidRPr="00CC0545">
        <w:rPr>
          <w:rFonts w:ascii="Arial" w:hAnsi="Arial" w:cs="Arial"/>
          <w:sz w:val="20"/>
        </w:rPr>
        <w:t xml:space="preserve"> </w:t>
      </w:r>
      <w:r w:rsidRPr="00CC0545">
        <w:rPr>
          <w:rFonts w:ascii="Arial" w:hAnsi="Arial" w:cs="Arial"/>
          <w:sz w:val="20"/>
          <w:u w:val="single"/>
        </w:rPr>
        <w:t xml:space="preserve"> </w:t>
      </w:r>
      <w:r w:rsidR="00EE2663" w:rsidRPr="00CC0545">
        <w:rPr>
          <w:rFonts w:ascii="Arial" w:hAnsi="Arial" w:cs="Arial"/>
          <w:sz w:val="20"/>
          <w:u w:val="single"/>
        </w:rPr>
        <w:t xml:space="preserve">      </w:t>
      </w:r>
      <w:r w:rsidRPr="00CC0545">
        <w:rPr>
          <w:rFonts w:ascii="Arial" w:hAnsi="Arial" w:cs="Arial"/>
          <w:sz w:val="20"/>
          <w:u w:val="single"/>
        </w:rPr>
        <w:t xml:space="preserve">         </w:t>
      </w:r>
      <w:r w:rsidRPr="00CC0545">
        <w:rPr>
          <w:rFonts w:ascii="Arial" w:hAnsi="Arial" w:cs="Arial"/>
          <w:sz w:val="20"/>
        </w:rPr>
        <w:t xml:space="preserve">, before me </w:t>
      </w:r>
      <w:r w:rsidRPr="00CC0545">
        <w:rPr>
          <w:rFonts w:ascii="Arial" w:hAnsi="Arial" w:cs="Arial"/>
          <w:sz w:val="20"/>
          <w:u w:val="single"/>
        </w:rPr>
        <w:t xml:space="preserve">                                                  </w:t>
      </w:r>
      <w:r w:rsidRPr="00CC0545">
        <w:rPr>
          <w:rFonts w:ascii="Arial" w:hAnsi="Arial" w:cs="Arial"/>
          <w:sz w:val="20"/>
        </w:rPr>
        <w:t xml:space="preserve">, a notary public for the State of </w:t>
      </w:r>
      <w:r w:rsidRPr="00CC0545">
        <w:rPr>
          <w:rFonts w:ascii="Arial" w:hAnsi="Arial" w:cs="Arial"/>
          <w:sz w:val="20"/>
          <w:u w:val="single"/>
        </w:rPr>
        <w:t xml:space="preserve">                    </w:t>
      </w:r>
      <w:r w:rsidRPr="00CC0545">
        <w:rPr>
          <w:rFonts w:ascii="Arial" w:hAnsi="Arial" w:cs="Arial"/>
          <w:sz w:val="20"/>
        </w:rPr>
        <w:t>, personally ap</w:t>
      </w:r>
      <w:r w:rsidRPr="00CC0545">
        <w:rPr>
          <w:rFonts w:ascii="Arial" w:hAnsi="Arial" w:cs="Arial"/>
          <w:sz w:val="20"/>
        </w:rPr>
        <w:softHyphen/>
        <w:t xml:space="preserve">peared </w:t>
      </w:r>
      <w:r w:rsidRPr="00CC0545">
        <w:rPr>
          <w:rFonts w:ascii="Arial" w:hAnsi="Arial" w:cs="Arial"/>
          <w:sz w:val="20"/>
          <w:u w:val="single"/>
        </w:rPr>
        <w:t xml:space="preserve">                                              </w:t>
      </w:r>
      <w:r w:rsidRPr="00CC0545">
        <w:rPr>
          <w:rFonts w:ascii="Arial" w:hAnsi="Arial" w:cs="Arial"/>
          <w:sz w:val="20"/>
        </w:rPr>
        <w:t xml:space="preserve"> (Principal's signatory), known to me to be the person who executed the within instrument on behalf of the corporation there</w:t>
      </w:r>
      <w:r w:rsidRPr="00CC0545">
        <w:rPr>
          <w:rFonts w:ascii="Arial" w:hAnsi="Arial" w:cs="Arial"/>
          <w:sz w:val="20"/>
        </w:rPr>
        <w:softHyphen/>
        <w:t>in named and acknowledged to me that such corporation executed the same.</w:t>
      </w:r>
    </w:p>
    <w:p w14:paraId="11BA9B96"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3EEF8D61" w14:textId="77777777" w:rsidR="00717793" w:rsidRPr="00CC0545" w:rsidRDefault="00EE26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____________________________________</w:t>
      </w:r>
      <w:r w:rsidR="00407DBE" w:rsidRPr="00CC0545">
        <w:rPr>
          <w:rFonts w:ascii="Arial" w:hAnsi="Arial" w:cs="Arial"/>
          <w:sz w:val="20"/>
          <w:u w:val="single"/>
        </w:rPr>
        <w:t xml:space="preserve">                                                                           </w:t>
      </w:r>
    </w:p>
    <w:p w14:paraId="3157A3AA" w14:textId="5732F6BE" w:rsidR="00A70424" w:rsidRDefault="00A70424">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Pr>
          <w:rFonts w:ascii="Arial" w:hAnsi="Arial" w:cs="Arial"/>
          <w:sz w:val="20"/>
        </w:rPr>
        <w:t>Notary Signature</w:t>
      </w:r>
    </w:p>
    <w:p w14:paraId="070F8B72" w14:textId="60E44C80"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Notary Public for the State of </w:t>
      </w:r>
      <w:r w:rsidR="00EE2663" w:rsidRPr="00CC0545">
        <w:rPr>
          <w:rFonts w:ascii="Arial" w:hAnsi="Arial" w:cs="Arial"/>
          <w:sz w:val="20"/>
        </w:rPr>
        <w:t xml:space="preserve">                         </w:t>
      </w:r>
      <w:r w:rsidRPr="00CC0545">
        <w:rPr>
          <w:rFonts w:ascii="Arial" w:hAnsi="Arial" w:cs="Arial"/>
          <w:sz w:val="20"/>
        </w:rPr>
        <w:tab/>
      </w:r>
      <w:r w:rsidRPr="00CC0545">
        <w:rPr>
          <w:rFonts w:ascii="Arial" w:hAnsi="Arial" w:cs="Arial"/>
          <w:sz w:val="20"/>
        </w:rPr>
        <w:tab/>
        <w:t>(Notary's Seal)</w:t>
      </w:r>
    </w:p>
    <w:p w14:paraId="7A6559A5"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Residing at </w:t>
      </w:r>
      <w:r w:rsidRPr="00CC0545">
        <w:rPr>
          <w:rFonts w:ascii="Arial" w:hAnsi="Arial" w:cs="Arial"/>
          <w:sz w:val="20"/>
          <w:u w:val="single"/>
        </w:rPr>
        <w:t xml:space="preserve">                                                        </w:t>
      </w:r>
    </w:p>
    <w:p w14:paraId="1D2D08DA"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My Commission expires </w:t>
      </w:r>
      <w:r w:rsidRPr="00CC0545">
        <w:rPr>
          <w:rFonts w:ascii="Arial" w:hAnsi="Arial" w:cs="Arial"/>
          <w:sz w:val="20"/>
          <w:u w:val="single"/>
        </w:rPr>
        <w:t xml:space="preserve">                                   </w:t>
      </w:r>
    </w:p>
    <w:p w14:paraId="63B95B0D"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58E6E2FA"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Signed, </w:t>
      </w:r>
      <w:proofErr w:type="gramStart"/>
      <w:r w:rsidRPr="00CC0545">
        <w:rPr>
          <w:rFonts w:ascii="Arial" w:hAnsi="Arial" w:cs="Arial"/>
          <w:sz w:val="20"/>
        </w:rPr>
        <w:t>sealed</w:t>
      </w:r>
      <w:proofErr w:type="gramEnd"/>
      <w:r w:rsidRPr="00CC0545">
        <w:rPr>
          <w:rFonts w:ascii="Arial" w:hAnsi="Arial" w:cs="Arial"/>
          <w:sz w:val="20"/>
        </w:rPr>
        <w:t xml:space="preserve"> and dated for the Surety this ________ day of ________________, _</w:t>
      </w:r>
      <w:r w:rsidR="00EE2663" w:rsidRPr="00CC0545">
        <w:rPr>
          <w:rFonts w:ascii="Arial" w:hAnsi="Arial" w:cs="Arial"/>
          <w:sz w:val="20"/>
        </w:rPr>
        <w:t>_____</w:t>
      </w:r>
      <w:r w:rsidRPr="00CC0545">
        <w:rPr>
          <w:rFonts w:ascii="Arial" w:hAnsi="Arial" w:cs="Arial"/>
          <w:sz w:val="20"/>
        </w:rPr>
        <w:t>__.</w:t>
      </w:r>
    </w:p>
    <w:p w14:paraId="2C9E882F"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58DB341C"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6C6B097C" w14:textId="77777777" w:rsidR="00717793" w:rsidRPr="00CC0545" w:rsidRDefault="00407DBE">
      <w:pPr>
        <w:widowControl/>
        <w:tabs>
          <w:tab w:val="right" w:pos="10080"/>
        </w:tabs>
        <w:ind w:firstLine="360"/>
        <w:rPr>
          <w:rFonts w:ascii="Arial" w:hAnsi="Arial" w:cs="Arial"/>
          <w:sz w:val="20"/>
        </w:rPr>
      </w:pPr>
      <w:r w:rsidRPr="00CC0545">
        <w:rPr>
          <w:rFonts w:ascii="Arial" w:hAnsi="Arial" w:cs="Arial"/>
          <w:sz w:val="20"/>
        </w:rPr>
        <w:t xml:space="preserve">                             </w:t>
      </w:r>
      <w:r w:rsidRPr="00CC0545">
        <w:rPr>
          <w:rFonts w:ascii="Arial" w:hAnsi="Arial" w:cs="Arial"/>
          <w:sz w:val="20"/>
        </w:rPr>
        <w:tab/>
        <w:t>__________________________________</w:t>
      </w:r>
      <w:r w:rsidRPr="00CC0545">
        <w:rPr>
          <w:rFonts w:ascii="Arial" w:hAnsi="Arial" w:cs="Arial"/>
          <w:sz w:val="20"/>
        </w:rPr>
        <w:softHyphen/>
        <w:t>______</w:t>
      </w:r>
      <w:r w:rsidRPr="00CC0545">
        <w:rPr>
          <w:rFonts w:ascii="Arial" w:hAnsi="Arial" w:cs="Arial"/>
          <w:sz w:val="20"/>
        </w:rPr>
        <w:softHyphen/>
        <w:t>___</w:t>
      </w:r>
    </w:p>
    <w:p w14:paraId="6157C8CA"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     (Surety's Seal)</w:t>
      </w:r>
      <w:r w:rsidRPr="00CC0545">
        <w:rPr>
          <w:rFonts w:ascii="Arial" w:hAnsi="Arial" w:cs="Arial"/>
          <w:sz w:val="20"/>
        </w:rPr>
        <w:tab/>
      </w:r>
      <w:r w:rsidRPr="00CC0545">
        <w:rPr>
          <w:rFonts w:ascii="Arial" w:hAnsi="Arial" w:cs="Arial"/>
          <w:sz w:val="20"/>
        </w:rPr>
        <w:tab/>
      </w:r>
      <w:r w:rsidRPr="00CC0545">
        <w:rPr>
          <w:rFonts w:ascii="Arial" w:hAnsi="Arial" w:cs="Arial"/>
          <w:sz w:val="20"/>
        </w:rPr>
        <w:tab/>
      </w:r>
      <w:r w:rsidRPr="00CC0545">
        <w:rPr>
          <w:rFonts w:ascii="Arial" w:hAnsi="Arial" w:cs="Arial"/>
          <w:sz w:val="20"/>
        </w:rPr>
        <w:tab/>
      </w:r>
      <w:r w:rsidRPr="00CC0545">
        <w:rPr>
          <w:rFonts w:ascii="Arial" w:hAnsi="Arial" w:cs="Arial"/>
          <w:sz w:val="20"/>
        </w:rPr>
        <w:tab/>
      </w:r>
      <w:r w:rsidRPr="00CC0545">
        <w:rPr>
          <w:rFonts w:ascii="Arial" w:hAnsi="Arial" w:cs="Arial"/>
          <w:sz w:val="20"/>
        </w:rPr>
        <w:tab/>
        <w:t>Signature:  Surety</w:t>
      </w:r>
    </w:p>
    <w:p w14:paraId="7FBED933"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579F8857" w14:textId="77777777" w:rsidR="00717793" w:rsidRPr="00CC0545" w:rsidRDefault="00407DBE">
      <w:pPr>
        <w:widowControl/>
        <w:tabs>
          <w:tab w:val="right" w:pos="10080"/>
        </w:tabs>
        <w:ind w:firstLine="360"/>
        <w:rPr>
          <w:rFonts w:ascii="Arial" w:hAnsi="Arial" w:cs="Arial"/>
          <w:sz w:val="20"/>
        </w:rPr>
      </w:pPr>
      <w:r w:rsidRPr="00CC0545">
        <w:rPr>
          <w:rFonts w:ascii="Arial" w:hAnsi="Arial" w:cs="Arial"/>
          <w:sz w:val="20"/>
        </w:rPr>
        <w:t xml:space="preserve">                             </w:t>
      </w:r>
      <w:r w:rsidRPr="00CC0545">
        <w:rPr>
          <w:rFonts w:ascii="Arial" w:hAnsi="Arial" w:cs="Arial"/>
          <w:sz w:val="20"/>
        </w:rPr>
        <w:tab/>
        <w:t>___________________________________________</w:t>
      </w:r>
    </w:p>
    <w:p w14:paraId="1E3E538A"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             </w:t>
      </w:r>
      <w:r w:rsidRPr="00CC0545">
        <w:rPr>
          <w:rFonts w:ascii="Arial" w:hAnsi="Arial" w:cs="Arial"/>
          <w:sz w:val="20"/>
        </w:rPr>
        <w:tab/>
      </w:r>
      <w:r w:rsidRPr="00CC0545">
        <w:rPr>
          <w:rFonts w:ascii="Arial" w:hAnsi="Arial" w:cs="Arial"/>
          <w:sz w:val="20"/>
        </w:rPr>
        <w:tab/>
      </w:r>
      <w:r w:rsidRPr="00CC0545">
        <w:rPr>
          <w:rFonts w:ascii="Arial" w:hAnsi="Arial" w:cs="Arial"/>
          <w:sz w:val="20"/>
        </w:rPr>
        <w:tab/>
      </w:r>
      <w:r w:rsidRPr="00CC0545">
        <w:rPr>
          <w:rFonts w:ascii="Arial" w:hAnsi="Arial" w:cs="Arial"/>
          <w:sz w:val="20"/>
        </w:rPr>
        <w:tab/>
      </w:r>
      <w:r w:rsidRPr="00CC0545">
        <w:rPr>
          <w:rFonts w:ascii="Arial" w:hAnsi="Arial" w:cs="Arial"/>
          <w:sz w:val="20"/>
        </w:rPr>
        <w:tab/>
      </w:r>
      <w:r w:rsidRPr="00CC0545">
        <w:rPr>
          <w:rFonts w:ascii="Arial" w:hAnsi="Arial" w:cs="Arial"/>
          <w:sz w:val="20"/>
        </w:rPr>
        <w:tab/>
      </w:r>
      <w:r w:rsidRPr="00CC0545">
        <w:rPr>
          <w:rFonts w:ascii="Arial" w:hAnsi="Arial" w:cs="Arial"/>
          <w:sz w:val="20"/>
        </w:rPr>
        <w:tab/>
        <w:t>Title</w:t>
      </w:r>
    </w:p>
    <w:p w14:paraId="5817981E" w14:textId="77777777" w:rsidR="00EE2663" w:rsidRPr="00CC0545" w:rsidRDefault="00407DBE">
      <w:pPr>
        <w:widowControl/>
        <w:tabs>
          <w:tab w:val="right" w:pos="9936"/>
        </w:tabs>
        <w:ind w:left="3960" w:hanging="3600"/>
        <w:rPr>
          <w:rFonts w:ascii="Arial" w:hAnsi="Arial" w:cs="Arial"/>
          <w:sz w:val="20"/>
        </w:rPr>
      </w:pPr>
      <w:r w:rsidRPr="00CC0545">
        <w:rPr>
          <w:rFonts w:ascii="Arial" w:hAnsi="Arial" w:cs="Arial"/>
          <w:sz w:val="20"/>
        </w:rPr>
        <w:tab/>
      </w:r>
      <w:r w:rsidRPr="00CC0545">
        <w:rPr>
          <w:rFonts w:ascii="Arial" w:hAnsi="Arial" w:cs="Arial"/>
          <w:sz w:val="20"/>
        </w:rPr>
        <w:tab/>
      </w:r>
    </w:p>
    <w:p w14:paraId="1C339F93" w14:textId="77777777" w:rsidR="00717793" w:rsidRPr="00CC0545" w:rsidRDefault="00EE2663">
      <w:pPr>
        <w:widowControl/>
        <w:tabs>
          <w:tab w:val="right" w:pos="9936"/>
        </w:tabs>
        <w:ind w:left="3960" w:hanging="3600"/>
        <w:rPr>
          <w:rFonts w:ascii="Arial" w:hAnsi="Arial" w:cs="Arial"/>
          <w:sz w:val="20"/>
        </w:rPr>
      </w:pPr>
      <w:r w:rsidRPr="00CC0545">
        <w:rPr>
          <w:rFonts w:ascii="Arial" w:hAnsi="Arial" w:cs="Arial"/>
          <w:sz w:val="20"/>
        </w:rPr>
        <w:t xml:space="preserve">                                                                                            </w:t>
      </w:r>
      <w:r w:rsidR="00407DBE" w:rsidRPr="00CC0545">
        <w:rPr>
          <w:rFonts w:ascii="Arial" w:hAnsi="Arial" w:cs="Arial"/>
          <w:sz w:val="20"/>
        </w:rPr>
        <w:t>__________________________________________</w:t>
      </w:r>
    </w:p>
    <w:p w14:paraId="037D9ABB" w14:textId="77777777" w:rsidR="00717793" w:rsidRPr="00CC0545" w:rsidRDefault="00EE2663" w:rsidP="00EE266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                                                                                                  </w:t>
      </w:r>
      <w:r w:rsidR="00407DBE" w:rsidRPr="00CC0545">
        <w:rPr>
          <w:rFonts w:ascii="Arial" w:hAnsi="Arial" w:cs="Arial"/>
          <w:sz w:val="20"/>
        </w:rPr>
        <w:t>Mailing Address</w:t>
      </w:r>
    </w:p>
    <w:p w14:paraId="04A5A0A0"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610FBF70"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STATE OF </w:t>
      </w:r>
      <w:r w:rsidRPr="00CC0545">
        <w:rPr>
          <w:rFonts w:ascii="Arial" w:hAnsi="Arial" w:cs="Arial"/>
          <w:sz w:val="20"/>
          <w:u w:val="single"/>
        </w:rPr>
        <w:t xml:space="preserve">                                      </w:t>
      </w:r>
      <w:proofErr w:type="gramStart"/>
      <w:r w:rsidRPr="00CC0545">
        <w:rPr>
          <w:rFonts w:ascii="Arial" w:hAnsi="Arial" w:cs="Arial"/>
          <w:sz w:val="20"/>
          <w:u w:val="single"/>
        </w:rPr>
        <w:t xml:space="preserve">  </w:t>
      </w:r>
      <w:r w:rsidRPr="00CC0545">
        <w:rPr>
          <w:rFonts w:ascii="Arial" w:hAnsi="Arial" w:cs="Arial"/>
          <w:sz w:val="20"/>
        </w:rPr>
        <w:t>)</w:t>
      </w:r>
      <w:proofErr w:type="gramEnd"/>
    </w:p>
    <w:p w14:paraId="34301710"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240"/>
        <w:rPr>
          <w:rFonts w:ascii="Arial" w:hAnsi="Arial" w:cs="Arial"/>
          <w:sz w:val="20"/>
        </w:rPr>
      </w:pPr>
      <w:r w:rsidRPr="00CC0545">
        <w:rPr>
          <w:rFonts w:ascii="Arial" w:hAnsi="Arial" w:cs="Arial"/>
          <w:sz w:val="20"/>
        </w:rPr>
        <w:t>:  ss</w:t>
      </w:r>
    </w:p>
    <w:p w14:paraId="33F17F74"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County of </w:t>
      </w:r>
      <w:r w:rsidRPr="00CC0545">
        <w:rPr>
          <w:rFonts w:ascii="Arial" w:hAnsi="Arial" w:cs="Arial"/>
          <w:sz w:val="20"/>
          <w:u w:val="single"/>
        </w:rPr>
        <w:t xml:space="preserve">                                        </w:t>
      </w:r>
      <w:proofErr w:type="gramStart"/>
      <w:r w:rsidRPr="00CC0545">
        <w:rPr>
          <w:rFonts w:ascii="Arial" w:hAnsi="Arial" w:cs="Arial"/>
          <w:sz w:val="20"/>
          <w:u w:val="single"/>
        </w:rPr>
        <w:t xml:space="preserve">  </w:t>
      </w:r>
      <w:r w:rsidRPr="00CC0545">
        <w:rPr>
          <w:rFonts w:ascii="Arial" w:hAnsi="Arial" w:cs="Arial"/>
          <w:sz w:val="20"/>
        </w:rPr>
        <w:t>)</w:t>
      </w:r>
      <w:proofErr w:type="gramEnd"/>
    </w:p>
    <w:p w14:paraId="52B35949"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45751EAF"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rPr>
          <w:rFonts w:ascii="Arial" w:hAnsi="Arial" w:cs="Arial"/>
          <w:sz w:val="20"/>
        </w:rPr>
      </w:pPr>
      <w:r w:rsidRPr="00CC0545">
        <w:rPr>
          <w:rFonts w:ascii="Arial" w:hAnsi="Arial" w:cs="Arial"/>
          <w:sz w:val="20"/>
        </w:rPr>
        <w:t xml:space="preserve">On this </w:t>
      </w:r>
      <w:r w:rsidRPr="00CC0545">
        <w:rPr>
          <w:rFonts w:ascii="Arial" w:hAnsi="Arial" w:cs="Arial"/>
          <w:sz w:val="20"/>
          <w:u w:val="single"/>
        </w:rPr>
        <w:t xml:space="preserve">  </w:t>
      </w:r>
      <w:r w:rsidR="00EE2663" w:rsidRPr="00CC0545">
        <w:rPr>
          <w:rFonts w:ascii="Arial" w:hAnsi="Arial" w:cs="Arial"/>
          <w:sz w:val="20"/>
          <w:u w:val="single"/>
        </w:rPr>
        <w:t xml:space="preserve">      </w:t>
      </w:r>
      <w:r w:rsidRPr="00CC0545">
        <w:rPr>
          <w:rFonts w:ascii="Arial" w:hAnsi="Arial" w:cs="Arial"/>
          <w:sz w:val="20"/>
          <w:u w:val="single"/>
        </w:rPr>
        <w:t xml:space="preserve">  </w:t>
      </w:r>
      <w:r w:rsidRPr="00CC0545">
        <w:rPr>
          <w:rFonts w:ascii="Arial" w:hAnsi="Arial" w:cs="Arial"/>
          <w:sz w:val="20"/>
        </w:rPr>
        <w:t xml:space="preserve"> day of </w:t>
      </w:r>
      <w:r w:rsidRPr="00CC0545">
        <w:rPr>
          <w:rFonts w:ascii="Arial" w:hAnsi="Arial" w:cs="Arial"/>
          <w:sz w:val="20"/>
          <w:u w:val="single"/>
        </w:rPr>
        <w:t xml:space="preserve">                  </w:t>
      </w:r>
      <w:proofErr w:type="gramStart"/>
      <w:r w:rsidRPr="00CC0545">
        <w:rPr>
          <w:rFonts w:ascii="Arial" w:hAnsi="Arial" w:cs="Arial"/>
          <w:sz w:val="20"/>
          <w:u w:val="single"/>
        </w:rPr>
        <w:t xml:space="preserve">  </w:t>
      </w:r>
      <w:r w:rsidRPr="00CC0545">
        <w:rPr>
          <w:rFonts w:ascii="Arial" w:hAnsi="Arial" w:cs="Arial"/>
          <w:sz w:val="20"/>
        </w:rPr>
        <w:t>,</w:t>
      </w:r>
      <w:proofErr w:type="gramEnd"/>
      <w:r w:rsidRPr="00CC0545">
        <w:rPr>
          <w:rFonts w:ascii="Arial" w:hAnsi="Arial" w:cs="Arial"/>
          <w:sz w:val="20"/>
          <w:u w:val="single"/>
        </w:rPr>
        <w:t xml:space="preserve"> </w:t>
      </w:r>
      <w:r w:rsidR="00EE2663" w:rsidRPr="00CC0545">
        <w:rPr>
          <w:rFonts w:ascii="Arial" w:hAnsi="Arial" w:cs="Arial"/>
          <w:sz w:val="20"/>
          <w:u w:val="single"/>
        </w:rPr>
        <w:t xml:space="preserve">             </w:t>
      </w:r>
      <w:r w:rsidRPr="00CC0545">
        <w:rPr>
          <w:rFonts w:ascii="Arial" w:hAnsi="Arial" w:cs="Arial"/>
          <w:sz w:val="20"/>
          <w:u w:val="single"/>
        </w:rPr>
        <w:t xml:space="preserve">  </w:t>
      </w:r>
      <w:r w:rsidRPr="00CC0545">
        <w:rPr>
          <w:rFonts w:ascii="Arial" w:hAnsi="Arial" w:cs="Arial"/>
          <w:sz w:val="20"/>
        </w:rPr>
        <w:t xml:space="preserve">, before me </w:t>
      </w:r>
      <w:r w:rsidRPr="00CC0545">
        <w:rPr>
          <w:rFonts w:ascii="Arial" w:hAnsi="Arial" w:cs="Arial"/>
          <w:sz w:val="20"/>
          <w:u w:val="single"/>
        </w:rPr>
        <w:t xml:space="preserve">                                   </w:t>
      </w:r>
      <w:r w:rsidRPr="00CC0545">
        <w:rPr>
          <w:rFonts w:ascii="Arial" w:hAnsi="Arial" w:cs="Arial"/>
          <w:sz w:val="20"/>
        </w:rPr>
        <w:t xml:space="preserve">, a notary public for the State of </w:t>
      </w:r>
      <w:r w:rsidRPr="00CC0545">
        <w:rPr>
          <w:rFonts w:ascii="Arial" w:hAnsi="Arial" w:cs="Arial"/>
          <w:sz w:val="20"/>
          <w:u w:val="single"/>
        </w:rPr>
        <w:t xml:space="preserve">                      </w:t>
      </w:r>
      <w:r w:rsidRPr="00CC0545">
        <w:rPr>
          <w:rFonts w:ascii="Arial" w:hAnsi="Arial" w:cs="Arial"/>
          <w:sz w:val="20"/>
        </w:rPr>
        <w:t xml:space="preserve">, personally appeared </w:t>
      </w:r>
      <w:r w:rsidRPr="00CC0545">
        <w:rPr>
          <w:rFonts w:ascii="Arial" w:hAnsi="Arial" w:cs="Arial"/>
          <w:sz w:val="20"/>
          <w:u w:val="single"/>
        </w:rPr>
        <w:t xml:space="preserve">                                                </w:t>
      </w:r>
      <w:r w:rsidRPr="00CC0545">
        <w:rPr>
          <w:rFonts w:ascii="Arial" w:hAnsi="Arial" w:cs="Arial"/>
          <w:sz w:val="20"/>
        </w:rPr>
        <w:t xml:space="preserve"> (Surety's signatory) known to me to be the person who executed the within instrument on behalf of the corporation therein named and acknowledged to me that such corporation executed the same.</w:t>
      </w:r>
    </w:p>
    <w:p w14:paraId="3926FF42"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281B5F18"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u w:val="single"/>
        </w:rPr>
        <w:t xml:space="preserve">                                                                    </w:t>
      </w:r>
      <w:r w:rsidRPr="00CC0545">
        <w:rPr>
          <w:rFonts w:ascii="Arial" w:hAnsi="Arial" w:cs="Arial"/>
          <w:sz w:val="20"/>
        </w:rPr>
        <w:tab/>
      </w:r>
      <w:r w:rsidRPr="00CC0545">
        <w:rPr>
          <w:rFonts w:ascii="Arial" w:hAnsi="Arial" w:cs="Arial"/>
          <w:sz w:val="20"/>
        </w:rPr>
        <w:tab/>
      </w:r>
      <w:r w:rsidRPr="00CC0545">
        <w:rPr>
          <w:rFonts w:ascii="Arial" w:hAnsi="Arial" w:cs="Arial"/>
          <w:sz w:val="20"/>
        </w:rPr>
        <w:tab/>
        <w:t>(Notary's Seal)</w:t>
      </w:r>
    </w:p>
    <w:p w14:paraId="3E1A47A5" w14:textId="5A9F73D2" w:rsidR="00A70424" w:rsidRDefault="00A70424">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Pr>
          <w:rFonts w:ascii="Arial" w:hAnsi="Arial" w:cs="Arial"/>
          <w:sz w:val="20"/>
        </w:rPr>
        <w:t>Notary Signature</w:t>
      </w:r>
    </w:p>
    <w:p w14:paraId="3D1BE693" w14:textId="5930BEF3"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Notary Public for the State of </w:t>
      </w:r>
      <w:r w:rsidRPr="00CC0545">
        <w:rPr>
          <w:rFonts w:ascii="Arial" w:hAnsi="Arial" w:cs="Arial"/>
          <w:sz w:val="20"/>
          <w:u w:val="single"/>
        </w:rPr>
        <w:t xml:space="preserve">                    </w:t>
      </w:r>
    </w:p>
    <w:p w14:paraId="72695A7C"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Residing at </w:t>
      </w:r>
      <w:r w:rsidRPr="00CC0545">
        <w:rPr>
          <w:rFonts w:ascii="Arial" w:hAnsi="Arial" w:cs="Arial"/>
          <w:sz w:val="20"/>
          <w:u w:val="single"/>
        </w:rPr>
        <w:t xml:space="preserve">                                       </w:t>
      </w:r>
    </w:p>
    <w:p w14:paraId="4EC13305" w14:textId="77777777"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My Commission expires </w:t>
      </w:r>
      <w:r w:rsidRPr="00CC0545">
        <w:rPr>
          <w:rFonts w:ascii="Arial" w:hAnsi="Arial" w:cs="Arial"/>
          <w:sz w:val="20"/>
          <w:u w:val="single"/>
        </w:rPr>
        <w:t xml:space="preserve">                             </w:t>
      </w:r>
    </w:p>
    <w:p w14:paraId="64CF16EA" w14:textId="38DFCA18" w:rsidR="00717793"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7C58C93E" w14:textId="752D3725" w:rsidR="00B84151" w:rsidRDefault="00B84151">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62A98EBC" w14:textId="77777777" w:rsidR="00B84151" w:rsidRPr="00CC0545" w:rsidRDefault="00B84151">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1F888949" w14:textId="6A201922" w:rsidR="00C905A4" w:rsidRPr="00CC0545" w:rsidRDefault="00B84151" w:rsidP="00B84151">
      <w:pPr>
        <w:widowControl/>
        <w:tabs>
          <w:tab w:val="center" w:pos="5040"/>
          <w:tab w:val="left" w:pos="5400"/>
          <w:tab w:val="left" w:pos="6120"/>
          <w:tab w:val="left" w:pos="6840"/>
          <w:tab w:val="left" w:pos="7560"/>
          <w:tab w:val="left" w:pos="8280"/>
          <w:tab w:val="left" w:pos="9000"/>
          <w:tab w:val="left" w:pos="9720"/>
        </w:tabs>
        <w:jc w:val="center"/>
        <w:rPr>
          <w:rFonts w:ascii="Arial" w:hAnsi="Arial" w:cs="Arial"/>
          <w:b/>
          <w:snapToGrid/>
          <w:sz w:val="20"/>
        </w:rPr>
      </w:pPr>
      <w:r w:rsidRPr="00A3415C">
        <w:rPr>
          <w:rFonts w:ascii="Arial" w:hAnsi="Arial" w:cs="Arial"/>
          <w:sz w:val="20"/>
        </w:rPr>
        <w:t>***************************************</w:t>
      </w:r>
      <w:r>
        <w:rPr>
          <w:rFonts w:ascii="Arial" w:hAnsi="Arial" w:cs="Arial"/>
          <w:sz w:val="20"/>
        </w:rPr>
        <w:t>*****************************************************</w:t>
      </w:r>
      <w:r w:rsidRPr="00A3415C">
        <w:rPr>
          <w:rFonts w:ascii="Arial" w:hAnsi="Arial" w:cs="Arial"/>
          <w:sz w:val="20"/>
        </w:rPr>
        <w:t>************************************</w:t>
      </w:r>
      <w:r w:rsidR="00C905A4" w:rsidRPr="00CC0545">
        <w:rPr>
          <w:rFonts w:ascii="Arial" w:hAnsi="Arial" w:cs="Arial"/>
          <w:b/>
          <w:snapToGrid/>
          <w:sz w:val="20"/>
        </w:rPr>
        <w:t>DE</w:t>
      </w:r>
      <w:r>
        <w:rPr>
          <w:rFonts w:ascii="Arial" w:hAnsi="Arial" w:cs="Arial"/>
          <w:b/>
          <w:snapToGrid/>
          <w:sz w:val="20"/>
        </w:rPr>
        <w:t>Q’S</w:t>
      </w:r>
      <w:r w:rsidR="00C905A4" w:rsidRPr="00CC0545">
        <w:rPr>
          <w:rFonts w:ascii="Arial" w:hAnsi="Arial" w:cs="Arial"/>
          <w:b/>
          <w:snapToGrid/>
          <w:sz w:val="20"/>
        </w:rPr>
        <w:t xml:space="preserve"> AND OSMRE’S ACCEPTANCE</w:t>
      </w:r>
    </w:p>
    <w:p w14:paraId="0D2772FF"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3D736499"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0EE711C2"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51A10097"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28A074C7" w14:textId="1C43F55B"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_________________________________       ________________________________</w:t>
      </w:r>
    </w:p>
    <w:p w14:paraId="2EACBA8E" w14:textId="1221F0D9" w:rsidR="00717793" w:rsidRPr="00CC0545" w:rsidRDefault="00B84151">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E8682C">
        <w:rPr>
          <w:rFonts w:ascii="Arial" w:hAnsi="Arial" w:cs="Arial"/>
          <w:sz w:val="20"/>
        </w:rPr>
        <w:t>Mining Bureau Chief</w:t>
      </w:r>
      <w:r w:rsidR="001F4760" w:rsidRPr="00CC0545">
        <w:rPr>
          <w:rFonts w:ascii="Arial" w:hAnsi="Arial" w:cs="Arial"/>
          <w:sz w:val="20"/>
        </w:rPr>
        <w:tab/>
      </w:r>
      <w:r w:rsidR="00650C29" w:rsidRPr="00CC0545">
        <w:rPr>
          <w:rFonts w:ascii="Arial" w:hAnsi="Arial" w:cs="Arial"/>
          <w:sz w:val="20"/>
        </w:rPr>
        <w:t xml:space="preserve">        </w:t>
      </w:r>
      <w:r w:rsidR="00363675" w:rsidRPr="00CC0545">
        <w:rPr>
          <w:rFonts w:ascii="Arial" w:hAnsi="Arial" w:cs="Arial"/>
          <w:sz w:val="20"/>
        </w:rPr>
        <w:t xml:space="preserve">         </w:t>
      </w:r>
      <w:r w:rsidR="004776EF">
        <w:rPr>
          <w:rFonts w:ascii="Arial" w:hAnsi="Arial" w:cs="Arial"/>
          <w:sz w:val="20"/>
        </w:rPr>
        <w:t xml:space="preserve">                                      </w:t>
      </w:r>
      <w:r w:rsidR="00407DBE" w:rsidRPr="00CC0545">
        <w:rPr>
          <w:rFonts w:ascii="Arial" w:hAnsi="Arial" w:cs="Arial"/>
          <w:sz w:val="20"/>
        </w:rPr>
        <w:t>Date</w:t>
      </w:r>
    </w:p>
    <w:p w14:paraId="13759E30"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2242576E"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6620CF15" w14:textId="78FFD41D"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__________________________________    ___________________________</w:t>
      </w:r>
      <w:r w:rsidR="004776EF">
        <w:rPr>
          <w:rFonts w:ascii="Arial" w:hAnsi="Arial" w:cs="Arial"/>
          <w:sz w:val="20"/>
        </w:rPr>
        <w:t>_</w:t>
      </w:r>
      <w:r w:rsidRPr="00CC0545">
        <w:rPr>
          <w:rFonts w:ascii="Arial" w:hAnsi="Arial" w:cs="Arial"/>
          <w:sz w:val="20"/>
        </w:rPr>
        <w:t>_____</w:t>
      </w:r>
    </w:p>
    <w:p w14:paraId="118CCC6C" w14:textId="157BC764" w:rsidR="00650C29" w:rsidRPr="00CC0545" w:rsidRDefault="00650C29" w:rsidP="00650C29">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CC0545">
        <w:rPr>
          <w:rFonts w:ascii="Arial" w:hAnsi="Arial" w:cs="Arial"/>
          <w:sz w:val="20"/>
        </w:rPr>
        <w:t>Casper Field Office Director</w:t>
      </w:r>
      <w:r w:rsidRPr="00CC0545">
        <w:rPr>
          <w:rFonts w:ascii="Arial" w:hAnsi="Arial" w:cs="Arial"/>
          <w:sz w:val="20"/>
        </w:rPr>
        <w:tab/>
      </w:r>
      <w:r w:rsidRPr="00CC0545">
        <w:rPr>
          <w:rFonts w:ascii="Arial" w:hAnsi="Arial" w:cs="Arial"/>
          <w:sz w:val="20"/>
        </w:rPr>
        <w:tab/>
      </w:r>
      <w:r w:rsidRPr="00CC0545">
        <w:rPr>
          <w:rFonts w:ascii="Arial" w:hAnsi="Arial" w:cs="Arial"/>
          <w:sz w:val="20"/>
        </w:rPr>
        <w:tab/>
        <w:t xml:space="preserve">  </w:t>
      </w:r>
      <w:r w:rsidR="00B84151">
        <w:rPr>
          <w:rFonts w:ascii="Arial" w:hAnsi="Arial" w:cs="Arial"/>
          <w:sz w:val="20"/>
        </w:rPr>
        <w:t xml:space="preserve"> </w:t>
      </w:r>
      <w:r w:rsidR="004776EF">
        <w:rPr>
          <w:rFonts w:ascii="Arial" w:hAnsi="Arial" w:cs="Arial"/>
          <w:sz w:val="20"/>
        </w:rPr>
        <w:t xml:space="preserve">                           </w:t>
      </w:r>
      <w:r w:rsidRPr="00CC0545">
        <w:rPr>
          <w:rFonts w:ascii="Arial" w:hAnsi="Arial" w:cs="Arial"/>
          <w:sz w:val="20"/>
        </w:rPr>
        <w:t>Date</w:t>
      </w:r>
    </w:p>
    <w:p w14:paraId="026D1391" w14:textId="77777777" w:rsidR="00650C29" w:rsidRPr="00CC0545" w:rsidRDefault="00650C29" w:rsidP="00650C29">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Office of Surface Mining Reclamation </w:t>
      </w:r>
    </w:p>
    <w:p w14:paraId="13B53458" w14:textId="64A0A880" w:rsidR="00717793" w:rsidRPr="00CC0545" w:rsidRDefault="00650C29" w:rsidP="00650C29">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and Enforcement</w:t>
      </w:r>
      <w:r w:rsidR="001F4760" w:rsidRPr="00CC0545">
        <w:rPr>
          <w:rFonts w:ascii="Arial" w:hAnsi="Arial" w:cs="Arial"/>
          <w:sz w:val="20"/>
        </w:rPr>
        <w:tab/>
      </w:r>
      <w:r w:rsidR="001F4760" w:rsidRPr="00CC0545">
        <w:rPr>
          <w:rFonts w:ascii="Arial" w:hAnsi="Arial" w:cs="Arial"/>
          <w:sz w:val="20"/>
        </w:rPr>
        <w:tab/>
      </w:r>
      <w:r w:rsidR="001F4760" w:rsidRPr="00CC0545">
        <w:rPr>
          <w:rFonts w:ascii="Arial" w:hAnsi="Arial" w:cs="Arial"/>
          <w:sz w:val="20"/>
        </w:rPr>
        <w:tab/>
      </w:r>
    </w:p>
    <w:p w14:paraId="29A5D409"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360"/>
        <w:rPr>
          <w:rFonts w:ascii="Arial" w:hAnsi="Arial" w:cs="Arial"/>
          <w:sz w:val="20"/>
        </w:rPr>
      </w:pPr>
    </w:p>
    <w:p w14:paraId="04B856C3" w14:textId="6C712EAD" w:rsidR="00717793" w:rsidRPr="00CC0545" w:rsidRDefault="00407DBE">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 </w:t>
      </w:r>
    </w:p>
    <w:p w14:paraId="2EE539D4" w14:textId="77777777" w:rsidR="00717793" w:rsidRPr="00CC0545" w:rsidRDefault="00717793">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0E944136" w14:textId="4781F4CC" w:rsidR="00C905A4" w:rsidRPr="00CC0545" w:rsidRDefault="00B84151"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r w:rsidRPr="00A3415C">
        <w:rPr>
          <w:rFonts w:ascii="Arial" w:hAnsi="Arial" w:cs="Arial"/>
          <w:sz w:val="20"/>
        </w:rPr>
        <w:t>***************************************</w:t>
      </w:r>
      <w:r>
        <w:rPr>
          <w:rFonts w:ascii="Arial" w:hAnsi="Arial" w:cs="Arial"/>
          <w:sz w:val="20"/>
        </w:rPr>
        <w:t>*****************************************************</w:t>
      </w:r>
      <w:r w:rsidRPr="00A3415C">
        <w:rPr>
          <w:rFonts w:ascii="Arial" w:hAnsi="Arial" w:cs="Arial"/>
          <w:sz w:val="20"/>
        </w:rPr>
        <w:t>************************************</w:t>
      </w:r>
    </w:p>
    <w:p w14:paraId="68966A57" w14:textId="36894ADF"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proofErr w:type="gramStart"/>
      <w:r w:rsidRPr="00CC0545">
        <w:rPr>
          <w:rFonts w:ascii="Arial" w:hAnsi="Arial" w:cs="Arial"/>
          <w:b/>
          <w:snapToGrid/>
          <w:sz w:val="20"/>
        </w:rPr>
        <w:t>DEQ’S  RELEASE</w:t>
      </w:r>
      <w:proofErr w:type="gramEnd"/>
    </w:p>
    <w:p w14:paraId="6D7A6E82" w14:textId="77777777"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0CEE6871" w14:textId="77777777"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31296A3A" w14:textId="77777777"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snapToGrid/>
          <w:sz w:val="20"/>
        </w:rPr>
      </w:pPr>
      <w:r w:rsidRPr="00CC0545">
        <w:rPr>
          <w:rFonts w:ascii="Arial" w:hAnsi="Arial" w:cs="Arial"/>
          <w:snapToGrid/>
          <w:sz w:val="20"/>
        </w:rPr>
        <w:t xml:space="preserve">The foregoing Surety Number </w:t>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z w:val="20"/>
        </w:rPr>
        <w:t xml:space="preserve"> in th</w:t>
      </w:r>
      <w:r w:rsidRPr="00CC0545">
        <w:rPr>
          <w:rFonts w:ascii="Arial" w:hAnsi="Arial" w:cs="Arial"/>
          <w:snapToGrid/>
          <w:sz w:val="20"/>
        </w:rPr>
        <w:t>e amount of $</w:t>
      </w:r>
      <w:r w:rsidRPr="00CC0545">
        <w:rPr>
          <w:rFonts w:ascii="Arial" w:hAnsi="Arial" w:cs="Arial"/>
          <w:snapToGrid/>
          <w:sz w:val="20"/>
          <w:u w:val="single"/>
        </w:rPr>
        <w:fldChar w:fldCharType="begin">
          <w:ffData>
            <w:name w:val="Text67"/>
            <w:enabled/>
            <w:calcOnExit w:val="0"/>
            <w:textInput/>
          </w:ffData>
        </w:fldChar>
      </w:r>
      <w:r w:rsidRPr="00CC0545">
        <w:rPr>
          <w:rFonts w:ascii="Arial" w:hAnsi="Arial" w:cs="Arial"/>
          <w:snapToGrid/>
          <w:sz w:val="20"/>
          <w:u w:val="single"/>
        </w:rPr>
        <w:instrText xml:space="preserve"> FORMTEXT </w:instrText>
      </w:r>
      <w:r w:rsidRPr="00CC0545">
        <w:rPr>
          <w:rFonts w:ascii="Arial" w:hAnsi="Arial" w:cs="Arial"/>
          <w:snapToGrid/>
          <w:sz w:val="20"/>
          <w:u w:val="single"/>
        </w:rPr>
      </w:r>
      <w:r w:rsidRPr="00CC0545">
        <w:rPr>
          <w:rFonts w:ascii="Arial" w:hAnsi="Arial" w:cs="Arial"/>
          <w:snapToGrid/>
          <w:sz w:val="20"/>
          <w:u w:val="single"/>
        </w:rPr>
        <w:fldChar w:fldCharType="separate"/>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fldChar w:fldCharType="end"/>
      </w:r>
      <w:r w:rsidRPr="00CC0545">
        <w:rPr>
          <w:rFonts w:ascii="Arial" w:hAnsi="Arial" w:cs="Arial"/>
          <w:snapToGrid/>
          <w:sz w:val="20"/>
        </w:rPr>
        <w:t xml:space="preserve"> USD is hereby released this </w:t>
      </w:r>
      <w:bookmarkStart w:id="0" w:name="Text88"/>
      <w:r w:rsidRPr="00CC0545">
        <w:rPr>
          <w:rFonts w:ascii="Arial" w:hAnsi="Arial" w:cs="Arial"/>
          <w:snapToGrid/>
          <w:sz w:val="20"/>
          <w:u w:val="single"/>
        </w:rPr>
        <w:fldChar w:fldCharType="begin">
          <w:ffData>
            <w:name w:val="Text88"/>
            <w:enabled/>
            <w:calcOnExit w:val="0"/>
            <w:textInput/>
          </w:ffData>
        </w:fldChar>
      </w:r>
      <w:r w:rsidRPr="00CC0545">
        <w:rPr>
          <w:rFonts w:ascii="Arial" w:hAnsi="Arial" w:cs="Arial"/>
          <w:snapToGrid/>
          <w:sz w:val="20"/>
          <w:u w:val="single"/>
        </w:rPr>
        <w:instrText xml:space="preserve"> FORMTEXT </w:instrText>
      </w:r>
      <w:r w:rsidRPr="00CC0545">
        <w:rPr>
          <w:rFonts w:ascii="Arial" w:hAnsi="Arial" w:cs="Arial"/>
          <w:snapToGrid/>
          <w:sz w:val="20"/>
          <w:u w:val="single"/>
        </w:rPr>
      </w:r>
      <w:r w:rsidRPr="00CC0545">
        <w:rPr>
          <w:rFonts w:ascii="Arial" w:hAnsi="Arial" w:cs="Arial"/>
          <w:snapToGrid/>
          <w:sz w:val="20"/>
          <w:u w:val="single"/>
        </w:rPr>
        <w:fldChar w:fldCharType="separate"/>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snapToGrid/>
          <w:sz w:val="20"/>
          <w:u w:val="single"/>
        </w:rPr>
        <w:fldChar w:fldCharType="end"/>
      </w:r>
      <w:bookmarkEnd w:id="0"/>
      <w:r w:rsidRPr="00CC0545">
        <w:rPr>
          <w:rFonts w:ascii="Arial" w:hAnsi="Arial" w:cs="Arial"/>
          <w:snapToGrid/>
          <w:sz w:val="20"/>
        </w:rPr>
        <w:t xml:space="preserve"> day of</w:t>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napToGrid/>
          <w:sz w:val="20"/>
        </w:rPr>
        <w:t xml:space="preserve">, </w:t>
      </w:r>
      <w:bookmarkStart w:id="1" w:name="Text99"/>
      <w:r w:rsidRPr="00CC0545">
        <w:rPr>
          <w:rFonts w:ascii="Arial" w:hAnsi="Arial" w:cs="Arial"/>
          <w:snapToGrid/>
          <w:sz w:val="20"/>
          <w:u w:val="single"/>
        </w:rPr>
        <w:fldChar w:fldCharType="begin">
          <w:ffData>
            <w:name w:val="Text99"/>
            <w:enabled/>
            <w:calcOnExit w:val="0"/>
            <w:textInput/>
          </w:ffData>
        </w:fldChar>
      </w:r>
      <w:r w:rsidRPr="00CC0545">
        <w:rPr>
          <w:rFonts w:ascii="Arial" w:hAnsi="Arial" w:cs="Arial"/>
          <w:snapToGrid/>
          <w:sz w:val="20"/>
          <w:u w:val="single"/>
        </w:rPr>
        <w:instrText xml:space="preserve"> FORMTEXT </w:instrText>
      </w:r>
      <w:r w:rsidRPr="00CC0545">
        <w:rPr>
          <w:rFonts w:ascii="Arial" w:hAnsi="Arial" w:cs="Arial"/>
          <w:snapToGrid/>
          <w:sz w:val="20"/>
          <w:u w:val="single"/>
        </w:rPr>
      </w:r>
      <w:r w:rsidRPr="00CC0545">
        <w:rPr>
          <w:rFonts w:ascii="Arial" w:hAnsi="Arial" w:cs="Arial"/>
          <w:snapToGrid/>
          <w:sz w:val="20"/>
          <w:u w:val="single"/>
        </w:rPr>
        <w:fldChar w:fldCharType="separate"/>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snapToGrid/>
          <w:sz w:val="20"/>
          <w:u w:val="single"/>
        </w:rPr>
        <w:fldChar w:fldCharType="end"/>
      </w:r>
      <w:bookmarkEnd w:id="1"/>
      <w:r w:rsidRPr="00CC0545">
        <w:rPr>
          <w:rFonts w:ascii="Arial" w:hAnsi="Arial" w:cs="Arial"/>
          <w:snapToGrid/>
          <w:sz w:val="20"/>
        </w:rPr>
        <w:t>.  The authorized signature below shall witness the termination of the State's interest in the surety.</w:t>
      </w:r>
    </w:p>
    <w:p w14:paraId="1CDD0F3C" w14:textId="77777777" w:rsidR="00C905A4" w:rsidRPr="00CC0545" w:rsidRDefault="00C905A4" w:rsidP="00C905A4">
      <w:pPr>
        <w:widowControl/>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napToGrid/>
          <w:sz w:val="20"/>
        </w:rPr>
      </w:pPr>
    </w:p>
    <w:p w14:paraId="45876F58" w14:textId="77777777" w:rsidR="00D95A17" w:rsidRPr="00CC0545" w:rsidRDefault="00D95A17" w:rsidP="00D95A1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_________________________________       ________________________________</w:t>
      </w:r>
    </w:p>
    <w:p w14:paraId="77C76892" w14:textId="1D46066D" w:rsidR="00D95A17" w:rsidRPr="00CC0545" w:rsidRDefault="00D95A17" w:rsidP="00D95A1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E8682C">
        <w:rPr>
          <w:rFonts w:ascii="Arial" w:hAnsi="Arial" w:cs="Arial"/>
          <w:sz w:val="20"/>
        </w:rPr>
        <w:t>Mining Bureau Chief</w:t>
      </w:r>
      <w:r w:rsidRPr="00CC0545">
        <w:rPr>
          <w:rFonts w:ascii="Arial" w:hAnsi="Arial" w:cs="Arial"/>
          <w:sz w:val="20"/>
        </w:rPr>
        <w:tab/>
        <w:t xml:space="preserve">                 </w:t>
      </w:r>
      <w:r w:rsidR="004776EF">
        <w:rPr>
          <w:rFonts w:ascii="Arial" w:hAnsi="Arial" w:cs="Arial"/>
          <w:sz w:val="20"/>
        </w:rPr>
        <w:t xml:space="preserve">                                     </w:t>
      </w:r>
      <w:r w:rsidRPr="00CC0545">
        <w:rPr>
          <w:rFonts w:ascii="Arial" w:hAnsi="Arial" w:cs="Arial"/>
          <w:sz w:val="20"/>
        </w:rPr>
        <w:t>Date</w:t>
      </w:r>
    </w:p>
    <w:p w14:paraId="38038E91" w14:textId="7B812F4F" w:rsidR="00D95A17" w:rsidRDefault="00D95A17" w:rsidP="00D95A1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2600D35A" w14:textId="08B8DBAC" w:rsidR="00D95A17" w:rsidRDefault="00D95A17" w:rsidP="00D95A1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36CFFCE6" w14:textId="77777777" w:rsidR="00D95A17" w:rsidRPr="00CC0545" w:rsidRDefault="00D95A17" w:rsidP="00D95A17">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4B741423" w14:textId="5F9920CE" w:rsidR="00C905A4" w:rsidRPr="00CC0545" w:rsidRDefault="00B84151" w:rsidP="00C905A4">
      <w:pPr>
        <w:widowControl/>
        <w:tabs>
          <w:tab w:val="left" w:pos="0"/>
          <w:tab w:val="left" w:pos="720"/>
          <w:tab w:val="left" w:pos="6624"/>
        </w:tabs>
        <w:spacing w:line="225" w:lineRule="auto"/>
        <w:rPr>
          <w:rFonts w:ascii="Arial" w:hAnsi="Arial" w:cs="Arial"/>
          <w:sz w:val="20"/>
        </w:rPr>
      </w:pPr>
      <w:r w:rsidRPr="00A3415C">
        <w:rPr>
          <w:rFonts w:ascii="Arial" w:hAnsi="Arial" w:cs="Arial"/>
          <w:sz w:val="20"/>
        </w:rPr>
        <w:t>***************************************</w:t>
      </w:r>
      <w:r>
        <w:rPr>
          <w:rFonts w:ascii="Arial" w:hAnsi="Arial" w:cs="Arial"/>
          <w:sz w:val="20"/>
        </w:rPr>
        <w:t>*****************************************************</w:t>
      </w:r>
      <w:r w:rsidRPr="00A3415C">
        <w:rPr>
          <w:rFonts w:ascii="Arial" w:hAnsi="Arial" w:cs="Arial"/>
          <w:sz w:val="20"/>
        </w:rPr>
        <w:t>************************************</w:t>
      </w:r>
    </w:p>
    <w:p w14:paraId="53ED9F85" w14:textId="4DFDC551" w:rsidR="00C905A4"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p>
    <w:p w14:paraId="1B878401" w14:textId="6425CBDC" w:rsidR="00B84151" w:rsidRDefault="00B84151"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p>
    <w:p w14:paraId="190A9BA1" w14:textId="77777777" w:rsidR="00D95A17" w:rsidRPr="00CC0545" w:rsidRDefault="00D95A17"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p>
    <w:p w14:paraId="5E0D8E00" w14:textId="5039DD47"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proofErr w:type="gramStart"/>
      <w:r w:rsidRPr="00CC0545">
        <w:rPr>
          <w:rFonts w:ascii="Arial" w:hAnsi="Arial" w:cs="Arial"/>
          <w:b/>
          <w:snapToGrid/>
          <w:sz w:val="20"/>
        </w:rPr>
        <w:t>OSMRE’s  RELEASE</w:t>
      </w:r>
      <w:proofErr w:type="gramEnd"/>
    </w:p>
    <w:p w14:paraId="490D8A4A" w14:textId="77777777"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277F0F21" w14:textId="77777777"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50741B16" w14:textId="35FBB20C" w:rsidR="00C905A4" w:rsidRPr="00CC0545" w:rsidRDefault="00C905A4" w:rsidP="00C905A4">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snapToGrid/>
          <w:sz w:val="20"/>
        </w:rPr>
      </w:pPr>
      <w:r w:rsidRPr="00CC0545">
        <w:rPr>
          <w:rFonts w:ascii="Arial" w:hAnsi="Arial" w:cs="Arial"/>
          <w:snapToGrid/>
          <w:sz w:val="20"/>
        </w:rPr>
        <w:t xml:space="preserve">The foregoing Surety Number </w:t>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z w:val="20"/>
        </w:rPr>
        <w:t xml:space="preserve"> in th</w:t>
      </w:r>
      <w:r w:rsidRPr="00CC0545">
        <w:rPr>
          <w:rFonts w:ascii="Arial" w:hAnsi="Arial" w:cs="Arial"/>
          <w:snapToGrid/>
          <w:sz w:val="20"/>
        </w:rPr>
        <w:t>e amount of $</w:t>
      </w:r>
      <w:r w:rsidRPr="00CC0545">
        <w:rPr>
          <w:rFonts w:ascii="Arial" w:hAnsi="Arial" w:cs="Arial"/>
          <w:snapToGrid/>
          <w:sz w:val="20"/>
          <w:u w:val="single"/>
        </w:rPr>
        <w:fldChar w:fldCharType="begin">
          <w:ffData>
            <w:name w:val="Text67"/>
            <w:enabled/>
            <w:calcOnExit w:val="0"/>
            <w:textInput/>
          </w:ffData>
        </w:fldChar>
      </w:r>
      <w:r w:rsidRPr="00CC0545">
        <w:rPr>
          <w:rFonts w:ascii="Arial" w:hAnsi="Arial" w:cs="Arial"/>
          <w:snapToGrid/>
          <w:sz w:val="20"/>
          <w:u w:val="single"/>
        </w:rPr>
        <w:instrText xml:space="preserve"> FORMTEXT </w:instrText>
      </w:r>
      <w:r w:rsidRPr="00CC0545">
        <w:rPr>
          <w:rFonts w:ascii="Arial" w:hAnsi="Arial" w:cs="Arial"/>
          <w:snapToGrid/>
          <w:sz w:val="20"/>
          <w:u w:val="single"/>
        </w:rPr>
      </w:r>
      <w:r w:rsidRPr="00CC0545">
        <w:rPr>
          <w:rFonts w:ascii="Arial" w:hAnsi="Arial" w:cs="Arial"/>
          <w:snapToGrid/>
          <w:sz w:val="20"/>
          <w:u w:val="single"/>
        </w:rPr>
        <w:fldChar w:fldCharType="separate"/>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t> </w:t>
      </w:r>
      <w:r w:rsidRPr="00CC0545">
        <w:rPr>
          <w:rFonts w:ascii="Arial" w:hAnsi="Arial" w:cs="Arial"/>
          <w:snapToGrid/>
          <w:sz w:val="20"/>
          <w:u w:val="single"/>
        </w:rPr>
        <w:fldChar w:fldCharType="end"/>
      </w:r>
      <w:r w:rsidRPr="00CC0545">
        <w:rPr>
          <w:rFonts w:ascii="Arial" w:hAnsi="Arial" w:cs="Arial"/>
          <w:snapToGrid/>
          <w:sz w:val="20"/>
        </w:rPr>
        <w:t xml:space="preserve"> USD is hereby released this </w:t>
      </w:r>
      <w:r w:rsidRPr="00CC0545">
        <w:rPr>
          <w:rFonts w:ascii="Arial" w:hAnsi="Arial" w:cs="Arial"/>
          <w:snapToGrid/>
          <w:sz w:val="20"/>
          <w:u w:val="single"/>
        </w:rPr>
        <w:fldChar w:fldCharType="begin">
          <w:ffData>
            <w:name w:val="Text88"/>
            <w:enabled/>
            <w:calcOnExit w:val="0"/>
            <w:textInput/>
          </w:ffData>
        </w:fldChar>
      </w:r>
      <w:r w:rsidRPr="00CC0545">
        <w:rPr>
          <w:rFonts w:ascii="Arial" w:hAnsi="Arial" w:cs="Arial"/>
          <w:snapToGrid/>
          <w:sz w:val="20"/>
          <w:u w:val="single"/>
        </w:rPr>
        <w:instrText xml:space="preserve"> FORMTEXT </w:instrText>
      </w:r>
      <w:r w:rsidRPr="00CC0545">
        <w:rPr>
          <w:rFonts w:ascii="Arial" w:hAnsi="Arial" w:cs="Arial"/>
          <w:snapToGrid/>
          <w:sz w:val="20"/>
          <w:u w:val="single"/>
        </w:rPr>
      </w:r>
      <w:r w:rsidRPr="00CC0545">
        <w:rPr>
          <w:rFonts w:ascii="Arial" w:hAnsi="Arial" w:cs="Arial"/>
          <w:snapToGrid/>
          <w:sz w:val="20"/>
          <w:u w:val="single"/>
        </w:rPr>
        <w:fldChar w:fldCharType="separate"/>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snapToGrid/>
          <w:sz w:val="20"/>
          <w:u w:val="single"/>
        </w:rPr>
        <w:fldChar w:fldCharType="end"/>
      </w:r>
      <w:r w:rsidRPr="00CC0545">
        <w:rPr>
          <w:rFonts w:ascii="Arial" w:hAnsi="Arial" w:cs="Arial"/>
          <w:snapToGrid/>
          <w:sz w:val="20"/>
        </w:rPr>
        <w:t xml:space="preserve"> day of</w:t>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z w:val="20"/>
          <w:u w:val="single"/>
        </w:rPr>
        <w:fldChar w:fldCharType="begin">
          <w:ffData>
            <w:name w:val="Text18"/>
            <w:enabled/>
            <w:calcOnExit w:val="0"/>
            <w:textInput/>
          </w:ffData>
        </w:fldChar>
      </w:r>
      <w:r w:rsidRPr="00CC0545">
        <w:rPr>
          <w:rFonts w:ascii="Arial" w:hAnsi="Arial" w:cs="Arial"/>
          <w:sz w:val="20"/>
          <w:u w:val="single"/>
        </w:rPr>
        <w:instrText xml:space="preserve"> FORMTEXT </w:instrText>
      </w:r>
      <w:r w:rsidRPr="00CC0545">
        <w:rPr>
          <w:rFonts w:ascii="Arial" w:hAnsi="Arial" w:cs="Arial"/>
          <w:sz w:val="20"/>
          <w:u w:val="single"/>
        </w:rPr>
      </w:r>
      <w:r w:rsidRPr="00CC0545">
        <w:rPr>
          <w:rFonts w:ascii="Arial" w:hAnsi="Arial" w:cs="Arial"/>
          <w:sz w:val="20"/>
          <w:u w:val="single"/>
        </w:rPr>
        <w:fldChar w:fldCharType="separate"/>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noProof/>
          <w:sz w:val="20"/>
          <w:u w:val="single"/>
        </w:rPr>
        <w:t> </w:t>
      </w:r>
      <w:r w:rsidRPr="00CC0545">
        <w:rPr>
          <w:rFonts w:ascii="Arial" w:hAnsi="Arial" w:cs="Arial"/>
          <w:sz w:val="20"/>
          <w:u w:val="single"/>
        </w:rPr>
        <w:fldChar w:fldCharType="end"/>
      </w:r>
      <w:r w:rsidRPr="00CC0545">
        <w:rPr>
          <w:rFonts w:ascii="Arial" w:hAnsi="Arial" w:cs="Arial"/>
          <w:snapToGrid/>
          <w:sz w:val="20"/>
        </w:rPr>
        <w:t xml:space="preserve">, </w:t>
      </w:r>
      <w:r w:rsidRPr="00CC0545">
        <w:rPr>
          <w:rFonts w:ascii="Arial" w:hAnsi="Arial" w:cs="Arial"/>
          <w:snapToGrid/>
          <w:sz w:val="20"/>
          <w:u w:val="single"/>
        </w:rPr>
        <w:fldChar w:fldCharType="begin">
          <w:ffData>
            <w:name w:val="Text99"/>
            <w:enabled/>
            <w:calcOnExit w:val="0"/>
            <w:textInput/>
          </w:ffData>
        </w:fldChar>
      </w:r>
      <w:r w:rsidRPr="00CC0545">
        <w:rPr>
          <w:rFonts w:ascii="Arial" w:hAnsi="Arial" w:cs="Arial"/>
          <w:snapToGrid/>
          <w:sz w:val="20"/>
          <w:u w:val="single"/>
        </w:rPr>
        <w:instrText xml:space="preserve"> FORMTEXT </w:instrText>
      </w:r>
      <w:r w:rsidRPr="00CC0545">
        <w:rPr>
          <w:rFonts w:ascii="Arial" w:hAnsi="Arial" w:cs="Arial"/>
          <w:snapToGrid/>
          <w:sz w:val="20"/>
          <w:u w:val="single"/>
        </w:rPr>
      </w:r>
      <w:r w:rsidRPr="00CC0545">
        <w:rPr>
          <w:rFonts w:ascii="Arial" w:hAnsi="Arial" w:cs="Arial"/>
          <w:snapToGrid/>
          <w:sz w:val="20"/>
          <w:u w:val="single"/>
        </w:rPr>
        <w:fldChar w:fldCharType="separate"/>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noProof/>
          <w:snapToGrid/>
          <w:sz w:val="20"/>
          <w:u w:val="single"/>
        </w:rPr>
        <w:t> </w:t>
      </w:r>
      <w:r w:rsidRPr="00CC0545">
        <w:rPr>
          <w:rFonts w:ascii="Arial" w:hAnsi="Arial" w:cs="Arial"/>
          <w:snapToGrid/>
          <w:sz w:val="20"/>
          <w:u w:val="single"/>
        </w:rPr>
        <w:fldChar w:fldCharType="end"/>
      </w:r>
      <w:r w:rsidRPr="00CC0545">
        <w:rPr>
          <w:rFonts w:ascii="Arial" w:hAnsi="Arial" w:cs="Arial"/>
          <w:snapToGrid/>
          <w:sz w:val="20"/>
        </w:rPr>
        <w:t>.  The authorized signature below shall witness the termination of the Office of Surface Mining Reclamation and Enforcement’s interest in the surety.</w:t>
      </w:r>
    </w:p>
    <w:p w14:paraId="113FFA61" w14:textId="77777777" w:rsidR="00C905A4" w:rsidRPr="00CC0545" w:rsidRDefault="00C905A4" w:rsidP="00C905A4">
      <w:pPr>
        <w:widowControl/>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napToGrid/>
          <w:sz w:val="20"/>
        </w:rPr>
      </w:pPr>
    </w:p>
    <w:p w14:paraId="2AE83C54" w14:textId="0F4BFE45" w:rsidR="00717793" w:rsidRDefault="00C905A4" w:rsidP="00C905A4">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ab/>
      </w:r>
    </w:p>
    <w:p w14:paraId="74993F75" w14:textId="77777777" w:rsidR="004776EF" w:rsidRPr="00CC0545" w:rsidRDefault="004776EF" w:rsidP="004776EF">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_________________________________       ________________________________</w:t>
      </w:r>
    </w:p>
    <w:p w14:paraId="1CD8FAAF" w14:textId="7E4B42C0" w:rsidR="004776EF" w:rsidRPr="00CC0545" w:rsidRDefault="004776EF" w:rsidP="004776E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CC0545">
        <w:rPr>
          <w:rFonts w:ascii="Arial" w:hAnsi="Arial" w:cs="Arial"/>
          <w:sz w:val="20"/>
        </w:rPr>
        <w:t>Casper Field Office Director</w:t>
      </w:r>
      <w:r w:rsidRPr="00CC0545">
        <w:rPr>
          <w:rFonts w:ascii="Arial" w:hAnsi="Arial" w:cs="Arial"/>
          <w:sz w:val="20"/>
        </w:rPr>
        <w:tab/>
      </w:r>
      <w:r w:rsidRPr="00CC0545">
        <w:rPr>
          <w:rFonts w:ascii="Arial" w:hAnsi="Arial" w:cs="Arial"/>
          <w:sz w:val="20"/>
        </w:rPr>
        <w:tab/>
      </w:r>
      <w:r w:rsidRPr="00CC0545">
        <w:rPr>
          <w:rFonts w:ascii="Arial" w:hAnsi="Arial" w:cs="Arial"/>
          <w:sz w:val="20"/>
        </w:rPr>
        <w:tab/>
      </w:r>
      <w:r>
        <w:rPr>
          <w:rFonts w:ascii="Arial" w:hAnsi="Arial" w:cs="Arial"/>
          <w:sz w:val="20"/>
        </w:rPr>
        <w:t xml:space="preserve">                            Date</w:t>
      </w:r>
    </w:p>
    <w:p w14:paraId="4B15D9A6" w14:textId="77777777" w:rsidR="004776EF" w:rsidRPr="00CC0545" w:rsidRDefault="004776EF" w:rsidP="004776EF">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 xml:space="preserve">Office of Surface Mining Reclamation </w:t>
      </w:r>
    </w:p>
    <w:p w14:paraId="362468B6" w14:textId="674ECFED" w:rsidR="004776EF" w:rsidRPr="00CC0545" w:rsidRDefault="004776EF" w:rsidP="004776EF">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CC0545">
        <w:rPr>
          <w:rFonts w:ascii="Arial" w:hAnsi="Arial" w:cs="Arial"/>
          <w:sz w:val="20"/>
        </w:rPr>
        <w:t>and Enforcement</w:t>
      </w:r>
      <w:r w:rsidRPr="00CC0545">
        <w:rPr>
          <w:rFonts w:ascii="Arial" w:hAnsi="Arial" w:cs="Arial"/>
          <w:sz w:val="20"/>
        </w:rPr>
        <w:tab/>
      </w:r>
      <w:r w:rsidRPr="00CC0545">
        <w:rPr>
          <w:rFonts w:ascii="Arial" w:hAnsi="Arial" w:cs="Arial"/>
          <w:sz w:val="20"/>
        </w:rPr>
        <w:tab/>
        <w:t xml:space="preserve">                 </w:t>
      </w:r>
      <w:r>
        <w:rPr>
          <w:rFonts w:ascii="Arial" w:hAnsi="Arial" w:cs="Arial"/>
          <w:sz w:val="20"/>
        </w:rPr>
        <w:t xml:space="preserve">                                    </w:t>
      </w:r>
    </w:p>
    <w:p w14:paraId="58FD7F7B" w14:textId="10106588" w:rsidR="00B84151" w:rsidRPr="00B84151" w:rsidRDefault="00B84151" w:rsidP="00B84151">
      <w:pPr>
        <w:rPr>
          <w:rFonts w:ascii="Arial" w:hAnsi="Arial" w:cs="Arial"/>
          <w:sz w:val="20"/>
        </w:rPr>
      </w:pPr>
    </w:p>
    <w:p w14:paraId="6013CFB2" w14:textId="7313CFD4" w:rsidR="00B84151" w:rsidRDefault="00B84151" w:rsidP="00B84151">
      <w:pPr>
        <w:rPr>
          <w:rFonts w:ascii="Arial" w:hAnsi="Arial" w:cs="Arial"/>
          <w:sz w:val="20"/>
        </w:rPr>
      </w:pPr>
    </w:p>
    <w:p w14:paraId="0A7BB395" w14:textId="77777777" w:rsidR="00B84151" w:rsidRPr="00A3415C" w:rsidRDefault="00B84151" w:rsidP="00B84151">
      <w:pPr>
        <w:widowControl/>
        <w:tabs>
          <w:tab w:val="center"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A3415C">
        <w:rPr>
          <w:rFonts w:ascii="Arial" w:hAnsi="Arial" w:cs="Arial"/>
          <w:sz w:val="20"/>
        </w:rPr>
        <w:t>***************************************</w:t>
      </w:r>
      <w:r>
        <w:rPr>
          <w:rFonts w:ascii="Arial" w:hAnsi="Arial" w:cs="Arial"/>
          <w:sz w:val="20"/>
        </w:rPr>
        <w:t>*****************************************************</w:t>
      </w:r>
      <w:r w:rsidRPr="00A3415C">
        <w:rPr>
          <w:rFonts w:ascii="Arial" w:hAnsi="Arial" w:cs="Arial"/>
          <w:sz w:val="20"/>
        </w:rPr>
        <w:t>************************************</w:t>
      </w:r>
    </w:p>
    <w:p w14:paraId="23054F0D" w14:textId="77777777" w:rsidR="00A70424" w:rsidRDefault="00A70424" w:rsidP="00A704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IMPORTANT:</w:t>
      </w:r>
    </w:p>
    <w:p w14:paraId="1DB672D4" w14:textId="77777777" w:rsidR="00A70424" w:rsidRPr="00F50A4B" w:rsidRDefault="00A70424" w:rsidP="00A70424">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50A4B">
        <w:rPr>
          <w:rFonts w:ascii="Arial" w:hAnsi="Arial" w:cs="Arial"/>
          <w:sz w:val="20"/>
        </w:rPr>
        <w:t xml:space="preserve">Make sure </w:t>
      </w:r>
      <w:r>
        <w:rPr>
          <w:rFonts w:ascii="Arial" w:hAnsi="Arial" w:cs="Arial"/>
          <w:sz w:val="20"/>
        </w:rPr>
        <w:t>the Principal</w:t>
      </w:r>
      <w:r w:rsidRPr="00F50A4B">
        <w:rPr>
          <w:rFonts w:ascii="Arial" w:hAnsi="Arial" w:cs="Arial"/>
          <w:sz w:val="20"/>
        </w:rPr>
        <w:t xml:space="preserve"> and Surety Seals </w:t>
      </w:r>
      <w:r>
        <w:rPr>
          <w:rFonts w:ascii="Arial" w:hAnsi="Arial" w:cs="Arial"/>
          <w:sz w:val="20"/>
        </w:rPr>
        <w:t>are stamped in the designated areas</w:t>
      </w:r>
      <w:r w:rsidRPr="00F50A4B">
        <w:rPr>
          <w:rFonts w:ascii="Arial" w:hAnsi="Arial" w:cs="Arial"/>
          <w:sz w:val="20"/>
        </w:rPr>
        <w:t>.</w:t>
      </w:r>
    </w:p>
    <w:p w14:paraId="7B5FDEF7" w14:textId="77777777" w:rsidR="00A70424" w:rsidRPr="00200EB8" w:rsidRDefault="00A70424" w:rsidP="00A70424">
      <w:pPr>
        <w:pStyle w:val="ListParagraph"/>
        <w:numPr>
          <w:ilvl w:val="0"/>
          <w:numId w:val="1"/>
        </w:numPr>
      </w:pPr>
      <w:r w:rsidRPr="0022751E">
        <w:rPr>
          <w:rFonts w:ascii="Arial" w:hAnsi="Arial" w:cs="Arial"/>
          <w:sz w:val="20"/>
        </w:rPr>
        <w:t xml:space="preserve">Power of Attorney for Surety </w:t>
      </w:r>
      <w:r>
        <w:rPr>
          <w:rFonts w:ascii="Arial" w:hAnsi="Arial" w:cs="Arial"/>
          <w:sz w:val="20"/>
        </w:rPr>
        <w:t>must be attached.</w:t>
      </w:r>
      <w:r w:rsidRPr="0022751E">
        <w:rPr>
          <w:rFonts w:ascii="Arial" w:hAnsi="Arial" w:cs="Arial"/>
          <w:sz w:val="20"/>
        </w:rPr>
        <w:t xml:space="preserve"> </w:t>
      </w:r>
    </w:p>
    <w:p w14:paraId="27F9B387" w14:textId="77777777" w:rsidR="00A70424" w:rsidRDefault="00A70424" w:rsidP="00A70424">
      <w:pPr>
        <w:pStyle w:val="ListParagraph"/>
        <w:numPr>
          <w:ilvl w:val="0"/>
          <w:numId w:val="1"/>
        </w:numPr>
      </w:pPr>
      <w:r w:rsidRPr="0022751E">
        <w:rPr>
          <w:rFonts w:ascii="Arial" w:hAnsi="Arial" w:cs="Arial"/>
          <w:sz w:val="20"/>
        </w:rPr>
        <w:t>Proof of Agency for Principal must be attached.</w:t>
      </w:r>
    </w:p>
    <w:p w14:paraId="5A18F4FF" w14:textId="77777777" w:rsidR="00B84151" w:rsidRPr="00B84151" w:rsidRDefault="00B84151" w:rsidP="00B84151">
      <w:pPr>
        <w:ind w:firstLine="720"/>
        <w:rPr>
          <w:rFonts w:ascii="Arial" w:hAnsi="Arial" w:cs="Arial"/>
          <w:sz w:val="20"/>
        </w:rPr>
      </w:pPr>
    </w:p>
    <w:sectPr w:rsidR="00B84151" w:rsidRPr="00B84151" w:rsidSect="00717793">
      <w:footerReference w:type="default" r:id="rId8"/>
      <w:endnotePr>
        <w:numFmt w:val="decimal"/>
      </w:endnotePr>
      <w:pgSz w:w="12240" w:h="20160"/>
      <w:pgMar w:top="864" w:right="1080" w:bottom="316" w:left="1080" w:header="864"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5A22" w14:textId="77777777" w:rsidR="001F4760" w:rsidRDefault="001F4760" w:rsidP="001F4760">
      <w:r>
        <w:separator/>
      </w:r>
    </w:p>
  </w:endnote>
  <w:endnote w:type="continuationSeparator" w:id="0">
    <w:p w14:paraId="00258986" w14:textId="77777777" w:rsidR="001F4760" w:rsidRDefault="001F4760" w:rsidP="001F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45B8" w14:textId="63490370" w:rsidR="00D95A17" w:rsidRPr="00D95A17" w:rsidRDefault="00D95A17" w:rsidP="00D95A17">
    <w:pPr>
      <w:tabs>
        <w:tab w:val="left" w:pos="0"/>
        <w:tab w:val="right" w:pos="10800"/>
        <w:tab w:val="left" w:pos="11520"/>
      </w:tabs>
      <w:ind w:left="-720" w:right="-1170"/>
      <w:rPr>
        <w:rFonts w:ascii="Arial" w:eastAsia="MS Mincho" w:hAnsi="Arial" w:cs="Arial"/>
        <w:color w:val="004A97"/>
        <w:sz w:val="16"/>
        <w:szCs w:val="16"/>
      </w:rPr>
    </w:pPr>
    <w:bookmarkStart w:id="2" w:name="_Hlk93555716"/>
    <w:r>
      <w:rPr>
        <w:rFonts w:ascii="Arial" w:eastAsia="MS Mincho" w:hAnsi="Arial" w:cs="Arial"/>
        <w:color w:val="004A97"/>
        <w:sz w:val="16"/>
        <w:szCs w:val="16"/>
      </w:rPr>
      <w:ptab w:relativeTo="margin" w:alignment="center" w:leader="none"/>
    </w: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Coal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-4970</w:t>
    </w:r>
    <w:r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Email: </w:t>
    </w:r>
    <w:hyperlink r:id="rId1" w:history="1">
      <w:r w:rsidRPr="00D95A17">
        <w:rPr>
          <w:rFonts w:ascii="Arial" w:eastAsia="MS Mincho" w:hAnsi="Arial" w:cs="Arial"/>
          <w:color w:val="004A97"/>
          <w:sz w:val="16"/>
          <w:szCs w:val="16"/>
        </w:rPr>
        <w:t>DEQCoal@mt.gov</w:t>
      </w:r>
    </w:hyperlink>
    <w:bookmarkEnd w:id="2"/>
    <w:r w:rsidRPr="00D95A17">
      <w:rPr>
        <w:rFonts w:ascii="Arial" w:eastAsia="MS Mincho" w:hAnsi="Arial" w:cs="Arial"/>
        <w:color w:val="004A97"/>
        <w:sz w:val="16"/>
        <w:szCs w:val="16"/>
      </w:rPr>
      <w:t xml:space="preserve"> </w:t>
    </w:r>
  </w:p>
  <w:p w14:paraId="5B214D8B" w14:textId="74EB3128" w:rsidR="001F4760" w:rsidRPr="00D95A17" w:rsidRDefault="00D95A17" w:rsidP="00EE2663">
    <w:pPr>
      <w:tabs>
        <w:tab w:val="left" w:pos="4995"/>
        <w:tab w:val="right" w:pos="10080"/>
      </w:tabs>
      <w:suppressAutoHyphens/>
      <w:spacing w:line="240" w:lineRule="atLeast"/>
      <w:jc w:val="center"/>
      <w:rPr>
        <w:rFonts w:ascii="Arial" w:eastAsia="MS Mincho" w:hAnsi="Arial" w:cs="Arial"/>
        <w:color w:val="004A97"/>
        <w:sz w:val="16"/>
        <w:szCs w:val="16"/>
      </w:rPr>
    </w:pPr>
    <w:r w:rsidRPr="00C8418A">
      <w:rPr>
        <w:rFonts w:ascii="Arial" w:eastAsia="MS Mincho" w:hAnsi="Arial" w:cs="Arial"/>
        <w:color w:val="004A97"/>
        <w:sz w:val="16"/>
        <w:szCs w:val="16"/>
      </w:rPr>
      <w:t>Coal SMP Surety Bond</w:t>
    </w:r>
    <w:r w:rsidRPr="00D95A17">
      <w:rPr>
        <w:rFonts w:ascii="Arial" w:eastAsia="MS Mincho" w:hAnsi="Arial" w:cs="Arial"/>
        <w:color w:val="004A97"/>
        <w:sz w:val="16"/>
        <w:szCs w:val="16"/>
      </w:rPr>
      <w:t xml:space="preserve"> (</w:t>
    </w:r>
    <w:r w:rsidR="00363675" w:rsidRPr="00D95A17">
      <w:rPr>
        <w:rFonts w:ascii="Arial" w:eastAsia="MS Mincho" w:hAnsi="Arial" w:cs="Arial"/>
        <w:color w:val="004A97"/>
        <w:sz w:val="16"/>
        <w:szCs w:val="16"/>
      </w:rPr>
      <w:t>Tribal Lands</w:t>
    </w:r>
    <w:r w:rsidRPr="00D95A17">
      <w:rPr>
        <w:rFonts w:ascii="Arial" w:eastAsia="MS Mincho" w:hAnsi="Arial" w:cs="Arial"/>
        <w:color w:val="004A97"/>
        <w:sz w:val="16"/>
        <w:szCs w:val="16"/>
      </w:rPr>
      <w:t>)</w:t>
    </w:r>
    <w:r w:rsidR="00363675" w:rsidRPr="00D95A17">
      <w:rPr>
        <w:rFonts w:ascii="Arial" w:eastAsia="MS Mincho" w:hAnsi="Arial" w:cs="Arial"/>
        <w:color w:val="004A97"/>
        <w:sz w:val="16"/>
        <w:szCs w:val="16"/>
      </w:rPr>
      <w:t xml:space="preserve"> (</w:t>
    </w:r>
    <w:r w:rsidR="004776EF">
      <w:rPr>
        <w:rFonts w:ascii="Arial" w:eastAsia="MS Mincho" w:hAnsi="Arial" w:cs="Arial"/>
        <w:color w:val="004A97"/>
        <w:sz w:val="16"/>
        <w:szCs w:val="16"/>
      </w:rPr>
      <w:t>7</w:t>
    </w:r>
    <w:r w:rsidR="00650C29" w:rsidRPr="00D95A17">
      <w:rPr>
        <w:rFonts w:ascii="Arial" w:eastAsia="MS Mincho" w:hAnsi="Arial" w:cs="Arial"/>
        <w:color w:val="004A97"/>
        <w:sz w:val="16"/>
        <w:szCs w:val="16"/>
      </w:rPr>
      <w:t>/2</w:t>
    </w:r>
    <w:r w:rsidR="00A70424">
      <w:rPr>
        <w:rFonts w:ascii="Arial" w:eastAsia="MS Mincho" w:hAnsi="Arial" w:cs="Arial"/>
        <w:color w:val="004A97"/>
        <w:sz w:val="16"/>
        <w:szCs w:val="16"/>
      </w:rPr>
      <w:t>4</w:t>
    </w:r>
    <w:r w:rsidR="001F4760" w:rsidRPr="00D95A17">
      <w:rPr>
        <w:rFonts w:ascii="Arial" w:eastAsia="MS Mincho" w:hAnsi="Arial" w:cs="Arial"/>
        <w:color w:val="004A97"/>
        <w:sz w:val="16"/>
        <w:szCs w:val="16"/>
      </w:rPr>
      <w:t xml:space="preserve">) Page </w:t>
    </w:r>
    <w:r w:rsidR="00F5146F" w:rsidRPr="00D95A17">
      <w:rPr>
        <w:rFonts w:ascii="Arial" w:eastAsia="MS Mincho" w:hAnsi="Arial" w:cs="Arial"/>
        <w:color w:val="004A97"/>
        <w:sz w:val="16"/>
        <w:szCs w:val="16"/>
      </w:rPr>
      <w:fldChar w:fldCharType="begin"/>
    </w:r>
    <w:r w:rsidR="001F4760" w:rsidRPr="00D95A17">
      <w:rPr>
        <w:rFonts w:ascii="Arial" w:eastAsia="MS Mincho" w:hAnsi="Arial" w:cs="Arial"/>
        <w:color w:val="004A97"/>
        <w:sz w:val="16"/>
        <w:szCs w:val="16"/>
      </w:rPr>
      <w:instrText xml:space="preserve"> PAGE </w:instrText>
    </w:r>
    <w:r w:rsidR="00F5146F" w:rsidRPr="00D95A17">
      <w:rPr>
        <w:rFonts w:ascii="Arial" w:eastAsia="MS Mincho" w:hAnsi="Arial" w:cs="Arial"/>
        <w:color w:val="004A97"/>
        <w:sz w:val="16"/>
        <w:szCs w:val="16"/>
      </w:rPr>
      <w:fldChar w:fldCharType="separate"/>
    </w:r>
    <w:r w:rsidR="007757ED" w:rsidRPr="00D95A17">
      <w:rPr>
        <w:rFonts w:ascii="Arial" w:eastAsia="MS Mincho" w:hAnsi="Arial" w:cs="Arial"/>
        <w:color w:val="004A97"/>
        <w:sz w:val="16"/>
        <w:szCs w:val="16"/>
      </w:rPr>
      <w:t>1</w:t>
    </w:r>
    <w:r w:rsidR="00F5146F" w:rsidRPr="00D95A17">
      <w:rPr>
        <w:rFonts w:ascii="Arial" w:eastAsia="MS Mincho" w:hAnsi="Arial" w:cs="Arial"/>
        <w:color w:val="004A97"/>
        <w:sz w:val="16"/>
        <w:szCs w:val="16"/>
      </w:rPr>
      <w:fldChar w:fldCharType="end"/>
    </w:r>
    <w:r w:rsidR="001F4760" w:rsidRPr="00D95A17">
      <w:rPr>
        <w:rFonts w:ascii="Arial" w:eastAsia="MS Mincho" w:hAnsi="Arial" w:cs="Arial"/>
        <w:color w:val="004A97"/>
        <w:sz w:val="16"/>
        <w:szCs w:val="16"/>
      </w:rPr>
      <w:t xml:space="preserve"> of </w:t>
    </w:r>
    <w:r w:rsidR="00F5146F" w:rsidRPr="00D95A17">
      <w:rPr>
        <w:rFonts w:ascii="Arial" w:eastAsia="MS Mincho" w:hAnsi="Arial" w:cs="Arial"/>
        <w:color w:val="004A97"/>
        <w:sz w:val="16"/>
        <w:szCs w:val="16"/>
      </w:rPr>
      <w:fldChar w:fldCharType="begin"/>
    </w:r>
    <w:r w:rsidR="001F4760" w:rsidRPr="00D95A17">
      <w:rPr>
        <w:rFonts w:ascii="Arial" w:eastAsia="MS Mincho" w:hAnsi="Arial" w:cs="Arial"/>
        <w:color w:val="004A97"/>
        <w:sz w:val="16"/>
        <w:szCs w:val="16"/>
      </w:rPr>
      <w:instrText xml:space="preserve"> NUMPAGES  </w:instrText>
    </w:r>
    <w:r w:rsidR="00F5146F" w:rsidRPr="00D95A17">
      <w:rPr>
        <w:rFonts w:ascii="Arial" w:eastAsia="MS Mincho" w:hAnsi="Arial" w:cs="Arial"/>
        <w:color w:val="004A97"/>
        <w:sz w:val="16"/>
        <w:szCs w:val="16"/>
      </w:rPr>
      <w:fldChar w:fldCharType="separate"/>
    </w:r>
    <w:r w:rsidR="007757ED" w:rsidRPr="00D95A17">
      <w:rPr>
        <w:rFonts w:ascii="Arial" w:eastAsia="MS Mincho" w:hAnsi="Arial" w:cs="Arial"/>
        <w:color w:val="004A97"/>
        <w:sz w:val="16"/>
        <w:szCs w:val="16"/>
      </w:rPr>
      <w:t>2</w:t>
    </w:r>
    <w:r w:rsidR="00F5146F" w:rsidRPr="00D95A17">
      <w:rPr>
        <w:rFonts w:ascii="Arial" w:eastAsia="MS Mincho" w:hAnsi="Arial" w:cs="Arial"/>
        <w:color w:val="004A97"/>
        <w:sz w:val="16"/>
        <w:szCs w:val="16"/>
      </w:rPr>
      <w:fldChar w:fldCharType="end"/>
    </w:r>
  </w:p>
  <w:p w14:paraId="27A8BC64" w14:textId="77777777" w:rsidR="001F4760" w:rsidRPr="00EE2663" w:rsidRDefault="001F4760" w:rsidP="00EE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32D7" w14:textId="77777777" w:rsidR="001F4760" w:rsidRDefault="001F4760" w:rsidP="001F4760">
      <w:r>
        <w:separator/>
      </w:r>
    </w:p>
  </w:footnote>
  <w:footnote w:type="continuationSeparator" w:id="0">
    <w:p w14:paraId="04209736" w14:textId="77777777" w:rsidR="001F4760" w:rsidRDefault="001F4760" w:rsidP="001F4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43CE2"/>
    <w:multiLevelType w:val="hybridMultilevel"/>
    <w:tmpl w:val="BFB07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890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5ielqx1bn9qzL0yQ3Q6p09Jd55VsPWSOiFYaKqt65xfQKvt078PGPgeHXyaFNFra9ylo7v1OhIc3ig4ivMbFug==" w:salt="XIYkRhXgM5fLbHK6Rf31Q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BE"/>
    <w:rsid w:val="00183000"/>
    <w:rsid w:val="001F4760"/>
    <w:rsid w:val="002B46F9"/>
    <w:rsid w:val="00363675"/>
    <w:rsid w:val="00394050"/>
    <w:rsid w:val="00407DBE"/>
    <w:rsid w:val="004776EF"/>
    <w:rsid w:val="00650C29"/>
    <w:rsid w:val="00717793"/>
    <w:rsid w:val="007757ED"/>
    <w:rsid w:val="00A70424"/>
    <w:rsid w:val="00B84151"/>
    <w:rsid w:val="00B9503B"/>
    <w:rsid w:val="00C905A4"/>
    <w:rsid w:val="00CC0545"/>
    <w:rsid w:val="00D60AA3"/>
    <w:rsid w:val="00D95A17"/>
    <w:rsid w:val="00DF4F3C"/>
    <w:rsid w:val="00EA32EA"/>
    <w:rsid w:val="00EE2663"/>
    <w:rsid w:val="00F33A3D"/>
    <w:rsid w:val="00F5146F"/>
    <w:rsid w:val="00F5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A4EC99"/>
  <w15:docId w15:val="{B33420A0-C152-4437-8A95-461E2157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9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7793"/>
  </w:style>
  <w:style w:type="paragraph" w:styleId="Header">
    <w:name w:val="header"/>
    <w:basedOn w:val="Normal"/>
    <w:link w:val="HeaderChar"/>
    <w:uiPriority w:val="99"/>
    <w:unhideWhenUsed/>
    <w:rsid w:val="00EE2663"/>
    <w:pPr>
      <w:tabs>
        <w:tab w:val="center" w:pos="4680"/>
        <w:tab w:val="right" w:pos="9360"/>
      </w:tabs>
    </w:pPr>
  </w:style>
  <w:style w:type="character" w:customStyle="1" w:styleId="HeaderChar">
    <w:name w:val="Header Char"/>
    <w:basedOn w:val="DefaultParagraphFont"/>
    <w:link w:val="Header"/>
    <w:uiPriority w:val="99"/>
    <w:rsid w:val="00EE2663"/>
    <w:rPr>
      <w:rFonts w:ascii="Courier" w:hAnsi="Courier"/>
      <w:snapToGrid w:val="0"/>
      <w:sz w:val="24"/>
    </w:rPr>
  </w:style>
  <w:style w:type="paragraph" w:styleId="Footer">
    <w:name w:val="footer"/>
    <w:basedOn w:val="Normal"/>
    <w:link w:val="FooterChar"/>
    <w:uiPriority w:val="99"/>
    <w:unhideWhenUsed/>
    <w:rsid w:val="00EE2663"/>
    <w:pPr>
      <w:tabs>
        <w:tab w:val="center" w:pos="4680"/>
        <w:tab w:val="right" w:pos="9360"/>
      </w:tabs>
    </w:pPr>
  </w:style>
  <w:style w:type="character" w:customStyle="1" w:styleId="FooterChar">
    <w:name w:val="Footer Char"/>
    <w:basedOn w:val="DefaultParagraphFont"/>
    <w:link w:val="Footer"/>
    <w:uiPriority w:val="99"/>
    <w:rsid w:val="00EE2663"/>
    <w:rPr>
      <w:rFonts w:ascii="Courier" w:hAnsi="Courier"/>
      <w:snapToGrid w:val="0"/>
      <w:sz w:val="24"/>
    </w:rPr>
  </w:style>
  <w:style w:type="paragraph" w:styleId="ListParagraph">
    <w:name w:val="List Paragraph"/>
    <w:basedOn w:val="Normal"/>
    <w:uiPriority w:val="34"/>
    <w:qFormat/>
    <w:rsid w:val="00A70424"/>
    <w:pPr>
      <w:ind w:left="720"/>
      <w:contextualSpacing/>
    </w:pPr>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PERMIT NO</vt:lpstr>
    </vt:vector>
  </TitlesOfParts>
  <Company>MT Environmental Quality</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subject/>
  <dc:creator>cb8559</dc:creator>
  <cp:keywords/>
  <dc:description/>
  <cp:lastModifiedBy>Eichhorn, Ashley</cp:lastModifiedBy>
  <cp:revision>10</cp:revision>
  <cp:lastPrinted>2001-06-01T17:54:00Z</cp:lastPrinted>
  <dcterms:created xsi:type="dcterms:W3CDTF">2022-01-24T21:51:00Z</dcterms:created>
  <dcterms:modified xsi:type="dcterms:W3CDTF">2024-07-09T19:56:00Z</dcterms:modified>
</cp:coreProperties>
</file>