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35BF" w14:textId="77777777" w:rsidR="00FD4023" w:rsidRDefault="009E49A1">
      <w:pPr>
        <w:pStyle w:val="Heading4"/>
        <w:spacing w:before="78"/>
        <w:ind w:left="128" w:right="176"/>
      </w:pPr>
      <w:bookmarkStart w:id="0" w:name="Montana_DEQ_Petroleum_Brownfields_Guidan"/>
      <w:bookmarkEnd w:id="0"/>
      <w:r>
        <w:t>Montana</w:t>
      </w:r>
      <w:r>
        <w:rPr>
          <w:spacing w:val="-19"/>
        </w:rPr>
        <w:t xml:space="preserve"> </w:t>
      </w:r>
      <w:r>
        <w:t>DEQ</w:t>
      </w:r>
      <w:r>
        <w:rPr>
          <w:spacing w:val="-16"/>
        </w:rPr>
        <w:t xml:space="preserve"> </w:t>
      </w:r>
      <w:r>
        <w:t>Petroleum</w:t>
      </w:r>
      <w:r>
        <w:rPr>
          <w:spacing w:val="-17"/>
        </w:rPr>
        <w:t xml:space="preserve"> </w:t>
      </w:r>
      <w:r>
        <w:t>Brownfields</w:t>
      </w:r>
      <w:r>
        <w:rPr>
          <w:spacing w:val="-14"/>
        </w:rPr>
        <w:t xml:space="preserve"> </w:t>
      </w:r>
      <w:r>
        <w:rPr>
          <w:spacing w:val="-2"/>
        </w:rPr>
        <w:t>Guidance</w:t>
      </w:r>
    </w:p>
    <w:p w14:paraId="56E335C0" w14:textId="77777777" w:rsidR="00FD4023" w:rsidRDefault="009E49A1">
      <w:pPr>
        <w:pStyle w:val="Heading5"/>
        <w:spacing w:before="313"/>
      </w:pPr>
      <w:bookmarkStart w:id="1" w:name="I._Introduction_to_Montana’s_Brownfields"/>
      <w:bookmarkEnd w:id="1"/>
      <w:r>
        <w:rPr>
          <w:b w:val="0"/>
          <w:u w:val="thick"/>
        </w:rPr>
        <w:t>I.</w:t>
      </w:r>
      <w:r>
        <w:rPr>
          <w:b w:val="0"/>
          <w:spacing w:val="-44"/>
          <w:u w:val="thick"/>
        </w:rPr>
        <w:t xml:space="preserve"> </w:t>
      </w:r>
      <w:r>
        <w:rPr>
          <w:u w:val="thick"/>
        </w:rPr>
        <w:t>Introduction</w:t>
      </w:r>
      <w:r>
        <w:rPr>
          <w:spacing w:val="-10"/>
          <w:u w:val="thick"/>
        </w:rPr>
        <w:t xml:space="preserve"> </w:t>
      </w:r>
      <w:r>
        <w:rPr>
          <w:u w:val="thick"/>
        </w:rPr>
        <w:t>to</w:t>
      </w:r>
      <w:r>
        <w:rPr>
          <w:spacing w:val="-7"/>
          <w:u w:val="thick"/>
        </w:rPr>
        <w:t xml:space="preserve"> </w:t>
      </w:r>
      <w:r>
        <w:rPr>
          <w:u w:val="thick"/>
        </w:rPr>
        <w:t>Montana’s</w:t>
      </w:r>
      <w:r>
        <w:rPr>
          <w:spacing w:val="-8"/>
          <w:u w:val="thick"/>
        </w:rPr>
        <w:t xml:space="preserve"> </w:t>
      </w:r>
      <w:r>
        <w:rPr>
          <w:u w:val="thick"/>
        </w:rPr>
        <w:t>Brownfields</w:t>
      </w:r>
      <w:r>
        <w:rPr>
          <w:spacing w:val="-7"/>
          <w:u w:val="thick"/>
        </w:rPr>
        <w:t xml:space="preserve"> </w:t>
      </w:r>
      <w:r>
        <w:rPr>
          <w:spacing w:val="-2"/>
          <w:u w:val="thick"/>
        </w:rPr>
        <w:t>Program</w:t>
      </w:r>
      <w:r>
        <w:rPr>
          <w:spacing w:val="40"/>
          <w:u w:val="thick"/>
        </w:rPr>
        <w:t xml:space="preserve"> </w:t>
      </w:r>
    </w:p>
    <w:p w14:paraId="56E335C1" w14:textId="77777777" w:rsidR="00FD4023" w:rsidRDefault="009E49A1">
      <w:pPr>
        <w:pStyle w:val="BodyText"/>
        <w:spacing w:before="3"/>
        <w:ind w:left="719" w:right="498"/>
      </w:pPr>
      <w:r>
        <w:t>The DEQ Federal Facilities and Brownfields Section is the primary administrator of Montana’s</w:t>
      </w:r>
      <w:r>
        <w:rPr>
          <w:spacing w:val="-9"/>
        </w:rPr>
        <w:t xml:space="preserve"> </w:t>
      </w:r>
      <w:r>
        <w:t>Brownfields</w:t>
      </w:r>
      <w:r>
        <w:rPr>
          <w:spacing w:val="-6"/>
        </w:rPr>
        <w:t xml:space="preserve"> </w:t>
      </w:r>
      <w:r>
        <w:t>Program</w:t>
      </w:r>
      <w:r>
        <w:rPr>
          <w:spacing w:val="-6"/>
        </w:rPr>
        <w:t xml:space="preserve"> </w:t>
      </w:r>
      <w:r>
        <w:t>in</w:t>
      </w:r>
      <w:r>
        <w:rPr>
          <w:spacing w:val="-6"/>
        </w:rPr>
        <w:t xml:space="preserve"> </w:t>
      </w:r>
      <w:r>
        <w:t>Montana.</w:t>
      </w:r>
      <w:r>
        <w:rPr>
          <w:spacing w:val="-6"/>
        </w:rPr>
        <w:t xml:space="preserve"> </w:t>
      </w:r>
      <w:r>
        <w:t>This</w:t>
      </w:r>
      <w:r>
        <w:rPr>
          <w:spacing w:val="-9"/>
        </w:rPr>
        <w:t xml:space="preserve"> </w:t>
      </w:r>
      <w:r>
        <w:t>section</w:t>
      </w:r>
      <w:r>
        <w:rPr>
          <w:spacing w:val="-6"/>
        </w:rPr>
        <w:t xml:space="preserve"> </w:t>
      </w:r>
      <w:r>
        <w:t>is</w:t>
      </w:r>
      <w:r>
        <w:rPr>
          <w:spacing w:val="-9"/>
        </w:rPr>
        <w:t xml:space="preserve"> </w:t>
      </w:r>
      <w:r>
        <w:t>located</w:t>
      </w:r>
      <w:r>
        <w:rPr>
          <w:spacing w:val="-6"/>
        </w:rPr>
        <w:t xml:space="preserve"> </w:t>
      </w:r>
      <w:r>
        <w:t>within</w:t>
      </w:r>
      <w:r>
        <w:rPr>
          <w:spacing w:val="-6"/>
        </w:rPr>
        <w:t xml:space="preserve"> </w:t>
      </w:r>
      <w:r>
        <w:t>the</w:t>
      </w:r>
      <w:r>
        <w:rPr>
          <w:spacing w:val="-5"/>
        </w:rPr>
        <w:t xml:space="preserve"> </w:t>
      </w:r>
      <w:r>
        <w:t>Remediation Division at the Montana Department of Environmental Quality (DEQ). The Brownfields Program divides its funding between two sources of contamination: Hazardous Substances and Petroleum. The Petroleum Brownfields Program possesses unique requirements and receives specific funding to address “petroleum-only” Brownfields sites – sites where the sole contaminant is petroleum. At sites where minor, non-petroleum contamination may exis</w:t>
      </w:r>
      <w:r>
        <w:t>t, remediation of the petroleum contamination may concurrently address all contamination and not be considered a petroleum-only site. This guidance only addresses Petroleum</w:t>
      </w:r>
      <w:r>
        <w:rPr>
          <w:spacing w:val="-5"/>
        </w:rPr>
        <w:t xml:space="preserve"> </w:t>
      </w:r>
      <w:r>
        <w:t>Brownfields</w:t>
      </w:r>
      <w:r>
        <w:rPr>
          <w:spacing w:val="-5"/>
        </w:rPr>
        <w:t xml:space="preserve"> </w:t>
      </w:r>
      <w:r>
        <w:t>sites</w:t>
      </w:r>
      <w:r>
        <w:rPr>
          <w:spacing w:val="-5"/>
        </w:rPr>
        <w:t xml:space="preserve"> </w:t>
      </w:r>
      <w:r>
        <w:t>and</w:t>
      </w:r>
      <w:r>
        <w:rPr>
          <w:spacing w:val="-8"/>
        </w:rPr>
        <w:t xml:space="preserve"> </w:t>
      </w:r>
      <w:r>
        <w:t>does</w:t>
      </w:r>
      <w:r>
        <w:rPr>
          <w:spacing w:val="-5"/>
        </w:rPr>
        <w:t xml:space="preserve"> </w:t>
      </w:r>
      <w:r>
        <w:t>not</w:t>
      </w:r>
      <w:r>
        <w:rPr>
          <w:spacing w:val="-5"/>
        </w:rPr>
        <w:t xml:space="preserve"> </w:t>
      </w:r>
      <w:r>
        <w:t>address</w:t>
      </w:r>
      <w:r>
        <w:rPr>
          <w:spacing w:val="-5"/>
        </w:rPr>
        <w:t xml:space="preserve"> </w:t>
      </w:r>
      <w:r>
        <w:t>Hazardous</w:t>
      </w:r>
      <w:r>
        <w:rPr>
          <w:spacing w:val="-8"/>
        </w:rPr>
        <w:t xml:space="preserve"> </w:t>
      </w:r>
      <w:r>
        <w:t>Substance</w:t>
      </w:r>
      <w:r>
        <w:rPr>
          <w:spacing w:val="-9"/>
        </w:rPr>
        <w:t xml:space="preserve"> </w:t>
      </w:r>
      <w:r>
        <w:t>Brownfields</w:t>
      </w:r>
      <w:r>
        <w:rPr>
          <w:spacing w:val="-5"/>
        </w:rPr>
        <w:t xml:space="preserve"> </w:t>
      </w:r>
      <w:r>
        <w:t>sites</w:t>
      </w:r>
      <w:r>
        <w:rPr>
          <w:spacing w:val="-5"/>
        </w:rPr>
        <w:t xml:space="preserve"> </w:t>
      </w:r>
      <w:r>
        <w:t>or mine-scarred land. DEQ’s Petroleum Brownfields strategy is to promote environmental protection,</w:t>
      </w:r>
      <w:r>
        <w:rPr>
          <w:spacing w:val="-10"/>
        </w:rPr>
        <w:t xml:space="preserve"> </w:t>
      </w:r>
      <w:r>
        <w:t>support</w:t>
      </w:r>
      <w:r>
        <w:rPr>
          <w:spacing w:val="-9"/>
        </w:rPr>
        <w:t xml:space="preserve"> </w:t>
      </w:r>
      <w:r>
        <w:t>community</w:t>
      </w:r>
      <w:r>
        <w:rPr>
          <w:spacing w:val="-15"/>
        </w:rPr>
        <w:t xml:space="preserve"> </w:t>
      </w:r>
      <w:r>
        <w:t>revitalization,</w:t>
      </w:r>
      <w:r>
        <w:rPr>
          <w:spacing w:val="-9"/>
        </w:rPr>
        <w:t xml:space="preserve"> </w:t>
      </w:r>
      <w:r>
        <w:t>and</w:t>
      </w:r>
      <w:r>
        <w:rPr>
          <w:spacing w:val="-12"/>
        </w:rPr>
        <w:t xml:space="preserve"> </w:t>
      </w:r>
      <w:r>
        <w:t>promote</w:t>
      </w:r>
      <w:r>
        <w:rPr>
          <w:spacing w:val="-10"/>
        </w:rPr>
        <w:t xml:space="preserve"> </w:t>
      </w:r>
      <w:r>
        <w:t>economic</w:t>
      </w:r>
      <w:r>
        <w:rPr>
          <w:spacing w:val="-10"/>
        </w:rPr>
        <w:t xml:space="preserve"> </w:t>
      </w:r>
      <w:r>
        <w:t>redevelopment</w:t>
      </w:r>
      <w:r>
        <w:rPr>
          <w:spacing w:val="-11"/>
        </w:rPr>
        <w:t xml:space="preserve"> </w:t>
      </w:r>
      <w:r>
        <w:t>through the responsible assessment, cleanup, and sustainable reuse of Petroleum Brownfields sites throughout</w:t>
      </w:r>
      <w:r>
        <w:rPr>
          <w:spacing w:val="-3"/>
        </w:rPr>
        <w:t xml:space="preserve"> </w:t>
      </w:r>
      <w:r>
        <w:t>the</w:t>
      </w:r>
      <w:r>
        <w:rPr>
          <w:spacing w:val="-7"/>
        </w:rPr>
        <w:t xml:space="preserve"> </w:t>
      </w:r>
      <w:r>
        <w:t>State</w:t>
      </w:r>
      <w:r>
        <w:rPr>
          <w:spacing w:val="-4"/>
        </w:rPr>
        <w:t xml:space="preserve"> </w:t>
      </w:r>
      <w:r>
        <w:t>of</w:t>
      </w:r>
      <w:r>
        <w:rPr>
          <w:spacing w:val="-4"/>
        </w:rPr>
        <w:t xml:space="preserve"> </w:t>
      </w:r>
      <w:r>
        <w:t>Montana.</w:t>
      </w:r>
      <w:r>
        <w:rPr>
          <w:spacing w:val="-3"/>
        </w:rPr>
        <w:t xml:space="preserve"> </w:t>
      </w:r>
      <w:r>
        <w:t>DEQ</w:t>
      </w:r>
      <w:r>
        <w:rPr>
          <w:spacing w:val="-7"/>
        </w:rPr>
        <w:t xml:space="preserve"> </w:t>
      </w:r>
      <w:r>
        <w:t>determines</w:t>
      </w:r>
      <w:r>
        <w:rPr>
          <w:spacing w:val="-3"/>
        </w:rPr>
        <w:t xml:space="preserve"> </w:t>
      </w:r>
      <w:r>
        <w:t>whether</w:t>
      </w:r>
      <w:r>
        <w:rPr>
          <w:spacing w:val="-7"/>
        </w:rPr>
        <w:t xml:space="preserve"> </w:t>
      </w:r>
      <w:r>
        <w:t>petroleum-only</w:t>
      </w:r>
      <w:r>
        <w:rPr>
          <w:spacing w:val="-6"/>
        </w:rPr>
        <w:t xml:space="preserve"> </w:t>
      </w:r>
      <w:r>
        <w:t>sites</w:t>
      </w:r>
      <w:r>
        <w:rPr>
          <w:spacing w:val="-3"/>
        </w:rPr>
        <w:t xml:space="preserve"> </w:t>
      </w:r>
      <w:r>
        <w:t>in</w:t>
      </w:r>
      <w:r>
        <w:rPr>
          <w:spacing w:val="-3"/>
        </w:rPr>
        <w:t xml:space="preserve"> </w:t>
      </w:r>
      <w:r>
        <w:t>Montana meet</w:t>
      </w:r>
      <w:r>
        <w:rPr>
          <w:spacing w:val="-10"/>
        </w:rPr>
        <w:t xml:space="preserve"> </w:t>
      </w:r>
      <w:r>
        <w:t>the</w:t>
      </w:r>
      <w:r>
        <w:rPr>
          <w:spacing w:val="-9"/>
        </w:rPr>
        <w:t xml:space="preserve"> </w:t>
      </w:r>
      <w:r>
        <w:t>eligibility</w:t>
      </w:r>
      <w:r>
        <w:rPr>
          <w:spacing w:val="-12"/>
        </w:rPr>
        <w:t xml:space="preserve"> </w:t>
      </w:r>
      <w:r>
        <w:t>requirements</w:t>
      </w:r>
      <w:r>
        <w:rPr>
          <w:spacing w:val="-8"/>
        </w:rPr>
        <w:t xml:space="preserve"> </w:t>
      </w:r>
      <w:r>
        <w:t>for</w:t>
      </w:r>
      <w:r>
        <w:rPr>
          <w:spacing w:val="-11"/>
        </w:rPr>
        <w:t xml:space="preserve"> </w:t>
      </w:r>
      <w:r>
        <w:t>Petroleum</w:t>
      </w:r>
      <w:r>
        <w:rPr>
          <w:spacing w:val="-8"/>
        </w:rPr>
        <w:t xml:space="preserve"> </w:t>
      </w:r>
      <w:r>
        <w:t>Brownfields</w:t>
      </w:r>
      <w:r>
        <w:rPr>
          <w:spacing w:val="-8"/>
        </w:rPr>
        <w:t xml:space="preserve"> </w:t>
      </w:r>
      <w:r>
        <w:t>funding</w:t>
      </w:r>
      <w:r>
        <w:rPr>
          <w:spacing w:val="-12"/>
        </w:rPr>
        <w:t xml:space="preserve"> </w:t>
      </w:r>
      <w:r>
        <w:t>as</w:t>
      </w:r>
      <w:r>
        <w:rPr>
          <w:spacing w:val="-8"/>
        </w:rPr>
        <w:t xml:space="preserve"> </w:t>
      </w:r>
      <w:r>
        <w:t>authorized</w:t>
      </w:r>
      <w:r>
        <w:rPr>
          <w:spacing w:val="-8"/>
        </w:rPr>
        <w:t xml:space="preserve"> </w:t>
      </w:r>
      <w:r>
        <w:t>by</w:t>
      </w:r>
      <w:r>
        <w:rPr>
          <w:spacing w:val="-12"/>
        </w:rPr>
        <w:t xml:space="preserve"> </w:t>
      </w:r>
      <w:r>
        <w:t>federal law ((42 U.S.C. 9601(39)(D)(ii)(II)(bb)).</w:t>
      </w:r>
    </w:p>
    <w:p w14:paraId="56E335C2" w14:textId="77777777" w:rsidR="00FD4023" w:rsidRDefault="00FD4023">
      <w:pPr>
        <w:pStyle w:val="BodyText"/>
      </w:pPr>
    </w:p>
    <w:p w14:paraId="56E335C3" w14:textId="77777777" w:rsidR="00FD4023" w:rsidRDefault="009E49A1">
      <w:pPr>
        <w:pStyle w:val="Heading5"/>
        <w:numPr>
          <w:ilvl w:val="0"/>
          <w:numId w:val="6"/>
        </w:numPr>
        <w:tabs>
          <w:tab w:val="left" w:pos="936"/>
        </w:tabs>
        <w:ind w:left="936" w:hanging="217"/>
      </w:pPr>
      <w:bookmarkStart w:id="2" w:name="II._Brownfields_Definitions"/>
      <w:bookmarkEnd w:id="2"/>
      <w:r>
        <w:rPr>
          <w:b w:val="0"/>
          <w:spacing w:val="-32"/>
          <w:u w:val="thick"/>
        </w:rPr>
        <w:t xml:space="preserve"> </w:t>
      </w:r>
      <w:r>
        <w:rPr>
          <w:u w:val="thick"/>
        </w:rPr>
        <w:t>Brownfields</w:t>
      </w:r>
      <w:r>
        <w:rPr>
          <w:spacing w:val="-14"/>
          <w:u w:val="thick"/>
        </w:rPr>
        <w:t xml:space="preserve"> </w:t>
      </w:r>
      <w:r>
        <w:rPr>
          <w:spacing w:val="-2"/>
          <w:u w:val="thick"/>
        </w:rPr>
        <w:t>Definitions</w:t>
      </w:r>
    </w:p>
    <w:p w14:paraId="56E335C4" w14:textId="77777777" w:rsidR="00FD4023" w:rsidRDefault="009E49A1">
      <w:pPr>
        <w:pStyle w:val="BodyText"/>
        <w:spacing w:before="3"/>
        <w:ind w:left="719" w:right="414"/>
      </w:pPr>
      <w:r>
        <w:t>A</w:t>
      </w:r>
      <w:r>
        <w:rPr>
          <w:spacing w:val="-6"/>
        </w:rPr>
        <w:t xml:space="preserve"> </w:t>
      </w:r>
      <w:r>
        <w:t>Brownfields</w:t>
      </w:r>
      <w:r>
        <w:rPr>
          <w:spacing w:val="-5"/>
        </w:rPr>
        <w:t xml:space="preserve"> </w:t>
      </w:r>
      <w:r>
        <w:t>site</w:t>
      </w:r>
      <w:r>
        <w:rPr>
          <w:spacing w:val="-9"/>
        </w:rPr>
        <w:t xml:space="preserve"> </w:t>
      </w:r>
      <w:r>
        <w:t>is</w:t>
      </w:r>
      <w:r>
        <w:rPr>
          <w:spacing w:val="-5"/>
        </w:rPr>
        <w:t xml:space="preserve"> </w:t>
      </w:r>
      <w:r>
        <w:t>“real</w:t>
      </w:r>
      <w:r>
        <w:rPr>
          <w:spacing w:val="-5"/>
        </w:rPr>
        <w:t xml:space="preserve"> </w:t>
      </w:r>
      <w:r>
        <w:t>property,</w:t>
      </w:r>
      <w:r>
        <w:rPr>
          <w:spacing w:val="-5"/>
        </w:rPr>
        <w:t xml:space="preserve"> </w:t>
      </w:r>
      <w:r>
        <w:t>the</w:t>
      </w:r>
      <w:r>
        <w:rPr>
          <w:spacing w:val="-6"/>
        </w:rPr>
        <w:t xml:space="preserve"> </w:t>
      </w:r>
      <w:r>
        <w:t>expansion,</w:t>
      </w:r>
      <w:r>
        <w:rPr>
          <w:spacing w:val="-5"/>
        </w:rPr>
        <w:t xml:space="preserve"> </w:t>
      </w:r>
      <w:r>
        <w:t>redevelopment,</w:t>
      </w:r>
      <w:r>
        <w:rPr>
          <w:spacing w:val="-4"/>
        </w:rPr>
        <w:t xml:space="preserve"> </w:t>
      </w:r>
      <w:r>
        <w:t>or</w:t>
      </w:r>
      <w:r>
        <w:rPr>
          <w:spacing w:val="-6"/>
        </w:rPr>
        <w:t xml:space="preserve"> </w:t>
      </w:r>
      <w:r>
        <w:t>reuse</w:t>
      </w:r>
      <w:r>
        <w:rPr>
          <w:spacing w:val="-6"/>
        </w:rPr>
        <w:t xml:space="preserve"> </w:t>
      </w:r>
      <w:r>
        <w:t>of</w:t>
      </w:r>
      <w:r>
        <w:rPr>
          <w:spacing w:val="-6"/>
        </w:rPr>
        <w:t xml:space="preserve"> </w:t>
      </w:r>
      <w:r>
        <w:t>which</w:t>
      </w:r>
      <w:r>
        <w:rPr>
          <w:spacing w:val="-6"/>
        </w:rPr>
        <w:t xml:space="preserve"> </w:t>
      </w:r>
      <w:r>
        <w:t>may</w:t>
      </w:r>
      <w:r>
        <w:rPr>
          <w:spacing w:val="-10"/>
        </w:rPr>
        <w:t xml:space="preserve"> </w:t>
      </w:r>
      <w:r>
        <w:t xml:space="preserve">be complicated by the presence or potential presence of hazardous substances, pollutants, contaminants, controlled substances, petroleum or petroleum products, or is mine-scarred </w:t>
      </w:r>
      <w:r>
        <w:rPr>
          <w:spacing w:val="-2"/>
        </w:rPr>
        <w:t>land.”</w:t>
      </w:r>
    </w:p>
    <w:p w14:paraId="56E335C5" w14:textId="77777777" w:rsidR="00FD4023" w:rsidRDefault="009E49A1">
      <w:pPr>
        <w:pStyle w:val="Heading5"/>
        <w:numPr>
          <w:ilvl w:val="0"/>
          <w:numId w:val="6"/>
        </w:numPr>
        <w:tabs>
          <w:tab w:val="left" w:pos="1016"/>
        </w:tabs>
        <w:spacing w:before="276"/>
        <w:ind w:left="1016" w:hanging="296"/>
      </w:pPr>
      <w:bookmarkStart w:id="3" w:name="III._Brownfields_Program_Strategy"/>
      <w:bookmarkEnd w:id="3"/>
      <w:r>
        <w:rPr>
          <w:b w:val="0"/>
          <w:spacing w:val="-17"/>
          <w:u w:val="thick"/>
        </w:rPr>
        <w:t xml:space="preserve"> </w:t>
      </w:r>
      <w:r>
        <w:rPr>
          <w:u w:val="thick"/>
        </w:rPr>
        <w:t>Brownfields</w:t>
      </w:r>
      <w:r>
        <w:rPr>
          <w:spacing w:val="-15"/>
          <w:u w:val="thick"/>
        </w:rPr>
        <w:t xml:space="preserve"> </w:t>
      </w:r>
      <w:r>
        <w:rPr>
          <w:u w:val="thick"/>
        </w:rPr>
        <w:t>Program</w:t>
      </w:r>
      <w:r>
        <w:rPr>
          <w:spacing w:val="-14"/>
          <w:u w:val="thick"/>
        </w:rPr>
        <w:t xml:space="preserve"> </w:t>
      </w:r>
      <w:r>
        <w:rPr>
          <w:spacing w:val="-2"/>
          <w:u w:val="thick"/>
        </w:rPr>
        <w:t>Strategy</w:t>
      </w:r>
    </w:p>
    <w:p w14:paraId="56E335C6" w14:textId="77777777" w:rsidR="00FD4023" w:rsidRDefault="009E49A1">
      <w:pPr>
        <w:pStyle w:val="BodyText"/>
        <w:spacing w:before="4"/>
        <w:ind w:left="719" w:right="414"/>
      </w:pPr>
      <w:r>
        <w:t>Transforming petroleum contaminated or potentially contaminated sites into sustainable commercial businesses, affordable housing, or open space, broadens prospects for a healthy environment for future generations by protecting the quality of the natural environment and safeguarding human health. Addressing these properties also reduces long-term environmental liability for current and future landowners. Reinvesting in an abandoned or underutilized property within Montana communities helps limit sprawling de</w:t>
      </w:r>
      <w:r>
        <w:t>velopment into valued open spaces and adjacent farmlands. This reduces resource consumption and stimulates economic development through the creation of jobs, providing an increase to the local and statewide tax base. In addition, the assessment, cleanup, and revitalization of petroleum-contaminated properties fosters partnerships between state, local, and private groups</w:t>
      </w:r>
      <w:r>
        <w:rPr>
          <w:spacing w:val="-10"/>
        </w:rPr>
        <w:t xml:space="preserve"> </w:t>
      </w:r>
      <w:r>
        <w:t>that</w:t>
      </w:r>
      <w:r>
        <w:rPr>
          <w:spacing w:val="-7"/>
        </w:rPr>
        <w:t xml:space="preserve"> </w:t>
      </w:r>
      <w:r>
        <w:t>support</w:t>
      </w:r>
      <w:r>
        <w:rPr>
          <w:spacing w:val="-5"/>
        </w:rPr>
        <w:t xml:space="preserve"> </w:t>
      </w:r>
      <w:r>
        <w:t>community</w:t>
      </w:r>
      <w:r>
        <w:rPr>
          <w:spacing w:val="-14"/>
        </w:rPr>
        <w:t xml:space="preserve"> </w:t>
      </w:r>
      <w:r>
        <w:t>efforts</w:t>
      </w:r>
      <w:r>
        <w:rPr>
          <w:spacing w:val="-7"/>
        </w:rPr>
        <w:t xml:space="preserve"> </w:t>
      </w:r>
      <w:r>
        <w:t>while</w:t>
      </w:r>
      <w:r>
        <w:rPr>
          <w:spacing w:val="-8"/>
        </w:rPr>
        <w:t xml:space="preserve"> </w:t>
      </w:r>
      <w:r>
        <w:t>maximizing</w:t>
      </w:r>
      <w:r>
        <w:rPr>
          <w:spacing w:val="-10"/>
        </w:rPr>
        <w:t xml:space="preserve"> </w:t>
      </w:r>
      <w:r>
        <w:t>resource</w:t>
      </w:r>
      <w:r>
        <w:rPr>
          <w:spacing w:val="-8"/>
        </w:rPr>
        <w:t xml:space="preserve"> </w:t>
      </w:r>
      <w:r>
        <w:t>allocations</w:t>
      </w:r>
      <w:r>
        <w:rPr>
          <w:spacing w:val="-7"/>
        </w:rPr>
        <w:t xml:space="preserve"> </w:t>
      </w:r>
      <w:r>
        <w:t>between</w:t>
      </w:r>
      <w:r>
        <w:rPr>
          <w:spacing w:val="-7"/>
        </w:rPr>
        <w:t xml:space="preserve"> </w:t>
      </w:r>
      <w:r>
        <w:t xml:space="preserve">public and private partnerships. This approach results in the </w:t>
      </w:r>
      <w:r>
        <w:t>restoration of underutilized and abandoned gas station properties and other petroleum-contaminated sites to sustainable and productive uses within local communities.</w:t>
      </w:r>
    </w:p>
    <w:p w14:paraId="56E335C7" w14:textId="77777777" w:rsidR="00FD4023" w:rsidRDefault="009E49A1">
      <w:pPr>
        <w:pStyle w:val="BodyText"/>
        <w:spacing w:before="274"/>
        <w:ind w:left="719" w:right="902"/>
      </w:pPr>
      <w:r>
        <w:t>Site redevelopment plans may be combined with most community master plans and economic development plans through other state agencies. Specific strategies for environmentally-sound</w:t>
      </w:r>
      <w:r>
        <w:rPr>
          <w:spacing w:val="-8"/>
        </w:rPr>
        <w:t xml:space="preserve"> </w:t>
      </w:r>
      <w:r>
        <w:t>reuse</w:t>
      </w:r>
      <w:r>
        <w:rPr>
          <w:spacing w:val="-9"/>
        </w:rPr>
        <w:t xml:space="preserve"> </w:t>
      </w:r>
      <w:r>
        <w:t>planning</w:t>
      </w:r>
      <w:r>
        <w:rPr>
          <w:spacing w:val="-10"/>
        </w:rPr>
        <w:t xml:space="preserve"> </w:t>
      </w:r>
      <w:r>
        <w:t>may</w:t>
      </w:r>
      <w:r>
        <w:rPr>
          <w:spacing w:val="-12"/>
        </w:rPr>
        <w:t xml:space="preserve"> </w:t>
      </w:r>
      <w:r>
        <w:t>include</w:t>
      </w:r>
      <w:r>
        <w:rPr>
          <w:spacing w:val="-7"/>
        </w:rPr>
        <w:t xml:space="preserve"> </w:t>
      </w:r>
      <w:r>
        <w:t>native</w:t>
      </w:r>
      <w:r>
        <w:rPr>
          <w:spacing w:val="-11"/>
        </w:rPr>
        <w:t xml:space="preserve"> </w:t>
      </w:r>
      <w:r>
        <w:t>landscaping</w:t>
      </w:r>
      <w:r>
        <w:rPr>
          <w:spacing w:val="-10"/>
        </w:rPr>
        <w:t xml:space="preserve"> </w:t>
      </w:r>
      <w:r>
        <w:t>of</w:t>
      </w:r>
      <w:r>
        <w:rPr>
          <w:spacing w:val="-9"/>
        </w:rPr>
        <w:t xml:space="preserve"> </w:t>
      </w:r>
      <w:r>
        <w:t>open</w:t>
      </w:r>
      <w:r>
        <w:rPr>
          <w:spacing w:val="-8"/>
        </w:rPr>
        <w:t xml:space="preserve"> </w:t>
      </w:r>
      <w:r>
        <w:t>spaces</w:t>
      </w:r>
      <w:r>
        <w:rPr>
          <w:spacing w:val="-8"/>
        </w:rPr>
        <w:t xml:space="preserve"> </w:t>
      </w:r>
      <w:r>
        <w:t>to reduce</w:t>
      </w:r>
      <w:r>
        <w:rPr>
          <w:spacing w:val="-2"/>
        </w:rPr>
        <w:t xml:space="preserve"> </w:t>
      </w:r>
      <w:r>
        <w:t>water</w:t>
      </w:r>
      <w:r>
        <w:rPr>
          <w:spacing w:val="-2"/>
        </w:rPr>
        <w:t xml:space="preserve"> </w:t>
      </w:r>
      <w:r>
        <w:t>consumption,</w:t>
      </w:r>
      <w:r>
        <w:rPr>
          <w:spacing w:val="-2"/>
        </w:rPr>
        <w:t xml:space="preserve"> </w:t>
      </w:r>
      <w:r>
        <w:t>smart</w:t>
      </w:r>
      <w:r>
        <w:rPr>
          <w:spacing w:val="-1"/>
        </w:rPr>
        <w:t xml:space="preserve"> </w:t>
      </w:r>
      <w:r>
        <w:t>growth,</w:t>
      </w:r>
      <w:r>
        <w:rPr>
          <w:spacing w:val="-1"/>
        </w:rPr>
        <w:t xml:space="preserve"> </w:t>
      </w:r>
      <w:r>
        <w:t>alternative</w:t>
      </w:r>
      <w:r>
        <w:rPr>
          <w:spacing w:val="-2"/>
        </w:rPr>
        <w:t xml:space="preserve"> </w:t>
      </w:r>
      <w:r>
        <w:t>storm</w:t>
      </w:r>
      <w:r>
        <w:rPr>
          <w:spacing w:val="-1"/>
        </w:rPr>
        <w:t xml:space="preserve"> </w:t>
      </w:r>
      <w:r>
        <w:t>water</w:t>
      </w:r>
      <w:r>
        <w:rPr>
          <w:spacing w:val="-7"/>
        </w:rPr>
        <w:t xml:space="preserve"> </w:t>
      </w:r>
      <w:r>
        <w:t>management</w:t>
      </w:r>
      <w:r>
        <w:rPr>
          <w:spacing w:val="-1"/>
        </w:rPr>
        <w:t xml:space="preserve"> </w:t>
      </w:r>
      <w:r>
        <w:t>plans,</w:t>
      </w:r>
      <w:r>
        <w:rPr>
          <w:spacing w:val="-1"/>
        </w:rPr>
        <w:t xml:space="preserve"> </w:t>
      </w:r>
      <w:r>
        <w:t>or</w:t>
      </w:r>
    </w:p>
    <w:p w14:paraId="56E335C8" w14:textId="77777777" w:rsidR="00FD4023" w:rsidRDefault="00FD4023">
      <w:pPr>
        <w:pStyle w:val="BodyText"/>
        <w:sectPr w:rsidR="00FD4023">
          <w:footerReference w:type="default" r:id="rId8"/>
          <w:type w:val="continuous"/>
          <w:pgSz w:w="12240" w:h="15840"/>
          <w:pgMar w:top="1340" w:right="1080" w:bottom="1440" w:left="1080" w:header="0" w:footer="1245" w:gutter="0"/>
          <w:pgNumType w:start="1"/>
          <w:cols w:space="720"/>
        </w:sectPr>
      </w:pPr>
    </w:p>
    <w:p w14:paraId="56E335C9" w14:textId="77777777" w:rsidR="00FD4023" w:rsidRDefault="009E49A1">
      <w:pPr>
        <w:pStyle w:val="BodyText"/>
        <w:spacing w:before="79"/>
        <w:ind w:left="720" w:right="902"/>
      </w:pPr>
      <w:r>
        <w:lastRenderedPageBreak/>
        <w:t>construction of energy-efficient buildings. Brownfields revitalization funding helps move</w:t>
      </w:r>
      <w:r>
        <w:rPr>
          <w:spacing w:val="80"/>
        </w:rPr>
        <w:t xml:space="preserve"> </w:t>
      </w:r>
      <w:r>
        <w:t>sites toward these objectives. In addition to achieving local re-development goals, DEQ</w:t>
      </w:r>
      <w:r>
        <w:rPr>
          <w:spacing w:val="80"/>
        </w:rPr>
        <w:t xml:space="preserve"> </w:t>
      </w:r>
      <w:r>
        <w:t>project managers work with property owners, applicants, non-profits, Economic</w:t>
      </w:r>
      <w:r>
        <w:rPr>
          <w:spacing w:val="40"/>
        </w:rPr>
        <w:t xml:space="preserve"> </w:t>
      </w:r>
      <w:r>
        <w:t>Development Authorities (EDAs), local governments, and Brownfields grantees</w:t>
      </w:r>
      <w:r>
        <w:rPr>
          <w:spacing w:val="-7"/>
        </w:rPr>
        <w:t xml:space="preserve"> </w:t>
      </w:r>
      <w:r>
        <w:t>on</w:t>
      </w:r>
      <w:r>
        <w:rPr>
          <w:spacing w:val="40"/>
        </w:rPr>
        <w:t xml:space="preserve"> </w:t>
      </w:r>
      <w:r>
        <w:t>assessment</w:t>
      </w:r>
      <w:r>
        <w:rPr>
          <w:spacing w:val="-7"/>
        </w:rPr>
        <w:t xml:space="preserve"> </w:t>
      </w:r>
      <w:r>
        <w:t>and</w:t>
      </w:r>
      <w:r>
        <w:rPr>
          <w:spacing w:val="-7"/>
        </w:rPr>
        <w:t xml:space="preserve"> </w:t>
      </w:r>
      <w:r>
        <w:t>cleanup</w:t>
      </w:r>
      <w:r>
        <w:rPr>
          <w:spacing w:val="-5"/>
        </w:rPr>
        <w:t xml:space="preserve"> </w:t>
      </w:r>
      <w:r>
        <w:t>plans,</w:t>
      </w:r>
      <w:r>
        <w:rPr>
          <w:spacing w:val="-7"/>
        </w:rPr>
        <w:t xml:space="preserve"> </w:t>
      </w:r>
      <w:r>
        <w:t>ensuring</w:t>
      </w:r>
      <w:r>
        <w:rPr>
          <w:spacing w:val="-10"/>
        </w:rPr>
        <w:t xml:space="preserve"> </w:t>
      </w:r>
      <w:r>
        <w:t>that</w:t>
      </w:r>
      <w:r>
        <w:rPr>
          <w:spacing w:val="-7"/>
        </w:rPr>
        <w:t xml:space="preserve"> </w:t>
      </w:r>
      <w:r>
        <w:t>Montana</w:t>
      </w:r>
      <w:r>
        <w:rPr>
          <w:spacing w:val="-8"/>
        </w:rPr>
        <w:t xml:space="preserve"> </w:t>
      </w:r>
      <w:r>
        <w:t>cleanup</w:t>
      </w:r>
      <w:r>
        <w:rPr>
          <w:spacing w:val="-7"/>
        </w:rPr>
        <w:t xml:space="preserve"> </w:t>
      </w:r>
      <w:r>
        <w:t>standards</w:t>
      </w:r>
      <w:r>
        <w:rPr>
          <w:spacing w:val="-7"/>
        </w:rPr>
        <w:t xml:space="preserve"> </w:t>
      </w:r>
      <w:r>
        <w:t>are met in a</w:t>
      </w:r>
      <w:r>
        <w:rPr>
          <w:spacing w:val="40"/>
        </w:rPr>
        <w:t xml:space="preserve"> </w:t>
      </w:r>
      <w:r>
        <w:t>responsible manner, and sites are categorized as resolved in accordance with Administrative</w:t>
      </w:r>
      <w:r>
        <w:rPr>
          <w:spacing w:val="80"/>
        </w:rPr>
        <w:t xml:space="preserve"> </w:t>
      </w:r>
      <w:r>
        <w:t>Rules of Montana (ARM) 17.56.607.</w:t>
      </w:r>
    </w:p>
    <w:p w14:paraId="56E335CA" w14:textId="77777777" w:rsidR="00FD4023" w:rsidRDefault="009E49A1">
      <w:pPr>
        <w:pStyle w:val="BodyText"/>
        <w:spacing w:before="38"/>
        <w:rPr>
          <w:sz w:val="20"/>
        </w:rPr>
      </w:pPr>
      <w:r>
        <w:rPr>
          <w:noProof/>
          <w:sz w:val="20"/>
        </w:rPr>
        <mc:AlternateContent>
          <mc:Choice Requires="wps">
            <w:drawing>
              <wp:anchor distT="0" distB="0" distL="0" distR="0" simplePos="0" relativeHeight="487587840" behindDoc="1" locked="0" layoutInCell="1" allowOverlap="1" wp14:anchorId="56E3393C" wp14:editId="56E3393D">
                <wp:simplePos x="0" y="0"/>
                <wp:positionH relativeFrom="page">
                  <wp:posOffset>1152525</wp:posOffset>
                </wp:positionH>
                <wp:positionV relativeFrom="paragraph">
                  <wp:posOffset>190489</wp:posOffset>
                </wp:positionV>
                <wp:extent cx="5676900" cy="836294"/>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836294"/>
                        </a:xfrm>
                        <a:prstGeom prst="rect">
                          <a:avLst/>
                        </a:prstGeom>
                        <a:ln w="9525">
                          <a:solidFill>
                            <a:srgbClr val="000000"/>
                          </a:solidFill>
                          <a:prstDash val="solid"/>
                        </a:ln>
                      </wps:spPr>
                      <wps:txbx>
                        <w:txbxContent>
                          <w:p w14:paraId="56E3396C" w14:textId="77777777" w:rsidR="00FD4023" w:rsidRDefault="009E49A1">
                            <w:pPr>
                              <w:pStyle w:val="BodyText"/>
                              <w:spacing w:before="62"/>
                              <w:ind w:left="323" w:right="237"/>
                            </w:pPr>
                            <w:r>
                              <w:t>All activities undertaken at Brownfields sites regulated under the Montana Underground Storage Tank Act (MUSTA) (§75-11-501, MCA) or the Petroleum Storage</w:t>
                            </w:r>
                            <w:r>
                              <w:rPr>
                                <w:spacing w:val="-7"/>
                              </w:rPr>
                              <w:t xml:space="preserve"> </w:t>
                            </w:r>
                            <w:r>
                              <w:t>Tank</w:t>
                            </w:r>
                            <w:r>
                              <w:rPr>
                                <w:spacing w:val="-9"/>
                              </w:rPr>
                              <w:t xml:space="preserve"> </w:t>
                            </w:r>
                            <w:r>
                              <w:t>Cleanup</w:t>
                            </w:r>
                            <w:r>
                              <w:rPr>
                                <w:spacing w:val="-6"/>
                              </w:rPr>
                              <w:t xml:space="preserve"> </w:t>
                            </w:r>
                            <w:r>
                              <w:t>Act</w:t>
                            </w:r>
                            <w:r>
                              <w:rPr>
                                <w:spacing w:val="-7"/>
                              </w:rPr>
                              <w:t xml:space="preserve"> </w:t>
                            </w:r>
                            <w:r>
                              <w:t>(§75-11-301,</w:t>
                            </w:r>
                            <w:r>
                              <w:rPr>
                                <w:spacing w:val="-6"/>
                              </w:rPr>
                              <w:t xml:space="preserve"> </w:t>
                            </w:r>
                            <w:r>
                              <w:t>MCA)</w:t>
                            </w:r>
                            <w:r>
                              <w:rPr>
                                <w:spacing w:val="-7"/>
                              </w:rPr>
                              <w:t xml:space="preserve"> </w:t>
                            </w:r>
                            <w:r>
                              <w:t>are</w:t>
                            </w:r>
                            <w:r>
                              <w:rPr>
                                <w:spacing w:val="-8"/>
                              </w:rPr>
                              <w:t xml:space="preserve"> </w:t>
                            </w:r>
                            <w:r>
                              <w:t>required</w:t>
                            </w:r>
                            <w:r>
                              <w:rPr>
                                <w:spacing w:val="-6"/>
                              </w:rPr>
                              <w:t xml:space="preserve"> </w:t>
                            </w:r>
                            <w:r>
                              <w:t>to</w:t>
                            </w:r>
                            <w:r>
                              <w:rPr>
                                <w:spacing w:val="-7"/>
                              </w:rPr>
                              <w:t xml:space="preserve"> </w:t>
                            </w:r>
                            <w:r>
                              <w:t>be</w:t>
                            </w:r>
                            <w:r>
                              <w:rPr>
                                <w:spacing w:val="-7"/>
                              </w:rPr>
                              <w:t xml:space="preserve"> </w:t>
                            </w:r>
                            <w:r>
                              <w:t>submitted</w:t>
                            </w:r>
                            <w:r>
                              <w:rPr>
                                <w:spacing w:val="-7"/>
                              </w:rPr>
                              <w:t xml:space="preserve"> </w:t>
                            </w:r>
                            <w:r>
                              <w:t>to</w:t>
                            </w:r>
                            <w:r>
                              <w:rPr>
                                <w:spacing w:val="-6"/>
                              </w:rPr>
                              <w:t xml:space="preserve"> </w:t>
                            </w:r>
                            <w:r>
                              <w:t>and</w:t>
                            </w:r>
                            <w:r>
                              <w:rPr>
                                <w:spacing w:val="-7"/>
                              </w:rPr>
                              <w:t xml:space="preserve"> </w:t>
                            </w:r>
                            <w:r>
                              <w:t>pre-approved by DEQ regardless of funding source.</w:t>
                            </w:r>
                          </w:p>
                        </w:txbxContent>
                      </wps:txbx>
                      <wps:bodyPr wrap="square" lIns="0" tIns="0" rIns="0" bIns="0" rtlCol="0">
                        <a:noAutofit/>
                      </wps:bodyPr>
                    </wps:wsp>
                  </a:graphicData>
                </a:graphic>
              </wp:anchor>
            </w:drawing>
          </mc:Choice>
          <mc:Fallback>
            <w:pict>
              <v:shapetype w14:anchorId="56E3393C" id="_x0000_t202" coordsize="21600,21600" o:spt="202" path="m,l,21600r21600,l21600,xe">
                <v:stroke joinstyle="miter"/>
                <v:path gradientshapeok="t" o:connecttype="rect"/>
              </v:shapetype>
              <v:shape id="Textbox 4" o:spid="_x0000_s1026" type="#_x0000_t202" style="position:absolute;margin-left:90.75pt;margin-top:15pt;width:447pt;height:65.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" filled="f">
                <v:path arrowok="t"/>
                <v:textbox inset="0,0,0,0">
                  <w:txbxContent>
                    <w:p w14:paraId="56E3396C" w14:textId="77777777" w:rsidR="00FD4023" w:rsidRDefault="009E49A1">
                      <w:pPr>
                        <w:pStyle w:val="BodyText"/>
                        <w:spacing w:before="62"/>
                        <w:ind w:left="323" w:right="237"/>
                      </w:pPr>
                      <w:r>
                        <w:t>All activities undertaken at Brownfields sites regulated under the Montana Underground Storage Tank Act (MUSTA) (§75-11-501, MCA) or the Petroleum Storage</w:t>
                      </w:r>
                      <w:r>
                        <w:rPr>
                          <w:spacing w:val="-7"/>
                        </w:rPr>
                        <w:t xml:space="preserve"> </w:t>
                      </w:r>
                      <w:r>
                        <w:t>Tank</w:t>
                      </w:r>
                      <w:r>
                        <w:rPr>
                          <w:spacing w:val="-9"/>
                        </w:rPr>
                        <w:t xml:space="preserve"> </w:t>
                      </w:r>
                      <w:r>
                        <w:t>Cleanup</w:t>
                      </w:r>
                      <w:r>
                        <w:rPr>
                          <w:spacing w:val="-6"/>
                        </w:rPr>
                        <w:t xml:space="preserve"> </w:t>
                      </w:r>
                      <w:r>
                        <w:t>Act</w:t>
                      </w:r>
                      <w:r>
                        <w:rPr>
                          <w:spacing w:val="-7"/>
                        </w:rPr>
                        <w:t xml:space="preserve"> </w:t>
                      </w:r>
                      <w:r>
                        <w:t>(§75-11-301,</w:t>
                      </w:r>
                      <w:r>
                        <w:rPr>
                          <w:spacing w:val="-6"/>
                        </w:rPr>
                        <w:t xml:space="preserve"> </w:t>
                      </w:r>
                      <w:r>
                        <w:t>MCA)</w:t>
                      </w:r>
                      <w:r>
                        <w:rPr>
                          <w:spacing w:val="-7"/>
                        </w:rPr>
                        <w:t xml:space="preserve"> </w:t>
                      </w:r>
                      <w:r>
                        <w:t>are</w:t>
                      </w:r>
                      <w:r>
                        <w:rPr>
                          <w:spacing w:val="-8"/>
                        </w:rPr>
                        <w:t xml:space="preserve"> </w:t>
                      </w:r>
                      <w:r>
                        <w:t>required</w:t>
                      </w:r>
                      <w:r>
                        <w:rPr>
                          <w:spacing w:val="-6"/>
                        </w:rPr>
                        <w:t xml:space="preserve"> </w:t>
                      </w:r>
                      <w:r>
                        <w:t>to</w:t>
                      </w:r>
                      <w:r>
                        <w:rPr>
                          <w:spacing w:val="-7"/>
                        </w:rPr>
                        <w:t xml:space="preserve"> </w:t>
                      </w:r>
                      <w:r>
                        <w:t>be</w:t>
                      </w:r>
                      <w:r>
                        <w:rPr>
                          <w:spacing w:val="-7"/>
                        </w:rPr>
                        <w:t xml:space="preserve"> </w:t>
                      </w:r>
                      <w:r>
                        <w:t>submitted</w:t>
                      </w:r>
                      <w:r>
                        <w:rPr>
                          <w:spacing w:val="-7"/>
                        </w:rPr>
                        <w:t xml:space="preserve"> </w:t>
                      </w:r>
                      <w:r>
                        <w:t>to</w:t>
                      </w:r>
                      <w:r>
                        <w:rPr>
                          <w:spacing w:val="-6"/>
                        </w:rPr>
                        <w:t xml:space="preserve"> </w:t>
                      </w:r>
                      <w:r>
                        <w:t>and</w:t>
                      </w:r>
                      <w:r>
                        <w:rPr>
                          <w:spacing w:val="-7"/>
                        </w:rPr>
                        <w:t xml:space="preserve"> </w:t>
                      </w:r>
                      <w:r>
                        <w:t>pre-approved by DEQ regardless of funding source.</w:t>
                      </w:r>
                    </w:p>
                  </w:txbxContent>
                </v:textbox>
                <w10:wrap type="topAndBottom" anchorx="page"/>
              </v:shape>
            </w:pict>
          </mc:Fallback>
        </mc:AlternateContent>
      </w:r>
    </w:p>
    <w:p w14:paraId="56E335CB" w14:textId="77777777" w:rsidR="00FD4023" w:rsidRDefault="00FD4023">
      <w:pPr>
        <w:pStyle w:val="BodyText"/>
        <w:spacing w:before="41"/>
      </w:pPr>
    </w:p>
    <w:p w14:paraId="56E335CC" w14:textId="77777777" w:rsidR="00FD4023" w:rsidRDefault="009E49A1">
      <w:pPr>
        <w:pStyle w:val="Heading5"/>
        <w:numPr>
          <w:ilvl w:val="0"/>
          <w:numId w:val="6"/>
        </w:numPr>
        <w:tabs>
          <w:tab w:val="left" w:pos="1045"/>
        </w:tabs>
        <w:ind w:left="1045" w:hanging="325"/>
      </w:pPr>
      <w:bookmarkStart w:id="4" w:name="IV._Brownfields_Grant_Types"/>
      <w:bookmarkEnd w:id="4"/>
      <w:r>
        <w:rPr>
          <w:u w:val="thick"/>
        </w:rPr>
        <w:t>Brownfields</w:t>
      </w:r>
      <w:r>
        <w:rPr>
          <w:spacing w:val="-13"/>
          <w:u w:val="thick"/>
        </w:rPr>
        <w:t xml:space="preserve"> </w:t>
      </w:r>
      <w:r>
        <w:rPr>
          <w:u w:val="thick"/>
        </w:rPr>
        <w:t>Grant</w:t>
      </w:r>
      <w:r>
        <w:rPr>
          <w:spacing w:val="-13"/>
          <w:u w:val="thick"/>
        </w:rPr>
        <w:t xml:space="preserve"> </w:t>
      </w:r>
      <w:r>
        <w:rPr>
          <w:spacing w:val="-4"/>
          <w:u w:val="thick"/>
        </w:rPr>
        <w:t>Types</w:t>
      </w:r>
    </w:p>
    <w:p w14:paraId="56E335CD" w14:textId="77777777" w:rsidR="00FD4023" w:rsidRDefault="009E49A1">
      <w:pPr>
        <w:pStyle w:val="BodyText"/>
        <w:spacing w:before="3"/>
        <w:ind w:left="719" w:right="518"/>
      </w:pPr>
      <w:r>
        <w:t>The EPA offers competitive grants for assessment and cleanup of Brownfields sites; EPA also</w:t>
      </w:r>
      <w:r>
        <w:rPr>
          <w:spacing w:val="-8"/>
        </w:rPr>
        <w:t xml:space="preserve"> </w:t>
      </w:r>
      <w:r>
        <w:t>utilizes</w:t>
      </w:r>
      <w:r>
        <w:rPr>
          <w:spacing w:val="-7"/>
        </w:rPr>
        <w:t xml:space="preserve"> </w:t>
      </w:r>
      <w:r>
        <w:t>Revolving</w:t>
      </w:r>
      <w:r>
        <w:rPr>
          <w:spacing w:val="-10"/>
        </w:rPr>
        <w:t xml:space="preserve"> </w:t>
      </w:r>
      <w:r>
        <w:t>Loan</w:t>
      </w:r>
      <w:r>
        <w:rPr>
          <w:spacing w:val="-8"/>
        </w:rPr>
        <w:t xml:space="preserve"> </w:t>
      </w:r>
      <w:r>
        <w:t>Funds</w:t>
      </w:r>
      <w:r>
        <w:rPr>
          <w:spacing w:val="-10"/>
        </w:rPr>
        <w:t xml:space="preserve"> </w:t>
      </w:r>
      <w:r>
        <w:t>(RLFs)</w:t>
      </w:r>
      <w:r>
        <w:rPr>
          <w:spacing w:val="-8"/>
        </w:rPr>
        <w:t xml:space="preserve"> </w:t>
      </w:r>
      <w:r>
        <w:t>for</w:t>
      </w:r>
      <w:r>
        <w:rPr>
          <w:spacing w:val="-8"/>
        </w:rPr>
        <w:t xml:space="preserve"> </w:t>
      </w:r>
      <w:r>
        <w:t>Brownfields</w:t>
      </w:r>
      <w:r>
        <w:rPr>
          <w:spacing w:val="-7"/>
        </w:rPr>
        <w:t xml:space="preserve"> </w:t>
      </w:r>
      <w:r>
        <w:t>cleanup.</w:t>
      </w:r>
      <w:r>
        <w:rPr>
          <w:spacing w:val="-7"/>
        </w:rPr>
        <w:t xml:space="preserve"> </w:t>
      </w:r>
      <w:r>
        <w:t>These</w:t>
      </w:r>
      <w:r>
        <w:rPr>
          <w:spacing w:val="-8"/>
        </w:rPr>
        <w:t xml:space="preserve"> </w:t>
      </w:r>
      <w:r>
        <w:t>three</w:t>
      </w:r>
      <w:r>
        <w:rPr>
          <w:spacing w:val="-8"/>
        </w:rPr>
        <w:t xml:space="preserve"> </w:t>
      </w:r>
      <w:r>
        <w:t>grant</w:t>
      </w:r>
      <w:r>
        <w:rPr>
          <w:spacing w:val="-9"/>
        </w:rPr>
        <w:t xml:space="preserve"> </w:t>
      </w:r>
      <w:r>
        <w:t>types are briefly</w:t>
      </w:r>
      <w:r>
        <w:rPr>
          <w:spacing w:val="-1"/>
        </w:rPr>
        <w:t xml:space="preserve"> </w:t>
      </w:r>
      <w:r>
        <w:t xml:space="preserve">discussed below in sections IV (A), IV (B), and IV (C). Guidelines and required application materials for each of these grants are available from EPA’s website </w:t>
      </w:r>
      <w:hyperlink r:id="rId9">
        <w:r>
          <w:rPr>
            <w:color w:val="0000FF"/>
            <w:spacing w:val="-2"/>
            <w:u w:val="single" w:color="0000FF"/>
          </w:rPr>
          <w:t>https://www.epa.gov/brownfields/types-epa-brownfield-grant-funding</w:t>
        </w:r>
      </w:hyperlink>
      <w:r>
        <w:rPr>
          <w:spacing w:val="-2"/>
        </w:rPr>
        <w:t>.</w:t>
      </w:r>
    </w:p>
    <w:p w14:paraId="56E335CE" w14:textId="77777777" w:rsidR="00FD4023" w:rsidRDefault="009E49A1">
      <w:pPr>
        <w:pStyle w:val="BodyText"/>
        <w:spacing w:before="266"/>
        <w:ind w:left="719" w:right="498"/>
      </w:pPr>
      <w:r>
        <w:t>To</w:t>
      </w:r>
      <w:r>
        <w:rPr>
          <w:spacing w:val="-6"/>
        </w:rPr>
        <w:t xml:space="preserve"> </w:t>
      </w:r>
      <w:r>
        <w:t>find</w:t>
      </w:r>
      <w:r>
        <w:rPr>
          <w:spacing w:val="-6"/>
        </w:rPr>
        <w:t xml:space="preserve"> </w:t>
      </w:r>
      <w:r>
        <w:t>a</w:t>
      </w:r>
      <w:r>
        <w:rPr>
          <w:spacing w:val="-7"/>
        </w:rPr>
        <w:t xml:space="preserve"> </w:t>
      </w:r>
      <w:r>
        <w:t>list</w:t>
      </w:r>
      <w:r>
        <w:rPr>
          <w:spacing w:val="-6"/>
        </w:rPr>
        <w:t xml:space="preserve"> </w:t>
      </w:r>
      <w:r>
        <w:t>of</w:t>
      </w:r>
      <w:r>
        <w:rPr>
          <w:spacing w:val="-7"/>
        </w:rPr>
        <w:t xml:space="preserve"> </w:t>
      </w:r>
      <w:r>
        <w:t>Brownfields</w:t>
      </w:r>
      <w:r>
        <w:rPr>
          <w:spacing w:val="-6"/>
        </w:rPr>
        <w:t xml:space="preserve"> </w:t>
      </w:r>
      <w:r>
        <w:t>grants</w:t>
      </w:r>
      <w:r>
        <w:rPr>
          <w:spacing w:val="-6"/>
        </w:rPr>
        <w:t xml:space="preserve"> </w:t>
      </w:r>
      <w:r>
        <w:t>awarded</w:t>
      </w:r>
      <w:r>
        <w:rPr>
          <w:spacing w:val="-6"/>
        </w:rPr>
        <w:t xml:space="preserve"> </w:t>
      </w:r>
      <w:r>
        <w:t>in</w:t>
      </w:r>
      <w:r>
        <w:rPr>
          <w:spacing w:val="-6"/>
        </w:rPr>
        <w:t xml:space="preserve"> </w:t>
      </w:r>
      <w:r>
        <w:t>Montana,</w:t>
      </w:r>
      <w:r>
        <w:rPr>
          <w:spacing w:val="-6"/>
        </w:rPr>
        <w:t xml:space="preserve"> </w:t>
      </w:r>
      <w:r>
        <w:t>visit</w:t>
      </w:r>
      <w:r>
        <w:rPr>
          <w:spacing w:val="-6"/>
        </w:rPr>
        <w:t xml:space="preserve"> </w:t>
      </w:r>
      <w:r>
        <w:t>the</w:t>
      </w:r>
      <w:r>
        <w:rPr>
          <w:spacing w:val="-7"/>
        </w:rPr>
        <w:t xml:space="preserve"> </w:t>
      </w:r>
      <w:r>
        <w:t>EPA’s</w:t>
      </w:r>
      <w:r>
        <w:rPr>
          <w:spacing w:val="-6"/>
        </w:rPr>
        <w:t xml:space="preserve"> </w:t>
      </w:r>
      <w:r>
        <w:t>Brownfields</w:t>
      </w:r>
      <w:r>
        <w:rPr>
          <w:spacing w:val="-6"/>
        </w:rPr>
        <w:t xml:space="preserve"> </w:t>
      </w:r>
      <w:r>
        <w:t xml:space="preserve">Grant Fact Sheet Search at </w:t>
      </w:r>
      <w:hyperlink r:id="rId10">
        <w:r>
          <w:rPr>
            <w:color w:val="0000FF"/>
            <w:u w:val="single" w:color="0000FF"/>
          </w:rPr>
          <w:t>https://java.epa.gov/acrespub/gfs/</w:t>
        </w:r>
        <w:r>
          <w:t>.</w:t>
        </w:r>
      </w:hyperlink>
    </w:p>
    <w:p w14:paraId="56E335CF" w14:textId="77777777" w:rsidR="00FD4023" w:rsidRDefault="009E49A1">
      <w:pPr>
        <w:pStyle w:val="BodyText"/>
        <w:spacing w:before="274"/>
        <w:ind w:left="720"/>
      </w:pPr>
      <w:r>
        <w:t>In</w:t>
      </w:r>
      <w:r>
        <w:rPr>
          <w:spacing w:val="-7"/>
        </w:rPr>
        <w:t xml:space="preserve"> </w:t>
      </w:r>
      <w:r>
        <w:t>order</w:t>
      </w:r>
      <w:r>
        <w:rPr>
          <w:spacing w:val="-5"/>
        </w:rPr>
        <w:t xml:space="preserve"> </w:t>
      </w:r>
      <w:r>
        <w:t>to</w:t>
      </w:r>
      <w:r>
        <w:rPr>
          <w:spacing w:val="-5"/>
        </w:rPr>
        <w:t xml:space="preserve"> </w:t>
      </w:r>
      <w:r>
        <w:t>apply</w:t>
      </w:r>
      <w:r>
        <w:rPr>
          <w:spacing w:val="-7"/>
        </w:rPr>
        <w:t xml:space="preserve"> </w:t>
      </w:r>
      <w:r>
        <w:t>for</w:t>
      </w:r>
      <w:r>
        <w:rPr>
          <w:spacing w:val="-5"/>
        </w:rPr>
        <w:t xml:space="preserve"> </w:t>
      </w:r>
      <w:r>
        <w:t>a</w:t>
      </w:r>
      <w:r>
        <w:rPr>
          <w:spacing w:val="-5"/>
        </w:rPr>
        <w:t xml:space="preserve"> </w:t>
      </w:r>
      <w:r>
        <w:t>Brownfields</w:t>
      </w:r>
      <w:r>
        <w:rPr>
          <w:spacing w:val="-7"/>
        </w:rPr>
        <w:t xml:space="preserve"> </w:t>
      </w:r>
      <w:r>
        <w:t>grant,</w:t>
      </w:r>
      <w:r>
        <w:rPr>
          <w:spacing w:val="-5"/>
        </w:rPr>
        <w:t xml:space="preserve"> </w:t>
      </w:r>
      <w:r>
        <w:t>federal</w:t>
      </w:r>
      <w:r>
        <w:rPr>
          <w:spacing w:val="-6"/>
        </w:rPr>
        <w:t xml:space="preserve"> </w:t>
      </w:r>
      <w:r>
        <w:t>law</w:t>
      </w:r>
      <w:r>
        <w:rPr>
          <w:spacing w:val="-5"/>
        </w:rPr>
        <w:t xml:space="preserve"> </w:t>
      </w:r>
      <w:r>
        <w:t>requires</w:t>
      </w:r>
      <w:r>
        <w:rPr>
          <w:spacing w:val="-7"/>
        </w:rPr>
        <w:t xml:space="preserve"> </w:t>
      </w:r>
      <w:r>
        <w:t>the</w:t>
      </w:r>
      <w:r>
        <w:rPr>
          <w:spacing w:val="-5"/>
        </w:rPr>
        <w:t xml:space="preserve"> </w:t>
      </w:r>
      <w:r>
        <w:t>applicant</w:t>
      </w:r>
      <w:r>
        <w:rPr>
          <w:spacing w:val="-6"/>
        </w:rPr>
        <w:t xml:space="preserve"> </w:t>
      </w:r>
      <w:r>
        <w:rPr>
          <w:u w:val="single"/>
        </w:rPr>
        <w:t>to</w:t>
      </w:r>
      <w:r>
        <w:rPr>
          <w:spacing w:val="-5"/>
          <w:u w:val="single"/>
        </w:rPr>
        <w:t xml:space="preserve"> </w:t>
      </w:r>
      <w:r>
        <w:t>be</w:t>
      </w:r>
      <w:r>
        <w:rPr>
          <w:spacing w:val="-5"/>
        </w:rPr>
        <w:t xml:space="preserve"> </w:t>
      </w:r>
      <w:r>
        <w:t>one</w:t>
      </w:r>
      <w:r>
        <w:rPr>
          <w:spacing w:val="-5"/>
        </w:rPr>
        <w:t xml:space="preserve"> </w:t>
      </w:r>
      <w:r>
        <w:t>of</w:t>
      </w:r>
      <w:r>
        <w:rPr>
          <w:spacing w:val="-5"/>
        </w:rPr>
        <w:t xml:space="preserve"> </w:t>
      </w:r>
      <w:r>
        <w:t xml:space="preserve">the </w:t>
      </w:r>
      <w:r>
        <w:rPr>
          <w:spacing w:val="-2"/>
        </w:rPr>
        <w:t>following:</w:t>
      </w:r>
    </w:p>
    <w:p w14:paraId="56E335D0" w14:textId="77777777" w:rsidR="00FD4023" w:rsidRDefault="009E49A1">
      <w:pPr>
        <w:pStyle w:val="ListParagraph"/>
        <w:numPr>
          <w:ilvl w:val="1"/>
          <w:numId w:val="6"/>
        </w:numPr>
        <w:tabs>
          <w:tab w:val="left" w:pos="1079"/>
        </w:tabs>
        <w:spacing w:line="291" w:lineRule="exact"/>
        <w:ind w:left="1079" w:hanging="359"/>
        <w:rPr>
          <w:sz w:val="24"/>
        </w:rPr>
      </w:pPr>
      <w:r>
        <w:rPr>
          <w:sz w:val="24"/>
        </w:rPr>
        <w:t>A</w:t>
      </w:r>
      <w:r>
        <w:rPr>
          <w:spacing w:val="-8"/>
          <w:sz w:val="24"/>
        </w:rPr>
        <w:t xml:space="preserve"> </w:t>
      </w:r>
      <w:r>
        <w:rPr>
          <w:sz w:val="24"/>
        </w:rPr>
        <w:t>general</w:t>
      </w:r>
      <w:r>
        <w:rPr>
          <w:spacing w:val="-4"/>
          <w:sz w:val="24"/>
        </w:rPr>
        <w:t xml:space="preserve"> </w:t>
      </w:r>
      <w:r>
        <w:rPr>
          <w:sz w:val="24"/>
        </w:rPr>
        <w:t>purpose</w:t>
      </w:r>
      <w:r>
        <w:rPr>
          <w:spacing w:val="-6"/>
          <w:sz w:val="24"/>
        </w:rPr>
        <w:t xml:space="preserve"> </w:t>
      </w:r>
      <w:r>
        <w:rPr>
          <w:sz w:val="24"/>
        </w:rPr>
        <w:t>unit</w:t>
      </w:r>
      <w:r>
        <w:rPr>
          <w:spacing w:val="-4"/>
          <w:sz w:val="24"/>
        </w:rPr>
        <w:t xml:space="preserve"> </w:t>
      </w:r>
      <w:r>
        <w:rPr>
          <w:sz w:val="24"/>
        </w:rPr>
        <w:t>of</w:t>
      </w:r>
      <w:r>
        <w:rPr>
          <w:spacing w:val="-5"/>
          <w:sz w:val="24"/>
        </w:rPr>
        <w:t xml:space="preserve"> </w:t>
      </w:r>
      <w:r>
        <w:rPr>
          <w:sz w:val="24"/>
        </w:rPr>
        <w:t>local</w:t>
      </w:r>
      <w:r>
        <w:rPr>
          <w:spacing w:val="-7"/>
          <w:sz w:val="24"/>
        </w:rPr>
        <w:t xml:space="preserve"> </w:t>
      </w:r>
      <w:r>
        <w:rPr>
          <w:sz w:val="24"/>
        </w:rPr>
        <w:t>government</w:t>
      </w:r>
      <w:r>
        <w:rPr>
          <w:spacing w:val="-4"/>
          <w:sz w:val="24"/>
        </w:rPr>
        <w:t xml:space="preserve"> </w:t>
      </w:r>
      <w:r>
        <w:rPr>
          <w:sz w:val="24"/>
        </w:rPr>
        <w:t>(e.g.</w:t>
      </w:r>
      <w:r>
        <w:rPr>
          <w:spacing w:val="-5"/>
          <w:sz w:val="24"/>
        </w:rPr>
        <w:t xml:space="preserve"> </w:t>
      </w:r>
      <w:r>
        <w:rPr>
          <w:sz w:val="24"/>
        </w:rPr>
        <w:t>county,</w:t>
      </w:r>
      <w:r>
        <w:rPr>
          <w:spacing w:val="-5"/>
          <w:sz w:val="24"/>
        </w:rPr>
        <w:t xml:space="preserve"> </w:t>
      </w:r>
      <w:r>
        <w:rPr>
          <w:sz w:val="24"/>
        </w:rPr>
        <w:t>city,</w:t>
      </w:r>
      <w:r>
        <w:rPr>
          <w:spacing w:val="-2"/>
          <w:sz w:val="24"/>
        </w:rPr>
        <w:t xml:space="preserve"> etc.);</w:t>
      </w:r>
    </w:p>
    <w:p w14:paraId="56E335D1" w14:textId="77777777" w:rsidR="00FD4023" w:rsidRDefault="009E49A1">
      <w:pPr>
        <w:pStyle w:val="ListParagraph"/>
        <w:numPr>
          <w:ilvl w:val="1"/>
          <w:numId w:val="6"/>
        </w:numPr>
        <w:tabs>
          <w:tab w:val="left" w:pos="1080"/>
        </w:tabs>
        <w:spacing w:before="4"/>
        <w:ind w:right="521"/>
        <w:rPr>
          <w:sz w:val="24"/>
        </w:rPr>
      </w:pPr>
      <w:r>
        <w:rPr>
          <w:sz w:val="24"/>
        </w:rPr>
        <w:t>A land clearance authority or other quasi-governmental entity that operates under the supervision</w:t>
      </w:r>
      <w:r>
        <w:rPr>
          <w:spacing w:val="-6"/>
          <w:sz w:val="24"/>
        </w:rPr>
        <w:t xml:space="preserve"> </w:t>
      </w:r>
      <w:r>
        <w:rPr>
          <w:sz w:val="24"/>
        </w:rPr>
        <w:t>and</w:t>
      </w:r>
      <w:r>
        <w:rPr>
          <w:spacing w:val="-6"/>
          <w:sz w:val="24"/>
        </w:rPr>
        <w:t xml:space="preserve"> </w:t>
      </w:r>
      <w:r>
        <w:rPr>
          <w:sz w:val="24"/>
        </w:rPr>
        <w:t>control</w:t>
      </w:r>
      <w:r>
        <w:rPr>
          <w:spacing w:val="-6"/>
          <w:sz w:val="24"/>
        </w:rPr>
        <w:t xml:space="preserve"> </w:t>
      </w:r>
      <w:r>
        <w:rPr>
          <w:sz w:val="24"/>
        </w:rPr>
        <w:t>of,</w:t>
      </w:r>
      <w:r>
        <w:rPr>
          <w:spacing w:val="-6"/>
          <w:sz w:val="24"/>
        </w:rPr>
        <w:t xml:space="preserve"> </w:t>
      </w:r>
      <w:r>
        <w:rPr>
          <w:sz w:val="24"/>
        </w:rPr>
        <w:t>or</w:t>
      </w:r>
      <w:r>
        <w:rPr>
          <w:spacing w:val="-9"/>
          <w:sz w:val="24"/>
        </w:rPr>
        <w:t xml:space="preserve"> </w:t>
      </w:r>
      <w:r>
        <w:rPr>
          <w:sz w:val="24"/>
        </w:rPr>
        <w:t>as</w:t>
      </w:r>
      <w:r>
        <w:rPr>
          <w:spacing w:val="-6"/>
          <w:sz w:val="24"/>
        </w:rPr>
        <w:t xml:space="preserve"> </w:t>
      </w:r>
      <w:r>
        <w:rPr>
          <w:sz w:val="24"/>
        </w:rPr>
        <w:t>an</w:t>
      </w:r>
      <w:r>
        <w:rPr>
          <w:spacing w:val="-6"/>
          <w:sz w:val="24"/>
        </w:rPr>
        <w:t xml:space="preserve"> </w:t>
      </w:r>
      <w:r>
        <w:rPr>
          <w:sz w:val="24"/>
        </w:rPr>
        <w:t>agent</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general</w:t>
      </w:r>
      <w:r>
        <w:rPr>
          <w:spacing w:val="-6"/>
          <w:sz w:val="24"/>
        </w:rPr>
        <w:t xml:space="preserve"> </w:t>
      </w:r>
      <w:r>
        <w:rPr>
          <w:sz w:val="24"/>
        </w:rPr>
        <w:t>purpose</w:t>
      </w:r>
      <w:r>
        <w:rPr>
          <w:spacing w:val="-6"/>
          <w:sz w:val="24"/>
        </w:rPr>
        <w:t xml:space="preserve"> </w:t>
      </w:r>
      <w:r>
        <w:rPr>
          <w:sz w:val="24"/>
        </w:rPr>
        <w:t>unit</w:t>
      </w:r>
      <w:r>
        <w:rPr>
          <w:spacing w:val="-6"/>
          <w:sz w:val="24"/>
        </w:rPr>
        <w:t xml:space="preserve"> </w:t>
      </w:r>
      <w:r>
        <w:rPr>
          <w:sz w:val="24"/>
        </w:rPr>
        <w:t>of</w:t>
      </w:r>
      <w:r>
        <w:rPr>
          <w:spacing w:val="-6"/>
          <w:sz w:val="24"/>
        </w:rPr>
        <w:t xml:space="preserve"> </w:t>
      </w:r>
      <w:r>
        <w:rPr>
          <w:sz w:val="24"/>
        </w:rPr>
        <w:t>local</w:t>
      </w:r>
      <w:r>
        <w:rPr>
          <w:spacing w:val="-7"/>
          <w:sz w:val="24"/>
        </w:rPr>
        <w:t xml:space="preserve"> </w:t>
      </w:r>
      <w:r>
        <w:rPr>
          <w:sz w:val="24"/>
        </w:rPr>
        <w:t>government;</w:t>
      </w:r>
    </w:p>
    <w:p w14:paraId="56E335D2" w14:textId="77777777" w:rsidR="00FD4023" w:rsidRDefault="009E49A1">
      <w:pPr>
        <w:pStyle w:val="ListParagraph"/>
        <w:numPr>
          <w:ilvl w:val="1"/>
          <w:numId w:val="6"/>
        </w:numPr>
        <w:tabs>
          <w:tab w:val="left" w:pos="1079"/>
        </w:tabs>
        <w:spacing w:line="290" w:lineRule="exact"/>
        <w:ind w:left="1079" w:hanging="359"/>
        <w:rPr>
          <w:sz w:val="24"/>
        </w:rPr>
      </w:pPr>
      <w:r>
        <w:rPr>
          <w:sz w:val="24"/>
        </w:rPr>
        <w:t>A</w:t>
      </w:r>
      <w:r>
        <w:rPr>
          <w:spacing w:val="-4"/>
          <w:sz w:val="24"/>
        </w:rPr>
        <w:t xml:space="preserve"> </w:t>
      </w:r>
      <w:r>
        <w:rPr>
          <w:sz w:val="24"/>
        </w:rPr>
        <w:t>government</w:t>
      </w:r>
      <w:r>
        <w:rPr>
          <w:spacing w:val="-3"/>
          <w:sz w:val="24"/>
        </w:rPr>
        <w:t xml:space="preserve"> </w:t>
      </w:r>
      <w:r>
        <w:rPr>
          <w:sz w:val="24"/>
        </w:rPr>
        <w:t>entity</w:t>
      </w:r>
      <w:r>
        <w:rPr>
          <w:spacing w:val="-7"/>
          <w:sz w:val="24"/>
        </w:rPr>
        <w:t xml:space="preserve"> </w:t>
      </w:r>
      <w:r>
        <w:rPr>
          <w:sz w:val="24"/>
        </w:rPr>
        <w:t>created</w:t>
      </w:r>
      <w:r>
        <w:rPr>
          <w:spacing w:val="-3"/>
          <w:sz w:val="24"/>
        </w:rPr>
        <w:t xml:space="preserve"> </w:t>
      </w:r>
      <w:r>
        <w:rPr>
          <w:sz w:val="24"/>
        </w:rPr>
        <w:t>by</w:t>
      </w:r>
      <w:r>
        <w:rPr>
          <w:spacing w:val="-8"/>
          <w:sz w:val="24"/>
        </w:rPr>
        <w:t xml:space="preserve"> </w:t>
      </w:r>
      <w:r>
        <w:rPr>
          <w:sz w:val="24"/>
        </w:rPr>
        <w:t>state</w:t>
      </w:r>
      <w:r>
        <w:rPr>
          <w:spacing w:val="-3"/>
          <w:sz w:val="24"/>
        </w:rPr>
        <w:t xml:space="preserve"> </w:t>
      </w:r>
      <w:r>
        <w:rPr>
          <w:spacing w:val="-2"/>
          <w:sz w:val="24"/>
        </w:rPr>
        <w:t>legislature;</w:t>
      </w:r>
    </w:p>
    <w:p w14:paraId="56E335D3" w14:textId="77777777" w:rsidR="00FD4023" w:rsidRDefault="009E49A1">
      <w:pPr>
        <w:pStyle w:val="ListParagraph"/>
        <w:numPr>
          <w:ilvl w:val="1"/>
          <w:numId w:val="6"/>
        </w:numPr>
        <w:tabs>
          <w:tab w:val="left" w:pos="1079"/>
        </w:tabs>
        <w:spacing w:line="293" w:lineRule="exact"/>
        <w:ind w:left="1079"/>
        <w:rPr>
          <w:sz w:val="24"/>
        </w:rPr>
      </w:pPr>
      <w:r>
        <w:rPr>
          <w:sz w:val="24"/>
        </w:rPr>
        <w:t>A</w:t>
      </w:r>
      <w:r>
        <w:rPr>
          <w:spacing w:val="-6"/>
          <w:sz w:val="24"/>
        </w:rPr>
        <w:t xml:space="preserve"> </w:t>
      </w:r>
      <w:r>
        <w:rPr>
          <w:sz w:val="24"/>
        </w:rPr>
        <w:t>regional</w:t>
      </w:r>
      <w:r>
        <w:rPr>
          <w:spacing w:val="-3"/>
          <w:sz w:val="24"/>
        </w:rPr>
        <w:t xml:space="preserve"> </w:t>
      </w:r>
      <w:r>
        <w:rPr>
          <w:sz w:val="24"/>
        </w:rPr>
        <w:t>council</w:t>
      </w:r>
      <w:r>
        <w:rPr>
          <w:spacing w:val="-3"/>
          <w:sz w:val="24"/>
        </w:rPr>
        <w:t xml:space="preserve"> </w:t>
      </w:r>
      <w:r>
        <w:rPr>
          <w:sz w:val="24"/>
        </w:rPr>
        <w:t>or</w:t>
      </w:r>
      <w:r>
        <w:rPr>
          <w:spacing w:val="-4"/>
          <w:sz w:val="24"/>
        </w:rPr>
        <w:t xml:space="preserve"> </w:t>
      </w:r>
      <w:r>
        <w:rPr>
          <w:sz w:val="24"/>
        </w:rPr>
        <w:t>group</w:t>
      </w:r>
      <w:r>
        <w:rPr>
          <w:spacing w:val="-3"/>
          <w:sz w:val="24"/>
        </w:rPr>
        <w:t xml:space="preserve"> </w:t>
      </w:r>
      <w:r>
        <w:rPr>
          <w:sz w:val="24"/>
        </w:rPr>
        <w:t>of</w:t>
      </w:r>
      <w:r>
        <w:rPr>
          <w:spacing w:val="-4"/>
          <w:sz w:val="24"/>
        </w:rPr>
        <w:t xml:space="preserve"> </w:t>
      </w:r>
      <w:r>
        <w:rPr>
          <w:sz w:val="24"/>
        </w:rPr>
        <w:t>general</w:t>
      </w:r>
      <w:r>
        <w:rPr>
          <w:spacing w:val="-3"/>
          <w:sz w:val="24"/>
        </w:rPr>
        <w:t xml:space="preserve"> </w:t>
      </w:r>
      <w:r>
        <w:rPr>
          <w:sz w:val="24"/>
        </w:rPr>
        <w:t>purpose</w:t>
      </w:r>
      <w:r>
        <w:rPr>
          <w:spacing w:val="-4"/>
          <w:sz w:val="24"/>
        </w:rPr>
        <w:t xml:space="preserve"> </w:t>
      </w:r>
      <w:r>
        <w:rPr>
          <w:sz w:val="24"/>
        </w:rPr>
        <w:t>units</w:t>
      </w:r>
      <w:r>
        <w:rPr>
          <w:spacing w:val="-3"/>
          <w:sz w:val="24"/>
        </w:rPr>
        <w:t xml:space="preserve"> </w:t>
      </w:r>
      <w:r>
        <w:rPr>
          <w:sz w:val="24"/>
        </w:rPr>
        <w:t>of</w:t>
      </w:r>
      <w:r>
        <w:rPr>
          <w:spacing w:val="-4"/>
          <w:sz w:val="24"/>
        </w:rPr>
        <w:t xml:space="preserve"> </w:t>
      </w:r>
      <w:r>
        <w:rPr>
          <w:sz w:val="24"/>
        </w:rPr>
        <w:t>local</w:t>
      </w:r>
      <w:r>
        <w:rPr>
          <w:spacing w:val="-2"/>
          <w:sz w:val="24"/>
        </w:rPr>
        <w:t xml:space="preserve"> government;</w:t>
      </w:r>
    </w:p>
    <w:p w14:paraId="56E335D4" w14:textId="77777777" w:rsidR="00FD4023" w:rsidRDefault="009E49A1">
      <w:pPr>
        <w:pStyle w:val="ListParagraph"/>
        <w:numPr>
          <w:ilvl w:val="1"/>
          <w:numId w:val="6"/>
        </w:numPr>
        <w:tabs>
          <w:tab w:val="left" w:pos="1079"/>
        </w:tabs>
        <w:spacing w:line="293" w:lineRule="exact"/>
        <w:ind w:left="1079"/>
        <w:rPr>
          <w:sz w:val="24"/>
        </w:rPr>
      </w:pPr>
      <w:r>
        <w:rPr>
          <w:sz w:val="24"/>
        </w:rPr>
        <w:t>A</w:t>
      </w:r>
      <w:r>
        <w:rPr>
          <w:spacing w:val="-8"/>
          <w:sz w:val="24"/>
        </w:rPr>
        <w:t xml:space="preserve"> </w:t>
      </w:r>
      <w:r>
        <w:rPr>
          <w:sz w:val="24"/>
        </w:rPr>
        <w:t>redevelopment</w:t>
      </w:r>
      <w:r>
        <w:rPr>
          <w:spacing w:val="-4"/>
          <w:sz w:val="24"/>
        </w:rPr>
        <w:t xml:space="preserve"> </w:t>
      </w:r>
      <w:r>
        <w:rPr>
          <w:sz w:val="24"/>
        </w:rPr>
        <w:t>agency</w:t>
      </w:r>
      <w:r>
        <w:rPr>
          <w:spacing w:val="-7"/>
          <w:sz w:val="24"/>
        </w:rPr>
        <w:t xml:space="preserve"> </w:t>
      </w:r>
      <w:r>
        <w:rPr>
          <w:sz w:val="24"/>
        </w:rPr>
        <w:t>that</w:t>
      </w:r>
      <w:r>
        <w:rPr>
          <w:spacing w:val="-4"/>
          <w:sz w:val="24"/>
        </w:rPr>
        <w:t xml:space="preserve"> </w:t>
      </w:r>
      <w:r>
        <w:rPr>
          <w:sz w:val="24"/>
        </w:rPr>
        <w:t>is</w:t>
      </w:r>
      <w:r>
        <w:rPr>
          <w:spacing w:val="-5"/>
          <w:sz w:val="24"/>
        </w:rPr>
        <w:t xml:space="preserve"> </w:t>
      </w:r>
      <w:r>
        <w:rPr>
          <w:sz w:val="24"/>
        </w:rPr>
        <w:t>chartered</w:t>
      </w:r>
      <w:r>
        <w:rPr>
          <w:spacing w:val="-4"/>
          <w:sz w:val="24"/>
        </w:rPr>
        <w:t xml:space="preserve"> </w:t>
      </w:r>
      <w:r>
        <w:rPr>
          <w:sz w:val="24"/>
        </w:rPr>
        <w:t>or</w:t>
      </w:r>
      <w:r>
        <w:rPr>
          <w:spacing w:val="-5"/>
          <w:sz w:val="24"/>
        </w:rPr>
        <w:t xml:space="preserve"> </w:t>
      </w:r>
      <w:r>
        <w:rPr>
          <w:sz w:val="24"/>
        </w:rPr>
        <w:t>otherwise</w:t>
      </w:r>
      <w:r>
        <w:rPr>
          <w:spacing w:val="-8"/>
          <w:sz w:val="24"/>
        </w:rPr>
        <w:t xml:space="preserve"> </w:t>
      </w:r>
      <w:r>
        <w:rPr>
          <w:sz w:val="24"/>
        </w:rPr>
        <w:t>sanctioned</w:t>
      </w:r>
      <w:r>
        <w:rPr>
          <w:spacing w:val="-4"/>
          <w:sz w:val="24"/>
        </w:rPr>
        <w:t xml:space="preserve"> </w:t>
      </w:r>
      <w:r>
        <w:rPr>
          <w:sz w:val="24"/>
        </w:rPr>
        <w:t>by</w:t>
      </w:r>
      <w:r>
        <w:rPr>
          <w:spacing w:val="-7"/>
          <w:sz w:val="24"/>
        </w:rPr>
        <w:t xml:space="preserve"> </w:t>
      </w:r>
      <w:r>
        <w:rPr>
          <w:sz w:val="24"/>
        </w:rPr>
        <w:t>a</w:t>
      </w:r>
      <w:r>
        <w:rPr>
          <w:spacing w:val="-5"/>
          <w:sz w:val="24"/>
        </w:rPr>
        <w:t xml:space="preserve"> </w:t>
      </w:r>
      <w:r>
        <w:rPr>
          <w:spacing w:val="-2"/>
          <w:sz w:val="24"/>
        </w:rPr>
        <w:t>state;</w:t>
      </w:r>
    </w:p>
    <w:p w14:paraId="56E335D5" w14:textId="77777777" w:rsidR="00FD4023" w:rsidRDefault="009E49A1">
      <w:pPr>
        <w:pStyle w:val="ListParagraph"/>
        <w:numPr>
          <w:ilvl w:val="1"/>
          <w:numId w:val="6"/>
        </w:numPr>
        <w:tabs>
          <w:tab w:val="left" w:pos="1079"/>
        </w:tabs>
        <w:spacing w:line="293" w:lineRule="exact"/>
        <w:ind w:left="1079"/>
        <w:rPr>
          <w:sz w:val="24"/>
        </w:rPr>
      </w:pPr>
      <w:r>
        <w:rPr>
          <w:sz w:val="24"/>
        </w:rPr>
        <w:t>The</w:t>
      </w:r>
      <w:r>
        <w:rPr>
          <w:spacing w:val="-5"/>
          <w:sz w:val="24"/>
        </w:rPr>
        <w:t xml:space="preserve"> </w:t>
      </w:r>
      <w:r>
        <w:rPr>
          <w:spacing w:val="-2"/>
          <w:sz w:val="24"/>
        </w:rPr>
        <w:t>state;</w:t>
      </w:r>
    </w:p>
    <w:p w14:paraId="56E335D6" w14:textId="77777777" w:rsidR="00FD4023" w:rsidRDefault="009E49A1">
      <w:pPr>
        <w:pStyle w:val="ListParagraph"/>
        <w:numPr>
          <w:ilvl w:val="1"/>
          <w:numId w:val="6"/>
        </w:numPr>
        <w:tabs>
          <w:tab w:val="left" w:pos="1079"/>
        </w:tabs>
        <w:spacing w:before="1" w:line="293" w:lineRule="exact"/>
        <w:ind w:left="1079"/>
        <w:rPr>
          <w:sz w:val="24"/>
        </w:rPr>
      </w:pPr>
      <w:r>
        <w:rPr>
          <w:sz w:val="24"/>
        </w:rPr>
        <w:t>A</w:t>
      </w:r>
      <w:r>
        <w:rPr>
          <w:spacing w:val="-6"/>
          <w:sz w:val="24"/>
        </w:rPr>
        <w:t xml:space="preserve"> </w:t>
      </w:r>
      <w:r>
        <w:rPr>
          <w:sz w:val="24"/>
        </w:rPr>
        <w:t>Native</w:t>
      </w:r>
      <w:r>
        <w:rPr>
          <w:spacing w:val="-6"/>
          <w:sz w:val="24"/>
        </w:rPr>
        <w:t xml:space="preserve"> </w:t>
      </w:r>
      <w:r>
        <w:rPr>
          <w:sz w:val="24"/>
        </w:rPr>
        <w:t>American</w:t>
      </w:r>
      <w:r>
        <w:rPr>
          <w:spacing w:val="-5"/>
          <w:sz w:val="24"/>
        </w:rPr>
        <w:t xml:space="preserve"> </w:t>
      </w:r>
      <w:r>
        <w:rPr>
          <w:sz w:val="24"/>
        </w:rPr>
        <w:t>Tribe;</w:t>
      </w:r>
      <w:r>
        <w:rPr>
          <w:spacing w:val="-5"/>
          <w:sz w:val="24"/>
        </w:rPr>
        <w:t xml:space="preserve"> or</w:t>
      </w:r>
    </w:p>
    <w:p w14:paraId="56E335D7" w14:textId="77777777" w:rsidR="00FD4023" w:rsidRDefault="009E49A1">
      <w:pPr>
        <w:pStyle w:val="ListParagraph"/>
        <w:numPr>
          <w:ilvl w:val="1"/>
          <w:numId w:val="6"/>
        </w:numPr>
        <w:tabs>
          <w:tab w:val="left" w:pos="1079"/>
        </w:tabs>
        <w:spacing w:line="293" w:lineRule="exact"/>
        <w:ind w:left="1079"/>
        <w:rPr>
          <w:sz w:val="24"/>
        </w:rPr>
      </w:pPr>
      <w:r>
        <w:rPr>
          <w:sz w:val="24"/>
        </w:rPr>
        <w:t>A</w:t>
      </w:r>
      <w:r>
        <w:rPr>
          <w:spacing w:val="-8"/>
          <w:sz w:val="24"/>
        </w:rPr>
        <w:t xml:space="preserve"> </w:t>
      </w:r>
      <w:r>
        <w:rPr>
          <w:sz w:val="24"/>
        </w:rPr>
        <w:t>nonprofit</w:t>
      </w:r>
      <w:r>
        <w:rPr>
          <w:spacing w:val="-4"/>
          <w:sz w:val="24"/>
        </w:rPr>
        <w:t xml:space="preserve"> </w:t>
      </w:r>
      <w:r>
        <w:rPr>
          <w:sz w:val="24"/>
        </w:rPr>
        <w:t>agency</w:t>
      </w:r>
      <w:r>
        <w:rPr>
          <w:spacing w:val="-10"/>
          <w:sz w:val="24"/>
        </w:rPr>
        <w:t xml:space="preserve"> </w:t>
      </w:r>
      <w:r>
        <w:rPr>
          <w:sz w:val="24"/>
        </w:rPr>
        <w:t>(MAY</w:t>
      </w:r>
      <w:r>
        <w:rPr>
          <w:spacing w:val="-5"/>
          <w:sz w:val="24"/>
        </w:rPr>
        <w:t xml:space="preserve"> </w:t>
      </w:r>
      <w:r>
        <w:rPr>
          <w:sz w:val="24"/>
        </w:rPr>
        <w:t>APPLY</w:t>
      </w:r>
      <w:r>
        <w:rPr>
          <w:spacing w:val="-5"/>
          <w:sz w:val="24"/>
        </w:rPr>
        <w:t xml:space="preserve"> </w:t>
      </w:r>
      <w:r>
        <w:rPr>
          <w:sz w:val="24"/>
        </w:rPr>
        <w:t>FOR</w:t>
      </w:r>
      <w:r>
        <w:rPr>
          <w:spacing w:val="-7"/>
          <w:sz w:val="24"/>
        </w:rPr>
        <w:t xml:space="preserve"> </w:t>
      </w:r>
      <w:r>
        <w:rPr>
          <w:sz w:val="24"/>
        </w:rPr>
        <w:t>CLEANUP</w:t>
      </w:r>
      <w:r>
        <w:rPr>
          <w:spacing w:val="-4"/>
          <w:sz w:val="24"/>
        </w:rPr>
        <w:t xml:space="preserve"> </w:t>
      </w:r>
      <w:r>
        <w:rPr>
          <w:sz w:val="24"/>
        </w:rPr>
        <w:t>GRANTS</w:t>
      </w:r>
      <w:r>
        <w:rPr>
          <w:spacing w:val="-6"/>
          <w:sz w:val="24"/>
        </w:rPr>
        <w:t xml:space="preserve"> </w:t>
      </w:r>
      <w:r>
        <w:rPr>
          <w:spacing w:val="-2"/>
          <w:sz w:val="24"/>
        </w:rPr>
        <w:t>ONLY)</w:t>
      </w:r>
    </w:p>
    <w:p w14:paraId="56E335D8" w14:textId="77777777" w:rsidR="00FD4023" w:rsidRDefault="00FD4023">
      <w:pPr>
        <w:pStyle w:val="BodyText"/>
        <w:spacing w:before="4"/>
      </w:pPr>
    </w:p>
    <w:p w14:paraId="56E335D9" w14:textId="77777777" w:rsidR="00FD4023" w:rsidRDefault="009E49A1">
      <w:pPr>
        <w:pStyle w:val="Heading5"/>
        <w:numPr>
          <w:ilvl w:val="0"/>
          <w:numId w:val="5"/>
        </w:numPr>
        <w:tabs>
          <w:tab w:val="left" w:pos="1078"/>
        </w:tabs>
        <w:ind w:left="1078" w:hanging="359"/>
      </w:pPr>
      <w:bookmarkStart w:id="5" w:name="A)_Brownfields_Assessment_Grants"/>
      <w:bookmarkEnd w:id="5"/>
      <w:r>
        <w:rPr>
          <w:spacing w:val="-2"/>
        </w:rPr>
        <w:t>Brownfields</w:t>
      </w:r>
      <w:r>
        <w:rPr>
          <w:spacing w:val="5"/>
        </w:rPr>
        <w:t xml:space="preserve"> </w:t>
      </w:r>
      <w:r>
        <w:rPr>
          <w:spacing w:val="-2"/>
        </w:rPr>
        <w:t>Assessment</w:t>
      </w:r>
      <w:r>
        <w:rPr>
          <w:spacing w:val="4"/>
        </w:rPr>
        <w:t xml:space="preserve"> </w:t>
      </w:r>
      <w:r>
        <w:rPr>
          <w:spacing w:val="-2"/>
        </w:rPr>
        <w:t>Grants</w:t>
      </w:r>
    </w:p>
    <w:p w14:paraId="56E335DA" w14:textId="77777777" w:rsidR="00FD4023" w:rsidRDefault="009E49A1">
      <w:pPr>
        <w:pStyle w:val="BodyText"/>
        <w:ind w:left="1439" w:right="414"/>
      </w:pPr>
      <w:r>
        <w:t>Brownfields Assessment Grants provide funding for developing and prioritizing inventories</w:t>
      </w:r>
      <w:r>
        <w:rPr>
          <w:spacing w:val="-2"/>
        </w:rPr>
        <w:t xml:space="preserve"> </w:t>
      </w:r>
      <w:r>
        <w:t>of</w:t>
      </w:r>
      <w:r>
        <w:rPr>
          <w:spacing w:val="-6"/>
        </w:rPr>
        <w:t xml:space="preserve"> </w:t>
      </w:r>
      <w:r>
        <w:t>Brownfields</w:t>
      </w:r>
      <w:r>
        <w:rPr>
          <w:spacing w:val="-2"/>
        </w:rPr>
        <w:t xml:space="preserve"> </w:t>
      </w:r>
      <w:r>
        <w:t>sites,</w:t>
      </w:r>
      <w:r>
        <w:rPr>
          <w:spacing w:val="-2"/>
        </w:rPr>
        <w:t xml:space="preserve"> </w:t>
      </w:r>
      <w:r>
        <w:t>conducting</w:t>
      </w:r>
      <w:r>
        <w:rPr>
          <w:spacing w:val="-5"/>
        </w:rPr>
        <w:t xml:space="preserve"> </w:t>
      </w:r>
      <w:r>
        <w:t>community</w:t>
      </w:r>
      <w:r>
        <w:rPr>
          <w:spacing w:val="-10"/>
        </w:rPr>
        <w:t xml:space="preserve"> </w:t>
      </w:r>
      <w:r>
        <w:t>involvement</w:t>
      </w:r>
      <w:r>
        <w:rPr>
          <w:spacing w:val="-2"/>
        </w:rPr>
        <w:t xml:space="preserve"> </w:t>
      </w:r>
      <w:r>
        <w:t>activities,</w:t>
      </w:r>
      <w:r>
        <w:rPr>
          <w:spacing w:val="-2"/>
        </w:rPr>
        <w:t xml:space="preserve"> </w:t>
      </w:r>
      <w:r>
        <w:t>and conducting</w:t>
      </w:r>
      <w:r>
        <w:rPr>
          <w:spacing w:val="-9"/>
        </w:rPr>
        <w:t xml:space="preserve"> </w:t>
      </w:r>
      <w:r>
        <w:t>site</w:t>
      </w:r>
      <w:r>
        <w:rPr>
          <w:spacing w:val="-7"/>
        </w:rPr>
        <w:t xml:space="preserve"> </w:t>
      </w:r>
      <w:r>
        <w:t>assessments</w:t>
      </w:r>
      <w:r>
        <w:rPr>
          <w:spacing w:val="-4"/>
        </w:rPr>
        <w:t xml:space="preserve"> </w:t>
      </w:r>
      <w:r>
        <w:t>and</w:t>
      </w:r>
      <w:r>
        <w:rPr>
          <w:spacing w:val="-6"/>
        </w:rPr>
        <w:t xml:space="preserve"> </w:t>
      </w:r>
      <w:r>
        <w:t>cleanup</w:t>
      </w:r>
      <w:r>
        <w:rPr>
          <w:spacing w:val="-6"/>
        </w:rPr>
        <w:t xml:space="preserve"> </w:t>
      </w:r>
      <w:r>
        <w:t>planning</w:t>
      </w:r>
      <w:r>
        <w:rPr>
          <w:spacing w:val="-10"/>
        </w:rPr>
        <w:t xml:space="preserve"> </w:t>
      </w:r>
      <w:r>
        <w:t>related</w:t>
      </w:r>
      <w:r>
        <w:rPr>
          <w:spacing w:val="-6"/>
        </w:rPr>
        <w:t xml:space="preserve"> </w:t>
      </w:r>
      <w:r>
        <w:t>to</w:t>
      </w:r>
      <w:r>
        <w:rPr>
          <w:spacing w:val="-6"/>
        </w:rPr>
        <w:t xml:space="preserve"> </w:t>
      </w:r>
      <w:r>
        <w:t>Brownfields</w:t>
      </w:r>
      <w:r>
        <w:rPr>
          <w:spacing w:val="-9"/>
        </w:rPr>
        <w:t xml:space="preserve"> </w:t>
      </w:r>
      <w:r>
        <w:t>sites.</w:t>
      </w:r>
      <w:r>
        <w:rPr>
          <w:spacing w:val="-7"/>
        </w:rPr>
        <w:t xml:space="preserve"> </w:t>
      </w:r>
      <w:r>
        <w:t>Only the</w:t>
      </w:r>
      <w:r>
        <w:rPr>
          <w:spacing w:val="-6"/>
        </w:rPr>
        <w:t xml:space="preserve"> </w:t>
      </w:r>
      <w:r>
        <w:t>eligible</w:t>
      </w:r>
      <w:r>
        <w:rPr>
          <w:spacing w:val="-8"/>
        </w:rPr>
        <w:t xml:space="preserve"> </w:t>
      </w:r>
      <w:r>
        <w:t>entities</w:t>
      </w:r>
      <w:r>
        <w:rPr>
          <w:spacing w:val="-5"/>
        </w:rPr>
        <w:t xml:space="preserve"> </w:t>
      </w:r>
      <w:r>
        <w:t>listed</w:t>
      </w:r>
      <w:r>
        <w:rPr>
          <w:spacing w:val="-4"/>
        </w:rPr>
        <w:t xml:space="preserve"> </w:t>
      </w:r>
      <w:r>
        <w:t>above</w:t>
      </w:r>
      <w:r>
        <w:rPr>
          <w:spacing w:val="-8"/>
        </w:rPr>
        <w:t xml:space="preserve"> </w:t>
      </w:r>
      <w:r>
        <w:t>may</w:t>
      </w:r>
      <w:r>
        <w:rPr>
          <w:spacing w:val="-9"/>
        </w:rPr>
        <w:t xml:space="preserve"> </w:t>
      </w:r>
      <w:r>
        <w:t>apply</w:t>
      </w:r>
      <w:r>
        <w:rPr>
          <w:spacing w:val="-10"/>
        </w:rPr>
        <w:t xml:space="preserve"> </w:t>
      </w:r>
      <w:r>
        <w:t>for</w:t>
      </w:r>
      <w:r>
        <w:rPr>
          <w:spacing w:val="-5"/>
        </w:rPr>
        <w:t xml:space="preserve"> </w:t>
      </w:r>
      <w:r>
        <w:t>Brownfields</w:t>
      </w:r>
      <w:r>
        <w:rPr>
          <w:spacing w:val="-4"/>
        </w:rPr>
        <w:t xml:space="preserve"> </w:t>
      </w:r>
      <w:r>
        <w:t>Assessment</w:t>
      </w:r>
      <w:r>
        <w:rPr>
          <w:spacing w:val="-5"/>
        </w:rPr>
        <w:t xml:space="preserve"> </w:t>
      </w:r>
      <w:r>
        <w:t>Grants</w:t>
      </w:r>
      <w:r>
        <w:rPr>
          <w:spacing w:val="-4"/>
        </w:rPr>
        <w:t xml:space="preserve"> from</w:t>
      </w:r>
    </w:p>
    <w:p w14:paraId="56E335DB" w14:textId="77777777" w:rsidR="00FD4023" w:rsidRDefault="00FD4023">
      <w:pPr>
        <w:pStyle w:val="BodyText"/>
        <w:sectPr w:rsidR="00FD4023">
          <w:pgSz w:w="12240" w:h="15840"/>
          <w:pgMar w:top="1300" w:right="1080" w:bottom="1440" w:left="1080" w:header="0" w:footer="1245" w:gutter="0"/>
          <w:cols w:space="720"/>
        </w:sectPr>
      </w:pPr>
    </w:p>
    <w:p w14:paraId="56E335DC" w14:textId="77777777" w:rsidR="00FD4023" w:rsidRDefault="009E49A1">
      <w:pPr>
        <w:pStyle w:val="BodyText"/>
        <w:spacing w:before="72"/>
        <w:ind w:left="1439" w:right="417"/>
      </w:pPr>
      <w:r>
        <w:lastRenderedPageBreak/>
        <w:t>EPA</w:t>
      </w:r>
      <w:r>
        <w:rPr>
          <w:spacing w:val="-7"/>
        </w:rPr>
        <w:t xml:space="preserve"> </w:t>
      </w:r>
      <w:r>
        <w:t>(nonprofit</w:t>
      </w:r>
      <w:r>
        <w:rPr>
          <w:spacing w:val="-6"/>
        </w:rPr>
        <w:t xml:space="preserve"> </w:t>
      </w:r>
      <w:r>
        <w:t>agencies</w:t>
      </w:r>
      <w:r>
        <w:rPr>
          <w:spacing w:val="-6"/>
        </w:rPr>
        <w:t xml:space="preserve"> </w:t>
      </w:r>
      <w:r>
        <w:t>may</w:t>
      </w:r>
      <w:r>
        <w:rPr>
          <w:spacing w:val="-11"/>
        </w:rPr>
        <w:t xml:space="preserve"> </w:t>
      </w:r>
      <w:r>
        <w:t>only</w:t>
      </w:r>
      <w:r>
        <w:rPr>
          <w:spacing w:val="-11"/>
        </w:rPr>
        <w:t xml:space="preserve"> </w:t>
      </w:r>
      <w:r>
        <w:t>apply</w:t>
      </w:r>
      <w:r>
        <w:rPr>
          <w:spacing w:val="-11"/>
        </w:rPr>
        <w:t xml:space="preserve"> </w:t>
      </w:r>
      <w:r>
        <w:t>for</w:t>
      </w:r>
      <w:r>
        <w:rPr>
          <w:spacing w:val="-7"/>
        </w:rPr>
        <w:t xml:space="preserve"> </w:t>
      </w:r>
      <w:r>
        <w:t>Cleanup</w:t>
      </w:r>
      <w:r>
        <w:rPr>
          <w:spacing w:val="-6"/>
        </w:rPr>
        <w:t xml:space="preserve"> </w:t>
      </w:r>
      <w:r>
        <w:t>grants).</w:t>
      </w:r>
      <w:r>
        <w:rPr>
          <w:spacing w:val="-7"/>
        </w:rPr>
        <w:t xml:space="preserve"> </w:t>
      </w:r>
      <w:r>
        <w:t>Eligible</w:t>
      </w:r>
      <w:r>
        <w:rPr>
          <w:spacing w:val="-7"/>
        </w:rPr>
        <w:t xml:space="preserve"> </w:t>
      </w:r>
      <w:r>
        <w:t>entities</w:t>
      </w:r>
      <w:r>
        <w:rPr>
          <w:spacing w:val="-2"/>
        </w:rPr>
        <w:t xml:space="preserve"> </w:t>
      </w:r>
      <w:r>
        <w:t>can</w:t>
      </w:r>
      <w:r>
        <w:rPr>
          <w:spacing w:val="-6"/>
        </w:rPr>
        <w:t xml:space="preserve"> </w:t>
      </w:r>
      <w:r>
        <w:t>use Assessment Grant funds to perform assessments at Petroleum Brownfields eligible sites.</w:t>
      </w:r>
      <w:r>
        <w:rPr>
          <w:spacing w:val="-7"/>
        </w:rPr>
        <w:t xml:space="preserve"> </w:t>
      </w:r>
      <w:r>
        <w:t>Petroleum</w:t>
      </w:r>
      <w:r>
        <w:rPr>
          <w:spacing w:val="-8"/>
        </w:rPr>
        <w:t xml:space="preserve"> </w:t>
      </w:r>
      <w:r>
        <w:t>Brownfields</w:t>
      </w:r>
      <w:r>
        <w:rPr>
          <w:spacing w:val="-6"/>
        </w:rPr>
        <w:t xml:space="preserve"> </w:t>
      </w:r>
      <w:r>
        <w:t>site</w:t>
      </w:r>
      <w:r>
        <w:rPr>
          <w:spacing w:val="-7"/>
        </w:rPr>
        <w:t xml:space="preserve"> </w:t>
      </w:r>
      <w:r>
        <w:t>eligibility</w:t>
      </w:r>
      <w:r>
        <w:rPr>
          <w:spacing w:val="-11"/>
        </w:rPr>
        <w:t xml:space="preserve"> </w:t>
      </w:r>
      <w:r>
        <w:t>is</w:t>
      </w:r>
      <w:r>
        <w:rPr>
          <w:spacing w:val="-6"/>
        </w:rPr>
        <w:t xml:space="preserve"> </w:t>
      </w:r>
      <w:r>
        <w:t>determined</w:t>
      </w:r>
      <w:r>
        <w:rPr>
          <w:spacing w:val="-6"/>
        </w:rPr>
        <w:t xml:space="preserve"> </w:t>
      </w:r>
      <w:r>
        <w:t>by</w:t>
      </w:r>
      <w:r>
        <w:rPr>
          <w:spacing w:val="-9"/>
        </w:rPr>
        <w:t xml:space="preserve"> </w:t>
      </w:r>
      <w:r>
        <w:t>DEQ</w:t>
      </w:r>
      <w:r>
        <w:rPr>
          <w:spacing w:val="-7"/>
        </w:rPr>
        <w:t xml:space="preserve"> </w:t>
      </w:r>
      <w:r>
        <w:t>in</w:t>
      </w:r>
      <w:r>
        <w:rPr>
          <w:spacing w:val="-6"/>
        </w:rPr>
        <w:t xml:space="preserve"> </w:t>
      </w:r>
      <w:r>
        <w:t>accordance</w:t>
      </w:r>
      <w:r>
        <w:rPr>
          <w:spacing w:val="-7"/>
        </w:rPr>
        <w:t xml:space="preserve"> </w:t>
      </w:r>
      <w:r>
        <w:t>with Section V.</w:t>
      </w:r>
    </w:p>
    <w:p w14:paraId="56E335DD" w14:textId="77777777" w:rsidR="00FD4023" w:rsidRDefault="00FD4023">
      <w:pPr>
        <w:pStyle w:val="BodyText"/>
      </w:pPr>
    </w:p>
    <w:p w14:paraId="56E335DE" w14:textId="77777777" w:rsidR="00FD4023" w:rsidRDefault="009E49A1">
      <w:pPr>
        <w:pStyle w:val="BodyText"/>
        <w:ind w:left="1440" w:right="498"/>
      </w:pPr>
      <w:r>
        <w:t>In</w:t>
      </w:r>
      <w:r>
        <w:rPr>
          <w:spacing w:val="-7"/>
        </w:rPr>
        <w:t xml:space="preserve"> </w:t>
      </w:r>
      <w:r>
        <w:t>order</w:t>
      </w:r>
      <w:r>
        <w:rPr>
          <w:spacing w:val="-5"/>
        </w:rPr>
        <w:t xml:space="preserve"> </w:t>
      </w:r>
      <w:r>
        <w:t>to</w:t>
      </w:r>
      <w:r>
        <w:rPr>
          <w:spacing w:val="-4"/>
        </w:rPr>
        <w:t xml:space="preserve"> </w:t>
      </w:r>
      <w:r>
        <w:t>use</w:t>
      </w:r>
      <w:r>
        <w:rPr>
          <w:spacing w:val="-5"/>
        </w:rPr>
        <w:t xml:space="preserve"> </w:t>
      </w:r>
      <w:r>
        <w:t>EPA</w:t>
      </w:r>
      <w:r>
        <w:rPr>
          <w:spacing w:val="-5"/>
        </w:rPr>
        <w:t xml:space="preserve"> </w:t>
      </w:r>
      <w:r>
        <w:t>Assessment</w:t>
      </w:r>
      <w:r>
        <w:rPr>
          <w:spacing w:val="-4"/>
        </w:rPr>
        <w:t xml:space="preserve"> </w:t>
      </w:r>
      <w:r>
        <w:t>grant</w:t>
      </w:r>
      <w:r>
        <w:rPr>
          <w:spacing w:val="-4"/>
        </w:rPr>
        <w:t xml:space="preserve"> </w:t>
      </w:r>
      <w:r>
        <w:t>funding</w:t>
      </w:r>
      <w:r>
        <w:rPr>
          <w:spacing w:val="-4"/>
        </w:rPr>
        <w:t xml:space="preserve"> </w:t>
      </w:r>
      <w:r>
        <w:t>at</w:t>
      </w:r>
      <w:r>
        <w:rPr>
          <w:spacing w:val="-4"/>
        </w:rPr>
        <w:t xml:space="preserve"> </w:t>
      </w:r>
      <w:r>
        <w:t>sites</w:t>
      </w:r>
      <w:r>
        <w:rPr>
          <w:spacing w:val="-4"/>
        </w:rPr>
        <w:t xml:space="preserve"> </w:t>
      </w:r>
      <w:r>
        <w:t>that</w:t>
      </w:r>
      <w:r>
        <w:rPr>
          <w:spacing w:val="-4"/>
        </w:rPr>
        <w:t xml:space="preserve"> </w:t>
      </w:r>
      <w:r>
        <w:t>the</w:t>
      </w:r>
      <w:r>
        <w:rPr>
          <w:spacing w:val="-5"/>
        </w:rPr>
        <w:t xml:space="preserve"> </w:t>
      </w:r>
      <w:r>
        <w:t>grantee</w:t>
      </w:r>
      <w:r>
        <w:rPr>
          <w:spacing w:val="-7"/>
        </w:rPr>
        <w:t xml:space="preserve"> </w:t>
      </w:r>
      <w:r>
        <w:t xml:space="preserve">does </w:t>
      </w:r>
      <w:r>
        <w:rPr>
          <w:u w:val="single"/>
        </w:rPr>
        <w:t>not</w:t>
      </w:r>
      <w:r>
        <w:rPr>
          <w:spacing w:val="-4"/>
          <w:u w:val="single"/>
        </w:rPr>
        <w:t xml:space="preserve"> </w:t>
      </w:r>
      <w:r>
        <w:t>own, the property owner must grant access to the site, and a</w:t>
      </w:r>
      <w:r>
        <w:rPr>
          <w:spacing w:val="40"/>
        </w:rPr>
        <w:t xml:space="preserve"> </w:t>
      </w:r>
      <w:r>
        <w:t>“Letter of Intent” from a prospective purchaser should be supplied to DEQ in order to make a Viable Responsible Party determination (see Appendix B for a sample “Letter of Intent”).</w:t>
      </w:r>
    </w:p>
    <w:p w14:paraId="56E335DF" w14:textId="77777777" w:rsidR="00FD4023" w:rsidRDefault="00FD4023">
      <w:pPr>
        <w:pStyle w:val="BodyText"/>
      </w:pPr>
    </w:p>
    <w:p w14:paraId="56E335E0" w14:textId="77777777" w:rsidR="00FD4023" w:rsidRDefault="009E49A1">
      <w:pPr>
        <w:pStyle w:val="Heading5"/>
        <w:numPr>
          <w:ilvl w:val="0"/>
          <w:numId w:val="5"/>
        </w:numPr>
        <w:tabs>
          <w:tab w:val="left" w:pos="1079"/>
        </w:tabs>
        <w:ind w:left="1079" w:hanging="359"/>
      </w:pPr>
      <w:bookmarkStart w:id="6" w:name="B)_Brownfields_Cleanup_Grants"/>
      <w:bookmarkEnd w:id="6"/>
      <w:r>
        <w:t>Brownfields</w:t>
      </w:r>
      <w:r>
        <w:rPr>
          <w:spacing w:val="-13"/>
        </w:rPr>
        <w:t xml:space="preserve"> </w:t>
      </w:r>
      <w:r>
        <w:t>Cleanup</w:t>
      </w:r>
      <w:r>
        <w:rPr>
          <w:spacing w:val="-12"/>
        </w:rPr>
        <w:t xml:space="preserve"> </w:t>
      </w:r>
      <w:r>
        <w:rPr>
          <w:spacing w:val="-2"/>
        </w:rPr>
        <w:t>Grants</w:t>
      </w:r>
    </w:p>
    <w:p w14:paraId="56E335E1" w14:textId="77777777" w:rsidR="00FD4023" w:rsidRDefault="009E49A1">
      <w:pPr>
        <w:pStyle w:val="BodyText"/>
        <w:spacing w:before="2"/>
        <w:ind w:left="1439" w:right="417"/>
      </w:pPr>
      <w:r>
        <w:t xml:space="preserve">Brownfields Cleanup Grants are used for cleanup activities at specific Brownfields sites </w:t>
      </w:r>
      <w:r>
        <w:rPr>
          <w:u w:val="single"/>
        </w:rPr>
        <w:t xml:space="preserve">owned </w:t>
      </w:r>
      <w:r>
        <w:t>by the applicant. Unlike Brownfields Assessment and RLF Grants, nonprofit organizations are</w:t>
      </w:r>
      <w:r>
        <w:rPr>
          <w:spacing w:val="-5"/>
        </w:rPr>
        <w:t xml:space="preserve"> </w:t>
      </w:r>
      <w:r>
        <w:t>eligible</w:t>
      </w:r>
      <w:r>
        <w:rPr>
          <w:spacing w:val="-4"/>
        </w:rPr>
        <w:t xml:space="preserve"> </w:t>
      </w:r>
      <w:r>
        <w:t>to apply</w:t>
      </w:r>
      <w:r>
        <w:rPr>
          <w:spacing w:val="-6"/>
        </w:rPr>
        <w:t xml:space="preserve"> </w:t>
      </w:r>
      <w:r>
        <w:t>to EPA</w:t>
      </w:r>
      <w:r>
        <w:rPr>
          <w:spacing w:val="-1"/>
        </w:rPr>
        <w:t xml:space="preserve"> </w:t>
      </w:r>
      <w:r>
        <w:t>for</w:t>
      </w:r>
      <w:r>
        <w:rPr>
          <w:spacing w:val="-2"/>
        </w:rPr>
        <w:t xml:space="preserve"> </w:t>
      </w:r>
      <w:r>
        <w:t xml:space="preserve">Brownfields Cleanup Grants. According to federal law, Cleanup Grant applicants </w:t>
      </w:r>
      <w:r>
        <w:rPr>
          <w:u w:val="single"/>
        </w:rPr>
        <w:t xml:space="preserve">must </w:t>
      </w:r>
      <w:r>
        <w:t>be the sole owner of the Brownfields eligible property by October 16 of the grant year. For purposes of eligibility</w:t>
      </w:r>
      <w:r>
        <w:rPr>
          <w:spacing w:val="-10"/>
        </w:rPr>
        <w:t xml:space="preserve"> </w:t>
      </w:r>
      <w:r>
        <w:t>determinations,</w:t>
      </w:r>
      <w:r>
        <w:rPr>
          <w:spacing w:val="-8"/>
        </w:rPr>
        <w:t xml:space="preserve"> </w:t>
      </w:r>
      <w:r>
        <w:t>the</w:t>
      </w:r>
      <w:r>
        <w:rPr>
          <w:spacing w:val="-6"/>
        </w:rPr>
        <w:t xml:space="preserve"> </w:t>
      </w:r>
      <w:r>
        <w:t>term</w:t>
      </w:r>
      <w:r>
        <w:rPr>
          <w:spacing w:val="-5"/>
        </w:rPr>
        <w:t xml:space="preserve"> </w:t>
      </w:r>
      <w:r>
        <w:t>“owner”</w:t>
      </w:r>
      <w:r>
        <w:rPr>
          <w:spacing w:val="-9"/>
        </w:rPr>
        <w:t xml:space="preserve"> </w:t>
      </w:r>
      <w:r>
        <w:t>means</w:t>
      </w:r>
      <w:r>
        <w:rPr>
          <w:spacing w:val="-3"/>
        </w:rPr>
        <w:t xml:space="preserve"> </w:t>
      </w:r>
      <w:r>
        <w:t>the</w:t>
      </w:r>
      <w:r>
        <w:rPr>
          <w:spacing w:val="-6"/>
        </w:rPr>
        <w:t xml:space="preserve"> </w:t>
      </w:r>
      <w:r>
        <w:t>holder</w:t>
      </w:r>
      <w:r>
        <w:rPr>
          <w:spacing w:val="-6"/>
        </w:rPr>
        <w:t xml:space="preserve"> </w:t>
      </w:r>
      <w:r>
        <w:t>of</w:t>
      </w:r>
      <w:r>
        <w:rPr>
          <w:spacing w:val="-9"/>
        </w:rPr>
        <w:t xml:space="preserve"> </w:t>
      </w:r>
      <w:r>
        <w:t>fee</w:t>
      </w:r>
      <w:r>
        <w:rPr>
          <w:spacing w:val="-6"/>
        </w:rPr>
        <w:t xml:space="preserve"> </w:t>
      </w:r>
      <w:r>
        <w:t>simple</w:t>
      </w:r>
      <w:r>
        <w:rPr>
          <w:spacing w:val="-6"/>
        </w:rPr>
        <w:t xml:space="preserve"> </w:t>
      </w:r>
      <w:r>
        <w:t>title</w:t>
      </w:r>
      <w:r>
        <w:rPr>
          <w:spacing w:val="-6"/>
        </w:rPr>
        <w:t xml:space="preserve"> </w:t>
      </w:r>
      <w:r>
        <w:t>to</w:t>
      </w:r>
      <w:r>
        <w:rPr>
          <w:spacing w:val="-5"/>
        </w:rPr>
        <w:t xml:space="preserve"> </w:t>
      </w:r>
      <w:r>
        <w:t>the property.</w:t>
      </w:r>
      <w:r>
        <w:rPr>
          <w:spacing w:val="40"/>
        </w:rPr>
        <w:t xml:space="preserve"> </w:t>
      </w:r>
      <w:r>
        <w:t>In</w:t>
      </w:r>
      <w:r>
        <w:rPr>
          <w:spacing w:val="-5"/>
        </w:rPr>
        <w:t xml:space="preserve"> </w:t>
      </w:r>
      <w:r>
        <w:t>order</w:t>
      </w:r>
      <w:r>
        <w:rPr>
          <w:spacing w:val="-3"/>
        </w:rPr>
        <w:t xml:space="preserve"> </w:t>
      </w:r>
      <w:r>
        <w:t>to</w:t>
      </w:r>
      <w:r>
        <w:rPr>
          <w:spacing w:val="-2"/>
        </w:rPr>
        <w:t xml:space="preserve"> </w:t>
      </w:r>
      <w:r>
        <w:t>make</w:t>
      </w:r>
      <w:r>
        <w:rPr>
          <w:spacing w:val="-3"/>
        </w:rPr>
        <w:t xml:space="preserve"> </w:t>
      </w:r>
      <w:r>
        <w:t>a</w:t>
      </w:r>
      <w:r>
        <w:rPr>
          <w:spacing w:val="-3"/>
        </w:rPr>
        <w:t xml:space="preserve"> </w:t>
      </w:r>
      <w:r>
        <w:t>Viable</w:t>
      </w:r>
      <w:r>
        <w:rPr>
          <w:spacing w:val="-3"/>
        </w:rPr>
        <w:t xml:space="preserve"> </w:t>
      </w:r>
      <w:r>
        <w:t>Responsible</w:t>
      </w:r>
      <w:r>
        <w:rPr>
          <w:spacing w:val="-6"/>
        </w:rPr>
        <w:t xml:space="preserve"> </w:t>
      </w:r>
      <w:r>
        <w:t>Party</w:t>
      </w:r>
      <w:r>
        <w:rPr>
          <w:spacing w:val="-7"/>
        </w:rPr>
        <w:t xml:space="preserve"> </w:t>
      </w:r>
      <w:r>
        <w:t>determination,</w:t>
      </w:r>
      <w:r>
        <w:rPr>
          <w:spacing w:val="-3"/>
        </w:rPr>
        <w:t xml:space="preserve"> </w:t>
      </w:r>
      <w:r>
        <w:t>DEQ</w:t>
      </w:r>
      <w:r>
        <w:rPr>
          <w:spacing w:val="-3"/>
        </w:rPr>
        <w:t xml:space="preserve"> </w:t>
      </w:r>
      <w:r>
        <w:t>will</w:t>
      </w:r>
      <w:r>
        <w:rPr>
          <w:spacing w:val="-2"/>
        </w:rPr>
        <w:t xml:space="preserve"> </w:t>
      </w:r>
      <w:r>
        <w:t>need a copy of the recorded deed evidencing ownership of the property be submitted with Eligibility Application in accordance with Section V.</w:t>
      </w:r>
    </w:p>
    <w:p w14:paraId="56E335E2" w14:textId="77777777" w:rsidR="00FD4023" w:rsidRDefault="00FD4023">
      <w:pPr>
        <w:pStyle w:val="BodyText"/>
      </w:pPr>
    </w:p>
    <w:p w14:paraId="56E335E3" w14:textId="77777777" w:rsidR="00FD4023" w:rsidRDefault="009E49A1">
      <w:pPr>
        <w:pStyle w:val="Heading5"/>
        <w:numPr>
          <w:ilvl w:val="0"/>
          <w:numId w:val="5"/>
        </w:numPr>
        <w:tabs>
          <w:tab w:val="left" w:pos="1078"/>
        </w:tabs>
        <w:spacing w:before="1"/>
        <w:ind w:left="1078" w:hanging="359"/>
      </w:pPr>
      <w:bookmarkStart w:id="7" w:name="C)_Brownfields_Revolving_Loan_Fund_(RLF)"/>
      <w:bookmarkEnd w:id="7"/>
      <w:r>
        <w:t>Brownfields</w:t>
      </w:r>
      <w:r>
        <w:rPr>
          <w:spacing w:val="-9"/>
        </w:rPr>
        <w:t xml:space="preserve"> </w:t>
      </w:r>
      <w:r>
        <w:t>Revolving</w:t>
      </w:r>
      <w:r>
        <w:rPr>
          <w:spacing w:val="-13"/>
        </w:rPr>
        <w:t xml:space="preserve"> </w:t>
      </w:r>
      <w:r>
        <w:t>Loan</w:t>
      </w:r>
      <w:r>
        <w:rPr>
          <w:spacing w:val="-8"/>
        </w:rPr>
        <w:t xml:space="preserve"> </w:t>
      </w:r>
      <w:r>
        <w:t>Fund</w:t>
      </w:r>
      <w:r>
        <w:rPr>
          <w:spacing w:val="-8"/>
        </w:rPr>
        <w:t xml:space="preserve"> </w:t>
      </w:r>
      <w:r>
        <w:t>(RLF)</w:t>
      </w:r>
      <w:r>
        <w:rPr>
          <w:spacing w:val="-9"/>
        </w:rPr>
        <w:t xml:space="preserve"> </w:t>
      </w:r>
      <w:r>
        <w:rPr>
          <w:spacing w:val="-2"/>
        </w:rPr>
        <w:t>Grants</w:t>
      </w:r>
    </w:p>
    <w:p w14:paraId="56E335E4" w14:textId="77777777" w:rsidR="00FD4023" w:rsidRDefault="009E49A1">
      <w:pPr>
        <w:pStyle w:val="BodyText"/>
        <w:spacing w:before="2"/>
        <w:ind w:left="1439" w:right="417"/>
      </w:pPr>
      <w:r>
        <w:t>RLF Grants provide funding to conduct cleanup activities at Brownfields eligible sites,</w:t>
      </w:r>
      <w:r>
        <w:rPr>
          <w:spacing w:val="-8"/>
        </w:rPr>
        <w:t xml:space="preserve"> </w:t>
      </w:r>
      <w:r>
        <w:t>typically</w:t>
      </w:r>
      <w:r>
        <w:rPr>
          <w:spacing w:val="-11"/>
        </w:rPr>
        <w:t xml:space="preserve"> </w:t>
      </w:r>
      <w:r>
        <w:t>in</w:t>
      </w:r>
      <w:r>
        <w:rPr>
          <w:spacing w:val="-7"/>
        </w:rPr>
        <w:t xml:space="preserve"> </w:t>
      </w:r>
      <w:r>
        <w:t>the</w:t>
      </w:r>
      <w:r>
        <w:rPr>
          <w:spacing w:val="-8"/>
        </w:rPr>
        <w:t xml:space="preserve"> </w:t>
      </w:r>
      <w:r>
        <w:t>form</w:t>
      </w:r>
      <w:r>
        <w:rPr>
          <w:spacing w:val="-7"/>
        </w:rPr>
        <w:t xml:space="preserve"> </w:t>
      </w:r>
      <w:r>
        <w:t>of</w:t>
      </w:r>
      <w:r>
        <w:rPr>
          <w:spacing w:val="-8"/>
        </w:rPr>
        <w:t xml:space="preserve"> </w:t>
      </w:r>
      <w:r>
        <w:t>low-interest</w:t>
      </w:r>
      <w:r>
        <w:rPr>
          <w:spacing w:val="-9"/>
        </w:rPr>
        <w:t xml:space="preserve"> </w:t>
      </w:r>
      <w:r>
        <w:t>loans</w:t>
      </w:r>
      <w:r>
        <w:rPr>
          <w:spacing w:val="-7"/>
        </w:rPr>
        <w:t xml:space="preserve"> </w:t>
      </w:r>
      <w:r>
        <w:t>or</w:t>
      </w:r>
      <w:r>
        <w:rPr>
          <w:spacing w:val="-8"/>
        </w:rPr>
        <w:t xml:space="preserve"> </w:t>
      </w:r>
      <w:r>
        <w:t>subgrants.</w:t>
      </w:r>
      <w:r>
        <w:rPr>
          <w:spacing w:val="-7"/>
        </w:rPr>
        <w:t xml:space="preserve"> </w:t>
      </w:r>
      <w:r>
        <w:t>Loans</w:t>
      </w:r>
      <w:r>
        <w:rPr>
          <w:spacing w:val="-7"/>
        </w:rPr>
        <w:t xml:space="preserve"> </w:t>
      </w:r>
      <w:r>
        <w:t>and</w:t>
      </w:r>
      <w:r>
        <w:rPr>
          <w:spacing w:val="-7"/>
        </w:rPr>
        <w:t xml:space="preserve"> </w:t>
      </w:r>
      <w:r>
        <w:t>subgrants</w:t>
      </w:r>
      <w:r>
        <w:rPr>
          <w:spacing w:val="-7"/>
        </w:rPr>
        <w:t xml:space="preserve"> </w:t>
      </w:r>
      <w:r>
        <w:t xml:space="preserve">are available from Brownfields RLF grantees (i.e. EDAs, municipalities, counties, etc.). Information on existing Montana RLFs can be found here: </w:t>
      </w:r>
      <w:hyperlink r:id="rId11">
        <w:r>
          <w:rPr>
            <w:color w:val="0000FF"/>
            <w:spacing w:val="-2"/>
            <w:u w:val="single" w:color="0000FF"/>
          </w:rPr>
          <w:t>https://java.epa.gov/acrespub/gfs/</w:t>
        </w:r>
        <w:r>
          <w:rPr>
            <w:spacing w:val="-2"/>
          </w:rPr>
          <w:t>.</w:t>
        </w:r>
      </w:hyperlink>
    </w:p>
    <w:p w14:paraId="56E335E5" w14:textId="77777777" w:rsidR="00FD4023" w:rsidRDefault="00FD4023">
      <w:pPr>
        <w:pStyle w:val="BodyText"/>
      </w:pPr>
    </w:p>
    <w:p w14:paraId="56E335E6" w14:textId="77777777" w:rsidR="00FD4023" w:rsidRDefault="009E49A1">
      <w:pPr>
        <w:pStyle w:val="Heading5"/>
        <w:numPr>
          <w:ilvl w:val="0"/>
          <w:numId w:val="5"/>
        </w:numPr>
        <w:tabs>
          <w:tab w:val="left" w:pos="1079"/>
        </w:tabs>
        <w:ind w:left="1079" w:hanging="359"/>
      </w:pPr>
      <w:bookmarkStart w:id="8" w:name="D)_Targeted_Brownfields_Assessments_TBA"/>
      <w:bookmarkEnd w:id="8"/>
      <w:r>
        <w:t>Targeted</w:t>
      </w:r>
      <w:r>
        <w:rPr>
          <w:spacing w:val="-10"/>
        </w:rPr>
        <w:t xml:space="preserve"> </w:t>
      </w:r>
      <w:r>
        <w:t>Brownfields</w:t>
      </w:r>
      <w:r>
        <w:rPr>
          <w:spacing w:val="-13"/>
        </w:rPr>
        <w:t xml:space="preserve"> </w:t>
      </w:r>
      <w:r>
        <w:t>Assessments</w:t>
      </w:r>
      <w:r>
        <w:rPr>
          <w:spacing w:val="-10"/>
        </w:rPr>
        <w:t xml:space="preserve"> </w:t>
      </w:r>
      <w:r>
        <w:rPr>
          <w:spacing w:val="-5"/>
        </w:rPr>
        <w:t>TBA</w:t>
      </w:r>
    </w:p>
    <w:p w14:paraId="56E335E7" w14:textId="77777777" w:rsidR="00FD4023" w:rsidRDefault="009E49A1">
      <w:pPr>
        <w:pStyle w:val="BodyText"/>
        <w:spacing w:before="3"/>
        <w:ind w:left="1439" w:right="416"/>
      </w:pPr>
      <w:r>
        <w:t>In addition to the grants listed above, applicants with Brownfields eligible sites may apply</w:t>
      </w:r>
      <w:r>
        <w:rPr>
          <w:spacing w:val="-11"/>
        </w:rPr>
        <w:t xml:space="preserve"> </w:t>
      </w:r>
      <w:r>
        <w:t>for</w:t>
      </w:r>
      <w:r>
        <w:rPr>
          <w:spacing w:val="-8"/>
        </w:rPr>
        <w:t xml:space="preserve"> </w:t>
      </w:r>
      <w:r>
        <w:t>TBAs</w:t>
      </w:r>
      <w:r>
        <w:rPr>
          <w:spacing w:val="-9"/>
        </w:rPr>
        <w:t xml:space="preserve"> </w:t>
      </w:r>
      <w:r>
        <w:t>from</w:t>
      </w:r>
      <w:r>
        <w:rPr>
          <w:spacing w:val="-7"/>
        </w:rPr>
        <w:t xml:space="preserve"> </w:t>
      </w:r>
      <w:r>
        <w:t>EPA</w:t>
      </w:r>
      <w:r>
        <w:rPr>
          <w:spacing w:val="-8"/>
        </w:rPr>
        <w:t xml:space="preserve"> </w:t>
      </w:r>
      <w:r>
        <w:t>or</w:t>
      </w:r>
      <w:r>
        <w:rPr>
          <w:spacing w:val="-10"/>
        </w:rPr>
        <w:t xml:space="preserve"> </w:t>
      </w:r>
      <w:r>
        <w:t>Montana</w:t>
      </w:r>
      <w:r>
        <w:rPr>
          <w:spacing w:val="-8"/>
        </w:rPr>
        <w:t xml:space="preserve"> </w:t>
      </w:r>
      <w:r>
        <w:t>Brownfields</w:t>
      </w:r>
      <w:r>
        <w:rPr>
          <w:spacing w:val="-7"/>
        </w:rPr>
        <w:t xml:space="preserve"> </w:t>
      </w:r>
      <w:r>
        <w:t>Assessments</w:t>
      </w:r>
      <w:r>
        <w:rPr>
          <w:spacing w:val="-7"/>
        </w:rPr>
        <w:t xml:space="preserve"> </w:t>
      </w:r>
      <w:r>
        <w:t>(MBAs)</w:t>
      </w:r>
      <w:r>
        <w:rPr>
          <w:spacing w:val="-10"/>
        </w:rPr>
        <w:t xml:space="preserve"> </w:t>
      </w:r>
      <w:r>
        <w:t>from</w:t>
      </w:r>
      <w:r>
        <w:rPr>
          <w:spacing w:val="-7"/>
        </w:rPr>
        <w:t xml:space="preserve"> </w:t>
      </w:r>
      <w:r>
        <w:t>DEQ. Applications may be submitted directly to the regional EPA office or DEQ, once DEQ</w:t>
      </w:r>
      <w:r>
        <w:rPr>
          <w:spacing w:val="-8"/>
        </w:rPr>
        <w:t xml:space="preserve"> </w:t>
      </w:r>
      <w:r>
        <w:t>has</w:t>
      </w:r>
      <w:r>
        <w:rPr>
          <w:spacing w:val="-5"/>
        </w:rPr>
        <w:t xml:space="preserve"> </w:t>
      </w:r>
      <w:r>
        <w:t>determined</w:t>
      </w:r>
      <w:r>
        <w:rPr>
          <w:spacing w:val="-5"/>
        </w:rPr>
        <w:t xml:space="preserve"> </w:t>
      </w:r>
      <w:r>
        <w:t>site</w:t>
      </w:r>
      <w:r>
        <w:rPr>
          <w:spacing w:val="-6"/>
        </w:rPr>
        <w:t xml:space="preserve"> </w:t>
      </w:r>
      <w:r>
        <w:t>eligibility.</w:t>
      </w:r>
      <w:r>
        <w:rPr>
          <w:spacing w:val="-3"/>
        </w:rPr>
        <w:t xml:space="preserve"> </w:t>
      </w:r>
      <w:r>
        <w:t>If</w:t>
      </w:r>
      <w:r>
        <w:rPr>
          <w:spacing w:val="-9"/>
        </w:rPr>
        <w:t xml:space="preserve"> </w:t>
      </w:r>
      <w:r>
        <w:t>funding</w:t>
      </w:r>
      <w:r>
        <w:rPr>
          <w:spacing w:val="-8"/>
        </w:rPr>
        <w:t xml:space="preserve"> </w:t>
      </w:r>
      <w:r>
        <w:t>is</w:t>
      </w:r>
      <w:r>
        <w:rPr>
          <w:spacing w:val="-5"/>
        </w:rPr>
        <w:t xml:space="preserve"> </w:t>
      </w:r>
      <w:r>
        <w:t>available,</w:t>
      </w:r>
      <w:r>
        <w:rPr>
          <w:spacing w:val="-8"/>
        </w:rPr>
        <w:t xml:space="preserve"> </w:t>
      </w:r>
      <w:r>
        <w:t>EPA</w:t>
      </w:r>
      <w:r>
        <w:rPr>
          <w:spacing w:val="-6"/>
        </w:rPr>
        <w:t xml:space="preserve"> </w:t>
      </w:r>
      <w:r>
        <w:t>or</w:t>
      </w:r>
      <w:r>
        <w:rPr>
          <w:spacing w:val="-9"/>
        </w:rPr>
        <w:t xml:space="preserve"> </w:t>
      </w:r>
      <w:r>
        <w:t>DEQ</w:t>
      </w:r>
      <w:r>
        <w:rPr>
          <w:spacing w:val="-6"/>
        </w:rPr>
        <w:t xml:space="preserve"> </w:t>
      </w:r>
      <w:r>
        <w:t>will</w:t>
      </w:r>
      <w:r>
        <w:rPr>
          <w:spacing w:val="-5"/>
        </w:rPr>
        <w:t xml:space="preserve"> </w:t>
      </w:r>
      <w:r>
        <w:t>directly contract the work with one of their contractors.</w:t>
      </w:r>
    </w:p>
    <w:p w14:paraId="56E335E8" w14:textId="77777777" w:rsidR="00FD4023" w:rsidRDefault="009E49A1">
      <w:pPr>
        <w:pStyle w:val="BodyText"/>
        <w:spacing w:before="276"/>
        <w:ind w:left="1439" w:right="417"/>
      </w:pPr>
      <w:r>
        <w:t>After</w:t>
      </w:r>
      <w:r>
        <w:rPr>
          <w:spacing w:val="-12"/>
        </w:rPr>
        <w:t xml:space="preserve"> </w:t>
      </w:r>
      <w:r>
        <w:t>initial</w:t>
      </w:r>
      <w:r>
        <w:rPr>
          <w:spacing w:val="-6"/>
        </w:rPr>
        <w:t xml:space="preserve"> </w:t>
      </w:r>
      <w:r>
        <w:t>TBA</w:t>
      </w:r>
      <w:r>
        <w:rPr>
          <w:spacing w:val="-7"/>
        </w:rPr>
        <w:t xml:space="preserve"> </w:t>
      </w:r>
      <w:r>
        <w:t>work</w:t>
      </w:r>
      <w:r>
        <w:rPr>
          <w:spacing w:val="-6"/>
        </w:rPr>
        <w:t xml:space="preserve"> </w:t>
      </w:r>
      <w:r>
        <w:t>has</w:t>
      </w:r>
      <w:r>
        <w:rPr>
          <w:spacing w:val="-6"/>
        </w:rPr>
        <w:t xml:space="preserve"> </w:t>
      </w:r>
      <w:r>
        <w:t>been</w:t>
      </w:r>
      <w:r>
        <w:rPr>
          <w:spacing w:val="-6"/>
        </w:rPr>
        <w:t xml:space="preserve"> </w:t>
      </w:r>
      <w:r>
        <w:t>completed,</w:t>
      </w:r>
      <w:r>
        <w:rPr>
          <w:spacing w:val="-6"/>
        </w:rPr>
        <w:t xml:space="preserve"> </w:t>
      </w:r>
      <w:r>
        <w:t>a</w:t>
      </w:r>
      <w:r>
        <w:rPr>
          <w:spacing w:val="-7"/>
        </w:rPr>
        <w:t xml:space="preserve"> </w:t>
      </w:r>
      <w:r>
        <w:t>report</w:t>
      </w:r>
      <w:r>
        <w:rPr>
          <w:spacing w:val="-6"/>
        </w:rPr>
        <w:t xml:space="preserve"> </w:t>
      </w:r>
      <w:r>
        <w:t>is</w:t>
      </w:r>
      <w:r>
        <w:rPr>
          <w:spacing w:val="-6"/>
        </w:rPr>
        <w:t xml:space="preserve"> </w:t>
      </w:r>
      <w:r>
        <w:t>prepared</w:t>
      </w:r>
      <w:r>
        <w:rPr>
          <w:spacing w:val="-6"/>
        </w:rPr>
        <w:t xml:space="preserve"> </w:t>
      </w:r>
      <w:r>
        <w:t>detailing</w:t>
      </w:r>
      <w:r>
        <w:rPr>
          <w:spacing w:val="-9"/>
        </w:rPr>
        <w:t xml:space="preserve"> </w:t>
      </w:r>
      <w:r>
        <w:t>the</w:t>
      </w:r>
      <w:r>
        <w:rPr>
          <w:spacing w:val="-7"/>
        </w:rPr>
        <w:t xml:space="preserve"> </w:t>
      </w:r>
      <w:r>
        <w:t>findings and providing recommendations. Meetings may be held to discuss the results of assessment activities and the potential need for future work.</w:t>
      </w:r>
    </w:p>
    <w:p w14:paraId="56E335E9" w14:textId="77777777" w:rsidR="00FD4023" w:rsidRDefault="00FD4023">
      <w:pPr>
        <w:pStyle w:val="BodyText"/>
      </w:pPr>
    </w:p>
    <w:p w14:paraId="56E335EA" w14:textId="77777777" w:rsidR="00FD4023" w:rsidRDefault="009E49A1">
      <w:pPr>
        <w:pStyle w:val="BodyText"/>
        <w:ind w:left="1439" w:right="400"/>
      </w:pPr>
      <w:r>
        <w:t>After a site has been determined by DEQ to be Petroleum Brownfields eligible, parties</w:t>
      </w:r>
      <w:r>
        <w:rPr>
          <w:spacing w:val="-5"/>
        </w:rPr>
        <w:t xml:space="preserve"> </w:t>
      </w:r>
      <w:r>
        <w:t>may</w:t>
      </w:r>
      <w:r>
        <w:rPr>
          <w:spacing w:val="-9"/>
        </w:rPr>
        <w:t xml:space="preserve"> </w:t>
      </w:r>
      <w:r>
        <w:t>contact</w:t>
      </w:r>
      <w:r>
        <w:rPr>
          <w:spacing w:val="-5"/>
        </w:rPr>
        <w:t xml:space="preserve"> </w:t>
      </w:r>
      <w:r>
        <w:t>Wendy</w:t>
      </w:r>
      <w:r>
        <w:rPr>
          <w:spacing w:val="-9"/>
        </w:rPr>
        <w:t xml:space="preserve"> </w:t>
      </w:r>
      <w:r>
        <w:t>Thomi</w:t>
      </w:r>
      <w:r>
        <w:rPr>
          <w:spacing w:val="-5"/>
        </w:rPr>
        <w:t xml:space="preserve"> </w:t>
      </w:r>
      <w:r>
        <w:t>of</w:t>
      </w:r>
      <w:r>
        <w:rPr>
          <w:spacing w:val="-5"/>
        </w:rPr>
        <w:t xml:space="preserve"> </w:t>
      </w:r>
      <w:r>
        <w:t>the</w:t>
      </w:r>
      <w:r>
        <w:rPr>
          <w:spacing w:val="-8"/>
        </w:rPr>
        <w:t xml:space="preserve"> </w:t>
      </w:r>
      <w:r>
        <w:t>EPA</w:t>
      </w:r>
      <w:r>
        <w:rPr>
          <w:spacing w:val="-5"/>
        </w:rPr>
        <w:t xml:space="preserve"> </w:t>
      </w:r>
      <w:r>
        <w:t>Region</w:t>
      </w:r>
      <w:r>
        <w:rPr>
          <w:spacing w:val="-5"/>
        </w:rPr>
        <w:t xml:space="preserve"> </w:t>
      </w:r>
      <w:r>
        <w:t>8</w:t>
      </w:r>
      <w:r>
        <w:rPr>
          <w:spacing w:val="-5"/>
        </w:rPr>
        <w:t xml:space="preserve"> </w:t>
      </w:r>
      <w:r>
        <w:t>Montana</w:t>
      </w:r>
      <w:r>
        <w:rPr>
          <w:spacing w:val="-5"/>
        </w:rPr>
        <w:t xml:space="preserve"> </w:t>
      </w:r>
      <w:r>
        <w:t>Office</w:t>
      </w:r>
      <w:r>
        <w:rPr>
          <w:spacing w:val="-8"/>
        </w:rPr>
        <w:t xml:space="preserve"> </w:t>
      </w:r>
      <w:r>
        <w:t>at</w:t>
      </w:r>
      <w:r>
        <w:rPr>
          <w:spacing w:val="-5"/>
        </w:rPr>
        <w:t xml:space="preserve"> </w:t>
      </w:r>
      <w:r>
        <w:t>(406)</w:t>
      </w:r>
      <w:r>
        <w:rPr>
          <w:spacing w:val="-5"/>
        </w:rPr>
        <w:t xml:space="preserve"> </w:t>
      </w:r>
      <w:r>
        <w:t>457-5037 for TBA information from EPA or the DEQ Brownfields</w:t>
      </w:r>
      <w:r>
        <w:rPr>
          <w:spacing w:val="35"/>
        </w:rPr>
        <w:t xml:space="preserve"> </w:t>
      </w:r>
      <w:r>
        <w:t xml:space="preserve">Program for MBA information at </w:t>
      </w:r>
      <w:hyperlink r:id="rId12">
        <w:r>
          <w:t>DEQ.Brownfields@mt.gov.</w:t>
        </w:r>
      </w:hyperlink>
      <w:r>
        <w:t xml:space="preserve"> Owing to limited MBA resources,</w:t>
      </w:r>
      <w:r>
        <w:rPr>
          <w:spacing w:val="40"/>
        </w:rPr>
        <w:t xml:space="preserve"> </w:t>
      </w:r>
      <w:r>
        <w:t>the criteria</w:t>
      </w:r>
      <w:r>
        <w:rPr>
          <w:spacing w:val="-3"/>
        </w:rPr>
        <w:t xml:space="preserve"> </w:t>
      </w:r>
      <w:r>
        <w:t>outlined in Table 1 below will be applied to determine</w:t>
      </w:r>
      <w:r>
        <w:rPr>
          <w:spacing w:val="-3"/>
        </w:rPr>
        <w:t xml:space="preserve"> </w:t>
      </w:r>
      <w:r>
        <w:t>sites for which</w:t>
      </w:r>
      <w:r>
        <w:rPr>
          <w:spacing w:val="40"/>
        </w:rPr>
        <w:t xml:space="preserve"> </w:t>
      </w:r>
      <w:r>
        <w:t>MBA-funded assessments may be completed.</w:t>
      </w:r>
    </w:p>
    <w:p w14:paraId="56E335EB" w14:textId="77777777" w:rsidR="00FD4023" w:rsidRDefault="00FD4023">
      <w:pPr>
        <w:pStyle w:val="BodyText"/>
        <w:sectPr w:rsidR="00FD4023">
          <w:pgSz w:w="12240" w:h="15840"/>
          <w:pgMar w:top="1360" w:right="1080" w:bottom="1440" w:left="1080" w:header="0" w:footer="1245" w:gutter="0"/>
          <w:cols w:space="720"/>
        </w:sectPr>
      </w:pPr>
    </w:p>
    <w:p w14:paraId="56E335EC" w14:textId="77777777" w:rsidR="00FD4023" w:rsidRDefault="009E49A1">
      <w:pPr>
        <w:pStyle w:val="ListParagraph"/>
        <w:numPr>
          <w:ilvl w:val="0"/>
          <w:numId w:val="6"/>
        </w:numPr>
        <w:tabs>
          <w:tab w:val="left" w:pos="951"/>
        </w:tabs>
        <w:spacing w:before="74"/>
        <w:ind w:left="951" w:hanging="231"/>
        <w:rPr>
          <w:b/>
          <w:sz w:val="24"/>
        </w:rPr>
      </w:pPr>
      <w:bookmarkStart w:id="9" w:name="V._Petroleum_Brownfields_Site_Eligibilit"/>
      <w:bookmarkEnd w:id="9"/>
      <w:r>
        <w:rPr>
          <w:b/>
          <w:sz w:val="24"/>
          <w:u w:val="thick"/>
        </w:rPr>
        <w:lastRenderedPageBreak/>
        <w:t>Petroleum</w:t>
      </w:r>
      <w:r>
        <w:rPr>
          <w:b/>
          <w:spacing w:val="-12"/>
          <w:sz w:val="24"/>
          <w:u w:val="thick"/>
        </w:rPr>
        <w:t xml:space="preserve"> </w:t>
      </w:r>
      <w:r>
        <w:rPr>
          <w:b/>
          <w:sz w:val="24"/>
          <w:u w:val="thick"/>
        </w:rPr>
        <w:t>Brownfields</w:t>
      </w:r>
      <w:r>
        <w:rPr>
          <w:b/>
          <w:spacing w:val="-12"/>
          <w:sz w:val="24"/>
          <w:u w:val="thick"/>
        </w:rPr>
        <w:t xml:space="preserve"> </w:t>
      </w:r>
      <w:r>
        <w:rPr>
          <w:b/>
          <w:sz w:val="24"/>
          <w:u w:val="thick"/>
        </w:rPr>
        <w:t>Site</w:t>
      </w:r>
      <w:r>
        <w:rPr>
          <w:b/>
          <w:spacing w:val="-11"/>
          <w:sz w:val="24"/>
          <w:u w:val="thick"/>
        </w:rPr>
        <w:t xml:space="preserve"> </w:t>
      </w:r>
      <w:r>
        <w:rPr>
          <w:b/>
          <w:spacing w:val="-2"/>
          <w:sz w:val="24"/>
          <w:u w:val="thick"/>
        </w:rPr>
        <w:t>Eligibility</w:t>
      </w:r>
    </w:p>
    <w:p w14:paraId="56E335ED" w14:textId="77777777" w:rsidR="00FD4023" w:rsidRDefault="009E49A1">
      <w:pPr>
        <w:ind w:left="720"/>
        <w:rPr>
          <w:b/>
          <w:sz w:val="24"/>
        </w:rPr>
      </w:pPr>
      <w:r>
        <w:rPr>
          <w:b/>
          <w:sz w:val="24"/>
        </w:rPr>
        <w:t>The</w:t>
      </w:r>
      <w:r>
        <w:rPr>
          <w:b/>
          <w:spacing w:val="-9"/>
          <w:sz w:val="24"/>
        </w:rPr>
        <w:t xml:space="preserve"> </w:t>
      </w:r>
      <w:r>
        <w:rPr>
          <w:b/>
          <w:sz w:val="24"/>
        </w:rPr>
        <w:t>federal</w:t>
      </w:r>
      <w:r>
        <w:rPr>
          <w:b/>
          <w:spacing w:val="-10"/>
          <w:sz w:val="24"/>
        </w:rPr>
        <w:t xml:space="preserve"> </w:t>
      </w:r>
      <w:r>
        <w:rPr>
          <w:b/>
          <w:sz w:val="24"/>
        </w:rPr>
        <w:t>brownfields</w:t>
      </w:r>
      <w:r>
        <w:rPr>
          <w:b/>
          <w:spacing w:val="-13"/>
          <w:sz w:val="24"/>
        </w:rPr>
        <w:t xml:space="preserve"> </w:t>
      </w:r>
      <w:r>
        <w:rPr>
          <w:b/>
          <w:sz w:val="24"/>
        </w:rPr>
        <w:t>law</w:t>
      </w:r>
      <w:r>
        <w:rPr>
          <w:b/>
          <w:spacing w:val="-9"/>
          <w:sz w:val="24"/>
        </w:rPr>
        <w:t xml:space="preserve"> </w:t>
      </w:r>
      <w:r>
        <w:rPr>
          <w:b/>
          <w:sz w:val="24"/>
        </w:rPr>
        <w:t>authorizes</w:t>
      </w:r>
      <w:r>
        <w:rPr>
          <w:b/>
          <w:spacing w:val="-9"/>
          <w:sz w:val="24"/>
        </w:rPr>
        <w:t xml:space="preserve"> </w:t>
      </w:r>
      <w:r>
        <w:rPr>
          <w:b/>
          <w:sz w:val="24"/>
        </w:rPr>
        <w:t>the</w:t>
      </w:r>
      <w:r>
        <w:rPr>
          <w:b/>
          <w:spacing w:val="-9"/>
          <w:sz w:val="24"/>
        </w:rPr>
        <w:t xml:space="preserve"> </w:t>
      </w:r>
      <w:r>
        <w:rPr>
          <w:b/>
          <w:sz w:val="24"/>
        </w:rPr>
        <w:t>State</w:t>
      </w:r>
      <w:r>
        <w:rPr>
          <w:b/>
          <w:spacing w:val="-9"/>
          <w:sz w:val="24"/>
        </w:rPr>
        <w:t xml:space="preserve"> </w:t>
      </w:r>
      <w:r>
        <w:rPr>
          <w:b/>
          <w:sz w:val="24"/>
        </w:rPr>
        <w:t>to</w:t>
      </w:r>
      <w:r>
        <w:rPr>
          <w:b/>
          <w:spacing w:val="-9"/>
          <w:sz w:val="24"/>
        </w:rPr>
        <w:t xml:space="preserve"> </w:t>
      </w:r>
      <w:r>
        <w:rPr>
          <w:b/>
          <w:sz w:val="24"/>
        </w:rPr>
        <w:t>determine</w:t>
      </w:r>
      <w:r>
        <w:rPr>
          <w:b/>
          <w:spacing w:val="-12"/>
          <w:sz w:val="24"/>
        </w:rPr>
        <w:t xml:space="preserve"> </w:t>
      </w:r>
      <w:r>
        <w:rPr>
          <w:b/>
          <w:sz w:val="24"/>
        </w:rPr>
        <w:t>whether</w:t>
      </w:r>
      <w:r>
        <w:rPr>
          <w:b/>
          <w:spacing w:val="-9"/>
          <w:sz w:val="24"/>
        </w:rPr>
        <w:t xml:space="preserve"> </w:t>
      </w:r>
      <w:r>
        <w:rPr>
          <w:b/>
          <w:sz w:val="24"/>
        </w:rPr>
        <w:t>petroleum-only Brownfields sites</w:t>
      </w:r>
      <w:r>
        <w:rPr>
          <w:b/>
          <w:spacing w:val="40"/>
          <w:sz w:val="24"/>
        </w:rPr>
        <w:t xml:space="preserve"> </w:t>
      </w:r>
      <w:r>
        <w:rPr>
          <w:b/>
          <w:sz w:val="24"/>
        </w:rPr>
        <w:t>meet the eligibility requirements set forth in the law ((42 U.S.C.</w:t>
      </w:r>
    </w:p>
    <w:p w14:paraId="56E335EE" w14:textId="77777777" w:rsidR="00FD4023" w:rsidRDefault="009E49A1">
      <w:pPr>
        <w:ind w:left="720" w:right="535"/>
        <w:rPr>
          <w:b/>
          <w:sz w:val="24"/>
        </w:rPr>
      </w:pPr>
      <w:r>
        <w:rPr>
          <w:b/>
          <w:sz w:val="24"/>
        </w:rPr>
        <w:t>9601(39)(D)(ii)(II)(bb)),</w:t>
      </w:r>
      <w:r>
        <w:rPr>
          <w:b/>
          <w:spacing w:val="-9"/>
          <w:sz w:val="24"/>
        </w:rPr>
        <w:t xml:space="preserve"> </w:t>
      </w:r>
      <w:r>
        <w:rPr>
          <w:b/>
          <w:sz w:val="24"/>
        </w:rPr>
        <w:t>and</w:t>
      </w:r>
      <w:r>
        <w:rPr>
          <w:b/>
          <w:spacing w:val="-6"/>
          <w:sz w:val="24"/>
        </w:rPr>
        <w:t xml:space="preserve"> </w:t>
      </w:r>
      <w:r>
        <w:rPr>
          <w:b/>
          <w:sz w:val="24"/>
        </w:rPr>
        <w:t>the</w:t>
      </w:r>
      <w:r>
        <w:rPr>
          <w:b/>
          <w:spacing w:val="-10"/>
          <w:sz w:val="24"/>
        </w:rPr>
        <w:t xml:space="preserve"> </w:t>
      </w:r>
      <w:r>
        <w:rPr>
          <w:b/>
          <w:sz w:val="24"/>
        </w:rPr>
        <w:t>EPA</w:t>
      </w:r>
      <w:r>
        <w:rPr>
          <w:b/>
          <w:spacing w:val="-10"/>
          <w:sz w:val="24"/>
        </w:rPr>
        <w:t xml:space="preserve"> </w:t>
      </w:r>
      <w:r>
        <w:rPr>
          <w:b/>
          <w:sz w:val="24"/>
        </w:rPr>
        <w:t>has</w:t>
      </w:r>
      <w:r>
        <w:rPr>
          <w:b/>
          <w:spacing w:val="-11"/>
          <w:sz w:val="24"/>
        </w:rPr>
        <w:t xml:space="preserve"> </w:t>
      </w:r>
      <w:r>
        <w:rPr>
          <w:b/>
          <w:sz w:val="24"/>
        </w:rPr>
        <w:t>deferred</w:t>
      </w:r>
      <w:r>
        <w:rPr>
          <w:b/>
          <w:spacing w:val="-8"/>
          <w:sz w:val="24"/>
        </w:rPr>
        <w:t xml:space="preserve"> </w:t>
      </w:r>
      <w:r>
        <w:rPr>
          <w:b/>
          <w:sz w:val="24"/>
        </w:rPr>
        <w:t>this</w:t>
      </w:r>
      <w:r>
        <w:rPr>
          <w:b/>
          <w:spacing w:val="-9"/>
          <w:sz w:val="24"/>
        </w:rPr>
        <w:t xml:space="preserve"> </w:t>
      </w:r>
      <w:r>
        <w:rPr>
          <w:b/>
          <w:sz w:val="24"/>
        </w:rPr>
        <w:t>eligibility</w:t>
      </w:r>
      <w:r>
        <w:rPr>
          <w:b/>
          <w:spacing w:val="-11"/>
          <w:sz w:val="24"/>
        </w:rPr>
        <w:t xml:space="preserve"> </w:t>
      </w:r>
      <w:r>
        <w:rPr>
          <w:b/>
          <w:sz w:val="24"/>
        </w:rPr>
        <w:t>determinations</w:t>
      </w:r>
      <w:r>
        <w:rPr>
          <w:b/>
          <w:spacing w:val="-9"/>
          <w:sz w:val="24"/>
        </w:rPr>
        <w:t xml:space="preserve"> </w:t>
      </w:r>
      <w:r>
        <w:rPr>
          <w:b/>
          <w:sz w:val="24"/>
        </w:rPr>
        <w:t>for</w:t>
      </w:r>
      <w:r>
        <w:rPr>
          <w:b/>
          <w:spacing w:val="-10"/>
          <w:sz w:val="24"/>
        </w:rPr>
        <w:t xml:space="preserve"> </w:t>
      </w:r>
      <w:r>
        <w:rPr>
          <w:b/>
          <w:sz w:val="24"/>
        </w:rPr>
        <w:t>all non-tribal Petroleum Brownfields sites in Montana to DEQ.</w:t>
      </w:r>
    </w:p>
    <w:p w14:paraId="56E335EF" w14:textId="77777777" w:rsidR="00FD4023" w:rsidRDefault="009E49A1">
      <w:pPr>
        <w:pStyle w:val="BodyText"/>
        <w:spacing w:before="271"/>
        <w:ind w:left="719" w:right="417"/>
      </w:pPr>
      <w:r>
        <w:t>As</w:t>
      </w:r>
      <w:r>
        <w:rPr>
          <w:spacing w:val="-6"/>
        </w:rPr>
        <w:t xml:space="preserve"> </w:t>
      </w:r>
      <w:r>
        <w:t>a</w:t>
      </w:r>
      <w:r>
        <w:rPr>
          <w:spacing w:val="-7"/>
        </w:rPr>
        <w:t xml:space="preserve"> </w:t>
      </w:r>
      <w:r>
        <w:t>general</w:t>
      </w:r>
      <w:r>
        <w:rPr>
          <w:spacing w:val="-6"/>
        </w:rPr>
        <w:t xml:space="preserve"> </w:t>
      </w:r>
      <w:r>
        <w:t>rule,</w:t>
      </w:r>
      <w:r>
        <w:rPr>
          <w:spacing w:val="-6"/>
        </w:rPr>
        <w:t xml:space="preserve"> </w:t>
      </w:r>
      <w:r>
        <w:t>properties</w:t>
      </w:r>
      <w:r>
        <w:rPr>
          <w:spacing w:val="-6"/>
        </w:rPr>
        <w:t xml:space="preserve"> </w:t>
      </w:r>
      <w:r>
        <w:t>that</w:t>
      </w:r>
      <w:r>
        <w:rPr>
          <w:spacing w:val="-6"/>
        </w:rPr>
        <w:t xml:space="preserve"> </w:t>
      </w:r>
      <w:r>
        <w:t>currently</w:t>
      </w:r>
      <w:r>
        <w:rPr>
          <w:spacing w:val="-11"/>
        </w:rPr>
        <w:t xml:space="preserve"> </w:t>
      </w:r>
      <w:r>
        <w:t>dispense</w:t>
      </w:r>
      <w:r>
        <w:rPr>
          <w:spacing w:val="-7"/>
        </w:rPr>
        <w:t xml:space="preserve"> </w:t>
      </w:r>
      <w:r>
        <w:t>petroleum</w:t>
      </w:r>
      <w:r>
        <w:rPr>
          <w:spacing w:val="-6"/>
        </w:rPr>
        <w:t xml:space="preserve"> </w:t>
      </w:r>
      <w:r>
        <w:t>or</w:t>
      </w:r>
      <w:r>
        <w:rPr>
          <w:spacing w:val="-7"/>
        </w:rPr>
        <w:t xml:space="preserve"> </w:t>
      </w:r>
      <w:r>
        <w:t>petroleum-related</w:t>
      </w:r>
      <w:r>
        <w:rPr>
          <w:spacing w:val="-6"/>
        </w:rPr>
        <w:t xml:space="preserve"> </w:t>
      </w:r>
      <w:r>
        <w:t>products, such as active gas stations, are not be considered eligible to receive Petroleum Brownfields funding in Montana, as these sites typically have a viable responsible party, as defined in Section VI.</w:t>
      </w:r>
    </w:p>
    <w:p w14:paraId="56E335F0" w14:textId="77777777" w:rsidR="00FD4023" w:rsidRDefault="00FD4023">
      <w:pPr>
        <w:pStyle w:val="BodyText"/>
      </w:pPr>
    </w:p>
    <w:p w14:paraId="56E335F1" w14:textId="77777777" w:rsidR="00FD4023" w:rsidRDefault="009E49A1">
      <w:pPr>
        <w:pStyle w:val="BodyText"/>
        <w:ind w:left="719" w:right="498"/>
      </w:pPr>
      <w:r>
        <w:t>DEQ has prepared an Eligibility Determination Form to evaluate whether a site meets Montana Brownfields eligibility criteria (Appendix A). This form generally follows EPA guidelines;</w:t>
      </w:r>
      <w:r>
        <w:rPr>
          <w:spacing w:val="-12"/>
        </w:rPr>
        <w:t xml:space="preserve"> </w:t>
      </w:r>
      <w:r>
        <w:t>however,</w:t>
      </w:r>
      <w:r>
        <w:rPr>
          <w:spacing w:val="-12"/>
        </w:rPr>
        <w:t xml:space="preserve"> </w:t>
      </w:r>
      <w:r>
        <w:t>Montana’s</w:t>
      </w:r>
      <w:r>
        <w:rPr>
          <w:spacing w:val="-12"/>
        </w:rPr>
        <w:t xml:space="preserve"> </w:t>
      </w:r>
      <w:r>
        <w:t>requirements</w:t>
      </w:r>
      <w:r>
        <w:rPr>
          <w:spacing w:val="-12"/>
        </w:rPr>
        <w:t xml:space="preserve"> </w:t>
      </w:r>
      <w:r>
        <w:t>include</w:t>
      </w:r>
      <w:r>
        <w:rPr>
          <w:spacing w:val="-12"/>
        </w:rPr>
        <w:t xml:space="preserve"> </w:t>
      </w:r>
      <w:r>
        <w:t>considerations</w:t>
      </w:r>
      <w:r>
        <w:rPr>
          <w:spacing w:val="-14"/>
        </w:rPr>
        <w:t xml:space="preserve"> </w:t>
      </w:r>
      <w:r>
        <w:t>specific</w:t>
      </w:r>
      <w:r>
        <w:rPr>
          <w:spacing w:val="-12"/>
        </w:rPr>
        <w:t xml:space="preserve"> </w:t>
      </w:r>
      <w:r>
        <w:t>to</w:t>
      </w:r>
      <w:r>
        <w:rPr>
          <w:spacing w:val="-12"/>
        </w:rPr>
        <w:t xml:space="preserve"> </w:t>
      </w:r>
      <w:r>
        <w:t>state</w:t>
      </w:r>
      <w:r>
        <w:rPr>
          <w:spacing w:val="-12"/>
        </w:rPr>
        <w:t xml:space="preserve"> </w:t>
      </w:r>
      <w:r>
        <w:t>laws, policies, and conditions.</w:t>
      </w:r>
      <w:r>
        <w:rPr>
          <w:spacing w:val="40"/>
        </w:rPr>
        <w:t xml:space="preserve"> </w:t>
      </w:r>
      <w:r>
        <w:t xml:space="preserve">For example, sites </w:t>
      </w:r>
      <w:r>
        <w:rPr>
          <w:u w:val="single"/>
        </w:rPr>
        <w:t>may</w:t>
      </w:r>
      <w:r>
        <w:t xml:space="preserve"> be eligible if:</w:t>
      </w:r>
    </w:p>
    <w:p w14:paraId="56E335F2" w14:textId="77777777" w:rsidR="00FD4023" w:rsidRDefault="00FD4023">
      <w:pPr>
        <w:pStyle w:val="BodyText"/>
        <w:spacing w:before="5"/>
      </w:pPr>
    </w:p>
    <w:p w14:paraId="56E335F3" w14:textId="77777777" w:rsidR="00FD4023" w:rsidRDefault="009E49A1">
      <w:pPr>
        <w:pStyle w:val="ListParagraph"/>
        <w:numPr>
          <w:ilvl w:val="1"/>
          <w:numId w:val="6"/>
        </w:numPr>
        <w:tabs>
          <w:tab w:val="left" w:pos="1440"/>
        </w:tabs>
        <w:spacing w:line="237" w:lineRule="auto"/>
        <w:ind w:left="1440" w:right="510"/>
        <w:rPr>
          <w:sz w:val="24"/>
        </w:rPr>
      </w:pPr>
      <w:r>
        <w:rPr>
          <w:sz w:val="24"/>
        </w:rPr>
        <w:t>the</w:t>
      </w:r>
      <w:r>
        <w:rPr>
          <w:spacing w:val="-6"/>
          <w:sz w:val="24"/>
        </w:rPr>
        <w:t xml:space="preserve"> </w:t>
      </w:r>
      <w:r>
        <w:rPr>
          <w:sz w:val="24"/>
        </w:rPr>
        <w:t>current</w:t>
      </w:r>
      <w:r>
        <w:rPr>
          <w:spacing w:val="-5"/>
          <w:sz w:val="24"/>
        </w:rPr>
        <w:t xml:space="preserve"> </w:t>
      </w:r>
      <w:r>
        <w:rPr>
          <w:sz w:val="24"/>
        </w:rPr>
        <w:t>owner</w:t>
      </w:r>
      <w:r>
        <w:rPr>
          <w:spacing w:val="-6"/>
          <w:sz w:val="24"/>
        </w:rPr>
        <w:t xml:space="preserve"> </w:t>
      </w:r>
      <w:r>
        <w:rPr>
          <w:sz w:val="24"/>
        </w:rPr>
        <w:t>is</w:t>
      </w:r>
      <w:r>
        <w:rPr>
          <w:spacing w:val="-5"/>
          <w:sz w:val="24"/>
        </w:rPr>
        <w:t xml:space="preserve"> </w:t>
      </w:r>
      <w:r>
        <w:rPr>
          <w:sz w:val="24"/>
        </w:rPr>
        <w:t>only</w:t>
      </w:r>
      <w:r>
        <w:rPr>
          <w:spacing w:val="-8"/>
          <w:sz w:val="24"/>
        </w:rPr>
        <w:t xml:space="preserve"> </w:t>
      </w:r>
      <w:r>
        <w:rPr>
          <w:sz w:val="24"/>
        </w:rPr>
        <w:t>one</w:t>
      </w:r>
      <w:r>
        <w:rPr>
          <w:spacing w:val="-6"/>
          <w:sz w:val="24"/>
        </w:rPr>
        <w:t xml:space="preserve"> </w:t>
      </w:r>
      <w:r>
        <w:rPr>
          <w:sz w:val="24"/>
        </w:rPr>
        <w:t>party</w:t>
      </w:r>
      <w:r>
        <w:rPr>
          <w:spacing w:val="-10"/>
          <w:sz w:val="24"/>
        </w:rPr>
        <w:t xml:space="preserve"> </w:t>
      </w:r>
      <w:r>
        <w:rPr>
          <w:sz w:val="24"/>
        </w:rPr>
        <w:t>removed</w:t>
      </w:r>
      <w:r>
        <w:rPr>
          <w:spacing w:val="-5"/>
          <w:sz w:val="24"/>
        </w:rPr>
        <w:t xml:space="preserve"> </w:t>
      </w:r>
      <w:r>
        <w:rPr>
          <w:sz w:val="24"/>
        </w:rPr>
        <w:t>from</w:t>
      </w:r>
      <w:r>
        <w:rPr>
          <w:spacing w:val="-5"/>
          <w:sz w:val="24"/>
        </w:rPr>
        <w:t xml:space="preserve"> </w:t>
      </w:r>
      <w:r>
        <w:rPr>
          <w:sz w:val="24"/>
        </w:rPr>
        <w:t>previous</w:t>
      </w:r>
      <w:r>
        <w:rPr>
          <w:spacing w:val="-5"/>
          <w:sz w:val="24"/>
        </w:rPr>
        <w:t xml:space="preserve"> </w:t>
      </w:r>
      <w:r>
        <w:rPr>
          <w:sz w:val="24"/>
        </w:rPr>
        <w:t>owners</w:t>
      </w:r>
      <w:r>
        <w:rPr>
          <w:spacing w:val="-5"/>
          <w:sz w:val="24"/>
        </w:rPr>
        <w:t xml:space="preserve"> </w:t>
      </w:r>
      <w:r>
        <w:rPr>
          <w:sz w:val="24"/>
        </w:rPr>
        <w:t>who</w:t>
      </w:r>
      <w:r>
        <w:rPr>
          <w:spacing w:val="-5"/>
          <w:sz w:val="24"/>
        </w:rPr>
        <w:t xml:space="preserve"> </w:t>
      </w:r>
      <w:r>
        <w:rPr>
          <w:sz w:val="24"/>
        </w:rPr>
        <w:t>dispensed</w:t>
      </w:r>
      <w:r>
        <w:rPr>
          <w:spacing w:val="-5"/>
          <w:sz w:val="24"/>
        </w:rPr>
        <w:t xml:space="preserve"> </w:t>
      </w:r>
      <w:r>
        <w:rPr>
          <w:sz w:val="24"/>
        </w:rPr>
        <w:t>or disposed of petroleum or petroleum-related products; or,</w:t>
      </w:r>
    </w:p>
    <w:p w14:paraId="56E335F4" w14:textId="77777777" w:rsidR="00FD4023" w:rsidRDefault="009E49A1">
      <w:pPr>
        <w:pStyle w:val="ListParagraph"/>
        <w:numPr>
          <w:ilvl w:val="1"/>
          <w:numId w:val="6"/>
        </w:numPr>
        <w:tabs>
          <w:tab w:val="left" w:pos="1440"/>
        </w:tabs>
        <w:spacing w:before="4" w:line="237" w:lineRule="auto"/>
        <w:ind w:left="1440" w:right="989"/>
        <w:rPr>
          <w:sz w:val="24"/>
        </w:rPr>
      </w:pPr>
      <w:r>
        <w:rPr>
          <w:sz w:val="24"/>
        </w:rPr>
        <w:t>EPA</w:t>
      </w:r>
      <w:r>
        <w:rPr>
          <w:spacing w:val="-6"/>
          <w:sz w:val="24"/>
        </w:rPr>
        <w:t xml:space="preserve"> </w:t>
      </w:r>
      <w:r>
        <w:rPr>
          <w:sz w:val="24"/>
        </w:rPr>
        <w:t>Leaking</w:t>
      </w:r>
      <w:r>
        <w:rPr>
          <w:spacing w:val="-12"/>
          <w:sz w:val="24"/>
        </w:rPr>
        <w:t xml:space="preserve"> </w:t>
      </w:r>
      <w:r>
        <w:rPr>
          <w:sz w:val="24"/>
        </w:rPr>
        <w:t>Underground</w:t>
      </w:r>
      <w:r>
        <w:rPr>
          <w:spacing w:val="-10"/>
          <w:sz w:val="24"/>
        </w:rPr>
        <w:t xml:space="preserve"> </w:t>
      </w:r>
      <w:r>
        <w:rPr>
          <w:sz w:val="24"/>
        </w:rPr>
        <w:t>Storage</w:t>
      </w:r>
      <w:r>
        <w:rPr>
          <w:spacing w:val="-11"/>
          <w:sz w:val="24"/>
        </w:rPr>
        <w:t xml:space="preserve"> </w:t>
      </w:r>
      <w:r>
        <w:rPr>
          <w:sz w:val="24"/>
        </w:rPr>
        <w:t>Tank</w:t>
      </w:r>
      <w:r>
        <w:rPr>
          <w:spacing w:val="-7"/>
          <w:sz w:val="24"/>
        </w:rPr>
        <w:t xml:space="preserve"> </w:t>
      </w:r>
      <w:r>
        <w:rPr>
          <w:sz w:val="24"/>
        </w:rPr>
        <w:t>(LUST)</w:t>
      </w:r>
      <w:r>
        <w:rPr>
          <w:spacing w:val="-8"/>
          <w:sz w:val="24"/>
        </w:rPr>
        <w:t xml:space="preserve"> </w:t>
      </w:r>
      <w:r>
        <w:rPr>
          <w:sz w:val="24"/>
        </w:rPr>
        <w:t>Trust</w:t>
      </w:r>
      <w:r>
        <w:rPr>
          <w:spacing w:val="-7"/>
          <w:sz w:val="24"/>
        </w:rPr>
        <w:t xml:space="preserve"> </w:t>
      </w:r>
      <w:r>
        <w:rPr>
          <w:sz w:val="24"/>
        </w:rPr>
        <w:t>funding</w:t>
      </w:r>
      <w:r>
        <w:rPr>
          <w:spacing w:val="-10"/>
          <w:sz w:val="24"/>
        </w:rPr>
        <w:t xml:space="preserve"> </w:t>
      </w:r>
      <w:r>
        <w:rPr>
          <w:sz w:val="24"/>
        </w:rPr>
        <w:t>was</w:t>
      </w:r>
      <w:r>
        <w:rPr>
          <w:spacing w:val="-7"/>
          <w:sz w:val="24"/>
        </w:rPr>
        <w:t xml:space="preserve"> </w:t>
      </w:r>
      <w:r>
        <w:rPr>
          <w:sz w:val="24"/>
        </w:rPr>
        <w:t>previously expended at this site; or,</w:t>
      </w:r>
    </w:p>
    <w:p w14:paraId="56E335F5" w14:textId="77777777" w:rsidR="00FD4023" w:rsidRDefault="009E49A1">
      <w:pPr>
        <w:pStyle w:val="ListParagraph"/>
        <w:numPr>
          <w:ilvl w:val="1"/>
          <w:numId w:val="6"/>
        </w:numPr>
        <w:tabs>
          <w:tab w:val="left" w:pos="1439"/>
        </w:tabs>
        <w:spacing w:line="294" w:lineRule="exact"/>
        <w:ind w:left="1439" w:hanging="359"/>
        <w:rPr>
          <w:sz w:val="24"/>
        </w:rPr>
      </w:pPr>
      <w:r>
        <w:rPr>
          <w:sz w:val="24"/>
        </w:rPr>
        <w:t>a</w:t>
      </w:r>
      <w:r>
        <w:rPr>
          <w:spacing w:val="-6"/>
          <w:sz w:val="24"/>
        </w:rPr>
        <w:t xml:space="preserve"> </w:t>
      </w:r>
      <w:r>
        <w:rPr>
          <w:sz w:val="24"/>
        </w:rPr>
        <w:t>previous</w:t>
      </w:r>
      <w:r>
        <w:rPr>
          <w:spacing w:val="-3"/>
          <w:sz w:val="24"/>
        </w:rPr>
        <w:t xml:space="preserve"> </w:t>
      </w:r>
      <w:r>
        <w:rPr>
          <w:sz w:val="24"/>
        </w:rPr>
        <w:t>owner</w:t>
      </w:r>
      <w:r>
        <w:rPr>
          <w:spacing w:val="-3"/>
          <w:sz w:val="24"/>
        </w:rPr>
        <w:t xml:space="preserve"> </w:t>
      </w:r>
      <w:r>
        <w:rPr>
          <w:sz w:val="24"/>
        </w:rPr>
        <w:t>would</w:t>
      </w:r>
      <w:r>
        <w:rPr>
          <w:spacing w:val="-1"/>
          <w:sz w:val="24"/>
        </w:rPr>
        <w:t xml:space="preserve"> </w:t>
      </w:r>
      <w:r>
        <w:rPr>
          <w:sz w:val="24"/>
        </w:rPr>
        <w:t>have</w:t>
      </w:r>
      <w:r>
        <w:rPr>
          <w:spacing w:val="-3"/>
          <w:sz w:val="24"/>
        </w:rPr>
        <w:t xml:space="preserve"> </w:t>
      </w:r>
      <w:r>
        <w:rPr>
          <w:sz w:val="24"/>
        </w:rPr>
        <w:t>been</w:t>
      </w:r>
      <w:r>
        <w:rPr>
          <w:spacing w:val="-3"/>
          <w:sz w:val="24"/>
        </w:rPr>
        <w:t xml:space="preserve"> </w:t>
      </w:r>
      <w:r>
        <w:rPr>
          <w:sz w:val="24"/>
        </w:rPr>
        <w:t>considered</w:t>
      </w:r>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a</w:t>
      </w:r>
      <w:r>
        <w:rPr>
          <w:spacing w:val="-4"/>
          <w:sz w:val="24"/>
        </w:rPr>
        <w:t xml:space="preserve"> </w:t>
      </w:r>
      <w:r>
        <w:rPr>
          <w:sz w:val="24"/>
        </w:rPr>
        <w:t>viable</w:t>
      </w:r>
      <w:r>
        <w:rPr>
          <w:spacing w:val="-3"/>
          <w:sz w:val="24"/>
        </w:rPr>
        <w:t xml:space="preserve"> </w:t>
      </w:r>
      <w:r>
        <w:rPr>
          <w:sz w:val="24"/>
        </w:rPr>
        <w:t>responsible</w:t>
      </w:r>
      <w:r>
        <w:rPr>
          <w:spacing w:val="-3"/>
          <w:sz w:val="24"/>
        </w:rPr>
        <w:t xml:space="preserve"> </w:t>
      </w:r>
      <w:r>
        <w:rPr>
          <w:spacing w:val="-2"/>
          <w:sz w:val="24"/>
        </w:rPr>
        <w:t>party.</w:t>
      </w:r>
    </w:p>
    <w:p w14:paraId="56E335F6" w14:textId="77777777" w:rsidR="00FD4023" w:rsidRDefault="00FD4023">
      <w:pPr>
        <w:pStyle w:val="BodyText"/>
      </w:pPr>
    </w:p>
    <w:p w14:paraId="56E335F7" w14:textId="77777777" w:rsidR="00FD4023" w:rsidRDefault="009E49A1">
      <w:pPr>
        <w:pStyle w:val="BodyText"/>
        <w:ind w:left="720" w:right="498"/>
      </w:pPr>
      <w:r>
        <w:t>A determination by DEQ that a petroleum-contaminated site is eligible for Brownfields funding does not release any party from their obligations to remediate petroleum contaminated</w:t>
      </w:r>
      <w:r>
        <w:rPr>
          <w:spacing w:val="-4"/>
        </w:rPr>
        <w:t xml:space="preserve"> </w:t>
      </w:r>
      <w:r>
        <w:t>sites</w:t>
      </w:r>
      <w:r>
        <w:rPr>
          <w:spacing w:val="-4"/>
        </w:rPr>
        <w:t xml:space="preserve"> </w:t>
      </w:r>
      <w:r>
        <w:t>under</w:t>
      </w:r>
      <w:r>
        <w:rPr>
          <w:spacing w:val="-5"/>
        </w:rPr>
        <w:t xml:space="preserve"> </w:t>
      </w:r>
      <w:r>
        <w:t>state</w:t>
      </w:r>
      <w:r>
        <w:rPr>
          <w:spacing w:val="-5"/>
        </w:rPr>
        <w:t xml:space="preserve"> </w:t>
      </w:r>
      <w:r>
        <w:t>or</w:t>
      </w:r>
      <w:r>
        <w:rPr>
          <w:spacing w:val="-5"/>
        </w:rPr>
        <w:t xml:space="preserve"> </w:t>
      </w:r>
      <w:r>
        <w:t>federal</w:t>
      </w:r>
      <w:r>
        <w:rPr>
          <w:spacing w:val="-4"/>
        </w:rPr>
        <w:t xml:space="preserve"> </w:t>
      </w:r>
      <w:r>
        <w:t>law</w:t>
      </w:r>
      <w:r>
        <w:rPr>
          <w:spacing w:val="-5"/>
        </w:rPr>
        <w:t xml:space="preserve"> </w:t>
      </w:r>
      <w:r>
        <w:t>or</w:t>
      </w:r>
      <w:r>
        <w:rPr>
          <w:spacing w:val="-5"/>
        </w:rPr>
        <w:t xml:space="preserve"> </w:t>
      </w:r>
      <w:r>
        <w:t>in</w:t>
      </w:r>
      <w:r>
        <w:rPr>
          <w:spacing w:val="-4"/>
        </w:rPr>
        <w:t xml:space="preserve"> </w:t>
      </w:r>
      <w:r>
        <w:t>any</w:t>
      </w:r>
      <w:r>
        <w:rPr>
          <w:spacing w:val="-7"/>
        </w:rPr>
        <w:t xml:space="preserve"> </w:t>
      </w:r>
      <w:r>
        <w:t>way</w:t>
      </w:r>
      <w:r>
        <w:rPr>
          <w:spacing w:val="-9"/>
        </w:rPr>
        <w:t xml:space="preserve"> </w:t>
      </w:r>
      <w:r>
        <w:t>limit</w:t>
      </w:r>
      <w:r>
        <w:rPr>
          <w:spacing w:val="-4"/>
        </w:rPr>
        <w:t xml:space="preserve"> </w:t>
      </w:r>
      <w:r>
        <w:t>federal</w:t>
      </w:r>
      <w:r>
        <w:rPr>
          <w:spacing w:val="-4"/>
        </w:rPr>
        <w:t xml:space="preserve"> </w:t>
      </w:r>
      <w:r>
        <w:t>or</w:t>
      </w:r>
      <w:r>
        <w:rPr>
          <w:spacing w:val="-5"/>
        </w:rPr>
        <w:t xml:space="preserve"> </w:t>
      </w:r>
      <w:r>
        <w:t>state</w:t>
      </w:r>
      <w:r>
        <w:rPr>
          <w:spacing w:val="-5"/>
        </w:rPr>
        <w:t xml:space="preserve"> </w:t>
      </w:r>
      <w:r>
        <w:t>regulatory enforcement authority.</w:t>
      </w:r>
    </w:p>
    <w:p w14:paraId="56E335F8" w14:textId="77777777" w:rsidR="00FD4023" w:rsidRDefault="00FD4023">
      <w:pPr>
        <w:pStyle w:val="BodyText"/>
      </w:pPr>
    </w:p>
    <w:p w14:paraId="56E335F9" w14:textId="77777777" w:rsidR="00FD4023" w:rsidRDefault="009E49A1">
      <w:pPr>
        <w:pStyle w:val="BodyText"/>
        <w:ind w:left="720" w:right="498"/>
      </w:pPr>
      <w:r>
        <w:t>DEQ’s Petroleum Brownfields strategy is to promote environmental protection, support community revitalization, and promote economic redevelopment through the responsible assessment, cleanup, and sustainable</w:t>
      </w:r>
      <w:r>
        <w:rPr>
          <w:spacing w:val="-1"/>
        </w:rPr>
        <w:t xml:space="preserve"> </w:t>
      </w:r>
      <w:r>
        <w:t>reuse of Petroleum Brownfields sites throughout the State</w:t>
      </w:r>
      <w:r>
        <w:rPr>
          <w:spacing w:val="-7"/>
        </w:rPr>
        <w:t xml:space="preserve"> </w:t>
      </w:r>
      <w:r>
        <w:t>of</w:t>
      </w:r>
      <w:r>
        <w:rPr>
          <w:spacing w:val="-7"/>
        </w:rPr>
        <w:t xml:space="preserve"> </w:t>
      </w:r>
      <w:r>
        <w:t>Montana.</w:t>
      </w:r>
      <w:r>
        <w:rPr>
          <w:spacing w:val="-6"/>
        </w:rPr>
        <w:t xml:space="preserve"> </w:t>
      </w:r>
      <w:r>
        <w:t>A</w:t>
      </w:r>
      <w:r>
        <w:rPr>
          <w:spacing w:val="-7"/>
        </w:rPr>
        <w:t xml:space="preserve"> </w:t>
      </w:r>
      <w:r>
        <w:t>Brownfields</w:t>
      </w:r>
      <w:r>
        <w:rPr>
          <w:spacing w:val="-6"/>
        </w:rPr>
        <w:t xml:space="preserve"> </w:t>
      </w:r>
      <w:r>
        <w:t>applicant</w:t>
      </w:r>
      <w:r>
        <w:rPr>
          <w:spacing w:val="-6"/>
        </w:rPr>
        <w:t xml:space="preserve"> </w:t>
      </w:r>
      <w:r>
        <w:t>should</w:t>
      </w:r>
      <w:r>
        <w:rPr>
          <w:spacing w:val="-9"/>
        </w:rPr>
        <w:t xml:space="preserve"> </w:t>
      </w:r>
      <w:r>
        <w:t>be</w:t>
      </w:r>
      <w:r>
        <w:rPr>
          <w:spacing w:val="-7"/>
        </w:rPr>
        <w:t xml:space="preserve"> </w:t>
      </w:r>
      <w:r>
        <w:t>aware</w:t>
      </w:r>
      <w:r>
        <w:rPr>
          <w:spacing w:val="-10"/>
        </w:rPr>
        <w:t xml:space="preserve"> </w:t>
      </w:r>
      <w:r>
        <w:t>that,</w:t>
      </w:r>
      <w:r>
        <w:rPr>
          <w:spacing w:val="-6"/>
        </w:rPr>
        <w:t xml:space="preserve"> </w:t>
      </w:r>
      <w:r>
        <w:t>in</w:t>
      </w:r>
      <w:r>
        <w:rPr>
          <w:spacing w:val="-6"/>
        </w:rPr>
        <w:t xml:space="preserve"> </w:t>
      </w:r>
      <w:r>
        <w:t>many</w:t>
      </w:r>
      <w:r>
        <w:rPr>
          <w:spacing w:val="-9"/>
        </w:rPr>
        <w:t xml:space="preserve"> </w:t>
      </w:r>
      <w:r>
        <w:t>cases,</w:t>
      </w:r>
      <w:r>
        <w:rPr>
          <w:spacing w:val="-6"/>
        </w:rPr>
        <w:t xml:space="preserve"> </w:t>
      </w:r>
      <w:r>
        <w:t>additional cleanup</w:t>
      </w:r>
      <w:r>
        <w:rPr>
          <w:spacing w:val="-5"/>
        </w:rPr>
        <w:t xml:space="preserve"> </w:t>
      </w:r>
      <w:r>
        <w:t>or</w:t>
      </w:r>
      <w:r>
        <w:rPr>
          <w:spacing w:val="-3"/>
        </w:rPr>
        <w:t xml:space="preserve"> </w:t>
      </w:r>
      <w:r>
        <w:t>monitoring</w:t>
      </w:r>
      <w:r>
        <w:rPr>
          <w:spacing w:val="-6"/>
        </w:rPr>
        <w:t xml:space="preserve"> </w:t>
      </w:r>
      <w:r>
        <w:t>of</w:t>
      </w:r>
      <w:r>
        <w:rPr>
          <w:spacing w:val="-3"/>
        </w:rPr>
        <w:t xml:space="preserve"> </w:t>
      </w:r>
      <w:r>
        <w:t>the</w:t>
      </w:r>
      <w:r>
        <w:rPr>
          <w:spacing w:val="-4"/>
        </w:rPr>
        <w:t xml:space="preserve"> </w:t>
      </w:r>
      <w:r>
        <w:t>site</w:t>
      </w:r>
      <w:r>
        <w:rPr>
          <w:spacing w:val="-3"/>
        </w:rPr>
        <w:t xml:space="preserve"> </w:t>
      </w:r>
      <w:r>
        <w:t>may</w:t>
      </w:r>
      <w:r>
        <w:rPr>
          <w:spacing w:val="-8"/>
        </w:rPr>
        <w:t xml:space="preserve"> </w:t>
      </w:r>
      <w:r>
        <w:t>be</w:t>
      </w:r>
      <w:r>
        <w:rPr>
          <w:spacing w:val="-3"/>
        </w:rPr>
        <w:t xml:space="preserve"> </w:t>
      </w:r>
      <w:r>
        <w:t>necessary</w:t>
      </w:r>
      <w:r>
        <w:rPr>
          <w:spacing w:val="-3"/>
        </w:rPr>
        <w:t xml:space="preserve"> </w:t>
      </w:r>
      <w:r>
        <w:t>after</w:t>
      </w:r>
      <w:r>
        <w:rPr>
          <w:spacing w:val="-3"/>
        </w:rPr>
        <w:t xml:space="preserve"> </w:t>
      </w:r>
      <w:r>
        <w:t>Brownfields</w:t>
      </w:r>
      <w:r>
        <w:rPr>
          <w:spacing w:val="-1"/>
        </w:rPr>
        <w:t xml:space="preserve"> </w:t>
      </w:r>
      <w:r>
        <w:t>funding</w:t>
      </w:r>
      <w:r>
        <w:rPr>
          <w:spacing w:val="-5"/>
        </w:rPr>
        <w:t xml:space="preserve"> </w:t>
      </w:r>
      <w:r>
        <w:t>is</w:t>
      </w:r>
      <w:r>
        <w:rPr>
          <w:spacing w:val="-2"/>
        </w:rPr>
        <w:t xml:space="preserve"> expended.</w:t>
      </w:r>
    </w:p>
    <w:p w14:paraId="56E335FA" w14:textId="77777777" w:rsidR="00FD4023" w:rsidRDefault="00FD4023">
      <w:pPr>
        <w:pStyle w:val="BodyText"/>
      </w:pPr>
    </w:p>
    <w:p w14:paraId="56E335FB" w14:textId="77777777" w:rsidR="00FD4023" w:rsidRDefault="009E49A1">
      <w:pPr>
        <w:pStyle w:val="BodyText"/>
        <w:ind w:left="720" w:right="623"/>
        <w:jc w:val="both"/>
      </w:pPr>
      <w:r>
        <w:t>Pursuant</w:t>
      </w:r>
      <w:r>
        <w:rPr>
          <w:spacing w:val="-2"/>
        </w:rPr>
        <w:t xml:space="preserve"> </w:t>
      </w:r>
      <w:r>
        <w:t>to</w:t>
      </w:r>
      <w:r>
        <w:rPr>
          <w:spacing w:val="-3"/>
        </w:rPr>
        <w:t xml:space="preserve"> </w:t>
      </w:r>
      <w:r>
        <w:t>the</w:t>
      </w:r>
      <w:r>
        <w:rPr>
          <w:spacing w:val="-4"/>
        </w:rPr>
        <w:t xml:space="preserve"> </w:t>
      </w:r>
      <w:r>
        <w:t>Small</w:t>
      </w:r>
      <w:r>
        <w:rPr>
          <w:spacing w:val="-2"/>
        </w:rPr>
        <w:t xml:space="preserve"> </w:t>
      </w:r>
      <w:r>
        <w:t>Business</w:t>
      </w:r>
      <w:r>
        <w:rPr>
          <w:spacing w:val="-1"/>
        </w:rPr>
        <w:t xml:space="preserve"> </w:t>
      </w:r>
      <w:r>
        <w:t>Liability</w:t>
      </w:r>
      <w:r>
        <w:rPr>
          <w:spacing w:val="-7"/>
        </w:rPr>
        <w:t xml:space="preserve"> </w:t>
      </w:r>
      <w:r>
        <w:t>Relief</w:t>
      </w:r>
      <w:r>
        <w:rPr>
          <w:spacing w:val="-3"/>
        </w:rPr>
        <w:t xml:space="preserve"> </w:t>
      </w:r>
      <w:r>
        <w:t>and</w:t>
      </w:r>
      <w:r>
        <w:rPr>
          <w:spacing w:val="-3"/>
        </w:rPr>
        <w:t xml:space="preserve"> </w:t>
      </w:r>
      <w:r>
        <w:t>Brownfields</w:t>
      </w:r>
      <w:r>
        <w:rPr>
          <w:spacing w:val="-3"/>
        </w:rPr>
        <w:t xml:space="preserve"> </w:t>
      </w:r>
      <w:r>
        <w:t>Revitalization</w:t>
      </w:r>
      <w:r>
        <w:rPr>
          <w:spacing w:val="-3"/>
        </w:rPr>
        <w:t xml:space="preserve"> </w:t>
      </w:r>
      <w:r>
        <w:t>Act</w:t>
      </w:r>
      <w:r>
        <w:rPr>
          <w:spacing w:val="-1"/>
        </w:rPr>
        <w:t xml:space="preserve"> </w:t>
      </w:r>
      <w:r>
        <w:t>(Public Law</w:t>
      </w:r>
      <w:r>
        <w:rPr>
          <w:spacing w:val="-5"/>
        </w:rPr>
        <w:t xml:space="preserve"> </w:t>
      </w:r>
      <w:r>
        <w:t>107-118)</w:t>
      </w:r>
      <w:r>
        <w:rPr>
          <w:spacing w:val="-7"/>
        </w:rPr>
        <w:t xml:space="preserve"> </w:t>
      </w:r>
      <w:r>
        <w:t>of</w:t>
      </w:r>
      <w:r>
        <w:rPr>
          <w:spacing w:val="-5"/>
        </w:rPr>
        <w:t xml:space="preserve"> </w:t>
      </w:r>
      <w:r>
        <w:t>2002)</w:t>
      </w:r>
      <w:r>
        <w:rPr>
          <w:spacing w:val="-5"/>
        </w:rPr>
        <w:t xml:space="preserve"> </w:t>
      </w:r>
      <w:r>
        <w:t>and</w:t>
      </w:r>
      <w:r>
        <w:rPr>
          <w:spacing w:val="-6"/>
        </w:rPr>
        <w:t xml:space="preserve"> </w:t>
      </w:r>
      <w:r>
        <w:t>the</w:t>
      </w:r>
      <w:r>
        <w:rPr>
          <w:spacing w:val="-7"/>
        </w:rPr>
        <w:t xml:space="preserve"> </w:t>
      </w:r>
      <w:r>
        <w:t>BUILD</w:t>
      </w:r>
      <w:r>
        <w:rPr>
          <w:spacing w:val="-6"/>
        </w:rPr>
        <w:t xml:space="preserve"> </w:t>
      </w:r>
      <w:r>
        <w:t>Act</w:t>
      </w:r>
      <w:r>
        <w:rPr>
          <w:spacing w:val="-5"/>
        </w:rPr>
        <w:t xml:space="preserve"> </w:t>
      </w:r>
      <w:r>
        <w:t>of</w:t>
      </w:r>
      <w:r>
        <w:rPr>
          <w:spacing w:val="-7"/>
        </w:rPr>
        <w:t xml:space="preserve"> </w:t>
      </w:r>
      <w:r>
        <w:t>2018,</w:t>
      </w:r>
      <w:r>
        <w:rPr>
          <w:spacing w:val="-4"/>
        </w:rPr>
        <w:t xml:space="preserve"> </w:t>
      </w:r>
      <w:r>
        <w:t>in</w:t>
      </w:r>
      <w:r>
        <w:rPr>
          <w:spacing w:val="-4"/>
        </w:rPr>
        <w:t xml:space="preserve"> </w:t>
      </w:r>
      <w:r>
        <w:t>order</w:t>
      </w:r>
      <w:r>
        <w:rPr>
          <w:spacing w:val="-5"/>
        </w:rPr>
        <w:t xml:space="preserve"> </w:t>
      </w:r>
      <w:r>
        <w:t>for</w:t>
      </w:r>
      <w:r>
        <w:rPr>
          <w:spacing w:val="-5"/>
        </w:rPr>
        <w:t xml:space="preserve"> </w:t>
      </w:r>
      <w:r>
        <w:t>a</w:t>
      </w:r>
      <w:r>
        <w:rPr>
          <w:spacing w:val="-7"/>
        </w:rPr>
        <w:t xml:space="preserve"> </w:t>
      </w:r>
      <w:r>
        <w:t>petroleum</w:t>
      </w:r>
      <w:r>
        <w:rPr>
          <w:spacing w:val="-4"/>
        </w:rPr>
        <w:t xml:space="preserve"> </w:t>
      </w:r>
      <w:r>
        <w:t>release</w:t>
      </w:r>
      <w:r>
        <w:rPr>
          <w:spacing w:val="-7"/>
        </w:rPr>
        <w:t xml:space="preserve"> </w:t>
      </w:r>
      <w:r>
        <w:t>site</w:t>
      </w:r>
      <w:r>
        <w:rPr>
          <w:spacing w:val="-7"/>
        </w:rPr>
        <w:t xml:space="preserve"> </w:t>
      </w:r>
      <w:r>
        <w:t>to be eligible for Brownfields</w:t>
      </w:r>
      <w:r>
        <w:rPr>
          <w:spacing w:val="40"/>
        </w:rPr>
        <w:t xml:space="preserve"> </w:t>
      </w:r>
      <w:r>
        <w:t>funding, the site must meet the following three criteria:</w:t>
      </w:r>
    </w:p>
    <w:p w14:paraId="56E335FC" w14:textId="77777777" w:rsidR="00FD4023" w:rsidRDefault="00FD4023">
      <w:pPr>
        <w:pStyle w:val="BodyText"/>
        <w:spacing w:before="19"/>
      </w:pPr>
    </w:p>
    <w:p w14:paraId="56E335FD" w14:textId="77777777" w:rsidR="00FD4023" w:rsidRDefault="009E49A1">
      <w:pPr>
        <w:pStyle w:val="ListParagraph"/>
        <w:numPr>
          <w:ilvl w:val="1"/>
          <w:numId w:val="6"/>
        </w:numPr>
        <w:tabs>
          <w:tab w:val="left" w:pos="1079"/>
        </w:tabs>
        <w:ind w:left="1079" w:hanging="359"/>
        <w:rPr>
          <w:sz w:val="24"/>
        </w:rPr>
      </w:pPr>
      <w:r>
        <w:rPr>
          <w:sz w:val="24"/>
        </w:rPr>
        <w:t>There</w:t>
      </w:r>
      <w:r>
        <w:rPr>
          <w:spacing w:val="-6"/>
          <w:sz w:val="24"/>
        </w:rPr>
        <w:t xml:space="preserve"> </w:t>
      </w:r>
      <w:r>
        <w:rPr>
          <w:sz w:val="24"/>
        </w:rPr>
        <w:t>is</w:t>
      </w:r>
      <w:r>
        <w:rPr>
          <w:spacing w:val="-2"/>
          <w:sz w:val="24"/>
        </w:rPr>
        <w:t xml:space="preserve"> </w:t>
      </w:r>
      <w:r>
        <w:rPr>
          <w:sz w:val="24"/>
        </w:rPr>
        <w:t>no</w:t>
      </w:r>
      <w:r>
        <w:rPr>
          <w:spacing w:val="-2"/>
          <w:sz w:val="24"/>
        </w:rPr>
        <w:t xml:space="preserve"> </w:t>
      </w:r>
      <w:r>
        <w:rPr>
          <w:sz w:val="24"/>
        </w:rPr>
        <w:t>viable</w:t>
      </w:r>
      <w:r>
        <w:rPr>
          <w:spacing w:val="-3"/>
          <w:sz w:val="24"/>
        </w:rPr>
        <w:t xml:space="preserve"> </w:t>
      </w:r>
      <w:r>
        <w:rPr>
          <w:sz w:val="24"/>
        </w:rPr>
        <w:t>responsible</w:t>
      </w:r>
      <w:r>
        <w:rPr>
          <w:spacing w:val="-2"/>
          <w:sz w:val="24"/>
        </w:rPr>
        <w:t xml:space="preserve"> party;</w:t>
      </w:r>
    </w:p>
    <w:p w14:paraId="56E335FE" w14:textId="77777777" w:rsidR="00FD4023" w:rsidRDefault="009E49A1">
      <w:pPr>
        <w:pStyle w:val="ListParagraph"/>
        <w:numPr>
          <w:ilvl w:val="1"/>
          <w:numId w:val="6"/>
        </w:numPr>
        <w:tabs>
          <w:tab w:val="left" w:pos="1080"/>
        </w:tabs>
        <w:spacing w:before="3"/>
        <w:ind w:right="717"/>
        <w:rPr>
          <w:sz w:val="24"/>
        </w:rPr>
      </w:pPr>
      <w:r>
        <w:rPr>
          <w:sz w:val="24"/>
        </w:rPr>
        <w:t>The</w:t>
      </w:r>
      <w:r>
        <w:rPr>
          <w:spacing w:val="-8"/>
          <w:sz w:val="24"/>
        </w:rPr>
        <w:t xml:space="preserve"> </w:t>
      </w:r>
      <w:r>
        <w:rPr>
          <w:sz w:val="24"/>
        </w:rPr>
        <w:t>site</w:t>
      </w:r>
      <w:r>
        <w:rPr>
          <w:spacing w:val="-5"/>
          <w:sz w:val="24"/>
        </w:rPr>
        <w:t xml:space="preserve"> </w:t>
      </w:r>
      <w:r>
        <w:rPr>
          <w:sz w:val="24"/>
        </w:rPr>
        <w:t>will</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assessed,</w:t>
      </w:r>
      <w:r>
        <w:rPr>
          <w:spacing w:val="-7"/>
          <w:sz w:val="24"/>
        </w:rPr>
        <w:t xml:space="preserve"> </w:t>
      </w:r>
      <w:r>
        <w:rPr>
          <w:sz w:val="24"/>
        </w:rPr>
        <w:t>investigated,</w:t>
      </w:r>
      <w:r>
        <w:rPr>
          <w:spacing w:val="-4"/>
          <w:sz w:val="24"/>
        </w:rPr>
        <w:t xml:space="preserve"> </w:t>
      </w:r>
      <w:r>
        <w:rPr>
          <w:sz w:val="24"/>
        </w:rPr>
        <w:t>or</w:t>
      </w:r>
      <w:r>
        <w:rPr>
          <w:spacing w:val="-5"/>
          <w:sz w:val="24"/>
        </w:rPr>
        <w:t xml:space="preserve"> </w:t>
      </w:r>
      <w:r>
        <w:rPr>
          <w:sz w:val="24"/>
        </w:rPr>
        <w:t>cleaned</w:t>
      </w:r>
      <w:r>
        <w:rPr>
          <w:spacing w:val="-4"/>
          <w:sz w:val="24"/>
        </w:rPr>
        <w:t xml:space="preserve"> </w:t>
      </w:r>
      <w:r>
        <w:rPr>
          <w:sz w:val="24"/>
        </w:rPr>
        <w:t>up</w:t>
      </w:r>
      <w:r>
        <w:rPr>
          <w:spacing w:val="-4"/>
          <w:sz w:val="24"/>
        </w:rPr>
        <w:t xml:space="preserve"> </w:t>
      </w:r>
      <w:r>
        <w:rPr>
          <w:sz w:val="24"/>
        </w:rPr>
        <w:t>by</w:t>
      </w:r>
      <w:r>
        <w:rPr>
          <w:spacing w:val="-7"/>
          <w:sz w:val="24"/>
        </w:rPr>
        <w:t xml:space="preserve"> </w:t>
      </w:r>
      <w:r>
        <w:rPr>
          <w:sz w:val="24"/>
        </w:rPr>
        <w:t>a</w:t>
      </w:r>
      <w:r>
        <w:rPr>
          <w:spacing w:val="-5"/>
          <w:sz w:val="24"/>
        </w:rPr>
        <w:t xml:space="preserve"> </w:t>
      </w:r>
      <w:r>
        <w:rPr>
          <w:sz w:val="24"/>
        </w:rPr>
        <w:t>person</w:t>
      </w:r>
      <w:r>
        <w:rPr>
          <w:spacing w:val="-4"/>
          <w:sz w:val="24"/>
        </w:rPr>
        <w:t xml:space="preserve"> </w:t>
      </w:r>
      <w:r>
        <w:rPr>
          <w:sz w:val="24"/>
        </w:rPr>
        <w:t>that</w:t>
      </w:r>
      <w:r>
        <w:rPr>
          <w:spacing w:val="-4"/>
          <w:sz w:val="24"/>
        </w:rPr>
        <w:t xml:space="preserve"> </w:t>
      </w:r>
      <w:r>
        <w:rPr>
          <w:sz w:val="24"/>
        </w:rPr>
        <w:t>is</w:t>
      </w:r>
      <w:r>
        <w:rPr>
          <w:spacing w:val="-7"/>
          <w:sz w:val="24"/>
        </w:rPr>
        <w:t xml:space="preserve"> </w:t>
      </w:r>
      <w:r>
        <w:rPr>
          <w:sz w:val="24"/>
        </w:rPr>
        <w:t>potentially liable for cleaning up the site; and,</w:t>
      </w:r>
    </w:p>
    <w:p w14:paraId="56E335FF" w14:textId="77777777" w:rsidR="00FD4023" w:rsidRDefault="009E49A1">
      <w:pPr>
        <w:pStyle w:val="ListParagraph"/>
        <w:numPr>
          <w:ilvl w:val="1"/>
          <w:numId w:val="6"/>
        </w:numPr>
        <w:tabs>
          <w:tab w:val="left" w:pos="1080"/>
        </w:tabs>
        <w:spacing w:before="4" w:line="237" w:lineRule="auto"/>
        <w:ind w:right="461"/>
        <w:rPr>
          <w:sz w:val="24"/>
        </w:rPr>
      </w:pPr>
      <w:r>
        <w:rPr>
          <w:sz w:val="24"/>
        </w:rPr>
        <w:t>The</w:t>
      </w:r>
      <w:r>
        <w:rPr>
          <w:spacing w:val="-9"/>
          <w:sz w:val="24"/>
        </w:rPr>
        <w:t xml:space="preserve"> </w:t>
      </w:r>
      <w:r>
        <w:rPr>
          <w:sz w:val="24"/>
        </w:rPr>
        <w:t>site</w:t>
      </w:r>
      <w:r>
        <w:rPr>
          <w:spacing w:val="-6"/>
          <w:sz w:val="24"/>
        </w:rPr>
        <w:t xml:space="preserve"> </w:t>
      </w:r>
      <w:r>
        <w:rPr>
          <w:sz w:val="24"/>
        </w:rPr>
        <w:t>must</w:t>
      </w:r>
      <w:r>
        <w:rPr>
          <w:spacing w:val="-5"/>
          <w:sz w:val="24"/>
        </w:rPr>
        <w:t xml:space="preserve"> </w:t>
      </w:r>
      <w:r>
        <w:rPr>
          <w:sz w:val="24"/>
        </w:rPr>
        <w:t>not</w:t>
      </w:r>
      <w:r>
        <w:rPr>
          <w:spacing w:val="-5"/>
          <w:sz w:val="24"/>
        </w:rPr>
        <w:t xml:space="preserve"> </w:t>
      </w:r>
      <w:r>
        <w:rPr>
          <w:sz w:val="24"/>
        </w:rPr>
        <w:t>be</w:t>
      </w:r>
      <w:r>
        <w:rPr>
          <w:spacing w:val="-6"/>
          <w:sz w:val="24"/>
        </w:rPr>
        <w:t xml:space="preserve"> </w:t>
      </w:r>
      <w:r>
        <w:rPr>
          <w:sz w:val="24"/>
        </w:rPr>
        <w:t>subject</w:t>
      </w:r>
      <w:r>
        <w:rPr>
          <w:spacing w:val="-5"/>
          <w:sz w:val="24"/>
        </w:rPr>
        <w:t xml:space="preserve"> </w:t>
      </w:r>
      <w:r>
        <w:rPr>
          <w:sz w:val="24"/>
        </w:rPr>
        <w:t>to</w:t>
      </w:r>
      <w:r>
        <w:rPr>
          <w:spacing w:val="-5"/>
          <w:sz w:val="24"/>
        </w:rPr>
        <w:t xml:space="preserve"> </w:t>
      </w:r>
      <w:r>
        <w:rPr>
          <w:sz w:val="24"/>
        </w:rPr>
        <w:t>a</w:t>
      </w:r>
      <w:r>
        <w:rPr>
          <w:spacing w:val="-6"/>
          <w:sz w:val="24"/>
        </w:rPr>
        <w:t xml:space="preserve"> </w:t>
      </w:r>
      <w:r>
        <w:rPr>
          <w:sz w:val="24"/>
        </w:rPr>
        <w:t>corrective</w:t>
      </w:r>
      <w:r>
        <w:rPr>
          <w:spacing w:val="-9"/>
          <w:sz w:val="24"/>
        </w:rPr>
        <w:t xml:space="preserve"> </w:t>
      </w:r>
      <w:r>
        <w:rPr>
          <w:sz w:val="24"/>
        </w:rPr>
        <w:t>action</w:t>
      </w:r>
      <w:r>
        <w:rPr>
          <w:spacing w:val="-5"/>
          <w:sz w:val="24"/>
        </w:rPr>
        <w:t xml:space="preserve"> </w:t>
      </w:r>
      <w:r>
        <w:rPr>
          <w:sz w:val="24"/>
        </w:rPr>
        <w:t>order</w:t>
      </w:r>
      <w:r>
        <w:rPr>
          <w:spacing w:val="-6"/>
          <w:sz w:val="24"/>
        </w:rPr>
        <w:t xml:space="preserve"> </w:t>
      </w:r>
      <w:r>
        <w:rPr>
          <w:sz w:val="24"/>
        </w:rPr>
        <w:t>under</w:t>
      </w:r>
      <w:r>
        <w:rPr>
          <w:spacing w:val="-6"/>
          <w:sz w:val="24"/>
        </w:rPr>
        <w:t xml:space="preserve"> </w:t>
      </w:r>
      <w:r>
        <w:rPr>
          <w:sz w:val="24"/>
        </w:rPr>
        <w:t>the</w:t>
      </w:r>
      <w:r>
        <w:rPr>
          <w:spacing w:val="-9"/>
          <w:sz w:val="24"/>
        </w:rPr>
        <w:t xml:space="preserve"> </w:t>
      </w:r>
      <w:r>
        <w:rPr>
          <w:sz w:val="24"/>
        </w:rPr>
        <w:t>Resource</w:t>
      </w:r>
      <w:r>
        <w:rPr>
          <w:spacing w:val="-9"/>
          <w:sz w:val="24"/>
        </w:rPr>
        <w:t xml:space="preserve"> </w:t>
      </w:r>
      <w:r>
        <w:rPr>
          <w:sz w:val="24"/>
        </w:rPr>
        <w:t>Conservation and Recovery Act (RCRA) §9003(h) or comparable state law (i.e. MUSTA).</w:t>
      </w:r>
    </w:p>
    <w:p w14:paraId="56E33600" w14:textId="77777777" w:rsidR="00FD4023" w:rsidRDefault="00FD4023">
      <w:pPr>
        <w:pStyle w:val="ListParagraph"/>
        <w:spacing w:line="237" w:lineRule="auto"/>
        <w:rPr>
          <w:sz w:val="24"/>
        </w:rPr>
        <w:sectPr w:rsidR="00FD4023">
          <w:pgSz w:w="12240" w:h="15840"/>
          <w:pgMar w:top="1360" w:right="1080" w:bottom="1440" w:left="1080" w:header="0" w:footer="1245" w:gutter="0"/>
          <w:cols w:space="720"/>
        </w:sectPr>
      </w:pPr>
    </w:p>
    <w:p w14:paraId="56E33601" w14:textId="77777777" w:rsidR="00FD4023" w:rsidRDefault="009E49A1">
      <w:pPr>
        <w:pStyle w:val="BodyText"/>
        <w:spacing w:before="72"/>
        <w:ind w:left="720"/>
      </w:pPr>
      <w:r>
        <w:lastRenderedPageBreak/>
        <w:t>DEQ</w:t>
      </w:r>
      <w:r>
        <w:rPr>
          <w:spacing w:val="-7"/>
        </w:rPr>
        <w:t xml:space="preserve"> </w:t>
      </w:r>
      <w:r>
        <w:t>applies</w:t>
      </w:r>
      <w:r>
        <w:rPr>
          <w:spacing w:val="-4"/>
        </w:rPr>
        <w:t xml:space="preserve"> </w:t>
      </w:r>
      <w:r>
        <w:t>these</w:t>
      </w:r>
      <w:r>
        <w:rPr>
          <w:spacing w:val="-5"/>
        </w:rPr>
        <w:t xml:space="preserve"> </w:t>
      </w:r>
      <w:r>
        <w:t>criteria</w:t>
      </w:r>
      <w:r>
        <w:rPr>
          <w:spacing w:val="-5"/>
        </w:rPr>
        <w:t xml:space="preserve"> </w:t>
      </w:r>
      <w:r>
        <w:t>as</w:t>
      </w:r>
      <w:r>
        <w:rPr>
          <w:spacing w:val="-4"/>
        </w:rPr>
        <w:t xml:space="preserve"> </w:t>
      </w:r>
      <w:r>
        <w:rPr>
          <w:spacing w:val="-2"/>
        </w:rPr>
        <w:t>follows:</w:t>
      </w:r>
    </w:p>
    <w:p w14:paraId="56E33602" w14:textId="77777777" w:rsidR="00FD4023" w:rsidRDefault="00FD4023">
      <w:pPr>
        <w:pStyle w:val="BodyText"/>
        <w:spacing w:before="4"/>
      </w:pPr>
    </w:p>
    <w:p w14:paraId="56E33603" w14:textId="77777777" w:rsidR="00FD4023" w:rsidRDefault="009E49A1">
      <w:pPr>
        <w:pStyle w:val="Heading5"/>
        <w:numPr>
          <w:ilvl w:val="0"/>
          <w:numId w:val="4"/>
        </w:numPr>
        <w:tabs>
          <w:tab w:val="left" w:pos="1079"/>
        </w:tabs>
        <w:ind w:left="1079" w:hanging="359"/>
      </w:pPr>
      <w:bookmarkStart w:id="10" w:name="A)_Viable_Responsible_Party"/>
      <w:bookmarkEnd w:id="10"/>
      <w:r>
        <w:t>Viable</w:t>
      </w:r>
      <w:r>
        <w:rPr>
          <w:spacing w:val="-9"/>
        </w:rPr>
        <w:t xml:space="preserve"> </w:t>
      </w:r>
      <w:r>
        <w:t>Responsible</w:t>
      </w:r>
      <w:r>
        <w:rPr>
          <w:spacing w:val="-12"/>
        </w:rPr>
        <w:t xml:space="preserve"> </w:t>
      </w:r>
      <w:r>
        <w:rPr>
          <w:spacing w:val="-4"/>
        </w:rPr>
        <w:t>Party</w:t>
      </w:r>
    </w:p>
    <w:p w14:paraId="56E33604" w14:textId="77777777" w:rsidR="00FD4023" w:rsidRDefault="009E49A1">
      <w:pPr>
        <w:pStyle w:val="BodyText"/>
        <w:spacing w:before="3"/>
        <w:ind w:left="1079" w:right="176"/>
      </w:pPr>
      <w:r>
        <w:t>DEQ</w:t>
      </w:r>
      <w:r>
        <w:rPr>
          <w:spacing w:val="-8"/>
        </w:rPr>
        <w:t xml:space="preserve"> </w:t>
      </w:r>
      <w:r>
        <w:t>determines</w:t>
      </w:r>
      <w:r>
        <w:rPr>
          <w:spacing w:val="-3"/>
        </w:rPr>
        <w:t xml:space="preserve"> </w:t>
      </w:r>
      <w:r>
        <w:t>whether</w:t>
      </w:r>
      <w:r>
        <w:rPr>
          <w:spacing w:val="-9"/>
        </w:rPr>
        <w:t xml:space="preserve"> </w:t>
      </w:r>
      <w:r>
        <w:t>a</w:t>
      </w:r>
      <w:r>
        <w:rPr>
          <w:spacing w:val="-6"/>
        </w:rPr>
        <w:t xml:space="preserve"> </w:t>
      </w:r>
      <w:r>
        <w:t>viable</w:t>
      </w:r>
      <w:r>
        <w:rPr>
          <w:spacing w:val="-6"/>
        </w:rPr>
        <w:t xml:space="preserve"> </w:t>
      </w:r>
      <w:r>
        <w:t>responsible</w:t>
      </w:r>
      <w:r>
        <w:rPr>
          <w:spacing w:val="-6"/>
        </w:rPr>
        <w:t xml:space="preserve"> </w:t>
      </w:r>
      <w:r>
        <w:t>party</w:t>
      </w:r>
      <w:r>
        <w:rPr>
          <w:spacing w:val="-8"/>
        </w:rPr>
        <w:t xml:space="preserve"> </w:t>
      </w:r>
      <w:r>
        <w:t>(RP)</w:t>
      </w:r>
      <w:r>
        <w:rPr>
          <w:spacing w:val="-6"/>
        </w:rPr>
        <w:t xml:space="preserve"> </w:t>
      </w:r>
      <w:r>
        <w:t>exists</w:t>
      </w:r>
      <w:r>
        <w:rPr>
          <w:spacing w:val="-5"/>
        </w:rPr>
        <w:t xml:space="preserve"> </w:t>
      </w:r>
      <w:r>
        <w:t>in</w:t>
      </w:r>
      <w:r>
        <w:rPr>
          <w:spacing w:val="-5"/>
        </w:rPr>
        <w:t xml:space="preserve"> </w:t>
      </w:r>
      <w:r>
        <w:t>a</w:t>
      </w:r>
      <w:r>
        <w:rPr>
          <w:spacing w:val="-6"/>
        </w:rPr>
        <w:t xml:space="preserve"> </w:t>
      </w:r>
      <w:r>
        <w:t>two-step</w:t>
      </w:r>
      <w:r>
        <w:rPr>
          <w:spacing w:val="-5"/>
        </w:rPr>
        <w:t xml:space="preserve"> </w:t>
      </w:r>
      <w:r>
        <w:t>process:</w:t>
      </w:r>
      <w:r>
        <w:rPr>
          <w:spacing w:val="40"/>
        </w:rPr>
        <w:t xml:space="preserve"> </w:t>
      </w:r>
      <w:r>
        <w:t>DEQ first determines whether a RP exists for the site; then if one does exist, DEQ</w:t>
      </w:r>
      <w:r>
        <w:rPr>
          <w:spacing w:val="40"/>
        </w:rPr>
        <w:t xml:space="preserve"> </w:t>
      </w:r>
      <w:r>
        <w:t>determines whether the RP is financially viable to conduct the necessary environmental</w:t>
      </w:r>
      <w:r>
        <w:rPr>
          <w:spacing w:val="40"/>
        </w:rPr>
        <w:t xml:space="preserve"> </w:t>
      </w:r>
      <w:r>
        <w:t>work. If a RP is not found to exist under the first step, there is no need to conduct the</w:t>
      </w:r>
      <w:r>
        <w:rPr>
          <w:spacing w:val="40"/>
        </w:rPr>
        <w:t xml:space="preserve"> </w:t>
      </w:r>
      <w:r>
        <w:t xml:space="preserve">second (viability) </w:t>
      </w:r>
      <w:r>
        <w:rPr>
          <w:spacing w:val="-2"/>
        </w:rPr>
        <w:t>step.</w:t>
      </w:r>
    </w:p>
    <w:p w14:paraId="56E33605" w14:textId="77777777" w:rsidR="00FD4023" w:rsidRDefault="00FD4023">
      <w:pPr>
        <w:pStyle w:val="BodyText"/>
      </w:pPr>
    </w:p>
    <w:p w14:paraId="56E33606" w14:textId="77777777" w:rsidR="00FD4023" w:rsidRDefault="009E49A1">
      <w:pPr>
        <w:pStyle w:val="Heading5"/>
        <w:ind w:left="1080"/>
      </w:pPr>
      <w:bookmarkStart w:id="11" w:name="Step_1_–_Responsible_Party_Determination"/>
      <w:bookmarkEnd w:id="11"/>
      <w:r>
        <w:t>Step</w:t>
      </w:r>
      <w:r>
        <w:rPr>
          <w:spacing w:val="-5"/>
        </w:rPr>
        <w:t xml:space="preserve"> </w:t>
      </w:r>
      <w:r>
        <w:t>1</w:t>
      </w:r>
      <w:r>
        <w:rPr>
          <w:spacing w:val="-5"/>
        </w:rPr>
        <w:t xml:space="preserve"> </w:t>
      </w:r>
      <w:r>
        <w:t>–</w:t>
      </w:r>
      <w:r>
        <w:rPr>
          <w:spacing w:val="-6"/>
        </w:rPr>
        <w:t xml:space="preserve"> </w:t>
      </w:r>
      <w:r>
        <w:t>Responsible</w:t>
      </w:r>
      <w:r>
        <w:rPr>
          <w:spacing w:val="-7"/>
        </w:rPr>
        <w:t xml:space="preserve"> </w:t>
      </w:r>
      <w:r>
        <w:t>Party</w:t>
      </w:r>
      <w:r>
        <w:rPr>
          <w:spacing w:val="-5"/>
        </w:rPr>
        <w:t xml:space="preserve"> </w:t>
      </w:r>
      <w:r>
        <w:rPr>
          <w:spacing w:val="-2"/>
        </w:rPr>
        <w:t>Determination</w:t>
      </w:r>
    </w:p>
    <w:p w14:paraId="56E33607" w14:textId="77777777" w:rsidR="00FD4023" w:rsidRDefault="009E49A1">
      <w:pPr>
        <w:pStyle w:val="BodyText"/>
        <w:spacing w:before="2"/>
        <w:ind w:left="1079"/>
      </w:pPr>
      <w:r>
        <w:t>If</w:t>
      </w:r>
      <w:r>
        <w:rPr>
          <w:spacing w:val="-10"/>
        </w:rPr>
        <w:t xml:space="preserve"> </w:t>
      </w:r>
      <w:r>
        <w:t>the</w:t>
      </w:r>
      <w:r>
        <w:rPr>
          <w:spacing w:val="-8"/>
        </w:rPr>
        <w:t xml:space="preserve"> </w:t>
      </w:r>
      <w:r>
        <w:t>property</w:t>
      </w:r>
      <w:r>
        <w:rPr>
          <w:spacing w:val="-11"/>
        </w:rPr>
        <w:t xml:space="preserve"> </w:t>
      </w:r>
      <w:r>
        <w:t>was</w:t>
      </w:r>
      <w:r>
        <w:rPr>
          <w:spacing w:val="-5"/>
        </w:rPr>
        <w:t xml:space="preserve"> </w:t>
      </w:r>
      <w:r>
        <w:t>acquired</w:t>
      </w:r>
      <w:r>
        <w:rPr>
          <w:spacing w:val="-7"/>
        </w:rPr>
        <w:t xml:space="preserve"> </w:t>
      </w:r>
      <w:r>
        <w:t>by</w:t>
      </w:r>
      <w:r>
        <w:rPr>
          <w:spacing w:val="-9"/>
        </w:rPr>
        <w:t xml:space="preserve"> </w:t>
      </w:r>
      <w:r>
        <w:t>tax</w:t>
      </w:r>
      <w:r>
        <w:rPr>
          <w:spacing w:val="-7"/>
        </w:rPr>
        <w:t xml:space="preserve"> </w:t>
      </w:r>
      <w:r>
        <w:t>foreclosure,</w:t>
      </w:r>
      <w:r>
        <w:rPr>
          <w:spacing w:val="-8"/>
        </w:rPr>
        <w:t xml:space="preserve"> </w:t>
      </w:r>
      <w:r>
        <w:t>abandonment,</w:t>
      </w:r>
      <w:r>
        <w:rPr>
          <w:spacing w:val="-7"/>
        </w:rPr>
        <w:t xml:space="preserve"> </w:t>
      </w:r>
      <w:r>
        <w:t>or</w:t>
      </w:r>
      <w:r>
        <w:rPr>
          <w:spacing w:val="-8"/>
        </w:rPr>
        <w:t xml:space="preserve"> </w:t>
      </w:r>
      <w:r>
        <w:t>equivalent</w:t>
      </w:r>
      <w:r>
        <w:rPr>
          <w:spacing w:val="-7"/>
        </w:rPr>
        <w:t xml:space="preserve"> </w:t>
      </w:r>
      <w:r>
        <w:t>government proceedings, a responsible party exists if one has been identified through:</w:t>
      </w:r>
    </w:p>
    <w:p w14:paraId="56E33608" w14:textId="77777777" w:rsidR="00FD4023" w:rsidRDefault="009E49A1">
      <w:pPr>
        <w:pStyle w:val="ListParagraph"/>
        <w:numPr>
          <w:ilvl w:val="1"/>
          <w:numId w:val="4"/>
        </w:numPr>
        <w:tabs>
          <w:tab w:val="left" w:pos="1799"/>
        </w:tabs>
        <w:spacing w:line="291" w:lineRule="exact"/>
        <w:ind w:left="1799"/>
        <w:rPr>
          <w:sz w:val="24"/>
        </w:rPr>
      </w:pPr>
      <w:r>
        <w:rPr>
          <w:sz w:val="24"/>
        </w:rPr>
        <w:t>a</w:t>
      </w:r>
      <w:r>
        <w:rPr>
          <w:spacing w:val="-5"/>
          <w:sz w:val="24"/>
        </w:rPr>
        <w:t xml:space="preserve"> </w:t>
      </w:r>
      <w:r>
        <w:rPr>
          <w:sz w:val="24"/>
        </w:rPr>
        <w:t>judgment</w:t>
      </w:r>
      <w:r>
        <w:rPr>
          <w:spacing w:val="-3"/>
          <w:sz w:val="24"/>
        </w:rPr>
        <w:t xml:space="preserve"> </w:t>
      </w:r>
      <w:r>
        <w:rPr>
          <w:sz w:val="24"/>
        </w:rPr>
        <w:t>rendered</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court</w:t>
      </w:r>
      <w:r>
        <w:rPr>
          <w:spacing w:val="-3"/>
          <w:sz w:val="24"/>
        </w:rPr>
        <w:t xml:space="preserve"> </w:t>
      </w:r>
      <w:r>
        <w:rPr>
          <w:sz w:val="24"/>
        </w:rPr>
        <w:t>of</w:t>
      </w:r>
      <w:r>
        <w:rPr>
          <w:spacing w:val="-4"/>
          <w:sz w:val="24"/>
        </w:rPr>
        <w:t xml:space="preserve"> law;</w:t>
      </w:r>
    </w:p>
    <w:p w14:paraId="56E33609" w14:textId="77777777" w:rsidR="00FD4023" w:rsidRDefault="009E49A1">
      <w:pPr>
        <w:pStyle w:val="ListParagraph"/>
        <w:numPr>
          <w:ilvl w:val="1"/>
          <w:numId w:val="4"/>
        </w:numPr>
        <w:tabs>
          <w:tab w:val="left" w:pos="1799"/>
        </w:tabs>
        <w:spacing w:line="293" w:lineRule="exact"/>
        <w:ind w:left="1799"/>
        <w:rPr>
          <w:sz w:val="24"/>
        </w:rPr>
      </w:pPr>
      <w:r>
        <w:rPr>
          <w:sz w:val="24"/>
        </w:rPr>
        <w:t>an</w:t>
      </w:r>
      <w:r>
        <w:rPr>
          <w:spacing w:val="-9"/>
          <w:sz w:val="24"/>
        </w:rPr>
        <w:t xml:space="preserve"> </w:t>
      </w:r>
      <w:r>
        <w:rPr>
          <w:sz w:val="24"/>
        </w:rPr>
        <w:t>administrative</w:t>
      </w:r>
      <w:r>
        <w:rPr>
          <w:spacing w:val="-12"/>
          <w:sz w:val="24"/>
        </w:rPr>
        <w:t xml:space="preserve"> </w:t>
      </w:r>
      <w:r>
        <w:rPr>
          <w:spacing w:val="-2"/>
          <w:sz w:val="24"/>
        </w:rPr>
        <w:t>order;</w:t>
      </w:r>
    </w:p>
    <w:p w14:paraId="56E3360A" w14:textId="77777777" w:rsidR="00FD4023" w:rsidRDefault="009E49A1">
      <w:pPr>
        <w:pStyle w:val="ListParagraph"/>
        <w:numPr>
          <w:ilvl w:val="1"/>
          <w:numId w:val="4"/>
        </w:numPr>
        <w:tabs>
          <w:tab w:val="left" w:pos="1799"/>
        </w:tabs>
        <w:spacing w:line="293" w:lineRule="exact"/>
        <w:ind w:left="1799"/>
        <w:rPr>
          <w:sz w:val="24"/>
        </w:rPr>
      </w:pPr>
      <w:r>
        <w:rPr>
          <w:sz w:val="24"/>
        </w:rPr>
        <w:t>an</w:t>
      </w:r>
      <w:r>
        <w:rPr>
          <w:spacing w:val="-10"/>
          <w:sz w:val="24"/>
        </w:rPr>
        <w:t xml:space="preserve"> </w:t>
      </w:r>
      <w:r>
        <w:rPr>
          <w:sz w:val="24"/>
        </w:rPr>
        <w:t>enforcement</w:t>
      </w:r>
      <w:r>
        <w:rPr>
          <w:spacing w:val="-6"/>
          <w:sz w:val="24"/>
        </w:rPr>
        <w:t xml:space="preserve"> </w:t>
      </w:r>
      <w:r>
        <w:rPr>
          <w:sz w:val="24"/>
        </w:rPr>
        <w:t>action;</w:t>
      </w:r>
      <w:r>
        <w:rPr>
          <w:spacing w:val="-7"/>
          <w:sz w:val="24"/>
        </w:rPr>
        <w:t xml:space="preserve"> or</w:t>
      </w:r>
    </w:p>
    <w:p w14:paraId="56E3360B" w14:textId="77777777" w:rsidR="00FD4023" w:rsidRDefault="009E49A1">
      <w:pPr>
        <w:pStyle w:val="ListParagraph"/>
        <w:numPr>
          <w:ilvl w:val="1"/>
          <w:numId w:val="4"/>
        </w:numPr>
        <w:tabs>
          <w:tab w:val="left" w:pos="1799"/>
        </w:tabs>
        <w:spacing w:before="6" w:line="448" w:lineRule="auto"/>
        <w:ind w:right="1195" w:firstLine="360"/>
        <w:rPr>
          <w:sz w:val="24"/>
        </w:rPr>
      </w:pPr>
      <w:r>
        <w:rPr>
          <w:sz w:val="24"/>
        </w:rPr>
        <w:t>a</w:t>
      </w:r>
      <w:r>
        <w:rPr>
          <w:spacing w:val="-6"/>
          <w:sz w:val="24"/>
        </w:rPr>
        <w:t xml:space="preserve"> </w:t>
      </w:r>
      <w:r>
        <w:rPr>
          <w:sz w:val="24"/>
        </w:rPr>
        <w:t>citizen</w:t>
      </w:r>
      <w:r>
        <w:rPr>
          <w:spacing w:val="-8"/>
          <w:sz w:val="24"/>
        </w:rPr>
        <w:t xml:space="preserve"> </w:t>
      </w:r>
      <w:r>
        <w:rPr>
          <w:sz w:val="24"/>
        </w:rPr>
        <w:t>suit</w:t>
      </w:r>
      <w:r>
        <w:rPr>
          <w:spacing w:val="-5"/>
          <w:sz w:val="24"/>
        </w:rPr>
        <w:t xml:space="preserve"> </w:t>
      </w:r>
      <w:r>
        <w:rPr>
          <w:sz w:val="24"/>
        </w:rPr>
        <w:t>requiring</w:t>
      </w:r>
      <w:r>
        <w:rPr>
          <w:spacing w:val="-8"/>
          <w:sz w:val="24"/>
        </w:rPr>
        <w:t xml:space="preserve"> </w:t>
      </w:r>
      <w:r>
        <w:rPr>
          <w:sz w:val="24"/>
        </w:rPr>
        <w:t>a</w:t>
      </w:r>
      <w:r>
        <w:rPr>
          <w:spacing w:val="-9"/>
          <w:sz w:val="24"/>
        </w:rPr>
        <w:t xml:space="preserve"> </w:t>
      </w:r>
      <w:r>
        <w:rPr>
          <w:sz w:val="24"/>
        </w:rPr>
        <w:t>party</w:t>
      </w:r>
      <w:r>
        <w:rPr>
          <w:spacing w:val="-10"/>
          <w:sz w:val="24"/>
        </w:rPr>
        <w:t xml:space="preserve"> </w:t>
      </w:r>
      <w:r>
        <w:rPr>
          <w:sz w:val="24"/>
        </w:rPr>
        <w:t>to</w:t>
      </w:r>
      <w:r>
        <w:rPr>
          <w:spacing w:val="-3"/>
          <w:sz w:val="24"/>
        </w:rPr>
        <w:t xml:space="preserve"> </w:t>
      </w:r>
      <w:r>
        <w:rPr>
          <w:sz w:val="24"/>
        </w:rPr>
        <w:t>assess,</w:t>
      </w:r>
      <w:r>
        <w:rPr>
          <w:spacing w:val="-8"/>
          <w:sz w:val="24"/>
        </w:rPr>
        <w:t xml:space="preserve"> </w:t>
      </w:r>
      <w:r>
        <w:rPr>
          <w:sz w:val="24"/>
        </w:rPr>
        <w:t>investigate,</w:t>
      </w:r>
      <w:r>
        <w:rPr>
          <w:spacing w:val="-5"/>
          <w:sz w:val="24"/>
        </w:rPr>
        <w:t xml:space="preserve"> </w:t>
      </w:r>
      <w:r>
        <w:rPr>
          <w:sz w:val="24"/>
        </w:rPr>
        <w:t>or</w:t>
      </w:r>
      <w:r>
        <w:rPr>
          <w:spacing w:val="-6"/>
          <w:sz w:val="24"/>
        </w:rPr>
        <w:t xml:space="preserve"> </w:t>
      </w:r>
      <w:r>
        <w:rPr>
          <w:sz w:val="24"/>
        </w:rPr>
        <w:t>cleanup</w:t>
      </w:r>
      <w:r>
        <w:rPr>
          <w:spacing w:val="-6"/>
          <w:sz w:val="24"/>
        </w:rPr>
        <w:t xml:space="preserve"> </w:t>
      </w:r>
      <w:r>
        <w:rPr>
          <w:sz w:val="24"/>
        </w:rPr>
        <w:t>the</w:t>
      </w:r>
      <w:r>
        <w:rPr>
          <w:spacing w:val="-9"/>
          <w:sz w:val="24"/>
        </w:rPr>
        <w:t xml:space="preserve"> </w:t>
      </w:r>
      <w:r>
        <w:rPr>
          <w:sz w:val="24"/>
        </w:rPr>
        <w:t>site.</w:t>
      </w:r>
      <w:r>
        <w:rPr>
          <w:spacing w:val="40"/>
          <w:sz w:val="24"/>
        </w:rPr>
        <w:t xml:space="preserve"> </w:t>
      </w:r>
      <w:r>
        <w:rPr>
          <w:sz w:val="24"/>
        </w:rPr>
        <w:t>If the property has been acquired by any other means, a RP exists if:</w:t>
      </w:r>
    </w:p>
    <w:p w14:paraId="56E3360C" w14:textId="77777777" w:rsidR="00FD4023" w:rsidRDefault="009E49A1">
      <w:pPr>
        <w:pStyle w:val="ListParagraph"/>
        <w:numPr>
          <w:ilvl w:val="1"/>
          <w:numId w:val="4"/>
        </w:numPr>
        <w:tabs>
          <w:tab w:val="left" w:pos="1440"/>
        </w:tabs>
        <w:spacing w:before="43"/>
        <w:ind w:left="1440" w:right="1446"/>
        <w:rPr>
          <w:sz w:val="24"/>
        </w:rPr>
      </w:pPr>
      <w:r>
        <w:rPr>
          <w:sz w:val="24"/>
        </w:rPr>
        <w:t>an</w:t>
      </w:r>
      <w:r>
        <w:rPr>
          <w:spacing w:val="-8"/>
          <w:sz w:val="24"/>
        </w:rPr>
        <w:t xml:space="preserve"> </w:t>
      </w:r>
      <w:r>
        <w:rPr>
          <w:sz w:val="24"/>
        </w:rPr>
        <w:t>RP</w:t>
      </w:r>
      <w:r>
        <w:rPr>
          <w:spacing w:val="-8"/>
          <w:sz w:val="24"/>
        </w:rPr>
        <w:t xml:space="preserve"> </w:t>
      </w:r>
      <w:r>
        <w:rPr>
          <w:sz w:val="24"/>
        </w:rPr>
        <w:t>has</w:t>
      </w:r>
      <w:r>
        <w:rPr>
          <w:spacing w:val="-8"/>
          <w:sz w:val="24"/>
        </w:rPr>
        <w:t xml:space="preserve"> </w:t>
      </w:r>
      <w:r>
        <w:rPr>
          <w:sz w:val="24"/>
        </w:rPr>
        <w:t>been</w:t>
      </w:r>
      <w:r>
        <w:rPr>
          <w:spacing w:val="-8"/>
          <w:sz w:val="24"/>
        </w:rPr>
        <w:t xml:space="preserve"> </w:t>
      </w:r>
      <w:r>
        <w:rPr>
          <w:sz w:val="24"/>
        </w:rPr>
        <w:t>identified</w:t>
      </w:r>
      <w:r>
        <w:rPr>
          <w:spacing w:val="-11"/>
          <w:sz w:val="24"/>
        </w:rPr>
        <w:t xml:space="preserve"> </w:t>
      </w:r>
      <w:r>
        <w:rPr>
          <w:sz w:val="24"/>
        </w:rPr>
        <w:t>through</w:t>
      </w:r>
      <w:r>
        <w:rPr>
          <w:spacing w:val="-8"/>
          <w:sz w:val="24"/>
        </w:rPr>
        <w:t xml:space="preserve"> </w:t>
      </w:r>
      <w:r>
        <w:rPr>
          <w:sz w:val="24"/>
        </w:rPr>
        <w:t>a</w:t>
      </w:r>
      <w:r>
        <w:rPr>
          <w:spacing w:val="-11"/>
          <w:sz w:val="24"/>
        </w:rPr>
        <w:t xml:space="preserve"> </w:t>
      </w:r>
      <w:r>
        <w:rPr>
          <w:sz w:val="24"/>
        </w:rPr>
        <w:t>judgment</w:t>
      </w:r>
      <w:r>
        <w:rPr>
          <w:spacing w:val="-8"/>
          <w:sz w:val="24"/>
        </w:rPr>
        <w:t xml:space="preserve"> </w:t>
      </w:r>
      <w:r>
        <w:rPr>
          <w:sz w:val="24"/>
        </w:rPr>
        <w:t>rendered</w:t>
      </w:r>
      <w:r>
        <w:rPr>
          <w:spacing w:val="-11"/>
          <w:sz w:val="24"/>
        </w:rPr>
        <w:t xml:space="preserve"> </w:t>
      </w:r>
      <w:r>
        <w:rPr>
          <w:sz w:val="24"/>
        </w:rPr>
        <w:t>in</w:t>
      </w:r>
      <w:r>
        <w:rPr>
          <w:spacing w:val="-6"/>
          <w:sz w:val="24"/>
        </w:rPr>
        <w:t xml:space="preserve"> </w:t>
      </w:r>
      <w:r>
        <w:rPr>
          <w:sz w:val="24"/>
        </w:rPr>
        <w:t>a</w:t>
      </w:r>
      <w:r>
        <w:rPr>
          <w:spacing w:val="-10"/>
          <w:sz w:val="24"/>
        </w:rPr>
        <w:t xml:space="preserve"> </w:t>
      </w:r>
      <w:r>
        <w:rPr>
          <w:sz w:val="24"/>
        </w:rPr>
        <w:t>court</w:t>
      </w:r>
      <w:r>
        <w:rPr>
          <w:spacing w:val="-8"/>
          <w:sz w:val="24"/>
        </w:rPr>
        <w:t xml:space="preserve"> </w:t>
      </w:r>
      <w:r>
        <w:rPr>
          <w:sz w:val="24"/>
        </w:rPr>
        <w:t>of</w:t>
      </w:r>
      <w:r>
        <w:rPr>
          <w:spacing w:val="-11"/>
          <w:sz w:val="24"/>
        </w:rPr>
        <w:t xml:space="preserve"> </w:t>
      </w:r>
      <w:r>
        <w:rPr>
          <w:sz w:val="24"/>
        </w:rPr>
        <w:t>law,</w:t>
      </w:r>
      <w:r>
        <w:rPr>
          <w:spacing w:val="-8"/>
          <w:sz w:val="24"/>
        </w:rPr>
        <w:t xml:space="preserve"> </w:t>
      </w:r>
      <w:r>
        <w:rPr>
          <w:sz w:val="24"/>
        </w:rPr>
        <w:t>an administrative order, an enforcement action, or a citizen suit;</w:t>
      </w:r>
    </w:p>
    <w:p w14:paraId="56E3360D" w14:textId="77777777" w:rsidR="00FD4023" w:rsidRDefault="009E49A1">
      <w:pPr>
        <w:pStyle w:val="ListParagraph"/>
        <w:numPr>
          <w:ilvl w:val="1"/>
          <w:numId w:val="4"/>
        </w:numPr>
        <w:tabs>
          <w:tab w:val="left" w:pos="1439"/>
        </w:tabs>
        <w:spacing w:before="2"/>
        <w:ind w:left="1439" w:right="672"/>
        <w:jc w:val="both"/>
        <w:rPr>
          <w:sz w:val="24"/>
        </w:rPr>
      </w:pPr>
      <w:r>
        <w:rPr>
          <w:sz w:val="24"/>
        </w:rPr>
        <w:t>The current owner dispensed or disposed of petroleum or petroleum products, or owned the property during the dispensing or disposal of petroleum or petroleum products at the site;</w:t>
      </w:r>
    </w:p>
    <w:p w14:paraId="56E3360E" w14:textId="77777777" w:rsidR="00FD4023" w:rsidRDefault="009E49A1">
      <w:pPr>
        <w:pStyle w:val="ListParagraph"/>
        <w:numPr>
          <w:ilvl w:val="1"/>
          <w:numId w:val="4"/>
        </w:numPr>
        <w:tabs>
          <w:tab w:val="left" w:pos="1438"/>
        </w:tabs>
        <w:spacing w:line="286" w:lineRule="exact"/>
        <w:ind w:left="1438" w:hanging="359"/>
        <w:jc w:val="both"/>
        <w:rPr>
          <w:sz w:val="24"/>
        </w:rPr>
      </w:pPr>
      <w:r>
        <w:rPr>
          <w:sz w:val="24"/>
        </w:rPr>
        <w:t>The</w:t>
      </w:r>
      <w:r>
        <w:rPr>
          <w:spacing w:val="-8"/>
          <w:sz w:val="24"/>
        </w:rPr>
        <w:t xml:space="preserve"> </w:t>
      </w:r>
      <w:r>
        <w:rPr>
          <w:sz w:val="24"/>
        </w:rPr>
        <w:t>current</w:t>
      </w:r>
      <w:r>
        <w:rPr>
          <w:spacing w:val="-3"/>
          <w:sz w:val="24"/>
        </w:rPr>
        <w:t xml:space="preserve"> </w:t>
      </w:r>
      <w:r>
        <w:rPr>
          <w:sz w:val="24"/>
        </w:rPr>
        <w:t>owner</w:t>
      </w:r>
      <w:r>
        <w:rPr>
          <w:spacing w:val="-5"/>
          <w:sz w:val="24"/>
        </w:rPr>
        <w:t xml:space="preserve"> </w:t>
      </w:r>
      <w:r>
        <w:rPr>
          <w:sz w:val="24"/>
        </w:rPr>
        <w:t>exacerbated</w:t>
      </w:r>
      <w:r>
        <w:rPr>
          <w:spacing w:val="-3"/>
          <w:sz w:val="24"/>
        </w:rPr>
        <w:t xml:space="preserve"> </w:t>
      </w:r>
      <w:r>
        <w:rPr>
          <w:sz w:val="24"/>
        </w:rPr>
        <w:t>contamination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site;</w:t>
      </w:r>
      <w:r>
        <w:rPr>
          <w:spacing w:val="-3"/>
          <w:sz w:val="24"/>
        </w:rPr>
        <w:t xml:space="preserve"> </w:t>
      </w:r>
      <w:r>
        <w:rPr>
          <w:spacing w:val="-5"/>
          <w:sz w:val="24"/>
        </w:rPr>
        <w:t>or</w:t>
      </w:r>
    </w:p>
    <w:p w14:paraId="56E3360F" w14:textId="77777777" w:rsidR="00FD4023" w:rsidRDefault="009E49A1">
      <w:pPr>
        <w:pStyle w:val="ListParagraph"/>
        <w:numPr>
          <w:ilvl w:val="1"/>
          <w:numId w:val="4"/>
        </w:numPr>
        <w:tabs>
          <w:tab w:val="left" w:pos="1439"/>
        </w:tabs>
        <w:spacing w:before="6" w:line="237" w:lineRule="auto"/>
        <w:ind w:left="1439" w:right="538"/>
        <w:jc w:val="both"/>
        <w:rPr>
          <w:sz w:val="24"/>
        </w:rPr>
      </w:pPr>
      <w:r>
        <w:rPr>
          <w:sz w:val="24"/>
        </w:rPr>
        <w:t>The</w:t>
      </w:r>
      <w:r>
        <w:rPr>
          <w:spacing w:val="-9"/>
          <w:sz w:val="24"/>
        </w:rPr>
        <w:t xml:space="preserve"> </w:t>
      </w:r>
      <w:r>
        <w:rPr>
          <w:sz w:val="24"/>
        </w:rPr>
        <w:t>current</w:t>
      </w:r>
      <w:r>
        <w:rPr>
          <w:spacing w:val="-5"/>
          <w:sz w:val="24"/>
        </w:rPr>
        <w:t xml:space="preserve"> </w:t>
      </w:r>
      <w:r>
        <w:rPr>
          <w:sz w:val="24"/>
        </w:rPr>
        <w:t>owner</w:t>
      </w:r>
      <w:r>
        <w:rPr>
          <w:spacing w:val="-6"/>
          <w:sz w:val="24"/>
        </w:rPr>
        <w:t xml:space="preserve"> </w:t>
      </w:r>
      <w:r>
        <w:rPr>
          <w:sz w:val="24"/>
        </w:rPr>
        <w:t>failed</w:t>
      </w:r>
      <w:r>
        <w:rPr>
          <w:spacing w:val="-5"/>
          <w:sz w:val="24"/>
        </w:rPr>
        <w:t xml:space="preserve"> </w:t>
      </w:r>
      <w:r>
        <w:rPr>
          <w:sz w:val="24"/>
        </w:rPr>
        <w:t>to</w:t>
      </w:r>
      <w:r>
        <w:rPr>
          <w:spacing w:val="-5"/>
          <w:sz w:val="24"/>
        </w:rPr>
        <w:t xml:space="preserve"> </w:t>
      </w:r>
      <w:r>
        <w:rPr>
          <w:sz w:val="24"/>
        </w:rPr>
        <w:t>take</w:t>
      </w:r>
      <w:r>
        <w:rPr>
          <w:spacing w:val="-10"/>
          <w:sz w:val="24"/>
        </w:rPr>
        <w:t xml:space="preserve"> </w:t>
      </w:r>
      <w:r>
        <w:rPr>
          <w:sz w:val="24"/>
        </w:rPr>
        <w:t>reasonable</w:t>
      </w:r>
      <w:r>
        <w:rPr>
          <w:spacing w:val="-7"/>
          <w:sz w:val="24"/>
        </w:rPr>
        <w:t xml:space="preserve"> </w:t>
      </w:r>
      <w:r>
        <w:rPr>
          <w:sz w:val="24"/>
        </w:rPr>
        <w:t>steps</w:t>
      </w:r>
      <w:r>
        <w:rPr>
          <w:spacing w:val="-5"/>
          <w:sz w:val="24"/>
        </w:rPr>
        <w:t xml:space="preserve"> </w:t>
      </w:r>
      <w:r>
        <w:rPr>
          <w:sz w:val="24"/>
        </w:rPr>
        <w:t>with</w:t>
      </w:r>
      <w:r>
        <w:rPr>
          <w:spacing w:val="-5"/>
          <w:sz w:val="24"/>
        </w:rPr>
        <w:t xml:space="preserve"> </w:t>
      </w:r>
      <w:r>
        <w:rPr>
          <w:sz w:val="24"/>
        </w:rPr>
        <w:t>regard</w:t>
      </w:r>
      <w:r>
        <w:rPr>
          <w:spacing w:val="-8"/>
          <w:sz w:val="24"/>
        </w:rPr>
        <w:t xml:space="preserve"> </w:t>
      </w:r>
      <w:r>
        <w:rPr>
          <w:sz w:val="24"/>
        </w:rPr>
        <w:t>to</w:t>
      </w:r>
      <w:r>
        <w:rPr>
          <w:spacing w:val="-5"/>
          <w:sz w:val="24"/>
        </w:rPr>
        <w:t xml:space="preserve"> </w:t>
      </w:r>
      <w:r>
        <w:rPr>
          <w:sz w:val="24"/>
        </w:rPr>
        <w:t>the</w:t>
      </w:r>
      <w:r>
        <w:rPr>
          <w:spacing w:val="-7"/>
          <w:sz w:val="24"/>
        </w:rPr>
        <w:t xml:space="preserve"> </w:t>
      </w:r>
      <w:r>
        <w:rPr>
          <w:sz w:val="24"/>
        </w:rPr>
        <w:t>contamination</w:t>
      </w:r>
      <w:r>
        <w:rPr>
          <w:spacing w:val="-6"/>
          <w:sz w:val="24"/>
        </w:rPr>
        <w:t xml:space="preserve"> </w:t>
      </w:r>
      <w:r>
        <w:rPr>
          <w:sz w:val="24"/>
        </w:rPr>
        <w:t>at the site.</w:t>
      </w:r>
    </w:p>
    <w:p w14:paraId="56E33610" w14:textId="77777777" w:rsidR="00FD4023" w:rsidRDefault="009E49A1">
      <w:pPr>
        <w:pStyle w:val="BodyText"/>
        <w:spacing w:before="276"/>
        <w:ind w:left="1079" w:right="417"/>
      </w:pPr>
      <w:r>
        <w:t>If no responsible party is identified by one of the above criteria, then the “no viable RP” eligibility</w:t>
      </w:r>
      <w:r>
        <w:rPr>
          <w:spacing w:val="-11"/>
        </w:rPr>
        <w:t xml:space="preserve"> </w:t>
      </w:r>
      <w:r>
        <w:t>criteria</w:t>
      </w:r>
      <w:r>
        <w:rPr>
          <w:spacing w:val="-8"/>
        </w:rPr>
        <w:t xml:space="preserve"> </w:t>
      </w:r>
      <w:r>
        <w:t>is</w:t>
      </w:r>
      <w:r>
        <w:rPr>
          <w:spacing w:val="-9"/>
        </w:rPr>
        <w:t xml:space="preserve"> </w:t>
      </w:r>
      <w:r>
        <w:t>met</w:t>
      </w:r>
      <w:r>
        <w:rPr>
          <w:spacing w:val="-7"/>
        </w:rPr>
        <w:t xml:space="preserve"> </w:t>
      </w:r>
      <w:r>
        <w:t>for</w:t>
      </w:r>
      <w:r>
        <w:rPr>
          <w:spacing w:val="-8"/>
        </w:rPr>
        <w:t xml:space="preserve"> </w:t>
      </w:r>
      <w:r>
        <w:t>Petroleum</w:t>
      </w:r>
      <w:r>
        <w:rPr>
          <w:spacing w:val="-8"/>
        </w:rPr>
        <w:t xml:space="preserve"> </w:t>
      </w:r>
      <w:r>
        <w:t>Brownfields</w:t>
      </w:r>
      <w:r>
        <w:rPr>
          <w:spacing w:val="-7"/>
        </w:rPr>
        <w:t xml:space="preserve"> </w:t>
      </w:r>
      <w:r>
        <w:t>funding.</w:t>
      </w:r>
      <w:r>
        <w:rPr>
          <w:spacing w:val="-5"/>
        </w:rPr>
        <w:t xml:space="preserve"> </w:t>
      </w:r>
      <w:r>
        <w:t>If</w:t>
      </w:r>
      <w:r>
        <w:rPr>
          <w:spacing w:val="-8"/>
        </w:rPr>
        <w:t xml:space="preserve"> </w:t>
      </w:r>
      <w:r>
        <w:t>a</w:t>
      </w:r>
      <w:r>
        <w:rPr>
          <w:spacing w:val="-8"/>
        </w:rPr>
        <w:t xml:space="preserve"> </w:t>
      </w:r>
      <w:r>
        <w:t>RP</w:t>
      </w:r>
      <w:r>
        <w:rPr>
          <w:spacing w:val="-7"/>
        </w:rPr>
        <w:t xml:space="preserve"> </w:t>
      </w:r>
      <w:r>
        <w:t>is</w:t>
      </w:r>
      <w:r>
        <w:rPr>
          <w:spacing w:val="-7"/>
        </w:rPr>
        <w:t xml:space="preserve"> </w:t>
      </w:r>
      <w:r>
        <w:t>identified,</w:t>
      </w:r>
      <w:r>
        <w:rPr>
          <w:spacing w:val="-7"/>
        </w:rPr>
        <w:t xml:space="preserve"> </w:t>
      </w:r>
      <w:r>
        <w:t>then</w:t>
      </w:r>
      <w:r>
        <w:rPr>
          <w:spacing w:val="-8"/>
        </w:rPr>
        <w:t xml:space="preserve"> </w:t>
      </w:r>
      <w:r>
        <w:t>the site</w:t>
      </w:r>
      <w:r>
        <w:rPr>
          <w:spacing w:val="-2"/>
        </w:rPr>
        <w:t xml:space="preserve"> </w:t>
      </w:r>
      <w:r>
        <w:t>may</w:t>
      </w:r>
      <w:r>
        <w:rPr>
          <w:spacing w:val="-6"/>
        </w:rPr>
        <w:t xml:space="preserve"> </w:t>
      </w:r>
      <w:r>
        <w:t>still</w:t>
      </w:r>
      <w:r>
        <w:rPr>
          <w:spacing w:val="-1"/>
        </w:rPr>
        <w:t xml:space="preserve"> </w:t>
      </w:r>
      <w:r>
        <w:t>be</w:t>
      </w:r>
      <w:r>
        <w:rPr>
          <w:spacing w:val="-2"/>
        </w:rPr>
        <w:t xml:space="preserve"> </w:t>
      </w:r>
      <w:r>
        <w:t>eligible</w:t>
      </w:r>
      <w:r>
        <w:rPr>
          <w:spacing w:val="-2"/>
        </w:rPr>
        <w:t xml:space="preserve"> </w:t>
      </w:r>
      <w:r>
        <w:t>if</w:t>
      </w:r>
      <w:r>
        <w:rPr>
          <w:spacing w:val="-2"/>
        </w:rPr>
        <w:t xml:space="preserve"> </w:t>
      </w:r>
      <w:r>
        <w:t>that</w:t>
      </w:r>
      <w:r>
        <w:rPr>
          <w:spacing w:val="-1"/>
        </w:rPr>
        <w:t xml:space="preserve"> </w:t>
      </w:r>
      <w:r>
        <w:t>party</w:t>
      </w:r>
      <w:r>
        <w:rPr>
          <w:spacing w:val="-6"/>
        </w:rPr>
        <w:t xml:space="preserve"> </w:t>
      </w:r>
      <w:r>
        <w:t>is determined</w:t>
      </w:r>
      <w:r>
        <w:rPr>
          <w:spacing w:val="-1"/>
        </w:rPr>
        <w:t xml:space="preserve"> </w:t>
      </w:r>
      <w:r>
        <w:t>to</w:t>
      </w:r>
      <w:r>
        <w:rPr>
          <w:spacing w:val="-1"/>
        </w:rPr>
        <w:t xml:space="preserve"> </w:t>
      </w:r>
      <w:r>
        <w:t>not</w:t>
      </w:r>
      <w:r>
        <w:rPr>
          <w:spacing w:val="-1"/>
        </w:rPr>
        <w:t xml:space="preserve"> </w:t>
      </w:r>
      <w:r>
        <w:t>be</w:t>
      </w:r>
      <w:r>
        <w:rPr>
          <w:spacing w:val="-2"/>
        </w:rPr>
        <w:t xml:space="preserve"> </w:t>
      </w:r>
      <w:r>
        <w:t>viable</w:t>
      </w:r>
      <w:r>
        <w:rPr>
          <w:spacing w:val="-2"/>
        </w:rPr>
        <w:t xml:space="preserve"> </w:t>
      </w:r>
      <w:r>
        <w:t>through</w:t>
      </w:r>
      <w:r>
        <w:rPr>
          <w:spacing w:val="-1"/>
        </w:rPr>
        <w:t xml:space="preserve"> </w:t>
      </w:r>
      <w:r>
        <w:t>Step</w:t>
      </w:r>
      <w:r>
        <w:rPr>
          <w:spacing w:val="-2"/>
        </w:rPr>
        <w:t xml:space="preserve"> </w:t>
      </w:r>
      <w:r>
        <w:t>2</w:t>
      </w:r>
      <w:r>
        <w:rPr>
          <w:spacing w:val="-1"/>
        </w:rPr>
        <w:t xml:space="preserve"> </w:t>
      </w:r>
      <w:r>
        <w:t>below.</w:t>
      </w:r>
    </w:p>
    <w:p w14:paraId="56E33611" w14:textId="77777777" w:rsidR="00FD4023" w:rsidRDefault="00FD4023">
      <w:pPr>
        <w:pStyle w:val="BodyText"/>
      </w:pPr>
    </w:p>
    <w:p w14:paraId="56E33612" w14:textId="77777777" w:rsidR="00FD4023" w:rsidRDefault="009E49A1">
      <w:pPr>
        <w:pStyle w:val="Heading5"/>
        <w:ind w:left="1080"/>
      </w:pPr>
      <w:bookmarkStart w:id="12" w:name="Step_2_–_Viability_Determination"/>
      <w:bookmarkEnd w:id="12"/>
      <w:r>
        <w:t>Step</w:t>
      </w:r>
      <w:r>
        <w:rPr>
          <w:spacing w:val="-2"/>
        </w:rPr>
        <w:t xml:space="preserve"> </w:t>
      </w:r>
      <w:r>
        <w:t>2</w:t>
      </w:r>
      <w:r>
        <w:rPr>
          <w:spacing w:val="-2"/>
        </w:rPr>
        <w:t xml:space="preserve"> </w:t>
      </w:r>
      <w:r>
        <w:t>–</w:t>
      </w:r>
      <w:r>
        <w:rPr>
          <w:spacing w:val="-2"/>
        </w:rPr>
        <w:t xml:space="preserve"> </w:t>
      </w:r>
      <w:r>
        <w:t>Viability</w:t>
      </w:r>
      <w:r>
        <w:rPr>
          <w:spacing w:val="-2"/>
        </w:rPr>
        <w:t xml:space="preserve"> Determination</w:t>
      </w:r>
    </w:p>
    <w:p w14:paraId="56E33613" w14:textId="77777777" w:rsidR="00FD4023" w:rsidRDefault="009E49A1">
      <w:pPr>
        <w:pStyle w:val="BodyText"/>
        <w:spacing w:before="2"/>
        <w:ind w:left="1080" w:right="245"/>
      </w:pPr>
      <w:r>
        <w:t>A</w:t>
      </w:r>
      <w:r>
        <w:rPr>
          <w:spacing w:val="-5"/>
        </w:rPr>
        <w:t xml:space="preserve"> </w:t>
      </w:r>
      <w:r>
        <w:t>determination</w:t>
      </w:r>
      <w:r>
        <w:rPr>
          <w:spacing w:val="-4"/>
        </w:rPr>
        <w:t xml:space="preserve"> </w:t>
      </w:r>
      <w:r>
        <w:t>of</w:t>
      </w:r>
      <w:r>
        <w:rPr>
          <w:spacing w:val="-5"/>
        </w:rPr>
        <w:t xml:space="preserve"> </w:t>
      </w:r>
      <w:r>
        <w:t>financial</w:t>
      </w:r>
      <w:r>
        <w:rPr>
          <w:spacing w:val="-4"/>
        </w:rPr>
        <w:t xml:space="preserve"> </w:t>
      </w:r>
      <w:r>
        <w:t>viability</w:t>
      </w:r>
      <w:r>
        <w:rPr>
          <w:spacing w:val="-9"/>
        </w:rPr>
        <w:t xml:space="preserve"> </w:t>
      </w:r>
      <w:r>
        <w:t>will</w:t>
      </w:r>
      <w:r>
        <w:rPr>
          <w:spacing w:val="-4"/>
        </w:rPr>
        <w:t xml:space="preserve"> </w:t>
      </w:r>
      <w:r>
        <w:t>be</w:t>
      </w:r>
      <w:r>
        <w:rPr>
          <w:spacing w:val="-8"/>
        </w:rPr>
        <w:t xml:space="preserve"> </w:t>
      </w:r>
      <w:r>
        <w:t>made</w:t>
      </w:r>
      <w:r>
        <w:rPr>
          <w:spacing w:val="-5"/>
        </w:rPr>
        <w:t xml:space="preserve"> </w:t>
      </w:r>
      <w:r>
        <w:t>by</w:t>
      </w:r>
      <w:r>
        <w:rPr>
          <w:spacing w:val="-7"/>
        </w:rPr>
        <w:t xml:space="preserve"> </w:t>
      </w:r>
      <w:r>
        <w:t>DEQ</w:t>
      </w:r>
      <w:r>
        <w:rPr>
          <w:spacing w:val="-7"/>
        </w:rPr>
        <w:t xml:space="preserve"> </w:t>
      </w:r>
      <w:r>
        <w:t>via</w:t>
      </w:r>
      <w:r>
        <w:rPr>
          <w:spacing w:val="-3"/>
        </w:rPr>
        <w:t xml:space="preserve"> </w:t>
      </w:r>
      <w:r>
        <w:t>an</w:t>
      </w:r>
      <w:r>
        <w:rPr>
          <w:spacing w:val="-5"/>
        </w:rPr>
        <w:t xml:space="preserve"> </w:t>
      </w:r>
      <w:r>
        <w:t>Ability</w:t>
      </w:r>
      <w:r>
        <w:rPr>
          <w:spacing w:val="-7"/>
        </w:rPr>
        <w:t xml:space="preserve"> </w:t>
      </w:r>
      <w:r>
        <w:t>to</w:t>
      </w:r>
      <w:r>
        <w:rPr>
          <w:spacing w:val="-4"/>
        </w:rPr>
        <w:t xml:space="preserve"> </w:t>
      </w:r>
      <w:r>
        <w:t>Pay</w:t>
      </w:r>
      <w:r>
        <w:rPr>
          <w:spacing w:val="40"/>
        </w:rPr>
        <w:t xml:space="preserve"> </w:t>
      </w:r>
      <w:r>
        <w:t>Analysis. Sites with an RP identified in Step 1 may still be considered eligible if the RP</w:t>
      </w:r>
      <w:r>
        <w:rPr>
          <w:spacing w:val="40"/>
        </w:rPr>
        <w:t xml:space="preserve"> </w:t>
      </w:r>
      <w:r>
        <w:t>provides DEQ with sufficient financial information to determine that they are not capable</w:t>
      </w:r>
      <w:r>
        <w:rPr>
          <w:spacing w:val="80"/>
        </w:rPr>
        <w:t xml:space="preserve"> </w:t>
      </w:r>
      <w:r>
        <w:t>of satisfying their obligations under federal or state law to assess, investigate, or cleanup</w:t>
      </w:r>
      <w:r>
        <w:rPr>
          <w:spacing w:val="40"/>
        </w:rPr>
        <w:t xml:space="preserve"> </w:t>
      </w:r>
      <w:r>
        <w:t xml:space="preserve">the site. The Forms required for a viability determination are available upon request from </w:t>
      </w:r>
      <w:r>
        <w:rPr>
          <w:spacing w:val="-4"/>
        </w:rPr>
        <w:t>DEQ.</w:t>
      </w:r>
    </w:p>
    <w:p w14:paraId="56E33614" w14:textId="77777777" w:rsidR="00FD4023" w:rsidRDefault="00FD4023">
      <w:pPr>
        <w:pStyle w:val="BodyText"/>
        <w:spacing w:before="53"/>
      </w:pPr>
    </w:p>
    <w:p w14:paraId="56E33615" w14:textId="77777777" w:rsidR="00FD4023" w:rsidRDefault="009E49A1">
      <w:pPr>
        <w:pStyle w:val="ListParagraph"/>
        <w:numPr>
          <w:ilvl w:val="0"/>
          <w:numId w:val="3"/>
        </w:numPr>
        <w:tabs>
          <w:tab w:val="left" w:pos="1440"/>
        </w:tabs>
        <w:ind w:right="575"/>
        <w:rPr>
          <w:sz w:val="24"/>
        </w:rPr>
      </w:pPr>
      <w:r>
        <w:rPr>
          <w:sz w:val="24"/>
        </w:rPr>
        <w:t>If the responsible party is an individual, an INDIPAY analysis will be performed. INDIPAY is an EPA-provided, regulatory, environmental computer model used to evaluate claims of inability to pay from individuals. The INDIPAY model requires five</w:t>
      </w:r>
      <w:r>
        <w:rPr>
          <w:spacing w:val="-6"/>
          <w:sz w:val="24"/>
        </w:rPr>
        <w:t xml:space="preserve"> </w:t>
      </w:r>
      <w:r>
        <w:rPr>
          <w:sz w:val="24"/>
        </w:rPr>
        <w:t>years</w:t>
      </w:r>
      <w:r>
        <w:rPr>
          <w:spacing w:val="-6"/>
          <w:sz w:val="24"/>
        </w:rPr>
        <w:t xml:space="preserve"> </w:t>
      </w:r>
      <w:r>
        <w:rPr>
          <w:sz w:val="24"/>
        </w:rPr>
        <w:t>of</w:t>
      </w:r>
      <w:r>
        <w:rPr>
          <w:spacing w:val="-9"/>
          <w:sz w:val="24"/>
        </w:rPr>
        <w:t xml:space="preserve"> </w:t>
      </w:r>
      <w:r>
        <w:rPr>
          <w:sz w:val="24"/>
        </w:rPr>
        <w:t>individual</w:t>
      </w:r>
      <w:r>
        <w:rPr>
          <w:spacing w:val="-7"/>
          <w:sz w:val="24"/>
        </w:rPr>
        <w:t xml:space="preserve"> </w:t>
      </w:r>
      <w:r>
        <w:rPr>
          <w:sz w:val="24"/>
        </w:rPr>
        <w:t>tax</w:t>
      </w:r>
      <w:r>
        <w:rPr>
          <w:spacing w:val="-4"/>
          <w:sz w:val="24"/>
        </w:rPr>
        <w:t xml:space="preserve"> </w:t>
      </w:r>
      <w:r>
        <w:rPr>
          <w:sz w:val="24"/>
        </w:rPr>
        <w:t>return</w:t>
      </w:r>
      <w:r>
        <w:rPr>
          <w:spacing w:val="-8"/>
          <w:sz w:val="24"/>
        </w:rPr>
        <w:t xml:space="preserve"> </w:t>
      </w:r>
      <w:r>
        <w:rPr>
          <w:sz w:val="24"/>
        </w:rPr>
        <w:t>data</w:t>
      </w:r>
      <w:r>
        <w:rPr>
          <w:spacing w:val="-6"/>
          <w:sz w:val="24"/>
        </w:rPr>
        <w:t xml:space="preserve"> </w:t>
      </w:r>
      <w:r>
        <w:rPr>
          <w:sz w:val="24"/>
        </w:rPr>
        <w:t>and</w:t>
      </w:r>
      <w:r>
        <w:rPr>
          <w:spacing w:val="-4"/>
          <w:sz w:val="24"/>
        </w:rPr>
        <w:t xml:space="preserve"> </w:t>
      </w:r>
      <w:r>
        <w:rPr>
          <w:sz w:val="24"/>
        </w:rPr>
        <w:t>an</w:t>
      </w:r>
      <w:r>
        <w:rPr>
          <w:spacing w:val="-4"/>
          <w:sz w:val="24"/>
        </w:rPr>
        <w:t xml:space="preserve"> </w:t>
      </w:r>
      <w:r>
        <w:rPr>
          <w:sz w:val="24"/>
        </w:rPr>
        <w:t>Individual</w:t>
      </w:r>
      <w:r>
        <w:rPr>
          <w:spacing w:val="-6"/>
          <w:sz w:val="24"/>
        </w:rPr>
        <w:t xml:space="preserve"> </w:t>
      </w:r>
      <w:r>
        <w:rPr>
          <w:sz w:val="24"/>
        </w:rPr>
        <w:t>Ability</w:t>
      </w:r>
      <w:r>
        <w:rPr>
          <w:spacing w:val="-15"/>
          <w:sz w:val="24"/>
        </w:rPr>
        <w:t xml:space="preserve"> </w:t>
      </w:r>
      <w:r>
        <w:rPr>
          <w:sz w:val="24"/>
        </w:rPr>
        <w:t>to</w:t>
      </w:r>
      <w:r>
        <w:rPr>
          <w:spacing w:val="-6"/>
          <w:sz w:val="24"/>
        </w:rPr>
        <w:t xml:space="preserve"> </w:t>
      </w:r>
      <w:r>
        <w:rPr>
          <w:sz w:val="24"/>
        </w:rPr>
        <w:t>Pay</w:t>
      </w:r>
      <w:r>
        <w:rPr>
          <w:spacing w:val="-10"/>
          <w:sz w:val="24"/>
        </w:rPr>
        <w:t xml:space="preserve"> </w:t>
      </w:r>
      <w:r>
        <w:rPr>
          <w:sz w:val="24"/>
        </w:rPr>
        <w:t>Claim</w:t>
      </w:r>
      <w:r>
        <w:rPr>
          <w:spacing w:val="-4"/>
          <w:sz w:val="24"/>
        </w:rPr>
        <w:t xml:space="preserve"> </w:t>
      </w:r>
      <w:r>
        <w:rPr>
          <w:sz w:val="24"/>
        </w:rPr>
        <w:t>Form. Sole proprietors must submit the last five years of year-end financial statements, including balance sheets, income statements, and statements of cash flow,</w:t>
      </w:r>
    </w:p>
    <w:p w14:paraId="56E33616" w14:textId="77777777" w:rsidR="00FD4023" w:rsidRDefault="00FD4023">
      <w:pPr>
        <w:pStyle w:val="ListParagraph"/>
        <w:rPr>
          <w:sz w:val="24"/>
        </w:rPr>
        <w:sectPr w:rsidR="00FD4023">
          <w:pgSz w:w="12240" w:h="15840"/>
          <w:pgMar w:top="1360" w:right="1080" w:bottom="1440" w:left="1080" w:header="0" w:footer="1245" w:gutter="0"/>
          <w:cols w:space="720"/>
        </w:sectPr>
      </w:pPr>
    </w:p>
    <w:p w14:paraId="56E33617" w14:textId="77777777" w:rsidR="00FD4023" w:rsidRDefault="009E49A1">
      <w:pPr>
        <w:pStyle w:val="BodyText"/>
        <w:spacing w:before="79"/>
        <w:ind w:left="1440"/>
      </w:pPr>
      <w:r>
        <w:lastRenderedPageBreak/>
        <w:t>supplemental</w:t>
      </w:r>
      <w:r>
        <w:rPr>
          <w:spacing w:val="-5"/>
        </w:rPr>
        <w:t xml:space="preserve"> </w:t>
      </w:r>
      <w:r>
        <w:t>notes</w:t>
      </w:r>
      <w:r>
        <w:rPr>
          <w:spacing w:val="-5"/>
        </w:rPr>
        <w:t xml:space="preserve"> </w:t>
      </w:r>
      <w:r>
        <w:t>and</w:t>
      </w:r>
      <w:r>
        <w:rPr>
          <w:spacing w:val="-4"/>
        </w:rPr>
        <w:t xml:space="preserve"> </w:t>
      </w:r>
      <w:r>
        <w:t>auditor’s</w:t>
      </w:r>
      <w:r>
        <w:rPr>
          <w:spacing w:val="-5"/>
        </w:rPr>
        <w:t xml:space="preserve"> </w:t>
      </w:r>
      <w:r>
        <w:t>opinion</w:t>
      </w:r>
      <w:r>
        <w:rPr>
          <w:spacing w:val="-4"/>
        </w:rPr>
        <w:t xml:space="preserve"> </w:t>
      </w:r>
      <w:r>
        <w:t>(if</w:t>
      </w:r>
      <w:r>
        <w:rPr>
          <w:spacing w:val="-5"/>
        </w:rPr>
        <w:t xml:space="preserve"> </w:t>
      </w:r>
      <w:r>
        <w:rPr>
          <w:spacing w:val="-2"/>
        </w:rPr>
        <w:t>available).</w:t>
      </w:r>
    </w:p>
    <w:p w14:paraId="56E33618" w14:textId="77777777" w:rsidR="00FD4023" w:rsidRDefault="00FD4023">
      <w:pPr>
        <w:pStyle w:val="BodyText"/>
      </w:pPr>
    </w:p>
    <w:p w14:paraId="56E33619" w14:textId="77777777" w:rsidR="00FD4023" w:rsidRDefault="009E49A1">
      <w:pPr>
        <w:pStyle w:val="ListParagraph"/>
        <w:numPr>
          <w:ilvl w:val="0"/>
          <w:numId w:val="3"/>
        </w:numPr>
        <w:tabs>
          <w:tab w:val="left" w:pos="1440"/>
        </w:tabs>
        <w:ind w:right="458"/>
        <w:rPr>
          <w:sz w:val="24"/>
        </w:rPr>
      </w:pPr>
      <w:r>
        <w:rPr>
          <w:sz w:val="24"/>
        </w:rPr>
        <w:t>If</w:t>
      </w:r>
      <w:r>
        <w:rPr>
          <w:spacing w:val="-5"/>
          <w:sz w:val="24"/>
        </w:rPr>
        <w:t xml:space="preserve"> </w:t>
      </w:r>
      <w:r>
        <w:rPr>
          <w:sz w:val="24"/>
        </w:rPr>
        <w:t>the</w:t>
      </w:r>
      <w:r>
        <w:rPr>
          <w:spacing w:val="-2"/>
          <w:sz w:val="24"/>
        </w:rPr>
        <w:t xml:space="preserve"> </w:t>
      </w:r>
      <w:r>
        <w:rPr>
          <w:sz w:val="24"/>
        </w:rPr>
        <w:t>responsible</w:t>
      </w:r>
      <w:r>
        <w:rPr>
          <w:spacing w:val="-2"/>
          <w:sz w:val="24"/>
        </w:rPr>
        <w:t xml:space="preserve"> </w:t>
      </w:r>
      <w:r>
        <w:rPr>
          <w:sz w:val="24"/>
        </w:rPr>
        <w:t>party</w:t>
      </w:r>
      <w:r>
        <w:rPr>
          <w:spacing w:val="-6"/>
          <w:sz w:val="24"/>
        </w:rPr>
        <w:t xml:space="preserve"> </w:t>
      </w:r>
      <w:r>
        <w:rPr>
          <w:sz w:val="24"/>
        </w:rPr>
        <w:t>is</w:t>
      </w:r>
      <w:r>
        <w:rPr>
          <w:spacing w:val="-1"/>
          <w:sz w:val="24"/>
        </w:rPr>
        <w:t xml:space="preserve"> </w:t>
      </w:r>
      <w:r>
        <w:rPr>
          <w:sz w:val="24"/>
        </w:rPr>
        <w:t>a</w:t>
      </w:r>
      <w:r>
        <w:rPr>
          <w:spacing w:val="-2"/>
          <w:sz w:val="24"/>
        </w:rPr>
        <w:t xml:space="preserve"> </w:t>
      </w:r>
      <w:r>
        <w:rPr>
          <w:sz w:val="24"/>
        </w:rPr>
        <w:t>corporation,</w:t>
      </w:r>
      <w:r>
        <w:rPr>
          <w:spacing w:val="-1"/>
          <w:sz w:val="24"/>
        </w:rPr>
        <w:t xml:space="preserve"> </w:t>
      </w:r>
      <w:r>
        <w:rPr>
          <w:sz w:val="24"/>
        </w:rPr>
        <w:t>an</w:t>
      </w:r>
      <w:r>
        <w:rPr>
          <w:spacing w:val="-1"/>
          <w:sz w:val="24"/>
        </w:rPr>
        <w:t xml:space="preserve"> </w:t>
      </w:r>
      <w:r>
        <w:rPr>
          <w:sz w:val="24"/>
        </w:rPr>
        <w:t>ABEL</w:t>
      </w:r>
      <w:r>
        <w:rPr>
          <w:spacing w:val="-4"/>
          <w:sz w:val="24"/>
        </w:rPr>
        <w:t xml:space="preserve"> </w:t>
      </w:r>
      <w:r>
        <w:rPr>
          <w:sz w:val="24"/>
        </w:rPr>
        <w:t>analysis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performed.</w:t>
      </w:r>
      <w:r>
        <w:rPr>
          <w:spacing w:val="-1"/>
          <w:sz w:val="24"/>
        </w:rPr>
        <w:t xml:space="preserve"> </w:t>
      </w:r>
      <w:r>
        <w:rPr>
          <w:sz w:val="24"/>
        </w:rPr>
        <w:t>ABEL is an EPA-provided, regulatory, environmental computer model used to evaluate claims</w:t>
      </w:r>
      <w:r>
        <w:rPr>
          <w:spacing w:val="-8"/>
          <w:sz w:val="24"/>
        </w:rPr>
        <w:t xml:space="preserve"> </w:t>
      </w:r>
      <w:r>
        <w:rPr>
          <w:sz w:val="24"/>
        </w:rPr>
        <w:t>of</w:t>
      </w:r>
      <w:r>
        <w:rPr>
          <w:spacing w:val="-9"/>
          <w:sz w:val="24"/>
        </w:rPr>
        <w:t xml:space="preserve"> </w:t>
      </w:r>
      <w:r>
        <w:rPr>
          <w:sz w:val="24"/>
        </w:rPr>
        <w:t>inability</w:t>
      </w:r>
      <w:r>
        <w:rPr>
          <w:spacing w:val="-13"/>
          <w:sz w:val="24"/>
        </w:rPr>
        <w:t xml:space="preserve"> </w:t>
      </w:r>
      <w:r>
        <w:rPr>
          <w:sz w:val="24"/>
        </w:rPr>
        <w:t>to</w:t>
      </w:r>
      <w:r>
        <w:rPr>
          <w:spacing w:val="-8"/>
          <w:sz w:val="24"/>
        </w:rPr>
        <w:t xml:space="preserve"> </w:t>
      </w:r>
      <w:r>
        <w:rPr>
          <w:sz w:val="24"/>
        </w:rPr>
        <w:t>pay</w:t>
      </w:r>
      <w:r>
        <w:rPr>
          <w:spacing w:val="-11"/>
          <w:sz w:val="24"/>
        </w:rPr>
        <w:t xml:space="preserve"> </w:t>
      </w:r>
      <w:r>
        <w:rPr>
          <w:sz w:val="24"/>
        </w:rPr>
        <w:t>from</w:t>
      </w:r>
      <w:r>
        <w:rPr>
          <w:spacing w:val="-8"/>
          <w:sz w:val="24"/>
        </w:rPr>
        <w:t xml:space="preserve"> </w:t>
      </w:r>
      <w:r>
        <w:rPr>
          <w:sz w:val="24"/>
        </w:rPr>
        <w:t>corporations</w:t>
      </w:r>
      <w:r>
        <w:rPr>
          <w:spacing w:val="-8"/>
          <w:sz w:val="24"/>
        </w:rPr>
        <w:t xml:space="preserve"> </w:t>
      </w:r>
      <w:r>
        <w:rPr>
          <w:sz w:val="24"/>
        </w:rPr>
        <w:t>and</w:t>
      </w:r>
      <w:r>
        <w:rPr>
          <w:spacing w:val="-11"/>
          <w:sz w:val="24"/>
        </w:rPr>
        <w:t xml:space="preserve"> </w:t>
      </w:r>
      <w:r>
        <w:rPr>
          <w:sz w:val="24"/>
        </w:rPr>
        <w:t>partnerships.</w:t>
      </w:r>
      <w:r>
        <w:rPr>
          <w:spacing w:val="-8"/>
          <w:sz w:val="24"/>
        </w:rPr>
        <w:t xml:space="preserve"> </w:t>
      </w:r>
      <w:r>
        <w:rPr>
          <w:sz w:val="24"/>
        </w:rPr>
        <w:t>Documents</w:t>
      </w:r>
      <w:r>
        <w:rPr>
          <w:spacing w:val="-8"/>
          <w:sz w:val="24"/>
        </w:rPr>
        <w:t xml:space="preserve"> </w:t>
      </w:r>
      <w:r>
        <w:rPr>
          <w:sz w:val="24"/>
        </w:rPr>
        <w:t>required</w:t>
      </w:r>
      <w:r>
        <w:rPr>
          <w:spacing w:val="-9"/>
          <w:sz w:val="24"/>
        </w:rPr>
        <w:t xml:space="preserve"> </w:t>
      </w:r>
      <w:r>
        <w:rPr>
          <w:sz w:val="24"/>
        </w:rPr>
        <w:t>for an ABEL analysis include tax return data, or if tax return data is not available, analysis of private corporations can be performed using financial statements, loan applications, and Dun &amp; Bradstreet reports.</w:t>
      </w:r>
    </w:p>
    <w:p w14:paraId="56E3361A" w14:textId="77777777" w:rsidR="00FD4023" w:rsidRDefault="00FD4023">
      <w:pPr>
        <w:pStyle w:val="BodyText"/>
      </w:pPr>
    </w:p>
    <w:p w14:paraId="56E3361B" w14:textId="77777777" w:rsidR="00FD4023" w:rsidRDefault="009E49A1">
      <w:pPr>
        <w:pStyle w:val="ListParagraph"/>
        <w:numPr>
          <w:ilvl w:val="0"/>
          <w:numId w:val="3"/>
        </w:numPr>
        <w:tabs>
          <w:tab w:val="left" w:pos="1439"/>
        </w:tabs>
        <w:ind w:left="1439" w:right="427"/>
        <w:rPr>
          <w:sz w:val="24"/>
        </w:rPr>
      </w:pPr>
      <w:r>
        <w:rPr>
          <w:sz w:val="24"/>
        </w:rPr>
        <w:t>If the responsible party is a municipality or regional utility, a MUNIPAY analysis will be performed. MUNIPAY is an EPA-provided, regulatory, environmental computer</w:t>
      </w:r>
      <w:r>
        <w:rPr>
          <w:spacing w:val="-7"/>
          <w:sz w:val="24"/>
        </w:rPr>
        <w:t xml:space="preserve"> </w:t>
      </w:r>
      <w:r>
        <w:rPr>
          <w:sz w:val="24"/>
        </w:rPr>
        <w:t>model</w:t>
      </w:r>
      <w:r>
        <w:rPr>
          <w:spacing w:val="-6"/>
          <w:sz w:val="24"/>
        </w:rPr>
        <w:t xml:space="preserve"> </w:t>
      </w:r>
      <w:r>
        <w:rPr>
          <w:sz w:val="24"/>
        </w:rPr>
        <w:t>used</w:t>
      </w:r>
      <w:r>
        <w:rPr>
          <w:spacing w:val="-6"/>
          <w:sz w:val="24"/>
        </w:rPr>
        <w:t xml:space="preserve"> </w:t>
      </w:r>
      <w:r>
        <w:rPr>
          <w:sz w:val="24"/>
        </w:rPr>
        <w:t>to</w:t>
      </w:r>
      <w:r>
        <w:rPr>
          <w:spacing w:val="-6"/>
          <w:sz w:val="24"/>
        </w:rPr>
        <w:t xml:space="preserve"> </w:t>
      </w:r>
      <w:r>
        <w:rPr>
          <w:sz w:val="24"/>
        </w:rPr>
        <w:t>evaluate</w:t>
      </w:r>
      <w:r>
        <w:rPr>
          <w:spacing w:val="-7"/>
          <w:sz w:val="24"/>
        </w:rPr>
        <w:t xml:space="preserve"> </w:t>
      </w:r>
      <w:r>
        <w:rPr>
          <w:sz w:val="24"/>
        </w:rPr>
        <w:t>claims</w:t>
      </w:r>
      <w:r>
        <w:rPr>
          <w:spacing w:val="-6"/>
          <w:sz w:val="24"/>
        </w:rPr>
        <w:t xml:space="preserve"> </w:t>
      </w:r>
      <w:r>
        <w:rPr>
          <w:sz w:val="24"/>
        </w:rPr>
        <w:t>of</w:t>
      </w:r>
      <w:r>
        <w:rPr>
          <w:spacing w:val="-7"/>
          <w:sz w:val="24"/>
        </w:rPr>
        <w:t xml:space="preserve"> </w:t>
      </w:r>
      <w:r>
        <w:rPr>
          <w:sz w:val="24"/>
        </w:rPr>
        <w:t>inability</w:t>
      </w:r>
      <w:r>
        <w:rPr>
          <w:spacing w:val="-11"/>
          <w:sz w:val="24"/>
        </w:rPr>
        <w:t xml:space="preserve"> </w:t>
      </w:r>
      <w:r>
        <w:rPr>
          <w:sz w:val="24"/>
        </w:rPr>
        <w:t>to</w:t>
      </w:r>
      <w:r>
        <w:rPr>
          <w:spacing w:val="-6"/>
          <w:sz w:val="24"/>
        </w:rPr>
        <w:t xml:space="preserve"> </w:t>
      </w:r>
      <w:r>
        <w:rPr>
          <w:sz w:val="24"/>
        </w:rPr>
        <w:t>pay</w:t>
      </w:r>
      <w:r>
        <w:rPr>
          <w:spacing w:val="-11"/>
          <w:sz w:val="24"/>
        </w:rPr>
        <w:t xml:space="preserve"> </w:t>
      </w:r>
      <w:r>
        <w:rPr>
          <w:sz w:val="24"/>
        </w:rPr>
        <w:t>from</w:t>
      </w:r>
      <w:r>
        <w:rPr>
          <w:spacing w:val="-6"/>
          <w:sz w:val="24"/>
        </w:rPr>
        <w:t xml:space="preserve"> </w:t>
      </w:r>
      <w:r>
        <w:rPr>
          <w:sz w:val="24"/>
        </w:rPr>
        <w:t>municipalities,</w:t>
      </w:r>
      <w:r>
        <w:rPr>
          <w:spacing w:val="-9"/>
          <w:sz w:val="24"/>
        </w:rPr>
        <w:t xml:space="preserve"> </w:t>
      </w:r>
      <w:r>
        <w:rPr>
          <w:sz w:val="24"/>
        </w:rPr>
        <w:t>sewer authorities, and drinking water authorities. MUNIPAY performs two different analyses, a demographic comparison, which uses U.S. Census data to compare the municipality to state and national norms, and an affordability calculation, which assesses the amount of currently available funds and, if necessary, funds available through financing.</w:t>
      </w:r>
    </w:p>
    <w:p w14:paraId="56E3361C" w14:textId="77777777" w:rsidR="00FD4023" w:rsidRDefault="00FD4023">
      <w:pPr>
        <w:pStyle w:val="BodyText"/>
        <w:spacing w:before="62"/>
        <w:rPr>
          <w:sz w:val="20"/>
        </w:rPr>
      </w:pPr>
    </w:p>
    <w:p w14:paraId="56E3361D" w14:textId="77777777" w:rsidR="00FD4023" w:rsidRDefault="009E49A1">
      <w:pPr>
        <w:ind w:left="1087" w:right="-58"/>
        <w:rPr>
          <w:sz w:val="20"/>
        </w:rPr>
      </w:pPr>
      <w:r>
        <w:rPr>
          <w:noProof/>
          <w:sz w:val="20"/>
        </w:rPr>
        <mc:AlternateContent>
          <mc:Choice Requires="wps">
            <w:drawing>
              <wp:inline distT="0" distB="0" distL="0" distR="0" wp14:anchorId="56E3393E" wp14:editId="56E3393F">
                <wp:extent cx="5701030" cy="801370"/>
                <wp:effectExtent l="9525" t="0" r="4445" b="8254"/>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1030" cy="801370"/>
                        </a:xfrm>
                        <a:prstGeom prst="rect">
                          <a:avLst/>
                        </a:prstGeom>
                        <a:ln w="9525">
                          <a:solidFill>
                            <a:srgbClr val="000000"/>
                          </a:solidFill>
                          <a:prstDash val="solid"/>
                        </a:ln>
                      </wps:spPr>
                      <wps:txbx>
                        <w:txbxContent>
                          <w:p w14:paraId="56E3396D" w14:textId="77777777" w:rsidR="00FD4023" w:rsidRDefault="009E49A1">
                            <w:pPr>
                              <w:pStyle w:val="BodyText"/>
                              <w:spacing w:before="62"/>
                              <w:ind w:left="143"/>
                            </w:pPr>
                            <w:proofErr w:type="gramStart"/>
                            <w:r>
                              <w:t>In</w:t>
                            </w:r>
                            <w:r>
                              <w:rPr>
                                <w:spacing w:val="-6"/>
                              </w:rPr>
                              <w:t xml:space="preserve"> </w:t>
                            </w:r>
                            <w:r>
                              <w:t>order</w:t>
                            </w:r>
                            <w:r>
                              <w:rPr>
                                <w:spacing w:val="-4"/>
                              </w:rPr>
                              <w:t xml:space="preserve"> </w:t>
                            </w:r>
                            <w:r>
                              <w:t>for</w:t>
                            </w:r>
                            <w:proofErr w:type="gramEnd"/>
                            <w:r>
                              <w:rPr>
                                <w:spacing w:val="-7"/>
                              </w:rPr>
                              <w:t xml:space="preserve"> </w:t>
                            </w:r>
                            <w:r>
                              <w:t>DEQ</w:t>
                            </w:r>
                            <w:r>
                              <w:rPr>
                                <w:spacing w:val="-4"/>
                              </w:rPr>
                              <w:t xml:space="preserve"> </w:t>
                            </w:r>
                            <w:r>
                              <w:t>to</w:t>
                            </w:r>
                            <w:r>
                              <w:rPr>
                                <w:spacing w:val="-3"/>
                              </w:rPr>
                              <w:t xml:space="preserve"> </w:t>
                            </w:r>
                            <w:r>
                              <w:t>determine</w:t>
                            </w:r>
                            <w:r>
                              <w:rPr>
                                <w:spacing w:val="-4"/>
                              </w:rPr>
                              <w:t xml:space="preserve"> </w:t>
                            </w:r>
                            <w:r>
                              <w:t>that</w:t>
                            </w:r>
                            <w:r>
                              <w:rPr>
                                <w:spacing w:val="-3"/>
                              </w:rPr>
                              <w:t xml:space="preserve"> </w:t>
                            </w:r>
                            <w:r>
                              <w:t>a</w:t>
                            </w:r>
                            <w:r>
                              <w:rPr>
                                <w:spacing w:val="-4"/>
                              </w:rPr>
                              <w:t xml:space="preserve"> </w:t>
                            </w:r>
                            <w:r>
                              <w:t>viable</w:t>
                            </w:r>
                            <w:r>
                              <w:rPr>
                                <w:spacing w:val="-4"/>
                              </w:rPr>
                              <w:t xml:space="preserve"> </w:t>
                            </w:r>
                            <w:r>
                              <w:t>responsible</w:t>
                            </w:r>
                            <w:r>
                              <w:rPr>
                                <w:spacing w:val="-4"/>
                              </w:rPr>
                              <w:t xml:space="preserve"> </w:t>
                            </w:r>
                            <w:r>
                              <w:t>party</w:t>
                            </w:r>
                            <w:r>
                              <w:rPr>
                                <w:spacing w:val="-8"/>
                              </w:rPr>
                              <w:t xml:space="preserve"> </w:t>
                            </w:r>
                            <w:r>
                              <w:t>does</w:t>
                            </w:r>
                            <w:r>
                              <w:rPr>
                                <w:spacing w:val="-3"/>
                              </w:rPr>
                              <w:t xml:space="preserve"> </w:t>
                            </w:r>
                            <w:r>
                              <w:t>not</w:t>
                            </w:r>
                            <w:r>
                              <w:rPr>
                                <w:spacing w:val="-3"/>
                              </w:rPr>
                              <w:t xml:space="preserve"> </w:t>
                            </w:r>
                            <w:r>
                              <w:t>exist</w:t>
                            </w:r>
                            <w:r>
                              <w:rPr>
                                <w:spacing w:val="-6"/>
                              </w:rPr>
                              <w:t xml:space="preserve"> </w:t>
                            </w:r>
                            <w:r>
                              <w:t>at</w:t>
                            </w:r>
                            <w:r>
                              <w:rPr>
                                <w:spacing w:val="-3"/>
                              </w:rPr>
                              <w:t xml:space="preserve"> </w:t>
                            </w:r>
                            <w:r>
                              <w:t>Petroleum Fund eligible sites, the Brownfields grantee must submit a Petroleum Fund Form 5 designating the Petroleum Brownfields grantee (and no other private entity) to receive reimbursements from the Petroleum Fund.</w:t>
                            </w:r>
                          </w:p>
                        </w:txbxContent>
                      </wps:txbx>
                      <wps:bodyPr wrap="square" lIns="0" tIns="0" rIns="0" bIns="0" rtlCol="0">
                        <a:noAutofit/>
                      </wps:bodyPr>
                    </wps:wsp>
                  </a:graphicData>
                </a:graphic>
              </wp:inline>
            </w:drawing>
          </mc:Choice>
          <mc:Fallback>
            <w:pict>
              <v:shape w14:anchorId="56E3393E" id="Textbox 5" o:spid="_x0000_s1027" type="#_x0000_t202" style="width:448.9pt;height: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" filled="f">
                <v:path arrowok="t"/>
                <v:textbox inset="0,0,0,0">
                  <w:txbxContent>
                    <w:p w14:paraId="56E3396D" w14:textId="77777777" w:rsidR="00FD4023" w:rsidRDefault="009E49A1">
                      <w:pPr>
                        <w:pStyle w:val="BodyText"/>
                        <w:spacing w:before="62"/>
                        <w:ind w:left="143"/>
                      </w:pPr>
                      <w:proofErr w:type="gramStart"/>
                      <w:r>
                        <w:t>In</w:t>
                      </w:r>
                      <w:r>
                        <w:rPr>
                          <w:spacing w:val="-6"/>
                        </w:rPr>
                        <w:t xml:space="preserve"> </w:t>
                      </w:r>
                      <w:r>
                        <w:t>order</w:t>
                      </w:r>
                      <w:r>
                        <w:rPr>
                          <w:spacing w:val="-4"/>
                        </w:rPr>
                        <w:t xml:space="preserve"> </w:t>
                      </w:r>
                      <w:r>
                        <w:t>for</w:t>
                      </w:r>
                      <w:proofErr w:type="gramEnd"/>
                      <w:r>
                        <w:rPr>
                          <w:spacing w:val="-7"/>
                        </w:rPr>
                        <w:t xml:space="preserve"> </w:t>
                      </w:r>
                      <w:r>
                        <w:t>DEQ</w:t>
                      </w:r>
                      <w:r>
                        <w:rPr>
                          <w:spacing w:val="-4"/>
                        </w:rPr>
                        <w:t xml:space="preserve"> </w:t>
                      </w:r>
                      <w:r>
                        <w:t>to</w:t>
                      </w:r>
                      <w:r>
                        <w:rPr>
                          <w:spacing w:val="-3"/>
                        </w:rPr>
                        <w:t xml:space="preserve"> </w:t>
                      </w:r>
                      <w:r>
                        <w:t>determine</w:t>
                      </w:r>
                      <w:r>
                        <w:rPr>
                          <w:spacing w:val="-4"/>
                        </w:rPr>
                        <w:t xml:space="preserve"> </w:t>
                      </w:r>
                      <w:r>
                        <w:t>that</w:t>
                      </w:r>
                      <w:r>
                        <w:rPr>
                          <w:spacing w:val="-3"/>
                        </w:rPr>
                        <w:t xml:space="preserve"> </w:t>
                      </w:r>
                      <w:r>
                        <w:t>a</w:t>
                      </w:r>
                      <w:r>
                        <w:rPr>
                          <w:spacing w:val="-4"/>
                        </w:rPr>
                        <w:t xml:space="preserve"> </w:t>
                      </w:r>
                      <w:r>
                        <w:t>viable</w:t>
                      </w:r>
                      <w:r>
                        <w:rPr>
                          <w:spacing w:val="-4"/>
                        </w:rPr>
                        <w:t xml:space="preserve"> </w:t>
                      </w:r>
                      <w:r>
                        <w:t>responsible</w:t>
                      </w:r>
                      <w:r>
                        <w:rPr>
                          <w:spacing w:val="-4"/>
                        </w:rPr>
                        <w:t xml:space="preserve"> </w:t>
                      </w:r>
                      <w:r>
                        <w:t>party</w:t>
                      </w:r>
                      <w:r>
                        <w:rPr>
                          <w:spacing w:val="-8"/>
                        </w:rPr>
                        <w:t xml:space="preserve"> </w:t>
                      </w:r>
                      <w:r>
                        <w:t>does</w:t>
                      </w:r>
                      <w:r>
                        <w:rPr>
                          <w:spacing w:val="-3"/>
                        </w:rPr>
                        <w:t xml:space="preserve"> </w:t>
                      </w:r>
                      <w:r>
                        <w:t>not</w:t>
                      </w:r>
                      <w:r>
                        <w:rPr>
                          <w:spacing w:val="-3"/>
                        </w:rPr>
                        <w:t xml:space="preserve"> </w:t>
                      </w:r>
                      <w:r>
                        <w:t>exist</w:t>
                      </w:r>
                      <w:r>
                        <w:rPr>
                          <w:spacing w:val="-6"/>
                        </w:rPr>
                        <w:t xml:space="preserve"> </w:t>
                      </w:r>
                      <w:r>
                        <w:t>at</w:t>
                      </w:r>
                      <w:r>
                        <w:rPr>
                          <w:spacing w:val="-3"/>
                        </w:rPr>
                        <w:t xml:space="preserve"> </w:t>
                      </w:r>
                      <w:r>
                        <w:t>Petroleum Fund eligible sites, the Brownfields grantee must submit a Petroleum Fund Form 5 designating the Petroleum Brownfields grantee (and no other private entity) to receive reimbursements from the Petroleum Fund.</w:t>
                      </w:r>
                    </w:p>
                  </w:txbxContent>
                </v:textbox>
                <w10:anchorlock/>
              </v:shape>
            </w:pict>
          </mc:Fallback>
        </mc:AlternateContent>
      </w:r>
    </w:p>
    <w:p w14:paraId="56E3361E" w14:textId="77777777" w:rsidR="00FD4023" w:rsidRDefault="009E49A1">
      <w:pPr>
        <w:pStyle w:val="Heading5"/>
        <w:numPr>
          <w:ilvl w:val="0"/>
          <w:numId w:val="4"/>
        </w:numPr>
        <w:tabs>
          <w:tab w:val="left" w:pos="1031"/>
        </w:tabs>
        <w:spacing w:before="268"/>
        <w:ind w:left="1031" w:hanging="311"/>
      </w:pPr>
      <w:bookmarkStart w:id="13" w:name="B)_Cleaned_Up_by_a_Person_Not_Potentiall"/>
      <w:bookmarkEnd w:id="13"/>
      <w:r>
        <w:t>Cleaned</w:t>
      </w:r>
      <w:r>
        <w:rPr>
          <w:spacing w:val="-4"/>
        </w:rPr>
        <w:t xml:space="preserve"> </w:t>
      </w:r>
      <w:r>
        <w:t>Up</w:t>
      </w:r>
      <w:r>
        <w:rPr>
          <w:spacing w:val="-5"/>
        </w:rPr>
        <w:t xml:space="preserve"> </w:t>
      </w:r>
      <w:r>
        <w:t>by</w:t>
      </w:r>
      <w:r>
        <w:rPr>
          <w:spacing w:val="-5"/>
        </w:rPr>
        <w:t xml:space="preserve"> </w:t>
      </w:r>
      <w:r>
        <w:t>a</w:t>
      </w:r>
      <w:r>
        <w:rPr>
          <w:spacing w:val="-7"/>
        </w:rPr>
        <w:t xml:space="preserve"> </w:t>
      </w:r>
      <w:r>
        <w:t>Person</w:t>
      </w:r>
      <w:r>
        <w:rPr>
          <w:spacing w:val="-6"/>
        </w:rPr>
        <w:t xml:space="preserve"> </w:t>
      </w:r>
      <w:r>
        <w:t>Not</w:t>
      </w:r>
      <w:r>
        <w:rPr>
          <w:spacing w:val="-9"/>
        </w:rPr>
        <w:t xml:space="preserve"> </w:t>
      </w:r>
      <w:r>
        <w:t>Potentially</w:t>
      </w:r>
      <w:r>
        <w:rPr>
          <w:spacing w:val="-4"/>
        </w:rPr>
        <w:t xml:space="preserve"> </w:t>
      </w:r>
      <w:r>
        <w:rPr>
          <w:spacing w:val="-2"/>
        </w:rPr>
        <w:t>Liable</w:t>
      </w:r>
    </w:p>
    <w:p w14:paraId="56E3361F" w14:textId="77777777" w:rsidR="00FD4023" w:rsidRDefault="009E49A1">
      <w:pPr>
        <w:pStyle w:val="BodyText"/>
        <w:spacing w:before="5"/>
        <w:ind w:left="1080"/>
      </w:pPr>
      <w:r>
        <w:t>Brownfields</w:t>
      </w:r>
      <w:r>
        <w:rPr>
          <w:spacing w:val="-6"/>
        </w:rPr>
        <w:t xml:space="preserve"> </w:t>
      </w:r>
      <w:r>
        <w:t>funding</w:t>
      </w:r>
      <w:r>
        <w:rPr>
          <w:spacing w:val="-10"/>
        </w:rPr>
        <w:t xml:space="preserve"> </w:t>
      </w:r>
      <w:r>
        <w:t>may</w:t>
      </w:r>
      <w:r>
        <w:rPr>
          <w:spacing w:val="-8"/>
        </w:rPr>
        <w:t xml:space="preserve"> </w:t>
      </w:r>
      <w:r>
        <w:t>be</w:t>
      </w:r>
      <w:r>
        <w:rPr>
          <w:spacing w:val="-7"/>
        </w:rPr>
        <w:t xml:space="preserve"> </w:t>
      </w:r>
      <w:r>
        <w:t>awarded</w:t>
      </w:r>
      <w:r>
        <w:rPr>
          <w:spacing w:val="-6"/>
        </w:rPr>
        <w:t xml:space="preserve"> </w:t>
      </w:r>
      <w:r>
        <w:t>for</w:t>
      </w:r>
      <w:r>
        <w:rPr>
          <w:spacing w:val="-7"/>
        </w:rPr>
        <w:t xml:space="preserve"> </w:t>
      </w:r>
      <w:r>
        <w:t>the</w:t>
      </w:r>
      <w:r>
        <w:rPr>
          <w:spacing w:val="-9"/>
        </w:rPr>
        <w:t xml:space="preserve"> </w:t>
      </w:r>
      <w:r>
        <w:t>assessment</w:t>
      </w:r>
      <w:r>
        <w:rPr>
          <w:spacing w:val="-6"/>
        </w:rPr>
        <w:t xml:space="preserve"> </w:t>
      </w:r>
      <w:r>
        <w:t>and</w:t>
      </w:r>
      <w:r>
        <w:rPr>
          <w:spacing w:val="-6"/>
        </w:rPr>
        <w:t xml:space="preserve"> </w:t>
      </w:r>
      <w:r>
        <w:t>cleanup</w:t>
      </w:r>
      <w:r>
        <w:rPr>
          <w:spacing w:val="-6"/>
        </w:rPr>
        <w:t xml:space="preserve"> </w:t>
      </w:r>
      <w:r>
        <w:t>of</w:t>
      </w:r>
      <w:r>
        <w:rPr>
          <w:spacing w:val="-7"/>
        </w:rPr>
        <w:t xml:space="preserve"> </w:t>
      </w:r>
      <w:r>
        <w:t>petroleum-contaminated sites provided that:</w:t>
      </w:r>
    </w:p>
    <w:p w14:paraId="56E33620" w14:textId="77777777" w:rsidR="00FD4023" w:rsidRDefault="009E49A1">
      <w:pPr>
        <w:pStyle w:val="ListParagraph"/>
        <w:numPr>
          <w:ilvl w:val="1"/>
          <w:numId w:val="4"/>
        </w:numPr>
        <w:tabs>
          <w:tab w:val="left" w:pos="1440"/>
        </w:tabs>
        <w:spacing w:before="4" w:line="237" w:lineRule="auto"/>
        <w:ind w:left="1440" w:right="539"/>
        <w:rPr>
          <w:sz w:val="24"/>
        </w:rPr>
      </w:pPr>
      <w:r>
        <w:rPr>
          <w:sz w:val="24"/>
        </w:rPr>
        <w:t>the</w:t>
      </w:r>
      <w:r>
        <w:rPr>
          <w:spacing w:val="-7"/>
          <w:sz w:val="24"/>
        </w:rPr>
        <w:t xml:space="preserve"> </w:t>
      </w:r>
      <w:r>
        <w:rPr>
          <w:sz w:val="24"/>
        </w:rPr>
        <w:t>applicant</w:t>
      </w:r>
      <w:r>
        <w:rPr>
          <w:spacing w:val="-6"/>
          <w:sz w:val="24"/>
        </w:rPr>
        <w:t xml:space="preserve"> </w:t>
      </w:r>
      <w:r>
        <w:rPr>
          <w:sz w:val="24"/>
        </w:rPr>
        <w:t>has</w:t>
      </w:r>
      <w:r>
        <w:rPr>
          <w:spacing w:val="-6"/>
          <w:sz w:val="24"/>
        </w:rPr>
        <w:t xml:space="preserve"> </w:t>
      </w:r>
      <w:r>
        <w:rPr>
          <w:sz w:val="24"/>
        </w:rPr>
        <w:t>not</w:t>
      </w:r>
      <w:r>
        <w:rPr>
          <w:spacing w:val="-6"/>
          <w:sz w:val="24"/>
        </w:rPr>
        <w:t xml:space="preserve"> </w:t>
      </w:r>
      <w:r>
        <w:rPr>
          <w:sz w:val="24"/>
        </w:rPr>
        <w:t>dispensed</w:t>
      </w:r>
      <w:r>
        <w:rPr>
          <w:spacing w:val="-6"/>
          <w:sz w:val="24"/>
        </w:rPr>
        <w:t xml:space="preserve"> </w:t>
      </w:r>
      <w:r>
        <w:rPr>
          <w:sz w:val="24"/>
        </w:rPr>
        <w:t>or</w:t>
      </w:r>
      <w:r>
        <w:rPr>
          <w:spacing w:val="-7"/>
          <w:sz w:val="24"/>
        </w:rPr>
        <w:t xml:space="preserve"> </w:t>
      </w:r>
      <w:r>
        <w:rPr>
          <w:sz w:val="24"/>
        </w:rPr>
        <w:t>disposed</w:t>
      </w:r>
      <w:r>
        <w:rPr>
          <w:spacing w:val="-6"/>
          <w:sz w:val="24"/>
        </w:rPr>
        <w:t xml:space="preserve"> </w:t>
      </w:r>
      <w:r>
        <w:rPr>
          <w:sz w:val="24"/>
        </w:rPr>
        <w:t>of</w:t>
      </w:r>
      <w:r>
        <w:rPr>
          <w:spacing w:val="-7"/>
          <w:sz w:val="24"/>
        </w:rPr>
        <w:t xml:space="preserve"> </w:t>
      </w:r>
      <w:r>
        <w:rPr>
          <w:sz w:val="24"/>
        </w:rPr>
        <w:t>petroleum</w:t>
      </w:r>
      <w:r>
        <w:rPr>
          <w:spacing w:val="-6"/>
          <w:sz w:val="24"/>
        </w:rPr>
        <w:t xml:space="preserve"> </w:t>
      </w:r>
      <w:r>
        <w:rPr>
          <w:sz w:val="24"/>
        </w:rPr>
        <w:t>or</w:t>
      </w:r>
      <w:r>
        <w:rPr>
          <w:spacing w:val="-7"/>
          <w:sz w:val="24"/>
        </w:rPr>
        <w:t xml:space="preserve"> </w:t>
      </w:r>
      <w:r>
        <w:rPr>
          <w:sz w:val="24"/>
        </w:rPr>
        <w:t>petroleum-product</w:t>
      </w:r>
      <w:r>
        <w:rPr>
          <w:spacing w:val="-6"/>
          <w:sz w:val="24"/>
        </w:rPr>
        <w:t xml:space="preserve"> </w:t>
      </w:r>
      <w:r>
        <w:rPr>
          <w:sz w:val="24"/>
        </w:rPr>
        <w:t>at</w:t>
      </w:r>
      <w:r>
        <w:rPr>
          <w:spacing w:val="-6"/>
          <w:sz w:val="24"/>
        </w:rPr>
        <w:t xml:space="preserve"> </w:t>
      </w:r>
      <w:r>
        <w:rPr>
          <w:sz w:val="24"/>
        </w:rPr>
        <w:t>the site, and</w:t>
      </w:r>
    </w:p>
    <w:p w14:paraId="56E33621" w14:textId="77777777" w:rsidR="00FD4023" w:rsidRDefault="009E49A1">
      <w:pPr>
        <w:pStyle w:val="ListParagraph"/>
        <w:numPr>
          <w:ilvl w:val="1"/>
          <w:numId w:val="4"/>
        </w:numPr>
        <w:tabs>
          <w:tab w:val="left" w:pos="1440"/>
        </w:tabs>
        <w:spacing w:before="2"/>
        <w:ind w:left="1440" w:right="875"/>
        <w:rPr>
          <w:sz w:val="24"/>
        </w:rPr>
      </w:pPr>
      <w:r>
        <w:rPr>
          <w:sz w:val="24"/>
        </w:rPr>
        <w:t>the</w:t>
      </w:r>
      <w:r>
        <w:rPr>
          <w:spacing w:val="-7"/>
          <w:sz w:val="24"/>
        </w:rPr>
        <w:t xml:space="preserve"> </w:t>
      </w:r>
      <w:r>
        <w:rPr>
          <w:sz w:val="24"/>
        </w:rPr>
        <w:t>applicant</w:t>
      </w:r>
      <w:r>
        <w:rPr>
          <w:spacing w:val="-6"/>
          <w:sz w:val="24"/>
        </w:rPr>
        <w:t xml:space="preserve"> </w:t>
      </w:r>
      <w:r>
        <w:rPr>
          <w:sz w:val="24"/>
        </w:rPr>
        <w:t>did</w:t>
      </w:r>
      <w:r>
        <w:rPr>
          <w:spacing w:val="-6"/>
          <w:sz w:val="24"/>
        </w:rPr>
        <w:t xml:space="preserve"> </w:t>
      </w:r>
      <w:r>
        <w:rPr>
          <w:sz w:val="24"/>
        </w:rPr>
        <w:t>not</w:t>
      </w:r>
      <w:r>
        <w:rPr>
          <w:spacing w:val="-6"/>
          <w:sz w:val="24"/>
        </w:rPr>
        <w:t xml:space="preserve"> </w:t>
      </w:r>
      <w:r>
        <w:rPr>
          <w:sz w:val="24"/>
        </w:rPr>
        <w:t>exacerbate</w:t>
      </w:r>
      <w:r>
        <w:rPr>
          <w:spacing w:val="-9"/>
          <w:sz w:val="24"/>
        </w:rPr>
        <w:t xml:space="preserve"> </w:t>
      </w:r>
      <w:r>
        <w:rPr>
          <w:sz w:val="24"/>
        </w:rPr>
        <w:t>the</w:t>
      </w:r>
      <w:r>
        <w:rPr>
          <w:spacing w:val="-7"/>
          <w:sz w:val="24"/>
        </w:rPr>
        <w:t xml:space="preserve"> </w:t>
      </w:r>
      <w:r>
        <w:rPr>
          <w:sz w:val="24"/>
        </w:rPr>
        <w:t>contamination</w:t>
      </w:r>
      <w:r>
        <w:rPr>
          <w:spacing w:val="-6"/>
          <w:sz w:val="24"/>
        </w:rPr>
        <w:t xml:space="preserve"> </w:t>
      </w:r>
      <w:r>
        <w:rPr>
          <w:sz w:val="24"/>
        </w:rPr>
        <w:t>at</w:t>
      </w:r>
      <w:r>
        <w:rPr>
          <w:spacing w:val="-6"/>
          <w:sz w:val="24"/>
        </w:rPr>
        <w:t xml:space="preserve"> </w:t>
      </w:r>
      <w:r>
        <w:rPr>
          <w:sz w:val="24"/>
        </w:rPr>
        <w:t>the</w:t>
      </w:r>
      <w:r>
        <w:rPr>
          <w:spacing w:val="-7"/>
          <w:sz w:val="24"/>
        </w:rPr>
        <w:t xml:space="preserve"> </w:t>
      </w:r>
      <w:r>
        <w:rPr>
          <w:sz w:val="24"/>
        </w:rPr>
        <w:t>site</w:t>
      </w:r>
      <w:r>
        <w:rPr>
          <w:spacing w:val="-7"/>
          <w:sz w:val="24"/>
        </w:rPr>
        <w:t xml:space="preserve"> </w:t>
      </w:r>
      <w:r>
        <w:rPr>
          <w:sz w:val="24"/>
        </w:rPr>
        <w:t>and</w:t>
      </w:r>
      <w:r>
        <w:rPr>
          <w:spacing w:val="-8"/>
          <w:sz w:val="24"/>
        </w:rPr>
        <w:t xml:space="preserve"> </w:t>
      </w:r>
      <w:r>
        <w:rPr>
          <w:sz w:val="24"/>
        </w:rPr>
        <w:t>took</w:t>
      </w:r>
      <w:r>
        <w:rPr>
          <w:spacing w:val="-6"/>
          <w:sz w:val="24"/>
        </w:rPr>
        <w:t xml:space="preserve"> </w:t>
      </w:r>
      <w:r>
        <w:rPr>
          <w:sz w:val="24"/>
        </w:rPr>
        <w:t>reasonable steps with regard to the contamination at the site.</w:t>
      </w:r>
    </w:p>
    <w:p w14:paraId="56E33622" w14:textId="77777777" w:rsidR="00FD4023" w:rsidRDefault="009E49A1">
      <w:pPr>
        <w:pStyle w:val="Heading5"/>
        <w:numPr>
          <w:ilvl w:val="0"/>
          <w:numId w:val="4"/>
        </w:numPr>
        <w:tabs>
          <w:tab w:val="left" w:pos="1031"/>
        </w:tabs>
        <w:spacing w:before="275"/>
        <w:ind w:left="1031" w:hanging="311"/>
      </w:pPr>
      <w:bookmarkStart w:id="14" w:name="C)_Not_Subject_to_a_Corrective_Action_Or"/>
      <w:bookmarkEnd w:id="14"/>
      <w:r>
        <w:t>Not</w:t>
      </w:r>
      <w:r>
        <w:rPr>
          <w:spacing w:val="-8"/>
        </w:rPr>
        <w:t xml:space="preserve"> </w:t>
      </w:r>
      <w:r>
        <w:t>Subject</w:t>
      </w:r>
      <w:r>
        <w:rPr>
          <w:spacing w:val="-4"/>
        </w:rPr>
        <w:t xml:space="preserve"> </w:t>
      </w:r>
      <w:r>
        <w:t>to</w:t>
      </w:r>
      <w:r>
        <w:rPr>
          <w:spacing w:val="-3"/>
        </w:rPr>
        <w:t xml:space="preserve"> </w:t>
      </w:r>
      <w:r>
        <w:t>a</w:t>
      </w:r>
      <w:r>
        <w:rPr>
          <w:spacing w:val="-4"/>
        </w:rPr>
        <w:t xml:space="preserve"> </w:t>
      </w:r>
      <w:r>
        <w:t>Corrective</w:t>
      </w:r>
      <w:r>
        <w:rPr>
          <w:spacing w:val="-7"/>
        </w:rPr>
        <w:t xml:space="preserve"> </w:t>
      </w:r>
      <w:r>
        <w:t>Action</w:t>
      </w:r>
      <w:r>
        <w:rPr>
          <w:spacing w:val="-3"/>
        </w:rPr>
        <w:t xml:space="preserve"> </w:t>
      </w:r>
      <w:r>
        <w:rPr>
          <w:spacing w:val="-4"/>
        </w:rPr>
        <w:t>Order</w:t>
      </w:r>
    </w:p>
    <w:p w14:paraId="56E33623" w14:textId="77777777" w:rsidR="00FD4023" w:rsidRDefault="009E49A1">
      <w:pPr>
        <w:pStyle w:val="BodyText"/>
        <w:spacing w:before="3"/>
        <w:ind w:left="1440" w:right="417"/>
      </w:pPr>
      <w:r>
        <w:t>Brownfields funding may be awarded for the assessment and cleanup of petroleum-contaminated</w:t>
      </w:r>
      <w:r>
        <w:rPr>
          <w:spacing w:val="-5"/>
        </w:rPr>
        <w:t xml:space="preserve"> </w:t>
      </w:r>
      <w:r>
        <w:t>sites</w:t>
      </w:r>
      <w:r>
        <w:rPr>
          <w:spacing w:val="-5"/>
        </w:rPr>
        <w:t xml:space="preserve"> </w:t>
      </w:r>
      <w:r>
        <w:t>provided</w:t>
      </w:r>
      <w:r>
        <w:rPr>
          <w:spacing w:val="-5"/>
        </w:rPr>
        <w:t xml:space="preserve"> </w:t>
      </w:r>
      <w:r>
        <w:t>the</w:t>
      </w:r>
      <w:r>
        <w:rPr>
          <w:spacing w:val="-6"/>
        </w:rPr>
        <w:t xml:space="preserve"> </w:t>
      </w:r>
      <w:r>
        <w:t>site</w:t>
      </w:r>
      <w:r>
        <w:rPr>
          <w:spacing w:val="-6"/>
        </w:rPr>
        <w:t xml:space="preserve"> </w:t>
      </w:r>
      <w:r>
        <w:t>is</w:t>
      </w:r>
      <w:r>
        <w:rPr>
          <w:spacing w:val="-5"/>
        </w:rPr>
        <w:t xml:space="preserve"> </w:t>
      </w:r>
      <w:r>
        <w:t>not</w:t>
      </w:r>
      <w:r>
        <w:rPr>
          <w:spacing w:val="-5"/>
        </w:rPr>
        <w:t xml:space="preserve"> </w:t>
      </w:r>
      <w:r>
        <w:t>subject</w:t>
      </w:r>
      <w:r>
        <w:rPr>
          <w:spacing w:val="-5"/>
        </w:rPr>
        <w:t xml:space="preserve"> </w:t>
      </w:r>
      <w:r>
        <w:t>to</w:t>
      </w:r>
      <w:r>
        <w:rPr>
          <w:spacing w:val="-5"/>
        </w:rPr>
        <w:t xml:space="preserve"> </w:t>
      </w:r>
      <w:r>
        <w:t>a</w:t>
      </w:r>
      <w:r>
        <w:rPr>
          <w:spacing w:val="-6"/>
        </w:rPr>
        <w:t xml:space="preserve"> </w:t>
      </w:r>
      <w:r>
        <w:t>corrective</w:t>
      </w:r>
      <w:r>
        <w:rPr>
          <w:spacing w:val="-6"/>
        </w:rPr>
        <w:t xml:space="preserve"> </w:t>
      </w:r>
      <w:r>
        <w:t>action</w:t>
      </w:r>
      <w:r>
        <w:rPr>
          <w:spacing w:val="-5"/>
        </w:rPr>
        <w:t xml:space="preserve"> </w:t>
      </w:r>
      <w:r>
        <w:t>order</w:t>
      </w:r>
      <w:r>
        <w:rPr>
          <w:spacing w:val="-6"/>
        </w:rPr>
        <w:t xml:space="preserve"> </w:t>
      </w:r>
      <w:r>
        <w:t>under</w:t>
      </w:r>
      <w:r>
        <w:rPr>
          <w:spacing w:val="-6"/>
        </w:rPr>
        <w:t xml:space="preserve"> </w:t>
      </w:r>
      <w:r>
        <w:t>a Resource Conservation and Recovery Act (RCRA) §9003(h) or the Montana Underground Storage Tank Act.</w:t>
      </w:r>
    </w:p>
    <w:p w14:paraId="56E33624" w14:textId="77777777" w:rsidR="00FD4023" w:rsidRDefault="00FD4023">
      <w:pPr>
        <w:pStyle w:val="BodyText"/>
        <w:spacing w:before="2"/>
      </w:pPr>
    </w:p>
    <w:p w14:paraId="56E33625" w14:textId="77777777" w:rsidR="00FD4023" w:rsidRDefault="009E49A1">
      <w:pPr>
        <w:pStyle w:val="Heading5"/>
        <w:numPr>
          <w:ilvl w:val="0"/>
          <w:numId w:val="6"/>
        </w:numPr>
        <w:tabs>
          <w:tab w:val="left" w:pos="1044"/>
        </w:tabs>
        <w:ind w:left="720" w:right="784" w:firstLine="0"/>
      </w:pPr>
      <w:bookmarkStart w:id="15" w:name="VI._Use_of_Petroleum_Brownfields_Funding"/>
      <w:bookmarkEnd w:id="15"/>
      <w:r>
        <w:rPr>
          <w:u w:val="thick"/>
        </w:rPr>
        <w:t>Use of Petroleum Brownfields Funding for Properties that are eligible for the</w:t>
      </w:r>
      <w:r>
        <w:t xml:space="preserve"> </w:t>
      </w:r>
      <w:r>
        <w:rPr>
          <w:u w:val="thick"/>
        </w:rPr>
        <w:t>Montana</w:t>
      </w:r>
      <w:r>
        <w:rPr>
          <w:spacing w:val="-11"/>
          <w:u w:val="thick"/>
        </w:rPr>
        <w:t xml:space="preserve"> </w:t>
      </w:r>
      <w:r>
        <w:rPr>
          <w:u w:val="thick"/>
        </w:rPr>
        <w:t>Petroleum</w:t>
      </w:r>
      <w:r>
        <w:rPr>
          <w:spacing w:val="-11"/>
          <w:u w:val="thick"/>
        </w:rPr>
        <w:t xml:space="preserve"> </w:t>
      </w:r>
      <w:r>
        <w:rPr>
          <w:u w:val="thick"/>
        </w:rPr>
        <w:t>Tank</w:t>
      </w:r>
      <w:r>
        <w:rPr>
          <w:spacing w:val="-8"/>
          <w:u w:val="thick"/>
        </w:rPr>
        <w:t xml:space="preserve"> </w:t>
      </w:r>
      <w:r>
        <w:rPr>
          <w:u w:val="thick"/>
        </w:rPr>
        <w:t>Release</w:t>
      </w:r>
      <w:r>
        <w:rPr>
          <w:spacing w:val="-11"/>
          <w:u w:val="thick"/>
        </w:rPr>
        <w:t xml:space="preserve"> </w:t>
      </w:r>
      <w:r>
        <w:rPr>
          <w:u w:val="thick"/>
        </w:rPr>
        <w:t>Cleanup</w:t>
      </w:r>
      <w:r>
        <w:rPr>
          <w:spacing w:val="-8"/>
          <w:u w:val="thick"/>
        </w:rPr>
        <w:t xml:space="preserve"> </w:t>
      </w:r>
      <w:r>
        <w:rPr>
          <w:u w:val="thick"/>
        </w:rPr>
        <w:t>Fund</w:t>
      </w:r>
      <w:r>
        <w:rPr>
          <w:spacing w:val="-7"/>
          <w:u w:val="thick"/>
        </w:rPr>
        <w:t xml:space="preserve"> </w:t>
      </w:r>
      <w:r>
        <w:rPr>
          <w:u w:val="thick"/>
        </w:rPr>
        <w:t>(Petroleum</w:t>
      </w:r>
      <w:r>
        <w:rPr>
          <w:spacing w:val="-7"/>
          <w:u w:val="thick"/>
        </w:rPr>
        <w:t xml:space="preserve"> </w:t>
      </w:r>
      <w:r>
        <w:rPr>
          <w:u w:val="thick"/>
        </w:rPr>
        <w:t>Fund)</w:t>
      </w:r>
      <w:r>
        <w:rPr>
          <w:spacing w:val="-8"/>
          <w:u w:val="thick"/>
        </w:rPr>
        <w:t xml:space="preserve"> </w:t>
      </w:r>
      <w:r>
        <w:rPr>
          <w:spacing w:val="-2"/>
          <w:u w:val="thick"/>
        </w:rPr>
        <w:t>Reimbursement</w:t>
      </w:r>
    </w:p>
    <w:p w14:paraId="56E33626" w14:textId="77777777" w:rsidR="00FD4023" w:rsidRDefault="00FD4023">
      <w:pPr>
        <w:pStyle w:val="Heading5"/>
        <w:sectPr w:rsidR="00FD4023">
          <w:pgSz w:w="12240" w:h="15840"/>
          <w:pgMar w:top="1300" w:right="1080" w:bottom="1440" w:left="1080" w:header="0" w:footer="1245" w:gutter="0"/>
          <w:cols w:space="720"/>
        </w:sectPr>
      </w:pPr>
    </w:p>
    <w:p w14:paraId="56E33627" w14:textId="77777777" w:rsidR="00FD4023" w:rsidRDefault="009E49A1">
      <w:pPr>
        <w:pStyle w:val="BodyText"/>
        <w:spacing w:before="72"/>
        <w:ind w:left="719" w:right="498"/>
      </w:pPr>
      <w:r>
        <w:lastRenderedPageBreak/>
        <w:t>Petroleum Brownfields funds can sometimes be used in conjunction with Petroleum Fund reimbursement funds to remediate petroleum release impacts – often to help meet co-pay requirements. DEQ encourages the leveraging of other funding sources to address contamination and facilitate development and productive land uses at Brownfields sites. Common state funding sources used at Brownfields sites include the Petroleum Fund and Resource Development Grants managed by the Montana Department of Natural Resources and</w:t>
      </w:r>
      <w:r>
        <w:rPr>
          <w:spacing w:val="-10"/>
        </w:rPr>
        <w:t xml:space="preserve"> </w:t>
      </w:r>
      <w:r>
        <w:t>Conservation.</w:t>
      </w:r>
      <w:r>
        <w:rPr>
          <w:spacing w:val="-5"/>
        </w:rPr>
        <w:t xml:space="preserve"> </w:t>
      </w:r>
      <w:r>
        <w:t>It</w:t>
      </w:r>
      <w:r>
        <w:rPr>
          <w:spacing w:val="-9"/>
        </w:rPr>
        <w:t xml:space="preserve"> </w:t>
      </w:r>
      <w:r>
        <w:t>is</w:t>
      </w:r>
      <w:r>
        <w:rPr>
          <w:spacing w:val="-7"/>
        </w:rPr>
        <w:t xml:space="preserve"> </w:t>
      </w:r>
      <w:r>
        <w:t>important</w:t>
      </w:r>
      <w:r>
        <w:rPr>
          <w:spacing w:val="-7"/>
        </w:rPr>
        <w:t xml:space="preserve"> </w:t>
      </w:r>
      <w:r>
        <w:t>to</w:t>
      </w:r>
      <w:r>
        <w:rPr>
          <w:spacing w:val="-7"/>
        </w:rPr>
        <w:t xml:space="preserve"> </w:t>
      </w:r>
      <w:r>
        <w:t>note</w:t>
      </w:r>
      <w:r>
        <w:rPr>
          <w:spacing w:val="-8"/>
        </w:rPr>
        <w:t xml:space="preserve"> </w:t>
      </w:r>
      <w:r>
        <w:t>that</w:t>
      </w:r>
      <w:r>
        <w:rPr>
          <w:spacing w:val="-7"/>
        </w:rPr>
        <w:t xml:space="preserve"> </w:t>
      </w:r>
      <w:r>
        <w:t>all</w:t>
      </w:r>
      <w:r>
        <w:rPr>
          <w:spacing w:val="-7"/>
        </w:rPr>
        <w:t xml:space="preserve"> </w:t>
      </w:r>
      <w:r>
        <w:t>Petroleum</w:t>
      </w:r>
      <w:r>
        <w:rPr>
          <w:spacing w:val="-7"/>
        </w:rPr>
        <w:t xml:space="preserve"> </w:t>
      </w:r>
      <w:r>
        <w:t>Fund</w:t>
      </w:r>
      <w:r>
        <w:rPr>
          <w:spacing w:val="-7"/>
        </w:rPr>
        <w:t xml:space="preserve"> </w:t>
      </w:r>
      <w:r>
        <w:t>funding</w:t>
      </w:r>
      <w:r>
        <w:rPr>
          <w:spacing w:val="-10"/>
        </w:rPr>
        <w:t xml:space="preserve"> </w:t>
      </w:r>
      <w:r>
        <w:t>determinations</w:t>
      </w:r>
      <w:r>
        <w:rPr>
          <w:spacing w:val="-7"/>
        </w:rPr>
        <w:t xml:space="preserve"> </w:t>
      </w:r>
      <w:r>
        <w:t>are made</w:t>
      </w:r>
      <w:r>
        <w:rPr>
          <w:spacing w:val="-4"/>
        </w:rPr>
        <w:t xml:space="preserve"> </w:t>
      </w:r>
      <w:r>
        <w:t>by</w:t>
      </w:r>
      <w:r>
        <w:rPr>
          <w:spacing w:val="-3"/>
        </w:rPr>
        <w:t xml:space="preserve"> </w:t>
      </w:r>
      <w:r>
        <w:t>the</w:t>
      </w:r>
      <w:r>
        <w:rPr>
          <w:spacing w:val="-1"/>
        </w:rPr>
        <w:t xml:space="preserve"> </w:t>
      </w:r>
      <w:r>
        <w:t>Petroleum Tank Release</w:t>
      </w:r>
      <w:r>
        <w:rPr>
          <w:spacing w:val="-1"/>
        </w:rPr>
        <w:t xml:space="preserve"> </w:t>
      </w:r>
      <w:r>
        <w:t>Compensation Board (Board). If</w:t>
      </w:r>
      <w:r>
        <w:rPr>
          <w:spacing w:val="-4"/>
        </w:rPr>
        <w:t xml:space="preserve"> </w:t>
      </w:r>
      <w:r>
        <w:t>Applicants intend to use</w:t>
      </w:r>
      <w:r>
        <w:rPr>
          <w:spacing w:val="-7"/>
        </w:rPr>
        <w:t xml:space="preserve"> </w:t>
      </w:r>
      <w:r>
        <w:t>other</w:t>
      </w:r>
      <w:r>
        <w:rPr>
          <w:spacing w:val="-10"/>
        </w:rPr>
        <w:t xml:space="preserve"> </w:t>
      </w:r>
      <w:r>
        <w:t>funding</w:t>
      </w:r>
      <w:r>
        <w:rPr>
          <w:spacing w:val="-9"/>
        </w:rPr>
        <w:t xml:space="preserve"> </w:t>
      </w:r>
      <w:r>
        <w:t>sources</w:t>
      </w:r>
      <w:r>
        <w:rPr>
          <w:spacing w:val="-7"/>
        </w:rPr>
        <w:t xml:space="preserve"> </w:t>
      </w:r>
      <w:r>
        <w:t>toward</w:t>
      </w:r>
      <w:r>
        <w:rPr>
          <w:spacing w:val="-7"/>
        </w:rPr>
        <w:t xml:space="preserve"> </w:t>
      </w:r>
      <w:r>
        <w:t>meeting</w:t>
      </w:r>
      <w:r>
        <w:rPr>
          <w:spacing w:val="-9"/>
        </w:rPr>
        <w:t xml:space="preserve"> </w:t>
      </w:r>
      <w:r>
        <w:t>co-payment</w:t>
      </w:r>
      <w:r>
        <w:rPr>
          <w:spacing w:val="-7"/>
        </w:rPr>
        <w:t xml:space="preserve"> </w:t>
      </w:r>
      <w:r>
        <w:t>requirements,</w:t>
      </w:r>
      <w:r>
        <w:rPr>
          <w:spacing w:val="-7"/>
        </w:rPr>
        <w:t xml:space="preserve"> </w:t>
      </w:r>
      <w:r>
        <w:t>they</w:t>
      </w:r>
      <w:r>
        <w:rPr>
          <w:spacing w:val="-9"/>
        </w:rPr>
        <w:t xml:space="preserve"> </w:t>
      </w:r>
      <w:r>
        <w:t>should</w:t>
      </w:r>
      <w:r>
        <w:rPr>
          <w:spacing w:val="-7"/>
        </w:rPr>
        <w:t xml:space="preserve"> </w:t>
      </w:r>
      <w:r>
        <w:t>coordinate with DEQ and Board staff prior to work being conducted.</w:t>
      </w:r>
    </w:p>
    <w:p w14:paraId="56E33628" w14:textId="77777777" w:rsidR="00FD4023" w:rsidRDefault="00FD4023">
      <w:pPr>
        <w:pStyle w:val="BodyText"/>
      </w:pPr>
    </w:p>
    <w:p w14:paraId="56E33629" w14:textId="77777777" w:rsidR="00FD4023" w:rsidRDefault="009E49A1">
      <w:pPr>
        <w:pStyle w:val="BodyText"/>
        <w:ind w:left="720"/>
        <w:jc w:val="both"/>
      </w:pPr>
      <w:r>
        <w:t>Petroleum</w:t>
      </w:r>
      <w:r>
        <w:rPr>
          <w:spacing w:val="-8"/>
        </w:rPr>
        <w:t xml:space="preserve"> </w:t>
      </w:r>
      <w:r>
        <w:t>Fund</w:t>
      </w:r>
      <w:r>
        <w:rPr>
          <w:spacing w:val="-6"/>
        </w:rPr>
        <w:t xml:space="preserve"> </w:t>
      </w:r>
      <w:r>
        <w:t>reimburses</w:t>
      </w:r>
      <w:r>
        <w:rPr>
          <w:spacing w:val="-6"/>
        </w:rPr>
        <w:t xml:space="preserve"> </w:t>
      </w:r>
      <w:r>
        <w:t>fund</w:t>
      </w:r>
      <w:r>
        <w:rPr>
          <w:spacing w:val="-5"/>
        </w:rPr>
        <w:t xml:space="preserve"> </w:t>
      </w:r>
      <w:r>
        <w:t>eligible</w:t>
      </w:r>
      <w:r>
        <w:rPr>
          <w:spacing w:val="-7"/>
        </w:rPr>
        <w:t xml:space="preserve"> </w:t>
      </w:r>
      <w:r>
        <w:t>owners/operators</w:t>
      </w:r>
      <w:r>
        <w:rPr>
          <w:spacing w:val="-6"/>
        </w:rPr>
        <w:t xml:space="preserve"> </w:t>
      </w:r>
      <w:r>
        <w:t>for</w:t>
      </w:r>
      <w:r>
        <w:rPr>
          <w:spacing w:val="-6"/>
        </w:rPr>
        <w:t xml:space="preserve"> </w:t>
      </w:r>
      <w:r>
        <w:t>the</w:t>
      </w:r>
      <w:r>
        <w:rPr>
          <w:spacing w:val="-10"/>
        </w:rPr>
        <w:t xml:space="preserve"> </w:t>
      </w:r>
      <w:r>
        <w:t>first</w:t>
      </w:r>
      <w:r>
        <w:rPr>
          <w:spacing w:val="-6"/>
        </w:rPr>
        <w:t xml:space="preserve"> </w:t>
      </w:r>
      <w:r>
        <w:t>half</w:t>
      </w:r>
      <w:r>
        <w:rPr>
          <w:spacing w:val="-6"/>
        </w:rPr>
        <w:t xml:space="preserve"> </w:t>
      </w:r>
      <w:r>
        <w:t>of</w:t>
      </w:r>
      <w:r>
        <w:rPr>
          <w:spacing w:val="-7"/>
        </w:rPr>
        <w:t xml:space="preserve"> </w:t>
      </w:r>
      <w:r>
        <w:t>the</w:t>
      </w:r>
      <w:r>
        <w:rPr>
          <w:spacing w:val="-6"/>
        </w:rPr>
        <w:t xml:space="preserve"> </w:t>
      </w:r>
      <w:r>
        <w:rPr>
          <w:spacing w:val="-2"/>
        </w:rPr>
        <w:t>initial</w:t>
      </w:r>
    </w:p>
    <w:p w14:paraId="56E3362A" w14:textId="77777777" w:rsidR="00FD4023" w:rsidRDefault="009E49A1">
      <w:pPr>
        <w:pStyle w:val="BodyText"/>
        <w:ind w:left="719" w:right="576"/>
        <w:jc w:val="both"/>
      </w:pPr>
      <w:r>
        <w:t>$35,000 of</w:t>
      </w:r>
      <w:r>
        <w:rPr>
          <w:spacing w:val="-1"/>
        </w:rPr>
        <w:t xml:space="preserve"> </w:t>
      </w:r>
      <w:r>
        <w:t>actual,</w:t>
      </w:r>
      <w:r>
        <w:rPr>
          <w:spacing w:val="-3"/>
        </w:rPr>
        <w:t xml:space="preserve"> </w:t>
      </w:r>
      <w:r>
        <w:t>necessary, and reasonable</w:t>
      </w:r>
      <w:r>
        <w:rPr>
          <w:spacing w:val="-1"/>
        </w:rPr>
        <w:t xml:space="preserve"> </w:t>
      </w:r>
      <w:r>
        <w:t>expenses. This first $17,500 is referred</w:t>
      </w:r>
      <w:r>
        <w:rPr>
          <w:spacing w:val="-1"/>
        </w:rPr>
        <w:t xml:space="preserve"> </w:t>
      </w:r>
      <w:r>
        <w:t>to as a “co-payment.”</w:t>
      </w:r>
      <w:r>
        <w:rPr>
          <w:spacing w:val="-6"/>
        </w:rPr>
        <w:t xml:space="preserve"> </w:t>
      </w:r>
      <w:r>
        <w:t>After</w:t>
      </w:r>
      <w:r>
        <w:rPr>
          <w:spacing w:val="-6"/>
        </w:rPr>
        <w:t xml:space="preserve"> </w:t>
      </w:r>
      <w:r>
        <w:t>the</w:t>
      </w:r>
      <w:r>
        <w:rPr>
          <w:spacing w:val="-6"/>
        </w:rPr>
        <w:t xml:space="preserve"> </w:t>
      </w:r>
      <w:r>
        <w:t>co-payment</w:t>
      </w:r>
      <w:r>
        <w:rPr>
          <w:spacing w:val="-7"/>
        </w:rPr>
        <w:t xml:space="preserve"> </w:t>
      </w:r>
      <w:r>
        <w:t>has</w:t>
      </w:r>
      <w:r>
        <w:rPr>
          <w:spacing w:val="-5"/>
        </w:rPr>
        <w:t xml:space="preserve"> </w:t>
      </w:r>
      <w:r>
        <w:t>been</w:t>
      </w:r>
      <w:r>
        <w:rPr>
          <w:spacing w:val="-6"/>
        </w:rPr>
        <w:t xml:space="preserve"> </w:t>
      </w:r>
      <w:r>
        <w:t>met,</w:t>
      </w:r>
      <w:r>
        <w:rPr>
          <w:spacing w:val="-5"/>
        </w:rPr>
        <w:t xml:space="preserve"> </w:t>
      </w:r>
      <w:r>
        <w:t>up</w:t>
      </w:r>
      <w:r>
        <w:rPr>
          <w:spacing w:val="-6"/>
        </w:rPr>
        <w:t xml:space="preserve"> </w:t>
      </w:r>
      <w:r>
        <w:t>to</w:t>
      </w:r>
      <w:r>
        <w:rPr>
          <w:spacing w:val="-5"/>
        </w:rPr>
        <w:t xml:space="preserve"> </w:t>
      </w:r>
      <w:r>
        <w:t>100%</w:t>
      </w:r>
      <w:r>
        <w:rPr>
          <w:spacing w:val="-6"/>
        </w:rPr>
        <w:t xml:space="preserve"> </w:t>
      </w:r>
      <w:r>
        <w:t>of</w:t>
      </w:r>
      <w:r>
        <w:rPr>
          <w:spacing w:val="-6"/>
        </w:rPr>
        <w:t xml:space="preserve"> </w:t>
      </w:r>
      <w:r>
        <w:t>the</w:t>
      </w:r>
      <w:r>
        <w:rPr>
          <w:spacing w:val="-9"/>
        </w:rPr>
        <w:t xml:space="preserve"> </w:t>
      </w:r>
      <w:r>
        <w:t>actual,</w:t>
      </w:r>
      <w:r>
        <w:rPr>
          <w:spacing w:val="-5"/>
        </w:rPr>
        <w:t xml:space="preserve"> </w:t>
      </w:r>
      <w:r>
        <w:t>necessary,</w:t>
      </w:r>
      <w:r>
        <w:rPr>
          <w:spacing w:val="-4"/>
        </w:rPr>
        <w:t xml:space="preserve"> </w:t>
      </w:r>
      <w:r>
        <w:t>and reasonable costs may be reimbursed, up to a maximum of $982,500 in total costs.</w:t>
      </w:r>
    </w:p>
    <w:p w14:paraId="56E3362B" w14:textId="77777777" w:rsidR="00FD4023" w:rsidRDefault="00FD4023">
      <w:pPr>
        <w:pStyle w:val="BodyText"/>
      </w:pPr>
    </w:p>
    <w:p w14:paraId="56E3362C" w14:textId="77777777" w:rsidR="00FD4023" w:rsidRDefault="009E49A1">
      <w:pPr>
        <w:pStyle w:val="BodyText"/>
        <w:ind w:left="719" w:right="417"/>
      </w:pPr>
      <w:r>
        <w:t>The Petroleum Fund is a reimbursement fund; therefore, there may be a period of time between the work being completed and the funds being reimbursed by the Petroleum Fund. This</w:t>
      </w:r>
      <w:r>
        <w:rPr>
          <w:spacing w:val="-4"/>
        </w:rPr>
        <w:t xml:space="preserve"> </w:t>
      </w:r>
      <w:r>
        <w:t>may</w:t>
      </w:r>
      <w:r>
        <w:rPr>
          <w:spacing w:val="-9"/>
        </w:rPr>
        <w:t xml:space="preserve"> </w:t>
      </w:r>
      <w:r>
        <w:t>result</w:t>
      </w:r>
      <w:r>
        <w:rPr>
          <w:spacing w:val="-4"/>
        </w:rPr>
        <w:t xml:space="preserve"> </w:t>
      </w:r>
      <w:r>
        <w:t>in</w:t>
      </w:r>
      <w:r>
        <w:rPr>
          <w:spacing w:val="-4"/>
        </w:rPr>
        <w:t xml:space="preserve"> </w:t>
      </w:r>
      <w:r>
        <w:t>owners</w:t>
      </w:r>
      <w:r>
        <w:rPr>
          <w:spacing w:val="-4"/>
        </w:rPr>
        <w:t xml:space="preserve"> </w:t>
      </w:r>
      <w:r>
        <w:t>and</w:t>
      </w:r>
      <w:r>
        <w:rPr>
          <w:spacing w:val="-4"/>
        </w:rPr>
        <w:t xml:space="preserve"> </w:t>
      </w:r>
      <w:r>
        <w:t>operators</w:t>
      </w:r>
      <w:r>
        <w:rPr>
          <w:spacing w:val="-4"/>
        </w:rPr>
        <w:t xml:space="preserve"> </w:t>
      </w:r>
      <w:r>
        <w:t>having</w:t>
      </w:r>
      <w:r>
        <w:rPr>
          <w:spacing w:val="-7"/>
        </w:rPr>
        <w:t xml:space="preserve"> </w:t>
      </w:r>
      <w:r>
        <w:t>to</w:t>
      </w:r>
      <w:r>
        <w:rPr>
          <w:spacing w:val="-7"/>
        </w:rPr>
        <w:t xml:space="preserve"> </w:t>
      </w:r>
      <w:r>
        <w:t>expend</w:t>
      </w:r>
      <w:r>
        <w:rPr>
          <w:spacing w:val="-4"/>
        </w:rPr>
        <w:t xml:space="preserve"> </w:t>
      </w:r>
      <w:r>
        <w:t>funds</w:t>
      </w:r>
      <w:r>
        <w:rPr>
          <w:spacing w:val="-4"/>
        </w:rPr>
        <w:t xml:space="preserve"> </w:t>
      </w:r>
      <w:r>
        <w:t>up-front</w:t>
      </w:r>
      <w:r>
        <w:rPr>
          <w:spacing w:val="-4"/>
        </w:rPr>
        <w:t xml:space="preserve"> </w:t>
      </w:r>
      <w:r>
        <w:t>in</w:t>
      </w:r>
      <w:r>
        <w:rPr>
          <w:spacing w:val="-4"/>
        </w:rPr>
        <w:t xml:space="preserve"> </w:t>
      </w:r>
      <w:r>
        <w:t>order</w:t>
      </w:r>
      <w:r>
        <w:rPr>
          <w:spacing w:val="-5"/>
        </w:rPr>
        <w:t xml:space="preserve"> </w:t>
      </w:r>
      <w:r>
        <w:t>to</w:t>
      </w:r>
      <w:r>
        <w:rPr>
          <w:spacing w:val="-4"/>
        </w:rPr>
        <w:t xml:space="preserve"> </w:t>
      </w:r>
      <w:r>
        <w:t>get</w:t>
      </w:r>
      <w:r>
        <w:rPr>
          <w:spacing w:val="-6"/>
        </w:rPr>
        <w:t xml:space="preserve"> </w:t>
      </w:r>
      <w:r>
        <w:t>work completed and then receive reimbursement of those costs at a later date. When there is a delay in reimbursement from the Petroleum Fund, Brownfields funding may be used to provide</w:t>
      </w:r>
      <w:r>
        <w:rPr>
          <w:spacing w:val="-6"/>
        </w:rPr>
        <w:t xml:space="preserve"> </w:t>
      </w:r>
      <w:r>
        <w:t>gap</w:t>
      </w:r>
      <w:r>
        <w:rPr>
          <w:spacing w:val="-2"/>
        </w:rPr>
        <w:t xml:space="preserve"> </w:t>
      </w:r>
      <w:r>
        <w:t>financing</w:t>
      </w:r>
      <w:r>
        <w:rPr>
          <w:spacing w:val="-5"/>
        </w:rPr>
        <w:t xml:space="preserve"> </w:t>
      </w:r>
      <w:r>
        <w:t>for</w:t>
      </w:r>
      <w:r>
        <w:rPr>
          <w:spacing w:val="-6"/>
        </w:rPr>
        <w:t xml:space="preserve"> </w:t>
      </w:r>
      <w:r>
        <w:t>both</w:t>
      </w:r>
      <w:r>
        <w:rPr>
          <w:spacing w:val="-2"/>
        </w:rPr>
        <w:t xml:space="preserve"> </w:t>
      </w:r>
      <w:r>
        <w:t>Assessment</w:t>
      </w:r>
      <w:r>
        <w:rPr>
          <w:spacing w:val="-2"/>
        </w:rPr>
        <w:t xml:space="preserve"> </w:t>
      </w:r>
      <w:r>
        <w:t>and</w:t>
      </w:r>
      <w:r>
        <w:rPr>
          <w:spacing w:val="-3"/>
        </w:rPr>
        <w:t xml:space="preserve"> </w:t>
      </w:r>
      <w:r>
        <w:t>Cleanup</w:t>
      </w:r>
      <w:r>
        <w:rPr>
          <w:spacing w:val="-2"/>
        </w:rPr>
        <w:t xml:space="preserve"> </w:t>
      </w:r>
      <w:r>
        <w:t>activities.</w:t>
      </w:r>
      <w:r>
        <w:rPr>
          <w:spacing w:val="-2"/>
        </w:rPr>
        <w:t xml:space="preserve"> </w:t>
      </w:r>
      <w:r>
        <w:t>RLFs</w:t>
      </w:r>
      <w:r>
        <w:rPr>
          <w:spacing w:val="-5"/>
        </w:rPr>
        <w:t xml:space="preserve"> </w:t>
      </w:r>
      <w:r>
        <w:t>may</w:t>
      </w:r>
      <w:r>
        <w:rPr>
          <w:spacing w:val="-5"/>
        </w:rPr>
        <w:t xml:space="preserve"> </w:t>
      </w:r>
      <w:r>
        <w:t>also</w:t>
      </w:r>
      <w:r>
        <w:rPr>
          <w:spacing w:val="-2"/>
        </w:rPr>
        <w:t xml:space="preserve"> </w:t>
      </w:r>
      <w:r>
        <w:t>be</w:t>
      </w:r>
      <w:r>
        <w:rPr>
          <w:spacing w:val="-3"/>
        </w:rPr>
        <w:t xml:space="preserve"> </w:t>
      </w:r>
      <w:r>
        <w:t>used as working capital to extend low or no-interest loans to responsible parties. In accordance with EPA</w:t>
      </w:r>
      <w:r>
        <w:rPr>
          <w:spacing w:val="-4"/>
        </w:rPr>
        <w:t xml:space="preserve"> </w:t>
      </w:r>
      <w:r>
        <w:t>guidance,</w:t>
      </w:r>
      <w:r>
        <w:rPr>
          <w:spacing w:val="-4"/>
        </w:rPr>
        <w:t xml:space="preserve"> </w:t>
      </w:r>
      <w:r>
        <w:t>costs</w:t>
      </w:r>
      <w:r>
        <w:rPr>
          <w:spacing w:val="-4"/>
        </w:rPr>
        <w:t xml:space="preserve"> </w:t>
      </w:r>
      <w:r>
        <w:t>above</w:t>
      </w:r>
      <w:r>
        <w:rPr>
          <w:spacing w:val="-4"/>
        </w:rPr>
        <w:t xml:space="preserve"> </w:t>
      </w:r>
      <w:r>
        <w:t>and</w:t>
      </w:r>
      <w:r>
        <w:rPr>
          <w:spacing w:val="-4"/>
        </w:rPr>
        <w:t xml:space="preserve"> </w:t>
      </w:r>
      <w:r>
        <w:t>beyond</w:t>
      </w:r>
      <w:r>
        <w:rPr>
          <w:spacing w:val="-4"/>
        </w:rPr>
        <w:t xml:space="preserve"> </w:t>
      </w:r>
      <w:r>
        <w:t>those</w:t>
      </w:r>
      <w:r>
        <w:rPr>
          <w:spacing w:val="-4"/>
        </w:rPr>
        <w:t xml:space="preserve"> </w:t>
      </w:r>
      <w:r>
        <w:t>reimbursed</w:t>
      </w:r>
      <w:r>
        <w:rPr>
          <w:spacing w:val="-4"/>
        </w:rPr>
        <w:t xml:space="preserve"> </w:t>
      </w:r>
      <w:r>
        <w:t>by</w:t>
      </w:r>
      <w:r>
        <w:rPr>
          <w:spacing w:val="-8"/>
        </w:rPr>
        <w:t xml:space="preserve"> </w:t>
      </w:r>
      <w:r>
        <w:t>the</w:t>
      </w:r>
      <w:r>
        <w:rPr>
          <w:spacing w:val="-4"/>
        </w:rPr>
        <w:t xml:space="preserve"> </w:t>
      </w:r>
      <w:r>
        <w:t>Petroleum</w:t>
      </w:r>
      <w:r>
        <w:rPr>
          <w:spacing w:val="-4"/>
        </w:rPr>
        <w:t xml:space="preserve"> </w:t>
      </w:r>
      <w:r>
        <w:t>Fund</w:t>
      </w:r>
      <w:r>
        <w:rPr>
          <w:spacing w:val="-4"/>
        </w:rPr>
        <w:t xml:space="preserve"> </w:t>
      </w:r>
      <w:r>
        <w:t>may</w:t>
      </w:r>
      <w:r>
        <w:rPr>
          <w:spacing w:val="-8"/>
        </w:rPr>
        <w:t xml:space="preserve"> </w:t>
      </w:r>
      <w:r>
        <w:t>also</w:t>
      </w:r>
      <w:r>
        <w:rPr>
          <w:spacing w:val="-4"/>
        </w:rPr>
        <w:t xml:space="preserve"> </w:t>
      </w:r>
      <w:r>
        <w:t>be eligible for Brownfields funding, so long as they are determined to be reasonable and eligible. To ensure that Brownfields activities are reimbursed by the Petroleum Fund, costs must comply with the Petroleum Fund’s approved rates.</w:t>
      </w:r>
    </w:p>
    <w:p w14:paraId="56E3362D" w14:textId="77777777" w:rsidR="00FD4023" w:rsidRDefault="009E49A1">
      <w:pPr>
        <w:pStyle w:val="BodyText"/>
        <w:spacing w:before="274"/>
        <w:ind w:left="719" w:right="417"/>
      </w:pPr>
      <w:r>
        <w:t>When multiple sources of funding (e.g. Brownfields, Petroleum Fund, and Resource Development Grants) are used on a single project, it is critical to coordinate efforts among the various granting agencies in order to maximize leveraging of funds. Many of these agencies have different eligibility criteria, documentation need, cost structures, or auditing requirements.</w:t>
      </w:r>
      <w:r>
        <w:rPr>
          <w:spacing w:val="-1"/>
        </w:rPr>
        <w:t xml:space="preserve"> </w:t>
      </w:r>
      <w:r>
        <w:t>This</w:t>
      </w:r>
      <w:r>
        <w:rPr>
          <w:spacing w:val="-1"/>
        </w:rPr>
        <w:t xml:space="preserve"> </w:t>
      </w:r>
      <w:r>
        <w:t>can</w:t>
      </w:r>
      <w:r>
        <w:rPr>
          <w:spacing w:val="-1"/>
        </w:rPr>
        <w:t xml:space="preserve"> </w:t>
      </w:r>
      <w:r>
        <w:t>best</w:t>
      </w:r>
      <w:r>
        <w:rPr>
          <w:spacing w:val="-1"/>
        </w:rPr>
        <w:t xml:space="preserve"> </w:t>
      </w:r>
      <w:r>
        <w:t>be</w:t>
      </w:r>
      <w:r>
        <w:rPr>
          <w:spacing w:val="-2"/>
        </w:rPr>
        <w:t xml:space="preserve"> </w:t>
      </w:r>
      <w:r>
        <w:t>accomplished</w:t>
      </w:r>
      <w:r>
        <w:rPr>
          <w:spacing w:val="-1"/>
        </w:rPr>
        <w:t xml:space="preserve"> </w:t>
      </w:r>
      <w:r>
        <w:t>by</w:t>
      </w:r>
      <w:r>
        <w:rPr>
          <w:spacing w:val="-6"/>
        </w:rPr>
        <w:t xml:space="preserve"> </w:t>
      </w:r>
      <w:r>
        <w:t>identifying</w:t>
      </w:r>
      <w:r>
        <w:rPr>
          <w:spacing w:val="-6"/>
        </w:rPr>
        <w:t xml:space="preserve"> </w:t>
      </w:r>
      <w:r>
        <w:t>which</w:t>
      </w:r>
      <w:r>
        <w:rPr>
          <w:spacing w:val="-2"/>
        </w:rPr>
        <w:t xml:space="preserve"> </w:t>
      </w:r>
      <w:r>
        <w:t>tasks</w:t>
      </w:r>
      <w:r>
        <w:rPr>
          <w:spacing w:val="-1"/>
        </w:rPr>
        <w:t xml:space="preserve"> </w:t>
      </w:r>
      <w:r>
        <w:t>are</w:t>
      </w:r>
      <w:r>
        <w:rPr>
          <w:spacing w:val="-2"/>
        </w:rPr>
        <w:t xml:space="preserve"> </w:t>
      </w:r>
      <w:r>
        <w:t>being</w:t>
      </w:r>
      <w:r>
        <w:rPr>
          <w:spacing w:val="-4"/>
        </w:rPr>
        <w:t xml:space="preserve"> </w:t>
      </w:r>
      <w:r>
        <w:t>funded</w:t>
      </w:r>
      <w:r>
        <w:rPr>
          <w:spacing w:val="-1"/>
        </w:rPr>
        <w:t xml:space="preserve"> </w:t>
      </w:r>
      <w:r>
        <w:t>by which</w:t>
      </w:r>
      <w:r>
        <w:rPr>
          <w:spacing w:val="-4"/>
        </w:rPr>
        <w:t xml:space="preserve"> </w:t>
      </w:r>
      <w:r>
        <w:t>funding</w:t>
      </w:r>
      <w:r>
        <w:rPr>
          <w:spacing w:val="-7"/>
        </w:rPr>
        <w:t xml:space="preserve"> </w:t>
      </w:r>
      <w:r>
        <w:t>source</w:t>
      </w:r>
      <w:r>
        <w:rPr>
          <w:spacing w:val="-5"/>
        </w:rPr>
        <w:t xml:space="preserve"> </w:t>
      </w:r>
      <w:r>
        <w:t>as</w:t>
      </w:r>
      <w:r>
        <w:rPr>
          <w:spacing w:val="-4"/>
        </w:rPr>
        <w:t xml:space="preserve"> </w:t>
      </w:r>
      <w:r>
        <w:t>part</w:t>
      </w:r>
      <w:r>
        <w:rPr>
          <w:spacing w:val="-4"/>
        </w:rPr>
        <w:t xml:space="preserve"> </w:t>
      </w:r>
      <w:r>
        <w:t>of</w:t>
      </w:r>
      <w:r>
        <w:rPr>
          <w:spacing w:val="-5"/>
        </w:rPr>
        <w:t xml:space="preserve"> </w:t>
      </w:r>
      <w:r>
        <w:t>the</w:t>
      </w:r>
      <w:r>
        <w:rPr>
          <w:spacing w:val="-8"/>
        </w:rPr>
        <w:t xml:space="preserve"> </w:t>
      </w:r>
      <w:r>
        <w:t>Work</w:t>
      </w:r>
      <w:r>
        <w:rPr>
          <w:spacing w:val="-4"/>
        </w:rPr>
        <w:t xml:space="preserve"> </w:t>
      </w:r>
      <w:r>
        <w:t>Plan</w:t>
      </w:r>
      <w:r>
        <w:rPr>
          <w:spacing w:val="-4"/>
        </w:rPr>
        <w:t xml:space="preserve"> </w:t>
      </w:r>
      <w:r>
        <w:t>that</w:t>
      </w:r>
      <w:r>
        <w:rPr>
          <w:spacing w:val="-4"/>
        </w:rPr>
        <w:t xml:space="preserve"> </w:t>
      </w:r>
      <w:r>
        <w:t>must</w:t>
      </w:r>
      <w:r>
        <w:rPr>
          <w:spacing w:val="-4"/>
        </w:rPr>
        <w:t xml:space="preserve"> </w:t>
      </w:r>
      <w:r>
        <w:t>be</w:t>
      </w:r>
      <w:r>
        <w:rPr>
          <w:spacing w:val="-5"/>
        </w:rPr>
        <w:t xml:space="preserve"> </w:t>
      </w:r>
      <w:r>
        <w:t>submitted</w:t>
      </w:r>
      <w:r>
        <w:rPr>
          <w:spacing w:val="-4"/>
        </w:rPr>
        <w:t xml:space="preserve"> </w:t>
      </w:r>
      <w:r>
        <w:t>and</w:t>
      </w:r>
      <w:r>
        <w:rPr>
          <w:spacing w:val="-4"/>
        </w:rPr>
        <w:t xml:space="preserve"> </w:t>
      </w:r>
      <w:r>
        <w:t>approved</w:t>
      </w:r>
      <w:r>
        <w:rPr>
          <w:spacing w:val="-4"/>
        </w:rPr>
        <w:t xml:space="preserve"> </w:t>
      </w:r>
      <w:r>
        <w:t>by</w:t>
      </w:r>
      <w:r>
        <w:rPr>
          <w:spacing w:val="-7"/>
        </w:rPr>
        <w:t xml:space="preserve"> </w:t>
      </w:r>
      <w:r>
        <w:t>DEQ under authority of the Montana Underground Storage Tank Act (MUSTA) (§75-11-501, MCA) or the Petroleum Storage Tank Cleanup Act (§75-11-301, MCA). Tasks and funding sources can be broken out in a matrix format (See Appendix D). Please note that each granting agency should also be consulted on their specific coordination requirements.</w:t>
      </w:r>
    </w:p>
    <w:p w14:paraId="56E3362E" w14:textId="77777777" w:rsidR="00FD4023" w:rsidRDefault="00FD4023">
      <w:pPr>
        <w:pStyle w:val="BodyText"/>
        <w:sectPr w:rsidR="00FD4023">
          <w:pgSz w:w="12240" w:h="15840"/>
          <w:pgMar w:top="1360" w:right="1080" w:bottom="1440" w:left="1080" w:header="0" w:footer="1245" w:gutter="0"/>
          <w:cols w:space="720"/>
        </w:sectPr>
      </w:pPr>
    </w:p>
    <w:p w14:paraId="56E3362F" w14:textId="77777777" w:rsidR="00FD4023" w:rsidRDefault="009E49A1">
      <w:pPr>
        <w:spacing w:before="85"/>
        <w:ind w:left="201" w:right="73"/>
        <w:jc w:val="center"/>
        <w:rPr>
          <w:b/>
          <w:sz w:val="28"/>
        </w:rPr>
      </w:pPr>
      <w:r>
        <w:rPr>
          <w:b/>
          <w:noProof/>
          <w:sz w:val="28"/>
        </w:rPr>
        <w:lastRenderedPageBreak/>
        <mc:AlternateContent>
          <mc:Choice Requires="wps">
            <w:drawing>
              <wp:anchor distT="0" distB="0" distL="0" distR="0" simplePos="0" relativeHeight="486495744" behindDoc="1" locked="0" layoutInCell="1" allowOverlap="1" wp14:anchorId="56E33940" wp14:editId="56E33941">
                <wp:simplePos x="0" y="0"/>
                <wp:positionH relativeFrom="page">
                  <wp:posOffset>900430</wp:posOffset>
                </wp:positionH>
                <wp:positionV relativeFrom="paragraph">
                  <wp:posOffset>4444</wp:posOffset>
                </wp:positionV>
                <wp:extent cx="6056630" cy="61550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6155055"/>
                        </a:xfrm>
                        <a:custGeom>
                          <a:avLst/>
                          <a:gdLst/>
                          <a:ahLst/>
                          <a:cxnLst/>
                          <a:rect l="l" t="t" r="r" b="b"/>
                          <a:pathLst>
                            <a:path w="6056630" h="6155055">
                              <a:moveTo>
                                <a:pt x="0" y="6155055"/>
                              </a:moveTo>
                              <a:lnTo>
                                <a:pt x="6056630" y="6155055"/>
                              </a:lnTo>
                              <a:lnTo>
                                <a:pt x="6056630" y="0"/>
                              </a:lnTo>
                              <a:lnTo>
                                <a:pt x="0" y="0"/>
                              </a:lnTo>
                              <a:lnTo>
                                <a:pt x="0" y="615505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C4083A" id="Graphic 6" o:spid="_x0000_s1026" style="position:absolute;margin-left:70.9pt;margin-top:.35pt;width:476.9pt;height:484.65pt;z-index:-16820736;visibility:visible;mso-wrap-style:square;mso-wrap-distance-left:0;mso-wrap-distance-top:0;mso-wrap-distance-right:0;mso-wrap-distance-bottom:0;mso-position-horizontal:absolute;mso-position-horizontal-relative:page;mso-position-vertical:absolute;mso-position-vertical-relative:text;v-text-anchor:top" coordsize="6056630,615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" path="m,6155055r6056630,l6056630,,,,,6155055xe" filled="f">
                <v:path arrowok="t"/>
                <w10:wrap anchorx="page"/>
              </v:shape>
            </w:pict>
          </mc:Fallback>
        </mc:AlternateContent>
      </w:r>
      <w:bookmarkStart w:id="16" w:name="Table_1"/>
      <w:bookmarkEnd w:id="16"/>
      <w:r>
        <w:rPr>
          <w:b/>
          <w:color w:val="4F81BB"/>
          <w:sz w:val="28"/>
        </w:rPr>
        <w:t>Table</w:t>
      </w:r>
      <w:r>
        <w:rPr>
          <w:b/>
          <w:color w:val="4F81BB"/>
          <w:spacing w:val="-8"/>
          <w:sz w:val="28"/>
        </w:rPr>
        <w:t xml:space="preserve"> </w:t>
      </w:r>
      <w:r>
        <w:rPr>
          <w:b/>
          <w:color w:val="4F81BB"/>
          <w:spacing w:val="-10"/>
          <w:sz w:val="28"/>
        </w:rPr>
        <w:t>1</w:t>
      </w:r>
    </w:p>
    <w:p w14:paraId="56E33630" w14:textId="77777777" w:rsidR="00FD4023" w:rsidRDefault="009E49A1">
      <w:pPr>
        <w:pStyle w:val="BodyText"/>
        <w:spacing w:before="190"/>
        <w:ind w:left="484" w:right="498"/>
      </w:pPr>
      <w:r>
        <w:rPr>
          <w:b/>
        </w:rPr>
        <w:t>Road</w:t>
      </w:r>
      <w:r>
        <w:rPr>
          <w:b/>
          <w:spacing w:val="-5"/>
        </w:rPr>
        <w:t xml:space="preserve"> </w:t>
      </w:r>
      <w:r>
        <w:rPr>
          <w:b/>
        </w:rPr>
        <w:t>Map</w:t>
      </w:r>
      <w:r>
        <w:rPr>
          <w:b/>
          <w:spacing w:val="-5"/>
        </w:rPr>
        <w:t xml:space="preserve"> </w:t>
      </w:r>
      <w:r>
        <w:t>for</w:t>
      </w:r>
      <w:r>
        <w:rPr>
          <w:spacing w:val="-9"/>
        </w:rPr>
        <w:t xml:space="preserve"> </w:t>
      </w:r>
      <w:r>
        <w:t>using</w:t>
      </w:r>
      <w:r>
        <w:rPr>
          <w:spacing w:val="-5"/>
        </w:rPr>
        <w:t xml:space="preserve"> </w:t>
      </w:r>
      <w:r>
        <w:t>Brownfields</w:t>
      </w:r>
      <w:r>
        <w:rPr>
          <w:spacing w:val="-5"/>
        </w:rPr>
        <w:t xml:space="preserve"> </w:t>
      </w:r>
      <w:r>
        <w:t>funds</w:t>
      </w:r>
      <w:r>
        <w:rPr>
          <w:spacing w:val="-5"/>
        </w:rPr>
        <w:t xml:space="preserve"> </w:t>
      </w:r>
      <w:r>
        <w:t>in</w:t>
      </w:r>
      <w:r>
        <w:rPr>
          <w:spacing w:val="-5"/>
        </w:rPr>
        <w:t xml:space="preserve"> </w:t>
      </w:r>
      <w:r>
        <w:t>conjunction</w:t>
      </w:r>
      <w:r>
        <w:rPr>
          <w:spacing w:val="-5"/>
        </w:rPr>
        <w:t xml:space="preserve"> </w:t>
      </w:r>
      <w:r>
        <w:t>with</w:t>
      </w:r>
      <w:r>
        <w:rPr>
          <w:spacing w:val="-5"/>
        </w:rPr>
        <w:t xml:space="preserve"> </w:t>
      </w:r>
      <w:r>
        <w:t>the</w:t>
      </w:r>
      <w:r>
        <w:rPr>
          <w:spacing w:val="-6"/>
        </w:rPr>
        <w:t xml:space="preserve"> </w:t>
      </w:r>
      <w:r>
        <w:t>Petroleum</w:t>
      </w:r>
      <w:r>
        <w:rPr>
          <w:spacing w:val="-7"/>
        </w:rPr>
        <w:t xml:space="preserve"> </w:t>
      </w:r>
      <w:r>
        <w:t>Fund</w:t>
      </w:r>
      <w:r>
        <w:rPr>
          <w:spacing w:val="-5"/>
        </w:rPr>
        <w:t xml:space="preserve"> </w:t>
      </w:r>
      <w:r>
        <w:t>at</w:t>
      </w:r>
      <w:r>
        <w:rPr>
          <w:spacing w:val="-5"/>
        </w:rPr>
        <w:t xml:space="preserve"> </w:t>
      </w:r>
      <w:r>
        <w:t xml:space="preserve">eligible </w:t>
      </w:r>
      <w:r>
        <w:rPr>
          <w:spacing w:val="-2"/>
        </w:rPr>
        <w:t>sites:</w:t>
      </w:r>
    </w:p>
    <w:p w14:paraId="56E33631" w14:textId="77777777" w:rsidR="00FD4023" w:rsidRDefault="00FD4023">
      <w:pPr>
        <w:pStyle w:val="BodyText"/>
      </w:pPr>
    </w:p>
    <w:p w14:paraId="56E33632" w14:textId="77777777" w:rsidR="00FD4023" w:rsidRDefault="009E49A1">
      <w:pPr>
        <w:pStyle w:val="ListParagraph"/>
        <w:numPr>
          <w:ilvl w:val="0"/>
          <w:numId w:val="2"/>
        </w:numPr>
        <w:tabs>
          <w:tab w:val="left" w:pos="1204"/>
        </w:tabs>
        <w:ind w:right="572"/>
        <w:rPr>
          <w:sz w:val="24"/>
        </w:rPr>
      </w:pPr>
      <w:r>
        <w:rPr>
          <w:sz w:val="24"/>
        </w:rPr>
        <w:t>Submit</w:t>
      </w:r>
      <w:r>
        <w:rPr>
          <w:spacing w:val="-9"/>
          <w:sz w:val="24"/>
        </w:rPr>
        <w:t xml:space="preserve"> </w:t>
      </w:r>
      <w:r>
        <w:rPr>
          <w:sz w:val="24"/>
        </w:rPr>
        <w:t>DEQ</w:t>
      </w:r>
      <w:r>
        <w:rPr>
          <w:spacing w:val="-11"/>
          <w:sz w:val="24"/>
        </w:rPr>
        <w:t xml:space="preserve"> </w:t>
      </w:r>
      <w:r>
        <w:rPr>
          <w:sz w:val="24"/>
        </w:rPr>
        <w:t>Brownfields</w:t>
      </w:r>
      <w:r>
        <w:rPr>
          <w:spacing w:val="-9"/>
          <w:sz w:val="24"/>
        </w:rPr>
        <w:t xml:space="preserve"> </w:t>
      </w:r>
      <w:r>
        <w:rPr>
          <w:sz w:val="24"/>
        </w:rPr>
        <w:t>Eligibility</w:t>
      </w:r>
      <w:r>
        <w:rPr>
          <w:spacing w:val="-13"/>
          <w:sz w:val="24"/>
        </w:rPr>
        <w:t xml:space="preserve"> </w:t>
      </w:r>
      <w:r>
        <w:rPr>
          <w:sz w:val="24"/>
        </w:rPr>
        <w:t>Determination</w:t>
      </w:r>
      <w:r>
        <w:rPr>
          <w:spacing w:val="-9"/>
          <w:sz w:val="24"/>
        </w:rPr>
        <w:t xml:space="preserve"> </w:t>
      </w:r>
      <w:r>
        <w:rPr>
          <w:sz w:val="24"/>
        </w:rPr>
        <w:t>Form.</w:t>
      </w:r>
      <w:r>
        <w:rPr>
          <w:spacing w:val="-7"/>
          <w:sz w:val="24"/>
        </w:rPr>
        <w:t xml:space="preserve"> </w:t>
      </w:r>
      <w:r>
        <w:rPr>
          <w:sz w:val="24"/>
        </w:rPr>
        <w:t>If</w:t>
      </w:r>
      <w:r>
        <w:rPr>
          <w:spacing w:val="-12"/>
          <w:sz w:val="24"/>
        </w:rPr>
        <w:t xml:space="preserve"> </w:t>
      </w:r>
      <w:r>
        <w:rPr>
          <w:sz w:val="24"/>
        </w:rPr>
        <w:t>eligible,</w:t>
      </w:r>
      <w:r>
        <w:rPr>
          <w:spacing w:val="-9"/>
          <w:sz w:val="24"/>
        </w:rPr>
        <w:t xml:space="preserve"> </w:t>
      </w:r>
      <w:r>
        <w:rPr>
          <w:sz w:val="24"/>
        </w:rPr>
        <w:t>site</w:t>
      </w:r>
      <w:r>
        <w:rPr>
          <w:spacing w:val="-8"/>
          <w:sz w:val="24"/>
        </w:rPr>
        <w:t xml:space="preserve"> </w:t>
      </w:r>
      <w:r>
        <w:rPr>
          <w:sz w:val="24"/>
        </w:rPr>
        <w:t>may</w:t>
      </w:r>
      <w:r>
        <w:rPr>
          <w:spacing w:val="-13"/>
          <w:sz w:val="24"/>
        </w:rPr>
        <w:t xml:space="preserve"> </w:t>
      </w:r>
      <w:r>
        <w:rPr>
          <w:sz w:val="24"/>
        </w:rPr>
        <w:t>proceed through this process.</w:t>
      </w:r>
    </w:p>
    <w:p w14:paraId="56E33633" w14:textId="77777777" w:rsidR="00FD4023" w:rsidRDefault="009E49A1">
      <w:pPr>
        <w:pStyle w:val="ListParagraph"/>
        <w:numPr>
          <w:ilvl w:val="0"/>
          <w:numId w:val="2"/>
        </w:numPr>
        <w:tabs>
          <w:tab w:val="left" w:pos="1204"/>
        </w:tabs>
        <w:ind w:right="473"/>
        <w:rPr>
          <w:sz w:val="24"/>
        </w:rPr>
      </w:pPr>
      <w:r>
        <w:rPr>
          <w:sz w:val="24"/>
        </w:rPr>
        <w:t>If</w:t>
      </w:r>
      <w:r>
        <w:rPr>
          <w:spacing w:val="-10"/>
          <w:sz w:val="24"/>
        </w:rPr>
        <w:t xml:space="preserve"> </w:t>
      </w:r>
      <w:r>
        <w:rPr>
          <w:sz w:val="24"/>
        </w:rPr>
        <w:t>Brownfields</w:t>
      </w:r>
      <w:r>
        <w:rPr>
          <w:spacing w:val="-6"/>
          <w:sz w:val="24"/>
        </w:rPr>
        <w:t xml:space="preserve"> </w:t>
      </w:r>
      <w:r>
        <w:rPr>
          <w:sz w:val="24"/>
        </w:rPr>
        <w:t>Assessment</w:t>
      </w:r>
      <w:r>
        <w:rPr>
          <w:spacing w:val="-6"/>
          <w:sz w:val="24"/>
        </w:rPr>
        <w:t xml:space="preserve"> </w:t>
      </w:r>
      <w:r>
        <w:rPr>
          <w:sz w:val="24"/>
        </w:rPr>
        <w:t>and</w:t>
      </w:r>
      <w:r>
        <w:rPr>
          <w:spacing w:val="-6"/>
          <w:sz w:val="24"/>
        </w:rPr>
        <w:t xml:space="preserve"> </w:t>
      </w:r>
      <w:r>
        <w:rPr>
          <w:sz w:val="24"/>
        </w:rPr>
        <w:t>Cleanup</w:t>
      </w:r>
      <w:r>
        <w:rPr>
          <w:spacing w:val="-6"/>
          <w:sz w:val="24"/>
        </w:rPr>
        <w:t xml:space="preserve"> </w:t>
      </w:r>
      <w:r>
        <w:rPr>
          <w:sz w:val="24"/>
        </w:rPr>
        <w:t>costs</w:t>
      </w:r>
      <w:r>
        <w:rPr>
          <w:spacing w:val="-7"/>
          <w:sz w:val="24"/>
        </w:rPr>
        <w:t xml:space="preserve"> </w:t>
      </w:r>
      <w:r>
        <w:rPr>
          <w:sz w:val="24"/>
        </w:rPr>
        <w:t>are</w:t>
      </w:r>
      <w:r>
        <w:rPr>
          <w:spacing w:val="-5"/>
          <w:sz w:val="24"/>
        </w:rPr>
        <w:t xml:space="preserve"> </w:t>
      </w:r>
      <w:r>
        <w:rPr>
          <w:sz w:val="24"/>
        </w:rPr>
        <w:t>going</w:t>
      </w:r>
      <w:r>
        <w:rPr>
          <w:spacing w:val="-10"/>
          <w:sz w:val="24"/>
        </w:rPr>
        <w:t xml:space="preserve"> </w:t>
      </w:r>
      <w:r>
        <w:rPr>
          <w:sz w:val="24"/>
        </w:rPr>
        <w:t>to</w:t>
      </w:r>
      <w:r>
        <w:rPr>
          <w:spacing w:val="-6"/>
          <w:sz w:val="24"/>
        </w:rPr>
        <w:t xml:space="preserve"> </w:t>
      </w:r>
      <w:r>
        <w:rPr>
          <w:sz w:val="24"/>
        </w:rPr>
        <w:t>be</w:t>
      </w:r>
      <w:r>
        <w:rPr>
          <w:spacing w:val="-7"/>
          <w:sz w:val="24"/>
        </w:rPr>
        <w:t xml:space="preserve"> </w:t>
      </w:r>
      <w:r>
        <w:rPr>
          <w:sz w:val="24"/>
        </w:rPr>
        <w:t>applied</w:t>
      </w:r>
      <w:r>
        <w:rPr>
          <w:spacing w:val="-7"/>
          <w:sz w:val="24"/>
        </w:rPr>
        <w:t xml:space="preserve"> </w:t>
      </w:r>
      <w:r>
        <w:rPr>
          <w:sz w:val="24"/>
        </w:rPr>
        <w:t>toward</w:t>
      </w:r>
      <w:r>
        <w:rPr>
          <w:spacing w:val="-6"/>
          <w:sz w:val="24"/>
        </w:rPr>
        <w:t xml:space="preserve"> </w:t>
      </w:r>
      <w:r>
        <w:rPr>
          <w:sz w:val="24"/>
        </w:rPr>
        <w:t>Petroleum Fund co-payments, owner must submit a Petroleum Fund eligibility</w:t>
      </w:r>
      <w:r>
        <w:rPr>
          <w:spacing w:val="-2"/>
          <w:sz w:val="24"/>
        </w:rPr>
        <w:t xml:space="preserve"> </w:t>
      </w:r>
      <w:r>
        <w:rPr>
          <w:sz w:val="24"/>
        </w:rPr>
        <w:t>request (Form 1R</w:t>
      </w:r>
      <w:r>
        <w:rPr>
          <w:sz w:val="24"/>
          <w:vertAlign w:val="superscript"/>
        </w:rPr>
        <w:t>*</w:t>
      </w:r>
      <w:r>
        <w:rPr>
          <w:sz w:val="24"/>
        </w:rPr>
        <w:t xml:space="preserve"> if new to the Petroleum Fund or Form 1T</w:t>
      </w:r>
      <w:r>
        <w:rPr>
          <w:sz w:val="24"/>
          <w:vertAlign w:val="superscript"/>
        </w:rPr>
        <w:t>*</w:t>
      </w:r>
      <w:r>
        <w:rPr>
          <w:sz w:val="24"/>
        </w:rPr>
        <w:t xml:space="preserve"> if already eligible).</w:t>
      </w:r>
    </w:p>
    <w:p w14:paraId="56E33634" w14:textId="77777777" w:rsidR="00FD4023" w:rsidRDefault="009E49A1">
      <w:pPr>
        <w:pStyle w:val="ListParagraph"/>
        <w:numPr>
          <w:ilvl w:val="0"/>
          <w:numId w:val="2"/>
        </w:numPr>
        <w:tabs>
          <w:tab w:val="left" w:pos="1204"/>
        </w:tabs>
        <w:spacing w:line="244" w:lineRule="auto"/>
        <w:ind w:right="604"/>
        <w:rPr>
          <w:sz w:val="24"/>
        </w:rPr>
      </w:pPr>
      <w:r>
        <w:rPr>
          <w:sz w:val="24"/>
        </w:rPr>
        <w:t>If Petroleum Fund eligible, then owner may designate the Petroleum Brownfields grantee as the site’s representative by submitting a Form 5</w:t>
      </w:r>
      <w:r>
        <w:rPr>
          <w:sz w:val="24"/>
          <w:vertAlign w:val="superscript"/>
        </w:rPr>
        <w:t>*</w:t>
      </w:r>
      <w:r>
        <w:rPr>
          <w:sz w:val="24"/>
        </w:rPr>
        <w:t>. This action will permit direct</w:t>
      </w:r>
      <w:r>
        <w:rPr>
          <w:spacing w:val="-7"/>
          <w:sz w:val="24"/>
        </w:rPr>
        <w:t xml:space="preserve"> </w:t>
      </w:r>
      <w:r>
        <w:rPr>
          <w:sz w:val="24"/>
        </w:rPr>
        <w:t>invoicing</w:t>
      </w:r>
      <w:r>
        <w:rPr>
          <w:spacing w:val="-9"/>
          <w:sz w:val="24"/>
        </w:rPr>
        <w:t xml:space="preserve"> </w:t>
      </w:r>
      <w:r>
        <w:rPr>
          <w:sz w:val="24"/>
        </w:rPr>
        <w:t>and</w:t>
      </w:r>
      <w:r>
        <w:rPr>
          <w:spacing w:val="-7"/>
          <w:sz w:val="24"/>
        </w:rPr>
        <w:t xml:space="preserve"> </w:t>
      </w:r>
      <w:r>
        <w:rPr>
          <w:sz w:val="24"/>
        </w:rPr>
        <w:t>reimbursement</w:t>
      </w:r>
      <w:r>
        <w:rPr>
          <w:spacing w:val="-8"/>
          <w:sz w:val="24"/>
        </w:rPr>
        <w:t xml:space="preserve"> </w:t>
      </w:r>
      <w:r>
        <w:rPr>
          <w:sz w:val="24"/>
        </w:rPr>
        <w:t>between</w:t>
      </w:r>
      <w:r>
        <w:rPr>
          <w:spacing w:val="-7"/>
          <w:sz w:val="24"/>
        </w:rPr>
        <w:t xml:space="preserve"> </w:t>
      </w:r>
      <w:r>
        <w:rPr>
          <w:sz w:val="24"/>
        </w:rPr>
        <w:t>the</w:t>
      </w:r>
      <w:r>
        <w:rPr>
          <w:spacing w:val="-7"/>
          <w:sz w:val="24"/>
        </w:rPr>
        <w:t xml:space="preserve"> </w:t>
      </w:r>
      <w:r>
        <w:rPr>
          <w:sz w:val="24"/>
        </w:rPr>
        <w:t>designated</w:t>
      </w:r>
      <w:r>
        <w:rPr>
          <w:spacing w:val="-7"/>
          <w:sz w:val="24"/>
        </w:rPr>
        <w:t xml:space="preserve"> </w:t>
      </w:r>
      <w:r>
        <w:rPr>
          <w:sz w:val="24"/>
        </w:rPr>
        <w:t>party</w:t>
      </w:r>
      <w:r>
        <w:rPr>
          <w:spacing w:val="-11"/>
          <w:sz w:val="24"/>
        </w:rPr>
        <w:t xml:space="preserve"> </w:t>
      </w:r>
      <w:r>
        <w:rPr>
          <w:sz w:val="24"/>
        </w:rPr>
        <w:t>(i.e.</w:t>
      </w:r>
      <w:r>
        <w:rPr>
          <w:spacing w:val="-7"/>
          <w:sz w:val="24"/>
        </w:rPr>
        <w:t xml:space="preserve"> </w:t>
      </w:r>
      <w:r>
        <w:rPr>
          <w:sz w:val="24"/>
        </w:rPr>
        <w:t>the</w:t>
      </w:r>
      <w:r>
        <w:rPr>
          <w:spacing w:val="-7"/>
          <w:sz w:val="24"/>
        </w:rPr>
        <w:t xml:space="preserve"> </w:t>
      </w:r>
      <w:r>
        <w:rPr>
          <w:sz w:val="24"/>
        </w:rPr>
        <w:t>grantee)</w:t>
      </w:r>
      <w:r>
        <w:rPr>
          <w:spacing w:val="-7"/>
          <w:sz w:val="24"/>
        </w:rPr>
        <w:t xml:space="preserve"> </w:t>
      </w:r>
      <w:r>
        <w:rPr>
          <w:sz w:val="24"/>
        </w:rPr>
        <w:t>and</w:t>
      </w:r>
    </w:p>
    <w:p w14:paraId="56E33635" w14:textId="77777777" w:rsidR="00FD4023" w:rsidRDefault="009E49A1">
      <w:pPr>
        <w:pStyle w:val="BodyText"/>
        <w:spacing w:line="228" w:lineRule="auto"/>
        <w:ind w:left="1204" w:right="465"/>
      </w:pPr>
      <w:r>
        <w:t>Petroleum</w:t>
      </w:r>
      <w:r>
        <w:rPr>
          <w:spacing w:val="-7"/>
        </w:rPr>
        <w:t xml:space="preserve"> </w:t>
      </w:r>
      <w:r>
        <w:t>Fund.</w:t>
      </w:r>
      <w:r>
        <w:rPr>
          <w:spacing w:val="-5"/>
        </w:rPr>
        <w:t xml:space="preserve"> </w:t>
      </w:r>
      <w:r>
        <w:t>If</w:t>
      </w:r>
      <w:r>
        <w:rPr>
          <w:spacing w:val="-11"/>
        </w:rPr>
        <w:t xml:space="preserve"> </w:t>
      </w:r>
      <w:r>
        <w:t>the</w:t>
      </w:r>
      <w:r>
        <w:rPr>
          <w:spacing w:val="-11"/>
        </w:rPr>
        <w:t xml:space="preserve"> </w:t>
      </w:r>
      <w:r>
        <w:t>owner</w:t>
      </w:r>
      <w:r>
        <w:rPr>
          <w:spacing w:val="-8"/>
        </w:rPr>
        <w:t xml:space="preserve"> </w:t>
      </w:r>
      <w:r>
        <w:t>does</w:t>
      </w:r>
      <w:r>
        <w:rPr>
          <w:spacing w:val="-7"/>
        </w:rPr>
        <w:t xml:space="preserve"> </w:t>
      </w:r>
      <w:r>
        <w:t>not</w:t>
      </w:r>
      <w:r>
        <w:rPr>
          <w:spacing w:val="-7"/>
        </w:rPr>
        <w:t xml:space="preserve"> </w:t>
      </w:r>
      <w:r>
        <w:t>designate</w:t>
      </w:r>
      <w:r>
        <w:rPr>
          <w:spacing w:val="-8"/>
        </w:rPr>
        <w:t xml:space="preserve"> </w:t>
      </w:r>
      <w:r>
        <w:t>the</w:t>
      </w:r>
      <w:r>
        <w:rPr>
          <w:spacing w:val="-9"/>
        </w:rPr>
        <w:t xml:space="preserve"> </w:t>
      </w:r>
      <w:r>
        <w:t>Petroleum</w:t>
      </w:r>
      <w:r>
        <w:rPr>
          <w:spacing w:val="-7"/>
        </w:rPr>
        <w:t xml:space="preserve"> </w:t>
      </w:r>
      <w:r>
        <w:t>Brownfields</w:t>
      </w:r>
      <w:r>
        <w:rPr>
          <w:spacing w:val="-7"/>
        </w:rPr>
        <w:t xml:space="preserve"> </w:t>
      </w:r>
      <w:r>
        <w:t>grantee</w:t>
      </w:r>
      <w:r>
        <w:rPr>
          <w:spacing w:val="-11"/>
        </w:rPr>
        <w:t xml:space="preserve"> </w:t>
      </w:r>
      <w:r>
        <w:t>to receive reimbursement from the Petroleum Fund, it may</w:t>
      </w:r>
      <w:r>
        <w:rPr>
          <w:spacing w:val="-1"/>
        </w:rPr>
        <w:t xml:space="preserve"> </w:t>
      </w:r>
      <w:r>
        <w:t>hinder DEQ’s determination on</w:t>
      </w:r>
      <w:r>
        <w:rPr>
          <w:spacing w:val="40"/>
        </w:rPr>
        <w:t xml:space="preserve"> </w:t>
      </w:r>
      <w:r>
        <w:t xml:space="preserve">whether a viable responsible party exists for this site (as described in Section V </w:t>
      </w:r>
      <w:r>
        <w:rPr>
          <w:spacing w:val="-2"/>
        </w:rPr>
        <w:t>above).</w:t>
      </w:r>
    </w:p>
    <w:p w14:paraId="56E33636" w14:textId="77777777" w:rsidR="00FD4023" w:rsidRDefault="009E49A1">
      <w:pPr>
        <w:pStyle w:val="ListParagraph"/>
        <w:numPr>
          <w:ilvl w:val="0"/>
          <w:numId w:val="2"/>
        </w:numPr>
        <w:tabs>
          <w:tab w:val="left" w:pos="1204"/>
        </w:tabs>
        <w:ind w:right="617"/>
        <w:rPr>
          <w:sz w:val="24"/>
        </w:rPr>
      </w:pPr>
      <w:r>
        <w:rPr>
          <w:sz w:val="24"/>
        </w:rPr>
        <w:t>DEQ</w:t>
      </w:r>
      <w:r>
        <w:rPr>
          <w:spacing w:val="-8"/>
          <w:sz w:val="24"/>
        </w:rPr>
        <w:t xml:space="preserve"> </w:t>
      </w:r>
      <w:r>
        <w:rPr>
          <w:sz w:val="24"/>
        </w:rPr>
        <w:t>will</w:t>
      </w:r>
      <w:r>
        <w:rPr>
          <w:spacing w:val="-5"/>
          <w:sz w:val="24"/>
        </w:rPr>
        <w:t xml:space="preserve"> </w:t>
      </w:r>
      <w:r>
        <w:rPr>
          <w:sz w:val="24"/>
        </w:rPr>
        <w:t>submit</w:t>
      </w:r>
      <w:r>
        <w:rPr>
          <w:spacing w:val="-5"/>
          <w:sz w:val="24"/>
        </w:rPr>
        <w:t xml:space="preserve"> </w:t>
      </w:r>
      <w:r>
        <w:rPr>
          <w:sz w:val="24"/>
        </w:rPr>
        <w:t>a</w:t>
      </w:r>
      <w:r>
        <w:rPr>
          <w:spacing w:val="-6"/>
          <w:sz w:val="24"/>
        </w:rPr>
        <w:t xml:space="preserve"> </w:t>
      </w:r>
      <w:r>
        <w:rPr>
          <w:sz w:val="24"/>
        </w:rPr>
        <w:t>Work</w:t>
      </w:r>
      <w:r>
        <w:rPr>
          <w:spacing w:val="-8"/>
          <w:sz w:val="24"/>
        </w:rPr>
        <w:t xml:space="preserve"> </w:t>
      </w:r>
      <w:r>
        <w:rPr>
          <w:sz w:val="24"/>
        </w:rPr>
        <w:t>Plan</w:t>
      </w:r>
      <w:r>
        <w:rPr>
          <w:spacing w:val="-5"/>
          <w:sz w:val="24"/>
        </w:rPr>
        <w:t xml:space="preserve"> </w:t>
      </w:r>
      <w:r>
        <w:rPr>
          <w:sz w:val="24"/>
        </w:rPr>
        <w:t>request</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property</w:t>
      </w:r>
      <w:r>
        <w:rPr>
          <w:spacing w:val="-10"/>
          <w:sz w:val="24"/>
        </w:rPr>
        <w:t xml:space="preserve"> </w:t>
      </w:r>
      <w:r>
        <w:rPr>
          <w:sz w:val="24"/>
        </w:rPr>
        <w:t>owner.</w:t>
      </w:r>
      <w:r>
        <w:rPr>
          <w:spacing w:val="-5"/>
          <w:sz w:val="24"/>
        </w:rPr>
        <w:t xml:space="preserve"> </w:t>
      </w:r>
      <w:r>
        <w:rPr>
          <w:sz w:val="24"/>
        </w:rPr>
        <w:t>The</w:t>
      </w:r>
      <w:r>
        <w:rPr>
          <w:spacing w:val="-6"/>
          <w:sz w:val="24"/>
        </w:rPr>
        <w:t xml:space="preserve"> </w:t>
      </w:r>
      <w:r>
        <w:rPr>
          <w:sz w:val="24"/>
        </w:rPr>
        <w:t>site’s</w:t>
      </w:r>
      <w:r>
        <w:rPr>
          <w:spacing w:val="-5"/>
          <w:sz w:val="24"/>
        </w:rPr>
        <w:t xml:space="preserve"> </w:t>
      </w:r>
      <w:r>
        <w:rPr>
          <w:sz w:val="24"/>
        </w:rPr>
        <w:t>environmental professional will then provide the requested Work Plan to DEQ.</w:t>
      </w:r>
    </w:p>
    <w:p w14:paraId="56E33637" w14:textId="77777777" w:rsidR="00FD4023" w:rsidRDefault="009E49A1">
      <w:pPr>
        <w:pStyle w:val="ListParagraph"/>
        <w:numPr>
          <w:ilvl w:val="0"/>
          <w:numId w:val="2"/>
        </w:numPr>
        <w:tabs>
          <w:tab w:val="left" w:pos="1204"/>
        </w:tabs>
        <w:ind w:right="541"/>
        <w:rPr>
          <w:sz w:val="24"/>
        </w:rPr>
      </w:pPr>
      <w:r>
        <w:rPr>
          <w:sz w:val="24"/>
        </w:rPr>
        <w:t>DEQ and Petroleum Fund staff will review and approve the Work Plan for scope and costs prior to any tasks being undertaken. Failure to acquire pre-approval for work undertaken at a site may result in the Petroleum Fund not reimbursing incurred costs and/or</w:t>
      </w:r>
      <w:r>
        <w:rPr>
          <w:spacing w:val="-5"/>
          <w:sz w:val="24"/>
        </w:rPr>
        <w:t xml:space="preserve"> </w:t>
      </w:r>
      <w:r>
        <w:rPr>
          <w:sz w:val="24"/>
        </w:rPr>
        <w:t>DEQ</w:t>
      </w:r>
      <w:r>
        <w:rPr>
          <w:spacing w:val="-5"/>
          <w:sz w:val="24"/>
        </w:rPr>
        <w:t xml:space="preserve"> </w:t>
      </w:r>
      <w:r>
        <w:rPr>
          <w:sz w:val="24"/>
        </w:rPr>
        <w:t>issuing</w:t>
      </w:r>
      <w:r>
        <w:rPr>
          <w:spacing w:val="-4"/>
          <w:sz w:val="24"/>
        </w:rPr>
        <w:t xml:space="preserve"> </w:t>
      </w:r>
      <w:r>
        <w:rPr>
          <w:sz w:val="24"/>
        </w:rPr>
        <w:t>a</w:t>
      </w:r>
      <w:r>
        <w:rPr>
          <w:spacing w:val="-5"/>
          <w:sz w:val="24"/>
        </w:rPr>
        <w:t xml:space="preserve"> </w:t>
      </w:r>
      <w:r>
        <w:rPr>
          <w:sz w:val="24"/>
        </w:rPr>
        <w:t>letter</w:t>
      </w:r>
      <w:r>
        <w:rPr>
          <w:spacing w:val="-5"/>
          <w:sz w:val="24"/>
        </w:rPr>
        <w:t xml:space="preserve"> </w:t>
      </w:r>
      <w:r>
        <w:rPr>
          <w:sz w:val="24"/>
        </w:rPr>
        <w:t>to</w:t>
      </w:r>
      <w:r>
        <w:rPr>
          <w:spacing w:val="-4"/>
          <w:sz w:val="24"/>
        </w:rPr>
        <w:t xml:space="preserve"> </w:t>
      </w:r>
      <w:r>
        <w:rPr>
          <w:sz w:val="24"/>
        </w:rPr>
        <w:t>the</w:t>
      </w:r>
      <w:r>
        <w:rPr>
          <w:spacing w:val="-6"/>
          <w:sz w:val="24"/>
        </w:rPr>
        <w:t xml:space="preserve"> </w:t>
      </w:r>
      <w:r>
        <w:rPr>
          <w:sz w:val="24"/>
        </w:rPr>
        <w:t>owner</w:t>
      </w:r>
      <w:r>
        <w:rPr>
          <w:spacing w:val="-5"/>
          <w:sz w:val="24"/>
        </w:rPr>
        <w:t xml:space="preserve"> </w:t>
      </w:r>
      <w:r>
        <w:rPr>
          <w:sz w:val="24"/>
        </w:rPr>
        <w:t>expressing</w:t>
      </w:r>
      <w:r>
        <w:rPr>
          <w:spacing w:val="-7"/>
          <w:sz w:val="24"/>
        </w:rPr>
        <w:t xml:space="preserve"> </w:t>
      </w:r>
      <w:r>
        <w:rPr>
          <w:sz w:val="24"/>
        </w:rPr>
        <w:t>that</w:t>
      </w:r>
      <w:r>
        <w:rPr>
          <w:spacing w:val="-4"/>
          <w:sz w:val="24"/>
        </w:rPr>
        <w:t xml:space="preserve"> </w:t>
      </w:r>
      <w:r>
        <w:rPr>
          <w:sz w:val="24"/>
        </w:rPr>
        <w:t>the</w:t>
      </w:r>
      <w:r>
        <w:rPr>
          <w:spacing w:val="-5"/>
          <w:sz w:val="24"/>
        </w:rPr>
        <w:t xml:space="preserve"> </w:t>
      </w:r>
      <w:r>
        <w:rPr>
          <w:sz w:val="24"/>
        </w:rPr>
        <w:t>Work</w:t>
      </w:r>
      <w:r>
        <w:rPr>
          <w:spacing w:val="-7"/>
          <w:sz w:val="24"/>
        </w:rPr>
        <w:t xml:space="preserve"> </w:t>
      </w:r>
      <w:r>
        <w:rPr>
          <w:sz w:val="24"/>
        </w:rPr>
        <w:t>Plan</w:t>
      </w:r>
      <w:r>
        <w:rPr>
          <w:spacing w:val="-4"/>
          <w:sz w:val="24"/>
        </w:rPr>
        <w:t xml:space="preserve"> </w:t>
      </w:r>
      <w:r>
        <w:rPr>
          <w:sz w:val="24"/>
        </w:rPr>
        <w:t>was</w:t>
      </w:r>
      <w:r>
        <w:rPr>
          <w:spacing w:val="-4"/>
          <w:sz w:val="24"/>
        </w:rPr>
        <w:t xml:space="preserve"> </w:t>
      </w:r>
      <w:r>
        <w:rPr>
          <w:sz w:val="24"/>
        </w:rPr>
        <w:t>not</w:t>
      </w:r>
      <w:r>
        <w:rPr>
          <w:spacing w:val="-4"/>
          <w:sz w:val="24"/>
        </w:rPr>
        <w:t xml:space="preserve"> </w:t>
      </w:r>
      <w:r>
        <w:rPr>
          <w:sz w:val="24"/>
        </w:rPr>
        <w:t>scoped by DEQ and therefore not eligible for Petroleum Brownfields funding. To ensure that Brownfields activities are reimbursed by the Petroleum Fund, costs must comply with the Petroleum Fund’s approved rates.</w:t>
      </w:r>
    </w:p>
    <w:p w14:paraId="56E33638" w14:textId="77777777" w:rsidR="00FD4023" w:rsidRDefault="009E49A1">
      <w:pPr>
        <w:pStyle w:val="ListParagraph"/>
        <w:numPr>
          <w:ilvl w:val="0"/>
          <w:numId w:val="2"/>
        </w:numPr>
        <w:tabs>
          <w:tab w:val="left" w:pos="1204"/>
        </w:tabs>
        <w:ind w:right="962"/>
        <w:rPr>
          <w:sz w:val="24"/>
        </w:rPr>
      </w:pPr>
      <w:r>
        <w:rPr>
          <w:sz w:val="24"/>
        </w:rPr>
        <w:t>An</w:t>
      </w:r>
      <w:r>
        <w:rPr>
          <w:spacing w:val="-7"/>
          <w:sz w:val="24"/>
        </w:rPr>
        <w:t xml:space="preserve"> </w:t>
      </w:r>
      <w:r>
        <w:rPr>
          <w:sz w:val="24"/>
        </w:rPr>
        <w:t>environmental</w:t>
      </w:r>
      <w:r>
        <w:rPr>
          <w:spacing w:val="-6"/>
          <w:sz w:val="24"/>
        </w:rPr>
        <w:t xml:space="preserve"> </w:t>
      </w:r>
      <w:r>
        <w:rPr>
          <w:sz w:val="24"/>
        </w:rPr>
        <w:t>professional</w:t>
      </w:r>
      <w:r>
        <w:rPr>
          <w:spacing w:val="-6"/>
          <w:sz w:val="24"/>
        </w:rPr>
        <w:t xml:space="preserve"> </w:t>
      </w:r>
      <w:r>
        <w:rPr>
          <w:sz w:val="24"/>
        </w:rPr>
        <w:t>performs</w:t>
      </w:r>
      <w:r>
        <w:rPr>
          <w:spacing w:val="-6"/>
          <w:sz w:val="24"/>
        </w:rPr>
        <w:t xml:space="preserve"> </w:t>
      </w:r>
      <w:r>
        <w:rPr>
          <w:sz w:val="24"/>
        </w:rPr>
        <w:t>the</w:t>
      </w:r>
      <w:r>
        <w:rPr>
          <w:spacing w:val="-7"/>
          <w:sz w:val="24"/>
        </w:rPr>
        <w:t xml:space="preserve"> </w:t>
      </w:r>
      <w:r>
        <w:rPr>
          <w:sz w:val="24"/>
        </w:rPr>
        <w:t>approved</w:t>
      </w:r>
      <w:r>
        <w:rPr>
          <w:spacing w:val="-6"/>
          <w:sz w:val="24"/>
        </w:rPr>
        <w:t xml:space="preserve"> </w:t>
      </w:r>
      <w:r>
        <w:rPr>
          <w:sz w:val="24"/>
        </w:rPr>
        <w:t>Tasks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Work</w:t>
      </w:r>
      <w:r>
        <w:rPr>
          <w:spacing w:val="-4"/>
          <w:sz w:val="24"/>
        </w:rPr>
        <w:t xml:space="preserve"> </w:t>
      </w:r>
      <w:r>
        <w:rPr>
          <w:sz w:val="24"/>
        </w:rPr>
        <w:t>Plan</w:t>
      </w:r>
      <w:r>
        <w:rPr>
          <w:spacing w:val="-6"/>
          <w:sz w:val="24"/>
        </w:rPr>
        <w:t xml:space="preserve"> </w:t>
      </w:r>
      <w:r>
        <w:rPr>
          <w:sz w:val="24"/>
        </w:rPr>
        <w:t>and submits a final report to DEQ Brownfields.</w:t>
      </w:r>
    </w:p>
    <w:p w14:paraId="56E33639" w14:textId="77777777" w:rsidR="00FD4023" w:rsidRDefault="009E49A1">
      <w:pPr>
        <w:pStyle w:val="ListParagraph"/>
        <w:numPr>
          <w:ilvl w:val="0"/>
          <w:numId w:val="2"/>
        </w:numPr>
        <w:tabs>
          <w:tab w:val="left" w:pos="1204"/>
        </w:tabs>
        <w:ind w:right="485"/>
        <w:rPr>
          <w:sz w:val="24"/>
        </w:rPr>
      </w:pPr>
      <w:r>
        <w:rPr>
          <w:sz w:val="24"/>
        </w:rPr>
        <w:t>When</w:t>
      </w:r>
      <w:r>
        <w:rPr>
          <w:spacing w:val="-6"/>
          <w:sz w:val="24"/>
        </w:rPr>
        <w:t xml:space="preserve"> </w:t>
      </w:r>
      <w:r>
        <w:rPr>
          <w:sz w:val="24"/>
        </w:rPr>
        <w:t>the</w:t>
      </w:r>
      <w:r>
        <w:rPr>
          <w:spacing w:val="-7"/>
          <w:sz w:val="24"/>
        </w:rPr>
        <w:t xml:space="preserve"> </w:t>
      </w:r>
      <w:r>
        <w:rPr>
          <w:sz w:val="24"/>
        </w:rPr>
        <w:t>work</w:t>
      </w:r>
      <w:r>
        <w:rPr>
          <w:spacing w:val="-6"/>
          <w:sz w:val="24"/>
        </w:rPr>
        <w:t xml:space="preserve"> </w:t>
      </w:r>
      <w:r>
        <w:rPr>
          <w:sz w:val="24"/>
        </w:rPr>
        <w:t>is</w:t>
      </w:r>
      <w:r>
        <w:rPr>
          <w:spacing w:val="-6"/>
          <w:sz w:val="24"/>
        </w:rPr>
        <w:t xml:space="preserve"> </w:t>
      </w:r>
      <w:r>
        <w:rPr>
          <w:sz w:val="24"/>
        </w:rPr>
        <w:t>complete</w:t>
      </w:r>
      <w:r>
        <w:rPr>
          <w:spacing w:val="-7"/>
          <w:sz w:val="24"/>
        </w:rPr>
        <w:t xml:space="preserve"> </w:t>
      </w:r>
      <w:r>
        <w:rPr>
          <w:sz w:val="24"/>
        </w:rPr>
        <w:t>and</w:t>
      </w:r>
      <w:r>
        <w:rPr>
          <w:spacing w:val="-6"/>
          <w:sz w:val="24"/>
        </w:rPr>
        <w:t xml:space="preserve"> </w:t>
      </w:r>
      <w:r>
        <w:rPr>
          <w:sz w:val="24"/>
        </w:rPr>
        <w:t>invoices</w:t>
      </w:r>
      <w:r>
        <w:rPr>
          <w:spacing w:val="-4"/>
          <w:sz w:val="24"/>
        </w:rPr>
        <w:t xml:space="preserve"> </w:t>
      </w:r>
      <w:r>
        <w:rPr>
          <w:sz w:val="24"/>
        </w:rPr>
        <w:t>are</w:t>
      </w:r>
      <w:r>
        <w:rPr>
          <w:spacing w:val="-10"/>
          <w:sz w:val="24"/>
        </w:rPr>
        <w:t xml:space="preserve"> </w:t>
      </w:r>
      <w:r>
        <w:rPr>
          <w:sz w:val="24"/>
        </w:rPr>
        <w:t>billed</w:t>
      </w:r>
      <w:r>
        <w:rPr>
          <w:spacing w:val="-9"/>
          <w:sz w:val="24"/>
        </w:rPr>
        <w:t xml:space="preserve"> </w:t>
      </w:r>
      <w:r>
        <w:rPr>
          <w:sz w:val="24"/>
        </w:rPr>
        <w:t>to</w:t>
      </w:r>
      <w:r>
        <w:rPr>
          <w:spacing w:val="-6"/>
          <w:sz w:val="24"/>
        </w:rPr>
        <w:t xml:space="preserve"> </w:t>
      </w:r>
      <w:r>
        <w:rPr>
          <w:sz w:val="24"/>
        </w:rPr>
        <w:t>owner/grantee;</w:t>
      </w:r>
      <w:r>
        <w:rPr>
          <w:spacing w:val="-6"/>
          <w:sz w:val="24"/>
        </w:rPr>
        <w:t xml:space="preserve"> </w:t>
      </w:r>
      <w:r>
        <w:rPr>
          <w:sz w:val="24"/>
        </w:rPr>
        <w:t>the</w:t>
      </w:r>
      <w:r>
        <w:rPr>
          <w:spacing w:val="-5"/>
          <w:sz w:val="24"/>
        </w:rPr>
        <w:t xml:space="preserve"> </w:t>
      </w:r>
      <w:r>
        <w:rPr>
          <w:sz w:val="24"/>
        </w:rPr>
        <w:t>grantee</w:t>
      </w:r>
      <w:r>
        <w:rPr>
          <w:spacing w:val="-10"/>
          <w:sz w:val="24"/>
        </w:rPr>
        <w:t xml:space="preserve"> </w:t>
      </w:r>
      <w:r>
        <w:rPr>
          <w:sz w:val="24"/>
        </w:rPr>
        <w:t>should submit a claim for reimbursement (Form 3) directly to the Petroleum Fund.</w:t>
      </w:r>
    </w:p>
    <w:p w14:paraId="56E3363A" w14:textId="77777777" w:rsidR="00FD4023" w:rsidRDefault="009E49A1">
      <w:pPr>
        <w:pStyle w:val="ListParagraph"/>
        <w:numPr>
          <w:ilvl w:val="0"/>
          <w:numId w:val="2"/>
        </w:numPr>
        <w:tabs>
          <w:tab w:val="left" w:pos="1204"/>
        </w:tabs>
        <w:ind w:right="597"/>
        <w:rPr>
          <w:sz w:val="24"/>
        </w:rPr>
      </w:pPr>
      <w:r>
        <w:rPr>
          <w:sz w:val="24"/>
        </w:rPr>
        <w:t>Any</w:t>
      </w:r>
      <w:r>
        <w:rPr>
          <w:spacing w:val="-9"/>
          <w:sz w:val="24"/>
        </w:rPr>
        <w:t xml:space="preserve"> </w:t>
      </w:r>
      <w:r>
        <w:rPr>
          <w:sz w:val="24"/>
        </w:rPr>
        <w:t>co-pay/excess</w:t>
      </w:r>
      <w:r>
        <w:rPr>
          <w:spacing w:val="-5"/>
          <w:sz w:val="24"/>
        </w:rPr>
        <w:t xml:space="preserve"> </w:t>
      </w:r>
      <w:r>
        <w:rPr>
          <w:sz w:val="24"/>
        </w:rPr>
        <w:t>costs</w:t>
      </w:r>
      <w:r>
        <w:rPr>
          <w:spacing w:val="-9"/>
          <w:sz w:val="24"/>
        </w:rPr>
        <w:t xml:space="preserve"> </w:t>
      </w:r>
      <w:r>
        <w:rPr>
          <w:sz w:val="24"/>
        </w:rPr>
        <w:t>not</w:t>
      </w:r>
      <w:r>
        <w:rPr>
          <w:spacing w:val="-6"/>
          <w:sz w:val="24"/>
        </w:rPr>
        <w:t xml:space="preserve"> </w:t>
      </w:r>
      <w:r>
        <w:rPr>
          <w:sz w:val="24"/>
        </w:rPr>
        <w:t>eligible</w:t>
      </w:r>
      <w:r>
        <w:rPr>
          <w:spacing w:val="-7"/>
          <w:sz w:val="24"/>
        </w:rPr>
        <w:t xml:space="preserve"> </w:t>
      </w:r>
      <w:r>
        <w:rPr>
          <w:sz w:val="24"/>
        </w:rPr>
        <w:t>for</w:t>
      </w:r>
      <w:r>
        <w:rPr>
          <w:spacing w:val="-7"/>
          <w:sz w:val="24"/>
        </w:rPr>
        <w:t xml:space="preserve"> </w:t>
      </w:r>
      <w:r>
        <w:rPr>
          <w:sz w:val="24"/>
        </w:rPr>
        <w:t>reimbursement</w:t>
      </w:r>
      <w:r>
        <w:rPr>
          <w:spacing w:val="-6"/>
          <w:sz w:val="24"/>
        </w:rPr>
        <w:t xml:space="preserve"> </w:t>
      </w:r>
      <w:r>
        <w:rPr>
          <w:sz w:val="24"/>
        </w:rPr>
        <w:t>by</w:t>
      </w:r>
      <w:r>
        <w:rPr>
          <w:spacing w:val="-11"/>
          <w:sz w:val="24"/>
        </w:rPr>
        <w:t xml:space="preserve"> </w:t>
      </w:r>
      <w:r>
        <w:rPr>
          <w:sz w:val="24"/>
        </w:rPr>
        <w:t>the</w:t>
      </w:r>
      <w:r>
        <w:rPr>
          <w:spacing w:val="-7"/>
          <w:sz w:val="24"/>
        </w:rPr>
        <w:t xml:space="preserve"> </w:t>
      </w:r>
      <w:r>
        <w:rPr>
          <w:sz w:val="24"/>
        </w:rPr>
        <w:t>Petroleum</w:t>
      </w:r>
      <w:r>
        <w:rPr>
          <w:spacing w:val="-5"/>
          <w:sz w:val="24"/>
        </w:rPr>
        <w:t xml:space="preserve"> </w:t>
      </w:r>
      <w:r>
        <w:rPr>
          <w:sz w:val="24"/>
        </w:rPr>
        <w:t>Fund</w:t>
      </w:r>
      <w:r>
        <w:rPr>
          <w:spacing w:val="-6"/>
          <w:sz w:val="24"/>
        </w:rPr>
        <w:t xml:space="preserve"> </w:t>
      </w:r>
      <w:r>
        <w:rPr>
          <w:sz w:val="24"/>
        </w:rPr>
        <w:t>will</w:t>
      </w:r>
      <w:r>
        <w:rPr>
          <w:spacing w:val="-6"/>
          <w:sz w:val="24"/>
        </w:rPr>
        <w:t xml:space="preserve"> </w:t>
      </w:r>
      <w:r>
        <w:rPr>
          <w:sz w:val="24"/>
        </w:rPr>
        <w:t>be the grantee’s or owner’s responsibility.</w:t>
      </w:r>
    </w:p>
    <w:p w14:paraId="56E3363B" w14:textId="77777777" w:rsidR="00FD4023" w:rsidRDefault="009E49A1">
      <w:pPr>
        <w:spacing w:before="269"/>
        <w:ind w:left="484" w:right="2993"/>
      </w:pPr>
      <w:r>
        <w:t xml:space="preserve">*All Petroleum Fund forms can be found at the following webpage: </w:t>
      </w:r>
      <w:hyperlink r:id="rId13" w:anchor="accordion1-collapse8">
        <w:r>
          <w:rPr>
            <w:color w:val="0000FF"/>
            <w:spacing w:val="-2"/>
            <w:u w:val="single" w:color="0000FF"/>
          </w:rPr>
          <w:t>https://deq.mt.gov/cleanupandrec/programs/ptrcb#accordion1-collapse8</w:t>
        </w:r>
      </w:hyperlink>
    </w:p>
    <w:p w14:paraId="56E3363C" w14:textId="77777777" w:rsidR="00FD4023" w:rsidRDefault="00FD4023">
      <w:pPr>
        <w:sectPr w:rsidR="00FD4023">
          <w:pgSz w:w="12240" w:h="15840"/>
          <w:pgMar w:top="1480" w:right="1080" w:bottom="1440" w:left="1080" w:header="0" w:footer="1245" w:gutter="0"/>
          <w:cols w:space="720"/>
        </w:sectPr>
      </w:pPr>
    </w:p>
    <w:p w14:paraId="56E3363D" w14:textId="77777777" w:rsidR="00FD4023" w:rsidRDefault="00FD4023">
      <w:pPr>
        <w:pStyle w:val="BodyText"/>
        <w:rPr>
          <w:sz w:val="96"/>
        </w:rPr>
      </w:pPr>
    </w:p>
    <w:p w14:paraId="56E3363E" w14:textId="77777777" w:rsidR="00FD4023" w:rsidRDefault="00FD4023">
      <w:pPr>
        <w:pStyle w:val="BodyText"/>
        <w:rPr>
          <w:sz w:val="96"/>
        </w:rPr>
      </w:pPr>
    </w:p>
    <w:p w14:paraId="56E3363F" w14:textId="77777777" w:rsidR="00FD4023" w:rsidRDefault="00FD4023">
      <w:pPr>
        <w:pStyle w:val="BodyText"/>
        <w:rPr>
          <w:sz w:val="96"/>
        </w:rPr>
      </w:pPr>
    </w:p>
    <w:p w14:paraId="56E33640" w14:textId="77777777" w:rsidR="00FD4023" w:rsidRDefault="00FD4023">
      <w:pPr>
        <w:pStyle w:val="BodyText"/>
        <w:spacing w:before="713"/>
        <w:rPr>
          <w:sz w:val="96"/>
        </w:rPr>
      </w:pPr>
    </w:p>
    <w:p w14:paraId="56E33641" w14:textId="77777777" w:rsidR="00FD4023" w:rsidRDefault="009E49A1">
      <w:pPr>
        <w:pStyle w:val="Heading1"/>
      </w:pPr>
      <w:bookmarkStart w:id="17" w:name="Appendix_A:"/>
      <w:bookmarkEnd w:id="17"/>
      <w:r>
        <w:t>Appendix</w:t>
      </w:r>
      <w:r>
        <w:rPr>
          <w:spacing w:val="-1"/>
        </w:rPr>
        <w:t xml:space="preserve"> </w:t>
      </w:r>
      <w:r>
        <w:rPr>
          <w:spacing w:val="-5"/>
        </w:rPr>
        <w:t>A:</w:t>
      </w:r>
    </w:p>
    <w:p w14:paraId="56E33642" w14:textId="77777777" w:rsidR="00FD4023" w:rsidRDefault="009E49A1">
      <w:pPr>
        <w:pStyle w:val="Heading2"/>
        <w:spacing w:before="3"/>
        <w:ind w:right="125"/>
      </w:pPr>
      <w:bookmarkStart w:id="18" w:name="Petroleum_Brownfields_Eligibility_Determ"/>
      <w:bookmarkEnd w:id="18"/>
      <w:r>
        <w:t>Petroleum</w:t>
      </w:r>
      <w:r>
        <w:rPr>
          <w:spacing w:val="-22"/>
        </w:rPr>
        <w:t xml:space="preserve"> </w:t>
      </w:r>
      <w:r>
        <w:t>Brownfields</w:t>
      </w:r>
      <w:r>
        <w:rPr>
          <w:spacing w:val="-21"/>
        </w:rPr>
        <w:t xml:space="preserve"> </w:t>
      </w:r>
      <w:r>
        <w:t>Eligibility</w:t>
      </w:r>
      <w:r>
        <w:rPr>
          <w:spacing w:val="-19"/>
        </w:rPr>
        <w:t xml:space="preserve"> </w:t>
      </w:r>
      <w:r>
        <w:t>Determination</w:t>
      </w:r>
      <w:r>
        <w:rPr>
          <w:spacing w:val="-18"/>
        </w:rPr>
        <w:t xml:space="preserve"> </w:t>
      </w:r>
      <w:r>
        <w:rPr>
          <w:spacing w:val="-4"/>
        </w:rPr>
        <w:t>Form</w:t>
      </w:r>
    </w:p>
    <w:p w14:paraId="56E33643" w14:textId="77777777" w:rsidR="00FD4023" w:rsidRDefault="00FD4023">
      <w:pPr>
        <w:pStyle w:val="Heading2"/>
        <w:sectPr w:rsidR="00FD4023">
          <w:pgSz w:w="12240" w:h="15840"/>
          <w:pgMar w:top="1820" w:right="1080" w:bottom="1440" w:left="1080" w:header="0" w:footer="1245" w:gutter="0"/>
          <w:cols w:space="720"/>
        </w:sectPr>
      </w:pPr>
    </w:p>
    <w:p w14:paraId="56E33644" w14:textId="77777777" w:rsidR="00FD4023" w:rsidRDefault="009E49A1">
      <w:pPr>
        <w:pStyle w:val="Heading3"/>
      </w:pPr>
      <w:r>
        <w:lastRenderedPageBreak/>
        <w:t xml:space="preserve">Montana Department of Environmental Quality </w:t>
      </w:r>
      <w:r>
        <w:rPr>
          <w:spacing w:val="-2"/>
        </w:rPr>
        <w:t>Petroleum</w:t>
      </w:r>
      <w:r>
        <w:rPr>
          <w:spacing w:val="-6"/>
        </w:rPr>
        <w:t xml:space="preserve"> </w:t>
      </w:r>
      <w:r>
        <w:rPr>
          <w:spacing w:val="-2"/>
        </w:rPr>
        <w:t>Brownfields</w:t>
      </w:r>
      <w:r>
        <w:rPr>
          <w:spacing w:val="-4"/>
        </w:rPr>
        <w:t xml:space="preserve"> </w:t>
      </w:r>
      <w:r>
        <w:rPr>
          <w:spacing w:val="-2"/>
        </w:rPr>
        <w:t>Eligibility Determination</w:t>
      </w:r>
      <w:r>
        <w:rPr>
          <w:spacing w:val="-3"/>
        </w:rPr>
        <w:t xml:space="preserve"> </w:t>
      </w:r>
      <w:r>
        <w:rPr>
          <w:spacing w:val="-2"/>
        </w:rPr>
        <w:t>Form*</w:t>
      </w:r>
    </w:p>
    <w:p w14:paraId="56E33645" w14:textId="77777777" w:rsidR="00FD4023" w:rsidRDefault="009E49A1">
      <w:pPr>
        <w:spacing w:before="367"/>
        <w:ind w:left="128" w:right="201"/>
        <w:jc w:val="center"/>
        <w:rPr>
          <w:b/>
        </w:rPr>
      </w:pPr>
      <w:r>
        <w:rPr>
          <w:b/>
        </w:rPr>
        <w:t>Please</w:t>
      </w:r>
      <w:r>
        <w:rPr>
          <w:b/>
          <w:spacing w:val="-11"/>
        </w:rPr>
        <w:t xml:space="preserve"> </w:t>
      </w:r>
      <w:r>
        <w:rPr>
          <w:b/>
        </w:rPr>
        <w:t>check</w:t>
      </w:r>
      <w:r>
        <w:rPr>
          <w:b/>
          <w:spacing w:val="-10"/>
        </w:rPr>
        <w:t xml:space="preserve"> </w:t>
      </w:r>
      <w:r>
        <w:rPr>
          <w:b/>
        </w:rPr>
        <w:t>the</w:t>
      </w:r>
      <w:r>
        <w:rPr>
          <w:b/>
          <w:spacing w:val="-8"/>
        </w:rPr>
        <w:t xml:space="preserve"> </w:t>
      </w:r>
      <w:r>
        <w:rPr>
          <w:b/>
        </w:rPr>
        <w:t>box</w:t>
      </w:r>
      <w:r>
        <w:rPr>
          <w:b/>
          <w:spacing w:val="-11"/>
        </w:rPr>
        <w:t xml:space="preserve"> </w:t>
      </w:r>
      <w:r>
        <w:rPr>
          <w:b/>
        </w:rPr>
        <w:t>below</w:t>
      </w:r>
      <w:r>
        <w:rPr>
          <w:b/>
          <w:spacing w:val="-8"/>
        </w:rPr>
        <w:t xml:space="preserve"> </w:t>
      </w:r>
      <w:r>
        <w:rPr>
          <w:b/>
        </w:rPr>
        <w:t>indicating</w:t>
      </w:r>
      <w:r>
        <w:rPr>
          <w:b/>
          <w:spacing w:val="-10"/>
        </w:rPr>
        <w:t xml:space="preserve"> </w:t>
      </w:r>
      <w:r>
        <w:rPr>
          <w:b/>
        </w:rPr>
        <w:t>the</w:t>
      </w:r>
      <w:r>
        <w:rPr>
          <w:b/>
          <w:spacing w:val="-8"/>
        </w:rPr>
        <w:t xml:space="preserve"> </w:t>
      </w:r>
      <w:r>
        <w:rPr>
          <w:b/>
        </w:rPr>
        <w:t>type</w:t>
      </w:r>
      <w:r>
        <w:rPr>
          <w:b/>
          <w:spacing w:val="-7"/>
        </w:rPr>
        <w:t xml:space="preserve"> </w:t>
      </w:r>
      <w:r>
        <w:rPr>
          <w:b/>
        </w:rPr>
        <w:t>of</w:t>
      </w:r>
      <w:r>
        <w:rPr>
          <w:b/>
          <w:spacing w:val="-9"/>
        </w:rPr>
        <w:t xml:space="preserve"> </w:t>
      </w:r>
      <w:r>
        <w:rPr>
          <w:b/>
        </w:rPr>
        <w:t>Montana</w:t>
      </w:r>
      <w:r>
        <w:rPr>
          <w:b/>
          <w:spacing w:val="-11"/>
        </w:rPr>
        <w:t xml:space="preserve"> </w:t>
      </w:r>
      <w:r>
        <w:rPr>
          <w:b/>
        </w:rPr>
        <w:t>Brownfields</w:t>
      </w:r>
      <w:r>
        <w:rPr>
          <w:b/>
          <w:spacing w:val="-8"/>
        </w:rPr>
        <w:t xml:space="preserve"> </w:t>
      </w:r>
      <w:r>
        <w:rPr>
          <w:b/>
        </w:rPr>
        <w:t>grant</w:t>
      </w:r>
      <w:r>
        <w:rPr>
          <w:b/>
          <w:spacing w:val="-9"/>
        </w:rPr>
        <w:t xml:space="preserve"> </w:t>
      </w:r>
      <w:r>
        <w:rPr>
          <w:b/>
        </w:rPr>
        <w:t>being</w:t>
      </w:r>
      <w:r>
        <w:rPr>
          <w:b/>
          <w:spacing w:val="-9"/>
        </w:rPr>
        <w:t xml:space="preserve"> </w:t>
      </w:r>
      <w:r>
        <w:rPr>
          <w:b/>
          <w:spacing w:val="-2"/>
        </w:rPr>
        <w:t>requested.</w:t>
      </w:r>
    </w:p>
    <w:p w14:paraId="56E33646" w14:textId="77777777" w:rsidR="00FD4023" w:rsidRDefault="009E49A1">
      <w:pPr>
        <w:pStyle w:val="BodyText"/>
        <w:tabs>
          <w:tab w:val="left" w:pos="2921"/>
          <w:tab w:val="left" w:pos="5120"/>
        </w:tabs>
        <w:spacing w:before="162"/>
        <w:ind w:right="4"/>
        <w:jc w:val="center"/>
      </w:pPr>
      <w:r>
        <w:rPr>
          <w:noProof/>
          <w:position w:val="-6"/>
        </w:rPr>
        <w:drawing>
          <wp:inline distT="0" distB="0" distL="0" distR="0" wp14:anchorId="56E33942" wp14:editId="3B947A36">
            <wp:extent cx="288290" cy="252095"/>
            <wp:effectExtent l="0" t="0" r="0" b="0"/>
            <wp:docPr id="7" name="Image 7" descr="Square check box for Assessment Grant being reques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quare check box for Assessment Grant being requested."/>
                    <pic:cNvPicPr/>
                  </pic:nvPicPr>
                  <pic:blipFill>
                    <a:blip r:embed="rId14" cstate="print"/>
                    <a:stretch>
                      <a:fillRect/>
                    </a:stretch>
                  </pic:blipFill>
                  <pic:spPr>
                    <a:xfrm>
                      <a:off x="0" y="0"/>
                      <a:ext cx="288290" cy="252095"/>
                    </a:xfrm>
                    <a:prstGeom prst="rect">
                      <a:avLst/>
                    </a:prstGeom>
                  </pic:spPr>
                </pic:pic>
              </a:graphicData>
            </a:graphic>
          </wp:inline>
        </w:drawing>
      </w:r>
      <w:r>
        <w:rPr>
          <w:spacing w:val="80"/>
          <w:sz w:val="20"/>
        </w:rPr>
        <w:t xml:space="preserve"> </w:t>
      </w:r>
      <w:r>
        <w:t>ASSESSMENT</w:t>
      </w:r>
      <w:r>
        <w:tab/>
      </w:r>
      <w:r>
        <w:rPr>
          <w:noProof/>
          <w:position w:val="-6"/>
        </w:rPr>
        <w:drawing>
          <wp:inline distT="0" distB="0" distL="0" distR="0" wp14:anchorId="56E33944" wp14:editId="08974168">
            <wp:extent cx="288289" cy="252095"/>
            <wp:effectExtent l="0" t="0" r="0" b="0"/>
            <wp:docPr id="8" name="Image 8" descr="Square check box for Cleanup Grant being reques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quare check box for Cleanup Grant being requested."/>
                    <pic:cNvPicPr/>
                  </pic:nvPicPr>
                  <pic:blipFill>
                    <a:blip r:embed="rId15" cstate="print"/>
                    <a:stretch>
                      <a:fillRect/>
                    </a:stretch>
                  </pic:blipFill>
                  <pic:spPr>
                    <a:xfrm>
                      <a:off x="0" y="0"/>
                      <a:ext cx="288289" cy="252095"/>
                    </a:xfrm>
                    <a:prstGeom prst="rect">
                      <a:avLst/>
                    </a:prstGeom>
                  </pic:spPr>
                </pic:pic>
              </a:graphicData>
            </a:graphic>
          </wp:inline>
        </w:drawing>
      </w:r>
      <w:r>
        <w:rPr>
          <w:spacing w:val="40"/>
        </w:rPr>
        <w:t xml:space="preserve"> </w:t>
      </w:r>
      <w:r>
        <w:t>CLEANUP</w:t>
      </w:r>
      <w:r>
        <w:tab/>
      </w:r>
      <w:r>
        <w:rPr>
          <w:noProof/>
          <w:position w:val="-7"/>
        </w:rPr>
        <w:drawing>
          <wp:inline distT="0" distB="0" distL="0" distR="0" wp14:anchorId="56E33946" wp14:editId="166CFF7F">
            <wp:extent cx="288289" cy="252095"/>
            <wp:effectExtent l="0" t="0" r="0" b="0"/>
            <wp:docPr id="9" name="Image 9" descr="Square check box for Revolving Loan Fund Grant (RLF) being reques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Square check box for Revolving Loan Fund Grant (RLF) being requested."/>
                    <pic:cNvPicPr/>
                  </pic:nvPicPr>
                  <pic:blipFill>
                    <a:blip r:embed="rId15" cstate="print"/>
                    <a:stretch>
                      <a:fillRect/>
                    </a:stretch>
                  </pic:blipFill>
                  <pic:spPr>
                    <a:xfrm>
                      <a:off x="0" y="0"/>
                      <a:ext cx="288289" cy="252095"/>
                    </a:xfrm>
                    <a:prstGeom prst="rect">
                      <a:avLst/>
                    </a:prstGeom>
                  </pic:spPr>
                </pic:pic>
              </a:graphicData>
            </a:graphic>
          </wp:inline>
        </w:drawing>
      </w:r>
      <w:r>
        <w:rPr>
          <w:spacing w:val="21"/>
        </w:rPr>
        <w:t xml:space="preserve"> </w:t>
      </w:r>
      <w:r>
        <w:t>REVOLVING LOAN FUND (RLF)</w:t>
      </w:r>
    </w:p>
    <w:p w14:paraId="56E33647" w14:textId="77777777" w:rsidR="00FD4023" w:rsidRDefault="009E49A1">
      <w:pPr>
        <w:spacing w:before="210"/>
        <w:ind w:left="359" w:right="498"/>
        <w:rPr>
          <w:sz w:val="20"/>
        </w:rPr>
      </w:pPr>
      <w:r>
        <w:rPr>
          <w:sz w:val="20"/>
        </w:rPr>
        <w:t>*This</w:t>
      </w:r>
      <w:r>
        <w:rPr>
          <w:spacing w:val="-13"/>
          <w:sz w:val="20"/>
        </w:rPr>
        <w:t xml:space="preserve"> </w:t>
      </w:r>
      <w:r>
        <w:rPr>
          <w:sz w:val="20"/>
        </w:rPr>
        <w:t>form</w:t>
      </w:r>
      <w:r>
        <w:rPr>
          <w:spacing w:val="-10"/>
          <w:sz w:val="20"/>
        </w:rPr>
        <w:t xml:space="preserve"> </w:t>
      </w:r>
      <w:r>
        <w:rPr>
          <w:sz w:val="20"/>
        </w:rPr>
        <w:t>is</w:t>
      </w:r>
      <w:r>
        <w:rPr>
          <w:spacing w:val="-12"/>
          <w:sz w:val="20"/>
        </w:rPr>
        <w:t xml:space="preserve"> </w:t>
      </w:r>
      <w:r>
        <w:rPr>
          <w:sz w:val="20"/>
        </w:rPr>
        <w:t>designed</w:t>
      </w:r>
      <w:r>
        <w:rPr>
          <w:spacing w:val="-8"/>
          <w:sz w:val="20"/>
        </w:rPr>
        <w:t xml:space="preserve"> </w:t>
      </w:r>
      <w:r>
        <w:rPr>
          <w:sz w:val="20"/>
        </w:rPr>
        <w:t>to</w:t>
      </w:r>
      <w:r>
        <w:rPr>
          <w:spacing w:val="-8"/>
          <w:sz w:val="20"/>
        </w:rPr>
        <w:t xml:space="preserve"> </w:t>
      </w:r>
      <w:r>
        <w:rPr>
          <w:sz w:val="20"/>
        </w:rPr>
        <w:t>assist</w:t>
      </w:r>
      <w:r>
        <w:rPr>
          <w:spacing w:val="-11"/>
          <w:sz w:val="20"/>
        </w:rPr>
        <w:t xml:space="preserve"> </w:t>
      </w:r>
      <w:r>
        <w:rPr>
          <w:sz w:val="20"/>
        </w:rPr>
        <w:t>Montana</w:t>
      </w:r>
      <w:r>
        <w:rPr>
          <w:spacing w:val="-9"/>
          <w:sz w:val="20"/>
        </w:rPr>
        <w:t xml:space="preserve"> </w:t>
      </w:r>
      <w:r>
        <w:rPr>
          <w:sz w:val="20"/>
        </w:rPr>
        <w:t>DEQ</w:t>
      </w:r>
      <w:r>
        <w:rPr>
          <w:spacing w:val="-11"/>
          <w:sz w:val="20"/>
        </w:rPr>
        <w:t xml:space="preserve"> </w:t>
      </w:r>
      <w:r>
        <w:rPr>
          <w:sz w:val="20"/>
        </w:rPr>
        <w:t>in</w:t>
      </w:r>
      <w:r>
        <w:rPr>
          <w:spacing w:val="-8"/>
          <w:sz w:val="20"/>
        </w:rPr>
        <w:t xml:space="preserve"> </w:t>
      </w:r>
      <w:r>
        <w:rPr>
          <w:sz w:val="20"/>
        </w:rPr>
        <w:t>site</w:t>
      </w:r>
      <w:r>
        <w:rPr>
          <w:spacing w:val="-9"/>
          <w:sz w:val="20"/>
        </w:rPr>
        <w:t xml:space="preserve"> </w:t>
      </w:r>
      <w:r>
        <w:rPr>
          <w:sz w:val="20"/>
        </w:rPr>
        <w:t>eligibility</w:t>
      </w:r>
      <w:r>
        <w:rPr>
          <w:spacing w:val="-7"/>
          <w:sz w:val="20"/>
        </w:rPr>
        <w:t xml:space="preserve"> </w:t>
      </w:r>
      <w:r>
        <w:rPr>
          <w:sz w:val="20"/>
        </w:rPr>
        <w:t>determinations</w:t>
      </w:r>
      <w:r>
        <w:rPr>
          <w:spacing w:val="-9"/>
          <w:sz w:val="20"/>
        </w:rPr>
        <w:t xml:space="preserve"> </w:t>
      </w:r>
      <w:r>
        <w:rPr>
          <w:sz w:val="20"/>
        </w:rPr>
        <w:t>for</w:t>
      </w:r>
      <w:r>
        <w:rPr>
          <w:spacing w:val="-10"/>
          <w:sz w:val="20"/>
        </w:rPr>
        <w:t xml:space="preserve"> </w:t>
      </w:r>
      <w:r>
        <w:rPr>
          <w:sz w:val="20"/>
        </w:rPr>
        <w:t>Petroleum</w:t>
      </w:r>
      <w:r>
        <w:rPr>
          <w:spacing w:val="-13"/>
          <w:sz w:val="20"/>
        </w:rPr>
        <w:t xml:space="preserve"> </w:t>
      </w:r>
      <w:r>
        <w:rPr>
          <w:sz w:val="20"/>
        </w:rPr>
        <w:t>Brownfields</w:t>
      </w:r>
      <w:r>
        <w:rPr>
          <w:spacing w:val="-8"/>
          <w:sz w:val="20"/>
        </w:rPr>
        <w:t xml:space="preserve"> </w:t>
      </w:r>
      <w:r>
        <w:rPr>
          <w:sz w:val="20"/>
        </w:rPr>
        <w:t>eligible sites;</w:t>
      </w:r>
      <w:r>
        <w:rPr>
          <w:spacing w:val="-7"/>
          <w:sz w:val="20"/>
        </w:rPr>
        <w:t xml:space="preserve"> </w:t>
      </w:r>
      <w:r>
        <w:rPr>
          <w:sz w:val="20"/>
          <w:u w:val="single"/>
        </w:rPr>
        <w:t>this</w:t>
      </w:r>
      <w:r>
        <w:rPr>
          <w:spacing w:val="-9"/>
          <w:sz w:val="20"/>
          <w:u w:val="single"/>
        </w:rPr>
        <w:t xml:space="preserve"> </w:t>
      </w:r>
      <w:r>
        <w:rPr>
          <w:sz w:val="20"/>
          <w:u w:val="single"/>
        </w:rPr>
        <w:t>is</w:t>
      </w:r>
      <w:r>
        <w:rPr>
          <w:spacing w:val="-9"/>
          <w:sz w:val="20"/>
          <w:u w:val="single"/>
        </w:rPr>
        <w:t xml:space="preserve"> </w:t>
      </w:r>
      <w:r>
        <w:rPr>
          <w:sz w:val="20"/>
          <w:u w:val="single"/>
        </w:rPr>
        <w:t>not</w:t>
      </w:r>
      <w:r>
        <w:rPr>
          <w:spacing w:val="-7"/>
          <w:sz w:val="20"/>
          <w:u w:val="single"/>
        </w:rPr>
        <w:t xml:space="preserve"> </w:t>
      </w:r>
      <w:r>
        <w:rPr>
          <w:sz w:val="20"/>
          <w:u w:val="single"/>
        </w:rPr>
        <w:t>an</w:t>
      </w:r>
      <w:r>
        <w:rPr>
          <w:spacing w:val="-8"/>
          <w:sz w:val="20"/>
          <w:u w:val="single"/>
        </w:rPr>
        <w:t xml:space="preserve"> </w:t>
      </w:r>
      <w:r>
        <w:rPr>
          <w:sz w:val="20"/>
          <w:u w:val="single"/>
        </w:rPr>
        <w:t>application</w:t>
      </w:r>
      <w:r>
        <w:rPr>
          <w:spacing w:val="-8"/>
          <w:sz w:val="20"/>
          <w:u w:val="single"/>
        </w:rPr>
        <w:t xml:space="preserve"> </w:t>
      </w:r>
      <w:r>
        <w:rPr>
          <w:sz w:val="20"/>
          <w:u w:val="single"/>
        </w:rPr>
        <w:t>for</w:t>
      </w:r>
      <w:r>
        <w:rPr>
          <w:spacing w:val="-6"/>
          <w:sz w:val="20"/>
          <w:u w:val="single"/>
        </w:rPr>
        <w:t xml:space="preserve"> </w:t>
      </w:r>
      <w:r>
        <w:rPr>
          <w:sz w:val="20"/>
          <w:u w:val="single"/>
        </w:rPr>
        <w:t>a</w:t>
      </w:r>
      <w:r>
        <w:rPr>
          <w:spacing w:val="-8"/>
          <w:sz w:val="20"/>
          <w:u w:val="single"/>
        </w:rPr>
        <w:t xml:space="preserve"> </w:t>
      </w:r>
      <w:r>
        <w:rPr>
          <w:sz w:val="20"/>
          <w:u w:val="single"/>
        </w:rPr>
        <w:t>Brownfields</w:t>
      </w:r>
      <w:r>
        <w:rPr>
          <w:spacing w:val="-11"/>
          <w:sz w:val="20"/>
          <w:u w:val="single"/>
        </w:rPr>
        <w:t xml:space="preserve"> </w:t>
      </w:r>
      <w:r>
        <w:rPr>
          <w:sz w:val="20"/>
          <w:u w:val="single"/>
        </w:rPr>
        <w:t>grant</w:t>
      </w:r>
      <w:r>
        <w:rPr>
          <w:spacing w:val="-7"/>
          <w:sz w:val="20"/>
          <w:u w:val="single"/>
        </w:rPr>
        <w:t xml:space="preserve"> </w:t>
      </w:r>
      <w:r>
        <w:rPr>
          <w:sz w:val="20"/>
          <w:u w:val="single"/>
        </w:rPr>
        <w:t>or</w:t>
      </w:r>
      <w:r>
        <w:rPr>
          <w:spacing w:val="-6"/>
          <w:sz w:val="20"/>
          <w:u w:val="single"/>
        </w:rPr>
        <w:t xml:space="preserve"> </w:t>
      </w:r>
      <w:r>
        <w:rPr>
          <w:sz w:val="20"/>
          <w:u w:val="single"/>
        </w:rPr>
        <w:t>loan</w:t>
      </w:r>
      <w:r>
        <w:rPr>
          <w:sz w:val="20"/>
        </w:rPr>
        <w:t>.</w:t>
      </w:r>
      <w:r>
        <w:rPr>
          <w:spacing w:val="-4"/>
          <w:sz w:val="20"/>
        </w:rPr>
        <w:t xml:space="preserve"> </w:t>
      </w:r>
      <w:r>
        <w:rPr>
          <w:sz w:val="20"/>
        </w:rPr>
        <w:t>Additionally,</w:t>
      </w:r>
      <w:r>
        <w:rPr>
          <w:spacing w:val="-6"/>
          <w:sz w:val="20"/>
        </w:rPr>
        <w:t xml:space="preserve"> </w:t>
      </w:r>
      <w:r>
        <w:rPr>
          <w:sz w:val="20"/>
        </w:rPr>
        <w:t>a</w:t>
      </w:r>
      <w:r>
        <w:rPr>
          <w:spacing w:val="-6"/>
          <w:sz w:val="20"/>
        </w:rPr>
        <w:t xml:space="preserve"> </w:t>
      </w:r>
      <w:r>
        <w:rPr>
          <w:sz w:val="20"/>
        </w:rPr>
        <w:t>determination</w:t>
      </w:r>
      <w:r>
        <w:rPr>
          <w:spacing w:val="-9"/>
          <w:sz w:val="20"/>
        </w:rPr>
        <w:t xml:space="preserve"> </w:t>
      </w:r>
      <w:r>
        <w:rPr>
          <w:sz w:val="20"/>
        </w:rPr>
        <w:t>of</w:t>
      </w:r>
      <w:r>
        <w:rPr>
          <w:spacing w:val="-8"/>
          <w:sz w:val="20"/>
        </w:rPr>
        <w:t xml:space="preserve"> </w:t>
      </w:r>
      <w:r>
        <w:rPr>
          <w:sz w:val="20"/>
        </w:rPr>
        <w:t>eligibility</w:t>
      </w:r>
      <w:r>
        <w:rPr>
          <w:spacing w:val="-8"/>
          <w:sz w:val="20"/>
        </w:rPr>
        <w:t xml:space="preserve"> </w:t>
      </w:r>
      <w:r>
        <w:rPr>
          <w:sz w:val="20"/>
        </w:rPr>
        <w:t>does</w:t>
      </w:r>
      <w:r>
        <w:rPr>
          <w:spacing w:val="-8"/>
          <w:sz w:val="20"/>
        </w:rPr>
        <w:t xml:space="preserve"> </w:t>
      </w:r>
      <w:r>
        <w:rPr>
          <w:sz w:val="20"/>
        </w:rPr>
        <w:t>not waive any liability</w:t>
      </w:r>
      <w:r>
        <w:rPr>
          <w:spacing w:val="-4"/>
          <w:sz w:val="20"/>
        </w:rPr>
        <w:t xml:space="preserve"> </w:t>
      </w:r>
      <w:r>
        <w:rPr>
          <w:sz w:val="20"/>
        </w:rPr>
        <w:t>or</w:t>
      </w:r>
      <w:r>
        <w:rPr>
          <w:spacing w:val="-1"/>
          <w:sz w:val="20"/>
        </w:rPr>
        <w:t xml:space="preserve"> </w:t>
      </w:r>
      <w:r>
        <w:rPr>
          <w:sz w:val="20"/>
        </w:rPr>
        <w:t>absolve one from</w:t>
      </w:r>
      <w:r>
        <w:rPr>
          <w:spacing w:val="-5"/>
          <w:sz w:val="20"/>
        </w:rPr>
        <w:t xml:space="preserve"> </w:t>
      </w:r>
      <w:r>
        <w:rPr>
          <w:sz w:val="20"/>
        </w:rPr>
        <w:t>compliance with federal or state laws</w:t>
      </w:r>
      <w:r>
        <w:rPr>
          <w:spacing w:val="-4"/>
          <w:sz w:val="20"/>
        </w:rPr>
        <w:t xml:space="preserve"> </w:t>
      </w:r>
      <w:r>
        <w:rPr>
          <w:sz w:val="20"/>
        </w:rPr>
        <w:t>or regulations. This</w:t>
      </w:r>
      <w:r>
        <w:rPr>
          <w:spacing w:val="-1"/>
          <w:sz w:val="20"/>
        </w:rPr>
        <w:t xml:space="preserve"> </w:t>
      </w:r>
      <w:r>
        <w:rPr>
          <w:sz w:val="20"/>
        </w:rPr>
        <w:t>form</w:t>
      </w:r>
      <w:r>
        <w:rPr>
          <w:spacing w:val="-4"/>
          <w:sz w:val="20"/>
        </w:rPr>
        <w:t xml:space="preserve"> </w:t>
      </w:r>
      <w:r>
        <w:rPr>
          <w:sz w:val="20"/>
        </w:rPr>
        <w:t>does</w:t>
      </w:r>
      <w:r>
        <w:rPr>
          <w:spacing w:val="-1"/>
          <w:sz w:val="20"/>
        </w:rPr>
        <w:t xml:space="preserve"> </w:t>
      </w:r>
      <w:r>
        <w:rPr>
          <w:sz w:val="20"/>
        </w:rPr>
        <w:t>not impact or limit EPA or state enforcement authority with respect to any party.</w:t>
      </w:r>
    </w:p>
    <w:p w14:paraId="56E33648" w14:textId="77777777" w:rsidR="00FD4023" w:rsidRDefault="009E49A1">
      <w:pPr>
        <w:spacing w:before="227"/>
        <w:ind w:left="360" w:right="498"/>
        <w:rPr>
          <w:sz w:val="20"/>
        </w:rPr>
      </w:pPr>
      <w:r>
        <w:rPr>
          <w:sz w:val="20"/>
        </w:rPr>
        <w:t>For</w:t>
      </w:r>
      <w:r>
        <w:rPr>
          <w:spacing w:val="-1"/>
          <w:sz w:val="20"/>
        </w:rPr>
        <w:t xml:space="preserve"> </w:t>
      </w:r>
      <w:r>
        <w:rPr>
          <w:sz w:val="20"/>
        </w:rPr>
        <w:t>additional</w:t>
      </w:r>
      <w:r>
        <w:rPr>
          <w:spacing w:val="-3"/>
          <w:sz w:val="20"/>
        </w:rPr>
        <w:t xml:space="preserve"> </w:t>
      </w:r>
      <w:r>
        <w:rPr>
          <w:sz w:val="20"/>
        </w:rPr>
        <w:t>information</w:t>
      </w:r>
      <w:r>
        <w:rPr>
          <w:spacing w:val="-3"/>
          <w:sz w:val="20"/>
        </w:rPr>
        <w:t xml:space="preserve"> </w:t>
      </w:r>
      <w:r>
        <w:rPr>
          <w:sz w:val="20"/>
        </w:rPr>
        <w:t>on</w:t>
      </w:r>
      <w:r>
        <w:rPr>
          <w:spacing w:val="-1"/>
          <w:sz w:val="20"/>
        </w:rPr>
        <w:t xml:space="preserve"> </w:t>
      </w:r>
      <w:r>
        <w:rPr>
          <w:sz w:val="20"/>
        </w:rPr>
        <w:t>eligibility</w:t>
      </w:r>
      <w:r>
        <w:rPr>
          <w:spacing w:val="-1"/>
          <w:sz w:val="20"/>
        </w:rPr>
        <w:t xml:space="preserve"> </w:t>
      </w:r>
      <w:r>
        <w:rPr>
          <w:sz w:val="20"/>
        </w:rPr>
        <w:t>requirements,</w:t>
      </w:r>
      <w:r>
        <w:rPr>
          <w:spacing w:val="-4"/>
          <w:sz w:val="20"/>
        </w:rPr>
        <w:t xml:space="preserve"> </w:t>
      </w:r>
      <w:r>
        <w:rPr>
          <w:sz w:val="20"/>
        </w:rPr>
        <w:t>please</w:t>
      </w:r>
      <w:r>
        <w:rPr>
          <w:spacing w:val="-2"/>
          <w:sz w:val="20"/>
        </w:rPr>
        <w:t xml:space="preserve"> </w:t>
      </w:r>
      <w:r>
        <w:rPr>
          <w:sz w:val="20"/>
        </w:rPr>
        <w:t>refer</w:t>
      </w:r>
      <w:r>
        <w:rPr>
          <w:spacing w:val="-1"/>
          <w:sz w:val="20"/>
        </w:rPr>
        <w:t xml:space="preserve"> </w:t>
      </w:r>
      <w:r>
        <w:rPr>
          <w:sz w:val="20"/>
        </w:rPr>
        <w:t>to the</w:t>
      </w:r>
      <w:r>
        <w:rPr>
          <w:spacing w:val="-2"/>
          <w:sz w:val="20"/>
        </w:rPr>
        <w:t xml:space="preserve"> </w:t>
      </w:r>
      <w:r>
        <w:rPr>
          <w:sz w:val="20"/>
        </w:rPr>
        <w:t>Montana</w:t>
      </w:r>
      <w:r>
        <w:rPr>
          <w:spacing w:val="-2"/>
          <w:sz w:val="20"/>
        </w:rPr>
        <w:t xml:space="preserve"> </w:t>
      </w:r>
      <w:r>
        <w:rPr>
          <w:sz w:val="20"/>
        </w:rPr>
        <w:t>DEQ</w:t>
      </w:r>
      <w:r>
        <w:rPr>
          <w:spacing w:val="-2"/>
          <w:sz w:val="20"/>
        </w:rPr>
        <w:t xml:space="preserve"> </w:t>
      </w:r>
      <w:r>
        <w:rPr>
          <w:sz w:val="20"/>
        </w:rPr>
        <w:t>Petroleum</w:t>
      </w:r>
      <w:r>
        <w:rPr>
          <w:spacing w:val="-4"/>
          <w:sz w:val="20"/>
        </w:rPr>
        <w:t xml:space="preserve"> </w:t>
      </w:r>
      <w:r>
        <w:rPr>
          <w:sz w:val="20"/>
        </w:rPr>
        <w:t>Brownfields Guidance</w:t>
      </w:r>
      <w:r>
        <w:rPr>
          <w:spacing w:val="-13"/>
          <w:sz w:val="20"/>
        </w:rPr>
        <w:t xml:space="preserve"> </w:t>
      </w:r>
      <w:r>
        <w:rPr>
          <w:sz w:val="20"/>
        </w:rPr>
        <w:t>document</w:t>
      </w:r>
      <w:r>
        <w:rPr>
          <w:spacing w:val="-12"/>
          <w:sz w:val="20"/>
        </w:rPr>
        <w:t xml:space="preserve"> </w:t>
      </w:r>
      <w:r>
        <w:rPr>
          <w:sz w:val="20"/>
        </w:rPr>
        <w:t>(“Guidance</w:t>
      </w:r>
      <w:r>
        <w:rPr>
          <w:spacing w:val="-13"/>
          <w:sz w:val="20"/>
        </w:rPr>
        <w:t xml:space="preserve"> </w:t>
      </w:r>
      <w:r>
        <w:rPr>
          <w:sz w:val="20"/>
        </w:rPr>
        <w:t>document”).</w:t>
      </w:r>
      <w:r>
        <w:rPr>
          <w:spacing w:val="-12"/>
          <w:sz w:val="20"/>
        </w:rPr>
        <w:t xml:space="preserve"> </w:t>
      </w:r>
      <w:r>
        <w:rPr>
          <w:sz w:val="20"/>
        </w:rPr>
        <w:t>Answer</w:t>
      </w:r>
      <w:r>
        <w:rPr>
          <w:spacing w:val="-13"/>
          <w:sz w:val="20"/>
        </w:rPr>
        <w:t xml:space="preserve"> </w:t>
      </w:r>
      <w:r>
        <w:rPr>
          <w:sz w:val="20"/>
        </w:rPr>
        <w:t>the</w:t>
      </w:r>
      <w:r>
        <w:rPr>
          <w:spacing w:val="-12"/>
          <w:sz w:val="20"/>
        </w:rPr>
        <w:t xml:space="preserve"> </w:t>
      </w:r>
      <w:r>
        <w:rPr>
          <w:sz w:val="20"/>
        </w:rPr>
        <w:t>following</w:t>
      </w:r>
      <w:r>
        <w:rPr>
          <w:spacing w:val="-13"/>
          <w:sz w:val="20"/>
        </w:rPr>
        <w:t xml:space="preserve"> </w:t>
      </w:r>
      <w:r>
        <w:rPr>
          <w:sz w:val="20"/>
        </w:rPr>
        <w:t>questions</w:t>
      </w:r>
      <w:r>
        <w:rPr>
          <w:spacing w:val="-12"/>
          <w:sz w:val="20"/>
        </w:rPr>
        <w:t xml:space="preserve"> </w:t>
      </w:r>
      <w:r>
        <w:rPr>
          <w:sz w:val="20"/>
        </w:rPr>
        <w:t>completely</w:t>
      </w:r>
      <w:r>
        <w:rPr>
          <w:spacing w:val="-13"/>
          <w:sz w:val="20"/>
        </w:rPr>
        <w:t xml:space="preserve"> </w:t>
      </w:r>
      <w:r>
        <w:rPr>
          <w:sz w:val="20"/>
        </w:rPr>
        <w:t>and</w:t>
      </w:r>
      <w:r>
        <w:rPr>
          <w:spacing w:val="-12"/>
          <w:sz w:val="20"/>
        </w:rPr>
        <w:t xml:space="preserve"> </w:t>
      </w:r>
      <w:r>
        <w:rPr>
          <w:sz w:val="20"/>
        </w:rPr>
        <w:t>accurately.</w:t>
      </w:r>
      <w:r>
        <w:rPr>
          <w:spacing w:val="-13"/>
          <w:sz w:val="20"/>
        </w:rPr>
        <w:t xml:space="preserve"> </w:t>
      </w:r>
      <w:r>
        <w:rPr>
          <w:sz w:val="20"/>
        </w:rPr>
        <w:t>Responses will</w:t>
      </w:r>
      <w:r>
        <w:rPr>
          <w:spacing w:val="-5"/>
          <w:sz w:val="20"/>
        </w:rPr>
        <w:t xml:space="preserve"> </w:t>
      </w:r>
      <w:r>
        <w:rPr>
          <w:sz w:val="20"/>
        </w:rPr>
        <w:t>assist</w:t>
      </w:r>
      <w:r>
        <w:rPr>
          <w:spacing w:val="-1"/>
          <w:sz w:val="20"/>
        </w:rPr>
        <w:t xml:space="preserve"> </w:t>
      </w:r>
      <w:r>
        <w:rPr>
          <w:sz w:val="20"/>
        </w:rPr>
        <w:t>DEQ</w:t>
      </w:r>
      <w:r>
        <w:rPr>
          <w:spacing w:val="-1"/>
          <w:sz w:val="20"/>
        </w:rPr>
        <w:t xml:space="preserve"> </w:t>
      </w:r>
      <w:r>
        <w:rPr>
          <w:sz w:val="20"/>
        </w:rPr>
        <w:t>in determining</w:t>
      </w:r>
      <w:r>
        <w:rPr>
          <w:spacing w:val="-2"/>
          <w:sz w:val="20"/>
        </w:rPr>
        <w:t xml:space="preserve"> </w:t>
      </w:r>
      <w:r>
        <w:rPr>
          <w:sz w:val="20"/>
        </w:rPr>
        <w:t>eligibility,</w:t>
      </w:r>
      <w:r>
        <w:rPr>
          <w:spacing w:val="-1"/>
          <w:sz w:val="20"/>
        </w:rPr>
        <w:t xml:space="preserve"> </w:t>
      </w:r>
      <w:r>
        <w:rPr>
          <w:sz w:val="20"/>
        </w:rPr>
        <w:t>as</w:t>
      </w:r>
      <w:r>
        <w:rPr>
          <w:spacing w:val="-2"/>
          <w:sz w:val="20"/>
        </w:rPr>
        <w:t xml:space="preserve"> </w:t>
      </w:r>
      <w:r>
        <w:rPr>
          <w:sz w:val="20"/>
        </w:rPr>
        <w:t>outlined in the Montana</w:t>
      </w:r>
      <w:r>
        <w:rPr>
          <w:spacing w:val="-1"/>
          <w:sz w:val="20"/>
        </w:rPr>
        <w:t xml:space="preserve"> </w:t>
      </w:r>
      <w:r>
        <w:rPr>
          <w:sz w:val="20"/>
        </w:rPr>
        <w:t>DEQ</w:t>
      </w:r>
      <w:r>
        <w:rPr>
          <w:spacing w:val="-1"/>
          <w:sz w:val="20"/>
        </w:rPr>
        <w:t xml:space="preserve"> </w:t>
      </w:r>
      <w:r>
        <w:rPr>
          <w:sz w:val="20"/>
        </w:rPr>
        <w:t>Petroleum Brownfields</w:t>
      </w:r>
      <w:r>
        <w:rPr>
          <w:spacing w:val="-2"/>
          <w:sz w:val="20"/>
        </w:rPr>
        <w:t xml:space="preserve"> </w:t>
      </w:r>
      <w:r>
        <w:rPr>
          <w:sz w:val="20"/>
        </w:rPr>
        <w:t>Guidance document.</w:t>
      </w:r>
      <w:r>
        <w:rPr>
          <w:spacing w:val="-2"/>
          <w:sz w:val="20"/>
        </w:rPr>
        <w:t xml:space="preserve"> </w:t>
      </w:r>
      <w:r>
        <w:rPr>
          <w:sz w:val="20"/>
        </w:rPr>
        <w:t>Eligibility</w:t>
      </w:r>
      <w:r>
        <w:rPr>
          <w:spacing w:val="-1"/>
          <w:sz w:val="20"/>
        </w:rPr>
        <w:t xml:space="preserve"> </w:t>
      </w:r>
      <w:r>
        <w:rPr>
          <w:sz w:val="20"/>
        </w:rPr>
        <w:t>determinations will</w:t>
      </w:r>
      <w:r>
        <w:rPr>
          <w:spacing w:val="-2"/>
          <w:sz w:val="20"/>
        </w:rPr>
        <w:t xml:space="preserve"> </w:t>
      </w:r>
      <w:r>
        <w:rPr>
          <w:sz w:val="20"/>
        </w:rPr>
        <w:t>be</w:t>
      </w:r>
      <w:r>
        <w:rPr>
          <w:spacing w:val="-4"/>
          <w:sz w:val="20"/>
        </w:rPr>
        <w:t xml:space="preserve"> </w:t>
      </w:r>
      <w:r>
        <w:rPr>
          <w:sz w:val="20"/>
        </w:rPr>
        <w:t>delayed if</w:t>
      </w:r>
      <w:r>
        <w:rPr>
          <w:spacing w:val="-1"/>
          <w:sz w:val="20"/>
        </w:rPr>
        <w:t xml:space="preserve"> </w:t>
      </w:r>
      <w:r>
        <w:rPr>
          <w:sz w:val="20"/>
        </w:rPr>
        <w:t>all</w:t>
      </w:r>
      <w:r>
        <w:rPr>
          <w:spacing w:val="-2"/>
          <w:sz w:val="20"/>
        </w:rPr>
        <w:t xml:space="preserve"> </w:t>
      </w:r>
      <w:r>
        <w:rPr>
          <w:sz w:val="20"/>
        </w:rPr>
        <w:t>information is</w:t>
      </w:r>
      <w:r>
        <w:rPr>
          <w:spacing w:val="-3"/>
          <w:sz w:val="20"/>
        </w:rPr>
        <w:t xml:space="preserve"> </w:t>
      </w:r>
      <w:r>
        <w:rPr>
          <w:sz w:val="20"/>
        </w:rPr>
        <w:t>not provided on</w:t>
      </w:r>
      <w:r>
        <w:rPr>
          <w:spacing w:val="-1"/>
          <w:sz w:val="20"/>
        </w:rPr>
        <w:t xml:space="preserve"> </w:t>
      </w:r>
      <w:r>
        <w:rPr>
          <w:sz w:val="20"/>
        </w:rPr>
        <w:t>or</w:t>
      </w:r>
      <w:r>
        <w:rPr>
          <w:spacing w:val="-1"/>
          <w:sz w:val="20"/>
        </w:rPr>
        <w:t xml:space="preserve"> </w:t>
      </w:r>
      <w:r>
        <w:rPr>
          <w:sz w:val="20"/>
        </w:rPr>
        <w:t>submitted with</w:t>
      </w:r>
      <w:r>
        <w:rPr>
          <w:spacing w:val="-1"/>
          <w:sz w:val="20"/>
        </w:rPr>
        <w:t xml:space="preserve"> </w:t>
      </w:r>
      <w:r>
        <w:rPr>
          <w:sz w:val="20"/>
        </w:rPr>
        <w:t>this form. If</w:t>
      </w:r>
      <w:r>
        <w:rPr>
          <w:spacing w:val="-3"/>
          <w:sz w:val="20"/>
        </w:rPr>
        <w:t xml:space="preserve"> </w:t>
      </w:r>
      <w:r>
        <w:rPr>
          <w:sz w:val="20"/>
        </w:rPr>
        <w:t>assistance with this form</w:t>
      </w:r>
      <w:r>
        <w:rPr>
          <w:spacing w:val="-2"/>
          <w:sz w:val="20"/>
        </w:rPr>
        <w:t xml:space="preserve"> </w:t>
      </w:r>
      <w:r>
        <w:rPr>
          <w:sz w:val="20"/>
        </w:rPr>
        <w:t>is needed, please contact the</w:t>
      </w:r>
      <w:r>
        <w:rPr>
          <w:spacing w:val="-3"/>
          <w:sz w:val="20"/>
        </w:rPr>
        <w:t xml:space="preserve"> </w:t>
      </w:r>
      <w:r>
        <w:rPr>
          <w:sz w:val="20"/>
        </w:rPr>
        <w:t>DEQ</w:t>
      </w:r>
      <w:r>
        <w:rPr>
          <w:spacing w:val="-4"/>
          <w:sz w:val="20"/>
        </w:rPr>
        <w:t xml:space="preserve"> </w:t>
      </w:r>
      <w:r>
        <w:rPr>
          <w:sz w:val="20"/>
        </w:rPr>
        <w:t>Brownfields</w:t>
      </w:r>
      <w:r>
        <w:rPr>
          <w:spacing w:val="40"/>
          <w:sz w:val="20"/>
        </w:rPr>
        <w:t xml:space="preserve"> </w:t>
      </w:r>
      <w:r>
        <w:rPr>
          <w:sz w:val="20"/>
        </w:rPr>
        <w:t>Program</w:t>
      </w:r>
      <w:r>
        <w:rPr>
          <w:spacing w:val="-2"/>
          <w:sz w:val="20"/>
        </w:rPr>
        <w:t xml:space="preserve"> </w:t>
      </w:r>
      <w:r>
        <w:rPr>
          <w:sz w:val="20"/>
        </w:rPr>
        <w:t xml:space="preserve">at </w:t>
      </w:r>
      <w:hyperlink r:id="rId16">
        <w:r>
          <w:rPr>
            <w:spacing w:val="-2"/>
            <w:sz w:val="20"/>
          </w:rPr>
          <w:t>DEQ.Brownfields@mt.gov.</w:t>
        </w:r>
      </w:hyperlink>
    </w:p>
    <w:p w14:paraId="56E33649" w14:textId="77777777" w:rsidR="00FD4023" w:rsidRDefault="00FD4023">
      <w:pPr>
        <w:pStyle w:val="BodyText"/>
        <w:spacing w:before="45"/>
        <w:rPr>
          <w:sz w:val="20"/>
        </w:rPr>
      </w:pPr>
    </w:p>
    <w:p w14:paraId="56E3364A" w14:textId="77777777" w:rsidR="00FD4023" w:rsidRDefault="009E49A1">
      <w:pPr>
        <w:ind w:left="360" w:right="414"/>
        <w:rPr>
          <w:b/>
          <w:sz w:val="24"/>
        </w:rPr>
      </w:pPr>
      <w:r>
        <w:rPr>
          <w:sz w:val="24"/>
        </w:rPr>
        <w:t>A</w:t>
      </w:r>
      <w:r>
        <w:rPr>
          <w:spacing w:val="-7"/>
          <w:sz w:val="24"/>
        </w:rPr>
        <w:t xml:space="preserve"> </w:t>
      </w:r>
      <w:r>
        <w:rPr>
          <w:sz w:val="24"/>
        </w:rPr>
        <w:t>Brownfields</w:t>
      </w:r>
      <w:r>
        <w:rPr>
          <w:spacing w:val="-7"/>
          <w:sz w:val="24"/>
        </w:rPr>
        <w:t xml:space="preserve"> </w:t>
      </w:r>
      <w:r>
        <w:rPr>
          <w:sz w:val="24"/>
        </w:rPr>
        <w:t>site</w:t>
      </w:r>
      <w:r>
        <w:rPr>
          <w:spacing w:val="-10"/>
          <w:sz w:val="24"/>
        </w:rPr>
        <w:t xml:space="preserve"> </w:t>
      </w:r>
      <w:r>
        <w:rPr>
          <w:sz w:val="24"/>
        </w:rPr>
        <w:t>is</w:t>
      </w:r>
      <w:r>
        <w:rPr>
          <w:spacing w:val="-7"/>
          <w:sz w:val="24"/>
        </w:rPr>
        <w:t xml:space="preserve"> </w:t>
      </w:r>
      <w:r>
        <w:rPr>
          <w:sz w:val="24"/>
        </w:rPr>
        <w:t>defined</w:t>
      </w:r>
      <w:r>
        <w:rPr>
          <w:spacing w:val="-7"/>
          <w:sz w:val="24"/>
        </w:rPr>
        <w:t xml:space="preserve"> </w:t>
      </w:r>
      <w:r>
        <w:rPr>
          <w:sz w:val="24"/>
        </w:rPr>
        <w:t>as</w:t>
      </w:r>
      <w:r>
        <w:rPr>
          <w:spacing w:val="-7"/>
          <w:sz w:val="24"/>
        </w:rPr>
        <w:t xml:space="preserve"> </w:t>
      </w:r>
      <w:r>
        <w:rPr>
          <w:sz w:val="24"/>
        </w:rPr>
        <w:t>“real</w:t>
      </w:r>
      <w:r>
        <w:rPr>
          <w:spacing w:val="-7"/>
          <w:sz w:val="24"/>
        </w:rPr>
        <w:t xml:space="preserve"> </w:t>
      </w:r>
      <w:r>
        <w:rPr>
          <w:sz w:val="24"/>
        </w:rPr>
        <w:t>property,</w:t>
      </w:r>
      <w:r>
        <w:rPr>
          <w:spacing w:val="-7"/>
          <w:sz w:val="24"/>
        </w:rPr>
        <w:t xml:space="preserve"> </w:t>
      </w:r>
      <w:r>
        <w:rPr>
          <w:sz w:val="24"/>
        </w:rPr>
        <w:t>the</w:t>
      </w:r>
      <w:r>
        <w:rPr>
          <w:spacing w:val="-10"/>
          <w:sz w:val="24"/>
        </w:rPr>
        <w:t xml:space="preserve"> </w:t>
      </w:r>
      <w:r>
        <w:rPr>
          <w:sz w:val="24"/>
        </w:rPr>
        <w:t>expansion,</w:t>
      </w:r>
      <w:r>
        <w:rPr>
          <w:spacing w:val="-7"/>
          <w:sz w:val="24"/>
        </w:rPr>
        <w:t xml:space="preserve"> </w:t>
      </w:r>
      <w:r>
        <w:rPr>
          <w:sz w:val="24"/>
        </w:rPr>
        <w:t>redevelopment,</w:t>
      </w:r>
      <w:r>
        <w:rPr>
          <w:spacing w:val="-7"/>
          <w:sz w:val="24"/>
        </w:rPr>
        <w:t xml:space="preserve"> </w:t>
      </w:r>
      <w:r>
        <w:rPr>
          <w:sz w:val="24"/>
        </w:rPr>
        <w:t>or</w:t>
      </w:r>
      <w:r>
        <w:rPr>
          <w:spacing w:val="-7"/>
          <w:sz w:val="24"/>
        </w:rPr>
        <w:t xml:space="preserve"> </w:t>
      </w:r>
      <w:r>
        <w:rPr>
          <w:sz w:val="24"/>
        </w:rPr>
        <w:t>reuse</w:t>
      </w:r>
      <w:r>
        <w:rPr>
          <w:spacing w:val="-8"/>
          <w:sz w:val="24"/>
        </w:rPr>
        <w:t xml:space="preserve"> </w:t>
      </w:r>
      <w:r>
        <w:rPr>
          <w:sz w:val="24"/>
        </w:rPr>
        <w:t>of</w:t>
      </w:r>
      <w:r>
        <w:rPr>
          <w:spacing w:val="-7"/>
          <w:sz w:val="24"/>
        </w:rPr>
        <w:t xml:space="preserve"> </w:t>
      </w:r>
      <w:r>
        <w:rPr>
          <w:sz w:val="24"/>
        </w:rPr>
        <w:t>which may be complicated by the presence or potential presence of hazardous substances, pollutants, contaminants,</w:t>
      </w:r>
      <w:r>
        <w:rPr>
          <w:spacing w:val="-6"/>
          <w:sz w:val="24"/>
        </w:rPr>
        <w:t xml:space="preserve"> </w:t>
      </w:r>
      <w:r>
        <w:rPr>
          <w:sz w:val="24"/>
        </w:rPr>
        <w:t>controlled</w:t>
      </w:r>
      <w:r>
        <w:rPr>
          <w:spacing w:val="-7"/>
          <w:sz w:val="24"/>
        </w:rPr>
        <w:t xml:space="preserve"> </w:t>
      </w:r>
      <w:r>
        <w:rPr>
          <w:sz w:val="24"/>
        </w:rPr>
        <w:t>substances,</w:t>
      </w:r>
      <w:r>
        <w:rPr>
          <w:spacing w:val="-6"/>
          <w:sz w:val="24"/>
        </w:rPr>
        <w:t xml:space="preserve"> </w:t>
      </w:r>
      <w:r>
        <w:rPr>
          <w:sz w:val="24"/>
        </w:rPr>
        <w:t>petroleum</w:t>
      </w:r>
      <w:r>
        <w:rPr>
          <w:spacing w:val="-6"/>
          <w:sz w:val="24"/>
        </w:rPr>
        <w:t xml:space="preserve"> </w:t>
      </w:r>
      <w:r>
        <w:rPr>
          <w:sz w:val="24"/>
        </w:rPr>
        <w:t>or</w:t>
      </w:r>
      <w:r>
        <w:rPr>
          <w:spacing w:val="-7"/>
          <w:sz w:val="24"/>
        </w:rPr>
        <w:t xml:space="preserve"> </w:t>
      </w:r>
      <w:r>
        <w:rPr>
          <w:sz w:val="24"/>
        </w:rPr>
        <w:t>petroleum</w:t>
      </w:r>
      <w:r>
        <w:rPr>
          <w:spacing w:val="-8"/>
          <w:sz w:val="24"/>
        </w:rPr>
        <w:t xml:space="preserve"> </w:t>
      </w:r>
      <w:r>
        <w:rPr>
          <w:sz w:val="24"/>
        </w:rPr>
        <w:t>products,</w:t>
      </w:r>
      <w:r>
        <w:rPr>
          <w:spacing w:val="-6"/>
          <w:sz w:val="24"/>
        </w:rPr>
        <w:t xml:space="preserve"> </w:t>
      </w:r>
      <w:r>
        <w:rPr>
          <w:sz w:val="24"/>
        </w:rPr>
        <w:t>or</w:t>
      </w:r>
      <w:r>
        <w:rPr>
          <w:spacing w:val="-7"/>
          <w:sz w:val="24"/>
        </w:rPr>
        <w:t xml:space="preserve"> </w:t>
      </w:r>
      <w:r>
        <w:rPr>
          <w:sz w:val="24"/>
        </w:rPr>
        <w:t>is</w:t>
      </w:r>
      <w:r>
        <w:rPr>
          <w:spacing w:val="-6"/>
          <w:sz w:val="24"/>
        </w:rPr>
        <w:t xml:space="preserve"> </w:t>
      </w:r>
      <w:r>
        <w:rPr>
          <w:sz w:val="24"/>
        </w:rPr>
        <w:t>mine-scarred</w:t>
      </w:r>
      <w:r>
        <w:rPr>
          <w:spacing w:val="-6"/>
          <w:sz w:val="24"/>
        </w:rPr>
        <w:t xml:space="preserve"> </w:t>
      </w:r>
      <w:r>
        <w:rPr>
          <w:sz w:val="24"/>
        </w:rPr>
        <w:t xml:space="preserve">land.” </w:t>
      </w:r>
      <w:r>
        <w:rPr>
          <w:b/>
          <w:sz w:val="24"/>
        </w:rPr>
        <w:t>A section for a narrative expressing how this site meets the intent of Brownfields is now included in the application.</w:t>
      </w:r>
    </w:p>
    <w:p w14:paraId="56E3364B" w14:textId="77777777" w:rsidR="00FD4023" w:rsidRDefault="009E49A1">
      <w:pPr>
        <w:pStyle w:val="BodyText"/>
        <w:spacing w:before="271" w:line="275" w:lineRule="exact"/>
        <w:ind w:left="360"/>
      </w:pPr>
      <w:r>
        <w:t>Examples</w:t>
      </w:r>
      <w:r>
        <w:rPr>
          <w:spacing w:val="-10"/>
        </w:rPr>
        <w:t xml:space="preserve"> </w:t>
      </w:r>
      <w:r>
        <w:t>of</w:t>
      </w:r>
      <w:r>
        <w:rPr>
          <w:spacing w:val="-9"/>
        </w:rPr>
        <w:t xml:space="preserve"> </w:t>
      </w:r>
      <w:r>
        <w:t>Petroleum</w:t>
      </w:r>
      <w:r>
        <w:rPr>
          <w:spacing w:val="-9"/>
        </w:rPr>
        <w:t xml:space="preserve"> </w:t>
      </w:r>
      <w:r>
        <w:t>Brownfields</w:t>
      </w:r>
      <w:r>
        <w:rPr>
          <w:spacing w:val="-8"/>
        </w:rPr>
        <w:t xml:space="preserve"> </w:t>
      </w:r>
      <w:r>
        <w:t>eligible</w:t>
      </w:r>
      <w:r>
        <w:rPr>
          <w:spacing w:val="-12"/>
        </w:rPr>
        <w:t xml:space="preserve"> </w:t>
      </w:r>
      <w:r>
        <w:t>sites</w:t>
      </w:r>
      <w:r>
        <w:rPr>
          <w:spacing w:val="-7"/>
        </w:rPr>
        <w:t xml:space="preserve"> </w:t>
      </w:r>
      <w:r>
        <w:t>may</w:t>
      </w:r>
      <w:r>
        <w:rPr>
          <w:spacing w:val="-12"/>
        </w:rPr>
        <w:t xml:space="preserve"> </w:t>
      </w:r>
      <w:r>
        <w:rPr>
          <w:spacing w:val="-2"/>
        </w:rPr>
        <w:t>include:</w:t>
      </w:r>
    </w:p>
    <w:p w14:paraId="56E3364C" w14:textId="77777777" w:rsidR="00FD4023" w:rsidRDefault="009E49A1">
      <w:pPr>
        <w:pStyle w:val="ListParagraph"/>
        <w:numPr>
          <w:ilvl w:val="0"/>
          <w:numId w:val="1"/>
        </w:numPr>
        <w:tabs>
          <w:tab w:val="left" w:pos="1079"/>
        </w:tabs>
        <w:spacing w:line="292" w:lineRule="exact"/>
        <w:ind w:left="1079"/>
        <w:rPr>
          <w:sz w:val="24"/>
        </w:rPr>
      </w:pPr>
      <w:r>
        <w:rPr>
          <w:sz w:val="24"/>
        </w:rPr>
        <w:t>Abandoned</w:t>
      </w:r>
      <w:r>
        <w:rPr>
          <w:spacing w:val="-7"/>
          <w:sz w:val="24"/>
        </w:rPr>
        <w:t xml:space="preserve"> </w:t>
      </w:r>
      <w:r>
        <w:rPr>
          <w:sz w:val="24"/>
        </w:rPr>
        <w:t>gas</w:t>
      </w:r>
      <w:r>
        <w:rPr>
          <w:spacing w:val="-10"/>
          <w:sz w:val="24"/>
        </w:rPr>
        <w:t xml:space="preserve"> </w:t>
      </w:r>
      <w:r>
        <w:rPr>
          <w:spacing w:val="-2"/>
          <w:sz w:val="24"/>
        </w:rPr>
        <w:t>stations</w:t>
      </w:r>
    </w:p>
    <w:p w14:paraId="56E3364D" w14:textId="77777777" w:rsidR="00FD4023" w:rsidRDefault="009E49A1">
      <w:pPr>
        <w:pStyle w:val="ListParagraph"/>
        <w:numPr>
          <w:ilvl w:val="0"/>
          <w:numId w:val="1"/>
        </w:numPr>
        <w:tabs>
          <w:tab w:val="left" w:pos="1079"/>
        </w:tabs>
        <w:spacing w:line="293" w:lineRule="exact"/>
        <w:ind w:left="1079"/>
        <w:rPr>
          <w:sz w:val="24"/>
        </w:rPr>
      </w:pPr>
      <w:r>
        <w:rPr>
          <w:sz w:val="24"/>
        </w:rPr>
        <w:t>Old</w:t>
      </w:r>
      <w:r>
        <w:rPr>
          <w:spacing w:val="-6"/>
          <w:sz w:val="24"/>
        </w:rPr>
        <w:t xml:space="preserve"> </w:t>
      </w:r>
      <w:r>
        <w:rPr>
          <w:sz w:val="24"/>
        </w:rPr>
        <w:t>factories,</w:t>
      </w:r>
      <w:r>
        <w:rPr>
          <w:spacing w:val="-4"/>
          <w:sz w:val="24"/>
        </w:rPr>
        <w:t xml:space="preserve"> </w:t>
      </w:r>
      <w:r>
        <w:rPr>
          <w:sz w:val="24"/>
        </w:rPr>
        <w:t>refineries,</w:t>
      </w:r>
      <w:r>
        <w:rPr>
          <w:spacing w:val="-6"/>
          <w:sz w:val="24"/>
        </w:rPr>
        <w:t xml:space="preserve"> </w:t>
      </w:r>
      <w:r>
        <w:rPr>
          <w:sz w:val="24"/>
        </w:rPr>
        <w:t>mills,</w:t>
      </w:r>
      <w:r>
        <w:rPr>
          <w:spacing w:val="-6"/>
          <w:sz w:val="24"/>
        </w:rPr>
        <w:t xml:space="preserve"> </w:t>
      </w:r>
      <w:r>
        <w:rPr>
          <w:sz w:val="24"/>
        </w:rPr>
        <w:t>and</w:t>
      </w:r>
      <w:r>
        <w:rPr>
          <w:spacing w:val="-5"/>
          <w:sz w:val="24"/>
        </w:rPr>
        <w:t xml:space="preserve"> </w:t>
      </w:r>
      <w:r>
        <w:rPr>
          <w:spacing w:val="-2"/>
          <w:sz w:val="24"/>
        </w:rPr>
        <w:t>foundries</w:t>
      </w:r>
    </w:p>
    <w:p w14:paraId="56E3364E" w14:textId="77777777" w:rsidR="00FD4023" w:rsidRDefault="009E49A1">
      <w:pPr>
        <w:pStyle w:val="ListParagraph"/>
        <w:numPr>
          <w:ilvl w:val="0"/>
          <w:numId w:val="1"/>
        </w:numPr>
        <w:tabs>
          <w:tab w:val="left" w:pos="1079"/>
        </w:tabs>
        <w:spacing w:before="6"/>
        <w:ind w:left="1079"/>
        <w:rPr>
          <w:sz w:val="24"/>
        </w:rPr>
      </w:pPr>
      <w:r>
        <w:rPr>
          <w:sz w:val="24"/>
        </w:rPr>
        <w:t>Former</w:t>
      </w:r>
      <w:r>
        <w:rPr>
          <w:spacing w:val="-5"/>
          <w:sz w:val="24"/>
        </w:rPr>
        <w:t xml:space="preserve"> </w:t>
      </w:r>
      <w:r>
        <w:rPr>
          <w:sz w:val="24"/>
        </w:rPr>
        <w:t>Auto</w:t>
      </w:r>
      <w:r>
        <w:rPr>
          <w:spacing w:val="-6"/>
          <w:sz w:val="24"/>
        </w:rPr>
        <w:t xml:space="preserve"> </w:t>
      </w:r>
      <w:r>
        <w:rPr>
          <w:sz w:val="24"/>
        </w:rPr>
        <w:t>Repair</w:t>
      </w:r>
      <w:r>
        <w:rPr>
          <w:spacing w:val="-4"/>
          <w:sz w:val="24"/>
        </w:rPr>
        <w:t xml:space="preserve"> </w:t>
      </w:r>
      <w:r>
        <w:rPr>
          <w:spacing w:val="-2"/>
          <w:sz w:val="24"/>
        </w:rPr>
        <w:t>Shops</w:t>
      </w:r>
    </w:p>
    <w:p w14:paraId="56E3364F" w14:textId="77777777" w:rsidR="00FD4023" w:rsidRDefault="009E49A1">
      <w:pPr>
        <w:tabs>
          <w:tab w:val="left" w:pos="9055"/>
        </w:tabs>
        <w:spacing w:before="273"/>
        <w:ind w:left="360" w:right="964"/>
        <w:jc w:val="both"/>
        <w:rPr>
          <w:sz w:val="24"/>
        </w:rPr>
      </w:pPr>
      <w:r>
        <w:rPr>
          <w:sz w:val="24"/>
          <w:u w:val="single"/>
        </w:rPr>
        <w:t>Contact</w:t>
      </w:r>
      <w:r>
        <w:rPr>
          <w:spacing w:val="-15"/>
          <w:sz w:val="24"/>
          <w:u w:val="single"/>
        </w:rPr>
        <w:t xml:space="preserve"> </w:t>
      </w:r>
      <w:r>
        <w:rPr>
          <w:sz w:val="24"/>
          <w:u w:val="single"/>
        </w:rPr>
        <w:t>Person</w:t>
      </w:r>
      <w:r>
        <w:rPr>
          <w:spacing w:val="-15"/>
          <w:sz w:val="24"/>
        </w:rPr>
        <w:t xml:space="preserve"> </w:t>
      </w:r>
      <w:r>
        <w:rPr>
          <w:sz w:val="14"/>
        </w:rPr>
        <w:t>(This</w:t>
      </w:r>
      <w:r>
        <w:rPr>
          <w:spacing w:val="-9"/>
          <w:sz w:val="14"/>
        </w:rPr>
        <w:t xml:space="preserve"> </w:t>
      </w:r>
      <w:r>
        <w:rPr>
          <w:sz w:val="14"/>
        </w:rPr>
        <w:t>will</w:t>
      </w:r>
      <w:r>
        <w:rPr>
          <w:spacing w:val="-9"/>
          <w:sz w:val="14"/>
        </w:rPr>
        <w:t xml:space="preserve"> </w:t>
      </w:r>
      <w:r>
        <w:rPr>
          <w:sz w:val="14"/>
        </w:rPr>
        <w:t>be</w:t>
      </w:r>
      <w:r>
        <w:rPr>
          <w:spacing w:val="-9"/>
          <w:sz w:val="14"/>
        </w:rPr>
        <w:t xml:space="preserve"> </w:t>
      </w:r>
      <w:r>
        <w:rPr>
          <w:sz w:val="14"/>
        </w:rPr>
        <w:t>the</w:t>
      </w:r>
      <w:r>
        <w:rPr>
          <w:spacing w:val="-8"/>
          <w:sz w:val="14"/>
        </w:rPr>
        <w:t xml:space="preserve"> </w:t>
      </w:r>
      <w:r>
        <w:rPr>
          <w:sz w:val="14"/>
        </w:rPr>
        <w:t>point-of-contact</w:t>
      </w:r>
      <w:r>
        <w:rPr>
          <w:spacing w:val="-9"/>
          <w:sz w:val="14"/>
        </w:rPr>
        <w:t xml:space="preserve"> </w:t>
      </w:r>
      <w:r>
        <w:rPr>
          <w:sz w:val="14"/>
        </w:rPr>
        <w:t>for</w:t>
      </w:r>
      <w:r>
        <w:rPr>
          <w:spacing w:val="-9"/>
          <w:sz w:val="14"/>
        </w:rPr>
        <w:t xml:space="preserve"> </w:t>
      </w:r>
      <w:r>
        <w:rPr>
          <w:sz w:val="14"/>
        </w:rPr>
        <w:t>all</w:t>
      </w:r>
      <w:r>
        <w:rPr>
          <w:spacing w:val="-9"/>
          <w:sz w:val="14"/>
        </w:rPr>
        <w:t xml:space="preserve"> </w:t>
      </w:r>
      <w:r>
        <w:rPr>
          <w:sz w:val="14"/>
        </w:rPr>
        <w:t>DEQ</w:t>
      </w:r>
      <w:r>
        <w:rPr>
          <w:spacing w:val="-8"/>
          <w:sz w:val="14"/>
        </w:rPr>
        <w:t xml:space="preserve"> </w:t>
      </w:r>
      <w:r>
        <w:rPr>
          <w:sz w:val="14"/>
        </w:rPr>
        <w:t>correspondence</w:t>
      </w:r>
      <w:r>
        <w:rPr>
          <w:spacing w:val="-9"/>
          <w:sz w:val="14"/>
        </w:rPr>
        <w:t xml:space="preserve"> </w:t>
      </w:r>
      <w:r>
        <w:rPr>
          <w:sz w:val="14"/>
        </w:rPr>
        <w:t>regarding</w:t>
      </w:r>
      <w:r>
        <w:rPr>
          <w:spacing w:val="-9"/>
          <w:sz w:val="14"/>
        </w:rPr>
        <w:t xml:space="preserve"> </w:t>
      </w:r>
      <w:r>
        <w:rPr>
          <w:sz w:val="14"/>
        </w:rPr>
        <w:t>this</w:t>
      </w:r>
      <w:r>
        <w:rPr>
          <w:spacing w:val="-9"/>
          <w:sz w:val="14"/>
        </w:rPr>
        <w:t xml:space="preserve"> </w:t>
      </w:r>
      <w:r>
        <w:rPr>
          <w:sz w:val="14"/>
        </w:rPr>
        <w:t>application</w:t>
      </w:r>
      <w:r>
        <w:rPr>
          <w:spacing w:val="-8"/>
          <w:sz w:val="14"/>
        </w:rPr>
        <w:t xml:space="preserve"> </w:t>
      </w:r>
      <w:r>
        <w:rPr>
          <w:sz w:val="14"/>
        </w:rPr>
        <w:t>[e.g.</w:t>
      </w:r>
      <w:r>
        <w:rPr>
          <w:spacing w:val="-8"/>
          <w:sz w:val="14"/>
        </w:rPr>
        <w:t xml:space="preserve"> </w:t>
      </w:r>
      <w:r>
        <w:rPr>
          <w:sz w:val="14"/>
        </w:rPr>
        <w:t>EDA,</w:t>
      </w:r>
      <w:r>
        <w:rPr>
          <w:spacing w:val="-8"/>
          <w:sz w:val="14"/>
        </w:rPr>
        <w:t xml:space="preserve"> </w:t>
      </w:r>
      <w:r>
        <w:rPr>
          <w:sz w:val="14"/>
        </w:rPr>
        <w:t>City,</w:t>
      </w:r>
      <w:r>
        <w:rPr>
          <w:spacing w:val="-7"/>
          <w:sz w:val="14"/>
        </w:rPr>
        <w:t xml:space="preserve"> </w:t>
      </w:r>
      <w:r>
        <w:rPr>
          <w:sz w:val="14"/>
        </w:rPr>
        <w:t>County,</w:t>
      </w:r>
      <w:r>
        <w:rPr>
          <w:spacing w:val="-7"/>
          <w:sz w:val="14"/>
        </w:rPr>
        <w:t xml:space="preserve"> </w:t>
      </w:r>
      <w:r>
        <w:rPr>
          <w:sz w:val="14"/>
        </w:rPr>
        <w:t>non-profit,</w:t>
      </w:r>
      <w:r>
        <w:rPr>
          <w:spacing w:val="-7"/>
          <w:sz w:val="14"/>
        </w:rPr>
        <w:t xml:space="preserve"> </w:t>
      </w:r>
      <w:r>
        <w:rPr>
          <w:sz w:val="14"/>
        </w:rPr>
        <w:t>etc.].)</w:t>
      </w:r>
      <w:r>
        <w:rPr>
          <w:spacing w:val="40"/>
          <w:sz w:val="14"/>
        </w:rPr>
        <w:t xml:space="preserve"> </w:t>
      </w:r>
      <w:r>
        <w:rPr>
          <w:sz w:val="24"/>
        </w:rPr>
        <w:t xml:space="preserve">Name: </w:t>
      </w:r>
      <w:r>
        <w:rPr>
          <w:sz w:val="24"/>
          <w:u w:val="single"/>
        </w:rPr>
        <w:tab/>
      </w:r>
      <w:r>
        <w:rPr>
          <w:spacing w:val="-15"/>
          <w:sz w:val="24"/>
          <w:u w:val="single"/>
        </w:rPr>
        <w:t xml:space="preserve"> </w:t>
      </w:r>
      <w:r>
        <w:rPr>
          <w:spacing w:val="-15"/>
          <w:sz w:val="24"/>
        </w:rPr>
        <w:t xml:space="preserve"> </w:t>
      </w:r>
      <w:r>
        <w:rPr>
          <w:spacing w:val="-2"/>
          <w:sz w:val="24"/>
        </w:rPr>
        <w:t>Affiliation:</w:t>
      </w:r>
      <w:r>
        <w:rPr>
          <w:sz w:val="24"/>
          <w:u w:val="single"/>
        </w:rPr>
        <w:tab/>
      </w:r>
      <w:r>
        <w:rPr>
          <w:sz w:val="24"/>
        </w:rPr>
        <w:t xml:space="preserve"> Mailing</w:t>
      </w:r>
      <w:r>
        <w:rPr>
          <w:spacing w:val="40"/>
          <w:sz w:val="24"/>
        </w:rPr>
        <w:t xml:space="preserve"> </w:t>
      </w:r>
      <w:r>
        <w:rPr>
          <w:sz w:val="24"/>
        </w:rPr>
        <w:t xml:space="preserve">address: </w:t>
      </w:r>
      <w:r>
        <w:rPr>
          <w:sz w:val="24"/>
          <w:u w:val="single"/>
        </w:rPr>
        <w:tab/>
      </w:r>
      <w:r>
        <w:rPr>
          <w:spacing w:val="-15"/>
          <w:sz w:val="24"/>
          <w:u w:val="single"/>
        </w:rPr>
        <w:t xml:space="preserve"> </w:t>
      </w:r>
      <w:r>
        <w:rPr>
          <w:spacing w:val="-15"/>
          <w:sz w:val="24"/>
        </w:rPr>
        <w:t xml:space="preserve"> </w:t>
      </w:r>
      <w:r>
        <w:rPr>
          <w:sz w:val="24"/>
        </w:rPr>
        <w:t xml:space="preserve">E-mail address: </w:t>
      </w:r>
      <w:r>
        <w:rPr>
          <w:sz w:val="24"/>
          <w:u w:val="single"/>
        </w:rPr>
        <w:tab/>
      </w:r>
      <w:r>
        <w:rPr>
          <w:spacing w:val="-15"/>
          <w:sz w:val="24"/>
          <w:u w:val="single"/>
        </w:rPr>
        <w:t xml:space="preserve"> </w:t>
      </w:r>
      <w:r>
        <w:rPr>
          <w:spacing w:val="-15"/>
          <w:sz w:val="24"/>
        </w:rPr>
        <w:t xml:space="preserve"> </w:t>
      </w:r>
      <w:r>
        <w:rPr>
          <w:sz w:val="24"/>
        </w:rPr>
        <w:t>City and County:</w:t>
      </w:r>
      <w:r>
        <w:rPr>
          <w:spacing w:val="-11"/>
          <w:sz w:val="24"/>
        </w:rPr>
        <w:t xml:space="preserve"> </w:t>
      </w:r>
      <w:r>
        <w:rPr>
          <w:sz w:val="24"/>
          <w:u w:val="single"/>
        </w:rPr>
        <w:tab/>
      </w:r>
      <w:r>
        <w:rPr>
          <w:spacing w:val="-15"/>
          <w:sz w:val="24"/>
          <w:u w:val="single"/>
        </w:rPr>
        <w:t xml:space="preserve"> </w:t>
      </w:r>
      <w:r>
        <w:rPr>
          <w:spacing w:val="-15"/>
          <w:sz w:val="24"/>
        </w:rPr>
        <w:t xml:space="preserve"> </w:t>
      </w:r>
      <w:r>
        <w:rPr>
          <w:sz w:val="24"/>
        </w:rPr>
        <w:t xml:space="preserve">Telephone number: </w:t>
      </w:r>
      <w:r>
        <w:rPr>
          <w:sz w:val="24"/>
          <w:u w:val="single"/>
        </w:rPr>
        <w:tab/>
      </w:r>
      <w:r>
        <w:rPr>
          <w:spacing w:val="-15"/>
          <w:sz w:val="24"/>
          <w:u w:val="single"/>
        </w:rPr>
        <w:t xml:space="preserve"> </w:t>
      </w:r>
      <w:r>
        <w:rPr>
          <w:spacing w:val="-15"/>
          <w:sz w:val="24"/>
        </w:rPr>
        <w:t xml:space="preserve"> </w:t>
      </w:r>
      <w:r>
        <w:rPr>
          <w:sz w:val="24"/>
        </w:rPr>
        <w:t>Fax number:</w:t>
      </w:r>
      <w:r>
        <w:rPr>
          <w:spacing w:val="41"/>
          <w:sz w:val="24"/>
        </w:rPr>
        <w:t xml:space="preserve"> </w:t>
      </w:r>
      <w:r>
        <w:rPr>
          <w:sz w:val="24"/>
          <w:u w:val="single"/>
        </w:rPr>
        <w:tab/>
      </w:r>
    </w:p>
    <w:p w14:paraId="56E33650" w14:textId="77777777" w:rsidR="00FD4023" w:rsidRDefault="00FD4023">
      <w:pPr>
        <w:pStyle w:val="BodyText"/>
      </w:pPr>
    </w:p>
    <w:p w14:paraId="56E33651" w14:textId="77777777" w:rsidR="00FD4023" w:rsidRDefault="009E49A1">
      <w:pPr>
        <w:pStyle w:val="BodyText"/>
        <w:tabs>
          <w:tab w:val="left" w:pos="8980"/>
        </w:tabs>
        <w:ind w:left="360"/>
      </w:pPr>
      <w:r>
        <w:t>Application</w:t>
      </w:r>
      <w:r>
        <w:rPr>
          <w:spacing w:val="-5"/>
        </w:rPr>
        <w:t xml:space="preserve"> </w:t>
      </w:r>
      <w:r>
        <w:t>Submitted</w:t>
      </w:r>
      <w:r>
        <w:rPr>
          <w:spacing w:val="-2"/>
        </w:rPr>
        <w:t xml:space="preserve"> </w:t>
      </w:r>
      <w:r>
        <w:t>on</w:t>
      </w:r>
      <w:r>
        <w:rPr>
          <w:spacing w:val="-7"/>
        </w:rPr>
        <w:t xml:space="preserve"> </w:t>
      </w:r>
      <w:r>
        <w:t>behalf</w:t>
      </w:r>
      <w:r>
        <w:rPr>
          <w:spacing w:val="-6"/>
        </w:rPr>
        <w:t xml:space="preserve"> </w:t>
      </w:r>
      <w:r>
        <w:t>of:</w:t>
      </w:r>
      <w:r>
        <w:rPr>
          <w:spacing w:val="-2"/>
        </w:rPr>
        <w:t xml:space="preserve"> </w:t>
      </w:r>
      <w:r>
        <w:rPr>
          <w:u w:val="single"/>
        </w:rPr>
        <w:tab/>
      </w:r>
    </w:p>
    <w:p w14:paraId="56E33652" w14:textId="77777777" w:rsidR="00FD4023" w:rsidRDefault="00FD4023">
      <w:pPr>
        <w:pStyle w:val="BodyText"/>
      </w:pPr>
    </w:p>
    <w:p w14:paraId="56E33653" w14:textId="77777777" w:rsidR="00FD4023" w:rsidRDefault="009E49A1">
      <w:pPr>
        <w:pStyle w:val="BodyText"/>
        <w:ind w:left="360"/>
      </w:pPr>
      <w:r>
        <w:rPr>
          <w:u w:val="single"/>
        </w:rPr>
        <w:t>Site/Project</w:t>
      </w:r>
      <w:r>
        <w:rPr>
          <w:spacing w:val="-14"/>
          <w:u w:val="single"/>
        </w:rPr>
        <w:t xml:space="preserve"> </w:t>
      </w:r>
      <w:r>
        <w:rPr>
          <w:spacing w:val="-2"/>
          <w:u w:val="single"/>
        </w:rPr>
        <w:t>Location</w:t>
      </w:r>
    </w:p>
    <w:p w14:paraId="56E33654" w14:textId="77777777" w:rsidR="00FD4023" w:rsidRDefault="009E49A1">
      <w:pPr>
        <w:pStyle w:val="BodyText"/>
        <w:tabs>
          <w:tab w:val="left" w:pos="8971"/>
          <w:tab w:val="left" w:pos="9055"/>
        </w:tabs>
        <w:ind w:left="360" w:right="1022"/>
      </w:pPr>
      <w:r>
        <w:t>Current site/business name:</w:t>
      </w:r>
      <w:r>
        <w:rPr>
          <w:spacing w:val="48"/>
        </w:rPr>
        <w:t xml:space="preserve"> </w:t>
      </w:r>
      <w:r>
        <w:rPr>
          <w:u w:val="single"/>
        </w:rPr>
        <w:tab/>
      </w:r>
      <w:r>
        <w:rPr>
          <w:u w:val="single"/>
        </w:rPr>
        <w:tab/>
      </w:r>
      <w:r>
        <w:t xml:space="preserve"> Current owner and date of acquisition: </w:t>
      </w:r>
      <w:r>
        <w:rPr>
          <w:u w:val="single"/>
        </w:rPr>
        <w:tab/>
      </w:r>
      <w:r>
        <w:t xml:space="preserve"> Was the site acquired through tax foreclosure, abandonment, quit claim, or equivalent government proceedings?</w:t>
      </w:r>
      <w:r>
        <w:rPr>
          <w:spacing w:val="104"/>
        </w:rPr>
        <w:t xml:space="preserve"> </w:t>
      </w:r>
      <w:r>
        <w:rPr>
          <w:u w:val="single"/>
        </w:rPr>
        <w:tab/>
      </w:r>
      <w:r>
        <w:rPr>
          <w:u w:val="single"/>
        </w:rPr>
        <w:tab/>
      </w:r>
      <w:r>
        <w:t xml:space="preserve"> Immediate past owner and date of acquisition: </w:t>
      </w:r>
      <w:r>
        <w:rPr>
          <w:u w:val="single"/>
        </w:rPr>
        <w:tab/>
      </w:r>
      <w:r>
        <w:rPr>
          <w:spacing w:val="40"/>
          <w:u w:val="single"/>
        </w:rPr>
        <w:t xml:space="preserve"> </w:t>
      </w:r>
    </w:p>
    <w:p w14:paraId="56E33655" w14:textId="77777777" w:rsidR="00FD4023" w:rsidRDefault="00FD4023">
      <w:pPr>
        <w:pStyle w:val="BodyText"/>
        <w:sectPr w:rsidR="00FD4023">
          <w:pgSz w:w="12240" w:h="15840"/>
          <w:pgMar w:top="1380" w:right="1080" w:bottom="1440" w:left="1080" w:header="0" w:footer="1245" w:gutter="0"/>
          <w:cols w:space="720"/>
        </w:sectPr>
      </w:pPr>
    </w:p>
    <w:p w14:paraId="56E33656" w14:textId="77777777" w:rsidR="00FD4023" w:rsidRDefault="009E49A1">
      <w:pPr>
        <w:pStyle w:val="BodyText"/>
        <w:tabs>
          <w:tab w:val="left" w:pos="8985"/>
        </w:tabs>
        <w:spacing w:before="72"/>
        <w:ind w:left="379"/>
      </w:pPr>
      <w:r>
        <w:lastRenderedPageBreak/>
        <w:t>Previous</w:t>
      </w:r>
      <w:r>
        <w:rPr>
          <w:spacing w:val="-5"/>
        </w:rPr>
        <w:t xml:space="preserve"> </w:t>
      </w:r>
      <w:r>
        <w:t>site/business</w:t>
      </w:r>
      <w:r>
        <w:rPr>
          <w:spacing w:val="-5"/>
        </w:rPr>
        <w:t xml:space="preserve"> </w:t>
      </w:r>
      <w:r>
        <w:t>names</w:t>
      </w:r>
      <w:r>
        <w:rPr>
          <w:spacing w:val="-2"/>
        </w:rPr>
        <w:t xml:space="preserve"> </w:t>
      </w:r>
      <w:r>
        <w:t>or</w:t>
      </w:r>
      <w:r>
        <w:rPr>
          <w:spacing w:val="-3"/>
        </w:rPr>
        <w:t xml:space="preserve"> </w:t>
      </w:r>
      <w:r>
        <w:t>aliases:</w:t>
      </w:r>
      <w:r>
        <w:rPr>
          <w:spacing w:val="-2"/>
        </w:rPr>
        <w:t xml:space="preserve"> </w:t>
      </w:r>
      <w:r>
        <w:rPr>
          <w:u w:val="single"/>
        </w:rPr>
        <w:tab/>
      </w:r>
    </w:p>
    <w:p w14:paraId="56E33657" w14:textId="77777777" w:rsidR="00FD4023" w:rsidRDefault="009E49A1">
      <w:pPr>
        <w:pStyle w:val="BodyText"/>
        <w:spacing w:before="32"/>
        <w:rPr>
          <w:sz w:val="20"/>
        </w:rPr>
      </w:pPr>
      <w:r>
        <w:rPr>
          <w:noProof/>
          <w:sz w:val="20"/>
        </w:rPr>
        <mc:AlternateContent>
          <mc:Choice Requires="wps">
            <w:drawing>
              <wp:anchor distT="0" distB="0" distL="0" distR="0" simplePos="0" relativeHeight="487589376" behindDoc="1" locked="0" layoutInCell="1" allowOverlap="1" wp14:anchorId="56E33948" wp14:editId="56E33949">
                <wp:simplePos x="0" y="0"/>
                <wp:positionH relativeFrom="page">
                  <wp:posOffset>936625</wp:posOffset>
                </wp:positionH>
                <wp:positionV relativeFrom="paragraph">
                  <wp:posOffset>181915</wp:posOffset>
                </wp:positionV>
                <wp:extent cx="54108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835" cy="1270"/>
                        </a:xfrm>
                        <a:custGeom>
                          <a:avLst/>
                          <a:gdLst/>
                          <a:ahLst/>
                          <a:cxnLst/>
                          <a:rect l="l" t="t" r="r" b="b"/>
                          <a:pathLst>
                            <a:path w="5410835">
                              <a:moveTo>
                                <a:pt x="0" y="0"/>
                              </a:moveTo>
                              <a:lnTo>
                                <a:pt x="54108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FEBAED" id="Graphic 10" o:spid="_x0000_s1026" style="position:absolute;margin-left:73.75pt;margin-top:14.3pt;width:426.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10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E3EQIAAFsEAAAOAAAAZHJzL2Uyb0RvYy54bWysVE1v2zAMvQ/YfxB0X+xka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" path="m,l5410835,e" filled="f" strokeweight=".48pt">
                <v:path arrowok="t"/>
                <w10:wrap type="topAndBottom" anchorx="page"/>
              </v:shape>
            </w:pict>
          </mc:Fallback>
        </mc:AlternateContent>
      </w:r>
    </w:p>
    <w:p w14:paraId="56E33658" w14:textId="77777777" w:rsidR="00FD4023" w:rsidRDefault="009E49A1">
      <w:pPr>
        <w:pStyle w:val="BodyText"/>
        <w:tabs>
          <w:tab w:val="left" w:pos="8221"/>
          <w:tab w:val="left" w:pos="8965"/>
          <w:tab w:val="left" w:pos="8996"/>
        </w:tabs>
        <w:spacing w:after="6"/>
        <w:ind w:left="379" w:right="1077"/>
      </w:pPr>
      <w:r>
        <w:t>Site address/location (please attach map):</w:t>
      </w:r>
      <w:r>
        <w:rPr>
          <w:spacing w:val="47"/>
        </w:rPr>
        <w:t xml:space="preserve"> </w:t>
      </w:r>
      <w:r>
        <w:rPr>
          <w:u w:val="single"/>
        </w:rPr>
        <w:tab/>
      </w:r>
      <w:r>
        <w:rPr>
          <w:u w:val="single"/>
        </w:rPr>
        <w:tab/>
      </w:r>
      <w:r>
        <w:rPr>
          <w:u w:val="single"/>
        </w:rPr>
        <w:tab/>
      </w:r>
      <w:r>
        <w:t xml:space="preserve"> City and </w:t>
      </w:r>
      <w:r>
        <w:rPr>
          <w:u w:val="single"/>
        </w:rPr>
        <w:tab/>
      </w:r>
      <w:r>
        <w:t xml:space="preserve"> County:</w:t>
      </w:r>
      <w:r>
        <w:rPr>
          <w:spacing w:val="77"/>
        </w:rPr>
        <w:t xml:space="preserve"> </w:t>
      </w:r>
      <w:r>
        <w:rPr>
          <w:u w:val="single"/>
        </w:rPr>
        <w:tab/>
      </w:r>
      <w:r>
        <w:rPr>
          <w:u w:val="single"/>
        </w:rPr>
        <w:tab/>
      </w:r>
      <w:r>
        <w:t xml:space="preserve"> Acreage: </w:t>
      </w:r>
      <w:r>
        <w:rPr>
          <w:u w:val="single"/>
        </w:rPr>
        <w:tab/>
      </w:r>
      <w:r>
        <w:rPr>
          <w:u w:val="single"/>
        </w:rPr>
        <w:tab/>
      </w:r>
      <w:r>
        <w:rPr>
          <w:u w:val="single"/>
        </w:rPr>
        <w:tab/>
      </w:r>
      <w:r>
        <w:t xml:space="preserve"> Legal description: </w:t>
      </w:r>
      <w:r>
        <w:rPr>
          <w:u w:val="single"/>
        </w:rPr>
        <w:tab/>
      </w:r>
      <w:r>
        <w:rPr>
          <w:u w:val="single"/>
        </w:rPr>
        <w:tab/>
      </w:r>
      <w:r>
        <w:rPr>
          <w:u w:val="single"/>
        </w:rPr>
        <w:tab/>
      </w:r>
      <w:r>
        <w:rPr>
          <w:spacing w:val="-59"/>
          <w:u w:val="single"/>
        </w:rPr>
        <w:t xml:space="preserve"> </w:t>
      </w:r>
      <w:r>
        <w:t xml:space="preserve"> Facility ID and Release ID numbers, if applicable: </w:t>
      </w:r>
      <w:r>
        <w:rPr>
          <w:u w:val="single"/>
        </w:rPr>
        <w:tab/>
      </w:r>
      <w:r>
        <w:rPr>
          <w:u w:val="single"/>
        </w:rPr>
        <w:tab/>
      </w:r>
      <w:r>
        <w:rPr>
          <w:spacing w:val="-49"/>
          <w:u w:val="single"/>
        </w:rPr>
        <w:t xml:space="preserve"> </w:t>
      </w:r>
      <w:r>
        <w:t xml:space="preserve"> Is the site currently dispensing petroleum or petroleum products?</w:t>
      </w:r>
    </w:p>
    <w:p w14:paraId="56E33659" w14:textId="77777777" w:rsidR="00FD4023" w:rsidRDefault="009E49A1">
      <w:pPr>
        <w:spacing w:line="20" w:lineRule="exact"/>
        <w:ind w:left="6708"/>
        <w:rPr>
          <w:sz w:val="2"/>
        </w:rPr>
      </w:pPr>
      <w:r>
        <w:rPr>
          <w:noProof/>
          <w:sz w:val="2"/>
        </w:rPr>
        <mc:AlternateContent>
          <mc:Choice Requires="wpg">
            <w:drawing>
              <wp:inline distT="0" distB="0" distL="0" distR="0" wp14:anchorId="56E3394A" wp14:editId="56E3394B">
                <wp:extent cx="1445895" cy="6350"/>
                <wp:effectExtent l="9525" t="0" r="1905"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5895" cy="6350"/>
                          <a:chOff x="0" y="0"/>
                          <a:chExt cx="1445895" cy="6350"/>
                        </a:xfrm>
                      </wpg:grpSpPr>
                      <wps:wsp>
                        <wps:cNvPr id="12" name="Graphic 12"/>
                        <wps:cNvSpPr/>
                        <wps:spPr>
                          <a:xfrm>
                            <a:off x="0" y="3047"/>
                            <a:ext cx="1445895" cy="1270"/>
                          </a:xfrm>
                          <a:custGeom>
                            <a:avLst/>
                            <a:gdLst/>
                            <a:ahLst/>
                            <a:cxnLst/>
                            <a:rect l="l" t="t" r="r" b="b"/>
                            <a:pathLst>
                              <a:path w="1445895">
                                <a:moveTo>
                                  <a:pt x="0" y="0"/>
                                </a:moveTo>
                                <a:lnTo>
                                  <a:pt x="144589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485628" id="Group 11" o:spid="_x0000_s1026" style="width:113.85pt;height:.5pt;mso-position-horizontal-relative:char;mso-position-vertical-relative:line" coordsize="144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">
                <v:shape id="Graphic 12" o:spid="_x0000_s1027" style="position:absolute;top:30;width:14458;height:13;visibility:visible;mso-wrap-style:square;v-text-anchor:top" coordsize="1445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" path="m,l1445895,e" filled="f" strokeweight=".48pt">
                  <v:path arrowok="t"/>
                </v:shape>
                <w10:anchorlock/>
              </v:group>
            </w:pict>
          </mc:Fallback>
        </mc:AlternateContent>
      </w:r>
    </w:p>
    <w:p w14:paraId="56E3365A" w14:textId="77777777" w:rsidR="00FD4023" w:rsidRDefault="009E49A1">
      <w:pPr>
        <w:pStyle w:val="BodyText"/>
        <w:spacing w:before="246"/>
        <w:ind w:left="379"/>
      </w:pPr>
      <w:r>
        <w:rPr>
          <w:u w:val="single"/>
        </w:rPr>
        <w:t>Ownership</w:t>
      </w:r>
      <w:r>
        <w:rPr>
          <w:spacing w:val="-7"/>
          <w:u w:val="single"/>
        </w:rPr>
        <w:t xml:space="preserve"> </w:t>
      </w:r>
      <w:r>
        <w:rPr>
          <w:spacing w:val="-2"/>
          <w:u w:val="single"/>
        </w:rPr>
        <w:t>Information</w:t>
      </w:r>
    </w:p>
    <w:p w14:paraId="56E3365B" w14:textId="77777777" w:rsidR="00FD4023" w:rsidRDefault="009E49A1">
      <w:pPr>
        <w:pStyle w:val="BodyText"/>
        <w:tabs>
          <w:tab w:val="left" w:pos="7691"/>
        </w:tabs>
        <w:ind w:left="379"/>
      </w:pPr>
      <w:r>
        <w:t>Has</w:t>
      </w:r>
      <w:r>
        <w:rPr>
          <w:spacing w:val="-1"/>
        </w:rPr>
        <w:t xml:space="preserve"> </w:t>
      </w:r>
      <w:r>
        <w:t>there</w:t>
      </w:r>
      <w:r>
        <w:rPr>
          <w:spacing w:val="-2"/>
        </w:rPr>
        <w:t xml:space="preserve"> </w:t>
      </w:r>
      <w:r>
        <w:t>been a</w:t>
      </w:r>
      <w:r>
        <w:rPr>
          <w:spacing w:val="-2"/>
        </w:rPr>
        <w:t xml:space="preserve"> </w:t>
      </w:r>
      <w:r>
        <w:t>reported</w:t>
      </w:r>
      <w:r>
        <w:rPr>
          <w:spacing w:val="-1"/>
        </w:rPr>
        <w:t xml:space="preserve"> </w:t>
      </w:r>
      <w:r>
        <w:t>release</w:t>
      </w:r>
      <w:r>
        <w:rPr>
          <w:spacing w:val="-2"/>
        </w:rPr>
        <w:t xml:space="preserve"> </w:t>
      </w:r>
      <w:r>
        <w:t>at</w:t>
      </w:r>
      <w:r>
        <w:rPr>
          <w:spacing w:val="-1"/>
        </w:rPr>
        <w:t xml:space="preserve"> </w:t>
      </w:r>
      <w:r>
        <w:t>this</w:t>
      </w:r>
      <w:r>
        <w:rPr>
          <w:spacing w:val="-4"/>
        </w:rPr>
        <w:t xml:space="preserve"> </w:t>
      </w:r>
      <w:r>
        <w:t xml:space="preserve">site? </w:t>
      </w:r>
      <w:r>
        <w:rPr>
          <w:u w:val="single"/>
        </w:rPr>
        <w:tab/>
      </w:r>
    </w:p>
    <w:p w14:paraId="56E3365C" w14:textId="77777777" w:rsidR="00FD4023" w:rsidRDefault="009E49A1">
      <w:pPr>
        <w:pStyle w:val="BodyText"/>
        <w:tabs>
          <w:tab w:val="left" w:pos="9319"/>
        </w:tabs>
        <w:ind w:left="379" w:right="758"/>
      </w:pPr>
      <w:r>
        <w:t xml:space="preserve">If so, has DEQ requested a Remedial Investigation or Corrective Action Plan? </w:t>
      </w:r>
      <w:r>
        <w:rPr>
          <w:u w:val="single"/>
        </w:rPr>
        <w:tab/>
      </w:r>
      <w:r>
        <w:t xml:space="preserve"> Has the current or past property owner applied for assistance from the Petroleum Tank</w:t>
      </w:r>
    </w:p>
    <w:p w14:paraId="56E3365D" w14:textId="77777777" w:rsidR="00FD4023" w:rsidRDefault="009E49A1">
      <w:pPr>
        <w:pStyle w:val="BodyText"/>
        <w:tabs>
          <w:tab w:val="left" w:pos="7701"/>
        </w:tabs>
        <w:ind w:left="890"/>
      </w:pPr>
      <w:r>
        <w:t>Release</w:t>
      </w:r>
      <w:r>
        <w:rPr>
          <w:spacing w:val="-6"/>
        </w:rPr>
        <w:t xml:space="preserve"> </w:t>
      </w:r>
      <w:r>
        <w:t>Compensation</w:t>
      </w:r>
      <w:r>
        <w:rPr>
          <w:spacing w:val="-2"/>
        </w:rPr>
        <w:t xml:space="preserve"> </w:t>
      </w:r>
      <w:r>
        <w:t>Fund</w:t>
      </w:r>
      <w:r>
        <w:rPr>
          <w:spacing w:val="17"/>
        </w:rPr>
        <w:t xml:space="preserve"> </w:t>
      </w:r>
      <w:r>
        <w:t>(PTRCF)?</w:t>
      </w:r>
      <w:r>
        <w:rPr>
          <w:spacing w:val="-1"/>
        </w:rPr>
        <w:t xml:space="preserve"> </w:t>
      </w:r>
      <w:r>
        <w:rPr>
          <w:u w:val="single"/>
        </w:rPr>
        <w:tab/>
      </w:r>
    </w:p>
    <w:p w14:paraId="56E3365E" w14:textId="77777777" w:rsidR="00FD4023" w:rsidRDefault="009E49A1">
      <w:pPr>
        <w:pStyle w:val="BodyText"/>
        <w:tabs>
          <w:tab w:val="left" w:pos="9304"/>
          <w:tab w:val="left" w:pos="9355"/>
        </w:tabs>
        <w:ind w:left="379" w:right="722"/>
        <w:jc w:val="both"/>
      </w:pPr>
      <w:r>
        <w:t xml:space="preserve">If eligible, what percent reimbursement has PTRCF allocated? </w:t>
      </w:r>
      <w:r>
        <w:rPr>
          <w:u w:val="single"/>
        </w:rPr>
        <w:tab/>
      </w:r>
      <w:r>
        <w:rPr>
          <w:u w:val="single"/>
        </w:rPr>
        <w:tab/>
      </w:r>
      <w:r>
        <w:t xml:space="preserve"> If the site is eligible, has the deductible been met? (Yes/No)</w:t>
      </w:r>
      <w:r>
        <w:rPr>
          <w:u w:val="single"/>
        </w:rPr>
        <w:tab/>
      </w:r>
      <w:r>
        <w:t xml:space="preserve"> Please provide a </w:t>
      </w:r>
      <w:r>
        <w:rPr>
          <w:u w:val="single"/>
        </w:rPr>
        <w:t xml:space="preserve">detailed </w:t>
      </w:r>
      <w:r>
        <w:t>account of the use of the property under the current owner(s), with</w:t>
      </w:r>
    </w:p>
    <w:p w14:paraId="56E3365F" w14:textId="77777777" w:rsidR="00FD4023" w:rsidRDefault="009E49A1">
      <w:pPr>
        <w:pStyle w:val="BodyText"/>
        <w:spacing w:before="1"/>
        <w:ind w:left="919"/>
        <w:jc w:val="both"/>
      </w:pPr>
      <w:r>
        <w:t>approximate</w:t>
      </w:r>
      <w:r>
        <w:rPr>
          <w:spacing w:val="-8"/>
        </w:rPr>
        <w:t xml:space="preserve"> </w:t>
      </w:r>
      <w:r>
        <w:t>dates</w:t>
      </w:r>
      <w:r>
        <w:rPr>
          <w:spacing w:val="-5"/>
        </w:rPr>
        <w:t xml:space="preserve"> </w:t>
      </w:r>
      <w:r>
        <w:t>(attach</w:t>
      </w:r>
      <w:r>
        <w:rPr>
          <w:spacing w:val="-8"/>
        </w:rPr>
        <w:t xml:space="preserve"> </w:t>
      </w:r>
      <w:r>
        <w:t>extra</w:t>
      </w:r>
      <w:r>
        <w:rPr>
          <w:spacing w:val="-9"/>
        </w:rPr>
        <w:t xml:space="preserve"> </w:t>
      </w:r>
      <w:r>
        <w:t>pages</w:t>
      </w:r>
      <w:r>
        <w:rPr>
          <w:spacing w:val="-5"/>
        </w:rPr>
        <w:t xml:space="preserve"> </w:t>
      </w:r>
      <w:r>
        <w:t>if</w:t>
      </w:r>
      <w:r>
        <w:rPr>
          <w:spacing w:val="-5"/>
        </w:rPr>
        <w:t xml:space="preserve"> </w:t>
      </w:r>
      <w:r>
        <w:rPr>
          <w:spacing w:val="-2"/>
        </w:rPr>
        <w:t>necessary).</w:t>
      </w:r>
    </w:p>
    <w:p w14:paraId="56E33660" w14:textId="77777777" w:rsidR="00FD4023" w:rsidRDefault="00FD4023">
      <w:pPr>
        <w:pStyle w:val="BodyText"/>
      </w:pPr>
    </w:p>
    <w:p w14:paraId="56E33661" w14:textId="77777777" w:rsidR="00FD4023" w:rsidRDefault="00FD4023">
      <w:pPr>
        <w:pStyle w:val="BodyText"/>
      </w:pPr>
    </w:p>
    <w:p w14:paraId="56E33662" w14:textId="77777777" w:rsidR="00FD4023" w:rsidRDefault="00FD4023">
      <w:pPr>
        <w:pStyle w:val="BodyText"/>
      </w:pPr>
    </w:p>
    <w:p w14:paraId="56E33663" w14:textId="77777777" w:rsidR="00FD4023" w:rsidRDefault="00FD4023">
      <w:pPr>
        <w:pStyle w:val="BodyText"/>
      </w:pPr>
    </w:p>
    <w:p w14:paraId="56E33664" w14:textId="77777777" w:rsidR="00FD4023" w:rsidRDefault="00FD4023">
      <w:pPr>
        <w:pStyle w:val="BodyText"/>
        <w:spacing w:before="93"/>
      </w:pPr>
    </w:p>
    <w:p w14:paraId="56E33665" w14:textId="77777777" w:rsidR="00FD4023" w:rsidRDefault="009E49A1">
      <w:pPr>
        <w:ind w:left="379" w:firstLine="280"/>
        <w:rPr>
          <w:b/>
          <w:sz w:val="24"/>
        </w:rPr>
      </w:pPr>
      <w:r>
        <w:rPr>
          <w:b/>
          <w:sz w:val="24"/>
        </w:rPr>
        <w:t>The</w:t>
      </w:r>
      <w:r>
        <w:rPr>
          <w:b/>
          <w:spacing w:val="-10"/>
          <w:sz w:val="24"/>
        </w:rPr>
        <w:t xml:space="preserve"> </w:t>
      </w:r>
      <w:r>
        <w:rPr>
          <w:b/>
          <w:sz w:val="24"/>
        </w:rPr>
        <w:t>following</w:t>
      </w:r>
      <w:r>
        <w:rPr>
          <w:b/>
          <w:spacing w:val="-9"/>
          <w:sz w:val="24"/>
        </w:rPr>
        <w:t xml:space="preserve"> </w:t>
      </w:r>
      <w:r>
        <w:rPr>
          <w:b/>
          <w:sz w:val="24"/>
        </w:rPr>
        <w:t>Criteria</w:t>
      </w:r>
      <w:r>
        <w:rPr>
          <w:b/>
          <w:spacing w:val="-10"/>
          <w:sz w:val="24"/>
        </w:rPr>
        <w:t xml:space="preserve"> </w:t>
      </w:r>
      <w:r>
        <w:rPr>
          <w:b/>
          <w:sz w:val="24"/>
        </w:rPr>
        <w:t>are</w:t>
      </w:r>
      <w:r>
        <w:rPr>
          <w:b/>
          <w:spacing w:val="-13"/>
          <w:sz w:val="24"/>
        </w:rPr>
        <w:t xml:space="preserve"> </w:t>
      </w:r>
      <w:r>
        <w:rPr>
          <w:b/>
          <w:sz w:val="24"/>
        </w:rPr>
        <w:t>adopted</w:t>
      </w:r>
      <w:r>
        <w:rPr>
          <w:b/>
          <w:spacing w:val="-11"/>
          <w:sz w:val="24"/>
        </w:rPr>
        <w:t xml:space="preserve"> </w:t>
      </w:r>
      <w:r>
        <w:rPr>
          <w:b/>
          <w:sz w:val="24"/>
        </w:rPr>
        <w:t>directly</w:t>
      </w:r>
      <w:r>
        <w:rPr>
          <w:b/>
          <w:spacing w:val="-9"/>
          <w:sz w:val="24"/>
        </w:rPr>
        <w:t xml:space="preserve"> </w:t>
      </w:r>
      <w:r>
        <w:rPr>
          <w:b/>
          <w:sz w:val="24"/>
        </w:rPr>
        <w:t>from</w:t>
      </w:r>
      <w:r>
        <w:rPr>
          <w:b/>
          <w:spacing w:val="-9"/>
          <w:sz w:val="24"/>
        </w:rPr>
        <w:t xml:space="preserve"> </w:t>
      </w:r>
      <w:r>
        <w:rPr>
          <w:b/>
          <w:sz w:val="24"/>
        </w:rPr>
        <w:t>the</w:t>
      </w:r>
      <w:r>
        <w:rPr>
          <w:b/>
          <w:spacing w:val="-9"/>
          <w:sz w:val="24"/>
        </w:rPr>
        <w:t xml:space="preserve"> </w:t>
      </w:r>
      <w:r>
        <w:rPr>
          <w:b/>
          <w:i/>
          <w:sz w:val="24"/>
        </w:rPr>
        <w:t>Environmental</w:t>
      </w:r>
      <w:r>
        <w:rPr>
          <w:b/>
          <w:i/>
          <w:spacing w:val="-9"/>
          <w:sz w:val="24"/>
        </w:rPr>
        <w:t xml:space="preserve"> </w:t>
      </w:r>
      <w:r>
        <w:rPr>
          <w:b/>
          <w:i/>
          <w:sz w:val="24"/>
        </w:rPr>
        <w:t>Protection</w:t>
      </w:r>
      <w:r>
        <w:rPr>
          <w:b/>
          <w:i/>
          <w:spacing w:val="-9"/>
          <w:sz w:val="24"/>
        </w:rPr>
        <w:t xml:space="preserve"> </w:t>
      </w:r>
      <w:r>
        <w:rPr>
          <w:b/>
          <w:i/>
          <w:sz w:val="24"/>
        </w:rPr>
        <w:t xml:space="preserve">Agency Information on Sites Eligible for Brownfields Funding under CERCLA </w:t>
      </w:r>
      <w:r>
        <w:rPr>
          <w:rFonts w:ascii="Calibri" w:hAnsi="Calibri"/>
          <w:b/>
          <w:i/>
          <w:sz w:val="24"/>
        </w:rPr>
        <w:t xml:space="preserve">§ </w:t>
      </w:r>
      <w:r>
        <w:rPr>
          <w:b/>
          <w:i/>
          <w:sz w:val="24"/>
        </w:rPr>
        <w:t>104(k), 2018</w:t>
      </w:r>
      <w:r>
        <w:rPr>
          <w:b/>
          <w:sz w:val="24"/>
        </w:rPr>
        <w:t>.</w:t>
      </w:r>
    </w:p>
    <w:p w14:paraId="56E33666" w14:textId="77777777" w:rsidR="00FD4023" w:rsidRDefault="00FD4023">
      <w:pPr>
        <w:pStyle w:val="BodyText"/>
        <w:rPr>
          <w:b/>
        </w:rPr>
      </w:pPr>
    </w:p>
    <w:p w14:paraId="56E33667" w14:textId="77777777" w:rsidR="00FD4023" w:rsidRDefault="009E49A1">
      <w:pPr>
        <w:pStyle w:val="Heading5"/>
        <w:ind w:left="379"/>
        <w:jc w:val="both"/>
      </w:pPr>
      <w:bookmarkStart w:id="19" w:name="Criteria_1._Were_Petroleum_Products_disp"/>
      <w:bookmarkEnd w:id="19"/>
      <w:r>
        <w:t>Criteria</w:t>
      </w:r>
      <w:r>
        <w:rPr>
          <w:spacing w:val="-7"/>
        </w:rPr>
        <w:t xml:space="preserve"> </w:t>
      </w:r>
      <w:r>
        <w:t>1.</w:t>
      </w:r>
      <w:r>
        <w:rPr>
          <w:spacing w:val="-4"/>
        </w:rPr>
        <w:t xml:space="preserve"> </w:t>
      </w:r>
      <w:r>
        <w:t>Were</w:t>
      </w:r>
      <w:r>
        <w:rPr>
          <w:spacing w:val="-6"/>
        </w:rPr>
        <w:t xml:space="preserve"> </w:t>
      </w:r>
      <w:r>
        <w:t>Petroleum</w:t>
      </w:r>
      <w:r>
        <w:rPr>
          <w:spacing w:val="-5"/>
        </w:rPr>
        <w:t xml:space="preserve"> </w:t>
      </w:r>
      <w:r>
        <w:t>Products</w:t>
      </w:r>
      <w:r>
        <w:rPr>
          <w:spacing w:val="-7"/>
        </w:rPr>
        <w:t xml:space="preserve"> </w:t>
      </w:r>
      <w:r>
        <w:t>dispensed</w:t>
      </w:r>
      <w:r>
        <w:rPr>
          <w:spacing w:val="-4"/>
        </w:rPr>
        <w:t xml:space="preserve"> </w:t>
      </w:r>
      <w:r>
        <w:t>or</w:t>
      </w:r>
      <w:r>
        <w:rPr>
          <w:spacing w:val="-5"/>
        </w:rPr>
        <w:t xml:space="preserve"> </w:t>
      </w:r>
      <w:r>
        <w:t>disposed</w:t>
      </w:r>
      <w:r>
        <w:rPr>
          <w:spacing w:val="-5"/>
        </w:rPr>
        <w:t xml:space="preserve"> </w:t>
      </w:r>
      <w:r>
        <w:t>of</w:t>
      </w:r>
      <w:r>
        <w:rPr>
          <w:spacing w:val="-8"/>
        </w:rPr>
        <w:t xml:space="preserve"> </w:t>
      </w:r>
      <w:r>
        <w:t>at</w:t>
      </w:r>
      <w:r>
        <w:rPr>
          <w:spacing w:val="-5"/>
        </w:rPr>
        <w:t xml:space="preserve"> </w:t>
      </w:r>
      <w:r>
        <w:t>the</w:t>
      </w:r>
      <w:r>
        <w:rPr>
          <w:spacing w:val="-5"/>
        </w:rPr>
        <w:t xml:space="preserve"> </w:t>
      </w:r>
      <w:r>
        <w:rPr>
          <w:spacing w:val="-2"/>
        </w:rPr>
        <w:t>site?</w:t>
      </w:r>
    </w:p>
    <w:p w14:paraId="56E33668" w14:textId="77777777" w:rsidR="00FD4023" w:rsidRDefault="009E49A1">
      <w:pPr>
        <w:pStyle w:val="BodyText"/>
        <w:tabs>
          <w:tab w:val="left" w:pos="979"/>
        </w:tabs>
        <w:spacing w:before="274"/>
        <w:ind w:left="919" w:right="588" w:hanging="540"/>
      </w:pPr>
      <w:r>
        <w:rPr>
          <w:u w:val="single"/>
        </w:rPr>
        <w:tab/>
      </w:r>
      <w:r>
        <w:rPr>
          <w:u w:val="single"/>
        </w:rPr>
        <w:tab/>
      </w:r>
      <w:r>
        <w:t>1.1</w:t>
      </w:r>
      <w:r>
        <w:rPr>
          <w:spacing w:val="-5"/>
        </w:rPr>
        <w:t xml:space="preserve"> </w:t>
      </w:r>
      <w:r>
        <w:t>Is</w:t>
      </w:r>
      <w:r>
        <w:rPr>
          <w:spacing w:val="-9"/>
        </w:rPr>
        <w:t xml:space="preserve"> </w:t>
      </w:r>
      <w:r>
        <w:t>there</w:t>
      </w:r>
      <w:r>
        <w:rPr>
          <w:spacing w:val="-7"/>
        </w:rPr>
        <w:t xml:space="preserve"> </w:t>
      </w:r>
      <w:r>
        <w:t>reason</w:t>
      </w:r>
      <w:r>
        <w:rPr>
          <w:spacing w:val="-5"/>
        </w:rPr>
        <w:t xml:space="preserve"> </w:t>
      </w:r>
      <w:r>
        <w:t>to</w:t>
      </w:r>
      <w:r>
        <w:rPr>
          <w:spacing w:val="-7"/>
        </w:rPr>
        <w:t xml:space="preserve"> </w:t>
      </w:r>
      <w:r>
        <w:t>believe</w:t>
      </w:r>
      <w:r>
        <w:rPr>
          <w:spacing w:val="-10"/>
        </w:rPr>
        <w:t xml:space="preserve"> </w:t>
      </w:r>
      <w:r>
        <w:t>that</w:t>
      </w:r>
      <w:r>
        <w:rPr>
          <w:spacing w:val="-7"/>
        </w:rPr>
        <w:t xml:space="preserve"> </w:t>
      </w:r>
      <w:r>
        <w:t>petroleum</w:t>
      </w:r>
      <w:r>
        <w:rPr>
          <w:spacing w:val="-7"/>
        </w:rPr>
        <w:t xml:space="preserve"> </w:t>
      </w:r>
      <w:r>
        <w:t>products</w:t>
      </w:r>
      <w:r>
        <w:rPr>
          <w:spacing w:val="-7"/>
        </w:rPr>
        <w:t xml:space="preserve"> </w:t>
      </w:r>
      <w:r>
        <w:t>were</w:t>
      </w:r>
      <w:r>
        <w:rPr>
          <w:spacing w:val="-7"/>
        </w:rPr>
        <w:t xml:space="preserve"> </w:t>
      </w:r>
      <w:r>
        <w:t>dispensed,</w:t>
      </w:r>
      <w:r>
        <w:rPr>
          <w:spacing w:val="-7"/>
        </w:rPr>
        <w:t xml:space="preserve"> </w:t>
      </w:r>
      <w:r>
        <w:t>stored,</w:t>
      </w:r>
      <w:r>
        <w:rPr>
          <w:spacing w:val="-7"/>
        </w:rPr>
        <w:t xml:space="preserve"> </w:t>
      </w:r>
      <w:r>
        <w:t>or</w:t>
      </w:r>
      <w:r>
        <w:rPr>
          <w:spacing w:val="-7"/>
        </w:rPr>
        <w:t xml:space="preserve"> </w:t>
      </w:r>
      <w:r>
        <w:t>disposed of on or immediately</w:t>
      </w:r>
      <w:r>
        <w:rPr>
          <w:spacing w:val="-2"/>
        </w:rPr>
        <w:t xml:space="preserve"> </w:t>
      </w:r>
      <w:r>
        <w:t>adjacent to the property</w:t>
      </w:r>
      <w:r>
        <w:rPr>
          <w:spacing w:val="-2"/>
        </w:rPr>
        <w:t xml:space="preserve"> </w:t>
      </w:r>
      <w:r>
        <w:t xml:space="preserve">(i.e. gasoline, diesel, waste oil, heating oil, </w:t>
      </w:r>
      <w:r>
        <w:rPr>
          <w:spacing w:val="-2"/>
        </w:rPr>
        <w:t>&amp;c.)?</w:t>
      </w:r>
    </w:p>
    <w:p w14:paraId="56E33669" w14:textId="77777777" w:rsidR="00FD4023" w:rsidRDefault="009E49A1">
      <w:pPr>
        <w:pStyle w:val="BodyText"/>
        <w:ind w:left="919" w:right="498"/>
      </w:pPr>
      <w:r>
        <w:t>1.2</w:t>
      </w:r>
      <w:r>
        <w:rPr>
          <w:spacing w:val="-6"/>
        </w:rPr>
        <w:t xml:space="preserve"> </w:t>
      </w:r>
      <w:r>
        <w:t>Describe</w:t>
      </w:r>
      <w:r>
        <w:rPr>
          <w:spacing w:val="-9"/>
        </w:rPr>
        <w:t xml:space="preserve"> </w:t>
      </w:r>
      <w:r>
        <w:t>the</w:t>
      </w:r>
      <w:r>
        <w:rPr>
          <w:spacing w:val="-9"/>
        </w:rPr>
        <w:t xml:space="preserve"> </w:t>
      </w:r>
      <w:r>
        <w:t>locations</w:t>
      </w:r>
      <w:r>
        <w:rPr>
          <w:spacing w:val="-6"/>
        </w:rPr>
        <w:t xml:space="preserve"> </w:t>
      </w:r>
      <w:r>
        <w:t>of</w:t>
      </w:r>
      <w:r>
        <w:rPr>
          <w:spacing w:val="-7"/>
        </w:rPr>
        <w:t xml:space="preserve"> </w:t>
      </w:r>
      <w:r>
        <w:t>any</w:t>
      </w:r>
      <w:r>
        <w:rPr>
          <w:spacing w:val="-10"/>
        </w:rPr>
        <w:t xml:space="preserve"> </w:t>
      </w:r>
      <w:r>
        <w:t>petroleum</w:t>
      </w:r>
      <w:r>
        <w:rPr>
          <w:spacing w:val="-6"/>
        </w:rPr>
        <w:t xml:space="preserve"> </w:t>
      </w:r>
      <w:r>
        <w:t>products</w:t>
      </w:r>
      <w:r>
        <w:rPr>
          <w:spacing w:val="-8"/>
        </w:rPr>
        <w:t xml:space="preserve"> </w:t>
      </w:r>
      <w:r>
        <w:t>that</w:t>
      </w:r>
      <w:r>
        <w:rPr>
          <w:spacing w:val="-6"/>
        </w:rPr>
        <w:t xml:space="preserve"> </w:t>
      </w:r>
      <w:r>
        <w:t>could</w:t>
      </w:r>
      <w:r>
        <w:rPr>
          <w:spacing w:val="-6"/>
        </w:rPr>
        <w:t xml:space="preserve"> </w:t>
      </w:r>
      <w:r>
        <w:t>have</w:t>
      </w:r>
      <w:r>
        <w:rPr>
          <w:spacing w:val="-7"/>
        </w:rPr>
        <w:t xml:space="preserve"> </w:t>
      </w:r>
      <w:r>
        <w:t>potentially</w:t>
      </w:r>
      <w:r>
        <w:rPr>
          <w:spacing w:val="-10"/>
        </w:rPr>
        <w:t xml:space="preserve"> </w:t>
      </w:r>
      <w:r>
        <w:t>been released to the environment (include a map as necessary):</w:t>
      </w:r>
    </w:p>
    <w:p w14:paraId="56E3366A" w14:textId="77777777" w:rsidR="00FD4023" w:rsidRDefault="00FD4023">
      <w:pPr>
        <w:pStyle w:val="BodyText"/>
      </w:pPr>
    </w:p>
    <w:p w14:paraId="56E3366B" w14:textId="77777777" w:rsidR="00FD4023" w:rsidRDefault="00FD4023">
      <w:pPr>
        <w:pStyle w:val="BodyText"/>
        <w:spacing w:before="218"/>
      </w:pPr>
    </w:p>
    <w:p w14:paraId="56E3366C" w14:textId="77777777" w:rsidR="00FD4023" w:rsidRDefault="009E49A1">
      <w:pPr>
        <w:pStyle w:val="Heading5"/>
        <w:ind w:left="360" w:right="498"/>
      </w:pPr>
      <w:bookmarkStart w:id="20" w:name="Criteria_2._The_site_must_not_be_subject"/>
      <w:bookmarkEnd w:id="20"/>
      <w:r>
        <w:t>Criteria</w:t>
      </w:r>
      <w:r>
        <w:rPr>
          <w:spacing w:val="-5"/>
        </w:rPr>
        <w:t xml:space="preserve"> </w:t>
      </w:r>
      <w:r>
        <w:t>2.</w:t>
      </w:r>
      <w:r>
        <w:rPr>
          <w:spacing w:val="-5"/>
        </w:rPr>
        <w:t xml:space="preserve"> </w:t>
      </w:r>
      <w:r>
        <w:t>The</w:t>
      </w:r>
      <w:r>
        <w:rPr>
          <w:spacing w:val="-6"/>
        </w:rPr>
        <w:t xml:space="preserve"> </w:t>
      </w:r>
      <w:r>
        <w:t>site</w:t>
      </w:r>
      <w:r>
        <w:rPr>
          <w:spacing w:val="-6"/>
        </w:rPr>
        <w:t xml:space="preserve"> </w:t>
      </w:r>
      <w:r>
        <w:t>must</w:t>
      </w:r>
      <w:r>
        <w:rPr>
          <w:spacing w:val="-6"/>
        </w:rPr>
        <w:t xml:space="preserve"> </w:t>
      </w:r>
      <w:r>
        <w:t>not</w:t>
      </w:r>
      <w:r>
        <w:rPr>
          <w:spacing w:val="-6"/>
        </w:rPr>
        <w:t xml:space="preserve"> </w:t>
      </w:r>
      <w:r>
        <w:t>be</w:t>
      </w:r>
      <w:r>
        <w:rPr>
          <w:spacing w:val="-9"/>
        </w:rPr>
        <w:t xml:space="preserve"> </w:t>
      </w:r>
      <w:r>
        <w:t>subject</w:t>
      </w:r>
      <w:r>
        <w:rPr>
          <w:spacing w:val="-6"/>
        </w:rPr>
        <w:t xml:space="preserve"> </w:t>
      </w:r>
      <w:r>
        <w:t>to</w:t>
      </w:r>
      <w:r>
        <w:rPr>
          <w:spacing w:val="-5"/>
        </w:rPr>
        <w:t xml:space="preserve"> </w:t>
      </w:r>
      <w:r>
        <w:t>any</w:t>
      </w:r>
      <w:r>
        <w:rPr>
          <w:spacing w:val="-5"/>
        </w:rPr>
        <w:t xml:space="preserve"> </w:t>
      </w:r>
      <w:r>
        <w:t>judgment,</w:t>
      </w:r>
      <w:r>
        <w:rPr>
          <w:spacing w:val="-8"/>
        </w:rPr>
        <w:t xml:space="preserve"> </w:t>
      </w:r>
      <w:r>
        <w:t>enforcement</w:t>
      </w:r>
      <w:r>
        <w:rPr>
          <w:spacing w:val="-9"/>
        </w:rPr>
        <w:t xml:space="preserve"> </w:t>
      </w:r>
      <w:r>
        <w:t>action,</w:t>
      </w:r>
      <w:r>
        <w:rPr>
          <w:spacing w:val="-5"/>
        </w:rPr>
        <w:t xml:space="preserve"> </w:t>
      </w:r>
      <w:r>
        <w:t>subject</w:t>
      </w:r>
      <w:r>
        <w:rPr>
          <w:spacing w:val="-6"/>
        </w:rPr>
        <w:t xml:space="preserve"> </w:t>
      </w:r>
      <w:r>
        <w:t>of</w:t>
      </w:r>
      <w:r>
        <w:rPr>
          <w:spacing w:val="-6"/>
        </w:rPr>
        <w:t xml:space="preserve"> </w:t>
      </w:r>
      <w:r>
        <w:t>a suit, or</w:t>
      </w:r>
      <w:r>
        <w:rPr>
          <w:spacing w:val="-2"/>
        </w:rPr>
        <w:t xml:space="preserve"> </w:t>
      </w:r>
      <w:r>
        <w:t>corrective</w:t>
      </w:r>
      <w:r>
        <w:rPr>
          <w:spacing w:val="-2"/>
        </w:rPr>
        <w:t xml:space="preserve"> </w:t>
      </w:r>
      <w:r>
        <w:t>action order</w:t>
      </w:r>
      <w:r>
        <w:rPr>
          <w:spacing w:val="-2"/>
        </w:rPr>
        <w:t xml:space="preserve"> </w:t>
      </w:r>
      <w:r>
        <w:t>issued under</w:t>
      </w:r>
      <w:r>
        <w:rPr>
          <w:spacing w:val="-2"/>
        </w:rPr>
        <w:t xml:space="preserve"> </w:t>
      </w:r>
      <w:r>
        <w:t>§9003(h) of the</w:t>
      </w:r>
      <w:r>
        <w:rPr>
          <w:spacing w:val="-2"/>
        </w:rPr>
        <w:t xml:space="preserve"> </w:t>
      </w:r>
      <w:r>
        <w:t>Solid Waste</w:t>
      </w:r>
      <w:r>
        <w:rPr>
          <w:spacing w:val="-2"/>
        </w:rPr>
        <w:t xml:space="preserve"> </w:t>
      </w:r>
      <w:r>
        <w:t>Disposal Act or comparable state law (i.e. MUSTA).</w:t>
      </w:r>
    </w:p>
    <w:p w14:paraId="56E3366D" w14:textId="77777777" w:rsidR="00FD4023" w:rsidRDefault="009E49A1">
      <w:pPr>
        <w:pStyle w:val="BodyText"/>
        <w:tabs>
          <w:tab w:val="left" w:pos="894"/>
        </w:tabs>
        <w:spacing w:before="268"/>
        <w:ind w:left="894" w:right="283" w:hanging="535"/>
      </w:pPr>
      <w:r>
        <w:rPr>
          <w:u w:val="single"/>
        </w:rPr>
        <w:tab/>
      </w:r>
      <w:r>
        <w:t>2.1</w:t>
      </w:r>
      <w:r>
        <w:rPr>
          <w:spacing w:val="-4"/>
        </w:rPr>
        <w:t xml:space="preserve"> </w:t>
      </w:r>
      <w:r>
        <w:t>Is</w:t>
      </w:r>
      <w:r>
        <w:rPr>
          <w:spacing w:val="-9"/>
        </w:rPr>
        <w:t xml:space="preserve"> </w:t>
      </w:r>
      <w:r>
        <w:t>there</w:t>
      </w:r>
      <w:r>
        <w:rPr>
          <w:spacing w:val="-7"/>
        </w:rPr>
        <w:t xml:space="preserve"> </w:t>
      </w:r>
      <w:r>
        <w:t>or</w:t>
      </w:r>
      <w:r>
        <w:rPr>
          <w:spacing w:val="-7"/>
        </w:rPr>
        <w:t xml:space="preserve"> </w:t>
      </w:r>
      <w:r>
        <w:t>has</w:t>
      </w:r>
      <w:r>
        <w:rPr>
          <w:spacing w:val="-5"/>
        </w:rPr>
        <w:t xml:space="preserve"> </w:t>
      </w:r>
      <w:r>
        <w:t>there</w:t>
      </w:r>
      <w:r>
        <w:rPr>
          <w:spacing w:val="-8"/>
        </w:rPr>
        <w:t xml:space="preserve"> </w:t>
      </w:r>
      <w:r>
        <w:t>been</w:t>
      </w:r>
      <w:r>
        <w:rPr>
          <w:spacing w:val="-6"/>
        </w:rPr>
        <w:t xml:space="preserve"> </w:t>
      </w:r>
      <w:r>
        <w:t>a</w:t>
      </w:r>
      <w:r>
        <w:rPr>
          <w:spacing w:val="-7"/>
        </w:rPr>
        <w:t xml:space="preserve"> </w:t>
      </w:r>
      <w:r>
        <w:t>judgment</w:t>
      </w:r>
      <w:r>
        <w:rPr>
          <w:spacing w:val="-6"/>
        </w:rPr>
        <w:t xml:space="preserve"> </w:t>
      </w:r>
      <w:r>
        <w:t>rendered</w:t>
      </w:r>
      <w:r>
        <w:rPr>
          <w:spacing w:val="-9"/>
        </w:rPr>
        <w:t xml:space="preserve"> </w:t>
      </w:r>
      <w:r>
        <w:t>in</w:t>
      </w:r>
      <w:r>
        <w:rPr>
          <w:spacing w:val="-6"/>
        </w:rPr>
        <w:t xml:space="preserve"> </w:t>
      </w:r>
      <w:r>
        <w:t>a</w:t>
      </w:r>
      <w:r>
        <w:rPr>
          <w:spacing w:val="-7"/>
        </w:rPr>
        <w:t xml:space="preserve"> </w:t>
      </w:r>
      <w:r>
        <w:t>court</w:t>
      </w:r>
      <w:r>
        <w:rPr>
          <w:spacing w:val="-3"/>
        </w:rPr>
        <w:t xml:space="preserve"> </w:t>
      </w:r>
      <w:r>
        <w:t>of</w:t>
      </w:r>
      <w:r>
        <w:rPr>
          <w:spacing w:val="-10"/>
        </w:rPr>
        <w:t xml:space="preserve"> </w:t>
      </w:r>
      <w:r>
        <w:t>law</w:t>
      </w:r>
      <w:r>
        <w:rPr>
          <w:spacing w:val="-7"/>
        </w:rPr>
        <w:t xml:space="preserve"> </w:t>
      </w:r>
      <w:r>
        <w:t>or</w:t>
      </w:r>
      <w:r>
        <w:rPr>
          <w:spacing w:val="-7"/>
        </w:rPr>
        <w:t xml:space="preserve"> </w:t>
      </w:r>
      <w:r>
        <w:t>an</w:t>
      </w:r>
      <w:r>
        <w:rPr>
          <w:spacing w:val="-6"/>
        </w:rPr>
        <w:t xml:space="preserve"> </w:t>
      </w:r>
      <w:r>
        <w:t>administrative</w:t>
      </w:r>
      <w:r>
        <w:rPr>
          <w:spacing w:val="-7"/>
        </w:rPr>
        <w:t xml:space="preserve"> </w:t>
      </w:r>
      <w:r>
        <w:t>order requiring any person to assess, investigate, or cleanup the site?</w:t>
      </w:r>
    </w:p>
    <w:p w14:paraId="56E3366E" w14:textId="77777777" w:rsidR="00FD4023" w:rsidRDefault="009E49A1">
      <w:pPr>
        <w:pStyle w:val="BodyText"/>
        <w:tabs>
          <w:tab w:val="left" w:pos="894"/>
        </w:tabs>
        <w:ind w:left="894" w:right="283" w:hanging="535"/>
      </w:pPr>
      <w:r>
        <w:rPr>
          <w:u w:val="single"/>
        </w:rPr>
        <w:tab/>
      </w:r>
      <w:r>
        <w:t>2.2</w:t>
      </w:r>
      <w:r>
        <w:rPr>
          <w:spacing w:val="-4"/>
        </w:rPr>
        <w:t xml:space="preserve"> </w:t>
      </w:r>
      <w:r>
        <w:t>Is</w:t>
      </w:r>
      <w:r>
        <w:rPr>
          <w:spacing w:val="-8"/>
        </w:rPr>
        <w:t xml:space="preserve"> </w:t>
      </w:r>
      <w:r>
        <w:t>there</w:t>
      </w:r>
      <w:r>
        <w:rPr>
          <w:spacing w:val="-7"/>
        </w:rPr>
        <w:t xml:space="preserve"> </w:t>
      </w:r>
      <w:r>
        <w:t>or</w:t>
      </w:r>
      <w:r>
        <w:rPr>
          <w:spacing w:val="-7"/>
        </w:rPr>
        <w:t xml:space="preserve"> </w:t>
      </w:r>
      <w:r>
        <w:t>has</w:t>
      </w:r>
      <w:r>
        <w:rPr>
          <w:spacing w:val="-6"/>
        </w:rPr>
        <w:t xml:space="preserve"> </w:t>
      </w:r>
      <w:r>
        <w:t>there</w:t>
      </w:r>
      <w:r>
        <w:rPr>
          <w:spacing w:val="-9"/>
        </w:rPr>
        <w:t xml:space="preserve"> </w:t>
      </w:r>
      <w:r>
        <w:t>been</w:t>
      </w:r>
      <w:r>
        <w:rPr>
          <w:spacing w:val="-6"/>
        </w:rPr>
        <w:t xml:space="preserve"> </w:t>
      </w:r>
      <w:r>
        <w:t>an</w:t>
      </w:r>
      <w:r>
        <w:rPr>
          <w:spacing w:val="-4"/>
        </w:rPr>
        <w:t xml:space="preserve"> </w:t>
      </w:r>
      <w:r>
        <w:t>enforcement</w:t>
      </w:r>
      <w:r>
        <w:rPr>
          <w:spacing w:val="-6"/>
        </w:rPr>
        <w:t xml:space="preserve"> </w:t>
      </w:r>
      <w:r>
        <w:t>action</w:t>
      </w:r>
      <w:r>
        <w:rPr>
          <w:spacing w:val="-6"/>
        </w:rPr>
        <w:t xml:space="preserve"> </w:t>
      </w:r>
      <w:r>
        <w:t>by</w:t>
      </w:r>
      <w:r>
        <w:rPr>
          <w:spacing w:val="-10"/>
        </w:rPr>
        <w:t xml:space="preserve"> </w:t>
      </w:r>
      <w:r>
        <w:t>federal</w:t>
      </w:r>
      <w:r>
        <w:rPr>
          <w:spacing w:val="-6"/>
        </w:rPr>
        <w:t xml:space="preserve"> </w:t>
      </w:r>
      <w:r>
        <w:t>or</w:t>
      </w:r>
      <w:r>
        <w:rPr>
          <w:spacing w:val="-7"/>
        </w:rPr>
        <w:t xml:space="preserve"> </w:t>
      </w:r>
      <w:r>
        <w:t>state</w:t>
      </w:r>
      <w:r>
        <w:rPr>
          <w:spacing w:val="-7"/>
        </w:rPr>
        <w:t xml:space="preserve"> </w:t>
      </w:r>
      <w:r>
        <w:t>authorities</w:t>
      </w:r>
      <w:r>
        <w:rPr>
          <w:spacing w:val="-6"/>
        </w:rPr>
        <w:t xml:space="preserve"> </w:t>
      </w:r>
      <w:r>
        <w:t>against</w:t>
      </w:r>
      <w:r>
        <w:rPr>
          <w:spacing w:val="-6"/>
        </w:rPr>
        <w:t xml:space="preserve"> </w:t>
      </w:r>
      <w:r>
        <w:t>any party that would require any person to assess, investigate, or cleanup the site?</w:t>
      </w:r>
    </w:p>
    <w:p w14:paraId="56E3366F" w14:textId="77777777" w:rsidR="00FD4023" w:rsidRDefault="009E49A1">
      <w:pPr>
        <w:pStyle w:val="BodyText"/>
        <w:tabs>
          <w:tab w:val="left" w:pos="894"/>
        </w:tabs>
        <w:ind w:left="360"/>
      </w:pPr>
      <w:r>
        <w:rPr>
          <w:u w:val="single"/>
        </w:rPr>
        <w:tab/>
      </w:r>
      <w:r>
        <w:t>2.3</w:t>
      </w:r>
      <w:r>
        <w:rPr>
          <w:spacing w:val="5"/>
        </w:rPr>
        <w:t xml:space="preserve"> </w:t>
      </w:r>
      <w:r>
        <w:t>Is there</w:t>
      </w:r>
      <w:r>
        <w:rPr>
          <w:spacing w:val="-1"/>
        </w:rPr>
        <w:t xml:space="preserve"> </w:t>
      </w:r>
      <w:r>
        <w:t>or</w:t>
      </w:r>
      <w:r>
        <w:rPr>
          <w:spacing w:val="2"/>
        </w:rPr>
        <w:t xml:space="preserve"> </w:t>
      </w:r>
      <w:r>
        <w:t>has</w:t>
      </w:r>
      <w:r>
        <w:rPr>
          <w:spacing w:val="3"/>
        </w:rPr>
        <w:t xml:space="preserve"> </w:t>
      </w:r>
      <w:r>
        <w:t>there</w:t>
      </w:r>
      <w:r>
        <w:rPr>
          <w:spacing w:val="-1"/>
        </w:rPr>
        <w:t xml:space="preserve"> </w:t>
      </w:r>
      <w:r>
        <w:t>been</w:t>
      </w:r>
      <w:r>
        <w:rPr>
          <w:spacing w:val="2"/>
        </w:rPr>
        <w:t xml:space="preserve"> </w:t>
      </w:r>
      <w:r>
        <w:t>a</w:t>
      </w:r>
      <w:r>
        <w:rPr>
          <w:spacing w:val="2"/>
        </w:rPr>
        <w:t xml:space="preserve"> </w:t>
      </w:r>
      <w:r>
        <w:t>citizen</w:t>
      </w:r>
      <w:r>
        <w:rPr>
          <w:spacing w:val="3"/>
        </w:rPr>
        <w:t xml:space="preserve"> </w:t>
      </w:r>
      <w:r>
        <w:t>suit, contribution action,</w:t>
      </w:r>
      <w:r>
        <w:rPr>
          <w:spacing w:val="3"/>
        </w:rPr>
        <w:t xml:space="preserve"> </w:t>
      </w:r>
      <w:r>
        <w:t>or</w:t>
      </w:r>
      <w:r>
        <w:rPr>
          <w:spacing w:val="-1"/>
        </w:rPr>
        <w:t xml:space="preserve"> </w:t>
      </w:r>
      <w:r>
        <w:t>third-party</w:t>
      </w:r>
      <w:r>
        <w:rPr>
          <w:spacing w:val="-2"/>
        </w:rPr>
        <w:t xml:space="preserve"> </w:t>
      </w:r>
      <w:r>
        <w:t>claim</w:t>
      </w:r>
      <w:r>
        <w:rPr>
          <w:spacing w:val="4"/>
        </w:rPr>
        <w:t xml:space="preserve"> </w:t>
      </w:r>
      <w:r>
        <w:rPr>
          <w:spacing w:val="-2"/>
        </w:rPr>
        <w:t>brought</w:t>
      </w:r>
    </w:p>
    <w:p w14:paraId="56E33670" w14:textId="77777777" w:rsidR="00FD4023" w:rsidRDefault="00FD4023">
      <w:pPr>
        <w:pStyle w:val="BodyText"/>
        <w:sectPr w:rsidR="00FD4023">
          <w:pgSz w:w="12240" w:h="15840"/>
          <w:pgMar w:top="1360" w:right="1080" w:bottom="1440" w:left="1080" w:header="0" w:footer="1245" w:gutter="0"/>
          <w:cols w:space="720"/>
        </w:sectPr>
      </w:pPr>
    </w:p>
    <w:p w14:paraId="56E33671" w14:textId="77777777" w:rsidR="00FD4023" w:rsidRDefault="009E49A1">
      <w:pPr>
        <w:pStyle w:val="BodyText"/>
        <w:spacing w:before="79"/>
        <w:ind w:left="900"/>
      </w:pPr>
      <w:r>
        <w:lastRenderedPageBreak/>
        <w:t>against</w:t>
      </w:r>
      <w:r>
        <w:rPr>
          <w:spacing w:val="-2"/>
        </w:rPr>
        <w:t xml:space="preserve"> </w:t>
      </w:r>
      <w:r>
        <w:t>the</w:t>
      </w:r>
      <w:r>
        <w:rPr>
          <w:spacing w:val="-4"/>
        </w:rPr>
        <w:t xml:space="preserve"> </w:t>
      </w:r>
      <w:r>
        <w:t>current</w:t>
      </w:r>
      <w:r>
        <w:rPr>
          <w:spacing w:val="-2"/>
        </w:rPr>
        <w:t xml:space="preserve"> </w:t>
      </w:r>
      <w:r>
        <w:t>owner</w:t>
      </w:r>
      <w:r>
        <w:rPr>
          <w:spacing w:val="-3"/>
        </w:rPr>
        <w:t xml:space="preserve"> </w:t>
      </w:r>
      <w:r>
        <w:t>that</w:t>
      </w:r>
      <w:r>
        <w:rPr>
          <w:spacing w:val="-2"/>
        </w:rPr>
        <w:t xml:space="preserve"> </w:t>
      </w:r>
      <w:r>
        <w:t>would,</w:t>
      </w:r>
      <w:r>
        <w:rPr>
          <w:spacing w:val="-3"/>
        </w:rPr>
        <w:t xml:space="preserve"> </w:t>
      </w:r>
      <w:r>
        <w:t>if</w:t>
      </w:r>
      <w:r>
        <w:rPr>
          <w:spacing w:val="-3"/>
        </w:rPr>
        <w:t xml:space="preserve"> </w:t>
      </w:r>
      <w:r>
        <w:t>successful, require</w:t>
      </w:r>
      <w:r>
        <w:rPr>
          <w:spacing w:val="-6"/>
        </w:rPr>
        <w:t xml:space="preserve"> </w:t>
      </w:r>
      <w:r>
        <w:t>the</w:t>
      </w:r>
      <w:r>
        <w:rPr>
          <w:spacing w:val="-4"/>
        </w:rPr>
        <w:t xml:space="preserve"> </w:t>
      </w:r>
      <w:r>
        <w:t>assessment,</w:t>
      </w:r>
      <w:r>
        <w:rPr>
          <w:spacing w:val="-5"/>
        </w:rPr>
        <w:t xml:space="preserve"> </w:t>
      </w:r>
      <w:r>
        <w:t>investigation,</w:t>
      </w:r>
      <w:r>
        <w:rPr>
          <w:spacing w:val="-3"/>
        </w:rPr>
        <w:t xml:space="preserve"> </w:t>
      </w:r>
      <w:r>
        <w:t>or cleanup of the site?</w:t>
      </w:r>
    </w:p>
    <w:p w14:paraId="56E33672" w14:textId="77777777" w:rsidR="00FD4023" w:rsidRDefault="00FD4023">
      <w:pPr>
        <w:pStyle w:val="BodyText"/>
      </w:pPr>
    </w:p>
    <w:p w14:paraId="56E33673" w14:textId="77777777" w:rsidR="00FD4023" w:rsidRDefault="009E49A1">
      <w:pPr>
        <w:pStyle w:val="BodyText"/>
        <w:ind w:left="900" w:right="902" w:hanging="540"/>
      </w:pPr>
      <w:r>
        <w:t>Describe</w:t>
      </w:r>
      <w:r>
        <w:rPr>
          <w:spacing w:val="-13"/>
        </w:rPr>
        <w:t xml:space="preserve"> </w:t>
      </w:r>
      <w:r>
        <w:t>the</w:t>
      </w:r>
      <w:r>
        <w:rPr>
          <w:spacing w:val="-10"/>
        </w:rPr>
        <w:t xml:space="preserve"> </w:t>
      </w:r>
      <w:r>
        <w:t>most</w:t>
      </w:r>
      <w:r>
        <w:rPr>
          <w:spacing w:val="-9"/>
        </w:rPr>
        <w:t xml:space="preserve"> </w:t>
      </w:r>
      <w:r>
        <w:t>recent</w:t>
      </w:r>
      <w:r>
        <w:rPr>
          <w:spacing w:val="-11"/>
        </w:rPr>
        <w:t xml:space="preserve"> </w:t>
      </w:r>
      <w:r>
        <w:t>environmental</w:t>
      </w:r>
      <w:r>
        <w:rPr>
          <w:spacing w:val="-9"/>
        </w:rPr>
        <w:t xml:space="preserve"> </w:t>
      </w:r>
      <w:r>
        <w:t>investigations</w:t>
      </w:r>
      <w:r>
        <w:rPr>
          <w:spacing w:val="-9"/>
        </w:rPr>
        <w:t xml:space="preserve"> </w:t>
      </w:r>
      <w:r>
        <w:t>at</w:t>
      </w:r>
      <w:r>
        <w:rPr>
          <w:spacing w:val="-9"/>
        </w:rPr>
        <w:t xml:space="preserve"> </w:t>
      </w:r>
      <w:r>
        <w:t>the</w:t>
      </w:r>
      <w:r>
        <w:rPr>
          <w:spacing w:val="-13"/>
        </w:rPr>
        <w:t xml:space="preserve"> </w:t>
      </w:r>
      <w:r>
        <w:t>site.</w:t>
      </w:r>
      <w:r>
        <w:rPr>
          <w:spacing w:val="-9"/>
        </w:rPr>
        <w:t xml:space="preserve"> </w:t>
      </w:r>
      <w:r>
        <w:t>Include</w:t>
      </w:r>
      <w:r>
        <w:rPr>
          <w:spacing w:val="-10"/>
        </w:rPr>
        <w:t xml:space="preserve"> </w:t>
      </w:r>
      <w:r>
        <w:t>date,</w:t>
      </w:r>
      <w:r>
        <w:rPr>
          <w:spacing w:val="-9"/>
        </w:rPr>
        <w:t xml:space="preserve"> </w:t>
      </w:r>
      <w:r>
        <w:t>investigation type, and results. This could include investigations for regulatory purposes or environmental assessments conducted to facilitate a property transfer.</w:t>
      </w:r>
    </w:p>
    <w:p w14:paraId="56E33674" w14:textId="77777777" w:rsidR="00FD4023" w:rsidRDefault="00FD4023">
      <w:pPr>
        <w:pStyle w:val="BodyText"/>
      </w:pPr>
    </w:p>
    <w:p w14:paraId="56E33675" w14:textId="77777777" w:rsidR="00FD4023" w:rsidRDefault="00FD4023">
      <w:pPr>
        <w:pStyle w:val="BodyText"/>
      </w:pPr>
    </w:p>
    <w:p w14:paraId="56E33676" w14:textId="77777777" w:rsidR="00FD4023" w:rsidRDefault="00FD4023">
      <w:pPr>
        <w:pStyle w:val="BodyText"/>
        <w:spacing w:before="2"/>
      </w:pPr>
    </w:p>
    <w:p w14:paraId="56E33677" w14:textId="77777777" w:rsidR="00FD4023" w:rsidRDefault="009E49A1">
      <w:pPr>
        <w:pStyle w:val="BodyText"/>
        <w:ind w:left="360" w:right="902"/>
      </w:pPr>
      <w:r>
        <w:t>If</w:t>
      </w:r>
      <w:r>
        <w:rPr>
          <w:spacing w:val="-7"/>
        </w:rPr>
        <w:t xml:space="preserve"> </w:t>
      </w:r>
      <w:r>
        <w:t>the</w:t>
      </w:r>
      <w:r>
        <w:rPr>
          <w:spacing w:val="-4"/>
        </w:rPr>
        <w:t xml:space="preserve"> </w:t>
      </w:r>
      <w:r>
        <w:t>answer</w:t>
      </w:r>
      <w:r>
        <w:rPr>
          <w:spacing w:val="-4"/>
        </w:rPr>
        <w:t xml:space="preserve"> </w:t>
      </w:r>
      <w:r>
        <w:t>to</w:t>
      </w:r>
      <w:r>
        <w:rPr>
          <w:spacing w:val="-3"/>
        </w:rPr>
        <w:t xml:space="preserve"> </w:t>
      </w:r>
      <w:r>
        <w:t>any</w:t>
      </w:r>
      <w:r>
        <w:rPr>
          <w:spacing w:val="-9"/>
        </w:rPr>
        <w:t xml:space="preserve"> </w:t>
      </w:r>
      <w:r>
        <w:t>questions</w:t>
      </w:r>
      <w:r>
        <w:rPr>
          <w:spacing w:val="-3"/>
        </w:rPr>
        <w:t xml:space="preserve"> </w:t>
      </w:r>
      <w:r>
        <w:t>in</w:t>
      </w:r>
      <w:r>
        <w:rPr>
          <w:spacing w:val="-3"/>
        </w:rPr>
        <w:t xml:space="preserve"> </w:t>
      </w:r>
      <w:r>
        <w:t>Criteria</w:t>
      </w:r>
      <w:r>
        <w:rPr>
          <w:spacing w:val="-7"/>
        </w:rPr>
        <w:t xml:space="preserve"> </w:t>
      </w:r>
      <w:r>
        <w:t>2</w:t>
      </w:r>
      <w:r>
        <w:rPr>
          <w:spacing w:val="-3"/>
        </w:rPr>
        <w:t xml:space="preserve"> </w:t>
      </w:r>
      <w:r>
        <w:t>is</w:t>
      </w:r>
      <w:r>
        <w:rPr>
          <w:spacing w:val="-4"/>
        </w:rPr>
        <w:t xml:space="preserve"> </w:t>
      </w:r>
      <w:r>
        <w:t>“yes,”</w:t>
      </w:r>
      <w:r>
        <w:rPr>
          <w:spacing w:val="-4"/>
        </w:rPr>
        <w:t xml:space="preserve"> </w:t>
      </w:r>
      <w:r>
        <w:t>the</w:t>
      </w:r>
      <w:r>
        <w:rPr>
          <w:spacing w:val="-4"/>
        </w:rPr>
        <w:t xml:space="preserve"> </w:t>
      </w:r>
      <w:r>
        <w:t>site</w:t>
      </w:r>
      <w:r>
        <w:rPr>
          <w:spacing w:val="-5"/>
        </w:rPr>
        <w:t xml:space="preserve"> </w:t>
      </w:r>
      <w:r>
        <w:t>is</w:t>
      </w:r>
      <w:r>
        <w:rPr>
          <w:spacing w:val="-6"/>
        </w:rPr>
        <w:t xml:space="preserve"> </w:t>
      </w:r>
      <w:r>
        <w:t>ineligible</w:t>
      </w:r>
      <w:r>
        <w:rPr>
          <w:spacing w:val="-4"/>
        </w:rPr>
        <w:t xml:space="preserve"> </w:t>
      </w:r>
      <w:r>
        <w:t>for</w:t>
      </w:r>
      <w:r>
        <w:rPr>
          <w:spacing w:val="-4"/>
        </w:rPr>
        <w:t xml:space="preserve"> </w:t>
      </w:r>
      <w:r>
        <w:t>Brownfields funding. If you answered “no,” please continue to Criteria 3.</w:t>
      </w:r>
    </w:p>
    <w:p w14:paraId="56E33678" w14:textId="77777777" w:rsidR="00FD4023" w:rsidRDefault="00FD4023">
      <w:pPr>
        <w:pStyle w:val="BodyText"/>
        <w:spacing w:before="5"/>
      </w:pPr>
    </w:p>
    <w:p w14:paraId="56E33679" w14:textId="77777777" w:rsidR="00FD4023" w:rsidRDefault="009E49A1">
      <w:pPr>
        <w:pStyle w:val="Heading5"/>
        <w:ind w:left="360"/>
      </w:pPr>
      <w:bookmarkStart w:id="21" w:name="Criteria_3.__There_is_no_viable_Responsi"/>
      <w:bookmarkEnd w:id="21"/>
      <w:r>
        <w:t>Criteria</w:t>
      </w:r>
      <w:r>
        <w:rPr>
          <w:spacing w:val="-7"/>
        </w:rPr>
        <w:t xml:space="preserve"> </w:t>
      </w:r>
      <w:r>
        <w:t>3.</w:t>
      </w:r>
      <w:r>
        <w:rPr>
          <w:spacing w:val="49"/>
        </w:rPr>
        <w:t xml:space="preserve"> </w:t>
      </w:r>
      <w:r>
        <w:t>There</w:t>
      </w:r>
      <w:r>
        <w:rPr>
          <w:spacing w:val="-6"/>
        </w:rPr>
        <w:t xml:space="preserve"> </w:t>
      </w:r>
      <w:r>
        <w:t>is</w:t>
      </w:r>
      <w:r>
        <w:rPr>
          <w:spacing w:val="-5"/>
        </w:rPr>
        <w:t xml:space="preserve"> </w:t>
      </w:r>
      <w:r>
        <w:t>no</w:t>
      </w:r>
      <w:r>
        <w:rPr>
          <w:spacing w:val="-8"/>
        </w:rPr>
        <w:t xml:space="preserve"> </w:t>
      </w:r>
      <w:r>
        <w:t>viable</w:t>
      </w:r>
      <w:r>
        <w:rPr>
          <w:spacing w:val="-6"/>
        </w:rPr>
        <w:t xml:space="preserve"> </w:t>
      </w:r>
      <w:r>
        <w:t>Responsible</w:t>
      </w:r>
      <w:r>
        <w:rPr>
          <w:spacing w:val="-6"/>
        </w:rPr>
        <w:t xml:space="preserve"> </w:t>
      </w:r>
      <w:r>
        <w:t>Party/Parties</w:t>
      </w:r>
      <w:r>
        <w:rPr>
          <w:spacing w:val="-4"/>
        </w:rPr>
        <w:t xml:space="preserve"> </w:t>
      </w:r>
      <w:r>
        <w:rPr>
          <w:spacing w:val="-2"/>
        </w:rPr>
        <w:t>(RP).</w:t>
      </w:r>
    </w:p>
    <w:p w14:paraId="56E3367A" w14:textId="77777777" w:rsidR="00FD4023" w:rsidRDefault="009E49A1">
      <w:pPr>
        <w:pStyle w:val="Heading6"/>
        <w:rPr>
          <w:u w:val="none"/>
        </w:rPr>
      </w:pPr>
      <w:r>
        <w:t xml:space="preserve">If this Determination is being submitted on behalf of a prospective owner for an </w:t>
      </w:r>
      <w:r>
        <w:rPr>
          <w:u w:val="none"/>
        </w:rPr>
        <w:t xml:space="preserve"> </w:t>
      </w:r>
      <w:r>
        <w:t>Assessment,</w:t>
      </w:r>
      <w:r>
        <w:rPr>
          <w:spacing w:val="-3"/>
        </w:rPr>
        <w:t xml:space="preserve"> </w:t>
      </w:r>
      <w:r>
        <w:t>also</w:t>
      </w:r>
      <w:r>
        <w:rPr>
          <w:spacing w:val="-3"/>
        </w:rPr>
        <w:t xml:space="preserve"> </w:t>
      </w:r>
      <w:r>
        <w:t>complete</w:t>
      </w:r>
      <w:r>
        <w:rPr>
          <w:spacing w:val="-4"/>
        </w:rPr>
        <w:t xml:space="preserve"> </w:t>
      </w:r>
      <w:r>
        <w:t>Criteria</w:t>
      </w:r>
      <w:r>
        <w:rPr>
          <w:spacing w:val="-3"/>
        </w:rPr>
        <w:t xml:space="preserve"> </w:t>
      </w:r>
      <w:r>
        <w:t>3c.1</w:t>
      </w:r>
      <w:r>
        <w:rPr>
          <w:spacing w:val="-3"/>
        </w:rPr>
        <w:t xml:space="preserve"> </w:t>
      </w:r>
      <w:r>
        <w:t>-</w:t>
      </w:r>
      <w:r>
        <w:rPr>
          <w:spacing w:val="-4"/>
        </w:rPr>
        <w:t xml:space="preserve"> </w:t>
      </w:r>
      <w:r>
        <w:t>3c.3</w:t>
      </w:r>
      <w:r>
        <w:rPr>
          <w:spacing w:val="-3"/>
        </w:rPr>
        <w:t xml:space="preserve"> </w:t>
      </w:r>
      <w:r>
        <w:t>and</w:t>
      </w:r>
      <w:r>
        <w:rPr>
          <w:spacing w:val="-3"/>
        </w:rPr>
        <w:t xml:space="preserve"> </w:t>
      </w:r>
      <w:r>
        <w:t>submit</w:t>
      </w:r>
      <w:r>
        <w:rPr>
          <w:spacing w:val="-3"/>
        </w:rPr>
        <w:t xml:space="preserve"> </w:t>
      </w:r>
      <w:r>
        <w:t>a</w:t>
      </w:r>
      <w:r>
        <w:rPr>
          <w:spacing w:val="-3"/>
        </w:rPr>
        <w:t xml:space="preserve"> </w:t>
      </w:r>
      <w:r>
        <w:t>Letter</w:t>
      </w:r>
      <w:r>
        <w:rPr>
          <w:spacing w:val="-3"/>
        </w:rPr>
        <w:t xml:space="preserve"> </w:t>
      </w:r>
      <w:r>
        <w:t>of</w:t>
      </w:r>
      <w:r>
        <w:rPr>
          <w:spacing w:val="-4"/>
        </w:rPr>
        <w:t xml:space="preserve"> </w:t>
      </w:r>
      <w:r>
        <w:t>Intent</w:t>
      </w:r>
      <w:r>
        <w:rPr>
          <w:spacing w:val="-3"/>
        </w:rPr>
        <w:t xml:space="preserve"> </w:t>
      </w:r>
      <w:r>
        <w:t>(Appendix</w:t>
      </w:r>
      <w:r>
        <w:rPr>
          <w:spacing w:val="-3"/>
        </w:rPr>
        <w:t xml:space="preserve"> </w:t>
      </w:r>
      <w:r>
        <w:t>B)</w:t>
      </w:r>
      <w:r>
        <w:rPr>
          <w:i w:val="0"/>
        </w:rPr>
        <w:t>.</w:t>
      </w:r>
      <w:r>
        <w:rPr>
          <w:i w:val="0"/>
          <w:u w:val="none"/>
        </w:rPr>
        <w:t xml:space="preserve"> </w:t>
      </w:r>
      <w:r>
        <w:t>Please</w:t>
      </w:r>
      <w:r>
        <w:rPr>
          <w:spacing w:val="-2"/>
        </w:rPr>
        <w:t xml:space="preserve"> </w:t>
      </w:r>
      <w:r>
        <w:t>note</w:t>
      </w:r>
      <w:r>
        <w:rPr>
          <w:spacing w:val="-2"/>
        </w:rPr>
        <w:t xml:space="preserve"> </w:t>
      </w:r>
      <w:r>
        <w:t>that</w:t>
      </w:r>
      <w:r>
        <w:rPr>
          <w:spacing w:val="-1"/>
        </w:rPr>
        <w:t xml:space="preserve"> </w:t>
      </w:r>
      <w:r>
        <w:t>only</w:t>
      </w:r>
      <w:r>
        <w:rPr>
          <w:spacing w:val="-2"/>
        </w:rPr>
        <w:t xml:space="preserve"> </w:t>
      </w:r>
      <w:r>
        <w:t>actual</w:t>
      </w:r>
      <w:r>
        <w:rPr>
          <w:spacing w:val="-1"/>
        </w:rPr>
        <w:t xml:space="preserve"> </w:t>
      </w:r>
      <w:r>
        <w:t>owners</w:t>
      </w:r>
      <w:r>
        <w:rPr>
          <w:spacing w:val="-1"/>
        </w:rPr>
        <w:t xml:space="preserve"> </w:t>
      </w:r>
      <w:r>
        <w:t>of</w:t>
      </w:r>
      <w:r>
        <w:rPr>
          <w:spacing w:val="-2"/>
        </w:rPr>
        <w:t xml:space="preserve"> </w:t>
      </w:r>
      <w:r>
        <w:t>the</w:t>
      </w:r>
      <w:r>
        <w:rPr>
          <w:spacing w:val="-2"/>
        </w:rPr>
        <w:t xml:space="preserve"> </w:t>
      </w:r>
      <w:r>
        <w:t>subject</w:t>
      </w:r>
      <w:r>
        <w:rPr>
          <w:spacing w:val="-1"/>
        </w:rPr>
        <w:t xml:space="preserve"> </w:t>
      </w:r>
      <w:r>
        <w:t>property</w:t>
      </w:r>
      <w:r>
        <w:rPr>
          <w:spacing w:val="-2"/>
        </w:rPr>
        <w:t xml:space="preserve"> </w:t>
      </w:r>
      <w:r>
        <w:t>may</w:t>
      </w:r>
      <w:r>
        <w:rPr>
          <w:spacing w:val="-2"/>
        </w:rPr>
        <w:t xml:space="preserve"> </w:t>
      </w:r>
      <w:r>
        <w:t>receive</w:t>
      </w:r>
      <w:r>
        <w:rPr>
          <w:spacing w:val="-2"/>
        </w:rPr>
        <w:t xml:space="preserve"> </w:t>
      </w:r>
      <w:r>
        <w:t>Brownfields</w:t>
      </w:r>
      <w:r>
        <w:rPr>
          <w:spacing w:val="-1"/>
        </w:rPr>
        <w:t xml:space="preserve"> </w:t>
      </w:r>
      <w:r>
        <w:t>RLF</w:t>
      </w:r>
      <w:r>
        <w:rPr>
          <w:spacing w:val="-3"/>
        </w:rPr>
        <w:t xml:space="preserve"> </w:t>
      </w:r>
      <w:r>
        <w:rPr>
          <w:spacing w:val="-3"/>
          <w:u w:val="none"/>
        </w:rPr>
        <w:t xml:space="preserve"> </w:t>
      </w:r>
      <w:r>
        <w:t>or Cleanup funding.</w:t>
      </w:r>
    </w:p>
    <w:p w14:paraId="56E3367B" w14:textId="77777777" w:rsidR="00FD4023" w:rsidRDefault="009E49A1">
      <w:pPr>
        <w:pStyle w:val="BodyText"/>
        <w:spacing w:before="272"/>
        <w:ind w:left="360"/>
      </w:pPr>
      <w:r>
        <w:t>Criteria</w:t>
      </w:r>
      <w:r>
        <w:rPr>
          <w:spacing w:val="-5"/>
        </w:rPr>
        <w:t xml:space="preserve"> </w:t>
      </w:r>
      <w:r>
        <w:t>3a.</w:t>
      </w:r>
      <w:r>
        <w:rPr>
          <w:spacing w:val="-2"/>
        </w:rPr>
        <w:t xml:space="preserve"> </w:t>
      </w:r>
      <w:r>
        <w:t>Is</w:t>
      </w:r>
      <w:r>
        <w:rPr>
          <w:spacing w:val="-6"/>
        </w:rPr>
        <w:t xml:space="preserve"> </w:t>
      </w:r>
      <w:r>
        <w:t>there</w:t>
      </w:r>
      <w:r>
        <w:rPr>
          <w:spacing w:val="-8"/>
        </w:rPr>
        <w:t xml:space="preserve"> </w:t>
      </w:r>
      <w:r>
        <w:t>a</w:t>
      </w:r>
      <w:r>
        <w:rPr>
          <w:spacing w:val="-4"/>
        </w:rPr>
        <w:t xml:space="preserve"> </w:t>
      </w:r>
      <w:r>
        <w:rPr>
          <w:spacing w:val="-5"/>
        </w:rPr>
        <w:t>RP?</w:t>
      </w:r>
    </w:p>
    <w:p w14:paraId="56E3367C" w14:textId="77777777" w:rsidR="00FD4023" w:rsidRDefault="009E49A1">
      <w:pPr>
        <w:pStyle w:val="BodyText"/>
        <w:tabs>
          <w:tab w:val="left" w:pos="940"/>
        </w:tabs>
        <w:spacing w:before="50"/>
        <w:ind w:left="360"/>
      </w:pPr>
      <w:r>
        <w:rPr>
          <w:u w:val="single"/>
        </w:rPr>
        <w:tab/>
      </w:r>
      <w:r>
        <w:t>3a.1</w:t>
      </w:r>
      <w:r>
        <w:rPr>
          <w:spacing w:val="-9"/>
        </w:rPr>
        <w:t xml:space="preserve"> </w:t>
      </w:r>
      <w:r>
        <w:t>Has</w:t>
      </w:r>
      <w:r>
        <w:rPr>
          <w:spacing w:val="-6"/>
        </w:rPr>
        <w:t xml:space="preserve"> </w:t>
      </w:r>
      <w:r>
        <w:t>a</w:t>
      </w:r>
      <w:r>
        <w:rPr>
          <w:spacing w:val="-7"/>
        </w:rPr>
        <w:t xml:space="preserve"> </w:t>
      </w:r>
      <w:r>
        <w:t>RP</w:t>
      </w:r>
      <w:r>
        <w:rPr>
          <w:spacing w:val="-8"/>
        </w:rPr>
        <w:t xml:space="preserve"> </w:t>
      </w:r>
      <w:r>
        <w:t>been</w:t>
      </w:r>
      <w:r>
        <w:rPr>
          <w:spacing w:val="-9"/>
        </w:rPr>
        <w:t xml:space="preserve"> </w:t>
      </w:r>
      <w:r>
        <w:t>identified</w:t>
      </w:r>
      <w:r>
        <w:rPr>
          <w:spacing w:val="-6"/>
        </w:rPr>
        <w:t xml:space="preserve"> </w:t>
      </w:r>
      <w:r>
        <w:t>by</w:t>
      </w:r>
      <w:r>
        <w:rPr>
          <w:spacing w:val="-11"/>
        </w:rPr>
        <w:t xml:space="preserve"> </w:t>
      </w:r>
      <w:r>
        <w:t>judgment,</w:t>
      </w:r>
      <w:r>
        <w:rPr>
          <w:spacing w:val="-7"/>
        </w:rPr>
        <w:t xml:space="preserve"> </w:t>
      </w:r>
      <w:r>
        <w:t>administrative</w:t>
      </w:r>
      <w:r>
        <w:rPr>
          <w:spacing w:val="-8"/>
        </w:rPr>
        <w:t xml:space="preserve"> </w:t>
      </w:r>
      <w:r>
        <w:t>order,</w:t>
      </w:r>
      <w:r>
        <w:rPr>
          <w:spacing w:val="-6"/>
        </w:rPr>
        <w:t xml:space="preserve"> </w:t>
      </w:r>
      <w:r>
        <w:t>or</w:t>
      </w:r>
      <w:r>
        <w:rPr>
          <w:spacing w:val="-6"/>
        </w:rPr>
        <w:t xml:space="preserve"> </w:t>
      </w:r>
      <w:r>
        <w:t>enforcement</w:t>
      </w:r>
      <w:r>
        <w:rPr>
          <w:spacing w:val="-6"/>
        </w:rPr>
        <w:t xml:space="preserve"> </w:t>
      </w:r>
      <w:r>
        <w:rPr>
          <w:spacing w:val="-2"/>
        </w:rPr>
        <w:t>action?</w:t>
      </w:r>
    </w:p>
    <w:p w14:paraId="56E3367D" w14:textId="77777777" w:rsidR="00FD4023" w:rsidRDefault="009E49A1">
      <w:pPr>
        <w:pStyle w:val="BodyText"/>
        <w:tabs>
          <w:tab w:val="left" w:pos="940"/>
        </w:tabs>
        <w:ind w:left="945" w:right="611" w:hanging="586"/>
      </w:pPr>
      <w:r>
        <w:rPr>
          <w:u w:val="single"/>
        </w:rPr>
        <w:tab/>
      </w:r>
      <w:r>
        <w:t>3a.2</w:t>
      </w:r>
      <w:r>
        <w:rPr>
          <w:spacing w:val="-4"/>
        </w:rPr>
        <w:t xml:space="preserve"> </w:t>
      </w:r>
      <w:r>
        <w:t>Did</w:t>
      </w:r>
      <w:r>
        <w:rPr>
          <w:spacing w:val="-4"/>
        </w:rPr>
        <w:t xml:space="preserve"> </w:t>
      </w:r>
      <w:r>
        <w:t>the</w:t>
      </w:r>
      <w:r>
        <w:rPr>
          <w:spacing w:val="-5"/>
        </w:rPr>
        <w:t xml:space="preserve"> </w:t>
      </w:r>
      <w:r>
        <w:t>current</w:t>
      </w:r>
      <w:r>
        <w:rPr>
          <w:spacing w:val="-4"/>
        </w:rPr>
        <w:t xml:space="preserve"> </w:t>
      </w:r>
      <w:r>
        <w:t>owner</w:t>
      </w:r>
      <w:r>
        <w:rPr>
          <w:spacing w:val="-5"/>
        </w:rPr>
        <w:t xml:space="preserve"> </w:t>
      </w:r>
      <w:r>
        <w:t>dispense</w:t>
      </w:r>
      <w:r>
        <w:rPr>
          <w:spacing w:val="-8"/>
        </w:rPr>
        <w:t xml:space="preserve"> </w:t>
      </w:r>
      <w:r>
        <w:t>or</w:t>
      </w:r>
      <w:r>
        <w:rPr>
          <w:spacing w:val="-5"/>
        </w:rPr>
        <w:t xml:space="preserve"> </w:t>
      </w:r>
      <w:r>
        <w:t>dispose</w:t>
      </w:r>
      <w:r>
        <w:rPr>
          <w:spacing w:val="-5"/>
        </w:rPr>
        <w:t xml:space="preserve"> </w:t>
      </w:r>
      <w:r>
        <w:t>of,</w:t>
      </w:r>
      <w:r>
        <w:rPr>
          <w:spacing w:val="-7"/>
        </w:rPr>
        <w:t xml:space="preserve"> </w:t>
      </w:r>
      <w:r>
        <w:t>or</w:t>
      </w:r>
      <w:r>
        <w:rPr>
          <w:spacing w:val="-4"/>
        </w:rPr>
        <w:t xml:space="preserve"> </w:t>
      </w:r>
      <w:r>
        <w:t>own</w:t>
      </w:r>
      <w:r>
        <w:rPr>
          <w:spacing w:val="-4"/>
        </w:rPr>
        <w:t xml:space="preserve"> </w:t>
      </w:r>
      <w:r>
        <w:t>the</w:t>
      </w:r>
      <w:r>
        <w:rPr>
          <w:spacing w:val="-4"/>
        </w:rPr>
        <w:t xml:space="preserve"> </w:t>
      </w:r>
      <w:r>
        <w:t>subject</w:t>
      </w:r>
      <w:r>
        <w:rPr>
          <w:spacing w:val="-4"/>
        </w:rPr>
        <w:t xml:space="preserve"> </w:t>
      </w:r>
      <w:r>
        <w:t>property</w:t>
      </w:r>
      <w:r>
        <w:rPr>
          <w:spacing w:val="-9"/>
        </w:rPr>
        <w:t xml:space="preserve"> </w:t>
      </w:r>
      <w:r>
        <w:t>during</w:t>
      </w:r>
      <w:r>
        <w:rPr>
          <w:spacing w:val="-7"/>
        </w:rPr>
        <w:t xml:space="preserve"> </w:t>
      </w:r>
      <w:r>
        <w:t>the dispensing or disposal of, any petroleum or petroleum products at the site?</w:t>
      </w:r>
    </w:p>
    <w:p w14:paraId="56E3367E" w14:textId="77777777" w:rsidR="00FD4023" w:rsidRDefault="009E49A1">
      <w:pPr>
        <w:pStyle w:val="BodyText"/>
        <w:tabs>
          <w:tab w:val="left" w:pos="940"/>
        </w:tabs>
        <w:ind w:left="360"/>
      </w:pPr>
      <w:r>
        <w:rPr>
          <w:u w:val="single"/>
        </w:rPr>
        <w:tab/>
      </w:r>
      <w:r>
        <w:t>3a.3</w:t>
      </w:r>
      <w:r>
        <w:rPr>
          <w:spacing w:val="-8"/>
        </w:rPr>
        <w:t xml:space="preserve"> </w:t>
      </w:r>
      <w:r>
        <w:t>Did</w:t>
      </w:r>
      <w:r>
        <w:rPr>
          <w:spacing w:val="-6"/>
        </w:rPr>
        <w:t xml:space="preserve"> </w:t>
      </w:r>
      <w:r>
        <w:t>the</w:t>
      </w:r>
      <w:r>
        <w:rPr>
          <w:spacing w:val="-6"/>
        </w:rPr>
        <w:t xml:space="preserve"> </w:t>
      </w:r>
      <w:r>
        <w:t>current</w:t>
      </w:r>
      <w:r>
        <w:rPr>
          <w:spacing w:val="-5"/>
        </w:rPr>
        <w:t xml:space="preserve"> </w:t>
      </w:r>
      <w:r>
        <w:t>owner</w:t>
      </w:r>
      <w:r>
        <w:rPr>
          <w:spacing w:val="-7"/>
        </w:rPr>
        <w:t xml:space="preserve"> </w:t>
      </w:r>
      <w:r>
        <w:t>exacerbate</w:t>
      </w:r>
      <w:r>
        <w:rPr>
          <w:spacing w:val="-6"/>
        </w:rPr>
        <w:t xml:space="preserve"> </w:t>
      </w:r>
      <w:r>
        <w:t>contamination</w:t>
      </w:r>
      <w:r>
        <w:rPr>
          <w:spacing w:val="-5"/>
        </w:rPr>
        <w:t xml:space="preserve"> </w:t>
      </w:r>
      <w:r>
        <w:t>at</w:t>
      </w:r>
      <w:r>
        <w:rPr>
          <w:spacing w:val="-7"/>
        </w:rPr>
        <w:t xml:space="preserve"> </w:t>
      </w:r>
      <w:r>
        <w:t>the</w:t>
      </w:r>
      <w:r>
        <w:rPr>
          <w:spacing w:val="-7"/>
        </w:rPr>
        <w:t xml:space="preserve"> </w:t>
      </w:r>
      <w:r>
        <w:rPr>
          <w:spacing w:val="-2"/>
        </w:rPr>
        <w:t>site?</w:t>
      </w:r>
    </w:p>
    <w:p w14:paraId="56E3367F" w14:textId="77777777" w:rsidR="00FD4023" w:rsidRDefault="009E49A1">
      <w:pPr>
        <w:pStyle w:val="BodyText"/>
        <w:tabs>
          <w:tab w:val="left" w:pos="940"/>
        </w:tabs>
        <w:ind w:left="941" w:right="949" w:hanging="582"/>
      </w:pPr>
      <w:r>
        <w:rPr>
          <w:u w:val="single"/>
        </w:rPr>
        <w:tab/>
      </w:r>
      <w:r>
        <w:t>3a.4</w:t>
      </w:r>
      <w:r>
        <w:rPr>
          <w:spacing w:val="-6"/>
        </w:rPr>
        <w:t xml:space="preserve"> </w:t>
      </w:r>
      <w:r>
        <w:t>Has</w:t>
      </w:r>
      <w:r>
        <w:rPr>
          <w:spacing w:val="-6"/>
        </w:rPr>
        <w:t xml:space="preserve"> </w:t>
      </w:r>
      <w:r>
        <w:t>the</w:t>
      </w:r>
      <w:r>
        <w:rPr>
          <w:spacing w:val="-6"/>
        </w:rPr>
        <w:t xml:space="preserve"> </w:t>
      </w:r>
      <w:r>
        <w:t>current</w:t>
      </w:r>
      <w:r>
        <w:rPr>
          <w:spacing w:val="-6"/>
        </w:rPr>
        <w:t xml:space="preserve"> </w:t>
      </w:r>
      <w:r>
        <w:t>owner</w:t>
      </w:r>
      <w:r>
        <w:rPr>
          <w:spacing w:val="-6"/>
        </w:rPr>
        <w:t xml:space="preserve"> </w:t>
      </w:r>
      <w:r>
        <w:t>taken</w:t>
      </w:r>
      <w:r>
        <w:rPr>
          <w:spacing w:val="-4"/>
        </w:rPr>
        <w:t xml:space="preserve"> </w:t>
      </w:r>
      <w:r>
        <w:t>reasonable</w:t>
      </w:r>
      <w:r>
        <w:rPr>
          <w:spacing w:val="-7"/>
        </w:rPr>
        <w:t xml:space="preserve"> </w:t>
      </w:r>
      <w:r>
        <w:t>steps</w:t>
      </w:r>
      <w:r>
        <w:rPr>
          <w:spacing w:val="-8"/>
        </w:rPr>
        <w:t xml:space="preserve"> </w:t>
      </w:r>
      <w:r>
        <w:t>with</w:t>
      </w:r>
      <w:r>
        <w:rPr>
          <w:spacing w:val="-6"/>
        </w:rPr>
        <w:t xml:space="preserve"> </w:t>
      </w:r>
      <w:r>
        <w:t>regard</w:t>
      </w:r>
      <w:r>
        <w:rPr>
          <w:spacing w:val="-8"/>
        </w:rPr>
        <w:t xml:space="preserve"> </w:t>
      </w:r>
      <w:r>
        <w:t>to</w:t>
      </w:r>
      <w:r>
        <w:rPr>
          <w:spacing w:val="-6"/>
        </w:rPr>
        <w:t xml:space="preserve"> </w:t>
      </w:r>
      <w:r>
        <w:t>contamination</w:t>
      </w:r>
      <w:r>
        <w:rPr>
          <w:spacing w:val="-6"/>
        </w:rPr>
        <w:t xml:space="preserve"> </w:t>
      </w:r>
      <w:r>
        <w:t>at</w:t>
      </w:r>
      <w:r>
        <w:rPr>
          <w:spacing w:val="-6"/>
        </w:rPr>
        <w:t xml:space="preserve"> </w:t>
      </w:r>
      <w:r>
        <w:t>the site? Please explain the reasonable steps undertaken:</w:t>
      </w:r>
    </w:p>
    <w:p w14:paraId="56E33680" w14:textId="77777777" w:rsidR="00FD4023" w:rsidRDefault="00FD4023">
      <w:pPr>
        <w:pStyle w:val="BodyText"/>
      </w:pPr>
    </w:p>
    <w:p w14:paraId="56E33681" w14:textId="77777777" w:rsidR="00FD4023" w:rsidRDefault="00FD4023">
      <w:pPr>
        <w:pStyle w:val="BodyText"/>
        <w:spacing w:before="19"/>
      </w:pPr>
    </w:p>
    <w:p w14:paraId="56E33682" w14:textId="77777777" w:rsidR="00FD4023" w:rsidRDefault="009E49A1">
      <w:pPr>
        <w:pStyle w:val="BodyText"/>
        <w:ind w:left="360" w:right="498"/>
      </w:pPr>
      <w:r>
        <w:t>If</w:t>
      </w:r>
      <w:r>
        <w:rPr>
          <w:spacing w:val="-7"/>
        </w:rPr>
        <w:t xml:space="preserve"> </w:t>
      </w:r>
      <w:r>
        <w:t>the</w:t>
      </w:r>
      <w:r>
        <w:rPr>
          <w:spacing w:val="-4"/>
        </w:rPr>
        <w:t xml:space="preserve"> </w:t>
      </w:r>
      <w:r>
        <w:t>answers</w:t>
      </w:r>
      <w:r>
        <w:rPr>
          <w:spacing w:val="-3"/>
        </w:rPr>
        <w:t xml:space="preserve"> </w:t>
      </w:r>
      <w:r>
        <w:t>to</w:t>
      </w:r>
      <w:r>
        <w:rPr>
          <w:spacing w:val="-3"/>
        </w:rPr>
        <w:t xml:space="preserve"> </w:t>
      </w:r>
      <w:r>
        <w:t>any</w:t>
      </w:r>
      <w:r>
        <w:rPr>
          <w:spacing w:val="-8"/>
        </w:rPr>
        <w:t xml:space="preserve"> </w:t>
      </w:r>
      <w:r>
        <w:t>questions</w:t>
      </w:r>
      <w:r>
        <w:rPr>
          <w:spacing w:val="-3"/>
        </w:rPr>
        <w:t xml:space="preserve"> </w:t>
      </w:r>
      <w:r>
        <w:t>in</w:t>
      </w:r>
      <w:r>
        <w:rPr>
          <w:spacing w:val="-6"/>
        </w:rPr>
        <w:t xml:space="preserve"> </w:t>
      </w:r>
      <w:r>
        <w:t>Criteria</w:t>
      </w:r>
      <w:r>
        <w:rPr>
          <w:spacing w:val="-7"/>
        </w:rPr>
        <w:t xml:space="preserve"> </w:t>
      </w:r>
      <w:r>
        <w:t>3a.1</w:t>
      </w:r>
      <w:r>
        <w:rPr>
          <w:spacing w:val="-3"/>
        </w:rPr>
        <w:t xml:space="preserve"> </w:t>
      </w:r>
      <w:r>
        <w:t>–</w:t>
      </w:r>
      <w:r>
        <w:rPr>
          <w:spacing w:val="-3"/>
        </w:rPr>
        <w:t xml:space="preserve"> </w:t>
      </w:r>
      <w:r>
        <w:t>3a.3</w:t>
      </w:r>
      <w:r>
        <w:rPr>
          <w:spacing w:val="-3"/>
        </w:rPr>
        <w:t xml:space="preserve"> </w:t>
      </w:r>
      <w:r>
        <w:t>are</w:t>
      </w:r>
      <w:r>
        <w:rPr>
          <w:spacing w:val="-4"/>
        </w:rPr>
        <w:t xml:space="preserve"> </w:t>
      </w:r>
      <w:r>
        <w:t>“yes,”</w:t>
      </w:r>
      <w:r>
        <w:rPr>
          <w:spacing w:val="-4"/>
        </w:rPr>
        <w:t xml:space="preserve"> </w:t>
      </w:r>
      <w:r>
        <w:t>then</w:t>
      </w:r>
      <w:r>
        <w:rPr>
          <w:spacing w:val="-3"/>
        </w:rPr>
        <w:t xml:space="preserve"> </w:t>
      </w:r>
      <w:r>
        <w:t>there</w:t>
      </w:r>
      <w:r>
        <w:rPr>
          <w:spacing w:val="-4"/>
        </w:rPr>
        <w:t xml:space="preserve"> </w:t>
      </w:r>
      <w:r>
        <w:t>is</w:t>
      </w:r>
      <w:r>
        <w:rPr>
          <w:spacing w:val="-3"/>
        </w:rPr>
        <w:t xml:space="preserve"> </w:t>
      </w:r>
      <w:r>
        <w:t>a</w:t>
      </w:r>
      <w:r>
        <w:rPr>
          <w:spacing w:val="-4"/>
        </w:rPr>
        <w:t xml:space="preserve"> </w:t>
      </w:r>
      <w:r>
        <w:t>RP for</w:t>
      </w:r>
      <w:r>
        <w:rPr>
          <w:spacing w:val="-7"/>
        </w:rPr>
        <w:t xml:space="preserve"> </w:t>
      </w:r>
      <w:r>
        <w:t>this</w:t>
      </w:r>
      <w:r>
        <w:rPr>
          <w:spacing w:val="-3"/>
        </w:rPr>
        <w:t xml:space="preserve"> </w:t>
      </w:r>
      <w:r>
        <w:t>site and</w:t>
      </w:r>
      <w:r>
        <w:rPr>
          <w:spacing w:val="40"/>
        </w:rPr>
        <w:t xml:space="preserve"> </w:t>
      </w:r>
      <w:r>
        <w:t>viability must next be determined; please continue to Criteria 3b.</w:t>
      </w:r>
    </w:p>
    <w:p w14:paraId="56E33683" w14:textId="77777777" w:rsidR="00FD4023" w:rsidRDefault="009E49A1">
      <w:pPr>
        <w:pStyle w:val="BodyText"/>
        <w:ind w:left="360" w:right="245"/>
      </w:pPr>
      <w:r>
        <w:t>If</w:t>
      </w:r>
      <w:r>
        <w:rPr>
          <w:spacing w:val="-7"/>
        </w:rPr>
        <w:t xml:space="preserve"> </w:t>
      </w:r>
      <w:r>
        <w:t>the</w:t>
      </w:r>
      <w:r>
        <w:rPr>
          <w:spacing w:val="-4"/>
        </w:rPr>
        <w:t xml:space="preserve"> </w:t>
      </w:r>
      <w:r>
        <w:t>answers</w:t>
      </w:r>
      <w:r>
        <w:rPr>
          <w:spacing w:val="-3"/>
        </w:rPr>
        <w:t xml:space="preserve"> </w:t>
      </w:r>
      <w:r>
        <w:t>to</w:t>
      </w:r>
      <w:r>
        <w:rPr>
          <w:spacing w:val="-3"/>
        </w:rPr>
        <w:t xml:space="preserve"> </w:t>
      </w:r>
      <w:r>
        <w:t>all</w:t>
      </w:r>
      <w:r>
        <w:rPr>
          <w:spacing w:val="-3"/>
        </w:rPr>
        <w:t xml:space="preserve"> </w:t>
      </w:r>
      <w:r>
        <w:t>questions</w:t>
      </w:r>
      <w:r>
        <w:rPr>
          <w:spacing w:val="-3"/>
        </w:rPr>
        <w:t xml:space="preserve"> </w:t>
      </w:r>
      <w:r>
        <w:t>in</w:t>
      </w:r>
      <w:r>
        <w:rPr>
          <w:spacing w:val="-3"/>
        </w:rPr>
        <w:t xml:space="preserve"> </w:t>
      </w:r>
      <w:r>
        <w:t>Criteria</w:t>
      </w:r>
      <w:r>
        <w:rPr>
          <w:spacing w:val="-7"/>
        </w:rPr>
        <w:t xml:space="preserve"> </w:t>
      </w:r>
      <w:r>
        <w:t>3a.1</w:t>
      </w:r>
      <w:r>
        <w:rPr>
          <w:spacing w:val="-3"/>
        </w:rPr>
        <w:t xml:space="preserve"> </w:t>
      </w:r>
      <w:r>
        <w:t>–</w:t>
      </w:r>
      <w:r>
        <w:rPr>
          <w:spacing w:val="-3"/>
        </w:rPr>
        <w:t xml:space="preserve"> </w:t>
      </w:r>
      <w:r>
        <w:t>3a.3</w:t>
      </w:r>
      <w:r>
        <w:rPr>
          <w:spacing w:val="-3"/>
        </w:rPr>
        <w:t xml:space="preserve"> </w:t>
      </w:r>
      <w:r>
        <w:t>are</w:t>
      </w:r>
      <w:r>
        <w:rPr>
          <w:spacing w:val="-4"/>
        </w:rPr>
        <w:t xml:space="preserve"> </w:t>
      </w:r>
      <w:r>
        <w:t>“no”</w:t>
      </w:r>
      <w:r>
        <w:rPr>
          <w:spacing w:val="-4"/>
        </w:rPr>
        <w:t xml:space="preserve"> </w:t>
      </w:r>
      <w:r>
        <w:t>and</w:t>
      </w:r>
      <w:r>
        <w:rPr>
          <w:spacing w:val="-3"/>
        </w:rPr>
        <w:t xml:space="preserve"> </w:t>
      </w:r>
      <w:r>
        <w:t>Criteria</w:t>
      </w:r>
      <w:r>
        <w:rPr>
          <w:spacing w:val="-4"/>
        </w:rPr>
        <w:t xml:space="preserve"> </w:t>
      </w:r>
      <w:r>
        <w:t>3a.4</w:t>
      </w:r>
      <w:r>
        <w:rPr>
          <w:spacing w:val="-3"/>
        </w:rPr>
        <w:t xml:space="preserve"> </w:t>
      </w:r>
      <w:r>
        <w:t>is</w:t>
      </w:r>
      <w:r>
        <w:rPr>
          <w:spacing w:val="-3"/>
        </w:rPr>
        <w:t xml:space="preserve"> </w:t>
      </w:r>
      <w:r>
        <w:t>“yes,”</w:t>
      </w:r>
      <w:r>
        <w:rPr>
          <w:spacing w:val="-4"/>
        </w:rPr>
        <w:t xml:space="preserve"> </w:t>
      </w:r>
      <w:r>
        <w:t>then</w:t>
      </w:r>
      <w:r>
        <w:rPr>
          <w:spacing w:val="-3"/>
        </w:rPr>
        <w:t xml:space="preserve"> </w:t>
      </w:r>
      <w:r>
        <w:t>there is not a RP for this site and Section 3b does not need to be completed.</w:t>
      </w:r>
    </w:p>
    <w:p w14:paraId="56E33684" w14:textId="77777777" w:rsidR="00FD4023" w:rsidRDefault="00FD4023">
      <w:pPr>
        <w:pStyle w:val="BodyText"/>
      </w:pPr>
    </w:p>
    <w:p w14:paraId="56E33685" w14:textId="77777777" w:rsidR="00FD4023" w:rsidRDefault="009E49A1">
      <w:pPr>
        <w:pStyle w:val="BodyText"/>
        <w:spacing w:before="1"/>
        <w:ind w:left="360" w:right="498"/>
      </w:pPr>
      <w:r>
        <w:t>Criteria 3b. If a responsible party has been identified, is that responsible party “viable” (i.e. financially</w:t>
      </w:r>
      <w:r>
        <w:rPr>
          <w:spacing w:val="-11"/>
        </w:rPr>
        <w:t xml:space="preserve"> </w:t>
      </w:r>
      <w:r>
        <w:t>capable</w:t>
      </w:r>
      <w:r>
        <w:rPr>
          <w:spacing w:val="-8"/>
        </w:rPr>
        <w:t xml:space="preserve"> </w:t>
      </w:r>
      <w:r>
        <w:t>of</w:t>
      </w:r>
      <w:r>
        <w:rPr>
          <w:spacing w:val="-10"/>
        </w:rPr>
        <w:t xml:space="preserve"> </w:t>
      </w:r>
      <w:r>
        <w:t>satisfying</w:t>
      </w:r>
      <w:r>
        <w:rPr>
          <w:spacing w:val="-11"/>
        </w:rPr>
        <w:t xml:space="preserve"> </w:t>
      </w:r>
      <w:r>
        <w:t>obligations</w:t>
      </w:r>
      <w:r>
        <w:rPr>
          <w:spacing w:val="-7"/>
        </w:rPr>
        <w:t xml:space="preserve"> </w:t>
      </w:r>
      <w:r>
        <w:t>under</w:t>
      </w:r>
      <w:r>
        <w:rPr>
          <w:spacing w:val="-8"/>
        </w:rPr>
        <w:t xml:space="preserve"> </w:t>
      </w:r>
      <w:r>
        <w:t>federal</w:t>
      </w:r>
      <w:r>
        <w:rPr>
          <w:spacing w:val="-7"/>
        </w:rPr>
        <w:t xml:space="preserve"> </w:t>
      </w:r>
      <w:r>
        <w:t>or</w:t>
      </w:r>
      <w:r>
        <w:rPr>
          <w:spacing w:val="-8"/>
        </w:rPr>
        <w:t xml:space="preserve"> </w:t>
      </w:r>
      <w:r>
        <w:t>state</w:t>
      </w:r>
      <w:r>
        <w:rPr>
          <w:spacing w:val="-8"/>
        </w:rPr>
        <w:t xml:space="preserve"> </w:t>
      </w:r>
      <w:r>
        <w:t>law</w:t>
      </w:r>
      <w:r>
        <w:rPr>
          <w:spacing w:val="-8"/>
        </w:rPr>
        <w:t xml:space="preserve"> </w:t>
      </w:r>
      <w:r>
        <w:t>to</w:t>
      </w:r>
      <w:r>
        <w:rPr>
          <w:spacing w:val="-7"/>
        </w:rPr>
        <w:t xml:space="preserve"> </w:t>
      </w:r>
      <w:r>
        <w:t>assess,</w:t>
      </w:r>
      <w:r>
        <w:rPr>
          <w:spacing w:val="-7"/>
        </w:rPr>
        <w:t xml:space="preserve"> </w:t>
      </w:r>
      <w:r>
        <w:t>investigate,</w:t>
      </w:r>
      <w:r>
        <w:rPr>
          <w:spacing w:val="-8"/>
        </w:rPr>
        <w:t xml:space="preserve"> </w:t>
      </w:r>
      <w:r>
        <w:t>or clean up the site)?</w:t>
      </w:r>
    </w:p>
    <w:p w14:paraId="56E33686" w14:textId="77777777" w:rsidR="00FD4023" w:rsidRDefault="009E49A1">
      <w:pPr>
        <w:pStyle w:val="BodyText"/>
        <w:tabs>
          <w:tab w:val="left" w:pos="895"/>
          <w:tab w:val="left" w:pos="8899"/>
        </w:tabs>
        <w:spacing w:before="276"/>
        <w:ind w:left="360"/>
      </w:pPr>
      <w:r>
        <w:rPr>
          <w:u w:val="single"/>
        </w:rPr>
        <w:tab/>
      </w:r>
      <w:r>
        <w:t>3b.1 Name of</w:t>
      </w:r>
      <w:r>
        <w:rPr>
          <w:spacing w:val="-2"/>
        </w:rPr>
        <w:t xml:space="preserve"> </w:t>
      </w:r>
      <w:r>
        <w:t xml:space="preserve">responsible party: </w:t>
      </w:r>
      <w:r>
        <w:rPr>
          <w:u w:val="single"/>
        </w:rPr>
        <w:tab/>
      </w:r>
    </w:p>
    <w:p w14:paraId="56E33687" w14:textId="77777777" w:rsidR="00FD4023" w:rsidRDefault="009E49A1">
      <w:pPr>
        <w:pStyle w:val="BodyText"/>
        <w:tabs>
          <w:tab w:val="left" w:pos="895"/>
        </w:tabs>
        <w:spacing w:before="52"/>
        <w:ind w:left="900" w:right="1224" w:hanging="540"/>
      </w:pPr>
      <w:r>
        <w:rPr>
          <w:u w:val="single"/>
        </w:rPr>
        <w:tab/>
      </w:r>
      <w:r>
        <w:t>3b.2</w:t>
      </w:r>
      <w:r>
        <w:rPr>
          <w:spacing w:val="-3"/>
        </w:rPr>
        <w:t xml:space="preserve"> </w:t>
      </w:r>
      <w:r>
        <w:t>If</w:t>
      </w:r>
      <w:r>
        <w:rPr>
          <w:spacing w:val="-9"/>
        </w:rPr>
        <w:t xml:space="preserve"> </w:t>
      </w:r>
      <w:r>
        <w:t>the</w:t>
      </w:r>
      <w:r>
        <w:rPr>
          <w:spacing w:val="-9"/>
        </w:rPr>
        <w:t xml:space="preserve"> </w:t>
      </w:r>
      <w:r>
        <w:t>RP</w:t>
      </w:r>
      <w:r>
        <w:rPr>
          <w:spacing w:val="-5"/>
        </w:rPr>
        <w:t xml:space="preserve"> </w:t>
      </w:r>
      <w:r>
        <w:t>is</w:t>
      </w:r>
      <w:r>
        <w:rPr>
          <w:spacing w:val="-5"/>
        </w:rPr>
        <w:t xml:space="preserve"> </w:t>
      </w:r>
      <w:r>
        <w:t>a</w:t>
      </w:r>
      <w:r>
        <w:rPr>
          <w:spacing w:val="-6"/>
        </w:rPr>
        <w:t xml:space="preserve"> </w:t>
      </w:r>
      <w:r>
        <w:t>business</w:t>
      </w:r>
      <w:r>
        <w:rPr>
          <w:spacing w:val="-5"/>
        </w:rPr>
        <w:t xml:space="preserve"> </w:t>
      </w:r>
      <w:r>
        <w:t>entity</w:t>
      </w:r>
      <w:r>
        <w:rPr>
          <w:spacing w:val="-10"/>
        </w:rPr>
        <w:t xml:space="preserve"> </w:t>
      </w:r>
      <w:r>
        <w:t>(e.g.,</w:t>
      </w:r>
      <w:r>
        <w:rPr>
          <w:spacing w:val="-3"/>
        </w:rPr>
        <w:t xml:space="preserve"> </w:t>
      </w:r>
      <w:r>
        <w:t>corporation,</w:t>
      </w:r>
      <w:r>
        <w:rPr>
          <w:spacing w:val="-5"/>
        </w:rPr>
        <w:t xml:space="preserve"> </w:t>
      </w:r>
      <w:r>
        <w:t>partnership,</w:t>
      </w:r>
      <w:r>
        <w:rPr>
          <w:spacing w:val="-5"/>
        </w:rPr>
        <w:t xml:space="preserve"> </w:t>
      </w:r>
      <w:r>
        <w:t>or</w:t>
      </w:r>
      <w:r>
        <w:rPr>
          <w:spacing w:val="-6"/>
        </w:rPr>
        <w:t xml:space="preserve"> </w:t>
      </w:r>
      <w:r>
        <w:t>limited</w:t>
      </w:r>
      <w:r>
        <w:rPr>
          <w:spacing w:val="-6"/>
        </w:rPr>
        <w:t xml:space="preserve"> </w:t>
      </w:r>
      <w:r>
        <w:t>liability company) is it still active? (DEQ will verify this.)</w:t>
      </w:r>
    </w:p>
    <w:p w14:paraId="56E33688" w14:textId="77777777" w:rsidR="00FD4023" w:rsidRDefault="009E49A1">
      <w:pPr>
        <w:pStyle w:val="BodyText"/>
        <w:tabs>
          <w:tab w:val="left" w:pos="895"/>
        </w:tabs>
        <w:ind w:left="900" w:right="558" w:hanging="540"/>
      </w:pPr>
      <w:r>
        <w:rPr>
          <w:u w:val="single"/>
        </w:rPr>
        <w:tab/>
      </w:r>
      <w:r>
        <w:t>3b.3</w:t>
      </w:r>
      <w:r>
        <w:rPr>
          <w:spacing w:val="-4"/>
        </w:rPr>
        <w:t xml:space="preserve"> </w:t>
      </w:r>
      <w:r>
        <w:t>Has</w:t>
      </w:r>
      <w:r>
        <w:rPr>
          <w:spacing w:val="-4"/>
        </w:rPr>
        <w:t xml:space="preserve"> </w:t>
      </w:r>
      <w:r>
        <w:t>an</w:t>
      </w:r>
      <w:r>
        <w:rPr>
          <w:spacing w:val="-4"/>
        </w:rPr>
        <w:t xml:space="preserve"> </w:t>
      </w:r>
      <w:r>
        <w:t>ability</w:t>
      </w:r>
      <w:r>
        <w:rPr>
          <w:spacing w:val="-7"/>
        </w:rPr>
        <w:t xml:space="preserve"> </w:t>
      </w:r>
      <w:r>
        <w:t>to</w:t>
      </w:r>
      <w:r>
        <w:rPr>
          <w:spacing w:val="-4"/>
        </w:rPr>
        <w:t xml:space="preserve"> </w:t>
      </w:r>
      <w:r>
        <w:t>pay</w:t>
      </w:r>
      <w:r>
        <w:rPr>
          <w:spacing w:val="-7"/>
        </w:rPr>
        <w:t xml:space="preserve"> </w:t>
      </w:r>
      <w:r>
        <w:t>analysis</w:t>
      </w:r>
      <w:r>
        <w:rPr>
          <w:spacing w:val="-7"/>
        </w:rPr>
        <w:t xml:space="preserve"> </w:t>
      </w:r>
      <w:r>
        <w:t>been</w:t>
      </w:r>
      <w:r>
        <w:rPr>
          <w:spacing w:val="-4"/>
        </w:rPr>
        <w:t xml:space="preserve"> </w:t>
      </w:r>
      <w:r>
        <w:t>performed?</w:t>
      </w:r>
      <w:r>
        <w:rPr>
          <w:spacing w:val="-3"/>
        </w:rPr>
        <w:t xml:space="preserve"> </w:t>
      </w:r>
      <w:r>
        <w:t>Ability</w:t>
      </w:r>
      <w:r>
        <w:rPr>
          <w:spacing w:val="-12"/>
        </w:rPr>
        <w:t xml:space="preserve"> </w:t>
      </w:r>
      <w:r>
        <w:t>to</w:t>
      </w:r>
      <w:r>
        <w:rPr>
          <w:spacing w:val="-4"/>
        </w:rPr>
        <w:t xml:space="preserve"> </w:t>
      </w:r>
      <w:r>
        <w:t>Pay</w:t>
      </w:r>
      <w:r>
        <w:rPr>
          <w:spacing w:val="-9"/>
        </w:rPr>
        <w:t xml:space="preserve"> </w:t>
      </w:r>
      <w:r>
        <w:t>forms</w:t>
      </w:r>
      <w:r>
        <w:rPr>
          <w:spacing w:val="-4"/>
        </w:rPr>
        <w:t xml:space="preserve"> </w:t>
      </w:r>
      <w:r>
        <w:t>can</w:t>
      </w:r>
      <w:r>
        <w:rPr>
          <w:spacing w:val="-4"/>
        </w:rPr>
        <w:t xml:space="preserve"> </w:t>
      </w:r>
      <w:r>
        <w:t>be</w:t>
      </w:r>
      <w:r>
        <w:rPr>
          <w:spacing w:val="-5"/>
        </w:rPr>
        <w:t xml:space="preserve"> </w:t>
      </w:r>
      <w:r>
        <w:t>requested from DEQ to ensure that adequate information is submitted.</w:t>
      </w:r>
    </w:p>
    <w:p w14:paraId="56E33689" w14:textId="77777777" w:rsidR="00FD4023" w:rsidRDefault="009E49A1">
      <w:pPr>
        <w:pStyle w:val="BodyText"/>
        <w:tabs>
          <w:tab w:val="left" w:pos="895"/>
        </w:tabs>
        <w:ind w:left="900" w:right="876" w:hanging="540"/>
      </w:pPr>
      <w:r>
        <w:rPr>
          <w:u w:val="single"/>
        </w:rPr>
        <w:tab/>
      </w:r>
      <w:r>
        <w:t>3b.4</w:t>
      </w:r>
      <w:r>
        <w:rPr>
          <w:spacing w:val="-2"/>
        </w:rPr>
        <w:t xml:space="preserve"> </w:t>
      </w:r>
      <w:r>
        <w:t>If</w:t>
      </w:r>
      <w:r>
        <w:rPr>
          <w:spacing w:val="-8"/>
        </w:rPr>
        <w:t xml:space="preserve"> </w:t>
      </w:r>
      <w:r>
        <w:t>an</w:t>
      </w:r>
      <w:r>
        <w:rPr>
          <w:spacing w:val="-4"/>
        </w:rPr>
        <w:t xml:space="preserve"> </w:t>
      </w:r>
      <w:r>
        <w:t>ability</w:t>
      </w:r>
      <w:r>
        <w:rPr>
          <w:spacing w:val="-9"/>
        </w:rPr>
        <w:t xml:space="preserve"> </w:t>
      </w:r>
      <w:r>
        <w:t>to</w:t>
      </w:r>
      <w:r>
        <w:rPr>
          <w:spacing w:val="-4"/>
        </w:rPr>
        <w:t xml:space="preserve"> </w:t>
      </w:r>
      <w:r>
        <w:t>pay</w:t>
      </w:r>
      <w:r>
        <w:rPr>
          <w:spacing w:val="-9"/>
        </w:rPr>
        <w:t xml:space="preserve"> </w:t>
      </w:r>
      <w:r>
        <w:t>analysis</w:t>
      </w:r>
      <w:r>
        <w:rPr>
          <w:spacing w:val="-7"/>
        </w:rPr>
        <w:t xml:space="preserve"> </w:t>
      </w:r>
      <w:r>
        <w:t>has</w:t>
      </w:r>
      <w:r>
        <w:rPr>
          <w:spacing w:val="-4"/>
        </w:rPr>
        <w:t xml:space="preserve"> </w:t>
      </w:r>
      <w:r>
        <w:t>been</w:t>
      </w:r>
      <w:r>
        <w:rPr>
          <w:spacing w:val="-4"/>
        </w:rPr>
        <w:t xml:space="preserve"> </w:t>
      </w:r>
      <w:r>
        <w:t>performed,</w:t>
      </w:r>
      <w:r>
        <w:rPr>
          <w:spacing w:val="-4"/>
        </w:rPr>
        <w:t xml:space="preserve"> </w:t>
      </w:r>
      <w:r>
        <w:t>is</w:t>
      </w:r>
      <w:r>
        <w:rPr>
          <w:spacing w:val="-4"/>
        </w:rPr>
        <w:t xml:space="preserve"> </w:t>
      </w:r>
      <w:r>
        <w:t>the</w:t>
      </w:r>
      <w:r>
        <w:rPr>
          <w:spacing w:val="-8"/>
        </w:rPr>
        <w:t xml:space="preserve"> </w:t>
      </w:r>
      <w:r>
        <w:t>RP able</w:t>
      </w:r>
      <w:r>
        <w:rPr>
          <w:spacing w:val="-8"/>
        </w:rPr>
        <w:t xml:space="preserve"> </w:t>
      </w:r>
      <w:r>
        <w:t>to</w:t>
      </w:r>
      <w:r>
        <w:rPr>
          <w:spacing w:val="-4"/>
        </w:rPr>
        <w:t xml:space="preserve"> </w:t>
      </w:r>
      <w:r>
        <w:t>pay</w:t>
      </w:r>
      <w:r>
        <w:rPr>
          <w:spacing w:val="-9"/>
        </w:rPr>
        <w:t xml:space="preserve"> </w:t>
      </w:r>
      <w:r>
        <w:t>any</w:t>
      </w:r>
      <w:r>
        <w:rPr>
          <w:spacing w:val="-7"/>
        </w:rPr>
        <w:t xml:space="preserve"> </w:t>
      </w:r>
      <w:r>
        <w:t xml:space="preserve">cleanup costs? </w:t>
      </w:r>
      <w:r>
        <w:rPr>
          <w:u w:val="single"/>
        </w:rPr>
        <w:t>If the answer to this question is “no”, the responsible party is not viable. If the</w:t>
      </w:r>
      <w:r>
        <w:t xml:space="preserve"> </w:t>
      </w:r>
      <w:r>
        <w:rPr>
          <w:u w:val="single"/>
        </w:rPr>
        <w:t>answer is “yes,” the responsible party</w:t>
      </w:r>
      <w:r>
        <w:rPr>
          <w:spacing w:val="-3"/>
          <w:u w:val="single"/>
        </w:rPr>
        <w:t xml:space="preserve"> </w:t>
      </w:r>
      <w:r>
        <w:rPr>
          <w:u w:val="single"/>
        </w:rPr>
        <w:t>is viable andthe site is not Brownfields eligible.</w:t>
      </w:r>
    </w:p>
    <w:p w14:paraId="56E3368A" w14:textId="77777777" w:rsidR="00FD4023" w:rsidRDefault="009E49A1">
      <w:pPr>
        <w:pStyle w:val="BodyText"/>
        <w:spacing w:before="217"/>
        <w:ind w:left="259"/>
      </w:pPr>
      <w:r>
        <w:rPr>
          <w:u w:val="single"/>
        </w:rPr>
        <w:t>Criteria</w:t>
      </w:r>
      <w:r>
        <w:rPr>
          <w:spacing w:val="-5"/>
          <w:u w:val="single"/>
        </w:rPr>
        <w:t xml:space="preserve"> </w:t>
      </w:r>
      <w:r>
        <w:rPr>
          <w:u w:val="single"/>
        </w:rPr>
        <w:t>3c</w:t>
      </w:r>
      <w:r>
        <w:rPr>
          <w:spacing w:val="-2"/>
          <w:u w:val="single"/>
        </w:rPr>
        <w:t xml:space="preserve"> </w:t>
      </w:r>
      <w:r>
        <w:rPr>
          <w:u w:val="single"/>
        </w:rPr>
        <w:t>should</w:t>
      </w:r>
      <w:r>
        <w:rPr>
          <w:spacing w:val="-1"/>
          <w:u w:val="single"/>
        </w:rPr>
        <w:t xml:space="preserve"> </w:t>
      </w:r>
      <w:r>
        <w:rPr>
          <w:u w:val="single"/>
        </w:rPr>
        <w:t>be</w:t>
      </w:r>
      <w:r>
        <w:rPr>
          <w:spacing w:val="-3"/>
          <w:u w:val="single"/>
        </w:rPr>
        <w:t xml:space="preserve"> </w:t>
      </w:r>
      <w:r>
        <w:rPr>
          <w:u w:val="single"/>
        </w:rPr>
        <w:t>completed</w:t>
      </w:r>
      <w:r>
        <w:rPr>
          <w:spacing w:val="-1"/>
          <w:u w:val="single"/>
        </w:rPr>
        <w:t xml:space="preserve"> </w:t>
      </w:r>
      <w:r>
        <w:rPr>
          <w:u w:val="single"/>
        </w:rPr>
        <w:t>for</w:t>
      </w:r>
      <w:r>
        <w:rPr>
          <w:spacing w:val="-2"/>
          <w:u w:val="single"/>
        </w:rPr>
        <w:t xml:space="preserve"> </w:t>
      </w:r>
      <w:r>
        <w:rPr>
          <w:u w:val="single"/>
        </w:rPr>
        <w:t>all</w:t>
      </w:r>
      <w:r>
        <w:rPr>
          <w:spacing w:val="-2"/>
          <w:u w:val="single"/>
        </w:rPr>
        <w:t xml:space="preserve"> </w:t>
      </w:r>
      <w:r>
        <w:rPr>
          <w:u w:val="single"/>
        </w:rPr>
        <w:t>Assessment</w:t>
      </w:r>
      <w:r>
        <w:rPr>
          <w:spacing w:val="-1"/>
          <w:u w:val="single"/>
        </w:rPr>
        <w:t xml:space="preserve"> </w:t>
      </w:r>
      <w:r>
        <w:rPr>
          <w:u w:val="single"/>
        </w:rPr>
        <w:t>Eligibility</w:t>
      </w:r>
      <w:r>
        <w:rPr>
          <w:spacing w:val="-1"/>
          <w:u w:val="single"/>
        </w:rPr>
        <w:t xml:space="preserve"> </w:t>
      </w:r>
      <w:r>
        <w:rPr>
          <w:u w:val="single"/>
        </w:rPr>
        <w:t>Determinations</w:t>
      </w:r>
      <w:r>
        <w:rPr>
          <w:spacing w:val="-2"/>
          <w:u w:val="single"/>
        </w:rPr>
        <w:t xml:space="preserve"> </w:t>
      </w:r>
      <w:r>
        <w:rPr>
          <w:u w:val="single"/>
        </w:rPr>
        <w:t>submitted</w:t>
      </w:r>
      <w:r>
        <w:rPr>
          <w:spacing w:val="-1"/>
          <w:u w:val="single"/>
        </w:rPr>
        <w:t xml:space="preserve"> </w:t>
      </w:r>
      <w:r>
        <w:rPr>
          <w:u w:val="single"/>
        </w:rPr>
        <w:t>on</w:t>
      </w:r>
      <w:r>
        <w:rPr>
          <w:spacing w:val="-1"/>
          <w:u w:val="single"/>
        </w:rPr>
        <w:t xml:space="preserve"> </w:t>
      </w:r>
      <w:r>
        <w:rPr>
          <w:spacing w:val="-2"/>
          <w:u w:val="single"/>
        </w:rPr>
        <w:t>behalf</w:t>
      </w:r>
      <w:r>
        <w:rPr>
          <w:spacing w:val="40"/>
          <w:u w:val="single"/>
        </w:rPr>
        <w:t xml:space="preserve"> </w:t>
      </w:r>
    </w:p>
    <w:p w14:paraId="56E3368B" w14:textId="77777777" w:rsidR="00FD4023" w:rsidRDefault="00FD4023">
      <w:pPr>
        <w:pStyle w:val="BodyText"/>
        <w:sectPr w:rsidR="00FD4023">
          <w:pgSz w:w="12240" w:h="15840"/>
          <w:pgMar w:top="1300" w:right="1080" w:bottom="1440" w:left="1080" w:header="0" w:footer="1245" w:gutter="0"/>
          <w:cols w:space="720"/>
        </w:sectPr>
      </w:pPr>
    </w:p>
    <w:p w14:paraId="56E3368C" w14:textId="77777777" w:rsidR="00FD4023" w:rsidRDefault="009E49A1">
      <w:pPr>
        <w:pStyle w:val="BodyText"/>
        <w:spacing w:before="79"/>
        <w:ind w:left="259"/>
      </w:pPr>
      <w:r>
        <w:rPr>
          <w:u w:val="single"/>
        </w:rPr>
        <w:lastRenderedPageBreak/>
        <w:t>of</w:t>
      </w:r>
      <w:r>
        <w:rPr>
          <w:spacing w:val="-2"/>
          <w:u w:val="single"/>
        </w:rPr>
        <w:t xml:space="preserve"> </w:t>
      </w:r>
      <w:r>
        <w:rPr>
          <w:u w:val="single"/>
        </w:rPr>
        <w:t>a</w:t>
      </w:r>
      <w:r>
        <w:rPr>
          <w:spacing w:val="-2"/>
          <w:u w:val="single"/>
        </w:rPr>
        <w:t xml:space="preserve"> </w:t>
      </w:r>
      <w:r>
        <w:rPr>
          <w:u w:val="single"/>
        </w:rPr>
        <w:t>prospective</w:t>
      </w:r>
      <w:r>
        <w:rPr>
          <w:spacing w:val="-2"/>
          <w:u w:val="single"/>
        </w:rPr>
        <w:t xml:space="preserve"> </w:t>
      </w:r>
      <w:r>
        <w:rPr>
          <w:u w:val="single"/>
        </w:rPr>
        <w:t xml:space="preserve">property </w:t>
      </w:r>
      <w:r>
        <w:rPr>
          <w:spacing w:val="-2"/>
          <w:u w:val="single"/>
        </w:rPr>
        <w:t>owner</w:t>
      </w:r>
      <w:r>
        <w:rPr>
          <w:spacing w:val="-2"/>
        </w:rPr>
        <w:t>.</w:t>
      </w:r>
    </w:p>
    <w:p w14:paraId="56E3368D" w14:textId="77777777" w:rsidR="00FD4023" w:rsidRDefault="00FD4023">
      <w:pPr>
        <w:pStyle w:val="BodyText"/>
        <w:spacing w:before="12"/>
      </w:pPr>
    </w:p>
    <w:p w14:paraId="56E3368E" w14:textId="77777777" w:rsidR="00FD4023" w:rsidRDefault="009E49A1">
      <w:pPr>
        <w:pStyle w:val="BodyText"/>
        <w:tabs>
          <w:tab w:val="left" w:pos="895"/>
        </w:tabs>
        <w:ind w:left="900" w:right="729" w:hanging="540"/>
      </w:pPr>
      <w:r>
        <w:rPr>
          <w:u w:val="single"/>
        </w:rPr>
        <w:tab/>
      </w:r>
      <w:r>
        <w:t>3c.1</w:t>
      </w:r>
      <w:r>
        <w:rPr>
          <w:spacing w:val="-8"/>
        </w:rPr>
        <w:t xml:space="preserve"> </w:t>
      </w:r>
      <w:r>
        <w:t>Did</w:t>
      </w:r>
      <w:r>
        <w:rPr>
          <w:spacing w:val="-7"/>
        </w:rPr>
        <w:t xml:space="preserve"> </w:t>
      </w:r>
      <w:r>
        <w:t>the</w:t>
      </w:r>
      <w:r>
        <w:rPr>
          <w:spacing w:val="-8"/>
        </w:rPr>
        <w:t xml:space="preserve"> </w:t>
      </w:r>
      <w:r>
        <w:t>prospective</w:t>
      </w:r>
      <w:r>
        <w:rPr>
          <w:spacing w:val="-8"/>
        </w:rPr>
        <w:t xml:space="preserve"> </w:t>
      </w:r>
      <w:r>
        <w:t>owner</w:t>
      </w:r>
      <w:r>
        <w:rPr>
          <w:spacing w:val="-8"/>
        </w:rPr>
        <w:t xml:space="preserve"> </w:t>
      </w:r>
      <w:r>
        <w:t>dispense</w:t>
      </w:r>
      <w:r>
        <w:rPr>
          <w:spacing w:val="-8"/>
        </w:rPr>
        <w:t xml:space="preserve"> </w:t>
      </w:r>
      <w:r>
        <w:t>or</w:t>
      </w:r>
      <w:r>
        <w:rPr>
          <w:spacing w:val="-8"/>
        </w:rPr>
        <w:t xml:space="preserve"> </w:t>
      </w:r>
      <w:r>
        <w:t>dispose</w:t>
      </w:r>
      <w:r>
        <w:rPr>
          <w:spacing w:val="-8"/>
        </w:rPr>
        <w:t xml:space="preserve"> </w:t>
      </w:r>
      <w:r>
        <w:t>of,</w:t>
      </w:r>
      <w:r>
        <w:rPr>
          <w:spacing w:val="-7"/>
        </w:rPr>
        <w:t xml:space="preserve"> </w:t>
      </w:r>
      <w:r>
        <w:t>own</w:t>
      </w:r>
      <w:r>
        <w:rPr>
          <w:spacing w:val="-7"/>
        </w:rPr>
        <w:t xml:space="preserve"> </w:t>
      </w:r>
      <w:r>
        <w:t>the</w:t>
      </w:r>
      <w:r>
        <w:rPr>
          <w:spacing w:val="-7"/>
        </w:rPr>
        <w:t xml:space="preserve"> </w:t>
      </w:r>
      <w:r>
        <w:t>subject</w:t>
      </w:r>
      <w:r>
        <w:rPr>
          <w:spacing w:val="-7"/>
        </w:rPr>
        <w:t xml:space="preserve"> </w:t>
      </w:r>
      <w:r>
        <w:t>property,</w:t>
      </w:r>
      <w:r>
        <w:rPr>
          <w:spacing w:val="-11"/>
        </w:rPr>
        <w:t xml:space="preserve"> </w:t>
      </w:r>
      <w:r>
        <w:t>or</w:t>
      </w:r>
      <w:r>
        <w:rPr>
          <w:spacing w:val="-15"/>
        </w:rPr>
        <w:t xml:space="preserve"> </w:t>
      </w:r>
      <w:r>
        <w:t>have a</w:t>
      </w:r>
      <w:r>
        <w:rPr>
          <w:spacing w:val="-13"/>
        </w:rPr>
        <w:t xml:space="preserve"> </w:t>
      </w:r>
      <w:r>
        <w:t>business</w:t>
      </w:r>
      <w:r>
        <w:rPr>
          <w:spacing w:val="-12"/>
        </w:rPr>
        <w:t xml:space="preserve"> </w:t>
      </w:r>
      <w:r>
        <w:t>interest</w:t>
      </w:r>
      <w:r>
        <w:rPr>
          <w:spacing w:val="-12"/>
        </w:rPr>
        <w:t xml:space="preserve"> </w:t>
      </w:r>
      <w:r>
        <w:t>in</w:t>
      </w:r>
      <w:r>
        <w:rPr>
          <w:spacing w:val="-14"/>
        </w:rPr>
        <w:t xml:space="preserve"> </w:t>
      </w:r>
      <w:r>
        <w:t>the</w:t>
      </w:r>
      <w:r>
        <w:rPr>
          <w:spacing w:val="-13"/>
        </w:rPr>
        <w:t xml:space="preserve"> </w:t>
      </w:r>
      <w:r>
        <w:t>subject</w:t>
      </w:r>
      <w:r>
        <w:rPr>
          <w:spacing w:val="-12"/>
        </w:rPr>
        <w:t xml:space="preserve"> </w:t>
      </w:r>
      <w:r>
        <w:t>property,</w:t>
      </w:r>
      <w:r>
        <w:rPr>
          <w:spacing w:val="-12"/>
        </w:rPr>
        <w:t xml:space="preserve"> </w:t>
      </w:r>
      <w:r>
        <w:t>during</w:t>
      </w:r>
      <w:r>
        <w:rPr>
          <w:spacing w:val="-6"/>
        </w:rPr>
        <w:t xml:space="preserve"> </w:t>
      </w:r>
      <w:r>
        <w:t>the</w:t>
      </w:r>
      <w:r>
        <w:rPr>
          <w:spacing w:val="40"/>
        </w:rPr>
        <w:t xml:space="preserve"> </w:t>
      </w:r>
      <w:r>
        <w:t>dispensing</w:t>
      </w:r>
      <w:r>
        <w:rPr>
          <w:spacing w:val="-6"/>
        </w:rPr>
        <w:t xml:space="preserve"> </w:t>
      </w:r>
      <w:r>
        <w:t>or</w:t>
      </w:r>
      <w:r>
        <w:rPr>
          <w:spacing w:val="-3"/>
        </w:rPr>
        <w:t xml:space="preserve"> </w:t>
      </w:r>
      <w:r>
        <w:t>disposal</w:t>
      </w:r>
      <w:r>
        <w:rPr>
          <w:spacing w:val="-5"/>
        </w:rPr>
        <w:t xml:space="preserve"> </w:t>
      </w:r>
      <w:r>
        <w:t>of,</w:t>
      </w:r>
      <w:r>
        <w:rPr>
          <w:spacing w:val="-3"/>
        </w:rPr>
        <w:t xml:space="preserve"> </w:t>
      </w:r>
      <w:r>
        <w:t>any petroleum or petroleum products at the site?</w:t>
      </w:r>
    </w:p>
    <w:p w14:paraId="56E3368F" w14:textId="77777777" w:rsidR="00FD4023" w:rsidRDefault="009E49A1">
      <w:pPr>
        <w:pStyle w:val="BodyText"/>
        <w:tabs>
          <w:tab w:val="left" w:pos="895"/>
        </w:tabs>
        <w:ind w:left="360"/>
      </w:pPr>
      <w:r>
        <w:rPr>
          <w:u w:val="single"/>
        </w:rPr>
        <w:tab/>
      </w:r>
      <w:r>
        <w:t>3c.2</w:t>
      </w:r>
      <w:r>
        <w:rPr>
          <w:spacing w:val="-9"/>
        </w:rPr>
        <w:t xml:space="preserve"> </w:t>
      </w:r>
      <w:r>
        <w:t>Did</w:t>
      </w:r>
      <w:r>
        <w:rPr>
          <w:spacing w:val="-6"/>
        </w:rPr>
        <w:t xml:space="preserve"> </w:t>
      </w:r>
      <w:r>
        <w:t>the</w:t>
      </w:r>
      <w:r>
        <w:rPr>
          <w:spacing w:val="-7"/>
        </w:rPr>
        <w:t xml:space="preserve"> </w:t>
      </w:r>
      <w:r>
        <w:t>prospective</w:t>
      </w:r>
      <w:r>
        <w:rPr>
          <w:spacing w:val="-8"/>
        </w:rPr>
        <w:t xml:space="preserve"> </w:t>
      </w:r>
      <w:r>
        <w:t>owner</w:t>
      </w:r>
      <w:r>
        <w:rPr>
          <w:spacing w:val="-7"/>
        </w:rPr>
        <w:t xml:space="preserve"> </w:t>
      </w:r>
      <w:r>
        <w:t>exacerbate</w:t>
      </w:r>
      <w:r>
        <w:rPr>
          <w:spacing w:val="-7"/>
        </w:rPr>
        <w:t xml:space="preserve"> </w:t>
      </w:r>
      <w:r>
        <w:t>contamination</w:t>
      </w:r>
      <w:r>
        <w:rPr>
          <w:spacing w:val="-6"/>
        </w:rPr>
        <w:t xml:space="preserve"> </w:t>
      </w:r>
      <w:r>
        <w:t>at</w:t>
      </w:r>
      <w:r>
        <w:rPr>
          <w:spacing w:val="-7"/>
        </w:rPr>
        <w:t xml:space="preserve"> </w:t>
      </w:r>
      <w:r>
        <w:t>the</w:t>
      </w:r>
      <w:r>
        <w:rPr>
          <w:spacing w:val="-9"/>
        </w:rPr>
        <w:t xml:space="preserve"> </w:t>
      </w:r>
      <w:r>
        <w:rPr>
          <w:spacing w:val="-2"/>
        </w:rPr>
        <w:t>site?</w:t>
      </w:r>
    </w:p>
    <w:p w14:paraId="56E33690" w14:textId="77777777" w:rsidR="00FD4023" w:rsidRDefault="009E49A1">
      <w:pPr>
        <w:pStyle w:val="BodyText"/>
        <w:tabs>
          <w:tab w:val="left" w:pos="895"/>
        </w:tabs>
        <w:ind w:left="895" w:right="759" w:hanging="536"/>
      </w:pPr>
      <w:r>
        <w:rPr>
          <w:u w:val="single"/>
        </w:rPr>
        <w:tab/>
      </w:r>
      <w:r>
        <w:t>3c.3</w:t>
      </w:r>
      <w:r>
        <w:rPr>
          <w:spacing w:val="-6"/>
        </w:rPr>
        <w:t xml:space="preserve"> </w:t>
      </w:r>
      <w:r>
        <w:t>How</w:t>
      </w:r>
      <w:r>
        <w:rPr>
          <w:spacing w:val="-9"/>
        </w:rPr>
        <w:t xml:space="preserve"> </w:t>
      </w:r>
      <w:r>
        <w:t>is</w:t>
      </w:r>
      <w:r>
        <w:rPr>
          <w:spacing w:val="-6"/>
        </w:rPr>
        <w:t xml:space="preserve"> </w:t>
      </w:r>
      <w:r>
        <w:t>the</w:t>
      </w:r>
      <w:r>
        <w:rPr>
          <w:spacing w:val="-7"/>
        </w:rPr>
        <w:t xml:space="preserve"> </w:t>
      </w:r>
      <w:r>
        <w:t>prospective</w:t>
      </w:r>
      <w:r>
        <w:rPr>
          <w:spacing w:val="-8"/>
        </w:rPr>
        <w:t xml:space="preserve"> </w:t>
      </w:r>
      <w:r>
        <w:t>owner</w:t>
      </w:r>
      <w:r>
        <w:rPr>
          <w:spacing w:val="-7"/>
        </w:rPr>
        <w:t xml:space="preserve"> </w:t>
      </w:r>
      <w:r>
        <w:t>taking</w:t>
      </w:r>
      <w:r>
        <w:rPr>
          <w:spacing w:val="-6"/>
        </w:rPr>
        <w:t xml:space="preserve"> </w:t>
      </w:r>
      <w:r>
        <w:t>reasonable</w:t>
      </w:r>
      <w:r>
        <w:rPr>
          <w:spacing w:val="-7"/>
        </w:rPr>
        <w:t xml:space="preserve"> </w:t>
      </w:r>
      <w:r>
        <w:t>steps</w:t>
      </w:r>
      <w:r>
        <w:rPr>
          <w:spacing w:val="-6"/>
        </w:rPr>
        <w:t xml:space="preserve"> </w:t>
      </w:r>
      <w:r>
        <w:t>with</w:t>
      </w:r>
      <w:r>
        <w:rPr>
          <w:spacing w:val="-6"/>
        </w:rPr>
        <w:t xml:space="preserve"> </w:t>
      </w:r>
      <w:r>
        <w:t>regard</w:t>
      </w:r>
      <w:r>
        <w:rPr>
          <w:spacing w:val="-6"/>
        </w:rPr>
        <w:t xml:space="preserve"> </w:t>
      </w:r>
      <w:r>
        <w:t>to</w:t>
      </w:r>
      <w:r>
        <w:rPr>
          <w:spacing w:val="-6"/>
        </w:rPr>
        <w:t xml:space="preserve"> </w:t>
      </w:r>
      <w:r>
        <w:t>contamination at the site?</w:t>
      </w:r>
      <w:r>
        <w:rPr>
          <w:spacing w:val="40"/>
        </w:rPr>
        <w:t xml:space="preserve"> </w:t>
      </w:r>
      <w:r>
        <w:t>Please explain the reasonable steps undertaken:</w:t>
      </w:r>
    </w:p>
    <w:p w14:paraId="56E33691" w14:textId="77777777" w:rsidR="00FD4023" w:rsidRDefault="00FD4023">
      <w:pPr>
        <w:pStyle w:val="BodyText"/>
      </w:pPr>
    </w:p>
    <w:p w14:paraId="56E33692" w14:textId="77777777" w:rsidR="00FD4023" w:rsidRDefault="00FD4023">
      <w:pPr>
        <w:pStyle w:val="BodyText"/>
        <w:spacing w:before="59"/>
      </w:pPr>
    </w:p>
    <w:p w14:paraId="56E33693" w14:textId="77777777" w:rsidR="00FD4023" w:rsidRDefault="009E49A1">
      <w:pPr>
        <w:pStyle w:val="BodyText"/>
        <w:ind w:left="369"/>
      </w:pPr>
      <w:r>
        <w:t>Please</w:t>
      </w:r>
      <w:r>
        <w:rPr>
          <w:spacing w:val="-9"/>
        </w:rPr>
        <w:t xml:space="preserve"> </w:t>
      </w:r>
      <w:r>
        <w:t>read</w:t>
      </w:r>
      <w:r>
        <w:rPr>
          <w:spacing w:val="-3"/>
        </w:rPr>
        <w:t xml:space="preserve"> </w:t>
      </w:r>
      <w:r>
        <w:t>the</w:t>
      </w:r>
      <w:r>
        <w:rPr>
          <w:spacing w:val="-4"/>
        </w:rPr>
        <w:t xml:space="preserve"> </w:t>
      </w:r>
      <w:r>
        <w:t>statement</w:t>
      </w:r>
      <w:r>
        <w:rPr>
          <w:spacing w:val="-3"/>
        </w:rPr>
        <w:t xml:space="preserve"> </w:t>
      </w:r>
      <w:r>
        <w:t>below,</w:t>
      </w:r>
      <w:r>
        <w:rPr>
          <w:spacing w:val="-3"/>
        </w:rPr>
        <w:t xml:space="preserve"> </w:t>
      </w:r>
      <w:r>
        <w:t>then</w:t>
      </w:r>
      <w:r>
        <w:rPr>
          <w:spacing w:val="-6"/>
        </w:rPr>
        <w:t xml:space="preserve"> </w:t>
      </w:r>
      <w:r>
        <w:t>sign</w:t>
      </w:r>
      <w:r>
        <w:rPr>
          <w:spacing w:val="-1"/>
        </w:rPr>
        <w:t xml:space="preserve"> </w:t>
      </w:r>
      <w:r>
        <w:t>and</w:t>
      </w:r>
      <w:r>
        <w:rPr>
          <w:spacing w:val="-4"/>
        </w:rPr>
        <w:t xml:space="preserve"> </w:t>
      </w:r>
      <w:r>
        <w:t>date</w:t>
      </w:r>
      <w:r>
        <w:rPr>
          <w:spacing w:val="-4"/>
        </w:rPr>
        <w:t xml:space="preserve"> </w:t>
      </w:r>
      <w:r>
        <w:t>the</w:t>
      </w:r>
      <w:r>
        <w:rPr>
          <w:spacing w:val="-3"/>
        </w:rPr>
        <w:t xml:space="preserve"> </w:t>
      </w:r>
      <w:r>
        <w:rPr>
          <w:spacing w:val="-2"/>
        </w:rPr>
        <w:t>form:</w:t>
      </w:r>
    </w:p>
    <w:p w14:paraId="56E33694" w14:textId="77777777" w:rsidR="00FD4023" w:rsidRDefault="00FD4023">
      <w:pPr>
        <w:pStyle w:val="BodyText"/>
      </w:pPr>
    </w:p>
    <w:p w14:paraId="56E33695" w14:textId="77777777" w:rsidR="00FD4023" w:rsidRDefault="009E49A1">
      <w:pPr>
        <w:spacing w:before="1"/>
        <w:ind w:left="369"/>
        <w:rPr>
          <w:sz w:val="24"/>
        </w:rPr>
      </w:pPr>
      <w:r>
        <w:rPr>
          <w:sz w:val="24"/>
        </w:rPr>
        <w:t>The</w:t>
      </w:r>
      <w:r>
        <w:rPr>
          <w:spacing w:val="-8"/>
          <w:sz w:val="24"/>
        </w:rPr>
        <w:t xml:space="preserve"> </w:t>
      </w:r>
      <w:r>
        <w:rPr>
          <w:sz w:val="24"/>
        </w:rPr>
        <w:t>information</w:t>
      </w:r>
      <w:r>
        <w:rPr>
          <w:spacing w:val="-3"/>
          <w:sz w:val="24"/>
        </w:rPr>
        <w:t xml:space="preserve"> </w:t>
      </w:r>
      <w:r>
        <w:rPr>
          <w:sz w:val="24"/>
        </w:rPr>
        <w:t>provided</w:t>
      </w:r>
      <w:r>
        <w:rPr>
          <w:spacing w:val="-3"/>
          <w:sz w:val="24"/>
        </w:rPr>
        <w:t xml:space="preserve"> </w:t>
      </w:r>
      <w:r>
        <w:rPr>
          <w:sz w:val="24"/>
        </w:rPr>
        <w:t>on</w:t>
      </w:r>
      <w:r>
        <w:rPr>
          <w:spacing w:val="-3"/>
          <w:sz w:val="24"/>
        </w:rPr>
        <w:t xml:space="preserve"> </w:t>
      </w:r>
      <w:r>
        <w:rPr>
          <w:sz w:val="24"/>
        </w:rPr>
        <w:t>this</w:t>
      </w:r>
      <w:r>
        <w:rPr>
          <w:spacing w:val="-1"/>
          <w:sz w:val="24"/>
        </w:rPr>
        <w:t xml:space="preserve"> </w:t>
      </w:r>
      <w:r>
        <w:rPr>
          <w:sz w:val="24"/>
        </w:rPr>
        <w:t>form</w:t>
      </w:r>
      <w:r>
        <w:rPr>
          <w:spacing w:val="-2"/>
          <w:sz w:val="24"/>
        </w:rPr>
        <w:t xml:space="preserve"> </w:t>
      </w:r>
      <w:r>
        <w:rPr>
          <w:sz w:val="24"/>
        </w:rPr>
        <w:t>is</w:t>
      </w:r>
      <w:r>
        <w:rPr>
          <w:spacing w:val="-2"/>
          <w:sz w:val="24"/>
        </w:rPr>
        <w:t xml:space="preserve"> </w:t>
      </w:r>
      <w:r>
        <w:rPr>
          <w:b/>
          <w:sz w:val="24"/>
          <w:u w:val="thick"/>
        </w:rPr>
        <w:t>complete</w:t>
      </w:r>
      <w:r>
        <w:rPr>
          <w:b/>
          <w:spacing w:val="-3"/>
          <w:sz w:val="24"/>
          <w:u w:val="thick"/>
        </w:rPr>
        <w:t xml:space="preserve"> </w:t>
      </w:r>
      <w:r>
        <w:rPr>
          <w:b/>
          <w:sz w:val="24"/>
          <w:u w:val="thick"/>
        </w:rPr>
        <w:t>and</w:t>
      </w:r>
      <w:r>
        <w:rPr>
          <w:b/>
          <w:spacing w:val="-4"/>
          <w:sz w:val="24"/>
          <w:u w:val="thick"/>
        </w:rPr>
        <w:t xml:space="preserve"> </w:t>
      </w:r>
      <w:r>
        <w:rPr>
          <w:b/>
          <w:sz w:val="24"/>
          <w:u w:val="thick"/>
        </w:rPr>
        <w:t>accurate</w:t>
      </w:r>
      <w:r>
        <w:rPr>
          <w:b/>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best</w:t>
      </w:r>
      <w:r>
        <w:rPr>
          <w:spacing w:val="-2"/>
          <w:sz w:val="24"/>
        </w:rPr>
        <w:t xml:space="preserve"> </w:t>
      </w:r>
      <w:r>
        <w:rPr>
          <w:sz w:val="24"/>
        </w:rPr>
        <w:t>of</w:t>
      </w:r>
      <w:r>
        <w:rPr>
          <w:spacing w:val="-4"/>
          <w:sz w:val="24"/>
        </w:rPr>
        <w:t xml:space="preserve"> </w:t>
      </w:r>
      <w:r>
        <w:rPr>
          <w:sz w:val="24"/>
        </w:rPr>
        <w:t>my</w:t>
      </w:r>
      <w:r>
        <w:rPr>
          <w:spacing w:val="-6"/>
          <w:sz w:val="24"/>
        </w:rPr>
        <w:t xml:space="preserve"> </w:t>
      </w:r>
      <w:r>
        <w:rPr>
          <w:spacing w:val="-2"/>
          <w:sz w:val="24"/>
        </w:rPr>
        <w:t>knowledge.</w:t>
      </w:r>
    </w:p>
    <w:p w14:paraId="56E33696" w14:textId="77777777" w:rsidR="00FD4023" w:rsidRDefault="009E49A1">
      <w:pPr>
        <w:pStyle w:val="BodyText"/>
        <w:tabs>
          <w:tab w:val="left" w:pos="2740"/>
          <w:tab w:val="left" w:pos="7154"/>
          <w:tab w:val="left" w:pos="9052"/>
        </w:tabs>
        <w:spacing w:before="216" w:line="300" w:lineRule="auto"/>
        <w:ind w:left="360" w:right="1025"/>
      </w:pPr>
      <w:r>
        <w:t>Applicant’s Signature:</w:t>
      </w:r>
      <w:r>
        <w:tab/>
      </w:r>
      <w:r>
        <w:rPr>
          <w:u w:val="single"/>
        </w:rPr>
        <w:tab/>
      </w:r>
      <w:r>
        <w:rPr>
          <w:spacing w:val="-2"/>
        </w:rPr>
        <w:t>Date:</w:t>
      </w:r>
      <w:r>
        <w:rPr>
          <w:u w:val="single"/>
        </w:rPr>
        <w:tab/>
      </w:r>
      <w:r>
        <w:t xml:space="preserve"> (or Brownfields Grantee)</w:t>
      </w:r>
    </w:p>
    <w:p w14:paraId="56E33697" w14:textId="77777777" w:rsidR="00FD4023" w:rsidRDefault="009E49A1">
      <w:pPr>
        <w:pStyle w:val="BodyText"/>
        <w:spacing w:before="208"/>
        <w:ind w:left="360" w:right="498"/>
      </w:pPr>
      <w:r>
        <w:t>Please</w:t>
      </w:r>
      <w:r>
        <w:rPr>
          <w:spacing w:val="-10"/>
        </w:rPr>
        <w:t xml:space="preserve"> </w:t>
      </w:r>
      <w:r>
        <w:t>return</w:t>
      </w:r>
      <w:r>
        <w:rPr>
          <w:spacing w:val="-6"/>
        </w:rPr>
        <w:t xml:space="preserve"> </w:t>
      </w:r>
      <w:r>
        <w:t>this</w:t>
      </w:r>
      <w:r>
        <w:rPr>
          <w:spacing w:val="-6"/>
        </w:rPr>
        <w:t xml:space="preserve"> </w:t>
      </w:r>
      <w:r>
        <w:t>form</w:t>
      </w:r>
      <w:r>
        <w:rPr>
          <w:spacing w:val="-6"/>
        </w:rPr>
        <w:t xml:space="preserve"> </w:t>
      </w:r>
      <w:r>
        <w:t>with</w:t>
      </w:r>
      <w:r>
        <w:rPr>
          <w:spacing w:val="-6"/>
        </w:rPr>
        <w:t xml:space="preserve"> </w:t>
      </w:r>
      <w:r>
        <w:t>all</w:t>
      </w:r>
      <w:r>
        <w:rPr>
          <w:spacing w:val="-6"/>
        </w:rPr>
        <w:t xml:space="preserve"> </w:t>
      </w:r>
      <w:r>
        <w:t>required</w:t>
      </w:r>
      <w:r>
        <w:rPr>
          <w:spacing w:val="-7"/>
        </w:rPr>
        <w:t xml:space="preserve"> </w:t>
      </w:r>
      <w:r>
        <w:t>supporting</w:t>
      </w:r>
      <w:r>
        <w:rPr>
          <w:spacing w:val="-9"/>
        </w:rPr>
        <w:t xml:space="preserve"> </w:t>
      </w:r>
      <w:r>
        <w:t>documentation,</w:t>
      </w:r>
      <w:r>
        <w:rPr>
          <w:spacing w:val="-6"/>
        </w:rPr>
        <w:t xml:space="preserve"> </w:t>
      </w:r>
      <w:r>
        <w:t>including</w:t>
      </w:r>
      <w:r>
        <w:rPr>
          <w:spacing w:val="-9"/>
        </w:rPr>
        <w:t xml:space="preserve"> </w:t>
      </w:r>
      <w:r>
        <w:t>the</w:t>
      </w:r>
      <w:r>
        <w:rPr>
          <w:spacing w:val="-7"/>
        </w:rPr>
        <w:t xml:space="preserve"> </w:t>
      </w:r>
      <w:r>
        <w:t>requisite narrative (below) expressing how this site meets appropriate Brownfields criteria, to:</w:t>
      </w:r>
    </w:p>
    <w:p w14:paraId="56E33698" w14:textId="77777777" w:rsidR="00FD4023" w:rsidRDefault="00FD4023">
      <w:pPr>
        <w:pStyle w:val="BodyText"/>
      </w:pPr>
    </w:p>
    <w:p w14:paraId="56E33699" w14:textId="77777777" w:rsidR="00FD4023" w:rsidRDefault="009E49A1">
      <w:pPr>
        <w:pStyle w:val="BodyText"/>
        <w:ind w:left="360"/>
      </w:pPr>
      <w:r>
        <w:t>DEQ</w:t>
      </w:r>
      <w:r>
        <w:rPr>
          <w:spacing w:val="-11"/>
        </w:rPr>
        <w:t xml:space="preserve"> </w:t>
      </w:r>
      <w:r>
        <w:t>Brownfields</w:t>
      </w:r>
      <w:r>
        <w:rPr>
          <w:spacing w:val="-11"/>
        </w:rPr>
        <w:t xml:space="preserve"> </w:t>
      </w:r>
      <w:r>
        <w:rPr>
          <w:spacing w:val="-2"/>
        </w:rPr>
        <w:t>Program</w:t>
      </w:r>
    </w:p>
    <w:p w14:paraId="56E3369A" w14:textId="77777777" w:rsidR="00FD4023" w:rsidRDefault="009E49A1">
      <w:pPr>
        <w:pStyle w:val="BodyText"/>
        <w:ind w:left="360" w:right="4921"/>
      </w:pPr>
      <w:r>
        <w:t>Montana</w:t>
      </w:r>
      <w:r>
        <w:rPr>
          <w:spacing w:val="-15"/>
        </w:rPr>
        <w:t xml:space="preserve"> </w:t>
      </w:r>
      <w:r>
        <w:t>Department</w:t>
      </w:r>
      <w:r>
        <w:rPr>
          <w:spacing w:val="-15"/>
        </w:rPr>
        <w:t xml:space="preserve"> </w:t>
      </w:r>
      <w:r>
        <w:t>of</w:t>
      </w:r>
      <w:r>
        <w:rPr>
          <w:spacing w:val="-15"/>
        </w:rPr>
        <w:t xml:space="preserve"> </w:t>
      </w:r>
      <w:r>
        <w:t>Environmental</w:t>
      </w:r>
      <w:r>
        <w:rPr>
          <w:spacing w:val="-15"/>
        </w:rPr>
        <w:t xml:space="preserve"> </w:t>
      </w:r>
      <w:r>
        <w:t>Quality PO Box 200901</w:t>
      </w:r>
    </w:p>
    <w:p w14:paraId="56E3369B" w14:textId="77777777" w:rsidR="00FD4023" w:rsidRDefault="009E49A1">
      <w:pPr>
        <w:pStyle w:val="BodyText"/>
        <w:ind w:left="360" w:right="5942"/>
      </w:pPr>
      <w:r>
        <w:t xml:space="preserve">Helena, MT 59620 </w:t>
      </w:r>
      <w:hyperlink r:id="rId17">
        <w:r>
          <w:rPr>
            <w:color w:val="0000FF"/>
            <w:spacing w:val="-2"/>
            <w:u w:val="single" w:color="0000FF"/>
          </w:rPr>
          <w:t>DEQ.Brownfields@mt.gov</w:t>
        </w:r>
      </w:hyperlink>
    </w:p>
    <w:p w14:paraId="56E3369C" w14:textId="77777777" w:rsidR="00FD4023" w:rsidRDefault="00FD4023">
      <w:pPr>
        <w:pStyle w:val="BodyText"/>
      </w:pPr>
    </w:p>
    <w:p w14:paraId="56E3369D" w14:textId="77777777" w:rsidR="00FD4023" w:rsidRDefault="00FD4023">
      <w:pPr>
        <w:pStyle w:val="BodyText"/>
      </w:pPr>
    </w:p>
    <w:p w14:paraId="56E3369E" w14:textId="77777777" w:rsidR="00FD4023" w:rsidRDefault="009E49A1">
      <w:pPr>
        <w:pStyle w:val="BodyText"/>
        <w:ind w:left="359" w:right="414"/>
      </w:pPr>
      <w:r>
        <w:t>Incomplete</w:t>
      </w:r>
      <w:r>
        <w:rPr>
          <w:spacing w:val="-7"/>
        </w:rPr>
        <w:t xml:space="preserve"> </w:t>
      </w:r>
      <w:r>
        <w:t>or</w:t>
      </w:r>
      <w:r>
        <w:rPr>
          <w:spacing w:val="-10"/>
        </w:rPr>
        <w:t xml:space="preserve"> </w:t>
      </w:r>
      <w:r>
        <w:t>inaccurate</w:t>
      </w:r>
      <w:r>
        <w:rPr>
          <w:spacing w:val="-10"/>
        </w:rPr>
        <w:t xml:space="preserve"> </w:t>
      </w:r>
      <w:r>
        <w:t>applications</w:t>
      </w:r>
      <w:r>
        <w:rPr>
          <w:spacing w:val="-6"/>
        </w:rPr>
        <w:t xml:space="preserve"> </w:t>
      </w:r>
      <w:r>
        <w:t>will</w:t>
      </w:r>
      <w:r>
        <w:rPr>
          <w:spacing w:val="-6"/>
        </w:rPr>
        <w:t xml:space="preserve"> </w:t>
      </w:r>
      <w:r>
        <w:t>be</w:t>
      </w:r>
      <w:r>
        <w:rPr>
          <w:spacing w:val="-7"/>
        </w:rPr>
        <w:t xml:space="preserve"> </w:t>
      </w:r>
      <w:r>
        <w:t>returned</w:t>
      </w:r>
      <w:r>
        <w:rPr>
          <w:spacing w:val="-6"/>
        </w:rPr>
        <w:t xml:space="preserve"> </w:t>
      </w:r>
      <w:r>
        <w:t>to</w:t>
      </w:r>
      <w:r>
        <w:rPr>
          <w:spacing w:val="-6"/>
        </w:rPr>
        <w:t xml:space="preserve"> </w:t>
      </w:r>
      <w:r>
        <w:t>the</w:t>
      </w:r>
      <w:r>
        <w:rPr>
          <w:spacing w:val="-10"/>
        </w:rPr>
        <w:t xml:space="preserve"> </w:t>
      </w:r>
      <w:r>
        <w:t>Preparer</w:t>
      </w:r>
      <w:r>
        <w:rPr>
          <w:spacing w:val="-7"/>
        </w:rPr>
        <w:t xml:space="preserve"> </w:t>
      </w:r>
      <w:r>
        <w:t>with</w:t>
      </w:r>
      <w:r>
        <w:rPr>
          <w:spacing w:val="-7"/>
        </w:rPr>
        <w:t xml:space="preserve"> </w:t>
      </w:r>
      <w:r>
        <w:t>either</w:t>
      </w:r>
      <w:r>
        <w:rPr>
          <w:spacing w:val="-7"/>
        </w:rPr>
        <w:t xml:space="preserve"> </w:t>
      </w:r>
      <w:r>
        <w:t>no</w:t>
      </w:r>
      <w:r>
        <w:rPr>
          <w:spacing w:val="-6"/>
        </w:rPr>
        <w:t xml:space="preserve"> </w:t>
      </w:r>
      <w:r>
        <w:t>eligibility determination made, or a request for supporting documentation.</w:t>
      </w:r>
    </w:p>
    <w:p w14:paraId="56E3369F" w14:textId="77777777" w:rsidR="00FD4023" w:rsidRDefault="00FD4023">
      <w:pPr>
        <w:pStyle w:val="BodyText"/>
      </w:pPr>
    </w:p>
    <w:p w14:paraId="56E336A0" w14:textId="77777777" w:rsidR="00FD4023" w:rsidRDefault="009E49A1">
      <w:pPr>
        <w:pStyle w:val="BodyText"/>
        <w:ind w:left="359" w:right="353"/>
        <w:jc w:val="both"/>
      </w:pPr>
      <w:r>
        <w:t>EPA requires site access for Brownfields Eligibility; therefore, a DEQ “Consent for Entry” form is provided (see Appendix C) and should be signed by the legal landowner or authorized agent and submitted with the application.</w:t>
      </w:r>
    </w:p>
    <w:p w14:paraId="56E336A1" w14:textId="77777777" w:rsidR="00FD4023" w:rsidRDefault="00FD4023">
      <w:pPr>
        <w:pStyle w:val="BodyText"/>
      </w:pPr>
    </w:p>
    <w:p w14:paraId="56E336A2" w14:textId="77777777" w:rsidR="00FD4023" w:rsidRDefault="009E49A1">
      <w:pPr>
        <w:pStyle w:val="BodyText"/>
        <w:ind w:left="360"/>
        <w:jc w:val="both"/>
      </w:pPr>
      <w:r>
        <w:t>Narrative</w:t>
      </w:r>
      <w:r>
        <w:rPr>
          <w:spacing w:val="-9"/>
        </w:rPr>
        <w:t xml:space="preserve"> </w:t>
      </w:r>
      <w:r>
        <w:t>(explain</w:t>
      </w:r>
      <w:r>
        <w:rPr>
          <w:spacing w:val="-2"/>
        </w:rPr>
        <w:t xml:space="preserve"> </w:t>
      </w:r>
      <w:r>
        <w:t>how</w:t>
      </w:r>
      <w:r>
        <w:rPr>
          <w:spacing w:val="-3"/>
        </w:rPr>
        <w:t xml:space="preserve"> </w:t>
      </w:r>
      <w:r>
        <w:t>this</w:t>
      </w:r>
      <w:r>
        <w:rPr>
          <w:spacing w:val="-3"/>
        </w:rPr>
        <w:t xml:space="preserve"> </w:t>
      </w:r>
      <w:r>
        <w:t>site</w:t>
      </w:r>
      <w:r>
        <w:rPr>
          <w:spacing w:val="-3"/>
        </w:rPr>
        <w:t xml:space="preserve"> </w:t>
      </w:r>
      <w:r>
        <w:t>meets</w:t>
      </w:r>
      <w:r>
        <w:rPr>
          <w:spacing w:val="-2"/>
        </w:rPr>
        <w:t xml:space="preserve"> </w:t>
      </w:r>
      <w:r>
        <w:t>the</w:t>
      </w:r>
      <w:r>
        <w:rPr>
          <w:spacing w:val="-4"/>
        </w:rPr>
        <w:t xml:space="preserve"> </w:t>
      </w:r>
      <w:r>
        <w:t>intent</w:t>
      </w:r>
      <w:r>
        <w:rPr>
          <w:spacing w:val="-2"/>
        </w:rPr>
        <w:t xml:space="preserve"> </w:t>
      </w:r>
      <w:r>
        <w:t>of</w:t>
      </w:r>
      <w:r>
        <w:rPr>
          <w:spacing w:val="-3"/>
        </w:rPr>
        <w:t xml:space="preserve"> </w:t>
      </w:r>
      <w:r>
        <w:t>a</w:t>
      </w:r>
      <w:r>
        <w:rPr>
          <w:spacing w:val="-3"/>
        </w:rPr>
        <w:t xml:space="preserve"> </w:t>
      </w:r>
      <w:r>
        <w:rPr>
          <w:spacing w:val="-2"/>
        </w:rPr>
        <w:t>Brownfields):</w:t>
      </w:r>
    </w:p>
    <w:p w14:paraId="56E336A3" w14:textId="77777777" w:rsidR="00FD4023" w:rsidRDefault="00FD4023">
      <w:pPr>
        <w:pStyle w:val="BodyText"/>
        <w:jc w:val="both"/>
        <w:sectPr w:rsidR="00FD4023">
          <w:pgSz w:w="12240" w:h="15840"/>
          <w:pgMar w:top="1300" w:right="1080" w:bottom="1440" w:left="1080" w:header="0" w:footer="1245" w:gutter="0"/>
          <w:cols w:space="720"/>
        </w:sectPr>
      </w:pPr>
    </w:p>
    <w:p w14:paraId="56E336A4" w14:textId="77777777" w:rsidR="00FD4023" w:rsidRDefault="009E49A1">
      <w:pPr>
        <w:spacing w:before="78"/>
        <w:ind w:left="128" w:right="127"/>
        <w:jc w:val="center"/>
        <w:rPr>
          <w:b/>
        </w:rPr>
      </w:pPr>
      <w:r>
        <w:rPr>
          <w:b/>
          <w:spacing w:val="-2"/>
        </w:rPr>
        <w:lastRenderedPageBreak/>
        <w:t>References:</w:t>
      </w:r>
    </w:p>
    <w:p w14:paraId="56E336A5" w14:textId="77777777" w:rsidR="00FD4023" w:rsidRDefault="009E49A1">
      <w:pPr>
        <w:spacing w:before="249"/>
        <w:ind w:left="360"/>
      </w:pPr>
      <w:r>
        <w:t>EPA,</w:t>
      </w:r>
      <w:r>
        <w:rPr>
          <w:spacing w:val="-16"/>
        </w:rPr>
        <w:t xml:space="preserve"> </w:t>
      </w:r>
      <w:r>
        <w:t>Brownfields</w:t>
      </w:r>
      <w:r>
        <w:rPr>
          <w:spacing w:val="-11"/>
        </w:rPr>
        <w:t xml:space="preserve"> </w:t>
      </w:r>
      <w:r>
        <w:t>Grant</w:t>
      </w:r>
      <w:r>
        <w:rPr>
          <w:spacing w:val="-10"/>
        </w:rPr>
        <w:t xml:space="preserve"> </w:t>
      </w:r>
      <w:r>
        <w:t>Fact</w:t>
      </w:r>
      <w:r>
        <w:rPr>
          <w:spacing w:val="-12"/>
        </w:rPr>
        <w:t xml:space="preserve"> </w:t>
      </w:r>
      <w:r>
        <w:t>Sheet,</w:t>
      </w:r>
      <w:r>
        <w:rPr>
          <w:spacing w:val="-13"/>
        </w:rPr>
        <w:t xml:space="preserve"> </w:t>
      </w:r>
      <w:hyperlink r:id="rId18">
        <w:r>
          <w:rPr>
            <w:color w:val="0000FF"/>
            <w:spacing w:val="-2"/>
            <w:u w:val="single" w:color="0000FF"/>
          </w:rPr>
          <w:t>https://java.epa.gov/acrespub/gfs/</w:t>
        </w:r>
      </w:hyperlink>
    </w:p>
    <w:p w14:paraId="56E336A6" w14:textId="77777777" w:rsidR="00FD4023" w:rsidRDefault="00FD4023">
      <w:pPr>
        <w:pStyle w:val="BodyText"/>
        <w:rPr>
          <w:sz w:val="22"/>
        </w:rPr>
      </w:pPr>
    </w:p>
    <w:p w14:paraId="56E336A7" w14:textId="77777777" w:rsidR="00FD4023" w:rsidRDefault="009E49A1">
      <w:pPr>
        <w:ind w:left="539" w:right="2304" w:hanging="180"/>
      </w:pPr>
      <w:r>
        <w:t>EPA,</w:t>
      </w:r>
      <w:r>
        <w:rPr>
          <w:spacing w:val="-10"/>
        </w:rPr>
        <w:t xml:space="preserve"> </w:t>
      </w:r>
      <w:r>
        <w:t>H.R.</w:t>
      </w:r>
      <w:r>
        <w:rPr>
          <w:spacing w:val="-10"/>
        </w:rPr>
        <w:t xml:space="preserve"> </w:t>
      </w:r>
      <w:r>
        <w:t>2869</w:t>
      </w:r>
      <w:r>
        <w:rPr>
          <w:spacing w:val="-10"/>
        </w:rPr>
        <w:t xml:space="preserve"> </w:t>
      </w:r>
      <w:r>
        <w:t>Small</w:t>
      </w:r>
      <w:r>
        <w:rPr>
          <w:spacing w:val="-9"/>
        </w:rPr>
        <w:t xml:space="preserve"> </w:t>
      </w:r>
      <w:r>
        <w:t>Business</w:t>
      </w:r>
      <w:r>
        <w:rPr>
          <w:spacing w:val="-10"/>
        </w:rPr>
        <w:t xml:space="preserve"> </w:t>
      </w:r>
      <w:r>
        <w:t>Liability</w:t>
      </w:r>
      <w:r>
        <w:rPr>
          <w:spacing w:val="-14"/>
        </w:rPr>
        <w:t xml:space="preserve"> </w:t>
      </w:r>
      <w:r>
        <w:t>Relief</w:t>
      </w:r>
      <w:r>
        <w:rPr>
          <w:spacing w:val="-11"/>
        </w:rPr>
        <w:t xml:space="preserve"> </w:t>
      </w:r>
      <w:r>
        <w:t>and</w:t>
      </w:r>
      <w:r>
        <w:rPr>
          <w:spacing w:val="-12"/>
        </w:rPr>
        <w:t xml:space="preserve"> </w:t>
      </w:r>
      <w:r>
        <w:t>Brownfields</w:t>
      </w:r>
      <w:r>
        <w:rPr>
          <w:spacing w:val="-11"/>
        </w:rPr>
        <w:t xml:space="preserve"> </w:t>
      </w:r>
      <w:r>
        <w:t>Revitalization</w:t>
      </w:r>
      <w:r>
        <w:rPr>
          <w:spacing w:val="-10"/>
        </w:rPr>
        <w:t xml:space="preserve"> </w:t>
      </w:r>
      <w:r>
        <w:t xml:space="preserve">Act, </w:t>
      </w:r>
      <w:hyperlink r:id="rId19">
        <w:r>
          <w:rPr>
            <w:color w:val="0000FF"/>
            <w:spacing w:val="-2"/>
            <w:u w:val="single" w:color="0000FF"/>
          </w:rPr>
          <w:t>http://www.gpo.gov/fdsys/pkg/PLAW-107publ118/html/PLAW-107publ118.htm</w:t>
        </w:r>
      </w:hyperlink>
    </w:p>
    <w:p w14:paraId="56E336A8" w14:textId="77777777" w:rsidR="00FD4023" w:rsidRDefault="009E49A1">
      <w:pPr>
        <w:spacing w:before="190" w:line="307" w:lineRule="auto"/>
        <w:ind w:left="360" w:right="1667"/>
      </w:pPr>
      <w:r>
        <w:t xml:space="preserve">EPA, 2018 BUILD Act - Division N of Consolidated Appropriations Act, 2018 </w:t>
      </w:r>
      <w:hyperlink r:id="rId20">
        <w:r>
          <w:rPr>
            <w:color w:val="0000FF"/>
            <w:spacing w:val="-2"/>
            <w:u w:val="single" w:color="0000FF"/>
          </w:rPr>
          <w:t>https://www.epa.gov/sites/default/files/2018-04/documents/omnibus3.22.18.brownfields.pdf</w:t>
        </w:r>
      </w:hyperlink>
    </w:p>
    <w:p w14:paraId="56E336A9" w14:textId="77777777" w:rsidR="00FD4023" w:rsidRDefault="00FD4023">
      <w:pPr>
        <w:pStyle w:val="BodyText"/>
        <w:spacing w:before="75"/>
        <w:rPr>
          <w:sz w:val="22"/>
        </w:rPr>
      </w:pPr>
    </w:p>
    <w:p w14:paraId="56E336AA" w14:textId="77777777" w:rsidR="00FD4023" w:rsidRDefault="009E49A1">
      <w:pPr>
        <w:spacing w:line="304" w:lineRule="auto"/>
        <w:ind w:left="359" w:right="1084"/>
      </w:pPr>
      <w:r>
        <w:t xml:space="preserve">EPA Information on Sites Eligible for Brownfields Funding under CERCLA </w:t>
      </w:r>
      <w:r>
        <w:rPr>
          <w:rFonts w:ascii="Calibri" w:hAnsi="Calibri"/>
        </w:rPr>
        <w:t xml:space="preserve">§ </w:t>
      </w:r>
      <w:r>
        <w:t xml:space="preserve">104(k), 2018: </w:t>
      </w:r>
      <w:hyperlink r:id="rId21">
        <w:r>
          <w:rPr>
            <w:color w:val="0000FF"/>
            <w:spacing w:val="-2"/>
            <w:u w:val="single" w:color="0000FF"/>
          </w:rPr>
          <w:t>https://www.epa.gov/sites/default/files/2018-10/documents/web-content-info-on-site-eligibility.pdf</w:t>
        </w:r>
      </w:hyperlink>
    </w:p>
    <w:p w14:paraId="56E336AB" w14:textId="77777777" w:rsidR="00FD4023" w:rsidRDefault="00FD4023">
      <w:pPr>
        <w:pStyle w:val="BodyText"/>
      </w:pPr>
    </w:p>
    <w:p w14:paraId="56E336AC" w14:textId="77777777" w:rsidR="00FD4023" w:rsidRDefault="00FD4023">
      <w:pPr>
        <w:pStyle w:val="BodyText"/>
      </w:pPr>
    </w:p>
    <w:p w14:paraId="56E336AD" w14:textId="77777777" w:rsidR="00FD4023" w:rsidRDefault="00FD4023">
      <w:pPr>
        <w:pStyle w:val="BodyText"/>
      </w:pPr>
    </w:p>
    <w:p w14:paraId="56E336AE" w14:textId="77777777" w:rsidR="00FD4023" w:rsidRDefault="00FD4023">
      <w:pPr>
        <w:pStyle w:val="BodyText"/>
        <w:spacing w:before="72"/>
      </w:pPr>
    </w:p>
    <w:p w14:paraId="56E336AF" w14:textId="77777777" w:rsidR="00FD4023" w:rsidRDefault="009E49A1">
      <w:pPr>
        <w:pStyle w:val="BodyText"/>
        <w:ind w:left="128" w:right="128"/>
        <w:jc w:val="center"/>
      </w:pPr>
      <w:r>
        <w:t>For</w:t>
      </w:r>
      <w:r>
        <w:rPr>
          <w:spacing w:val="-3"/>
        </w:rPr>
        <w:t xml:space="preserve"> </w:t>
      </w:r>
      <w:r>
        <w:t>DEQ</w:t>
      </w:r>
      <w:r>
        <w:rPr>
          <w:spacing w:val="-3"/>
        </w:rPr>
        <w:t xml:space="preserve"> </w:t>
      </w:r>
      <w:r>
        <w:t>Use</w:t>
      </w:r>
      <w:r>
        <w:rPr>
          <w:spacing w:val="-5"/>
        </w:rPr>
        <w:t xml:space="preserve"> </w:t>
      </w:r>
      <w:r>
        <w:rPr>
          <w:spacing w:val="-2"/>
        </w:rPr>
        <w:t>Only:</w:t>
      </w:r>
    </w:p>
    <w:p w14:paraId="56E336B0" w14:textId="77777777" w:rsidR="00FD4023" w:rsidRDefault="009E49A1">
      <w:pPr>
        <w:pStyle w:val="BodyText"/>
        <w:spacing w:before="28"/>
        <w:rPr>
          <w:sz w:val="20"/>
        </w:rPr>
      </w:pPr>
      <w:r>
        <w:rPr>
          <w:noProof/>
          <w:sz w:val="20"/>
        </w:rPr>
        <mc:AlternateContent>
          <mc:Choice Requires="wpg">
            <w:drawing>
              <wp:anchor distT="0" distB="0" distL="0" distR="0" simplePos="0" relativeHeight="487590400" behindDoc="1" locked="0" layoutInCell="1" allowOverlap="1" wp14:anchorId="56E3394C" wp14:editId="02237646">
                <wp:simplePos x="0" y="0"/>
                <wp:positionH relativeFrom="page">
                  <wp:posOffset>844550</wp:posOffset>
                </wp:positionH>
                <wp:positionV relativeFrom="paragraph">
                  <wp:posOffset>179184</wp:posOffset>
                </wp:positionV>
                <wp:extent cx="6094730" cy="2396490"/>
                <wp:effectExtent l="0" t="0" r="0" b="0"/>
                <wp:wrapTopAndBottom/>
                <wp:docPr id="13" name="Group 13" descr="For DEQ use only, a checklist to track revie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730" cy="2396490"/>
                          <a:chOff x="0" y="0"/>
                          <a:chExt cx="6094730" cy="2396490"/>
                        </a:xfrm>
                      </wpg:grpSpPr>
                      <wps:wsp>
                        <wps:cNvPr id="14" name="Graphic 14"/>
                        <wps:cNvSpPr/>
                        <wps:spPr>
                          <a:xfrm>
                            <a:off x="6350" y="6911"/>
                            <a:ext cx="6082030" cy="250190"/>
                          </a:xfrm>
                          <a:custGeom>
                            <a:avLst/>
                            <a:gdLst/>
                            <a:ahLst/>
                            <a:cxnLst/>
                            <a:rect l="l" t="t" r="r" b="b"/>
                            <a:pathLst>
                              <a:path w="6082030" h="250190">
                                <a:moveTo>
                                  <a:pt x="6082030" y="0"/>
                                </a:moveTo>
                                <a:lnTo>
                                  <a:pt x="0" y="0"/>
                                </a:lnTo>
                                <a:lnTo>
                                  <a:pt x="0" y="250126"/>
                                </a:lnTo>
                                <a:lnTo>
                                  <a:pt x="6082030" y="250126"/>
                                </a:lnTo>
                                <a:lnTo>
                                  <a:pt x="6082030" y="0"/>
                                </a:lnTo>
                                <a:close/>
                              </a:path>
                            </a:pathLst>
                          </a:custGeom>
                          <a:solidFill>
                            <a:srgbClr val="DFDFDF"/>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22" cstate="print"/>
                          <a:stretch>
                            <a:fillRect/>
                          </a:stretch>
                        </pic:blipFill>
                        <pic:spPr>
                          <a:xfrm>
                            <a:off x="3719830" y="56034"/>
                            <a:ext cx="123189" cy="127317"/>
                          </a:xfrm>
                          <a:prstGeom prst="rect">
                            <a:avLst/>
                          </a:prstGeom>
                        </pic:spPr>
                      </pic:pic>
                      <wps:wsp>
                        <wps:cNvPr id="16" name="Graphic 16"/>
                        <wps:cNvSpPr/>
                        <wps:spPr>
                          <a:xfrm>
                            <a:off x="4869179" y="16614"/>
                            <a:ext cx="1270" cy="206375"/>
                          </a:xfrm>
                          <a:custGeom>
                            <a:avLst/>
                            <a:gdLst/>
                            <a:ahLst/>
                            <a:cxnLst/>
                            <a:rect l="l" t="t" r="r" b="b"/>
                            <a:pathLst>
                              <a:path w="1270" h="206375">
                                <a:moveTo>
                                  <a:pt x="1270" y="0"/>
                                </a:moveTo>
                                <a:lnTo>
                                  <a:pt x="0" y="0"/>
                                </a:lnTo>
                                <a:lnTo>
                                  <a:pt x="0" y="206171"/>
                                </a:lnTo>
                                <a:lnTo>
                                  <a:pt x="1270" y="206171"/>
                                </a:lnTo>
                                <a:lnTo>
                                  <a:pt x="1270" y="0"/>
                                </a:lnTo>
                                <a:close/>
                              </a:path>
                            </a:pathLst>
                          </a:custGeom>
                          <a:solidFill>
                            <a:srgbClr val="DFDFDF"/>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22" cstate="print"/>
                          <a:stretch>
                            <a:fillRect/>
                          </a:stretch>
                        </pic:blipFill>
                        <pic:spPr>
                          <a:xfrm>
                            <a:off x="4320540" y="56034"/>
                            <a:ext cx="123189" cy="127317"/>
                          </a:xfrm>
                          <a:prstGeom prst="rect">
                            <a:avLst/>
                          </a:prstGeom>
                        </pic:spPr>
                      </pic:pic>
                      <wps:wsp>
                        <wps:cNvPr id="18" name="Graphic 18"/>
                        <wps:cNvSpPr/>
                        <wps:spPr>
                          <a:xfrm>
                            <a:off x="0" y="3682"/>
                            <a:ext cx="6094730" cy="1270"/>
                          </a:xfrm>
                          <a:custGeom>
                            <a:avLst/>
                            <a:gdLst/>
                            <a:ahLst/>
                            <a:cxnLst/>
                            <a:rect l="l" t="t" r="r" b="b"/>
                            <a:pathLst>
                              <a:path w="6094730">
                                <a:moveTo>
                                  <a:pt x="0" y="0"/>
                                </a:moveTo>
                                <a:lnTo>
                                  <a:pt x="6094730" y="0"/>
                                </a:lnTo>
                              </a:path>
                            </a:pathLst>
                          </a:custGeom>
                          <a:ln w="7365">
                            <a:solidFill>
                              <a:srgbClr val="000000"/>
                            </a:solidFill>
                            <a:prstDash val="solid"/>
                          </a:ln>
                        </wps:spPr>
                        <wps:bodyPr wrap="square" lIns="0" tIns="0" rIns="0" bIns="0" rtlCol="0">
                          <a:prstTxWarp prst="textNoShape">
                            <a:avLst/>
                          </a:prstTxWarp>
                          <a:noAutofit/>
                        </wps:bodyPr>
                      </wps:wsp>
                      <wps:wsp>
                        <wps:cNvPr id="19" name="Graphic 19"/>
                        <wps:cNvSpPr/>
                        <wps:spPr>
                          <a:xfrm>
                            <a:off x="6350" y="257037"/>
                            <a:ext cx="6082030" cy="594360"/>
                          </a:xfrm>
                          <a:custGeom>
                            <a:avLst/>
                            <a:gdLst/>
                            <a:ahLst/>
                            <a:cxnLst/>
                            <a:rect l="l" t="t" r="r" b="b"/>
                            <a:pathLst>
                              <a:path w="6082030" h="594360">
                                <a:moveTo>
                                  <a:pt x="6082030" y="178396"/>
                                </a:moveTo>
                                <a:lnTo>
                                  <a:pt x="0" y="178396"/>
                                </a:lnTo>
                                <a:lnTo>
                                  <a:pt x="0" y="356768"/>
                                </a:lnTo>
                                <a:lnTo>
                                  <a:pt x="0" y="593966"/>
                                </a:lnTo>
                                <a:lnTo>
                                  <a:pt x="6082030" y="593966"/>
                                </a:lnTo>
                                <a:lnTo>
                                  <a:pt x="6082030" y="356768"/>
                                </a:lnTo>
                                <a:lnTo>
                                  <a:pt x="6082030" y="178396"/>
                                </a:lnTo>
                                <a:close/>
                              </a:path>
                              <a:path w="6082030" h="594360">
                                <a:moveTo>
                                  <a:pt x="6082030" y="0"/>
                                </a:moveTo>
                                <a:lnTo>
                                  <a:pt x="0" y="0"/>
                                </a:lnTo>
                                <a:lnTo>
                                  <a:pt x="0" y="178384"/>
                                </a:lnTo>
                                <a:lnTo>
                                  <a:pt x="6082030" y="178384"/>
                                </a:lnTo>
                                <a:lnTo>
                                  <a:pt x="6082030" y="0"/>
                                </a:lnTo>
                                <a:close/>
                              </a:path>
                            </a:pathLst>
                          </a:custGeom>
                          <a:solidFill>
                            <a:srgbClr val="DFDFDF"/>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2" cstate="print"/>
                          <a:stretch>
                            <a:fillRect/>
                          </a:stretch>
                        </pic:blipFill>
                        <pic:spPr>
                          <a:xfrm>
                            <a:off x="2524067" y="648710"/>
                            <a:ext cx="123189" cy="127312"/>
                          </a:xfrm>
                          <a:prstGeom prst="rect">
                            <a:avLst/>
                          </a:prstGeom>
                        </pic:spPr>
                      </pic:pic>
                      <wps:wsp>
                        <wps:cNvPr id="21" name="Graphic 21"/>
                        <wps:cNvSpPr/>
                        <wps:spPr>
                          <a:xfrm>
                            <a:off x="3093085" y="609297"/>
                            <a:ext cx="560070" cy="206375"/>
                          </a:xfrm>
                          <a:custGeom>
                            <a:avLst/>
                            <a:gdLst/>
                            <a:ahLst/>
                            <a:cxnLst/>
                            <a:rect l="l" t="t" r="r" b="b"/>
                            <a:pathLst>
                              <a:path w="560070" h="206375">
                                <a:moveTo>
                                  <a:pt x="560070" y="0"/>
                                </a:moveTo>
                                <a:lnTo>
                                  <a:pt x="558800" y="0"/>
                                </a:lnTo>
                                <a:lnTo>
                                  <a:pt x="142240" y="0"/>
                                </a:lnTo>
                                <a:lnTo>
                                  <a:pt x="0" y="0"/>
                                </a:lnTo>
                                <a:lnTo>
                                  <a:pt x="0" y="206159"/>
                                </a:lnTo>
                                <a:lnTo>
                                  <a:pt x="142240" y="206159"/>
                                </a:lnTo>
                                <a:lnTo>
                                  <a:pt x="558800" y="206159"/>
                                </a:lnTo>
                                <a:lnTo>
                                  <a:pt x="560070" y="206171"/>
                                </a:lnTo>
                                <a:lnTo>
                                  <a:pt x="560070" y="0"/>
                                </a:lnTo>
                                <a:close/>
                              </a:path>
                            </a:pathLst>
                          </a:custGeom>
                          <a:solidFill>
                            <a:srgbClr val="DFDFDF"/>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2" cstate="print"/>
                          <a:stretch>
                            <a:fillRect/>
                          </a:stretch>
                        </pic:blipFill>
                        <pic:spPr>
                          <a:xfrm>
                            <a:off x="3102610" y="648710"/>
                            <a:ext cx="123189" cy="127312"/>
                          </a:xfrm>
                          <a:prstGeom prst="rect">
                            <a:avLst/>
                          </a:prstGeom>
                        </pic:spPr>
                      </pic:pic>
                      <wps:wsp>
                        <wps:cNvPr id="23" name="Graphic 23"/>
                        <wps:cNvSpPr/>
                        <wps:spPr>
                          <a:xfrm>
                            <a:off x="6350" y="851016"/>
                            <a:ext cx="6082030" cy="772795"/>
                          </a:xfrm>
                          <a:custGeom>
                            <a:avLst/>
                            <a:gdLst/>
                            <a:ahLst/>
                            <a:cxnLst/>
                            <a:rect l="l" t="t" r="r" b="b"/>
                            <a:pathLst>
                              <a:path w="6082030" h="772795">
                                <a:moveTo>
                                  <a:pt x="6082030" y="356768"/>
                                </a:moveTo>
                                <a:lnTo>
                                  <a:pt x="0" y="356768"/>
                                </a:lnTo>
                                <a:lnTo>
                                  <a:pt x="0" y="535152"/>
                                </a:lnTo>
                                <a:lnTo>
                                  <a:pt x="0" y="772350"/>
                                </a:lnTo>
                                <a:lnTo>
                                  <a:pt x="6082030" y="772350"/>
                                </a:lnTo>
                                <a:lnTo>
                                  <a:pt x="6082030" y="535152"/>
                                </a:lnTo>
                                <a:lnTo>
                                  <a:pt x="6082030" y="356768"/>
                                </a:lnTo>
                                <a:close/>
                              </a:path>
                              <a:path w="6082030" h="772795">
                                <a:moveTo>
                                  <a:pt x="6082030" y="0"/>
                                </a:moveTo>
                                <a:lnTo>
                                  <a:pt x="0" y="0"/>
                                </a:lnTo>
                                <a:lnTo>
                                  <a:pt x="0" y="178371"/>
                                </a:lnTo>
                                <a:lnTo>
                                  <a:pt x="0" y="356755"/>
                                </a:lnTo>
                                <a:lnTo>
                                  <a:pt x="6082030" y="356755"/>
                                </a:lnTo>
                                <a:lnTo>
                                  <a:pt x="6082030" y="178384"/>
                                </a:lnTo>
                                <a:lnTo>
                                  <a:pt x="6082030" y="0"/>
                                </a:lnTo>
                                <a:close/>
                              </a:path>
                            </a:pathLst>
                          </a:custGeom>
                          <a:solidFill>
                            <a:srgbClr val="DFDFD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2" cstate="print"/>
                          <a:stretch>
                            <a:fillRect/>
                          </a:stretch>
                        </pic:blipFill>
                        <pic:spPr>
                          <a:xfrm>
                            <a:off x="2501900" y="1443236"/>
                            <a:ext cx="123189" cy="127320"/>
                          </a:xfrm>
                          <a:prstGeom prst="rect">
                            <a:avLst/>
                          </a:prstGeom>
                        </pic:spPr>
                      </pic:pic>
                      <pic:pic xmlns:pic="http://schemas.openxmlformats.org/drawingml/2006/picture">
                        <pic:nvPicPr>
                          <pic:cNvPr id="25" name="Image 25"/>
                          <pic:cNvPicPr/>
                        </pic:nvPicPr>
                        <pic:blipFill>
                          <a:blip r:embed="rId22" cstate="print"/>
                          <a:stretch>
                            <a:fillRect/>
                          </a:stretch>
                        </pic:blipFill>
                        <pic:spPr>
                          <a:xfrm>
                            <a:off x="3102610" y="1421069"/>
                            <a:ext cx="123189" cy="127320"/>
                          </a:xfrm>
                          <a:prstGeom prst="rect">
                            <a:avLst/>
                          </a:prstGeom>
                        </pic:spPr>
                      </pic:pic>
                      <wps:wsp>
                        <wps:cNvPr id="26" name="Graphic 26"/>
                        <wps:cNvSpPr/>
                        <wps:spPr>
                          <a:xfrm>
                            <a:off x="6350" y="1623367"/>
                            <a:ext cx="6082030" cy="773430"/>
                          </a:xfrm>
                          <a:custGeom>
                            <a:avLst/>
                            <a:gdLst/>
                            <a:ahLst/>
                            <a:cxnLst/>
                            <a:rect l="l" t="t" r="r" b="b"/>
                            <a:pathLst>
                              <a:path w="6082030" h="773430">
                                <a:moveTo>
                                  <a:pt x="6082030" y="0"/>
                                </a:moveTo>
                                <a:lnTo>
                                  <a:pt x="0" y="0"/>
                                </a:lnTo>
                                <a:lnTo>
                                  <a:pt x="0" y="178384"/>
                                </a:lnTo>
                                <a:lnTo>
                                  <a:pt x="0" y="356768"/>
                                </a:lnTo>
                                <a:lnTo>
                                  <a:pt x="0" y="535152"/>
                                </a:lnTo>
                                <a:lnTo>
                                  <a:pt x="0" y="772998"/>
                                </a:lnTo>
                                <a:lnTo>
                                  <a:pt x="6082030" y="772998"/>
                                </a:lnTo>
                                <a:lnTo>
                                  <a:pt x="6082030" y="535152"/>
                                </a:lnTo>
                                <a:lnTo>
                                  <a:pt x="6082030" y="356768"/>
                                </a:lnTo>
                                <a:lnTo>
                                  <a:pt x="6082030" y="178384"/>
                                </a:lnTo>
                                <a:lnTo>
                                  <a:pt x="6082030" y="0"/>
                                </a:lnTo>
                                <a:close/>
                              </a:path>
                            </a:pathLst>
                          </a:custGeom>
                          <a:solidFill>
                            <a:srgbClr val="DFDFD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2" cstate="print"/>
                          <a:stretch>
                            <a:fillRect/>
                          </a:stretch>
                        </pic:blipFill>
                        <pic:spPr>
                          <a:xfrm>
                            <a:off x="2501900" y="2193419"/>
                            <a:ext cx="123189" cy="127965"/>
                          </a:xfrm>
                          <a:prstGeom prst="rect">
                            <a:avLst/>
                          </a:prstGeom>
                        </pic:spPr>
                      </pic:pic>
                      <pic:pic xmlns:pic="http://schemas.openxmlformats.org/drawingml/2006/picture">
                        <pic:nvPicPr>
                          <pic:cNvPr id="28" name="Image 28"/>
                          <pic:cNvPicPr/>
                        </pic:nvPicPr>
                        <pic:blipFill>
                          <a:blip r:embed="rId22" cstate="print"/>
                          <a:stretch>
                            <a:fillRect/>
                          </a:stretch>
                        </pic:blipFill>
                        <pic:spPr>
                          <a:xfrm>
                            <a:off x="3102610" y="2193419"/>
                            <a:ext cx="123189" cy="127965"/>
                          </a:xfrm>
                          <a:prstGeom prst="rect">
                            <a:avLst/>
                          </a:prstGeom>
                        </pic:spPr>
                      </pic:pic>
                      <wps:wsp>
                        <wps:cNvPr id="29" name="Graphic 29"/>
                        <wps:cNvSpPr/>
                        <wps:spPr>
                          <a:xfrm>
                            <a:off x="2850514" y="605407"/>
                            <a:ext cx="1678305" cy="1270"/>
                          </a:xfrm>
                          <a:custGeom>
                            <a:avLst/>
                            <a:gdLst/>
                            <a:ahLst/>
                            <a:cxnLst/>
                            <a:rect l="l" t="t" r="r" b="b"/>
                            <a:pathLst>
                              <a:path w="1678305">
                                <a:moveTo>
                                  <a:pt x="0" y="0"/>
                                </a:moveTo>
                                <a:lnTo>
                                  <a:pt x="1678305" y="0"/>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74930" y="1020991"/>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wps:wsp>
                        <wps:cNvPr id="31" name="Graphic 31"/>
                        <wps:cNvSpPr/>
                        <wps:spPr>
                          <a:xfrm>
                            <a:off x="1318260" y="1377760"/>
                            <a:ext cx="2364740" cy="1270"/>
                          </a:xfrm>
                          <a:custGeom>
                            <a:avLst/>
                            <a:gdLst/>
                            <a:ahLst/>
                            <a:cxnLst/>
                            <a:rect l="l" t="t" r="r" b="b"/>
                            <a:pathLst>
                              <a:path w="2364740">
                                <a:moveTo>
                                  <a:pt x="0" y="0"/>
                                </a:moveTo>
                                <a:lnTo>
                                  <a:pt x="2364740" y="0"/>
                                </a:lnTo>
                              </a:path>
                            </a:pathLst>
                          </a:custGeom>
                          <a:ln w="6096">
                            <a:solidFill>
                              <a:srgbClr val="000000"/>
                            </a:solidFill>
                            <a:prstDash val="solid"/>
                          </a:ln>
                        </wps:spPr>
                        <wps:bodyPr wrap="square" lIns="0" tIns="0" rIns="0" bIns="0" rtlCol="0">
                          <a:prstTxWarp prst="textNoShape">
                            <a:avLst/>
                          </a:prstTxWarp>
                          <a:noAutofit/>
                        </wps:bodyPr>
                      </wps:wsp>
                      <wps:wsp>
                        <wps:cNvPr id="32" name="Graphic 32"/>
                        <wps:cNvSpPr/>
                        <wps:spPr>
                          <a:xfrm>
                            <a:off x="74930" y="1793991"/>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wps:wsp>
                        <wps:cNvPr id="33" name="Graphic 33"/>
                        <wps:cNvSpPr/>
                        <wps:spPr>
                          <a:xfrm>
                            <a:off x="1199514" y="2150760"/>
                            <a:ext cx="2973705" cy="1270"/>
                          </a:xfrm>
                          <a:custGeom>
                            <a:avLst/>
                            <a:gdLst/>
                            <a:ahLst/>
                            <a:cxnLst/>
                            <a:rect l="l" t="t" r="r" b="b"/>
                            <a:pathLst>
                              <a:path w="2973705">
                                <a:moveTo>
                                  <a:pt x="0" y="0"/>
                                </a:moveTo>
                                <a:lnTo>
                                  <a:pt x="2973705" y="0"/>
                                </a:lnTo>
                              </a:path>
                            </a:pathLst>
                          </a:custGeom>
                          <a:ln w="6096">
                            <a:solidFill>
                              <a:srgbClr val="000000"/>
                            </a:solidFill>
                            <a:prstDash val="solid"/>
                          </a:ln>
                        </wps:spPr>
                        <wps:bodyPr wrap="square" lIns="0" tIns="0" rIns="0" bIns="0" rtlCol="0">
                          <a:prstTxWarp prst="textNoShape">
                            <a:avLst/>
                          </a:prstTxWarp>
                          <a:noAutofit/>
                        </wps:bodyPr>
                      </wps:wsp>
                      <wps:wsp>
                        <wps:cNvPr id="34" name="Textbox 34"/>
                        <wps:cNvSpPr txBox="1"/>
                        <wps:spPr>
                          <a:xfrm>
                            <a:off x="69850" y="79995"/>
                            <a:ext cx="3431540" cy="168910"/>
                          </a:xfrm>
                          <a:prstGeom prst="rect">
                            <a:avLst/>
                          </a:prstGeom>
                        </wps:spPr>
                        <wps:txbx>
                          <w:txbxContent>
                            <w:p w14:paraId="56E3396E" w14:textId="77777777" w:rsidR="00FD4023" w:rsidRDefault="009E49A1">
                              <w:pPr>
                                <w:spacing w:line="266" w:lineRule="exact"/>
                                <w:rPr>
                                  <w:sz w:val="24"/>
                                </w:rPr>
                              </w:pPr>
                              <w:r>
                                <w:rPr>
                                  <w:sz w:val="24"/>
                                </w:rPr>
                                <w:t>Does</w:t>
                              </w:r>
                              <w:r>
                                <w:rPr>
                                  <w:spacing w:val="-6"/>
                                  <w:sz w:val="24"/>
                                </w:rPr>
                                <w:t xml:space="preserve"> </w:t>
                              </w:r>
                              <w:r>
                                <w:rPr>
                                  <w:sz w:val="24"/>
                                </w:rPr>
                                <w:t>the</w:t>
                              </w:r>
                              <w:r>
                                <w:rPr>
                                  <w:spacing w:val="-6"/>
                                  <w:sz w:val="24"/>
                                </w:rPr>
                                <w:t xml:space="preserve"> </w:t>
                              </w:r>
                              <w:r>
                                <w:rPr>
                                  <w:sz w:val="24"/>
                                </w:rPr>
                                <w:t>site</w:t>
                              </w:r>
                              <w:r>
                                <w:rPr>
                                  <w:spacing w:val="-10"/>
                                  <w:sz w:val="24"/>
                                </w:rPr>
                                <w:t xml:space="preserve"> </w:t>
                              </w:r>
                              <w:r>
                                <w:rPr>
                                  <w:sz w:val="24"/>
                                </w:rPr>
                                <w:t>meet</w:t>
                              </w:r>
                              <w:r>
                                <w:rPr>
                                  <w:spacing w:val="-5"/>
                                  <w:sz w:val="24"/>
                                </w:rPr>
                                <w:t xml:space="preserve"> </w:t>
                              </w:r>
                              <w:r>
                                <w:rPr>
                                  <w:sz w:val="24"/>
                                </w:rPr>
                                <w:t>Brownfields</w:t>
                              </w:r>
                              <w:r>
                                <w:rPr>
                                  <w:spacing w:val="-6"/>
                                  <w:sz w:val="24"/>
                                </w:rPr>
                                <w:t xml:space="preserve"> </w:t>
                              </w:r>
                              <w:r>
                                <w:rPr>
                                  <w:sz w:val="24"/>
                                </w:rPr>
                                <w:t>eligibility</w:t>
                              </w:r>
                              <w:r>
                                <w:rPr>
                                  <w:spacing w:val="-12"/>
                                  <w:sz w:val="24"/>
                                </w:rPr>
                                <w:t xml:space="preserve"> </w:t>
                              </w:r>
                              <w:r>
                                <w:rPr>
                                  <w:spacing w:val="-2"/>
                                  <w:sz w:val="24"/>
                                </w:rPr>
                                <w:t>requirements?</w:t>
                              </w:r>
                            </w:p>
                          </w:txbxContent>
                        </wps:txbx>
                        <wps:bodyPr wrap="square" lIns="0" tIns="0" rIns="0" bIns="0" rtlCol="0">
                          <a:noAutofit/>
                        </wps:bodyPr>
                      </wps:wsp>
                      <wps:wsp>
                        <wps:cNvPr id="35" name="Textbox 35"/>
                        <wps:cNvSpPr txBox="1"/>
                        <wps:spPr>
                          <a:xfrm>
                            <a:off x="3875278" y="54087"/>
                            <a:ext cx="225425" cy="168910"/>
                          </a:xfrm>
                          <a:prstGeom prst="rect">
                            <a:avLst/>
                          </a:prstGeom>
                        </wps:spPr>
                        <wps:txbx>
                          <w:txbxContent>
                            <w:p w14:paraId="56E3396F" w14:textId="77777777" w:rsidR="00FD4023" w:rsidRDefault="009E49A1">
                              <w:pPr>
                                <w:spacing w:line="266" w:lineRule="exact"/>
                                <w:rPr>
                                  <w:sz w:val="24"/>
                                </w:rPr>
                              </w:pPr>
                              <w:r>
                                <w:rPr>
                                  <w:spacing w:val="-11"/>
                                  <w:sz w:val="24"/>
                                </w:rPr>
                                <w:t>Yes</w:t>
                              </w:r>
                            </w:p>
                          </w:txbxContent>
                        </wps:txbx>
                        <wps:bodyPr wrap="square" lIns="0" tIns="0" rIns="0" bIns="0" rtlCol="0">
                          <a:noAutofit/>
                        </wps:bodyPr>
                      </wps:wsp>
                      <wps:wsp>
                        <wps:cNvPr id="36" name="Textbox 36"/>
                        <wps:cNvSpPr txBox="1"/>
                        <wps:spPr>
                          <a:xfrm>
                            <a:off x="4475734" y="54087"/>
                            <a:ext cx="189230" cy="168910"/>
                          </a:xfrm>
                          <a:prstGeom prst="rect">
                            <a:avLst/>
                          </a:prstGeom>
                        </wps:spPr>
                        <wps:txbx>
                          <w:txbxContent>
                            <w:p w14:paraId="56E33970" w14:textId="77777777" w:rsidR="00FD4023" w:rsidRDefault="009E49A1">
                              <w:pPr>
                                <w:spacing w:line="266" w:lineRule="exact"/>
                                <w:rPr>
                                  <w:sz w:val="24"/>
                                </w:rPr>
                              </w:pPr>
                              <w:r>
                                <w:rPr>
                                  <w:spacing w:val="-5"/>
                                  <w:sz w:val="24"/>
                                </w:rPr>
                                <w:t>No</w:t>
                              </w:r>
                            </w:p>
                          </w:txbxContent>
                        </wps:txbx>
                        <wps:bodyPr wrap="square" lIns="0" tIns="0" rIns="0" bIns="0" rtlCol="0">
                          <a:noAutofit/>
                        </wps:bodyPr>
                      </wps:wsp>
                      <wps:wsp>
                        <wps:cNvPr id="37" name="Textbox 37"/>
                        <wps:cNvSpPr txBox="1"/>
                        <wps:spPr>
                          <a:xfrm>
                            <a:off x="69850" y="428991"/>
                            <a:ext cx="2728595" cy="168910"/>
                          </a:xfrm>
                          <a:prstGeom prst="rect">
                            <a:avLst/>
                          </a:prstGeom>
                        </wps:spPr>
                        <wps:txbx>
                          <w:txbxContent>
                            <w:p w14:paraId="56E33971" w14:textId="77777777" w:rsidR="00FD4023" w:rsidRDefault="009E49A1">
                              <w:pPr>
                                <w:spacing w:line="266" w:lineRule="exact"/>
                                <w:rPr>
                                  <w:sz w:val="24"/>
                                </w:rPr>
                              </w:pPr>
                              <w:r>
                                <w:rPr>
                                  <w:sz w:val="24"/>
                                </w:rPr>
                                <w:t>Petroleum</w:t>
                              </w:r>
                              <w:r>
                                <w:rPr>
                                  <w:spacing w:val="-14"/>
                                  <w:sz w:val="24"/>
                                </w:rPr>
                                <w:t xml:space="preserve"> </w:t>
                              </w:r>
                              <w:r>
                                <w:rPr>
                                  <w:sz w:val="24"/>
                                </w:rPr>
                                <w:t>Brownfields</w:t>
                              </w:r>
                              <w:r>
                                <w:rPr>
                                  <w:spacing w:val="-15"/>
                                  <w:sz w:val="24"/>
                                </w:rPr>
                                <w:t xml:space="preserve"> </w:t>
                              </w:r>
                              <w:r>
                                <w:rPr>
                                  <w:sz w:val="24"/>
                                </w:rPr>
                                <w:t>Coordinator</w:t>
                              </w:r>
                              <w:r>
                                <w:rPr>
                                  <w:spacing w:val="-13"/>
                                  <w:sz w:val="24"/>
                                </w:rPr>
                                <w:t xml:space="preserve"> </w:t>
                              </w:r>
                              <w:r>
                                <w:rPr>
                                  <w:spacing w:val="-2"/>
                                  <w:sz w:val="24"/>
                                </w:rPr>
                                <w:t>Review:</w:t>
                              </w:r>
                            </w:p>
                          </w:txbxContent>
                        </wps:txbx>
                        <wps:bodyPr wrap="square" lIns="0" tIns="0" rIns="0" bIns="0" rtlCol="0">
                          <a:noAutofit/>
                        </wps:bodyPr>
                      </wps:wsp>
                      <wps:wsp>
                        <wps:cNvPr id="38" name="Textbox 38"/>
                        <wps:cNvSpPr txBox="1"/>
                        <wps:spPr>
                          <a:xfrm>
                            <a:off x="69850" y="660639"/>
                            <a:ext cx="2264410" cy="168910"/>
                          </a:xfrm>
                          <a:prstGeom prst="rect">
                            <a:avLst/>
                          </a:prstGeom>
                        </wps:spPr>
                        <wps:txbx>
                          <w:txbxContent>
                            <w:p w14:paraId="56E33972" w14:textId="77777777" w:rsidR="00FD4023" w:rsidRDefault="009E49A1">
                              <w:pPr>
                                <w:spacing w:line="266" w:lineRule="exact"/>
                                <w:rPr>
                                  <w:sz w:val="24"/>
                                </w:rPr>
                              </w:pPr>
                              <w:r>
                                <w:rPr>
                                  <w:sz w:val="24"/>
                                </w:rPr>
                                <w:t>Agree</w:t>
                              </w:r>
                              <w:r>
                                <w:rPr>
                                  <w:spacing w:val="-4"/>
                                  <w:sz w:val="24"/>
                                </w:rPr>
                                <w:t xml:space="preserve"> </w:t>
                              </w:r>
                              <w:r>
                                <w:rPr>
                                  <w:sz w:val="24"/>
                                </w:rPr>
                                <w:t>with</w:t>
                              </w:r>
                              <w:r>
                                <w:rPr>
                                  <w:spacing w:val="-2"/>
                                  <w:sz w:val="24"/>
                                </w:rPr>
                                <w:t xml:space="preserve"> </w:t>
                              </w:r>
                              <w:r>
                                <w:rPr>
                                  <w:sz w:val="24"/>
                                </w:rPr>
                                <w:t>eligibility</w:t>
                              </w:r>
                              <w:r>
                                <w:rPr>
                                  <w:spacing w:val="-7"/>
                                  <w:sz w:val="24"/>
                                </w:rPr>
                                <w:t xml:space="preserve"> </w:t>
                              </w:r>
                              <w:r>
                                <w:rPr>
                                  <w:spacing w:val="-2"/>
                                  <w:sz w:val="24"/>
                                </w:rPr>
                                <w:t>determination?</w:t>
                              </w:r>
                            </w:p>
                          </w:txbxContent>
                        </wps:txbx>
                        <wps:bodyPr wrap="square" lIns="0" tIns="0" rIns="0" bIns="0" rtlCol="0">
                          <a:noAutofit/>
                        </wps:bodyPr>
                      </wps:wsp>
                      <wps:wsp>
                        <wps:cNvPr id="39" name="Textbox 39"/>
                        <wps:cNvSpPr txBox="1"/>
                        <wps:spPr>
                          <a:xfrm>
                            <a:off x="2657601" y="634731"/>
                            <a:ext cx="225425" cy="168910"/>
                          </a:xfrm>
                          <a:prstGeom prst="rect">
                            <a:avLst/>
                          </a:prstGeom>
                        </wps:spPr>
                        <wps:txbx>
                          <w:txbxContent>
                            <w:p w14:paraId="56E33973" w14:textId="77777777" w:rsidR="00FD4023" w:rsidRDefault="009E49A1">
                              <w:pPr>
                                <w:spacing w:line="266" w:lineRule="exact"/>
                                <w:rPr>
                                  <w:sz w:val="24"/>
                                </w:rPr>
                              </w:pPr>
                              <w:r>
                                <w:rPr>
                                  <w:spacing w:val="-11"/>
                                  <w:sz w:val="24"/>
                                </w:rPr>
                                <w:t>Yes</w:t>
                              </w:r>
                            </w:p>
                          </w:txbxContent>
                        </wps:txbx>
                        <wps:bodyPr wrap="square" lIns="0" tIns="0" rIns="0" bIns="0" rtlCol="0">
                          <a:noAutofit/>
                        </wps:bodyPr>
                      </wps:wsp>
                      <wps:wsp>
                        <wps:cNvPr id="40" name="Textbox 40"/>
                        <wps:cNvSpPr txBox="1"/>
                        <wps:spPr>
                          <a:xfrm>
                            <a:off x="3258058" y="634731"/>
                            <a:ext cx="192405" cy="168910"/>
                          </a:xfrm>
                          <a:prstGeom prst="rect">
                            <a:avLst/>
                          </a:prstGeom>
                        </wps:spPr>
                        <wps:txbx>
                          <w:txbxContent>
                            <w:p w14:paraId="56E33974" w14:textId="77777777" w:rsidR="00FD4023" w:rsidRDefault="009E49A1">
                              <w:pPr>
                                <w:spacing w:line="266" w:lineRule="exact"/>
                                <w:rPr>
                                  <w:sz w:val="24"/>
                                </w:rPr>
                              </w:pPr>
                              <w:r>
                                <w:rPr>
                                  <w:spacing w:val="-5"/>
                                  <w:sz w:val="24"/>
                                </w:rPr>
                                <w:t>No</w:t>
                              </w:r>
                            </w:p>
                          </w:txbxContent>
                        </wps:txbx>
                        <wps:bodyPr wrap="square" lIns="0" tIns="0" rIns="0" bIns="0" rtlCol="0">
                          <a:noAutofit/>
                        </wps:bodyPr>
                      </wps:wsp>
                      <wps:wsp>
                        <wps:cNvPr id="41" name="Textbox 41"/>
                        <wps:cNvSpPr txBox="1"/>
                        <wps:spPr>
                          <a:xfrm>
                            <a:off x="3649726" y="428991"/>
                            <a:ext cx="2092960" cy="400685"/>
                          </a:xfrm>
                          <a:prstGeom prst="rect">
                            <a:avLst/>
                          </a:prstGeom>
                        </wps:spPr>
                        <wps:txbx>
                          <w:txbxContent>
                            <w:p w14:paraId="56E33975" w14:textId="77777777" w:rsidR="00FD4023" w:rsidRDefault="009E49A1">
                              <w:pPr>
                                <w:tabs>
                                  <w:tab w:val="left" w:pos="3275"/>
                                </w:tabs>
                                <w:spacing w:line="266" w:lineRule="exact"/>
                                <w:ind w:left="1562"/>
                                <w:rPr>
                                  <w:sz w:val="24"/>
                                </w:rPr>
                              </w:pPr>
                              <w:r>
                                <w:rPr>
                                  <w:sz w:val="24"/>
                                </w:rPr>
                                <w:t xml:space="preserve">Date: </w:t>
                              </w:r>
                              <w:r>
                                <w:rPr>
                                  <w:sz w:val="24"/>
                                  <w:u w:val="single"/>
                                </w:rPr>
                                <w:tab/>
                              </w:r>
                            </w:p>
                            <w:p w14:paraId="56E33976" w14:textId="77777777" w:rsidR="00FD4023" w:rsidRDefault="009E49A1">
                              <w:pPr>
                                <w:tabs>
                                  <w:tab w:val="left" w:pos="3021"/>
                                </w:tabs>
                                <w:spacing w:before="89"/>
                                <w:rPr>
                                  <w:sz w:val="24"/>
                                </w:rPr>
                              </w:pPr>
                              <w:r>
                                <w:rPr>
                                  <w:sz w:val="24"/>
                                </w:rPr>
                                <w:t xml:space="preserve">Comments: </w:t>
                              </w:r>
                              <w:r>
                                <w:rPr>
                                  <w:sz w:val="24"/>
                                  <w:u w:val="single"/>
                                </w:rPr>
                                <w:tab/>
                              </w:r>
                            </w:p>
                          </w:txbxContent>
                        </wps:txbx>
                        <wps:bodyPr wrap="square" lIns="0" tIns="0" rIns="0" bIns="0" rtlCol="0">
                          <a:noAutofit/>
                        </wps:bodyPr>
                      </wps:wsp>
                      <wps:wsp>
                        <wps:cNvPr id="42" name="Textbox 42"/>
                        <wps:cNvSpPr txBox="1"/>
                        <wps:spPr>
                          <a:xfrm>
                            <a:off x="69850" y="1011159"/>
                            <a:ext cx="2264410" cy="577215"/>
                          </a:xfrm>
                          <a:prstGeom prst="rect">
                            <a:avLst/>
                          </a:prstGeom>
                        </wps:spPr>
                        <wps:txbx>
                          <w:txbxContent>
                            <w:p w14:paraId="56E33977" w14:textId="77777777" w:rsidR="00FD4023" w:rsidRDefault="009E49A1">
                              <w:pPr>
                                <w:spacing w:line="266" w:lineRule="exact"/>
                                <w:rPr>
                                  <w:sz w:val="24"/>
                                </w:rPr>
                              </w:pPr>
                              <w:r>
                                <w:rPr>
                                  <w:spacing w:val="-10"/>
                                  <w:sz w:val="24"/>
                                </w:rPr>
                                <w:t>_</w:t>
                              </w:r>
                            </w:p>
                            <w:p w14:paraId="56E33978" w14:textId="77777777" w:rsidR="00FD4023" w:rsidRDefault="009E49A1">
                              <w:pPr>
                                <w:rPr>
                                  <w:sz w:val="24"/>
                                </w:rPr>
                              </w:pPr>
                              <w:r>
                                <w:rPr>
                                  <w:sz w:val="24"/>
                                </w:rPr>
                                <w:t>Supervisor</w:t>
                              </w:r>
                              <w:r>
                                <w:rPr>
                                  <w:spacing w:val="-15"/>
                                  <w:sz w:val="24"/>
                                </w:rPr>
                                <w:t xml:space="preserve"> </w:t>
                              </w:r>
                              <w:r>
                                <w:rPr>
                                  <w:spacing w:val="-2"/>
                                  <w:sz w:val="24"/>
                                </w:rPr>
                                <w:t>Review:</w:t>
                              </w:r>
                            </w:p>
                            <w:p w14:paraId="56E33979" w14:textId="77777777" w:rsidR="00FD4023" w:rsidRDefault="009E49A1">
                              <w:pPr>
                                <w:spacing w:before="91"/>
                                <w:rPr>
                                  <w:sz w:val="24"/>
                                </w:rPr>
                              </w:pPr>
                              <w:r>
                                <w:rPr>
                                  <w:sz w:val="24"/>
                                </w:rPr>
                                <w:t>Agree</w:t>
                              </w:r>
                              <w:r>
                                <w:rPr>
                                  <w:spacing w:val="-4"/>
                                  <w:sz w:val="24"/>
                                </w:rPr>
                                <w:t xml:space="preserve"> </w:t>
                              </w:r>
                              <w:r>
                                <w:rPr>
                                  <w:sz w:val="24"/>
                                </w:rPr>
                                <w:t>with</w:t>
                              </w:r>
                              <w:r>
                                <w:rPr>
                                  <w:spacing w:val="-2"/>
                                  <w:sz w:val="24"/>
                                </w:rPr>
                                <w:t xml:space="preserve"> </w:t>
                              </w:r>
                              <w:r>
                                <w:rPr>
                                  <w:sz w:val="24"/>
                                </w:rPr>
                                <w:t>eligibility</w:t>
                              </w:r>
                              <w:r>
                                <w:rPr>
                                  <w:spacing w:val="-7"/>
                                  <w:sz w:val="24"/>
                                </w:rPr>
                                <w:t xml:space="preserve"> </w:t>
                              </w:r>
                              <w:r>
                                <w:rPr>
                                  <w:spacing w:val="-2"/>
                                  <w:sz w:val="24"/>
                                </w:rPr>
                                <w:t>determination?</w:t>
                              </w:r>
                            </w:p>
                          </w:txbxContent>
                        </wps:txbx>
                        <wps:bodyPr wrap="square" lIns="0" tIns="0" rIns="0" bIns="0" rtlCol="0">
                          <a:noAutofit/>
                        </wps:bodyPr>
                      </wps:wsp>
                      <wps:wsp>
                        <wps:cNvPr id="43" name="Textbox 43"/>
                        <wps:cNvSpPr txBox="1"/>
                        <wps:spPr>
                          <a:xfrm>
                            <a:off x="2657601" y="1393683"/>
                            <a:ext cx="225425" cy="168910"/>
                          </a:xfrm>
                          <a:prstGeom prst="rect">
                            <a:avLst/>
                          </a:prstGeom>
                        </wps:spPr>
                        <wps:txbx>
                          <w:txbxContent>
                            <w:p w14:paraId="56E3397A" w14:textId="77777777" w:rsidR="00FD4023" w:rsidRDefault="009E49A1">
                              <w:pPr>
                                <w:spacing w:line="266" w:lineRule="exact"/>
                                <w:rPr>
                                  <w:sz w:val="24"/>
                                </w:rPr>
                              </w:pPr>
                              <w:r>
                                <w:rPr>
                                  <w:spacing w:val="-11"/>
                                  <w:sz w:val="24"/>
                                </w:rPr>
                                <w:t>Yes</w:t>
                              </w:r>
                            </w:p>
                          </w:txbxContent>
                        </wps:txbx>
                        <wps:bodyPr wrap="square" lIns="0" tIns="0" rIns="0" bIns="0" rtlCol="0">
                          <a:noAutofit/>
                        </wps:bodyPr>
                      </wps:wsp>
                      <wps:wsp>
                        <wps:cNvPr id="44" name="Textbox 44"/>
                        <wps:cNvSpPr txBox="1"/>
                        <wps:spPr>
                          <a:xfrm>
                            <a:off x="3093085" y="1186419"/>
                            <a:ext cx="2535555" cy="401955"/>
                          </a:xfrm>
                          <a:prstGeom prst="rect">
                            <a:avLst/>
                          </a:prstGeom>
                        </wps:spPr>
                        <wps:txbx>
                          <w:txbxContent>
                            <w:p w14:paraId="56E3397B" w14:textId="77777777" w:rsidR="00FD4023" w:rsidRDefault="009E49A1">
                              <w:pPr>
                                <w:tabs>
                                  <w:tab w:val="left" w:pos="1713"/>
                                </w:tabs>
                                <w:spacing w:line="266" w:lineRule="exact"/>
                                <w:ind w:right="18"/>
                                <w:jc w:val="right"/>
                                <w:rPr>
                                  <w:sz w:val="24"/>
                                </w:rPr>
                              </w:pPr>
                              <w:r>
                                <w:rPr>
                                  <w:sz w:val="24"/>
                                </w:rPr>
                                <w:t xml:space="preserve">Date: </w:t>
                              </w:r>
                              <w:r>
                                <w:rPr>
                                  <w:sz w:val="24"/>
                                  <w:u w:val="single"/>
                                </w:rPr>
                                <w:tab/>
                              </w:r>
                            </w:p>
                            <w:p w14:paraId="56E3397C" w14:textId="77777777" w:rsidR="00FD4023" w:rsidRDefault="009E49A1">
                              <w:pPr>
                                <w:tabs>
                                  <w:tab w:val="left" w:pos="876"/>
                                  <w:tab w:val="left" w:pos="3898"/>
                                </w:tabs>
                                <w:spacing w:before="51"/>
                                <w:ind w:right="92"/>
                                <w:jc w:val="right"/>
                                <w:rPr>
                                  <w:sz w:val="24"/>
                                </w:rPr>
                              </w:pPr>
                              <w:r>
                                <w:rPr>
                                  <w:color w:val="000000"/>
                                  <w:spacing w:val="69"/>
                                  <w:position w:val="4"/>
                                  <w:sz w:val="24"/>
                                  <w:shd w:val="clear" w:color="auto" w:fill="DFDFDF"/>
                                </w:rPr>
                                <w:t xml:space="preserve">  </w:t>
                              </w:r>
                              <w:r>
                                <w:rPr>
                                  <w:color w:val="000000"/>
                                  <w:spacing w:val="-5"/>
                                  <w:position w:val="4"/>
                                  <w:sz w:val="24"/>
                                  <w:shd w:val="clear" w:color="auto" w:fill="DFDFDF"/>
                                </w:rPr>
                                <w:t>No</w:t>
                              </w:r>
                              <w:r>
                                <w:rPr>
                                  <w:color w:val="000000"/>
                                  <w:position w:val="4"/>
                                  <w:sz w:val="24"/>
                                  <w:shd w:val="clear" w:color="auto" w:fill="DFDFDF"/>
                                </w:rPr>
                                <w:tab/>
                              </w:r>
                              <w:r>
                                <w:rPr>
                                  <w:color w:val="000000"/>
                                  <w:sz w:val="24"/>
                                </w:rPr>
                                <w:t xml:space="preserve">Comments: </w:t>
                              </w:r>
                              <w:r>
                                <w:rPr>
                                  <w:color w:val="000000"/>
                                  <w:sz w:val="24"/>
                                  <w:u w:val="single"/>
                                </w:rPr>
                                <w:tab/>
                              </w:r>
                            </w:p>
                          </w:txbxContent>
                        </wps:txbx>
                        <wps:bodyPr wrap="square" lIns="0" tIns="0" rIns="0" bIns="0" rtlCol="0">
                          <a:noAutofit/>
                        </wps:bodyPr>
                      </wps:wsp>
                      <wps:wsp>
                        <wps:cNvPr id="45" name="Textbox 45"/>
                        <wps:cNvSpPr txBox="1"/>
                        <wps:spPr>
                          <a:xfrm>
                            <a:off x="69850" y="1770111"/>
                            <a:ext cx="5558790" cy="577215"/>
                          </a:xfrm>
                          <a:prstGeom prst="rect">
                            <a:avLst/>
                          </a:prstGeom>
                        </wps:spPr>
                        <wps:txbx>
                          <w:txbxContent>
                            <w:p w14:paraId="56E3397D" w14:textId="77777777" w:rsidR="00FD4023" w:rsidRDefault="009E49A1">
                              <w:pPr>
                                <w:spacing w:line="266" w:lineRule="exact"/>
                                <w:rPr>
                                  <w:sz w:val="24"/>
                                </w:rPr>
                              </w:pPr>
                              <w:r>
                                <w:rPr>
                                  <w:spacing w:val="-10"/>
                                  <w:sz w:val="24"/>
                                </w:rPr>
                                <w:t>_</w:t>
                              </w:r>
                            </w:p>
                            <w:p w14:paraId="56E3397E" w14:textId="77777777" w:rsidR="00FD4023" w:rsidRDefault="009E49A1">
                              <w:pPr>
                                <w:tabs>
                                  <w:tab w:val="left" w:pos="7019"/>
                                  <w:tab w:val="left" w:pos="8733"/>
                                </w:tabs>
                                <w:rPr>
                                  <w:sz w:val="24"/>
                                </w:rPr>
                              </w:pPr>
                              <w:r>
                                <w:rPr>
                                  <w:sz w:val="24"/>
                                </w:rPr>
                                <w:t>Attorney</w:t>
                              </w:r>
                              <w:r>
                                <w:rPr>
                                  <w:spacing w:val="-8"/>
                                  <w:sz w:val="24"/>
                                </w:rPr>
                                <w:t xml:space="preserve"> </w:t>
                              </w:r>
                              <w:r>
                                <w:rPr>
                                  <w:spacing w:val="-2"/>
                                  <w:sz w:val="24"/>
                                </w:rPr>
                                <w:t>Review:</w:t>
                              </w:r>
                              <w:r>
                                <w:rPr>
                                  <w:sz w:val="24"/>
                                </w:rPr>
                                <w:tab/>
                                <w:t xml:space="preserve">Date: </w:t>
                              </w:r>
                              <w:r>
                                <w:rPr>
                                  <w:sz w:val="24"/>
                                  <w:u w:val="single"/>
                                </w:rPr>
                                <w:tab/>
                              </w:r>
                            </w:p>
                            <w:p w14:paraId="56E3397F" w14:textId="77777777" w:rsidR="00FD4023" w:rsidRDefault="009E49A1">
                              <w:pPr>
                                <w:tabs>
                                  <w:tab w:val="left" w:pos="3814"/>
                                  <w:tab w:val="left" w:pos="4075"/>
                                  <w:tab w:val="left" w:pos="4696"/>
                                  <w:tab w:val="left" w:pos="5637"/>
                                  <w:tab w:val="left" w:pos="8659"/>
                                </w:tabs>
                                <w:spacing w:before="51"/>
                                <w:rPr>
                                  <w:sz w:val="24"/>
                                </w:rPr>
                              </w:pPr>
                              <w:r>
                                <w:rPr>
                                  <w:sz w:val="24"/>
                                </w:rPr>
                                <w:t>Agree</w:t>
                              </w:r>
                              <w:r>
                                <w:rPr>
                                  <w:spacing w:val="-4"/>
                                  <w:sz w:val="24"/>
                                </w:rPr>
                                <w:t xml:space="preserve"> </w:t>
                              </w:r>
                              <w:r>
                                <w:rPr>
                                  <w:sz w:val="24"/>
                                </w:rPr>
                                <w:t>with</w:t>
                              </w:r>
                              <w:r>
                                <w:rPr>
                                  <w:spacing w:val="-2"/>
                                  <w:sz w:val="24"/>
                                </w:rPr>
                                <w:t xml:space="preserve"> </w:t>
                              </w:r>
                              <w:r>
                                <w:rPr>
                                  <w:sz w:val="24"/>
                                </w:rPr>
                                <w:t>eligibility</w:t>
                              </w:r>
                              <w:r>
                                <w:rPr>
                                  <w:spacing w:val="-7"/>
                                  <w:sz w:val="24"/>
                                </w:rPr>
                                <w:t xml:space="preserve"> </w:t>
                              </w:r>
                              <w:r>
                                <w:rPr>
                                  <w:spacing w:val="-2"/>
                                  <w:sz w:val="24"/>
                                </w:rPr>
                                <w:t>determination?</w:t>
                              </w:r>
                              <w:r>
                                <w:rPr>
                                  <w:sz w:val="24"/>
                                </w:rPr>
                                <w:tab/>
                              </w:r>
                              <w:r>
                                <w:rPr>
                                  <w:color w:val="000000"/>
                                  <w:position w:val="4"/>
                                  <w:sz w:val="24"/>
                                  <w:shd w:val="clear" w:color="auto" w:fill="DFDFDF"/>
                                </w:rPr>
                                <w:tab/>
                              </w:r>
                              <w:proofErr w:type="gramStart"/>
                              <w:r>
                                <w:rPr>
                                  <w:color w:val="000000"/>
                                  <w:spacing w:val="-5"/>
                                  <w:position w:val="4"/>
                                  <w:sz w:val="24"/>
                                  <w:shd w:val="clear" w:color="auto" w:fill="DFDFDF"/>
                                </w:rPr>
                                <w:t>Yes</w:t>
                              </w:r>
                              <w:proofErr w:type="gramEnd"/>
                              <w:r>
                                <w:rPr>
                                  <w:color w:val="000000"/>
                                  <w:position w:val="4"/>
                                  <w:sz w:val="24"/>
                                  <w:shd w:val="clear" w:color="auto" w:fill="DFDFDF"/>
                                </w:rPr>
                                <w:tab/>
                              </w:r>
                              <w:r>
                                <w:rPr>
                                  <w:color w:val="000000"/>
                                  <w:position w:val="4"/>
                                  <w:sz w:val="24"/>
                                </w:rPr>
                                <w:t xml:space="preserve"> </w:t>
                              </w:r>
                              <w:r>
                                <w:rPr>
                                  <w:color w:val="000000"/>
                                  <w:spacing w:val="40"/>
                                  <w:position w:val="4"/>
                                  <w:sz w:val="24"/>
                                  <w:shd w:val="clear" w:color="auto" w:fill="DFDFDF"/>
                                </w:rPr>
                                <w:t xml:space="preserve">  </w:t>
                              </w:r>
                              <w:r>
                                <w:rPr>
                                  <w:color w:val="000000"/>
                                  <w:position w:val="4"/>
                                  <w:sz w:val="24"/>
                                  <w:shd w:val="clear" w:color="auto" w:fill="DFDFDF"/>
                                </w:rPr>
                                <w:t>No</w:t>
                              </w:r>
                              <w:r>
                                <w:rPr>
                                  <w:color w:val="000000"/>
                                  <w:position w:val="4"/>
                                  <w:sz w:val="24"/>
                                  <w:shd w:val="clear" w:color="auto" w:fill="DFDFDF"/>
                                </w:rPr>
                                <w:tab/>
                              </w:r>
                              <w:r>
                                <w:rPr>
                                  <w:color w:val="000000"/>
                                  <w:sz w:val="24"/>
                                </w:rPr>
                                <w:t xml:space="preserve">Comments: </w:t>
                              </w:r>
                              <w:r>
                                <w:rPr>
                                  <w:color w:val="000000"/>
                                  <w:sz w:val="24"/>
                                  <w:u w:val="single"/>
                                </w:rPr>
                                <w:tab/>
                              </w:r>
                            </w:p>
                          </w:txbxContent>
                        </wps:txbx>
                        <wps:bodyPr wrap="square" lIns="0" tIns="0" rIns="0" bIns="0" rtlCol="0">
                          <a:noAutofit/>
                        </wps:bodyPr>
                      </wps:wsp>
                    </wpg:wgp>
                  </a:graphicData>
                </a:graphic>
              </wp:anchor>
            </w:drawing>
          </mc:Choice>
          <mc:Fallback>
            <w:pict>
              <v:group w14:anchorId="56E3394C" id="Group 13" o:spid="_x0000_s1028" alt="For DEQ use only, a checklist to track reviews." style="position:absolute;margin-left:66.5pt;margin-top:14.1pt;width:479.9pt;height:188.7pt;z-index:-15726080;mso-wrap-distance-left:0;mso-wrap-distance-right:0;mso-position-horizontal-relative:page;mso-position-vertical-relative:text" coordsize="60947,23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">
                <v:shape id="Graphic 14" o:spid="_x0000_s1029" style="position:absolute;left:63;top:69;width:60820;height:2502;visibility:visible;mso-wrap-style:square;v-text-anchor:top" coordsize="608203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" path="m6082030,l,,,250126r6082030,l6082030,xe" fillcolor="#dfdfd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0" type="#_x0000_t75" style="position:absolute;left:37198;top:560;width:1232;height:1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">
                  <v:imagedata r:id="rId23" o:title=""/>
                </v:shape>
                <v:shape id="Graphic 16" o:spid="_x0000_s1031" style="position:absolute;left:48691;top:166;width:13;height:2063;visibility:visible;mso-wrap-style:square;v-text-anchor:top" coordsize="127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" path="m1270,l,,,206171r1270,l1270,xe" fillcolor="#dfdfdf" stroked="f">
                  <v:path arrowok="t"/>
                </v:shape>
                <v:shape id="Image 17" o:spid="_x0000_s1032" type="#_x0000_t75" style="position:absolute;left:43205;top:560;width:1232;height:1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">
                  <v:imagedata r:id="rId23" o:title=""/>
                </v:shape>
                <v:shape id="Graphic 18" o:spid="_x0000_s1033" style="position:absolute;top:36;width:60947;height:13;visibility:visible;mso-wrap-style:square;v-text-anchor:top" coordsize="6094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" path="m,l6094730,e" filled="f" strokeweight=".20458mm">
                  <v:path arrowok="t"/>
                </v:shape>
                <v:shape id="Graphic 19" o:spid="_x0000_s1034" style="position:absolute;left:63;top:2570;width:60820;height:5943;visibility:visible;mso-wrap-style:square;v-text-anchor:top" coordsize="608203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" path="m6082030,178396l,178396,,356768,,593966r6082030,l6082030,356768r,-178372xem6082030,l,,,178384r6082030,l6082030,xe" fillcolor="#dfdfdf" stroked="f">
                  <v:path arrowok="t"/>
                </v:shape>
                <v:shape id="Image 20" o:spid="_x0000_s1035" type="#_x0000_t75" style="position:absolute;left:25240;top:6487;width:1232;height:1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">
                  <v:imagedata r:id="rId23" o:title=""/>
                </v:shape>
                <v:shape id="Graphic 21" o:spid="_x0000_s1036" style="position:absolute;left:30930;top:6092;width:5601;height:2064;visibility:visible;mso-wrap-style:square;v-text-anchor:top" coordsize="56007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" path="m560070,r-1270,l142240,,,,,206159r142240,l558800,206159r1270,12l560070,xe" fillcolor="#dfdfdf" stroked="f">
                  <v:path arrowok="t"/>
                </v:shape>
                <v:shape id="Image 22" o:spid="_x0000_s1037" type="#_x0000_t75" style="position:absolute;left:31026;top:6487;width:1231;height:1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">
                  <v:imagedata r:id="rId23" o:title=""/>
                </v:shape>
                <v:shape id="Graphic 23" o:spid="_x0000_s1038" style="position:absolute;left:63;top:8510;width:60820;height:7728;visibility:visible;mso-wrap-style:square;v-text-anchor:top" coordsize="6082030,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" path="m6082030,356768l,356768,,535152,,772350r6082030,l6082030,535152r,-178384xem6082030,l,,,178371,,356755r6082030,l6082030,178384,6082030,xe" fillcolor="#dfdfdf" stroked="f">
                  <v:path arrowok="t"/>
                </v:shape>
                <v:shape id="Image 24" o:spid="_x0000_s1039" type="#_x0000_t75" style="position:absolute;left:25019;top:14432;width:1231;height:1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">
                  <v:imagedata r:id="rId23" o:title=""/>
                </v:shape>
                <v:shape id="Image 25" o:spid="_x0000_s1040" type="#_x0000_t75" style="position:absolute;left:31026;top:14210;width:1231;height:1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">
                  <v:imagedata r:id="rId23" o:title=""/>
                </v:shape>
                <v:shape id="Graphic 26" o:spid="_x0000_s1041" style="position:absolute;left:63;top:16233;width:60820;height:7734;visibility:visible;mso-wrap-style:square;v-text-anchor:top" coordsize="608203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" path="m6082030,l,,,178384,,356768,,535152,,772998r6082030,l6082030,535152r,-178384l6082030,178384,6082030,xe" fillcolor="#dfdfdf" stroked="f">
                  <v:path arrowok="t"/>
                </v:shape>
                <v:shape id="Image 27" o:spid="_x0000_s1042" type="#_x0000_t75" style="position:absolute;left:25019;top:21934;width:1231;height:1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">
                  <v:imagedata r:id="rId23" o:title=""/>
                </v:shape>
                <v:shape id="Image 28" o:spid="_x0000_s1043" type="#_x0000_t75" style="position:absolute;left:31026;top:21934;width:1231;height:1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">
                  <v:imagedata r:id="rId23" o:title=""/>
                </v:shape>
                <v:shape id="Graphic 29" o:spid="_x0000_s1044" style="position:absolute;left:28505;top:6054;width:16783;height:12;visibility:visible;mso-wrap-style:square;v-text-anchor:top" coordsize="1678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" path="m,l1678305,e" filled="f" strokeweight=".48pt">
                  <v:path arrowok="t"/>
                </v:shape>
                <v:shape id="Graphic 30" o:spid="_x0000_s1045" style="position:absolute;left:749;top:10209;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" path="m,l5943600,e" filled="f" strokeweight=".48pt">
                  <v:path arrowok="t"/>
                </v:shape>
                <v:shape id="Graphic 31" o:spid="_x0000_s1046" style="position:absolute;left:13182;top:13777;width:23648;height:13;visibility:visible;mso-wrap-style:square;v-text-anchor:top" coordsize="2364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" path="m,l2364740,e" filled="f" strokeweight=".48pt">
                  <v:path arrowok="t"/>
                </v:shape>
                <v:shape id="Graphic 32" o:spid="_x0000_s1047" style="position:absolute;left:749;top:17939;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" path="m,l5943600,e" filled="f" strokeweight=".48pt">
                  <v:path arrowok="t"/>
                </v:shape>
                <v:shape id="Graphic 33" o:spid="_x0000_s1048" style="position:absolute;left:11995;top:21507;width:29737;height:13;visibility:visible;mso-wrap-style:square;v-text-anchor:top" coordsize="2973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" path="m,l2973705,e" filled="f" strokeweight=".48pt">
                  <v:path arrowok="t"/>
                </v:shape>
                <v:shape id="Textbox 34" o:spid="_x0000_s1049" type="#_x0000_t202" style="position:absolute;left:698;top:799;width:3431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6E3396E" w14:textId="77777777" w:rsidR="00FD4023" w:rsidRDefault="009E49A1">
                        <w:pPr>
                          <w:spacing w:line="266" w:lineRule="exact"/>
                          <w:rPr>
                            <w:sz w:val="24"/>
                          </w:rPr>
                        </w:pPr>
                        <w:r>
                          <w:rPr>
                            <w:sz w:val="24"/>
                          </w:rPr>
                          <w:t>Does</w:t>
                        </w:r>
                        <w:r>
                          <w:rPr>
                            <w:spacing w:val="-6"/>
                            <w:sz w:val="24"/>
                          </w:rPr>
                          <w:t xml:space="preserve"> </w:t>
                        </w:r>
                        <w:r>
                          <w:rPr>
                            <w:sz w:val="24"/>
                          </w:rPr>
                          <w:t>the</w:t>
                        </w:r>
                        <w:r>
                          <w:rPr>
                            <w:spacing w:val="-6"/>
                            <w:sz w:val="24"/>
                          </w:rPr>
                          <w:t xml:space="preserve"> </w:t>
                        </w:r>
                        <w:r>
                          <w:rPr>
                            <w:sz w:val="24"/>
                          </w:rPr>
                          <w:t>site</w:t>
                        </w:r>
                        <w:r>
                          <w:rPr>
                            <w:spacing w:val="-10"/>
                            <w:sz w:val="24"/>
                          </w:rPr>
                          <w:t xml:space="preserve"> </w:t>
                        </w:r>
                        <w:r>
                          <w:rPr>
                            <w:sz w:val="24"/>
                          </w:rPr>
                          <w:t>meet</w:t>
                        </w:r>
                        <w:r>
                          <w:rPr>
                            <w:spacing w:val="-5"/>
                            <w:sz w:val="24"/>
                          </w:rPr>
                          <w:t xml:space="preserve"> </w:t>
                        </w:r>
                        <w:r>
                          <w:rPr>
                            <w:sz w:val="24"/>
                          </w:rPr>
                          <w:t>Brownfields</w:t>
                        </w:r>
                        <w:r>
                          <w:rPr>
                            <w:spacing w:val="-6"/>
                            <w:sz w:val="24"/>
                          </w:rPr>
                          <w:t xml:space="preserve"> </w:t>
                        </w:r>
                        <w:r>
                          <w:rPr>
                            <w:sz w:val="24"/>
                          </w:rPr>
                          <w:t>eligibility</w:t>
                        </w:r>
                        <w:r>
                          <w:rPr>
                            <w:spacing w:val="-12"/>
                            <w:sz w:val="24"/>
                          </w:rPr>
                          <w:t xml:space="preserve"> </w:t>
                        </w:r>
                        <w:r>
                          <w:rPr>
                            <w:spacing w:val="-2"/>
                            <w:sz w:val="24"/>
                          </w:rPr>
                          <w:t>requirements?</w:t>
                        </w:r>
                      </w:p>
                    </w:txbxContent>
                  </v:textbox>
                </v:shape>
                <v:shape id="Textbox 35" o:spid="_x0000_s1050" type="#_x0000_t202" style="position:absolute;left:38752;top:540;width:225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6E3396F" w14:textId="77777777" w:rsidR="00FD4023" w:rsidRDefault="009E49A1">
                        <w:pPr>
                          <w:spacing w:line="266" w:lineRule="exact"/>
                          <w:rPr>
                            <w:sz w:val="24"/>
                          </w:rPr>
                        </w:pPr>
                        <w:r>
                          <w:rPr>
                            <w:spacing w:val="-11"/>
                            <w:sz w:val="24"/>
                          </w:rPr>
                          <w:t>Yes</w:t>
                        </w:r>
                      </w:p>
                    </w:txbxContent>
                  </v:textbox>
                </v:shape>
                <v:shape id="Textbox 36" o:spid="_x0000_s1051" type="#_x0000_t202" style="position:absolute;left:44757;top:540;width:189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6E33970" w14:textId="77777777" w:rsidR="00FD4023" w:rsidRDefault="009E49A1">
                        <w:pPr>
                          <w:spacing w:line="266" w:lineRule="exact"/>
                          <w:rPr>
                            <w:sz w:val="24"/>
                          </w:rPr>
                        </w:pPr>
                        <w:r>
                          <w:rPr>
                            <w:spacing w:val="-5"/>
                            <w:sz w:val="24"/>
                          </w:rPr>
                          <w:t>No</w:t>
                        </w:r>
                      </w:p>
                    </w:txbxContent>
                  </v:textbox>
                </v:shape>
                <v:shape id="Textbox 37" o:spid="_x0000_s1052" type="#_x0000_t202" style="position:absolute;left:698;top:4289;width:2728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6E33971" w14:textId="77777777" w:rsidR="00FD4023" w:rsidRDefault="009E49A1">
                        <w:pPr>
                          <w:spacing w:line="266" w:lineRule="exact"/>
                          <w:rPr>
                            <w:sz w:val="24"/>
                          </w:rPr>
                        </w:pPr>
                        <w:r>
                          <w:rPr>
                            <w:sz w:val="24"/>
                          </w:rPr>
                          <w:t>Petroleum</w:t>
                        </w:r>
                        <w:r>
                          <w:rPr>
                            <w:spacing w:val="-14"/>
                            <w:sz w:val="24"/>
                          </w:rPr>
                          <w:t xml:space="preserve"> </w:t>
                        </w:r>
                        <w:r>
                          <w:rPr>
                            <w:sz w:val="24"/>
                          </w:rPr>
                          <w:t>Brownfields</w:t>
                        </w:r>
                        <w:r>
                          <w:rPr>
                            <w:spacing w:val="-15"/>
                            <w:sz w:val="24"/>
                          </w:rPr>
                          <w:t xml:space="preserve"> </w:t>
                        </w:r>
                        <w:r>
                          <w:rPr>
                            <w:sz w:val="24"/>
                          </w:rPr>
                          <w:t>Coordinator</w:t>
                        </w:r>
                        <w:r>
                          <w:rPr>
                            <w:spacing w:val="-13"/>
                            <w:sz w:val="24"/>
                          </w:rPr>
                          <w:t xml:space="preserve"> </w:t>
                        </w:r>
                        <w:r>
                          <w:rPr>
                            <w:spacing w:val="-2"/>
                            <w:sz w:val="24"/>
                          </w:rPr>
                          <w:t>Review:</w:t>
                        </w:r>
                      </w:p>
                    </w:txbxContent>
                  </v:textbox>
                </v:shape>
                <v:shape id="Textbox 38" o:spid="_x0000_s1053" type="#_x0000_t202" style="position:absolute;left:698;top:6606;width:2264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6E33972" w14:textId="77777777" w:rsidR="00FD4023" w:rsidRDefault="009E49A1">
                        <w:pPr>
                          <w:spacing w:line="266" w:lineRule="exact"/>
                          <w:rPr>
                            <w:sz w:val="24"/>
                          </w:rPr>
                        </w:pPr>
                        <w:r>
                          <w:rPr>
                            <w:sz w:val="24"/>
                          </w:rPr>
                          <w:t>Agree</w:t>
                        </w:r>
                        <w:r>
                          <w:rPr>
                            <w:spacing w:val="-4"/>
                            <w:sz w:val="24"/>
                          </w:rPr>
                          <w:t xml:space="preserve"> </w:t>
                        </w:r>
                        <w:r>
                          <w:rPr>
                            <w:sz w:val="24"/>
                          </w:rPr>
                          <w:t>with</w:t>
                        </w:r>
                        <w:r>
                          <w:rPr>
                            <w:spacing w:val="-2"/>
                            <w:sz w:val="24"/>
                          </w:rPr>
                          <w:t xml:space="preserve"> </w:t>
                        </w:r>
                        <w:r>
                          <w:rPr>
                            <w:sz w:val="24"/>
                          </w:rPr>
                          <w:t>eligibility</w:t>
                        </w:r>
                        <w:r>
                          <w:rPr>
                            <w:spacing w:val="-7"/>
                            <w:sz w:val="24"/>
                          </w:rPr>
                          <w:t xml:space="preserve"> </w:t>
                        </w:r>
                        <w:r>
                          <w:rPr>
                            <w:spacing w:val="-2"/>
                            <w:sz w:val="24"/>
                          </w:rPr>
                          <w:t>determination?</w:t>
                        </w:r>
                      </w:p>
                    </w:txbxContent>
                  </v:textbox>
                </v:shape>
                <v:shape id="Textbox 39" o:spid="_x0000_s1054" type="#_x0000_t202" style="position:absolute;left:26576;top:6347;width:22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6E33973" w14:textId="77777777" w:rsidR="00FD4023" w:rsidRDefault="009E49A1">
                        <w:pPr>
                          <w:spacing w:line="266" w:lineRule="exact"/>
                          <w:rPr>
                            <w:sz w:val="24"/>
                          </w:rPr>
                        </w:pPr>
                        <w:r>
                          <w:rPr>
                            <w:spacing w:val="-11"/>
                            <w:sz w:val="24"/>
                          </w:rPr>
                          <w:t>Yes</w:t>
                        </w:r>
                      </w:p>
                    </w:txbxContent>
                  </v:textbox>
                </v:shape>
                <v:shape id="Textbox 40" o:spid="_x0000_s1055" type="#_x0000_t202" style="position:absolute;left:32580;top:6347;width:192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6E33974" w14:textId="77777777" w:rsidR="00FD4023" w:rsidRDefault="009E49A1">
                        <w:pPr>
                          <w:spacing w:line="266" w:lineRule="exact"/>
                          <w:rPr>
                            <w:sz w:val="24"/>
                          </w:rPr>
                        </w:pPr>
                        <w:r>
                          <w:rPr>
                            <w:spacing w:val="-5"/>
                            <w:sz w:val="24"/>
                          </w:rPr>
                          <w:t>No</w:t>
                        </w:r>
                      </w:p>
                    </w:txbxContent>
                  </v:textbox>
                </v:shape>
                <v:shape id="Textbox 41" o:spid="_x0000_s1056" type="#_x0000_t202" style="position:absolute;left:36497;top:4289;width:20929;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6E33975" w14:textId="77777777" w:rsidR="00FD4023" w:rsidRDefault="009E49A1">
                        <w:pPr>
                          <w:tabs>
                            <w:tab w:val="left" w:pos="3275"/>
                          </w:tabs>
                          <w:spacing w:line="266" w:lineRule="exact"/>
                          <w:ind w:left="1562"/>
                          <w:rPr>
                            <w:sz w:val="24"/>
                          </w:rPr>
                        </w:pPr>
                        <w:r>
                          <w:rPr>
                            <w:sz w:val="24"/>
                          </w:rPr>
                          <w:t xml:space="preserve">Date: </w:t>
                        </w:r>
                        <w:r>
                          <w:rPr>
                            <w:sz w:val="24"/>
                            <w:u w:val="single"/>
                          </w:rPr>
                          <w:tab/>
                        </w:r>
                      </w:p>
                      <w:p w14:paraId="56E33976" w14:textId="77777777" w:rsidR="00FD4023" w:rsidRDefault="009E49A1">
                        <w:pPr>
                          <w:tabs>
                            <w:tab w:val="left" w:pos="3021"/>
                          </w:tabs>
                          <w:spacing w:before="89"/>
                          <w:rPr>
                            <w:sz w:val="24"/>
                          </w:rPr>
                        </w:pPr>
                        <w:r>
                          <w:rPr>
                            <w:sz w:val="24"/>
                          </w:rPr>
                          <w:t xml:space="preserve">Comments: </w:t>
                        </w:r>
                        <w:r>
                          <w:rPr>
                            <w:sz w:val="24"/>
                            <w:u w:val="single"/>
                          </w:rPr>
                          <w:tab/>
                        </w:r>
                      </w:p>
                    </w:txbxContent>
                  </v:textbox>
                </v:shape>
                <v:shape id="Textbox 42" o:spid="_x0000_s1057" type="#_x0000_t202" style="position:absolute;left:698;top:10111;width:22644;height: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6E33977" w14:textId="77777777" w:rsidR="00FD4023" w:rsidRDefault="009E49A1">
                        <w:pPr>
                          <w:spacing w:line="266" w:lineRule="exact"/>
                          <w:rPr>
                            <w:sz w:val="24"/>
                          </w:rPr>
                        </w:pPr>
                        <w:r>
                          <w:rPr>
                            <w:spacing w:val="-10"/>
                            <w:sz w:val="24"/>
                          </w:rPr>
                          <w:t>_</w:t>
                        </w:r>
                      </w:p>
                      <w:p w14:paraId="56E33978" w14:textId="77777777" w:rsidR="00FD4023" w:rsidRDefault="009E49A1">
                        <w:pPr>
                          <w:rPr>
                            <w:sz w:val="24"/>
                          </w:rPr>
                        </w:pPr>
                        <w:r>
                          <w:rPr>
                            <w:sz w:val="24"/>
                          </w:rPr>
                          <w:t>Supervisor</w:t>
                        </w:r>
                        <w:r>
                          <w:rPr>
                            <w:spacing w:val="-15"/>
                            <w:sz w:val="24"/>
                          </w:rPr>
                          <w:t xml:space="preserve"> </w:t>
                        </w:r>
                        <w:r>
                          <w:rPr>
                            <w:spacing w:val="-2"/>
                            <w:sz w:val="24"/>
                          </w:rPr>
                          <w:t>Review:</w:t>
                        </w:r>
                      </w:p>
                      <w:p w14:paraId="56E33979" w14:textId="77777777" w:rsidR="00FD4023" w:rsidRDefault="009E49A1">
                        <w:pPr>
                          <w:spacing w:before="91"/>
                          <w:rPr>
                            <w:sz w:val="24"/>
                          </w:rPr>
                        </w:pPr>
                        <w:r>
                          <w:rPr>
                            <w:sz w:val="24"/>
                          </w:rPr>
                          <w:t>Agree</w:t>
                        </w:r>
                        <w:r>
                          <w:rPr>
                            <w:spacing w:val="-4"/>
                            <w:sz w:val="24"/>
                          </w:rPr>
                          <w:t xml:space="preserve"> </w:t>
                        </w:r>
                        <w:r>
                          <w:rPr>
                            <w:sz w:val="24"/>
                          </w:rPr>
                          <w:t>with</w:t>
                        </w:r>
                        <w:r>
                          <w:rPr>
                            <w:spacing w:val="-2"/>
                            <w:sz w:val="24"/>
                          </w:rPr>
                          <w:t xml:space="preserve"> </w:t>
                        </w:r>
                        <w:r>
                          <w:rPr>
                            <w:sz w:val="24"/>
                          </w:rPr>
                          <w:t>eligibility</w:t>
                        </w:r>
                        <w:r>
                          <w:rPr>
                            <w:spacing w:val="-7"/>
                            <w:sz w:val="24"/>
                          </w:rPr>
                          <w:t xml:space="preserve"> </w:t>
                        </w:r>
                        <w:r>
                          <w:rPr>
                            <w:spacing w:val="-2"/>
                            <w:sz w:val="24"/>
                          </w:rPr>
                          <w:t>determination?</w:t>
                        </w:r>
                      </w:p>
                    </w:txbxContent>
                  </v:textbox>
                </v:shape>
                <v:shape id="Textbox 43" o:spid="_x0000_s1058" type="#_x0000_t202" style="position:absolute;left:26576;top:13936;width:22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6E3397A" w14:textId="77777777" w:rsidR="00FD4023" w:rsidRDefault="009E49A1">
                        <w:pPr>
                          <w:spacing w:line="266" w:lineRule="exact"/>
                          <w:rPr>
                            <w:sz w:val="24"/>
                          </w:rPr>
                        </w:pPr>
                        <w:r>
                          <w:rPr>
                            <w:spacing w:val="-11"/>
                            <w:sz w:val="24"/>
                          </w:rPr>
                          <w:t>Yes</w:t>
                        </w:r>
                      </w:p>
                    </w:txbxContent>
                  </v:textbox>
                </v:shape>
                <v:shape id="Textbox 44" o:spid="_x0000_s1059" type="#_x0000_t202" style="position:absolute;left:30930;top:11864;width:25356;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6E3397B" w14:textId="77777777" w:rsidR="00FD4023" w:rsidRDefault="009E49A1">
                        <w:pPr>
                          <w:tabs>
                            <w:tab w:val="left" w:pos="1713"/>
                          </w:tabs>
                          <w:spacing w:line="266" w:lineRule="exact"/>
                          <w:ind w:right="18"/>
                          <w:jc w:val="right"/>
                          <w:rPr>
                            <w:sz w:val="24"/>
                          </w:rPr>
                        </w:pPr>
                        <w:r>
                          <w:rPr>
                            <w:sz w:val="24"/>
                          </w:rPr>
                          <w:t xml:space="preserve">Date: </w:t>
                        </w:r>
                        <w:r>
                          <w:rPr>
                            <w:sz w:val="24"/>
                            <w:u w:val="single"/>
                          </w:rPr>
                          <w:tab/>
                        </w:r>
                      </w:p>
                      <w:p w14:paraId="56E3397C" w14:textId="77777777" w:rsidR="00FD4023" w:rsidRDefault="009E49A1">
                        <w:pPr>
                          <w:tabs>
                            <w:tab w:val="left" w:pos="876"/>
                            <w:tab w:val="left" w:pos="3898"/>
                          </w:tabs>
                          <w:spacing w:before="51"/>
                          <w:ind w:right="92"/>
                          <w:jc w:val="right"/>
                          <w:rPr>
                            <w:sz w:val="24"/>
                          </w:rPr>
                        </w:pPr>
                        <w:r>
                          <w:rPr>
                            <w:color w:val="000000"/>
                            <w:spacing w:val="69"/>
                            <w:position w:val="4"/>
                            <w:sz w:val="24"/>
                            <w:shd w:val="clear" w:color="auto" w:fill="DFDFDF"/>
                          </w:rPr>
                          <w:t xml:space="preserve">  </w:t>
                        </w:r>
                        <w:r>
                          <w:rPr>
                            <w:color w:val="000000"/>
                            <w:spacing w:val="-5"/>
                            <w:position w:val="4"/>
                            <w:sz w:val="24"/>
                            <w:shd w:val="clear" w:color="auto" w:fill="DFDFDF"/>
                          </w:rPr>
                          <w:t>No</w:t>
                        </w:r>
                        <w:r>
                          <w:rPr>
                            <w:color w:val="000000"/>
                            <w:position w:val="4"/>
                            <w:sz w:val="24"/>
                            <w:shd w:val="clear" w:color="auto" w:fill="DFDFDF"/>
                          </w:rPr>
                          <w:tab/>
                        </w:r>
                        <w:r>
                          <w:rPr>
                            <w:color w:val="000000"/>
                            <w:sz w:val="24"/>
                          </w:rPr>
                          <w:t xml:space="preserve">Comments: </w:t>
                        </w:r>
                        <w:r>
                          <w:rPr>
                            <w:color w:val="000000"/>
                            <w:sz w:val="24"/>
                            <w:u w:val="single"/>
                          </w:rPr>
                          <w:tab/>
                        </w:r>
                      </w:p>
                    </w:txbxContent>
                  </v:textbox>
                </v:shape>
                <v:shape id="Textbox 45" o:spid="_x0000_s1060" type="#_x0000_t202" style="position:absolute;left:698;top:17701;width:55588;height: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6E3397D" w14:textId="77777777" w:rsidR="00FD4023" w:rsidRDefault="009E49A1">
                        <w:pPr>
                          <w:spacing w:line="266" w:lineRule="exact"/>
                          <w:rPr>
                            <w:sz w:val="24"/>
                          </w:rPr>
                        </w:pPr>
                        <w:r>
                          <w:rPr>
                            <w:spacing w:val="-10"/>
                            <w:sz w:val="24"/>
                          </w:rPr>
                          <w:t>_</w:t>
                        </w:r>
                      </w:p>
                      <w:p w14:paraId="56E3397E" w14:textId="77777777" w:rsidR="00FD4023" w:rsidRDefault="009E49A1">
                        <w:pPr>
                          <w:tabs>
                            <w:tab w:val="left" w:pos="7019"/>
                            <w:tab w:val="left" w:pos="8733"/>
                          </w:tabs>
                          <w:rPr>
                            <w:sz w:val="24"/>
                          </w:rPr>
                        </w:pPr>
                        <w:r>
                          <w:rPr>
                            <w:sz w:val="24"/>
                          </w:rPr>
                          <w:t>Attorney</w:t>
                        </w:r>
                        <w:r>
                          <w:rPr>
                            <w:spacing w:val="-8"/>
                            <w:sz w:val="24"/>
                          </w:rPr>
                          <w:t xml:space="preserve"> </w:t>
                        </w:r>
                        <w:r>
                          <w:rPr>
                            <w:spacing w:val="-2"/>
                            <w:sz w:val="24"/>
                          </w:rPr>
                          <w:t>Review:</w:t>
                        </w:r>
                        <w:r>
                          <w:rPr>
                            <w:sz w:val="24"/>
                          </w:rPr>
                          <w:tab/>
                          <w:t xml:space="preserve">Date: </w:t>
                        </w:r>
                        <w:r>
                          <w:rPr>
                            <w:sz w:val="24"/>
                            <w:u w:val="single"/>
                          </w:rPr>
                          <w:tab/>
                        </w:r>
                      </w:p>
                      <w:p w14:paraId="56E3397F" w14:textId="77777777" w:rsidR="00FD4023" w:rsidRDefault="009E49A1">
                        <w:pPr>
                          <w:tabs>
                            <w:tab w:val="left" w:pos="3814"/>
                            <w:tab w:val="left" w:pos="4075"/>
                            <w:tab w:val="left" w:pos="4696"/>
                            <w:tab w:val="left" w:pos="5637"/>
                            <w:tab w:val="left" w:pos="8659"/>
                          </w:tabs>
                          <w:spacing w:before="51"/>
                          <w:rPr>
                            <w:sz w:val="24"/>
                          </w:rPr>
                        </w:pPr>
                        <w:r>
                          <w:rPr>
                            <w:sz w:val="24"/>
                          </w:rPr>
                          <w:t>Agree</w:t>
                        </w:r>
                        <w:r>
                          <w:rPr>
                            <w:spacing w:val="-4"/>
                            <w:sz w:val="24"/>
                          </w:rPr>
                          <w:t xml:space="preserve"> </w:t>
                        </w:r>
                        <w:r>
                          <w:rPr>
                            <w:sz w:val="24"/>
                          </w:rPr>
                          <w:t>with</w:t>
                        </w:r>
                        <w:r>
                          <w:rPr>
                            <w:spacing w:val="-2"/>
                            <w:sz w:val="24"/>
                          </w:rPr>
                          <w:t xml:space="preserve"> </w:t>
                        </w:r>
                        <w:r>
                          <w:rPr>
                            <w:sz w:val="24"/>
                          </w:rPr>
                          <w:t>eligibility</w:t>
                        </w:r>
                        <w:r>
                          <w:rPr>
                            <w:spacing w:val="-7"/>
                            <w:sz w:val="24"/>
                          </w:rPr>
                          <w:t xml:space="preserve"> </w:t>
                        </w:r>
                        <w:r>
                          <w:rPr>
                            <w:spacing w:val="-2"/>
                            <w:sz w:val="24"/>
                          </w:rPr>
                          <w:t>determination?</w:t>
                        </w:r>
                        <w:r>
                          <w:rPr>
                            <w:sz w:val="24"/>
                          </w:rPr>
                          <w:tab/>
                        </w:r>
                        <w:r>
                          <w:rPr>
                            <w:color w:val="000000"/>
                            <w:position w:val="4"/>
                            <w:sz w:val="24"/>
                            <w:shd w:val="clear" w:color="auto" w:fill="DFDFDF"/>
                          </w:rPr>
                          <w:tab/>
                        </w:r>
                        <w:proofErr w:type="gramStart"/>
                        <w:r>
                          <w:rPr>
                            <w:color w:val="000000"/>
                            <w:spacing w:val="-5"/>
                            <w:position w:val="4"/>
                            <w:sz w:val="24"/>
                            <w:shd w:val="clear" w:color="auto" w:fill="DFDFDF"/>
                          </w:rPr>
                          <w:t>Yes</w:t>
                        </w:r>
                        <w:proofErr w:type="gramEnd"/>
                        <w:r>
                          <w:rPr>
                            <w:color w:val="000000"/>
                            <w:position w:val="4"/>
                            <w:sz w:val="24"/>
                            <w:shd w:val="clear" w:color="auto" w:fill="DFDFDF"/>
                          </w:rPr>
                          <w:tab/>
                        </w:r>
                        <w:r>
                          <w:rPr>
                            <w:color w:val="000000"/>
                            <w:position w:val="4"/>
                            <w:sz w:val="24"/>
                          </w:rPr>
                          <w:t xml:space="preserve"> </w:t>
                        </w:r>
                        <w:r>
                          <w:rPr>
                            <w:color w:val="000000"/>
                            <w:spacing w:val="40"/>
                            <w:position w:val="4"/>
                            <w:sz w:val="24"/>
                            <w:shd w:val="clear" w:color="auto" w:fill="DFDFDF"/>
                          </w:rPr>
                          <w:t xml:space="preserve">  </w:t>
                        </w:r>
                        <w:r>
                          <w:rPr>
                            <w:color w:val="000000"/>
                            <w:position w:val="4"/>
                            <w:sz w:val="24"/>
                            <w:shd w:val="clear" w:color="auto" w:fill="DFDFDF"/>
                          </w:rPr>
                          <w:t>No</w:t>
                        </w:r>
                        <w:r>
                          <w:rPr>
                            <w:color w:val="000000"/>
                            <w:position w:val="4"/>
                            <w:sz w:val="24"/>
                            <w:shd w:val="clear" w:color="auto" w:fill="DFDFDF"/>
                          </w:rPr>
                          <w:tab/>
                        </w:r>
                        <w:r>
                          <w:rPr>
                            <w:color w:val="000000"/>
                            <w:sz w:val="24"/>
                          </w:rPr>
                          <w:t xml:space="preserve">Comments: </w:t>
                        </w:r>
                        <w:r>
                          <w:rPr>
                            <w:color w:val="000000"/>
                            <w:sz w:val="24"/>
                            <w:u w:val="single"/>
                          </w:rPr>
                          <w:tab/>
                        </w:r>
                      </w:p>
                    </w:txbxContent>
                  </v:textbox>
                </v:shape>
                <w10:wrap type="topAndBottom" anchorx="page"/>
              </v:group>
            </w:pict>
          </mc:Fallback>
        </mc:AlternateContent>
      </w:r>
    </w:p>
    <w:p w14:paraId="56E336B1" w14:textId="77777777" w:rsidR="00FD4023" w:rsidRDefault="00FD4023">
      <w:pPr>
        <w:pStyle w:val="BodyText"/>
        <w:rPr>
          <w:sz w:val="20"/>
        </w:rPr>
        <w:sectPr w:rsidR="00FD4023">
          <w:pgSz w:w="12240" w:h="15840"/>
          <w:pgMar w:top="1360" w:right="1080" w:bottom="1440" w:left="1080" w:header="0" w:footer="1245" w:gutter="0"/>
          <w:cols w:space="720"/>
        </w:sectPr>
      </w:pPr>
    </w:p>
    <w:p w14:paraId="56E336B2" w14:textId="77777777" w:rsidR="00FD4023" w:rsidRDefault="009E49A1">
      <w:pPr>
        <w:spacing w:before="68"/>
        <w:ind w:left="499"/>
        <w:rPr>
          <w:sz w:val="24"/>
        </w:rPr>
      </w:pPr>
      <w:r>
        <w:rPr>
          <w:spacing w:val="-10"/>
          <w:sz w:val="24"/>
        </w:rPr>
        <w:lastRenderedPageBreak/>
        <w:t>_</w:t>
      </w:r>
    </w:p>
    <w:p w14:paraId="56E336B3" w14:textId="77777777" w:rsidR="00FD4023" w:rsidRDefault="00FD4023">
      <w:pPr>
        <w:pStyle w:val="BodyText"/>
        <w:rPr>
          <w:sz w:val="96"/>
        </w:rPr>
      </w:pPr>
    </w:p>
    <w:p w14:paraId="56E336B4" w14:textId="77777777" w:rsidR="00FD4023" w:rsidRDefault="00FD4023">
      <w:pPr>
        <w:pStyle w:val="BodyText"/>
        <w:rPr>
          <w:sz w:val="96"/>
        </w:rPr>
      </w:pPr>
    </w:p>
    <w:p w14:paraId="56E336B5" w14:textId="77777777" w:rsidR="00FD4023" w:rsidRDefault="00FD4023">
      <w:pPr>
        <w:pStyle w:val="BodyText"/>
        <w:rPr>
          <w:sz w:val="96"/>
        </w:rPr>
      </w:pPr>
    </w:p>
    <w:p w14:paraId="56E336B6" w14:textId="77777777" w:rsidR="00FD4023" w:rsidRDefault="00FD4023">
      <w:pPr>
        <w:pStyle w:val="BodyText"/>
        <w:spacing w:before="802"/>
        <w:rPr>
          <w:sz w:val="96"/>
        </w:rPr>
      </w:pPr>
    </w:p>
    <w:p w14:paraId="56E336B7" w14:textId="77777777" w:rsidR="00FD4023" w:rsidRDefault="009E49A1">
      <w:pPr>
        <w:pStyle w:val="Heading1"/>
        <w:ind w:right="128"/>
      </w:pPr>
      <w:bookmarkStart w:id="22" w:name="Appendix_B:"/>
      <w:bookmarkEnd w:id="22"/>
      <w:r>
        <w:t>Appendix</w:t>
      </w:r>
      <w:r>
        <w:rPr>
          <w:spacing w:val="-2"/>
        </w:rPr>
        <w:t xml:space="preserve"> </w:t>
      </w:r>
      <w:r>
        <w:rPr>
          <w:spacing w:val="-5"/>
        </w:rPr>
        <w:t>B:</w:t>
      </w:r>
    </w:p>
    <w:p w14:paraId="56E336B8" w14:textId="77777777" w:rsidR="00FD4023" w:rsidRDefault="009E49A1">
      <w:pPr>
        <w:pStyle w:val="Heading2"/>
        <w:ind w:right="124"/>
      </w:pPr>
      <w:bookmarkStart w:id="23" w:name="Sample_“Letter_of_Intent”"/>
      <w:bookmarkEnd w:id="23"/>
      <w:r>
        <w:t>Sample</w:t>
      </w:r>
      <w:r>
        <w:rPr>
          <w:spacing w:val="-10"/>
        </w:rPr>
        <w:t xml:space="preserve"> </w:t>
      </w:r>
      <w:r>
        <w:t>“Letter</w:t>
      </w:r>
      <w:r>
        <w:rPr>
          <w:spacing w:val="-6"/>
        </w:rPr>
        <w:t xml:space="preserve"> </w:t>
      </w:r>
      <w:r>
        <w:t>of</w:t>
      </w:r>
      <w:r>
        <w:rPr>
          <w:spacing w:val="-9"/>
        </w:rPr>
        <w:t xml:space="preserve"> </w:t>
      </w:r>
      <w:r>
        <w:rPr>
          <w:spacing w:val="-2"/>
        </w:rPr>
        <w:t>Intent”</w:t>
      </w:r>
    </w:p>
    <w:p w14:paraId="56E336B9" w14:textId="77777777" w:rsidR="00FD4023" w:rsidRDefault="00FD4023">
      <w:pPr>
        <w:pStyle w:val="Heading2"/>
        <w:sectPr w:rsidR="00FD4023">
          <w:pgSz w:w="12240" w:h="15840"/>
          <w:pgMar w:top="1500" w:right="1080" w:bottom="1440" w:left="1080" w:header="0" w:footer="1245" w:gutter="0"/>
          <w:cols w:space="720"/>
        </w:sectPr>
      </w:pPr>
    </w:p>
    <w:p w14:paraId="56E336BA" w14:textId="77777777" w:rsidR="00FD4023" w:rsidRDefault="009E49A1">
      <w:pPr>
        <w:pStyle w:val="Heading5"/>
        <w:spacing w:before="74"/>
        <w:ind w:left="128" w:right="129"/>
        <w:jc w:val="center"/>
      </w:pPr>
      <w:bookmarkStart w:id="24" w:name="SAMPLE"/>
      <w:bookmarkEnd w:id="24"/>
      <w:r>
        <w:rPr>
          <w:spacing w:val="-2"/>
        </w:rPr>
        <w:lastRenderedPageBreak/>
        <w:t>SAMPLE</w:t>
      </w:r>
    </w:p>
    <w:p w14:paraId="56E336BB" w14:textId="77777777" w:rsidR="00FD4023" w:rsidRDefault="009E49A1">
      <w:pPr>
        <w:ind w:left="128" w:right="122"/>
        <w:jc w:val="center"/>
        <w:rPr>
          <w:b/>
          <w:sz w:val="24"/>
        </w:rPr>
      </w:pPr>
      <w:r>
        <w:rPr>
          <w:b/>
          <w:sz w:val="24"/>
        </w:rPr>
        <w:t>LETTER</w:t>
      </w:r>
      <w:r>
        <w:rPr>
          <w:b/>
          <w:spacing w:val="-6"/>
          <w:sz w:val="24"/>
        </w:rPr>
        <w:t xml:space="preserve"> </w:t>
      </w:r>
      <w:r>
        <w:rPr>
          <w:b/>
          <w:sz w:val="24"/>
        </w:rPr>
        <w:t>OF</w:t>
      </w:r>
      <w:r>
        <w:rPr>
          <w:b/>
          <w:spacing w:val="-7"/>
          <w:sz w:val="24"/>
        </w:rPr>
        <w:t xml:space="preserve"> </w:t>
      </w:r>
      <w:r>
        <w:rPr>
          <w:b/>
          <w:sz w:val="24"/>
        </w:rPr>
        <w:t>INTENT</w:t>
      </w:r>
      <w:r>
        <w:rPr>
          <w:b/>
          <w:spacing w:val="-8"/>
          <w:sz w:val="24"/>
        </w:rPr>
        <w:t xml:space="preserve"> </w:t>
      </w:r>
      <w:r>
        <w:rPr>
          <w:b/>
          <w:sz w:val="24"/>
        </w:rPr>
        <w:t>TO</w:t>
      </w:r>
      <w:r>
        <w:rPr>
          <w:b/>
          <w:spacing w:val="-2"/>
          <w:sz w:val="24"/>
        </w:rPr>
        <w:t xml:space="preserve"> </w:t>
      </w:r>
      <w:r>
        <w:rPr>
          <w:b/>
          <w:sz w:val="24"/>
        </w:rPr>
        <w:t>PURCHASE</w:t>
      </w:r>
      <w:r>
        <w:rPr>
          <w:b/>
          <w:spacing w:val="-3"/>
          <w:sz w:val="24"/>
        </w:rPr>
        <w:t xml:space="preserve"> </w:t>
      </w:r>
      <w:r>
        <w:rPr>
          <w:b/>
          <w:sz w:val="24"/>
        </w:rPr>
        <w:t>REAL</w:t>
      </w:r>
      <w:r>
        <w:rPr>
          <w:b/>
          <w:spacing w:val="-2"/>
          <w:sz w:val="24"/>
        </w:rPr>
        <w:t xml:space="preserve"> PROPERTY</w:t>
      </w:r>
    </w:p>
    <w:p w14:paraId="56E336BC" w14:textId="77777777" w:rsidR="00FD4023" w:rsidRDefault="009E49A1">
      <w:pPr>
        <w:pStyle w:val="BodyText"/>
        <w:spacing w:before="271"/>
        <w:ind w:left="360"/>
      </w:pPr>
      <w:r>
        <w:rPr>
          <w:spacing w:val="-4"/>
        </w:rPr>
        <w:t>Date</w:t>
      </w:r>
    </w:p>
    <w:p w14:paraId="56E336BD" w14:textId="77777777" w:rsidR="00FD4023" w:rsidRDefault="009E49A1">
      <w:pPr>
        <w:pStyle w:val="Heading5"/>
        <w:tabs>
          <w:tab w:val="left" w:pos="3933"/>
        </w:tabs>
        <w:ind w:left="360"/>
      </w:pPr>
      <w:bookmarkStart w:id="25" w:name="[Applicant]"/>
      <w:bookmarkEnd w:id="25"/>
      <w:r>
        <w:rPr>
          <w:spacing w:val="-2"/>
          <w:u w:val="single"/>
        </w:rPr>
        <w:t>[Applicant]</w:t>
      </w:r>
      <w:r>
        <w:rPr>
          <w:u w:val="single"/>
        </w:rPr>
        <w:tab/>
      </w:r>
    </w:p>
    <w:p w14:paraId="56E336BE" w14:textId="77777777" w:rsidR="00FD4023" w:rsidRDefault="009E49A1">
      <w:pPr>
        <w:pStyle w:val="BodyText"/>
        <w:spacing w:before="34"/>
        <w:rPr>
          <w:b/>
          <w:sz w:val="20"/>
        </w:rPr>
      </w:pPr>
      <w:r>
        <w:rPr>
          <w:b/>
          <w:noProof/>
          <w:sz w:val="20"/>
        </w:rPr>
        <mc:AlternateContent>
          <mc:Choice Requires="wps">
            <w:drawing>
              <wp:anchor distT="0" distB="0" distL="0" distR="0" simplePos="0" relativeHeight="487590912" behindDoc="1" locked="0" layoutInCell="1" allowOverlap="1" wp14:anchorId="56E3394E" wp14:editId="56E3394F">
                <wp:simplePos x="0" y="0"/>
                <wp:positionH relativeFrom="page">
                  <wp:posOffset>923925</wp:posOffset>
                </wp:positionH>
                <wp:positionV relativeFrom="paragraph">
                  <wp:posOffset>183493</wp:posOffset>
                </wp:positionV>
                <wp:extent cx="22098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8E43F1" id="Graphic 46" o:spid="_x0000_s1026" style="position:absolute;margin-left:72.75pt;margin-top:14.45pt;width:17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" path="m,l2209800,e" filled="f" strokeweight=".48pt">
                <v:path arrowok="t"/>
                <w10:wrap type="topAndBottom" anchorx="page"/>
              </v:shape>
            </w:pict>
          </mc:Fallback>
        </mc:AlternateContent>
      </w:r>
      <w:r>
        <w:rPr>
          <w:b/>
          <w:noProof/>
          <w:sz w:val="20"/>
        </w:rPr>
        <mc:AlternateContent>
          <mc:Choice Requires="wps">
            <w:drawing>
              <wp:anchor distT="0" distB="0" distL="0" distR="0" simplePos="0" relativeHeight="487591424" behindDoc="1" locked="0" layoutInCell="1" allowOverlap="1" wp14:anchorId="56E33950" wp14:editId="56E33951">
                <wp:simplePos x="0" y="0"/>
                <wp:positionH relativeFrom="page">
                  <wp:posOffset>923925</wp:posOffset>
                </wp:positionH>
                <wp:positionV relativeFrom="paragraph">
                  <wp:posOffset>359693</wp:posOffset>
                </wp:positionV>
                <wp:extent cx="22098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72F6B9" id="Graphic 47" o:spid="_x0000_s1026" style="position:absolute;margin-left:72.75pt;margin-top:28.3pt;width:17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" path="m,l2209800,e" filled="f" strokeweight=".48pt">
                <v:path arrowok="t"/>
                <w10:wrap type="topAndBottom" anchorx="page"/>
              </v:shape>
            </w:pict>
          </mc:Fallback>
        </mc:AlternateContent>
      </w:r>
    </w:p>
    <w:p w14:paraId="56E336BF" w14:textId="77777777" w:rsidR="00FD4023" w:rsidRDefault="00FD4023">
      <w:pPr>
        <w:pStyle w:val="BodyText"/>
        <w:spacing w:before="18"/>
        <w:rPr>
          <w:b/>
          <w:sz w:val="20"/>
        </w:rPr>
      </w:pPr>
    </w:p>
    <w:p w14:paraId="56E336C0" w14:textId="77777777" w:rsidR="00FD4023" w:rsidRDefault="009E49A1">
      <w:pPr>
        <w:spacing w:before="214"/>
        <w:ind w:left="360" w:right="3390"/>
        <w:rPr>
          <w:sz w:val="24"/>
        </w:rPr>
      </w:pPr>
      <w:r>
        <w:rPr>
          <w:sz w:val="24"/>
        </w:rPr>
        <w:t>Subject:</w:t>
      </w:r>
      <w:r>
        <w:rPr>
          <w:spacing w:val="-9"/>
          <w:sz w:val="24"/>
        </w:rPr>
        <w:t xml:space="preserve"> </w:t>
      </w:r>
      <w:r>
        <w:rPr>
          <w:sz w:val="24"/>
        </w:rPr>
        <w:t>Notice</w:t>
      </w:r>
      <w:r>
        <w:rPr>
          <w:spacing w:val="-12"/>
          <w:sz w:val="24"/>
        </w:rPr>
        <w:t xml:space="preserve"> </w:t>
      </w:r>
      <w:r>
        <w:rPr>
          <w:sz w:val="24"/>
        </w:rPr>
        <w:t>of</w:t>
      </w:r>
      <w:r>
        <w:rPr>
          <w:spacing w:val="-8"/>
          <w:sz w:val="24"/>
        </w:rPr>
        <w:t xml:space="preserve"> </w:t>
      </w:r>
      <w:r>
        <w:rPr>
          <w:sz w:val="24"/>
        </w:rPr>
        <w:t>Intent</w:t>
      </w:r>
      <w:r>
        <w:rPr>
          <w:spacing w:val="-10"/>
          <w:sz w:val="24"/>
        </w:rPr>
        <w:t xml:space="preserve"> </w:t>
      </w:r>
      <w:r>
        <w:rPr>
          <w:sz w:val="24"/>
        </w:rPr>
        <w:t>to</w:t>
      </w:r>
      <w:r>
        <w:rPr>
          <w:spacing w:val="-9"/>
          <w:sz w:val="24"/>
        </w:rPr>
        <w:t xml:space="preserve"> </w:t>
      </w:r>
      <w:r>
        <w:rPr>
          <w:sz w:val="24"/>
        </w:rPr>
        <w:t>Purchase</w:t>
      </w:r>
      <w:r>
        <w:rPr>
          <w:spacing w:val="-10"/>
          <w:sz w:val="24"/>
        </w:rPr>
        <w:t xml:space="preserve"> </w:t>
      </w:r>
      <w:r>
        <w:rPr>
          <w:sz w:val="24"/>
        </w:rPr>
        <w:t>[</w:t>
      </w:r>
      <w:r>
        <w:rPr>
          <w:b/>
          <w:sz w:val="24"/>
        </w:rPr>
        <w:t>identify</w:t>
      </w:r>
      <w:r>
        <w:rPr>
          <w:b/>
          <w:spacing w:val="-11"/>
          <w:sz w:val="24"/>
        </w:rPr>
        <w:t xml:space="preserve"> </w:t>
      </w:r>
      <w:r>
        <w:rPr>
          <w:b/>
          <w:sz w:val="24"/>
        </w:rPr>
        <w:t>property</w:t>
      </w:r>
      <w:r>
        <w:rPr>
          <w:sz w:val="24"/>
        </w:rPr>
        <w:t>] (Property Description)</w:t>
      </w:r>
    </w:p>
    <w:p w14:paraId="56E336C1" w14:textId="77777777" w:rsidR="00FD4023" w:rsidRDefault="009E49A1">
      <w:pPr>
        <w:pStyle w:val="BodyText"/>
        <w:ind w:left="360" w:right="7530"/>
      </w:pPr>
      <w:r>
        <w:rPr>
          <w:spacing w:val="-2"/>
        </w:rPr>
        <w:t>(City/County) (Property</w:t>
      </w:r>
      <w:r>
        <w:rPr>
          <w:spacing w:val="-13"/>
        </w:rPr>
        <w:t xml:space="preserve"> </w:t>
      </w:r>
      <w:r>
        <w:rPr>
          <w:spacing w:val="-2"/>
        </w:rPr>
        <w:t>Address)</w:t>
      </w:r>
    </w:p>
    <w:p w14:paraId="56E336C2" w14:textId="77777777" w:rsidR="00FD4023" w:rsidRDefault="00FD4023">
      <w:pPr>
        <w:pStyle w:val="BodyText"/>
        <w:spacing w:before="2"/>
      </w:pPr>
    </w:p>
    <w:p w14:paraId="56E336C3" w14:textId="77777777" w:rsidR="00FD4023" w:rsidRDefault="009E49A1">
      <w:pPr>
        <w:pStyle w:val="BodyText"/>
        <w:tabs>
          <w:tab w:val="left" w:pos="2519"/>
          <w:tab w:val="left" w:pos="4135"/>
        </w:tabs>
        <w:ind w:left="360" w:right="5942"/>
      </w:pPr>
      <w:r>
        <w:t>DEQ Facility ID #:</w:t>
      </w:r>
      <w:r>
        <w:tab/>
      </w:r>
      <w:r>
        <w:rPr>
          <w:u w:val="single"/>
        </w:rPr>
        <w:tab/>
      </w:r>
      <w:r>
        <w:t xml:space="preserve"> DEQ</w:t>
      </w:r>
      <w:r>
        <w:rPr>
          <w:spacing w:val="2"/>
        </w:rPr>
        <w:t xml:space="preserve"> </w:t>
      </w:r>
      <w:r>
        <w:t>Release</w:t>
      </w:r>
      <w:r>
        <w:rPr>
          <w:spacing w:val="-14"/>
        </w:rPr>
        <w:t xml:space="preserve"> </w:t>
      </w:r>
      <w:r>
        <w:rPr>
          <w:spacing w:val="-5"/>
        </w:rPr>
        <w:t>#s:</w:t>
      </w:r>
      <w:r>
        <w:tab/>
      </w:r>
      <w:r>
        <w:rPr>
          <w:u w:val="single"/>
        </w:rPr>
        <w:tab/>
      </w:r>
    </w:p>
    <w:p w14:paraId="56E336C4" w14:textId="77777777" w:rsidR="00FD4023" w:rsidRDefault="00FD4023">
      <w:pPr>
        <w:pStyle w:val="BodyText"/>
      </w:pPr>
    </w:p>
    <w:p w14:paraId="56E336C5" w14:textId="77777777" w:rsidR="00FD4023" w:rsidRDefault="009E49A1">
      <w:pPr>
        <w:pStyle w:val="BodyText"/>
        <w:tabs>
          <w:tab w:val="left" w:pos="2805"/>
        </w:tabs>
        <w:ind w:left="360"/>
      </w:pPr>
      <w:r>
        <w:rPr>
          <w:spacing w:val="-4"/>
        </w:rPr>
        <w:t>Dear</w:t>
      </w:r>
      <w:r>
        <w:rPr>
          <w:u w:val="single"/>
        </w:rPr>
        <w:tab/>
      </w:r>
      <w:r>
        <w:rPr>
          <w:spacing w:val="-5"/>
        </w:rPr>
        <w:t>_:</w:t>
      </w:r>
    </w:p>
    <w:p w14:paraId="56E336C6" w14:textId="77777777" w:rsidR="00FD4023" w:rsidRDefault="00FD4023">
      <w:pPr>
        <w:pStyle w:val="BodyText"/>
      </w:pPr>
    </w:p>
    <w:p w14:paraId="56E336C7" w14:textId="77777777" w:rsidR="00FD4023" w:rsidRDefault="009E49A1">
      <w:pPr>
        <w:pStyle w:val="BodyText"/>
        <w:spacing w:before="1"/>
        <w:ind w:left="360" w:right="351"/>
        <w:jc w:val="both"/>
      </w:pPr>
      <w:r>
        <w:t>The [</w:t>
      </w:r>
      <w:r>
        <w:rPr>
          <w:b/>
        </w:rPr>
        <w:t>prospective purchaser name</w:t>
      </w:r>
      <w:r>
        <w:t>] intends to purchase [</w:t>
      </w:r>
      <w:r>
        <w:rPr>
          <w:b/>
        </w:rPr>
        <w:t>property name</w:t>
      </w:r>
      <w:r>
        <w:t>] and requests to retain its eligibility for participation in the Brownfields Program. The undersigned, the [</w:t>
      </w:r>
      <w:r>
        <w:rPr>
          <w:b/>
        </w:rPr>
        <w:t>title</w:t>
      </w:r>
      <w:r>
        <w:t>] of [</w:t>
      </w:r>
      <w:r>
        <w:rPr>
          <w:b/>
        </w:rPr>
        <w:t>pp name</w:t>
      </w:r>
      <w:r>
        <w:t>], acknowledges that [</w:t>
      </w:r>
      <w:r>
        <w:rPr>
          <w:b/>
        </w:rPr>
        <w:t>pp name</w:t>
      </w:r>
      <w:r>
        <w:t>] did not by act or omission cause or contribute to any release or threatened release of a hazardous substance, including petroleum, on or from the identified site</w:t>
      </w:r>
      <w:r>
        <w:rPr>
          <w:spacing w:val="-2"/>
        </w:rPr>
        <w:t xml:space="preserve"> </w:t>
      </w:r>
      <w:r>
        <w:t>or</w:t>
      </w:r>
      <w:r>
        <w:rPr>
          <w:spacing w:val="-1"/>
        </w:rPr>
        <w:t xml:space="preserve"> </w:t>
      </w:r>
      <w:r>
        <w:t>is otherwise</w:t>
      </w:r>
      <w:r>
        <w:rPr>
          <w:spacing w:val="-2"/>
        </w:rPr>
        <w:t xml:space="preserve"> </w:t>
      </w:r>
      <w:r>
        <w:t>considered to be a</w:t>
      </w:r>
      <w:r>
        <w:rPr>
          <w:spacing w:val="-2"/>
        </w:rPr>
        <w:t xml:space="preserve"> </w:t>
      </w:r>
      <w:r>
        <w:t>responsible</w:t>
      </w:r>
      <w:r>
        <w:rPr>
          <w:spacing w:val="-2"/>
        </w:rPr>
        <w:t xml:space="preserve"> </w:t>
      </w:r>
      <w:r>
        <w:t>party</w:t>
      </w:r>
      <w:r>
        <w:rPr>
          <w:spacing w:val="-7"/>
        </w:rPr>
        <w:t xml:space="preserve"> </w:t>
      </w:r>
      <w:r>
        <w:t>pursuant under</w:t>
      </w:r>
      <w:r>
        <w:rPr>
          <w:spacing w:val="-1"/>
        </w:rPr>
        <w:t xml:space="preserve"> </w:t>
      </w:r>
      <w:r>
        <w:t>applicable</w:t>
      </w:r>
      <w:r>
        <w:rPr>
          <w:spacing w:val="-2"/>
        </w:rPr>
        <w:t xml:space="preserve"> </w:t>
      </w:r>
      <w:r>
        <w:t>state or federal law.</w:t>
      </w:r>
    </w:p>
    <w:p w14:paraId="56E336C8" w14:textId="77777777" w:rsidR="00FD4023" w:rsidRDefault="009E49A1">
      <w:pPr>
        <w:spacing w:before="240"/>
        <w:ind w:left="359" w:right="351"/>
        <w:jc w:val="both"/>
        <w:rPr>
          <w:sz w:val="24"/>
        </w:rPr>
      </w:pPr>
      <w:r>
        <w:rPr>
          <w:sz w:val="24"/>
        </w:rPr>
        <w:t xml:space="preserve">The subject property is located </w:t>
      </w:r>
      <w:r>
        <w:rPr>
          <w:b/>
          <w:sz w:val="24"/>
        </w:rPr>
        <w:t xml:space="preserve">[city/county] </w:t>
      </w:r>
      <w:r>
        <w:rPr>
          <w:sz w:val="24"/>
        </w:rPr>
        <w:t>and is legally described as [</w:t>
      </w:r>
      <w:r>
        <w:rPr>
          <w:b/>
          <w:sz w:val="24"/>
        </w:rPr>
        <w:t xml:space="preserve">provide legal </w:t>
      </w:r>
      <w:r>
        <w:rPr>
          <w:b/>
          <w:spacing w:val="-2"/>
          <w:sz w:val="24"/>
        </w:rPr>
        <w:t>description</w:t>
      </w:r>
      <w:r>
        <w:rPr>
          <w:spacing w:val="-2"/>
          <w:sz w:val="24"/>
        </w:rPr>
        <w:t>].</w:t>
      </w:r>
    </w:p>
    <w:p w14:paraId="56E336C9" w14:textId="77777777" w:rsidR="00FD4023" w:rsidRDefault="009E49A1">
      <w:pPr>
        <w:pStyle w:val="BodyText"/>
        <w:spacing w:before="237"/>
        <w:ind w:left="359" w:right="348"/>
        <w:jc w:val="both"/>
      </w:pPr>
      <w:r>
        <w:t>[</w:t>
      </w:r>
      <w:r>
        <w:rPr>
          <w:b/>
        </w:rPr>
        <w:t>pp name</w:t>
      </w:r>
      <w:r>
        <w:t>] intends to acquire the property by [</w:t>
      </w:r>
      <w:r>
        <w:rPr>
          <w:b/>
        </w:rPr>
        <w:t>list date</w:t>
      </w:r>
      <w:r>
        <w:t>]. A comprehensive site assessment shall be completed and the results submitted to the Montana Department of Environmental Quality (DEQ) within 60 to 90 days following the purchase date. Upon the review and approval of the site assessment plan by DEQ, [</w:t>
      </w:r>
      <w:r>
        <w:rPr>
          <w:b/>
        </w:rPr>
        <w:t>pp name</w:t>
      </w:r>
      <w:r>
        <w:t>] commits to work in cooperation with DEQ to pursue Brownfields and other available funding sources to cleanup and redevelop the site.</w:t>
      </w:r>
    </w:p>
    <w:p w14:paraId="56E336CA" w14:textId="77777777" w:rsidR="00FD4023" w:rsidRDefault="009E49A1">
      <w:pPr>
        <w:pStyle w:val="BodyText"/>
        <w:spacing w:before="240"/>
        <w:ind w:left="359" w:right="351"/>
        <w:jc w:val="both"/>
      </w:pPr>
      <w:r>
        <w:t>Under penalty of perjury, the [</w:t>
      </w:r>
      <w:r>
        <w:rPr>
          <w:b/>
        </w:rPr>
        <w:t xml:space="preserve">prospective purchaser] </w:t>
      </w:r>
      <w:r>
        <w:t>hereby affirms that they are in no way related to current or previous owners of the [</w:t>
      </w:r>
      <w:r>
        <w:rPr>
          <w:b/>
        </w:rPr>
        <w:t>property name</w:t>
      </w:r>
      <w:r>
        <w:t>] through family, corporate, or other business relationships.</w:t>
      </w:r>
    </w:p>
    <w:p w14:paraId="56E336CB" w14:textId="77777777" w:rsidR="00FD4023" w:rsidRDefault="00FD4023">
      <w:pPr>
        <w:pStyle w:val="BodyText"/>
        <w:rPr>
          <w:sz w:val="20"/>
        </w:rPr>
      </w:pPr>
    </w:p>
    <w:p w14:paraId="56E336CC" w14:textId="77777777" w:rsidR="00FD4023" w:rsidRDefault="00FD4023">
      <w:pPr>
        <w:pStyle w:val="BodyText"/>
        <w:rPr>
          <w:sz w:val="20"/>
        </w:rPr>
      </w:pPr>
    </w:p>
    <w:p w14:paraId="56E336CD" w14:textId="77777777" w:rsidR="00FD4023" w:rsidRDefault="009E49A1">
      <w:pPr>
        <w:pStyle w:val="BodyText"/>
        <w:spacing w:before="46"/>
        <w:rPr>
          <w:sz w:val="20"/>
        </w:rPr>
      </w:pPr>
      <w:r>
        <w:rPr>
          <w:noProof/>
          <w:sz w:val="20"/>
        </w:rPr>
        <mc:AlternateContent>
          <mc:Choice Requires="wps">
            <w:drawing>
              <wp:anchor distT="0" distB="0" distL="0" distR="0" simplePos="0" relativeHeight="487591936" behindDoc="1" locked="0" layoutInCell="1" allowOverlap="1" wp14:anchorId="56E33952" wp14:editId="56E33953">
                <wp:simplePos x="0" y="0"/>
                <wp:positionH relativeFrom="page">
                  <wp:posOffset>923926</wp:posOffset>
                </wp:positionH>
                <wp:positionV relativeFrom="paragraph">
                  <wp:posOffset>190887</wp:posOffset>
                </wp:positionV>
                <wp:extent cx="125920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1270"/>
                        </a:xfrm>
                        <a:custGeom>
                          <a:avLst/>
                          <a:gdLst/>
                          <a:ahLst/>
                          <a:cxnLst/>
                          <a:rect l="l" t="t" r="r" b="b"/>
                          <a:pathLst>
                            <a:path w="1259205">
                              <a:moveTo>
                                <a:pt x="0" y="0"/>
                              </a:moveTo>
                              <a:lnTo>
                                <a:pt x="125920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199AE2" id="Graphic 48" o:spid="_x0000_s1026" style="position:absolute;margin-left:72.75pt;margin-top:15.05pt;width:99.1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25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" path="m,l1259205,e" filled="f" strokeweight=".15592mm">
                <v:path arrowok="t"/>
                <w10:wrap type="topAndBottom" anchorx="page"/>
              </v:shape>
            </w:pict>
          </mc:Fallback>
        </mc:AlternateContent>
      </w:r>
    </w:p>
    <w:p w14:paraId="56E336CE" w14:textId="77777777" w:rsidR="00FD4023" w:rsidRDefault="009E49A1">
      <w:pPr>
        <w:ind w:left="360"/>
        <w:jc w:val="both"/>
        <w:rPr>
          <w:b/>
        </w:rPr>
      </w:pPr>
      <w:r>
        <w:rPr>
          <w:b/>
        </w:rPr>
        <w:t>[Prospective</w:t>
      </w:r>
      <w:r>
        <w:rPr>
          <w:b/>
          <w:spacing w:val="-14"/>
        </w:rPr>
        <w:t xml:space="preserve"> </w:t>
      </w:r>
      <w:r>
        <w:rPr>
          <w:b/>
        </w:rPr>
        <w:t>Purchaser</w:t>
      </w:r>
      <w:r>
        <w:rPr>
          <w:b/>
          <w:spacing w:val="-14"/>
        </w:rPr>
        <w:t xml:space="preserve"> </w:t>
      </w:r>
      <w:r>
        <w:rPr>
          <w:b/>
        </w:rPr>
        <w:t>or</w:t>
      </w:r>
      <w:r>
        <w:rPr>
          <w:b/>
          <w:spacing w:val="-13"/>
        </w:rPr>
        <w:t xml:space="preserve"> </w:t>
      </w:r>
      <w:r>
        <w:rPr>
          <w:b/>
        </w:rPr>
        <w:t>Authorized</w:t>
      </w:r>
      <w:r>
        <w:rPr>
          <w:b/>
          <w:spacing w:val="-13"/>
        </w:rPr>
        <w:t xml:space="preserve"> </w:t>
      </w:r>
      <w:r>
        <w:rPr>
          <w:b/>
          <w:spacing w:val="-2"/>
        </w:rPr>
        <w:t>Signatory]</w:t>
      </w:r>
    </w:p>
    <w:p w14:paraId="56E336CF" w14:textId="77777777" w:rsidR="00FD4023" w:rsidRDefault="00FD4023">
      <w:pPr>
        <w:pStyle w:val="BodyText"/>
        <w:rPr>
          <w:b/>
          <w:sz w:val="20"/>
        </w:rPr>
      </w:pPr>
    </w:p>
    <w:p w14:paraId="56E336D0" w14:textId="77777777" w:rsidR="00FD4023" w:rsidRDefault="00FD4023">
      <w:pPr>
        <w:pStyle w:val="BodyText"/>
        <w:rPr>
          <w:b/>
          <w:sz w:val="20"/>
        </w:rPr>
      </w:pPr>
    </w:p>
    <w:p w14:paraId="56E336D1" w14:textId="77777777" w:rsidR="00FD4023" w:rsidRDefault="009E49A1">
      <w:pPr>
        <w:pStyle w:val="BodyText"/>
        <w:spacing w:before="42"/>
        <w:rPr>
          <w:b/>
          <w:sz w:val="20"/>
        </w:rPr>
      </w:pPr>
      <w:r>
        <w:rPr>
          <w:b/>
          <w:noProof/>
          <w:sz w:val="20"/>
        </w:rPr>
        <mc:AlternateContent>
          <mc:Choice Requires="wps">
            <w:drawing>
              <wp:anchor distT="0" distB="0" distL="0" distR="0" simplePos="0" relativeHeight="487592448" behindDoc="1" locked="0" layoutInCell="1" allowOverlap="1" wp14:anchorId="56E33954" wp14:editId="56E33955">
                <wp:simplePos x="0" y="0"/>
                <wp:positionH relativeFrom="page">
                  <wp:posOffset>923926</wp:posOffset>
                </wp:positionH>
                <wp:positionV relativeFrom="paragraph">
                  <wp:posOffset>188327</wp:posOffset>
                </wp:positionV>
                <wp:extent cx="125920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1270"/>
                        </a:xfrm>
                        <a:custGeom>
                          <a:avLst/>
                          <a:gdLst/>
                          <a:ahLst/>
                          <a:cxnLst/>
                          <a:rect l="l" t="t" r="r" b="b"/>
                          <a:pathLst>
                            <a:path w="1259205">
                              <a:moveTo>
                                <a:pt x="0" y="0"/>
                              </a:moveTo>
                              <a:lnTo>
                                <a:pt x="125920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C5B889" id="Graphic 49" o:spid="_x0000_s1026" style="position:absolute;margin-left:72.75pt;margin-top:14.85pt;width:99.1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5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" path="m,l1259205,e" filled="f" strokeweight=".15592mm">
                <v:path arrowok="t"/>
                <w10:wrap type="topAndBottom" anchorx="page"/>
              </v:shape>
            </w:pict>
          </mc:Fallback>
        </mc:AlternateContent>
      </w:r>
    </w:p>
    <w:p w14:paraId="56E336D2" w14:textId="77777777" w:rsidR="00FD4023" w:rsidRDefault="009E49A1">
      <w:pPr>
        <w:ind w:left="360"/>
        <w:jc w:val="both"/>
        <w:rPr>
          <w:b/>
        </w:rPr>
      </w:pPr>
      <w:r>
        <w:rPr>
          <w:b/>
        </w:rPr>
        <w:t>[Notary</w:t>
      </w:r>
      <w:r>
        <w:rPr>
          <w:b/>
          <w:spacing w:val="-14"/>
        </w:rPr>
        <w:t xml:space="preserve"> </w:t>
      </w:r>
      <w:r>
        <w:rPr>
          <w:b/>
        </w:rPr>
        <w:t>Public</w:t>
      </w:r>
      <w:r>
        <w:rPr>
          <w:b/>
          <w:spacing w:val="-11"/>
        </w:rPr>
        <w:t xml:space="preserve"> </w:t>
      </w:r>
      <w:r>
        <w:rPr>
          <w:b/>
        </w:rPr>
        <w:t>Signature</w:t>
      </w:r>
      <w:r>
        <w:rPr>
          <w:b/>
          <w:spacing w:val="-12"/>
        </w:rPr>
        <w:t xml:space="preserve"> </w:t>
      </w:r>
      <w:r>
        <w:rPr>
          <w:b/>
        </w:rPr>
        <w:t>and</w:t>
      </w:r>
      <w:r>
        <w:rPr>
          <w:b/>
          <w:spacing w:val="-10"/>
        </w:rPr>
        <w:t xml:space="preserve"> </w:t>
      </w:r>
      <w:r>
        <w:rPr>
          <w:b/>
          <w:spacing w:val="-2"/>
        </w:rPr>
        <w:t>Stamp]</w:t>
      </w:r>
    </w:p>
    <w:p w14:paraId="56E336D3" w14:textId="77777777" w:rsidR="00FD4023" w:rsidRDefault="00FD4023">
      <w:pPr>
        <w:jc w:val="both"/>
        <w:rPr>
          <w:b/>
        </w:rPr>
        <w:sectPr w:rsidR="00FD4023">
          <w:pgSz w:w="12240" w:h="15840"/>
          <w:pgMar w:top="1360" w:right="1080" w:bottom="1440" w:left="1080" w:header="0" w:footer="1245" w:gutter="0"/>
          <w:cols w:space="720"/>
        </w:sectPr>
      </w:pPr>
    </w:p>
    <w:p w14:paraId="56E336D4" w14:textId="77777777" w:rsidR="00FD4023" w:rsidRDefault="00FD4023">
      <w:pPr>
        <w:pStyle w:val="BodyText"/>
        <w:rPr>
          <w:b/>
          <w:sz w:val="96"/>
        </w:rPr>
      </w:pPr>
    </w:p>
    <w:p w14:paraId="56E336D5" w14:textId="77777777" w:rsidR="00FD4023" w:rsidRDefault="00FD4023">
      <w:pPr>
        <w:pStyle w:val="BodyText"/>
        <w:rPr>
          <w:b/>
          <w:sz w:val="96"/>
        </w:rPr>
      </w:pPr>
    </w:p>
    <w:p w14:paraId="56E336D6" w14:textId="77777777" w:rsidR="00FD4023" w:rsidRDefault="00FD4023">
      <w:pPr>
        <w:pStyle w:val="BodyText"/>
        <w:rPr>
          <w:b/>
          <w:sz w:val="96"/>
        </w:rPr>
      </w:pPr>
    </w:p>
    <w:p w14:paraId="56E336D7" w14:textId="77777777" w:rsidR="00FD4023" w:rsidRDefault="00FD4023">
      <w:pPr>
        <w:pStyle w:val="BodyText"/>
        <w:spacing w:before="1032"/>
        <w:rPr>
          <w:b/>
          <w:sz w:val="96"/>
        </w:rPr>
      </w:pPr>
    </w:p>
    <w:p w14:paraId="56E336D8" w14:textId="77777777" w:rsidR="00FD4023" w:rsidRDefault="009E49A1">
      <w:pPr>
        <w:pStyle w:val="Heading1"/>
        <w:spacing w:before="1"/>
        <w:ind w:right="129"/>
      </w:pPr>
      <w:bookmarkStart w:id="26" w:name="Appendix_C:"/>
      <w:bookmarkEnd w:id="26"/>
      <w:r>
        <w:t>Appendix</w:t>
      </w:r>
      <w:r>
        <w:rPr>
          <w:spacing w:val="-3"/>
        </w:rPr>
        <w:t xml:space="preserve"> </w:t>
      </w:r>
      <w:r>
        <w:rPr>
          <w:spacing w:val="-5"/>
        </w:rPr>
        <w:t>C:</w:t>
      </w:r>
    </w:p>
    <w:p w14:paraId="56E336D9" w14:textId="77777777" w:rsidR="00FD4023" w:rsidRDefault="009E49A1">
      <w:pPr>
        <w:pStyle w:val="Heading2"/>
        <w:ind w:left="0"/>
      </w:pPr>
      <w:bookmarkStart w:id="27" w:name="Sample_Consent_for_Entry_Form"/>
      <w:bookmarkEnd w:id="27"/>
      <w:r>
        <w:t>Sample</w:t>
      </w:r>
      <w:r>
        <w:rPr>
          <w:spacing w:val="-8"/>
        </w:rPr>
        <w:t xml:space="preserve"> </w:t>
      </w:r>
      <w:r>
        <w:t>Consent</w:t>
      </w:r>
      <w:r>
        <w:rPr>
          <w:spacing w:val="-9"/>
        </w:rPr>
        <w:t xml:space="preserve"> </w:t>
      </w:r>
      <w:r>
        <w:t>for</w:t>
      </w:r>
      <w:r>
        <w:rPr>
          <w:spacing w:val="-8"/>
        </w:rPr>
        <w:t xml:space="preserve"> </w:t>
      </w:r>
      <w:r>
        <w:t>Entry</w:t>
      </w:r>
      <w:r>
        <w:rPr>
          <w:spacing w:val="-8"/>
        </w:rPr>
        <w:t xml:space="preserve"> </w:t>
      </w:r>
      <w:r>
        <w:rPr>
          <w:spacing w:val="-4"/>
        </w:rPr>
        <w:t>Form</w:t>
      </w:r>
    </w:p>
    <w:p w14:paraId="56E336DA" w14:textId="77777777" w:rsidR="00FD4023" w:rsidRDefault="00FD4023">
      <w:pPr>
        <w:pStyle w:val="Heading2"/>
        <w:sectPr w:rsidR="00FD4023">
          <w:pgSz w:w="12240" w:h="15840"/>
          <w:pgMar w:top="1820" w:right="1080" w:bottom="1440" w:left="1080" w:header="0" w:footer="1245" w:gutter="0"/>
          <w:cols w:space="720"/>
        </w:sectPr>
      </w:pPr>
    </w:p>
    <w:p w14:paraId="56E336DB" w14:textId="77777777" w:rsidR="00FD4023" w:rsidRDefault="009E49A1">
      <w:pPr>
        <w:pStyle w:val="Heading4"/>
        <w:rPr>
          <w:rFonts w:ascii="Arial"/>
        </w:rPr>
      </w:pPr>
      <w:bookmarkStart w:id="28" w:name="CONSENT_FOR_ACCESS_TO_PROPERTY"/>
      <w:bookmarkEnd w:id="28"/>
      <w:r>
        <w:rPr>
          <w:rFonts w:ascii="Arial"/>
          <w:spacing w:val="-8"/>
        </w:rPr>
        <w:lastRenderedPageBreak/>
        <w:t>CONSENT</w:t>
      </w:r>
      <w:r>
        <w:rPr>
          <w:rFonts w:ascii="Arial"/>
          <w:spacing w:val="-22"/>
        </w:rPr>
        <w:t xml:space="preserve"> </w:t>
      </w:r>
      <w:r>
        <w:rPr>
          <w:rFonts w:ascii="Arial"/>
          <w:spacing w:val="-8"/>
        </w:rPr>
        <w:t>FOR</w:t>
      </w:r>
      <w:r>
        <w:rPr>
          <w:rFonts w:ascii="Arial"/>
          <w:spacing w:val="-18"/>
        </w:rPr>
        <w:t xml:space="preserve"> </w:t>
      </w:r>
      <w:r>
        <w:rPr>
          <w:rFonts w:ascii="Arial"/>
          <w:spacing w:val="-8"/>
        </w:rPr>
        <w:t>ACCESS</w:t>
      </w:r>
      <w:r>
        <w:rPr>
          <w:rFonts w:ascii="Arial"/>
          <w:spacing w:val="-22"/>
        </w:rPr>
        <w:t xml:space="preserve"> </w:t>
      </w:r>
      <w:r>
        <w:rPr>
          <w:rFonts w:ascii="Arial"/>
          <w:spacing w:val="-8"/>
        </w:rPr>
        <w:t>TO</w:t>
      </w:r>
      <w:r>
        <w:rPr>
          <w:rFonts w:ascii="Arial"/>
          <w:spacing w:val="-18"/>
        </w:rPr>
        <w:t xml:space="preserve"> </w:t>
      </w:r>
      <w:r>
        <w:rPr>
          <w:rFonts w:ascii="Arial"/>
          <w:spacing w:val="-8"/>
        </w:rPr>
        <w:t>PROPERTY</w:t>
      </w:r>
    </w:p>
    <w:p w14:paraId="56E336DC" w14:textId="77777777" w:rsidR="00FD4023" w:rsidRDefault="00FD4023">
      <w:pPr>
        <w:pStyle w:val="BodyText"/>
        <w:spacing w:before="185"/>
        <w:rPr>
          <w:rFonts w:ascii="Arial"/>
          <w:b/>
          <w:sz w:val="28"/>
        </w:rPr>
      </w:pPr>
    </w:p>
    <w:p w14:paraId="56E336DD" w14:textId="77777777" w:rsidR="00FD4023" w:rsidRDefault="009E49A1">
      <w:pPr>
        <w:pStyle w:val="BodyText"/>
        <w:tabs>
          <w:tab w:val="left" w:pos="1799"/>
          <w:tab w:val="left" w:pos="5551"/>
        </w:tabs>
        <w:spacing w:before="1" w:line="275" w:lineRule="exact"/>
        <w:ind w:left="360"/>
        <w:rPr>
          <w:rFonts w:ascii="Arial"/>
        </w:rPr>
      </w:pPr>
      <w:r>
        <w:rPr>
          <w:rFonts w:ascii="Arial"/>
          <w:spacing w:val="-2"/>
        </w:rPr>
        <w:t>Name:</w:t>
      </w:r>
      <w:r>
        <w:rPr>
          <w:rFonts w:ascii="Arial"/>
        </w:rPr>
        <w:tab/>
      </w:r>
      <w:r>
        <w:rPr>
          <w:rFonts w:ascii="Arial"/>
          <w:u w:val="single"/>
        </w:rPr>
        <w:tab/>
      </w:r>
    </w:p>
    <w:p w14:paraId="56E336DE" w14:textId="77777777" w:rsidR="00FD4023" w:rsidRDefault="009E49A1">
      <w:pPr>
        <w:spacing w:line="275" w:lineRule="exact"/>
        <w:ind w:left="1908"/>
        <w:rPr>
          <w:rFonts w:ascii="Arial"/>
          <w:i/>
          <w:sz w:val="24"/>
        </w:rPr>
      </w:pPr>
      <w:r>
        <w:rPr>
          <w:rFonts w:ascii="Arial"/>
          <w:i/>
          <w:spacing w:val="-5"/>
          <w:sz w:val="24"/>
        </w:rPr>
        <w:t>Property</w:t>
      </w:r>
      <w:r>
        <w:rPr>
          <w:rFonts w:ascii="Arial"/>
          <w:i/>
          <w:spacing w:val="-7"/>
          <w:sz w:val="24"/>
        </w:rPr>
        <w:t xml:space="preserve"> </w:t>
      </w:r>
      <w:r>
        <w:rPr>
          <w:rFonts w:ascii="Arial"/>
          <w:i/>
          <w:spacing w:val="-4"/>
          <w:sz w:val="24"/>
        </w:rPr>
        <w:t>Owner</w:t>
      </w:r>
    </w:p>
    <w:p w14:paraId="56E336DF" w14:textId="77777777" w:rsidR="00FD4023" w:rsidRDefault="00FD4023">
      <w:pPr>
        <w:pStyle w:val="BodyText"/>
        <w:spacing w:before="21"/>
        <w:rPr>
          <w:rFonts w:ascii="Arial"/>
          <w:i/>
        </w:rPr>
      </w:pPr>
    </w:p>
    <w:p w14:paraId="56E336E0" w14:textId="77777777" w:rsidR="00FD4023" w:rsidRDefault="009E49A1">
      <w:pPr>
        <w:pStyle w:val="BodyText"/>
        <w:tabs>
          <w:tab w:val="left" w:pos="1783"/>
          <w:tab w:val="left" w:pos="7622"/>
        </w:tabs>
        <w:ind w:left="360"/>
        <w:rPr>
          <w:rFonts w:ascii="Arial"/>
        </w:rPr>
      </w:pPr>
      <w:r>
        <w:rPr>
          <w:rFonts w:ascii="Arial"/>
          <w:spacing w:val="-2"/>
        </w:rPr>
        <w:t>Address:</w:t>
      </w:r>
      <w:r>
        <w:rPr>
          <w:rFonts w:ascii="Arial"/>
        </w:rPr>
        <w:tab/>
      </w:r>
      <w:r>
        <w:rPr>
          <w:rFonts w:ascii="Arial"/>
          <w:u w:val="single"/>
        </w:rPr>
        <w:tab/>
      </w:r>
    </w:p>
    <w:p w14:paraId="56E336E1" w14:textId="77777777" w:rsidR="00FD4023" w:rsidRDefault="00FD4023">
      <w:pPr>
        <w:pStyle w:val="BodyText"/>
        <w:spacing w:before="123"/>
        <w:rPr>
          <w:rFonts w:ascii="Arial"/>
        </w:rPr>
      </w:pPr>
    </w:p>
    <w:p w14:paraId="56E336E2" w14:textId="77777777" w:rsidR="00FD4023" w:rsidRDefault="009E49A1">
      <w:pPr>
        <w:ind w:left="360"/>
        <w:rPr>
          <w:rFonts w:ascii="Arial"/>
          <w:i/>
          <w:sz w:val="24"/>
        </w:rPr>
      </w:pPr>
      <w:r>
        <w:rPr>
          <w:rFonts w:ascii="Arial"/>
          <w:spacing w:val="-6"/>
          <w:sz w:val="24"/>
        </w:rPr>
        <w:t>Property</w:t>
      </w:r>
      <w:r>
        <w:rPr>
          <w:rFonts w:ascii="Arial"/>
          <w:spacing w:val="-11"/>
          <w:sz w:val="24"/>
        </w:rPr>
        <w:t xml:space="preserve"> </w:t>
      </w:r>
      <w:r>
        <w:rPr>
          <w:rFonts w:ascii="Arial"/>
          <w:spacing w:val="-6"/>
          <w:sz w:val="24"/>
        </w:rPr>
        <w:t>Address</w:t>
      </w:r>
      <w:r>
        <w:rPr>
          <w:rFonts w:ascii="Arial"/>
          <w:spacing w:val="-4"/>
          <w:sz w:val="24"/>
        </w:rPr>
        <w:t xml:space="preserve"> </w:t>
      </w:r>
      <w:r>
        <w:rPr>
          <w:rFonts w:ascii="Arial"/>
          <w:spacing w:val="-6"/>
          <w:sz w:val="24"/>
        </w:rPr>
        <w:t>where</w:t>
      </w:r>
      <w:r>
        <w:rPr>
          <w:rFonts w:ascii="Arial"/>
          <w:spacing w:val="-7"/>
          <w:sz w:val="24"/>
        </w:rPr>
        <w:t xml:space="preserve"> </w:t>
      </w:r>
      <w:r>
        <w:rPr>
          <w:rFonts w:ascii="Arial"/>
          <w:spacing w:val="-6"/>
          <w:sz w:val="24"/>
        </w:rPr>
        <w:t>Entry</w:t>
      </w:r>
      <w:r>
        <w:rPr>
          <w:rFonts w:ascii="Arial"/>
          <w:spacing w:val="-11"/>
          <w:sz w:val="24"/>
        </w:rPr>
        <w:t xml:space="preserve"> </w:t>
      </w:r>
      <w:r>
        <w:rPr>
          <w:rFonts w:ascii="Arial"/>
          <w:spacing w:val="-6"/>
          <w:sz w:val="24"/>
        </w:rPr>
        <w:t>and</w:t>
      </w:r>
      <w:r>
        <w:rPr>
          <w:rFonts w:ascii="Arial"/>
          <w:spacing w:val="-3"/>
          <w:sz w:val="24"/>
        </w:rPr>
        <w:t xml:space="preserve"> </w:t>
      </w:r>
      <w:r>
        <w:rPr>
          <w:rFonts w:ascii="Arial"/>
          <w:spacing w:val="-6"/>
          <w:sz w:val="24"/>
        </w:rPr>
        <w:t>Access</w:t>
      </w:r>
      <w:r>
        <w:rPr>
          <w:rFonts w:ascii="Arial"/>
          <w:spacing w:val="-5"/>
          <w:sz w:val="24"/>
        </w:rPr>
        <w:t xml:space="preserve"> </w:t>
      </w:r>
      <w:r>
        <w:rPr>
          <w:rFonts w:ascii="Arial"/>
          <w:spacing w:val="-6"/>
          <w:sz w:val="24"/>
        </w:rPr>
        <w:t>is</w:t>
      </w:r>
      <w:r>
        <w:rPr>
          <w:rFonts w:ascii="Arial"/>
          <w:spacing w:val="-4"/>
          <w:sz w:val="24"/>
        </w:rPr>
        <w:t xml:space="preserve"> </w:t>
      </w:r>
      <w:r>
        <w:rPr>
          <w:rFonts w:ascii="Arial"/>
          <w:spacing w:val="-6"/>
          <w:sz w:val="24"/>
        </w:rPr>
        <w:t>sought</w:t>
      </w:r>
      <w:r>
        <w:rPr>
          <w:rFonts w:ascii="Arial"/>
          <w:spacing w:val="-3"/>
          <w:sz w:val="24"/>
        </w:rPr>
        <w:t xml:space="preserve"> </w:t>
      </w:r>
      <w:r>
        <w:rPr>
          <w:rFonts w:ascii="Arial"/>
          <w:i/>
          <w:spacing w:val="-6"/>
          <w:sz w:val="24"/>
        </w:rPr>
        <w:t>(if</w:t>
      </w:r>
      <w:r>
        <w:rPr>
          <w:rFonts w:ascii="Arial"/>
          <w:i/>
          <w:spacing w:val="-7"/>
          <w:sz w:val="24"/>
        </w:rPr>
        <w:t xml:space="preserve"> </w:t>
      </w:r>
      <w:r>
        <w:rPr>
          <w:rFonts w:ascii="Arial"/>
          <w:i/>
          <w:spacing w:val="-6"/>
          <w:sz w:val="24"/>
        </w:rPr>
        <w:t>different</w:t>
      </w:r>
      <w:r>
        <w:rPr>
          <w:rFonts w:ascii="Arial"/>
          <w:i/>
          <w:spacing w:val="-7"/>
          <w:sz w:val="24"/>
        </w:rPr>
        <w:t xml:space="preserve"> </w:t>
      </w:r>
      <w:r>
        <w:rPr>
          <w:rFonts w:ascii="Arial"/>
          <w:i/>
          <w:spacing w:val="-6"/>
          <w:sz w:val="24"/>
        </w:rPr>
        <w:t>than above):</w:t>
      </w:r>
    </w:p>
    <w:p w14:paraId="56E336E3" w14:textId="77777777" w:rsidR="00FD4023" w:rsidRDefault="00FD4023">
      <w:pPr>
        <w:pStyle w:val="BodyText"/>
        <w:rPr>
          <w:rFonts w:ascii="Arial"/>
          <w:i/>
          <w:sz w:val="20"/>
        </w:rPr>
      </w:pPr>
    </w:p>
    <w:p w14:paraId="56E336E4" w14:textId="77777777" w:rsidR="00FD4023" w:rsidRDefault="009E49A1">
      <w:pPr>
        <w:pStyle w:val="BodyText"/>
        <w:spacing w:before="193"/>
        <w:rPr>
          <w:rFonts w:ascii="Arial"/>
          <w:i/>
          <w:sz w:val="20"/>
        </w:rPr>
      </w:pPr>
      <w:r>
        <w:rPr>
          <w:rFonts w:ascii="Arial"/>
          <w:i/>
          <w:noProof/>
          <w:sz w:val="20"/>
        </w:rPr>
        <mc:AlternateContent>
          <mc:Choice Requires="wps">
            <w:drawing>
              <wp:anchor distT="0" distB="0" distL="0" distR="0" simplePos="0" relativeHeight="487592960" behindDoc="1" locked="0" layoutInCell="1" allowOverlap="1" wp14:anchorId="56E33956" wp14:editId="56E33957">
                <wp:simplePos x="0" y="0"/>
                <wp:positionH relativeFrom="page">
                  <wp:posOffset>1667510</wp:posOffset>
                </wp:positionH>
                <wp:positionV relativeFrom="paragraph">
                  <wp:posOffset>284092</wp:posOffset>
                </wp:positionV>
                <wp:extent cx="445833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8335" cy="1270"/>
                        </a:xfrm>
                        <a:custGeom>
                          <a:avLst/>
                          <a:gdLst/>
                          <a:ahLst/>
                          <a:cxnLst/>
                          <a:rect l="l" t="t" r="r" b="b"/>
                          <a:pathLst>
                            <a:path w="4458335">
                              <a:moveTo>
                                <a:pt x="0" y="0"/>
                              </a:moveTo>
                              <a:lnTo>
                                <a:pt x="445833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79619" id="Graphic 50" o:spid="_x0000_s1026" style="position:absolute;margin-left:131.3pt;margin-top:22.35pt;width:351.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458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" path="m,l4458335,e" filled="f" strokeweight=".20458mm">
                <v:path arrowok="t"/>
                <w10:wrap type="topAndBottom" anchorx="page"/>
              </v:shape>
            </w:pict>
          </mc:Fallback>
        </mc:AlternateContent>
      </w:r>
      <w:r>
        <w:rPr>
          <w:rFonts w:ascii="Arial"/>
          <w:i/>
          <w:noProof/>
          <w:sz w:val="20"/>
        </w:rPr>
        <mc:AlternateContent>
          <mc:Choice Requires="wps">
            <w:drawing>
              <wp:anchor distT="0" distB="0" distL="0" distR="0" simplePos="0" relativeHeight="487593472" behindDoc="1" locked="0" layoutInCell="1" allowOverlap="1" wp14:anchorId="56E33958" wp14:editId="56E33959">
                <wp:simplePos x="0" y="0"/>
                <wp:positionH relativeFrom="page">
                  <wp:posOffset>1658621</wp:posOffset>
                </wp:positionH>
                <wp:positionV relativeFrom="paragraph">
                  <wp:posOffset>458385</wp:posOffset>
                </wp:positionV>
                <wp:extent cx="446786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860" cy="1270"/>
                        </a:xfrm>
                        <a:custGeom>
                          <a:avLst/>
                          <a:gdLst/>
                          <a:ahLst/>
                          <a:cxnLst/>
                          <a:rect l="l" t="t" r="r" b="b"/>
                          <a:pathLst>
                            <a:path w="4467860">
                              <a:moveTo>
                                <a:pt x="0" y="0"/>
                              </a:moveTo>
                              <a:lnTo>
                                <a:pt x="446786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E3A687" id="Graphic 51" o:spid="_x0000_s1026" style="position:absolute;margin-left:130.6pt;margin-top:36.1pt;width:351.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467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L0EAIAAFsEAAAOAAAAZHJzL2Uyb0RvYy54bWysVMFu2zAMvQ/YPwi6L06yLi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" path="m,l4467860,e" filled="f" strokeweight=".20458mm">
                <v:path arrowok="t"/>
                <w10:wrap type="topAndBottom" anchorx="page"/>
              </v:shape>
            </w:pict>
          </mc:Fallback>
        </mc:AlternateContent>
      </w:r>
    </w:p>
    <w:p w14:paraId="56E336E5" w14:textId="77777777" w:rsidR="00FD4023" w:rsidRDefault="00FD4023">
      <w:pPr>
        <w:pStyle w:val="BodyText"/>
        <w:spacing w:before="14"/>
        <w:rPr>
          <w:rFonts w:ascii="Arial"/>
          <w:i/>
          <w:sz w:val="20"/>
        </w:rPr>
      </w:pPr>
    </w:p>
    <w:p w14:paraId="56E336E6" w14:textId="77777777" w:rsidR="00FD4023" w:rsidRDefault="00FD4023">
      <w:pPr>
        <w:pStyle w:val="BodyText"/>
        <w:rPr>
          <w:rFonts w:ascii="Arial"/>
          <w:i/>
        </w:rPr>
      </w:pPr>
    </w:p>
    <w:p w14:paraId="56E336E7" w14:textId="77777777" w:rsidR="00FD4023" w:rsidRDefault="00FD4023">
      <w:pPr>
        <w:pStyle w:val="BodyText"/>
        <w:spacing w:before="76"/>
        <w:rPr>
          <w:rFonts w:ascii="Arial"/>
          <w:i/>
        </w:rPr>
      </w:pPr>
    </w:p>
    <w:p w14:paraId="56E336E8" w14:textId="77777777" w:rsidR="00FD4023" w:rsidRDefault="009E49A1">
      <w:pPr>
        <w:pStyle w:val="BodyText"/>
        <w:tabs>
          <w:tab w:val="left" w:pos="2759"/>
          <w:tab w:val="left" w:pos="4701"/>
        </w:tabs>
        <w:spacing w:line="230" w:lineRule="auto"/>
        <w:ind w:left="359" w:right="781" w:firstLine="717"/>
        <w:rPr>
          <w:rFonts w:ascii="Arial" w:hAnsi="Arial"/>
        </w:rPr>
      </w:pPr>
      <w:r>
        <w:rPr>
          <w:rFonts w:ascii="Arial" w:hAnsi="Arial"/>
          <w:spacing w:val="-2"/>
        </w:rPr>
        <w:t>The</w:t>
      </w:r>
      <w:r>
        <w:rPr>
          <w:rFonts w:ascii="Arial" w:hAnsi="Arial"/>
          <w:spacing w:val="-7"/>
        </w:rPr>
        <w:t xml:space="preserve"> </w:t>
      </w:r>
      <w:r>
        <w:rPr>
          <w:rFonts w:ascii="Arial" w:hAnsi="Arial"/>
          <w:spacing w:val="-2"/>
        </w:rPr>
        <w:t>Montana</w:t>
      </w:r>
      <w:r>
        <w:rPr>
          <w:rFonts w:ascii="Arial" w:hAnsi="Arial"/>
          <w:spacing w:val="-10"/>
        </w:rPr>
        <w:t xml:space="preserve"> </w:t>
      </w:r>
      <w:r>
        <w:rPr>
          <w:rFonts w:ascii="Arial" w:hAnsi="Arial"/>
          <w:spacing w:val="-2"/>
        </w:rPr>
        <w:t>Department</w:t>
      </w:r>
      <w:r>
        <w:rPr>
          <w:rFonts w:ascii="Arial" w:hAnsi="Arial"/>
          <w:spacing w:val="-10"/>
        </w:rPr>
        <w:t xml:space="preserve"> </w:t>
      </w:r>
      <w:r>
        <w:rPr>
          <w:rFonts w:ascii="Arial" w:hAnsi="Arial"/>
          <w:spacing w:val="-2"/>
        </w:rPr>
        <w:t>of</w:t>
      </w:r>
      <w:r>
        <w:rPr>
          <w:rFonts w:ascii="Arial" w:hAnsi="Arial"/>
          <w:spacing w:val="-5"/>
        </w:rPr>
        <w:t xml:space="preserve"> </w:t>
      </w:r>
      <w:r>
        <w:rPr>
          <w:rFonts w:ascii="Arial" w:hAnsi="Arial"/>
          <w:spacing w:val="-2"/>
        </w:rPr>
        <w:t>Environmental</w:t>
      </w:r>
      <w:r>
        <w:rPr>
          <w:rFonts w:ascii="Arial" w:hAnsi="Arial"/>
          <w:spacing w:val="-11"/>
        </w:rPr>
        <w:t xml:space="preserve"> </w:t>
      </w:r>
      <w:r>
        <w:rPr>
          <w:rFonts w:ascii="Arial" w:hAnsi="Arial"/>
          <w:spacing w:val="-2"/>
        </w:rPr>
        <w:t>Quality</w:t>
      </w:r>
      <w:r>
        <w:rPr>
          <w:rFonts w:ascii="Arial" w:hAnsi="Arial"/>
          <w:spacing w:val="-11"/>
        </w:rPr>
        <w:t xml:space="preserve"> </w:t>
      </w:r>
      <w:r>
        <w:rPr>
          <w:rFonts w:ascii="Arial" w:hAnsi="Arial"/>
          <w:spacing w:val="-2"/>
        </w:rPr>
        <w:t>(DEQ),</w:t>
      </w:r>
      <w:r>
        <w:rPr>
          <w:rFonts w:ascii="Arial" w:hAnsi="Arial"/>
          <w:spacing w:val="-10"/>
        </w:rPr>
        <w:t xml:space="preserve"> </w:t>
      </w:r>
      <w:r>
        <w:rPr>
          <w:rFonts w:ascii="Arial" w:hAnsi="Arial"/>
          <w:spacing w:val="-2"/>
        </w:rPr>
        <w:t>acting</w:t>
      </w:r>
      <w:r>
        <w:rPr>
          <w:rFonts w:ascii="Arial" w:hAnsi="Arial"/>
          <w:spacing w:val="-13"/>
        </w:rPr>
        <w:t xml:space="preserve"> </w:t>
      </w:r>
      <w:r>
        <w:rPr>
          <w:rFonts w:ascii="Arial" w:hAnsi="Arial"/>
          <w:spacing w:val="-2"/>
        </w:rPr>
        <w:t>through</w:t>
      </w:r>
      <w:r>
        <w:rPr>
          <w:rFonts w:ascii="Arial" w:hAnsi="Arial"/>
          <w:spacing w:val="-7"/>
        </w:rPr>
        <w:t xml:space="preserve"> </w:t>
      </w:r>
      <w:r>
        <w:rPr>
          <w:rFonts w:ascii="Arial" w:hAnsi="Arial"/>
          <w:spacing w:val="-2"/>
        </w:rPr>
        <w:t>its officers,</w:t>
      </w:r>
      <w:r>
        <w:rPr>
          <w:rFonts w:ascii="Arial" w:hAnsi="Arial"/>
          <w:spacing w:val="-15"/>
        </w:rPr>
        <w:t xml:space="preserve"> </w:t>
      </w:r>
      <w:r>
        <w:rPr>
          <w:rFonts w:ascii="Arial" w:hAnsi="Arial"/>
          <w:spacing w:val="-2"/>
        </w:rPr>
        <w:t>employees,</w:t>
      </w:r>
      <w:r>
        <w:rPr>
          <w:rFonts w:ascii="Arial" w:hAnsi="Arial"/>
          <w:spacing w:val="-15"/>
        </w:rPr>
        <w:t xml:space="preserve"> </w:t>
      </w:r>
      <w:r>
        <w:rPr>
          <w:rFonts w:ascii="Arial" w:hAnsi="Arial"/>
          <w:spacing w:val="-2"/>
        </w:rPr>
        <w:t>contractors,</w:t>
      </w:r>
      <w:r>
        <w:rPr>
          <w:rFonts w:ascii="Arial" w:hAnsi="Arial"/>
          <w:spacing w:val="-14"/>
        </w:rPr>
        <w:t xml:space="preserve"> </w:t>
      </w:r>
      <w:r>
        <w:rPr>
          <w:rFonts w:ascii="Arial" w:hAnsi="Arial"/>
          <w:spacing w:val="-2"/>
        </w:rPr>
        <w:t>agents,</w:t>
      </w:r>
      <w:r>
        <w:rPr>
          <w:rFonts w:ascii="Arial" w:hAnsi="Arial"/>
          <w:spacing w:val="-15"/>
        </w:rPr>
        <w:t xml:space="preserve"> </w:t>
      </w:r>
      <w:r>
        <w:rPr>
          <w:rFonts w:ascii="Arial" w:hAnsi="Arial"/>
          <w:spacing w:val="-2"/>
        </w:rPr>
        <w:t>and</w:t>
      </w:r>
      <w:r>
        <w:rPr>
          <w:rFonts w:ascii="Arial" w:hAnsi="Arial"/>
          <w:spacing w:val="-15"/>
        </w:rPr>
        <w:t xml:space="preserve"> </w:t>
      </w:r>
      <w:r>
        <w:rPr>
          <w:rFonts w:ascii="Arial" w:hAnsi="Arial"/>
          <w:spacing w:val="-2"/>
        </w:rPr>
        <w:t>authorized</w:t>
      </w:r>
      <w:r>
        <w:rPr>
          <w:rFonts w:ascii="Arial" w:hAnsi="Arial"/>
          <w:spacing w:val="-15"/>
        </w:rPr>
        <w:t xml:space="preserve"> </w:t>
      </w:r>
      <w:r>
        <w:rPr>
          <w:rFonts w:ascii="Arial" w:hAnsi="Arial"/>
          <w:spacing w:val="-2"/>
        </w:rPr>
        <w:t>representatives</w:t>
      </w:r>
      <w:r>
        <w:rPr>
          <w:rFonts w:ascii="Arial" w:hAnsi="Arial"/>
          <w:spacing w:val="-15"/>
        </w:rPr>
        <w:t xml:space="preserve"> </w:t>
      </w:r>
      <w:r>
        <w:rPr>
          <w:rFonts w:ascii="Arial" w:hAnsi="Arial"/>
          <w:spacing w:val="-2"/>
        </w:rPr>
        <w:t>("authorized agents"),</w:t>
      </w:r>
      <w:r>
        <w:rPr>
          <w:rFonts w:ascii="Arial" w:hAnsi="Arial"/>
          <w:spacing w:val="-11"/>
        </w:rPr>
        <w:t xml:space="preserve"> </w:t>
      </w:r>
      <w:r>
        <w:rPr>
          <w:rFonts w:ascii="Arial" w:hAnsi="Arial"/>
          <w:spacing w:val="-2"/>
        </w:rPr>
        <w:t>is</w:t>
      </w:r>
      <w:r>
        <w:rPr>
          <w:rFonts w:ascii="Arial" w:hAnsi="Arial"/>
          <w:spacing w:val="-13"/>
        </w:rPr>
        <w:t xml:space="preserve"> </w:t>
      </w:r>
      <w:r>
        <w:rPr>
          <w:rFonts w:ascii="Arial" w:hAnsi="Arial"/>
          <w:spacing w:val="-2"/>
        </w:rPr>
        <w:t>conducting</w:t>
      </w:r>
      <w:r>
        <w:rPr>
          <w:rFonts w:ascii="Arial" w:hAnsi="Arial"/>
          <w:spacing w:val="-12"/>
        </w:rPr>
        <w:t xml:space="preserve"> </w:t>
      </w:r>
      <w:r>
        <w:rPr>
          <w:rFonts w:ascii="Arial" w:hAnsi="Arial"/>
          <w:spacing w:val="-2"/>
        </w:rPr>
        <w:t>a</w:t>
      </w:r>
      <w:r>
        <w:rPr>
          <w:rFonts w:ascii="Arial" w:hAnsi="Arial"/>
          <w:spacing w:val="-8"/>
        </w:rPr>
        <w:t xml:space="preserve"> </w:t>
      </w:r>
      <w:r>
        <w:rPr>
          <w:rFonts w:ascii="Arial" w:hAnsi="Arial"/>
          <w:spacing w:val="-2"/>
        </w:rPr>
        <w:t>remedial</w:t>
      </w:r>
      <w:r>
        <w:rPr>
          <w:rFonts w:ascii="Arial" w:hAnsi="Arial"/>
          <w:spacing w:val="-12"/>
        </w:rPr>
        <w:t xml:space="preserve"> </w:t>
      </w:r>
      <w:r>
        <w:rPr>
          <w:rFonts w:ascii="Arial" w:hAnsi="Arial"/>
          <w:spacing w:val="-2"/>
        </w:rPr>
        <w:t>investigation</w:t>
      </w:r>
      <w:r>
        <w:rPr>
          <w:rFonts w:ascii="Arial" w:hAnsi="Arial"/>
          <w:spacing w:val="-12"/>
        </w:rPr>
        <w:t xml:space="preserve"> </w:t>
      </w:r>
      <w:r>
        <w:rPr>
          <w:rFonts w:ascii="Arial" w:hAnsi="Arial"/>
          <w:spacing w:val="-2"/>
        </w:rPr>
        <w:t>to</w:t>
      </w:r>
      <w:r>
        <w:rPr>
          <w:rFonts w:ascii="Arial" w:hAnsi="Arial"/>
          <w:spacing w:val="-10"/>
        </w:rPr>
        <w:t xml:space="preserve"> </w:t>
      </w:r>
      <w:r>
        <w:rPr>
          <w:rFonts w:ascii="Arial" w:hAnsi="Arial"/>
          <w:spacing w:val="-2"/>
        </w:rPr>
        <w:t>understand</w:t>
      </w:r>
      <w:r>
        <w:rPr>
          <w:rFonts w:ascii="Arial" w:hAnsi="Arial"/>
          <w:spacing w:val="-13"/>
        </w:rPr>
        <w:t xml:space="preserve"> </w:t>
      </w:r>
      <w:r>
        <w:rPr>
          <w:rFonts w:ascii="Arial" w:hAnsi="Arial"/>
          <w:spacing w:val="-2"/>
        </w:rPr>
        <w:t>the</w:t>
      </w:r>
      <w:r>
        <w:rPr>
          <w:rFonts w:ascii="Arial" w:hAnsi="Arial"/>
          <w:spacing w:val="-10"/>
        </w:rPr>
        <w:t xml:space="preserve"> </w:t>
      </w:r>
      <w:r>
        <w:rPr>
          <w:rFonts w:ascii="Arial" w:hAnsi="Arial"/>
          <w:spacing w:val="-2"/>
        </w:rPr>
        <w:t>nature</w:t>
      </w:r>
      <w:r>
        <w:rPr>
          <w:rFonts w:ascii="Arial" w:hAnsi="Arial"/>
          <w:spacing w:val="-13"/>
        </w:rPr>
        <w:t xml:space="preserve"> </w:t>
      </w:r>
      <w:r>
        <w:rPr>
          <w:rFonts w:ascii="Arial" w:hAnsi="Arial"/>
          <w:spacing w:val="-2"/>
        </w:rPr>
        <w:t>and</w:t>
      </w:r>
      <w:r>
        <w:rPr>
          <w:rFonts w:ascii="Arial" w:hAnsi="Arial"/>
          <w:spacing w:val="-10"/>
        </w:rPr>
        <w:t xml:space="preserve"> </w:t>
      </w:r>
      <w:r>
        <w:rPr>
          <w:rFonts w:ascii="Arial" w:hAnsi="Arial"/>
          <w:spacing w:val="-2"/>
        </w:rPr>
        <w:t>extent</w:t>
      </w:r>
      <w:r>
        <w:rPr>
          <w:rFonts w:ascii="Arial" w:hAnsi="Arial"/>
          <w:spacing w:val="-11"/>
        </w:rPr>
        <w:t xml:space="preserve"> </w:t>
      </w:r>
      <w:r>
        <w:rPr>
          <w:rFonts w:ascii="Arial" w:hAnsi="Arial"/>
          <w:spacing w:val="-2"/>
        </w:rPr>
        <w:t xml:space="preserve">of </w:t>
      </w:r>
      <w:r>
        <w:rPr>
          <w:rFonts w:ascii="Arial" w:hAnsi="Arial"/>
          <w:spacing w:val="-4"/>
        </w:rPr>
        <w:t>contamination</w:t>
      </w:r>
      <w:r>
        <w:rPr>
          <w:rFonts w:ascii="Arial" w:hAnsi="Arial"/>
          <w:spacing w:val="-11"/>
        </w:rPr>
        <w:t xml:space="preserve"> </w:t>
      </w:r>
      <w:r>
        <w:rPr>
          <w:rFonts w:ascii="Arial" w:hAnsi="Arial"/>
          <w:spacing w:val="-4"/>
        </w:rPr>
        <w:t>in</w:t>
      </w:r>
      <w:r>
        <w:rPr>
          <w:rFonts w:ascii="Arial" w:hAnsi="Arial"/>
          <w:spacing w:val="-11"/>
        </w:rPr>
        <w:t xml:space="preserve"> </w:t>
      </w:r>
      <w:r>
        <w:rPr>
          <w:rFonts w:ascii="Arial" w:hAnsi="Arial"/>
          <w:spacing w:val="-4"/>
        </w:rPr>
        <w:t>the</w:t>
      </w:r>
      <w:r>
        <w:rPr>
          <w:rFonts w:ascii="Arial" w:hAnsi="Arial"/>
          <w:spacing w:val="-13"/>
        </w:rPr>
        <w:t xml:space="preserve"> </w:t>
      </w:r>
      <w:r>
        <w:rPr>
          <w:rFonts w:ascii="Arial" w:hAnsi="Arial"/>
          <w:spacing w:val="-4"/>
        </w:rPr>
        <w:t>area</w:t>
      </w:r>
      <w:r>
        <w:rPr>
          <w:rFonts w:ascii="Arial" w:hAnsi="Arial"/>
          <w:spacing w:val="-11"/>
        </w:rPr>
        <w:t xml:space="preserve"> </w:t>
      </w:r>
      <w:r>
        <w:rPr>
          <w:rFonts w:ascii="Arial" w:hAnsi="Arial"/>
          <w:spacing w:val="-4"/>
        </w:rPr>
        <w:t>of</w:t>
      </w:r>
      <w:r>
        <w:rPr>
          <w:rFonts w:ascii="Arial" w:hAnsi="Arial"/>
          <w:spacing w:val="-9"/>
        </w:rPr>
        <w:t xml:space="preserve"> </w:t>
      </w:r>
      <w:r>
        <w:rPr>
          <w:rFonts w:ascii="Arial" w:hAnsi="Arial"/>
          <w:spacing w:val="-4"/>
        </w:rPr>
        <w:t>[site</w:t>
      </w:r>
      <w:r>
        <w:rPr>
          <w:rFonts w:ascii="Arial" w:hAnsi="Arial"/>
          <w:spacing w:val="-13"/>
        </w:rPr>
        <w:t xml:space="preserve"> </w:t>
      </w:r>
      <w:r>
        <w:rPr>
          <w:rFonts w:ascii="Arial" w:hAnsi="Arial"/>
          <w:spacing w:val="-4"/>
        </w:rPr>
        <w:t>location],</w:t>
      </w:r>
      <w:r>
        <w:rPr>
          <w:rFonts w:ascii="Arial" w:hAnsi="Arial"/>
          <w:spacing w:val="-12"/>
        </w:rPr>
        <w:t xml:space="preserve"> </w:t>
      </w:r>
      <w:r>
        <w:rPr>
          <w:rFonts w:ascii="Arial" w:hAnsi="Arial"/>
          <w:spacing w:val="-4"/>
        </w:rPr>
        <w:t>located</w:t>
      </w:r>
      <w:r>
        <w:rPr>
          <w:rFonts w:ascii="Arial" w:hAnsi="Arial"/>
          <w:spacing w:val="-14"/>
        </w:rPr>
        <w:t xml:space="preserve"> </w:t>
      </w:r>
      <w:r>
        <w:rPr>
          <w:rFonts w:ascii="Arial" w:hAnsi="Arial"/>
          <w:spacing w:val="-4"/>
        </w:rPr>
        <w:t>at</w:t>
      </w:r>
      <w:r>
        <w:rPr>
          <w:rFonts w:ascii="Arial" w:hAnsi="Arial"/>
          <w:spacing w:val="-12"/>
        </w:rPr>
        <w:t xml:space="preserve"> </w:t>
      </w:r>
      <w:r>
        <w:rPr>
          <w:rFonts w:ascii="Arial" w:hAnsi="Arial"/>
          <w:spacing w:val="-4"/>
        </w:rPr>
        <w:t>[site</w:t>
      </w:r>
      <w:r>
        <w:rPr>
          <w:rFonts w:ascii="Arial" w:hAnsi="Arial"/>
          <w:spacing w:val="-13"/>
        </w:rPr>
        <w:t xml:space="preserve"> </w:t>
      </w:r>
      <w:r>
        <w:rPr>
          <w:rFonts w:ascii="Arial" w:hAnsi="Arial"/>
          <w:spacing w:val="-4"/>
        </w:rPr>
        <w:t>address],</w:t>
      </w:r>
      <w:r>
        <w:rPr>
          <w:rFonts w:ascii="Arial" w:hAnsi="Arial"/>
          <w:spacing w:val="50"/>
        </w:rPr>
        <w:t xml:space="preserve"> </w:t>
      </w:r>
      <w:r>
        <w:rPr>
          <w:rFonts w:ascii="Arial" w:hAnsi="Arial"/>
          <w:spacing w:val="-4"/>
        </w:rPr>
        <w:t>in</w:t>
      </w:r>
      <w:r>
        <w:rPr>
          <w:rFonts w:ascii="Arial" w:hAnsi="Arial"/>
          <w:spacing w:val="-11"/>
        </w:rPr>
        <w:t xml:space="preserve"> </w:t>
      </w:r>
      <w:r>
        <w:rPr>
          <w:rFonts w:ascii="Arial" w:hAnsi="Arial"/>
          <w:spacing w:val="-4"/>
        </w:rPr>
        <w:t>[city,</w:t>
      </w:r>
      <w:r>
        <w:rPr>
          <w:rFonts w:ascii="Arial" w:hAnsi="Arial"/>
          <w:spacing w:val="-11"/>
        </w:rPr>
        <w:t xml:space="preserve"> </w:t>
      </w:r>
      <w:r>
        <w:rPr>
          <w:rFonts w:ascii="Arial" w:hAnsi="Arial"/>
          <w:spacing w:val="-4"/>
        </w:rPr>
        <w:t>state],</w:t>
      </w:r>
      <w:r>
        <w:rPr>
          <w:rFonts w:ascii="Arial" w:hAnsi="Arial"/>
          <w:spacing w:val="-11"/>
        </w:rPr>
        <w:t xml:space="preserve"> </w:t>
      </w:r>
      <w:r>
        <w:rPr>
          <w:rFonts w:ascii="Arial" w:hAnsi="Arial"/>
          <w:spacing w:val="-4"/>
        </w:rPr>
        <w:t xml:space="preserve">State </w:t>
      </w:r>
      <w:r>
        <w:rPr>
          <w:rFonts w:ascii="Arial" w:hAnsi="Arial"/>
        </w:rPr>
        <w:t>Facility I.D. No.</w:t>
      </w:r>
      <w:r>
        <w:rPr>
          <w:rFonts w:ascii="Arial" w:hAnsi="Arial"/>
          <w:u w:val="single"/>
        </w:rPr>
        <w:tab/>
      </w:r>
      <w:r>
        <w:rPr>
          <w:rFonts w:ascii="Arial" w:hAnsi="Arial"/>
        </w:rPr>
        <w:t>, Release</w:t>
      </w:r>
      <w:r>
        <w:rPr>
          <w:rFonts w:ascii="Arial" w:hAnsi="Arial"/>
          <w:spacing w:val="40"/>
        </w:rPr>
        <w:t xml:space="preserve"> </w:t>
      </w:r>
      <w:r>
        <w:rPr>
          <w:rFonts w:ascii="Arial" w:hAnsi="Arial"/>
        </w:rPr>
        <w:t>#</w:t>
      </w:r>
      <w:r>
        <w:rPr>
          <w:rFonts w:ascii="Arial" w:hAnsi="Arial"/>
          <w:u w:val="single"/>
        </w:rPr>
        <w:tab/>
      </w:r>
      <w:r>
        <w:rPr>
          <w:rFonts w:ascii="Arial" w:hAnsi="Arial"/>
        </w:rPr>
        <w:t>(herein</w:t>
      </w:r>
      <w:r>
        <w:rPr>
          <w:rFonts w:ascii="Arial" w:hAnsi="Arial"/>
          <w:spacing w:val="-14"/>
        </w:rPr>
        <w:t xml:space="preserve"> </w:t>
      </w:r>
      <w:r>
        <w:rPr>
          <w:rFonts w:ascii="Arial" w:hAnsi="Arial"/>
        </w:rPr>
        <w:t>"the</w:t>
      </w:r>
      <w:r>
        <w:rPr>
          <w:rFonts w:ascii="Arial" w:hAnsi="Arial"/>
          <w:spacing w:val="-14"/>
        </w:rPr>
        <w:t xml:space="preserve"> </w:t>
      </w:r>
      <w:r>
        <w:rPr>
          <w:rFonts w:ascii="Arial" w:hAnsi="Arial"/>
        </w:rPr>
        <w:t>Facility")</w:t>
      </w:r>
      <w:r>
        <w:rPr>
          <w:rFonts w:ascii="Arial" w:hAnsi="Arial"/>
          <w:spacing w:val="-16"/>
        </w:rPr>
        <w:t xml:space="preserve"> </w:t>
      </w:r>
      <w:r>
        <w:rPr>
          <w:rFonts w:ascii="Arial" w:hAnsi="Arial"/>
        </w:rPr>
        <w:t>pursuant</w:t>
      </w:r>
      <w:r>
        <w:rPr>
          <w:rFonts w:ascii="Arial" w:hAnsi="Arial"/>
          <w:spacing w:val="-15"/>
        </w:rPr>
        <w:t xml:space="preserve"> </w:t>
      </w:r>
      <w:r>
        <w:rPr>
          <w:rFonts w:ascii="Arial" w:hAnsi="Arial"/>
        </w:rPr>
        <w:t>to</w:t>
      </w:r>
      <w:r>
        <w:rPr>
          <w:rFonts w:ascii="Arial" w:hAnsi="Arial"/>
          <w:spacing w:val="-12"/>
        </w:rPr>
        <w:t xml:space="preserve"> </w:t>
      </w:r>
      <w:r>
        <w:rPr>
          <w:rFonts w:ascii="Arial" w:hAnsi="Arial"/>
        </w:rPr>
        <w:t>its</w:t>
      </w:r>
      <w:r>
        <w:rPr>
          <w:rFonts w:ascii="Arial" w:hAnsi="Arial"/>
          <w:spacing w:val="-13"/>
        </w:rPr>
        <w:t xml:space="preserve"> </w:t>
      </w:r>
      <w:r>
        <w:rPr>
          <w:rFonts w:ascii="Arial" w:hAnsi="Arial"/>
        </w:rPr>
        <w:t xml:space="preserve">release </w:t>
      </w:r>
      <w:r>
        <w:rPr>
          <w:rFonts w:ascii="Arial" w:hAnsi="Arial"/>
          <w:spacing w:val="-2"/>
        </w:rPr>
        <w:t>response</w:t>
      </w:r>
      <w:r>
        <w:rPr>
          <w:rFonts w:ascii="Arial" w:hAnsi="Arial"/>
          <w:spacing w:val="-10"/>
        </w:rPr>
        <w:t xml:space="preserve"> </w:t>
      </w:r>
      <w:r>
        <w:rPr>
          <w:rFonts w:ascii="Arial" w:hAnsi="Arial"/>
          <w:spacing w:val="-2"/>
        </w:rPr>
        <w:t>and</w:t>
      </w:r>
      <w:r>
        <w:rPr>
          <w:rFonts w:ascii="Arial" w:hAnsi="Arial"/>
          <w:spacing w:val="-5"/>
        </w:rPr>
        <w:t xml:space="preserve"> </w:t>
      </w:r>
      <w:r>
        <w:rPr>
          <w:rFonts w:ascii="Arial" w:hAnsi="Arial"/>
          <w:spacing w:val="-2"/>
        </w:rPr>
        <w:t>corrective</w:t>
      </w:r>
      <w:r>
        <w:rPr>
          <w:rFonts w:ascii="Arial" w:hAnsi="Arial"/>
          <w:spacing w:val="-9"/>
        </w:rPr>
        <w:t xml:space="preserve"> </w:t>
      </w:r>
      <w:r>
        <w:rPr>
          <w:rFonts w:ascii="Arial" w:hAnsi="Arial"/>
          <w:spacing w:val="-2"/>
        </w:rPr>
        <w:t>action</w:t>
      </w:r>
      <w:r>
        <w:rPr>
          <w:rFonts w:ascii="Arial" w:hAnsi="Arial"/>
          <w:spacing w:val="-9"/>
        </w:rPr>
        <w:t xml:space="preserve"> </w:t>
      </w:r>
      <w:r>
        <w:rPr>
          <w:rFonts w:ascii="Arial" w:hAnsi="Arial"/>
          <w:spacing w:val="-2"/>
        </w:rPr>
        <w:t>authorities</w:t>
      </w:r>
      <w:r>
        <w:rPr>
          <w:rFonts w:ascii="Arial" w:hAnsi="Arial"/>
          <w:spacing w:val="-11"/>
        </w:rPr>
        <w:t xml:space="preserve"> </w:t>
      </w:r>
      <w:r>
        <w:rPr>
          <w:rFonts w:ascii="Arial" w:hAnsi="Arial"/>
          <w:spacing w:val="-2"/>
        </w:rPr>
        <w:t>under</w:t>
      </w:r>
      <w:r>
        <w:rPr>
          <w:rFonts w:ascii="Arial" w:hAnsi="Arial"/>
          <w:spacing w:val="-9"/>
        </w:rPr>
        <w:t xml:space="preserve"> </w:t>
      </w:r>
      <w:r>
        <w:rPr>
          <w:rFonts w:ascii="Arial" w:hAnsi="Arial"/>
          <w:spacing w:val="-2"/>
        </w:rPr>
        <w:t>the</w:t>
      </w:r>
      <w:r>
        <w:rPr>
          <w:rFonts w:ascii="Arial" w:hAnsi="Arial"/>
          <w:spacing w:val="-7"/>
        </w:rPr>
        <w:t xml:space="preserve"> </w:t>
      </w:r>
      <w:r>
        <w:rPr>
          <w:rFonts w:ascii="Arial" w:hAnsi="Arial"/>
          <w:spacing w:val="-2"/>
        </w:rPr>
        <w:t>Montana</w:t>
      </w:r>
      <w:r>
        <w:rPr>
          <w:rFonts w:ascii="Arial" w:hAnsi="Arial"/>
          <w:spacing w:val="-10"/>
        </w:rPr>
        <w:t xml:space="preserve"> </w:t>
      </w:r>
      <w:r>
        <w:rPr>
          <w:rFonts w:ascii="Arial" w:hAnsi="Arial"/>
          <w:spacing w:val="-2"/>
        </w:rPr>
        <w:t>Underground</w:t>
      </w:r>
      <w:r>
        <w:rPr>
          <w:rFonts w:ascii="Arial" w:hAnsi="Arial"/>
          <w:spacing w:val="-10"/>
        </w:rPr>
        <w:t xml:space="preserve"> </w:t>
      </w:r>
      <w:r>
        <w:rPr>
          <w:rFonts w:ascii="Arial" w:hAnsi="Arial"/>
          <w:spacing w:val="-2"/>
        </w:rPr>
        <w:t xml:space="preserve">Storage </w:t>
      </w:r>
      <w:r>
        <w:rPr>
          <w:rFonts w:ascii="Arial" w:hAnsi="Arial"/>
        </w:rPr>
        <w:t>Tank</w:t>
      </w:r>
      <w:r>
        <w:rPr>
          <w:rFonts w:ascii="Arial" w:hAnsi="Arial"/>
          <w:spacing w:val="-17"/>
        </w:rPr>
        <w:t xml:space="preserve"> </w:t>
      </w:r>
      <w:r>
        <w:rPr>
          <w:rFonts w:ascii="Arial" w:hAnsi="Arial"/>
        </w:rPr>
        <w:t>Act,</w:t>
      </w:r>
      <w:r>
        <w:rPr>
          <w:rFonts w:ascii="Arial" w:hAnsi="Arial"/>
          <w:spacing w:val="-17"/>
        </w:rPr>
        <w:t xml:space="preserve"> </w:t>
      </w:r>
      <w:r>
        <w:rPr>
          <w:rFonts w:ascii="Arial" w:hAnsi="Arial"/>
        </w:rPr>
        <w:t>§</w:t>
      </w:r>
      <w:r>
        <w:rPr>
          <w:rFonts w:ascii="Arial" w:hAnsi="Arial"/>
          <w:spacing w:val="-16"/>
        </w:rPr>
        <w:t xml:space="preserve"> </w:t>
      </w:r>
      <w:r>
        <w:rPr>
          <w:rFonts w:ascii="Arial" w:hAnsi="Arial"/>
        </w:rPr>
        <w:t>75-11-501,</w:t>
      </w:r>
      <w:r>
        <w:rPr>
          <w:rFonts w:ascii="Arial" w:hAnsi="Arial"/>
          <w:spacing w:val="-17"/>
        </w:rPr>
        <w:t xml:space="preserve"> </w:t>
      </w:r>
      <w:r>
        <w:rPr>
          <w:rFonts w:ascii="Arial" w:hAnsi="Arial"/>
        </w:rPr>
        <w:t>Montana</w:t>
      </w:r>
      <w:r>
        <w:rPr>
          <w:rFonts w:ascii="Arial" w:hAnsi="Arial"/>
          <w:spacing w:val="-17"/>
        </w:rPr>
        <w:t xml:space="preserve"> </w:t>
      </w:r>
      <w:r>
        <w:rPr>
          <w:rFonts w:ascii="Arial" w:hAnsi="Arial"/>
        </w:rPr>
        <w:t>Code</w:t>
      </w:r>
      <w:r>
        <w:rPr>
          <w:rFonts w:ascii="Arial" w:hAnsi="Arial"/>
          <w:spacing w:val="-17"/>
        </w:rPr>
        <w:t xml:space="preserve"> </w:t>
      </w:r>
      <w:r>
        <w:rPr>
          <w:rFonts w:ascii="Arial" w:hAnsi="Arial"/>
        </w:rPr>
        <w:t>Annotated</w:t>
      </w:r>
      <w:r>
        <w:rPr>
          <w:rFonts w:ascii="Arial" w:hAnsi="Arial"/>
          <w:spacing w:val="-16"/>
        </w:rPr>
        <w:t xml:space="preserve"> </w:t>
      </w:r>
      <w:r>
        <w:rPr>
          <w:rFonts w:ascii="Arial" w:hAnsi="Arial"/>
        </w:rPr>
        <w:t>(MCA),</w:t>
      </w:r>
      <w:r>
        <w:rPr>
          <w:rFonts w:ascii="Arial" w:hAnsi="Arial"/>
          <w:spacing w:val="-17"/>
        </w:rPr>
        <w:t xml:space="preserve"> </w:t>
      </w:r>
      <w:r>
        <w:rPr>
          <w:rFonts w:ascii="Arial" w:hAnsi="Arial"/>
          <w:i/>
        </w:rPr>
        <w:t>et</w:t>
      </w:r>
      <w:r>
        <w:rPr>
          <w:rFonts w:ascii="Arial" w:hAnsi="Arial"/>
          <w:i/>
          <w:spacing w:val="-17"/>
        </w:rPr>
        <w:t xml:space="preserve"> </w:t>
      </w:r>
      <w:r>
        <w:rPr>
          <w:rFonts w:ascii="Arial" w:hAnsi="Arial"/>
          <w:i/>
        </w:rPr>
        <w:t>seq.,</w:t>
      </w:r>
      <w:r>
        <w:rPr>
          <w:rFonts w:ascii="Arial" w:hAnsi="Arial"/>
          <w:i/>
          <w:spacing w:val="-16"/>
        </w:rPr>
        <w:t xml:space="preserve"> </w:t>
      </w:r>
      <w:r>
        <w:rPr>
          <w:rFonts w:ascii="Arial" w:hAnsi="Arial"/>
        </w:rPr>
        <w:t>and</w:t>
      </w:r>
      <w:r>
        <w:rPr>
          <w:rFonts w:ascii="Arial" w:hAnsi="Arial"/>
          <w:spacing w:val="-17"/>
        </w:rPr>
        <w:t xml:space="preserve"> </w:t>
      </w:r>
      <w:r>
        <w:rPr>
          <w:rFonts w:ascii="Arial" w:hAnsi="Arial"/>
        </w:rPr>
        <w:t>rules</w:t>
      </w:r>
      <w:r>
        <w:rPr>
          <w:rFonts w:ascii="Arial" w:hAnsi="Arial"/>
          <w:spacing w:val="-17"/>
        </w:rPr>
        <w:t xml:space="preserve"> </w:t>
      </w:r>
      <w:r>
        <w:rPr>
          <w:rFonts w:ascii="Arial" w:hAnsi="Arial"/>
        </w:rPr>
        <w:t xml:space="preserve">adopted </w:t>
      </w:r>
      <w:r>
        <w:rPr>
          <w:rFonts w:ascii="Arial" w:hAnsi="Arial"/>
          <w:spacing w:val="-2"/>
        </w:rPr>
        <w:t>thereunder.</w:t>
      </w:r>
    </w:p>
    <w:p w14:paraId="56E336E9" w14:textId="77777777" w:rsidR="00FD4023" w:rsidRDefault="009E49A1">
      <w:pPr>
        <w:pStyle w:val="BodyText"/>
        <w:spacing w:before="268" w:line="228" w:lineRule="auto"/>
        <w:ind w:left="360" w:right="417" w:firstLine="717"/>
        <w:rPr>
          <w:rFonts w:ascii="Arial"/>
        </w:rPr>
      </w:pPr>
      <w:r>
        <w:rPr>
          <w:rFonts w:ascii="Arial"/>
        </w:rPr>
        <w:t>I hereby authorize DEQ, and its authorized agents, to enter and have access upon the property at the above-written address at all reasonable times to inspect, to install</w:t>
      </w:r>
      <w:r>
        <w:rPr>
          <w:rFonts w:ascii="Arial"/>
          <w:spacing w:val="-1"/>
        </w:rPr>
        <w:t xml:space="preserve"> </w:t>
      </w:r>
      <w:r>
        <w:rPr>
          <w:rFonts w:ascii="Arial"/>
        </w:rPr>
        <w:t>soil</w:t>
      </w:r>
      <w:r>
        <w:rPr>
          <w:rFonts w:ascii="Arial"/>
          <w:spacing w:val="-4"/>
        </w:rPr>
        <w:t xml:space="preserve"> </w:t>
      </w:r>
      <w:r>
        <w:rPr>
          <w:rFonts w:ascii="Arial"/>
        </w:rPr>
        <w:t>borings</w:t>
      </w:r>
      <w:r>
        <w:rPr>
          <w:rFonts w:ascii="Arial"/>
          <w:spacing w:val="-3"/>
        </w:rPr>
        <w:t xml:space="preserve"> </w:t>
      </w:r>
      <w:r>
        <w:rPr>
          <w:rFonts w:ascii="Arial"/>
        </w:rPr>
        <w:t>and</w:t>
      </w:r>
      <w:r>
        <w:rPr>
          <w:rFonts w:ascii="Arial"/>
          <w:spacing w:val="-5"/>
        </w:rPr>
        <w:t xml:space="preserve"> </w:t>
      </w:r>
      <w:r>
        <w:rPr>
          <w:rFonts w:ascii="Arial"/>
        </w:rPr>
        <w:t>monitoring</w:t>
      </w:r>
      <w:r>
        <w:rPr>
          <w:rFonts w:ascii="Arial"/>
          <w:spacing w:val="-2"/>
        </w:rPr>
        <w:t xml:space="preserve"> </w:t>
      </w:r>
      <w:r>
        <w:rPr>
          <w:rFonts w:ascii="Arial"/>
        </w:rPr>
        <w:t>wells, to conduct</w:t>
      </w:r>
      <w:r>
        <w:rPr>
          <w:rFonts w:ascii="Arial"/>
          <w:spacing w:val="-5"/>
        </w:rPr>
        <w:t xml:space="preserve"> </w:t>
      </w:r>
      <w:r>
        <w:rPr>
          <w:rFonts w:ascii="Arial"/>
        </w:rPr>
        <w:t>corrective</w:t>
      </w:r>
      <w:r>
        <w:rPr>
          <w:rFonts w:ascii="Arial"/>
          <w:spacing w:val="-2"/>
        </w:rPr>
        <w:t xml:space="preserve"> </w:t>
      </w:r>
      <w:r>
        <w:rPr>
          <w:rFonts w:ascii="Arial"/>
        </w:rPr>
        <w:t>action</w:t>
      </w:r>
      <w:r>
        <w:rPr>
          <w:rFonts w:ascii="Arial"/>
          <w:spacing w:val="-5"/>
        </w:rPr>
        <w:t xml:space="preserve"> </w:t>
      </w:r>
      <w:r>
        <w:rPr>
          <w:rFonts w:ascii="Arial"/>
        </w:rPr>
        <w:t>activities</w:t>
      </w:r>
      <w:r>
        <w:rPr>
          <w:rFonts w:ascii="Arial"/>
          <w:spacing w:val="-1"/>
        </w:rPr>
        <w:t xml:space="preserve"> </w:t>
      </w:r>
      <w:r>
        <w:rPr>
          <w:rFonts w:ascii="Arial"/>
        </w:rPr>
        <w:t>(including the removal of petroleum-contaminated soil), and to take any and all</w:t>
      </w:r>
      <w:r>
        <w:rPr>
          <w:rFonts w:ascii="Arial"/>
          <w:spacing w:val="-2"/>
        </w:rPr>
        <w:t xml:space="preserve"> </w:t>
      </w:r>
      <w:r>
        <w:rPr>
          <w:rFonts w:ascii="Arial"/>
        </w:rPr>
        <w:t>samples of air, soils,</w:t>
      </w:r>
      <w:r>
        <w:rPr>
          <w:rFonts w:ascii="Arial"/>
          <w:spacing w:val="-5"/>
        </w:rPr>
        <w:t xml:space="preserve"> </w:t>
      </w:r>
      <w:r>
        <w:rPr>
          <w:rFonts w:ascii="Arial"/>
        </w:rPr>
        <w:t>tap</w:t>
      </w:r>
      <w:r>
        <w:rPr>
          <w:rFonts w:ascii="Arial"/>
          <w:spacing w:val="-7"/>
        </w:rPr>
        <w:t xml:space="preserve"> </w:t>
      </w:r>
      <w:r>
        <w:rPr>
          <w:rFonts w:ascii="Arial"/>
        </w:rPr>
        <w:t>water,</w:t>
      </w:r>
      <w:r>
        <w:rPr>
          <w:rFonts w:ascii="Arial"/>
          <w:spacing w:val="-8"/>
        </w:rPr>
        <w:t xml:space="preserve"> </w:t>
      </w:r>
      <w:r>
        <w:rPr>
          <w:rFonts w:ascii="Arial"/>
        </w:rPr>
        <w:t>surface</w:t>
      </w:r>
      <w:r>
        <w:rPr>
          <w:rFonts w:ascii="Arial"/>
          <w:spacing w:val="-5"/>
        </w:rPr>
        <w:t xml:space="preserve"> </w:t>
      </w:r>
      <w:r>
        <w:rPr>
          <w:rFonts w:ascii="Arial"/>
        </w:rPr>
        <w:t>water,</w:t>
      </w:r>
      <w:r>
        <w:rPr>
          <w:rFonts w:ascii="Arial"/>
          <w:spacing w:val="-8"/>
        </w:rPr>
        <w:t xml:space="preserve"> </w:t>
      </w:r>
      <w:r>
        <w:rPr>
          <w:rFonts w:ascii="Arial"/>
        </w:rPr>
        <w:t>groundwater,</w:t>
      </w:r>
      <w:r>
        <w:rPr>
          <w:rFonts w:ascii="Arial"/>
          <w:spacing w:val="-10"/>
        </w:rPr>
        <w:t xml:space="preserve"> </w:t>
      </w:r>
      <w:r>
        <w:rPr>
          <w:rFonts w:ascii="Arial"/>
        </w:rPr>
        <w:t>and</w:t>
      </w:r>
      <w:r>
        <w:rPr>
          <w:rFonts w:ascii="Arial"/>
          <w:spacing w:val="-7"/>
        </w:rPr>
        <w:t xml:space="preserve"> </w:t>
      </w:r>
      <w:r>
        <w:rPr>
          <w:rFonts w:ascii="Arial"/>
        </w:rPr>
        <w:t>soil</w:t>
      </w:r>
      <w:r>
        <w:rPr>
          <w:rFonts w:ascii="Arial"/>
          <w:spacing w:val="-9"/>
        </w:rPr>
        <w:t xml:space="preserve"> </w:t>
      </w:r>
      <w:r>
        <w:rPr>
          <w:rFonts w:ascii="Arial"/>
        </w:rPr>
        <w:t>gas</w:t>
      </w:r>
      <w:r>
        <w:rPr>
          <w:rFonts w:ascii="Arial"/>
          <w:spacing w:val="-8"/>
        </w:rPr>
        <w:t xml:space="preserve"> </w:t>
      </w:r>
      <w:r>
        <w:rPr>
          <w:rFonts w:ascii="Arial"/>
        </w:rPr>
        <w:t>from</w:t>
      </w:r>
      <w:r>
        <w:rPr>
          <w:rFonts w:ascii="Arial"/>
          <w:spacing w:val="-4"/>
        </w:rPr>
        <w:t xml:space="preserve"> </w:t>
      </w:r>
      <w:r>
        <w:rPr>
          <w:rFonts w:ascii="Arial"/>
        </w:rPr>
        <w:t>the</w:t>
      </w:r>
      <w:r>
        <w:rPr>
          <w:rFonts w:ascii="Arial"/>
          <w:spacing w:val="-7"/>
        </w:rPr>
        <w:t xml:space="preserve"> </w:t>
      </w:r>
      <w:r>
        <w:rPr>
          <w:rFonts w:ascii="Arial"/>
        </w:rPr>
        <w:t>premises</w:t>
      </w:r>
      <w:r>
        <w:rPr>
          <w:rFonts w:ascii="Arial"/>
          <w:spacing w:val="-8"/>
        </w:rPr>
        <w:t xml:space="preserve"> </w:t>
      </w:r>
      <w:r>
        <w:rPr>
          <w:rFonts w:ascii="Arial"/>
        </w:rPr>
        <w:t>as</w:t>
      </w:r>
      <w:r>
        <w:rPr>
          <w:rFonts w:ascii="Arial"/>
          <w:spacing w:val="-8"/>
        </w:rPr>
        <w:t xml:space="preserve"> </w:t>
      </w:r>
      <w:r>
        <w:rPr>
          <w:rFonts w:ascii="Arial"/>
        </w:rPr>
        <w:t>the</w:t>
      </w:r>
      <w:r>
        <w:rPr>
          <w:rFonts w:ascii="Arial"/>
          <w:spacing w:val="-5"/>
        </w:rPr>
        <w:t xml:space="preserve"> </w:t>
      </w:r>
      <w:r>
        <w:rPr>
          <w:rFonts w:ascii="Arial"/>
        </w:rPr>
        <w:t>DEQ and its authorized agents may</w:t>
      </w:r>
      <w:r>
        <w:rPr>
          <w:rFonts w:ascii="Arial"/>
          <w:spacing w:val="-2"/>
        </w:rPr>
        <w:t xml:space="preserve"> </w:t>
      </w:r>
      <w:r>
        <w:rPr>
          <w:rFonts w:ascii="Arial"/>
        </w:rPr>
        <w:t>determine necessary.</w:t>
      </w:r>
    </w:p>
    <w:p w14:paraId="56E336EA" w14:textId="77777777" w:rsidR="00FD4023" w:rsidRDefault="009E49A1">
      <w:pPr>
        <w:pStyle w:val="BodyText"/>
        <w:spacing w:before="275" w:line="230" w:lineRule="auto"/>
        <w:ind w:left="360" w:right="758" w:firstLine="717"/>
        <w:rPr>
          <w:rFonts w:ascii="Arial"/>
        </w:rPr>
      </w:pPr>
      <w:r>
        <w:rPr>
          <w:rFonts w:ascii="Arial"/>
          <w:spacing w:val="-2"/>
        </w:rPr>
        <w:t>I</w:t>
      </w:r>
      <w:r>
        <w:rPr>
          <w:rFonts w:ascii="Arial"/>
          <w:spacing w:val="-14"/>
        </w:rPr>
        <w:t xml:space="preserve"> </w:t>
      </w:r>
      <w:r>
        <w:rPr>
          <w:rFonts w:ascii="Arial"/>
          <w:spacing w:val="-2"/>
        </w:rPr>
        <w:t>understand</w:t>
      </w:r>
      <w:r>
        <w:rPr>
          <w:rFonts w:ascii="Arial"/>
          <w:spacing w:val="-15"/>
        </w:rPr>
        <w:t xml:space="preserve"> </w:t>
      </w:r>
      <w:r>
        <w:rPr>
          <w:rFonts w:ascii="Arial"/>
          <w:spacing w:val="-2"/>
        </w:rPr>
        <w:t>that</w:t>
      </w:r>
      <w:r>
        <w:rPr>
          <w:rFonts w:ascii="Arial"/>
          <w:spacing w:val="-14"/>
        </w:rPr>
        <w:t xml:space="preserve"> </w:t>
      </w:r>
      <w:r>
        <w:rPr>
          <w:rFonts w:ascii="Arial"/>
          <w:spacing w:val="-2"/>
        </w:rPr>
        <w:t>as</w:t>
      </w:r>
      <w:r>
        <w:rPr>
          <w:rFonts w:ascii="Arial"/>
          <w:spacing w:val="-11"/>
        </w:rPr>
        <w:t xml:space="preserve"> </w:t>
      </w:r>
      <w:r>
        <w:rPr>
          <w:rFonts w:ascii="Arial"/>
          <w:spacing w:val="-2"/>
        </w:rPr>
        <w:t>the</w:t>
      </w:r>
      <w:r>
        <w:rPr>
          <w:rFonts w:ascii="Arial"/>
          <w:spacing w:val="-15"/>
        </w:rPr>
        <w:t xml:space="preserve"> </w:t>
      </w:r>
      <w:r>
        <w:rPr>
          <w:rFonts w:ascii="Arial"/>
          <w:spacing w:val="-2"/>
        </w:rPr>
        <w:t>owner,</w:t>
      </w:r>
      <w:r>
        <w:rPr>
          <w:rFonts w:ascii="Arial"/>
          <w:spacing w:val="-13"/>
        </w:rPr>
        <w:t xml:space="preserve"> </w:t>
      </w:r>
      <w:r>
        <w:rPr>
          <w:rFonts w:ascii="Arial"/>
          <w:spacing w:val="-2"/>
        </w:rPr>
        <w:t>operator,</w:t>
      </w:r>
      <w:r>
        <w:rPr>
          <w:rFonts w:ascii="Arial"/>
          <w:spacing w:val="-13"/>
        </w:rPr>
        <w:t xml:space="preserve"> </w:t>
      </w:r>
      <w:r>
        <w:rPr>
          <w:rFonts w:ascii="Arial"/>
          <w:spacing w:val="-2"/>
        </w:rPr>
        <w:t>tenant</w:t>
      </w:r>
      <w:r>
        <w:rPr>
          <w:rFonts w:ascii="Arial"/>
          <w:spacing w:val="-15"/>
        </w:rPr>
        <w:t xml:space="preserve"> </w:t>
      </w:r>
      <w:r>
        <w:rPr>
          <w:rFonts w:ascii="Arial"/>
          <w:spacing w:val="-2"/>
        </w:rPr>
        <w:t>or</w:t>
      </w:r>
      <w:r>
        <w:rPr>
          <w:rFonts w:ascii="Arial"/>
          <w:spacing w:val="-14"/>
        </w:rPr>
        <w:t xml:space="preserve"> </w:t>
      </w:r>
      <w:r>
        <w:rPr>
          <w:rFonts w:ascii="Arial"/>
          <w:spacing w:val="-2"/>
        </w:rPr>
        <w:t>other</w:t>
      </w:r>
      <w:r>
        <w:rPr>
          <w:rFonts w:ascii="Arial"/>
          <w:spacing w:val="-15"/>
        </w:rPr>
        <w:t xml:space="preserve"> </w:t>
      </w:r>
      <w:r>
        <w:rPr>
          <w:rFonts w:ascii="Arial"/>
          <w:spacing w:val="-2"/>
        </w:rPr>
        <w:t>person</w:t>
      </w:r>
      <w:r>
        <w:rPr>
          <w:rFonts w:ascii="Arial"/>
          <w:spacing w:val="-13"/>
        </w:rPr>
        <w:t xml:space="preserve"> </w:t>
      </w:r>
      <w:r>
        <w:rPr>
          <w:rFonts w:ascii="Arial"/>
          <w:spacing w:val="-2"/>
        </w:rPr>
        <w:t>in</w:t>
      </w:r>
      <w:r>
        <w:rPr>
          <w:rFonts w:ascii="Arial"/>
          <w:spacing w:val="-11"/>
        </w:rPr>
        <w:t xml:space="preserve"> </w:t>
      </w:r>
      <w:r>
        <w:rPr>
          <w:rFonts w:ascii="Arial"/>
          <w:spacing w:val="-2"/>
        </w:rPr>
        <w:t>charge</w:t>
      </w:r>
      <w:r>
        <w:rPr>
          <w:rFonts w:ascii="Arial"/>
          <w:spacing w:val="-13"/>
        </w:rPr>
        <w:t xml:space="preserve"> </w:t>
      </w:r>
      <w:r>
        <w:rPr>
          <w:rFonts w:ascii="Arial"/>
          <w:spacing w:val="-2"/>
        </w:rPr>
        <w:t>of</w:t>
      </w:r>
      <w:r>
        <w:rPr>
          <w:rFonts w:ascii="Arial"/>
          <w:spacing w:val="-13"/>
        </w:rPr>
        <w:t xml:space="preserve"> </w:t>
      </w:r>
      <w:r>
        <w:rPr>
          <w:rFonts w:ascii="Arial"/>
          <w:spacing w:val="-2"/>
        </w:rPr>
        <w:t xml:space="preserve">the </w:t>
      </w:r>
      <w:r>
        <w:rPr>
          <w:rFonts w:ascii="Arial"/>
        </w:rPr>
        <w:t>property</w:t>
      </w:r>
      <w:r>
        <w:rPr>
          <w:rFonts w:ascii="Arial"/>
          <w:spacing w:val="-13"/>
        </w:rPr>
        <w:t xml:space="preserve"> </w:t>
      </w:r>
      <w:r>
        <w:rPr>
          <w:rFonts w:ascii="Arial"/>
        </w:rPr>
        <w:t>at</w:t>
      </w:r>
      <w:r>
        <w:rPr>
          <w:rFonts w:ascii="Arial"/>
          <w:spacing w:val="-12"/>
        </w:rPr>
        <w:t xml:space="preserve"> </w:t>
      </w:r>
      <w:r>
        <w:rPr>
          <w:rFonts w:ascii="Arial"/>
        </w:rPr>
        <w:t>the</w:t>
      </w:r>
      <w:r>
        <w:rPr>
          <w:rFonts w:ascii="Arial"/>
          <w:spacing w:val="-12"/>
        </w:rPr>
        <w:t xml:space="preserve"> </w:t>
      </w:r>
      <w:r>
        <w:rPr>
          <w:rFonts w:ascii="Arial"/>
        </w:rPr>
        <w:t>above-written</w:t>
      </w:r>
      <w:r>
        <w:rPr>
          <w:rFonts w:ascii="Arial"/>
          <w:spacing w:val="-11"/>
        </w:rPr>
        <w:t xml:space="preserve"> </w:t>
      </w:r>
      <w:r>
        <w:rPr>
          <w:rFonts w:ascii="Arial"/>
        </w:rPr>
        <w:t>address,</w:t>
      </w:r>
      <w:r>
        <w:rPr>
          <w:rFonts w:ascii="Arial"/>
          <w:spacing w:val="-12"/>
        </w:rPr>
        <w:t xml:space="preserve"> </w:t>
      </w:r>
      <w:r>
        <w:rPr>
          <w:rFonts w:ascii="Arial"/>
        </w:rPr>
        <w:t>I</w:t>
      </w:r>
      <w:r>
        <w:rPr>
          <w:rFonts w:ascii="Arial"/>
          <w:spacing w:val="-10"/>
        </w:rPr>
        <w:t xml:space="preserve"> </w:t>
      </w:r>
      <w:r>
        <w:rPr>
          <w:rFonts w:ascii="Arial"/>
        </w:rPr>
        <w:t>am</w:t>
      </w:r>
      <w:r>
        <w:rPr>
          <w:rFonts w:ascii="Arial"/>
          <w:spacing w:val="-11"/>
        </w:rPr>
        <w:t xml:space="preserve"> </w:t>
      </w:r>
      <w:r>
        <w:rPr>
          <w:rFonts w:ascii="Arial"/>
        </w:rPr>
        <w:t>entitled</w:t>
      </w:r>
      <w:r>
        <w:rPr>
          <w:rFonts w:ascii="Arial"/>
          <w:spacing w:val="-12"/>
        </w:rPr>
        <w:t xml:space="preserve"> </w:t>
      </w:r>
      <w:r>
        <w:rPr>
          <w:rFonts w:ascii="Arial"/>
        </w:rPr>
        <w:t>to</w:t>
      </w:r>
      <w:r>
        <w:rPr>
          <w:rFonts w:ascii="Arial"/>
          <w:spacing w:val="-9"/>
        </w:rPr>
        <w:t xml:space="preserve"> </w:t>
      </w:r>
      <w:r>
        <w:rPr>
          <w:rFonts w:ascii="Arial"/>
        </w:rPr>
        <w:t>receive</w:t>
      </w:r>
      <w:r>
        <w:rPr>
          <w:rFonts w:ascii="Arial"/>
          <w:spacing w:val="-12"/>
        </w:rPr>
        <w:t xml:space="preserve"> </w:t>
      </w:r>
      <w:r>
        <w:rPr>
          <w:rFonts w:ascii="Arial"/>
        </w:rPr>
        <w:t>a</w:t>
      </w:r>
      <w:r>
        <w:rPr>
          <w:rFonts w:ascii="Arial"/>
          <w:spacing w:val="-9"/>
        </w:rPr>
        <w:t xml:space="preserve"> </w:t>
      </w:r>
      <w:r>
        <w:rPr>
          <w:rFonts w:ascii="Arial"/>
        </w:rPr>
        <w:t>receipt</w:t>
      </w:r>
      <w:r>
        <w:rPr>
          <w:rFonts w:ascii="Arial"/>
          <w:spacing w:val="-17"/>
        </w:rPr>
        <w:t xml:space="preserve"> </w:t>
      </w:r>
      <w:r>
        <w:rPr>
          <w:rFonts w:ascii="Arial"/>
        </w:rPr>
        <w:t>from</w:t>
      </w:r>
      <w:r>
        <w:rPr>
          <w:rFonts w:ascii="Arial"/>
          <w:spacing w:val="-11"/>
        </w:rPr>
        <w:t xml:space="preserve"> </w:t>
      </w:r>
      <w:r>
        <w:rPr>
          <w:rFonts w:ascii="Arial"/>
        </w:rPr>
        <w:t>the Agencies</w:t>
      </w:r>
      <w:r>
        <w:rPr>
          <w:rFonts w:ascii="Arial"/>
          <w:spacing w:val="-13"/>
        </w:rPr>
        <w:t xml:space="preserve"> </w:t>
      </w:r>
      <w:r>
        <w:rPr>
          <w:rFonts w:ascii="Arial"/>
        </w:rPr>
        <w:t>describing</w:t>
      </w:r>
      <w:r>
        <w:rPr>
          <w:rFonts w:ascii="Arial"/>
          <w:spacing w:val="-16"/>
        </w:rPr>
        <w:t xml:space="preserve"> </w:t>
      </w:r>
      <w:r>
        <w:rPr>
          <w:rFonts w:ascii="Arial"/>
        </w:rPr>
        <w:t>any</w:t>
      </w:r>
      <w:r>
        <w:rPr>
          <w:rFonts w:ascii="Arial"/>
          <w:spacing w:val="-13"/>
        </w:rPr>
        <w:t xml:space="preserve"> </w:t>
      </w:r>
      <w:r>
        <w:rPr>
          <w:rFonts w:ascii="Arial"/>
        </w:rPr>
        <w:t>sample</w:t>
      </w:r>
      <w:r>
        <w:rPr>
          <w:rFonts w:ascii="Arial"/>
          <w:spacing w:val="-12"/>
        </w:rPr>
        <w:t xml:space="preserve"> </w:t>
      </w:r>
      <w:r>
        <w:rPr>
          <w:rFonts w:ascii="Arial"/>
        </w:rPr>
        <w:t>taken</w:t>
      </w:r>
      <w:r>
        <w:rPr>
          <w:rFonts w:ascii="Arial"/>
          <w:spacing w:val="-14"/>
        </w:rPr>
        <w:t xml:space="preserve"> </w:t>
      </w:r>
      <w:r>
        <w:rPr>
          <w:rFonts w:ascii="Arial"/>
        </w:rPr>
        <w:t>and,</w:t>
      </w:r>
      <w:r>
        <w:rPr>
          <w:rFonts w:ascii="Arial"/>
          <w:spacing w:val="-10"/>
        </w:rPr>
        <w:t xml:space="preserve"> </w:t>
      </w:r>
      <w:r>
        <w:rPr>
          <w:rFonts w:ascii="Arial"/>
        </w:rPr>
        <w:t>if</w:t>
      </w:r>
      <w:r>
        <w:rPr>
          <w:rFonts w:ascii="Arial"/>
          <w:spacing w:val="-10"/>
        </w:rPr>
        <w:t xml:space="preserve"> </w:t>
      </w:r>
      <w:r>
        <w:rPr>
          <w:rFonts w:ascii="Arial"/>
        </w:rPr>
        <w:t>requested,</w:t>
      </w:r>
      <w:r>
        <w:rPr>
          <w:rFonts w:ascii="Arial"/>
          <w:spacing w:val="-15"/>
        </w:rPr>
        <w:t xml:space="preserve"> </w:t>
      </w:r>
      <w:r>
        <w:rPr>
          <w:rFonts w:ascii="Arial"/>
        </w:rPr>
        <w:t>a</w:t>
      </w:r>
      <w:r>
        <w:rPr>
          <w:rFonts w:ascii="Arial"/>
          <w:spacing w:val="-9"/>
        </w:rPr>
        <w:t xml:space="preserve"> </w:t>
      </w:r>
      <w:r>
        <w:rPr>
          <w:rFonts w:ascii="Arial"/>
        </w:rPr>
        <w:t>portion</w:t>
      </w:r>
      <w:r>
        <w:rPr>
          <w:rFonts w:ascii="Arial"/>
          <w:spacing w:val="-14"/>
        </w:rPr>
        <w:t xml:space="preserve"> </w:t>
      </w:r>
      <w:r>
        <w:rPr>
          <w:rFonts w:ascii="Arial"/>
        </w:rPr>
        <w:t>of</w:t>
      </w:r>
      <w:r>
        <w:rPr>
          <w:rFonts w:ascii="Arial"/>
          <w:spacing w:val="-12"/>
        </w:rPr>
        <w:t xml:space="preserve"> </w:t>
      </w:r>
      <w:r>
        <w:rPr>
          <w:rFonts w:ascii="Arial"/>
        </w:rPr>
        <w:t>each</w:t>
      </w:r>
      <w:r>
        <w:rPr>
          <w:rFonts w:ascii="Arial"/>
          <w:spacing w:val="-9"/>
        </w:rPr>
        <w:t xml:space="preserve"> </w:t>
      </w:r>
      <w:r>
        <w:rPr>
          <w:rFonts w:ascii="Arial"/>
        </w:rPr>
        <w:t xml:space="preserve">such </w:t>
      </w:r>
      <w:r>
        <w:rPr>
          <w:rFonts w:ascii="Arial"/>
          <w:spacing w:val="-2"/>
        </w:rPr>
        <w:t>sample.</w:t>
      </w:r>
      <w:r>
        <w:rPr>
          <w:rFonts w:ascii="Arial"/>
          <w:spacing w:val="-9"/>
        </w:rPr>
        <w:t xml:space="preserve"> </w:t>
      </w:r>
      <w:r>
        <w:rPr>
          <w:rFonts w:ascii="Arial"/>
          <w:spacing w:val="-2"/>
        </w:rPr>
        <w:t>The</w:t>
      </w:r>
      <w:r>
        <w:rPr>
          <w:rFonts w:ascii="Arial"/>
          <w:spacing w:val="-9"/>
        </w:rPr>
        <w:t xml:space="preserve"> </w:t>
      </w:r>
      <w:r>
        <w:rPr>
          <w:rFonts w:ascii="Arial"/>
          <w:spacing w:val="-2"/>
        </w:rPr>
        <w:t>DEQ</w:t>
      </w:r>
      <w:r>
        <w:rPr>
          <w:rFonts w:ascii="Arial"/>
          <w:spacing w:val="-9"/>
        </w:rPr>
        <w:t xml:space="preserve"> </w:t>
      </w:r>
      <w:r>
        <w:rPr>
          <w:rFonts w:ascii="Arial"/>
          <w:spacing w:val="-2"/>
        </w:rPr>
        <w:t>and</w:t>
      </w:r>
      <w:r>
        <w:rPr>
          <w:rFonts w:ascii="Arial"/>
          <w:spacing w:val="-9"/>
        </w:rPr>
        <w:t xml:space="preserve"> </w:t>
      </w:r>
      <w:r>
        <w:rPr>
          <w:rFonts w:ascii="Arial"/>
          <w:spacing w:val="-2"/>
        </w:rPr>
        <w:t>its</w:t>
      </w:r>
      <w:r>
        <w:rPr>
          <w:rFonts w:ascii="Arial"/>
          <w:spacing w:val="-10"/>
        </w:rPr>
        <w:t xml:space="preserve"> </w:t>
      </w:r>
      <w:r>
        <w:rPr>
          <w:rFonts w:ascii="Arial"/>
          <w:spacing w:val="-2"/>
        </w:rPr>
        <w:t>authorized</w:t>
      </w:r>
      <w:r>
        <w:rPr>
          <w:rFonts w:ascii="Arial"/>
          <w:spacing w:val="-11"/>
        </w:rPr>
        <w:t xml:space="preserve"> </w:t>
      </w:r>
      <w:r>
        <w:rPr>
          <w:rFonts w:ascii="Arial"/>
          <w:spacing w:val="-2"/>
        </w:rPr>
        <w:t>agents</w:t>
      </w:r>
      <w:r>
        <w:rPr>
          <w:rFonts w:ascii="Arial"/>
          <w:spacing w:val="-12"/>
        </w:rPr>
        <w:t xml:space="preserve"> </w:t>
      </w:r>
      <w:r>
        <w:rPr>
          <w:rFonts w:ascii="Arial"/>
          <w:spacing w:val="-2"/>
        </w:rPr>
        <w:t>will</w:t>
      </w:r>
      <w:r>
        <w:rPr>
          <w:rFonts w:ascii="Arial"/>
          <w:spacing w:val="-8"/>
        </w:rPr>
        <w:t xml:space="preserve"> </w:t>
      </w:r>
      <w:r>
        <w:rPr>
          <w:rFonts w:ascii="Arial"/>
          <w:spacing w:val="-2"/>
        </w:rPr>
        <w:t>promptly</w:t>
      </w:r>
      <w:r>
        <w:rPr>
          <w:rFonts w:ascii="Arial"/>
          <w:spacing w:val="-14"/>
        </w:rPr>
        <w:t xml:space="preserve"> </w:t>
      </w:r>
      <w:r>
        <w:rPr>
          <w:rFonts w:ascii="Arial"/>
          <w:spacing w:val="-2"/>
        </w:rPr>
        <w:t>furnish</w:t>
      </w:r>
      <w:r>
        <w:rPr>
          <w:rFonts w:ascii="Arial"/>
          <w:spacing w:val="-9"/>
        </w:rPr>
        <w:t xml:space="preserve"> </w:t>
      </w:r>
      <w:r>
        <w:rPr>
          <w:rFonts w:ascii="Arial"/>
          <w:spacing w:val="-2"/>
        </w:rPr>
        <w:t>me</w:t>
      </w:r>
      <w:r>
        <w:rPr>
          <w:rFonts w:ascii="Arial"/>
          <w:spacing w:val="-9"/>
        </w:rPr>
        <w:t xml:space="preserve"> </w:t>
      </w:r>
      <w:r>
        <w:rPr>
          <w:rFonts w:ascii="Arial"/>
          <w:spacing w:val="-2"/>
        </w:rPr>
        <w:t>with</w:t>
      </w:r>
      <w:r>
        <w:rPr>
          <w:rFonts w:ascii="Arial"/>
          <w:spacing w:val="-9"/>
        </w:rPr>
        <w:t xml:space="preserve"> </w:t>
      </w:r>
      <w:r>
        <w:rPr>
          <w:rFonts w:ascii="Arial"/>
          <w:spacing w:val="-2"/>
        </w:rPr>
        <w:t>a</w:t>
      </w:r>
      <w:r>
        <w:rPr>
          <w:rFonts w:ascii="Arial"/>
          <w:spacing w:val="-6"/>
        </w:rPr>
        <w:t xml:space="preserve"> </w:t>
      </w:r>
      <w:r>
        <w:rPr>
          <w:rFonts w:ascii="Arial"/>
          <w:spacing w:val="-2"/>
        </w:rPr>
        <w:t>copy</w:t>
      </w:r>
      <w:r>
        <w:rPr>
          <w:rFonts w:ascii="Arial"/>
          <w:spacing w:val="-10"/>
        </w:rPr>
        <w:t xml:space="preserve"> </w:t>
      </w:r>
      <w:r>
        <w:rPr>
          <w:rFonts w:ascii="Arial"/>
          <w:spacing w:val="-2"/>
        </w:rPr>
        <w:t>of</w:t>
      </w:r>
      <w:r>
        <w:rPr>
          <w:rFonts w:ascii="Arial"/>
          <w:spacing w:val="-12"/>
        </w:rPr>
        <w:t xml:space="preserve"> </w:t>
      </w:r>
      <w:r>
        <w:rPr>
          <w:rFonts w:ascii="Arial"/>
          <w:spacing w:val="-2"/>
        </w:rPr>
        <w:t xml:space="preserve">the </w:t>
      </w:r>
      <w:r>
        <w:rPr>
          <w:rFonts w:ascii="Arial"/>
        </w:rPr>
        <w:t>results</w:t>
      </w:r>
      <w:r>
        <w:rPr>
          <w:rFonts w:ascii="Arial"/>
          <w:spacing w:val="-15"/>
        </w:rPr>
        <w:t xml:space="preserve"> </w:t>
      </w:r>
      <w:r>
        <w:rPr>
          <w:rFonts w:ascii="Arial"/>
        </w:rPr>
        <w:t>of</w:t>
      </w:r>
      <w:r>
        <w:rPr>
          <w:rFonts w:ascii="Arial"/>
          <w:spacing w:val="-12"/>
        </w:rPr>
        <w:t xml:space="preserve"> </w:t>
      </w:r>
      <w:r>
        <w:rPr>
          <w:rFonts w:ascii="Arial"/>
        </w:rPr>
        <w:t>any</w:t>
      </w:r>
      <w:r>
        <w:rPr>
          <w:rFonts w:ascii="Arial"/>
          <w:spacing w:val="-17"/>
        </w:rPr>
        <w:t xml:space="preserve"> </w:t>
      </w:r>
      <w:r>
        <w:rPr>
          <w:rFonts w:ascii="Arial"/>
        </w:rPr>
        <w:t>analysis</w:t>
      </w:r>
      <w:r>
        <w:rPr>
          <w:rFonts w:ascii="Arial"/>
          <w:spacing w:val="-15"/>
        </w:rPr>
        <w:t xml:space="preserve"> </w:t>
      </w:r>
      <w:r>
        <w:rPr>
          <w:rFonts w:ascii="Arial"/>
        </w:rPr>
        <w:t>made</w:t>
      </w:r>
      <w:r>
        <w:rPr>
          <w:rFonts w:ascii="Arial"/>
          <w:spacing w:val="-12"/>
        </w:rPr>
        <w:t xml:space="preserve"> </w:t>
      </w:r>
      <w:r>
        <w:rPr>
          <w:rFonts w:ascii="Arial"/>
        </w:rPr>
        <w:t>of</w:t>
      </w:r>
      <w:r>
        <w:rPr>
          <w:rFonts w:ascii="Arial"/>
          <w:spacing w:val="-10"/>
        </w:rPr>
        <w:t xml:space="preserve"> </w:t>
      </w:r>
      <w:r>
        <w:rPr>
          <w:rFonts w:ascii="Arial"/>
        </w:rPr>
        <w:t>such</w:t>
      </w:r>
      <w:r>
        <w:rPr>
          <w:rFonts w:ascii="Arial"/>
          <w:spacing w:val="-9"/>
        </w:rPr>
        <w:t xml:space="preserve"> </w:t>
      </w:r>
      <w:r>
        <w:rPr>
          <w:rFonts w:ascii="Arial"/>
        </w:rPr>
        <w:t>samples.</w:t>
      </w:r>
      <w:r>
        <w:rPr>
          <w:rFonts w:ascii="Arial"/>
          <w:spacing w:val="-17"/>
        </w:rPr>
        <w:t xml:space="preserve"> </w:t>
      </w:r>
      <w:r>
        <w:rPr>
          <w:rFonts w:ascii="Arial"/>
        </w:rPr>
        <w:t>Any</w:t>
      </w:r>
      <w:r>
        <w:rPr>
          <w:rFonts w:ascii="Arial"/>
          <w:spacing w:val="-15"/>
        </w:rPr>
        <w:t xml:space="preserve"> </w:t>
      </w:r>
      <w:r>
        <w:rPr>
          <w:rFonts w:ascii="Arial"/>
        </w:rPr>
        <w:t>entry,</w:t>
      </w:r>
      <w:r>
        <w:rPr>
          <w:rFonts w:ascii="Arial"/>
          <w:spacing w:val="-10"/>
        </w:rPr>
        <w:t xml:space="preserve"> </w:t>
      </w:r>
      <w:r>
        <w:rPr>
          <w:rFonts w:ascii="Arial"/>
        </w:rPr>
        <w:t>inspection</w:t>
      </w:r>
      <w:r>
        <w:rPr>
          <w:rFonts w:ascii="Arial"/>
          <w:spacing w:val="-14"/>
        </w:rPr>
        <w:t xml:space="preserve"> </w:t>
      </w:r>
      <w:r>
        <w:rPr>
          <w:rFonts w:ascii="Arial"/>
        </w:rPr>
        <w:t>and</w:t>
      </w:r>
      <w:r>
        <w:rPr>
          <w:rFonts w:ascii="Arial"/>
          <w:spacing w:val="-12"/>
        </w:rPr>
        <w:t xml:space="preserve"> </w:t>
      </w:r>
      <w:r>
        <w:rPr>
          <w:rFonts w:ascii="Arial"/>
        </w:rPr>
        <w:t>sampling</w:t>
      </w:r>
      <w:r>
        <w:rPr>
          <w:rFonts w:ascii="Arial"/>
          <w:spacing w:val="-14"/>
        </w:rPr>
        <w:t xml:space="preserve"> </w:t>
      </w:r>
      <w:r>
        <w:rPr>
          <w:rFonts w:ascii="Arial"/>
        </w:rPr>
        <w:t>of the</w:t>
      </w:r>
      <w:r>
        <w:rPr>
          <w:rFonts w:ascii="Arial"/>
          <w:spacing w:val="-12"/>
        </w:rPr>
        <w:t xml:space="preserve"> </w:t>
      </w:r>
      <w:r>
        <w:rPr>
          <w:rFonts w:ascii="Arial"/>
        </w:rPr>
        <w:t>property</w:t>
      </w:r>
      <w:r>
        <w:rPr>
          <w:rFonts w:ascii="Arial"/>
          <w:spacing w:val="-15"/>
        </w:rPr>
        <w:t xml:space="preserve"> </w:t>
      </w:r>
      <w:r>
        <w:rPr>
          <w:rFonts w:ascii="Arial"/>
        </w:rPr>
        <w:t>at</w:t>
      </w:r>
      <w:r>
        <w:rPr>
          <w:rFonts w:ascii="Arial"/>
          <w:spacing w:val="-12"/>
        </w:rPr>
        <w:t xml:space="preserve"> </w:t>
      </w:r>
      <w:r>
        <w:rPr>
          <w:rFonts w:ascii="Arial"/>
        </w:rPr>
        <w:t>the</w:t>
      </w:r>
      <w:r>
        <w:rPr>
          <w:rFonts w:ascii="Arial"/>
          <w:spacing w:val="-14"/>
        </w:rPr>
        <w:t xml:space="preserve"> </w:t>
      </w:r>
      <w:r>
        <w:rPr>
          <w:rFonts w:ascii="Arial"/>
        </w:rPr>
        <w:t>above-written</w:t>
      </w:r>
      <w:r>
        <w:rPr>
          <w:rFonts w:ascii="Arial"/>
          <w:spacing w:val="-12"/>
        </w:rPr>
        <w:t xml:space="preserve"> </w:t>
      </w:r>
      <w:r>
        <w:rPr>
          <w:rFonts w:ascii="Arial"/>
        </w:rPr>
        <w:t>address</w:t>
      </w:r>
      <w:r>
        <w:rPr>
          <w:rFonts w:ascii="Arial"/>
          <w:spacing w:val="-13"/>
        </w:rPr>
        <w:t xml:space="preserve"> </w:t>
      </w:r>
      <w:r>
        <w:rPr>
          <w:rFonts w:ascii="Arial"/>
        </w:rPr>
        <w:t>shall</w:t>
      </w:r>
      <w:r>
        <w:rPr>
          <w:rFonts w:ascii="Arial"/>
          <w:spacing w:val="-15"/>
        </w:rPr>
        <w:t xml:space="preserve"> </w:t>
      </w:r>
      <w:r>
        <w:rPr>
          <w:rFonts w:ascii="Arial"/>
        </w:rPr>
        <w:t>be</w:t>
      </w:r>
      <w:r>
        <w:rPr>
          <w:rFonts w:ascii="Arial"/>
          <w:spacing w:val="-9"/>
        </w:rPr>
        <w:t xml:space="preserve"> </w:t>
      </w:r>
      <w:r>
        <w:rPr>
          <w:rFonts w:ascii="Arial"/>
        </w:rPr>
        <w:t>completed</w:t>
      </w:r>
      <w:r>
        <w:rPr>
          <w:rFonts w:ascii="Arial"/>
          <w:spacing w:val="-12"/>
        </w:rPr>
        <w:t xml:space="preserve"> </w:t>
      </w:r>
      <w:r>
        <w:rPr>
          <w:rFonts w:ascii="Arial"/>
        </w:rPr>
        <w:t>with</w:t>
      </w:r>
      <w:r>
        <w:rPr>
          <w:rFonts w:ascii="Arial"/>
          <w:spacing w:val="-12"/>
        </w:rPr>
        <w:t xml:space="preserve"> </w:t>
      </w:r>
      <w:r>
        <w:rPr>
          <w:rFonts w:ascii="Arial"/>
        </w:rPr>
        <w:t xml:space="preserve">reasonable </w:t>
      </w:r>
      <w:r>
        <w:rPr>
          <w:rFonts w:ascii="Arial"/>
          <w:spacing w:val="-2"/>
        </w:rPr>
        <w:t>promptness.</w:t>
      </w:r>
    </w:p>
    <w:p w14:paraId="56E336EB" w14:textId="77777777" w:rsidR="00FD4023" w:rsidRDefault="00FD4023">
      <w:pPr>
        <w:pStyle w:val="BodyText"/>
        <w:rPr>
          <w:rFonts w:ascii="Arial"/>
          <w:sz w:val="20"/>
        </w:rPr>
      </w:pPr>
    </w:p>
    <w:p w14:paraId="56E336EC" w14:textId="77777777" w:rsidR="00FD4023" w:rsidRDefault="009E49A1">
      <w:pPr>
        <w:pStyle w:val="BodyText"/>
        <w:spacing w:before="65"/>
        <w:rPr>
          <w:rFonts w:ascii="Arial"/>
          <w:sz w:val="20"/>
        </w:rPr>
      </w:pPr>
      <w:r>
        <w:rPr>
          <w:rFonts w:ascii="Arial"/>
          <w:noProof/>
          <w:sz w:val="20"/>
        </w:rPr>
        <mc:AlternateContent>
          <mc:Choice Requires="wps">
            <w:drawing>
              <wp:anchor distT="0" distB="0" distL="0" distR="0" simplePos="0" relativeHeight="487593984" behindDoc="1" locked="0" layoutInCell="1" allowOverlap="1" wp14:anchorId="56E3395A" wp14:editId="56E3395B">
                <wp:simplePos x="0" y="0"/>
                <wp:positionH relativeFrom="page">
                  <wp:posOffset>855346</wp:posOffset>
                </wp:positionH>
                <wp:positionV relativeFrom="paragraph">
                  <wp:posOffset>202597</wp:posOffset>
                </wp:positionV>
                <wp:extent cx="202692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92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5AC86" id="Graphic 52" o:spid="_x0000_s1026" style="position:absolute;margin-left:67.35pt;margin-top:15.95pt;width:159.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QEAIAAFsEAAAOAAAAZHJzL2Uyb0RvYy54bWysVMFu2zAMvQ/YPwi6L04yLN2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" path="m,l2026920,e" filled="f" strokeweight=".20458mm">
                <v:path arrowok="t"/>
                <w10:wrap type="topAndBottom" anchorx="page"/>
              </v:shape>
            </w:pict>
          </mc:Fallback>
        </mc:AlternateContent>
      </w:r>
      <w:r>
        <w:rPr>
          <w:rFonts w:ascii="Arial"/>
          <w:noProof/>
          <w:sz w:val="20"/>
        </w:rPr>
        <mc:AlternateContent>
          <mc:Choice Requires="wps">
            <w:drawing>
              <wp:anchor distT="0" distB="0" distL="0" distR="0" simplePos="0" relativeHeight="487594496" behindDoc="1" locked="0" layoutInCell="1" allowOverlap="1" wp14:anchorId="56E3395C" wp14:editId="56E3395D">
                <wp:simplePos x="0" y="0"/>
                <wp:positionH relativeFrom="page">
                  <wp:posOffset>3667759</wp:posOffset>
                </wp:positionH>
                <wp:positionV relativeFrom="paragraph">
                  <wp:posOffset>202597</wp:posOffset>
                </wp:positionV>
                <wp:extent cx="25152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270"/>
                        </a:xfrm>
                        <a:custGeom>
                          <a:avLst/>
                          <a:gdLst/>
                          <a:ahLst/>
                          <a:cxnLst/>
                          <a:rect l="l" t="t" r="r" b="b"/>
                          <a:pathLst>
                            <a:path w="2515235">
                              <a:moveTo>
                                <a:pt x="0" y="0"/>
                              </a:moveTo>
                              <a:lnTo>
                                <a:pt x="251523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F33B7" id="Graphic 53" o:spid="_x0000_s1026" style="position:absolute;margin-left:288.8pt;margin-top:15.95pt;width:198.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51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" path="m,l2515235,e" filled="f" strokeweight=".20458mm">
                <v:path arrowok="t"/>
                <w10:wrap type="topAndBottom" anchorx="page"/>
              </v:shape>
            </w:pict>
          </mc:Fallback>
        </mc:AlternateContent>
      </w:r>
    </w:p>
    <w:p w14:paraId="56E336ED" w14:textId="77777777" w:rsidR="00FD4023" w:rsidRDefault="009E49A1">
      <w:pPr>
        <w:pStyle w:val="BodyText"/>
        <w:tabs>
          <w:tab w:val="left" w:pos="4787"/>
        </w:tabs>
        <w:spacing w:before="4"/>
        <w:ind w:left="360"/>
        <w:rPr>
          <w:rFonts w:ascii="Arial"/>
        </w:rPr>
      </w:pPr>
      <w:r>
        <w:rPr>
          <w:rFonts w:ascii="Arial"/>
          <w:spacing w:val="-4"/>
        </w:rPr>
        <w:t>Date</w:t>
      </w:r>
      <w:r>
        <w:rPr>
          <w:rFonts w:ascii="Arial"/>
        </w:rPr>
        <w:tab/>
      </w:r>
      <w:r>
        <w:rPr>
          <w:rFonts w:ascii="Arial"/>
          <w:spacing w:val="-2"/>
        </w:rPr>
        <w:t>Signature</w:t>
      </w:r>
    </w:p>
    <w:p w14:paraId="56E336EE" w14:textId="77777777" w:rsidR="00FD4023" w:rsidRDefault="00FD4023">
      <w:pPr>
        <w:pStyle w:val="BodyText"/>
        <w:rPr>
          <w:rFonts w:ascii="Arial"/>
          <w:sz w:val="20"/>
        </w:rPr>
      </w:pPr>
    </w:p>
    <w:p w14:paraId="56E336EF" w14:textId="77777777" w:rsidR="00FD4023" w:rsidRDefault="009E49A1">
      <w:pPr>
        <w:pStyle w:val="BodyText"/>
        <w:spacing w:before="79"/>
        <w:rPr>
          <w:rFonts w:ascii="Arial"/>
          <w:sz w:val="20"/>
        </w:rPr>
      </w:pPr>
      <w:r>
        <w:rPr>
          <w:rFonts w:ascii="Arial"/>
          <w:noProof/>
          <w:sz w:val="20"/>
        </w:rPr>
        <mc:AlternateContent>
          <mc:Choice Requires="wps">
            <w:drawing>
              <wp:anchor distT="0" distB="0" distL="0" distR="0" simplePos="0" relativeHeight="487595008" behindDoc="1" locked="0" layoutInCell="1" allowOverlap="1" wp14:anchorId="56E3395E" wp14:editId="56E3395F">
                <wp:simplePos x="0" y="0"/>
                <wp:positionH relativeFrom="page">
                  <wp:posOffset>855346</wp:posOffset>
                </wp:positionH>
                <wp:positionV relativeFrom="paragraph">
                  <wp:posOffset>211881</wp:posOffset>
                </wp:positionV>
                <wp:extent cx="43561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0" cy="1270"/>
                        </a:xfrm>
                        <a:custGeom>
                          <a:avLst/>
                          <a:gdLst/>
                          <a:ahLst/>
                          <a:cxnLst/>
                          <a:rect l="l" t="t" r="r" b="b"/>
                          <a:pathLst>
                            <a:path w="4356100">
                              <a:moveTo>
                                <a:pt x="0" y="0"/>
                              </a:moveTo>
                              <a:lnTo>
                                <a:pt x="43561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C19EF8" id="Graphic 54" o:spid="_x0000_s1026" style="position:absolute;margin-left:67.35pt;margin-top:16.7pt;width:34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35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aEAIAAFsEAAAOAAAAZHJzL2Uyb0RvYy54bWysVMFu2zAMvQ/YPwi6L07SNR2M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" path="m,l4356100,e" filled="f" strokeweight=".20458mm">
                <v:path arrowok="t"/>
                <w10:wrap type="topAndBottom" anchorx="page"/>
              </v:shape>
            </w:pict>
          </mc:Fallback>
        </mc:AlternateContent>
      </w:r>
    </w:p>
    <w:p w14:paraId="56E336F0" w14:textId="77777777" w:rsidR="00FD4023" w:rsidRDefault="009E49A1">
      <w:pPr>
        <w:pStyle w:val="BodyText"/>
        <w:ind w:left="360"/>
        <w:rPr>
          <w:rFonts w:ascii="Arial"/>
        </w:rPr>
      </w:pPr>
      <w:r>
        <w:rPr>
          <w:rFonts w:ascii="Arial"/>
          <w:spacing w:val="-2"/>
        </w:rPr>
        <w:t>Print</w:t>
      </w:r>
      <w:r>
        <w:rPr>
          <w:rFonts w:ascii="Arial"/>
          <w:spacing w:val="-10"/>
        </w:rPr>
        <w:t xml:space="preserve"> </w:t>
      </w:r>
      <w:r>
        <w:rPr>
          <w:rFonts w:ascii="Arial"/>
          <w:spacing w:val="-4"/>
        </w:rPr>
        <w:t>Name</w:t>
      </w:r>
    </w:p>
    <w:p w14:paraId="56E336F1" w14:textId="77777777" w:rsidR="00FD4023" w:rsidRDefault="00FD4023">
      <w:pPr>
        <w:pStyle w:val="BodyText"/>
        <w:rPr>
          <w:rFonts w:ascii="Arial"/>
        </w:rPr>
        <w:sectPr w:rsidR="00FD4023">
          <w:pgSz w:w="12240" w:h="15840"/>
          <w:pgMar w:top="1360" w:right="1080" w:bottom="1440" w:left="1080" w:header="0" w:footer="1245" w:gutter="0"/>
          <w:cols w:space="720"/>
        </w:sectPr>
      </w:pPr>
    </w:p>
    <w:p w14:paraId="56E336F2" w14:textId="77777777" w:rsidR="00FD4023" w:rsidRDefault="00FD4023">
      <w:pPr>
        <w:pStyle w:val="BodyText"/>
        <w:rPr>
          <w:rFonts w:ascii="Arial"/>
          <w:sz w:val="96"/>
        </w:rPr>
      </w:pPr>
    </w:p>
    <w:p w14:paraId="56E336F3" w14:textId="77777777" w:rsidR="00FD4023" w:rsidRDefault="00FD4023">
      <w:pPr>
        <w:pStyle w:val="BodyText"/>
        <w:rPr>
          <w:rFonts w:ascii="Arial"/>
          <w:sz w:val="96"/>
        </w:rPr>
      </w:pPr>
    </w:p>
    <w:p w14:paraId="56E336F4" w14:textId="77777777" w:rsidR="00FD4023" w:rsidRDefault="00FD4023">
      <w:pPr>
        <w:pStyle w:val="BodyText"/>
        <w:rPr>
          <w:rFonts w:ascii="Arial"/>
          <w:sz w:val="96"/>
        </w:rPr>
      </w:pPr>
    </w:p>
    <w:p w14:paraId="56E336F5" w14:textId="77777777" w:rsidR="00FD4023" w:rsidRDefault="00FD4023">
      <w:pPr>
        <w:pStyle w:val="BodyText"/>
        <w:spacing w:before="713"/>
        <w:rPr>
          <w:rFonts w:ascii="Arial"/>
          <w:sz w:val="96"/>
        </w:rPr>
      </w:pPr>
    </w:p>
    <w:p w14:paraId="56E336F6" w14:textId="77777777" w:rsidR="00FD4023" w:rsidRDefault="009E49A1">
      <w:pPr>
        <w:pStyle w:val="Heading1"/>
      </w:pPr>
      <w:bookmarkStart w:id="29" w:name="Appendix_D:"/>
      <w:bookmarkEnd w:id="29"/>
      <w:r>
        <w:t>Appendix</w:t>
      </w:r>
      <w:r>
        <w:rPr>
          <w:spacing w:val="-1"/>
        </w:rPr>
        <w:t xml:space="preserve"> </w:t>
      </w:r>
      <w:r>
        <w:rPr>
          <w:spacing w:val="-5"/>
        </w:rPr>
        <w:t>D:</w:t>
      </w:r>
    </w:p>
    <w:p w14:paraId="56E336F7" w14:textId="77777777" w:rsidR="00FD4023" w:rsidRDefault="009E49A1">
      <w:pPr>
        <w:pStyle w:val="Heading2"/>
        <w:spacing w:before="3"/>
        <w:ind w:right="128"/>
      </w:pPr>
      <w:bookmarkStart w:id="30" w:name="Multiple_Funding_Source_Matrix"/>
      <w:bookmarkEnd w:id="30"/>
      <w:r>
        <w:t>Multiple</w:t>
      </w:r>
      <w:r>
        <w:rPr>
          <w:spacing w:val="-14"/>
        </w:rPr>
        <w:t xml:space="preserve"> </w:t>
      </w:r>
      <w:r>
        <w:t>Funding</w:t>
      </w:r>
      <w:r>
        <w:rPr>
          <w:spacing w:val="-13"/>
        </w:rPr>
        <w:t xml:space="preserve"> </w:t>
      </w:r>
      <w:r>
        <w:t>Source</w:t>
      </w:r>
      <w:r>
        <w:rPr>
          <w:spacing w:val="-13"/>
        </w:rPr>
        <w:t xml:space="preserve"> </w:t>
      </w:r>
      <w:r>
        <w:rPr>
          <w:spacing w:val="-2"/>
        </w:rPr>
        <w:t>Matrix</w:t>
      </w:r>
    </w:p>
    <w:p w14:paraId="56E336F8" w14:textId="77777777" w:rsidR="00FD4023" w:rsidRDefault="00FD4023" w:rsidP="009C76D8">
      <w:pPr>
        <w:pStyle w:val="Heading2"/>
        <w:jc w:val="left"/>
        <w:sectPr w:rsidR="00FD4023">
          <w:pgSz w:w="12240" w:h="15840"/>
          <w:pgMar w:top="1820" w:right="1080" w:bottom="1440" w:left="1080" w:header="0" w:footer="1245" w:gutter="0"/>
          <w:cols w:space="720"/>
        </w:sectPr>
      </w:pPr>
    </w:p>
    <w:p w14:paraId="1C6691DE" w14:textId="2BD2E5FE" w:rsidR="007C461F" w:rsidRDefault="009C76D8" w:rsidP="009C76D8">
      <w:pPr>
        <w:spacing w:line="252" w:lineRule="auto"/>
        <w:ind w:left="720" w:right="2342"/>
        <w:jc w:val="center"/>
        <w:rPr>
          <w:rFonts w:ascii="Arial"/>
          <w:sz w:val="18"/>
        </w:rPr>
      </w:pPr>
      <w:r>
        <w:rPr>
          <w:noProof/>
        </w:rPr>
        <w:lastRenderedPageBreak/>
        <w:drawing>
          <wp:inline distT="0" distB="0" distL="0" distR="0" wp14:anchorId="2F92378B" wp14:editId="7BFD0761">
            <wp:extent cx="11668125" cy="7114315"/>
            <wp:effectExtent l="0" t="0" r="0" b="0"/>
            <wp:docPr id="227" name="Picture 227" descr="Example photo of Form 10 from the Petroleum Tank Release Compendation Board Multiple Funding Source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Example photo of Form 10 from the Petroleum Tank Release Compendation Board Multiple Funding Source Spreadsheet."/>
                    <pic:cNvPicPr/>
                  </pic:nvPicPr>
                  <pic:blipFill>
                    <a:blip r:embed="rId24"/>
                    <a:stretch>
                      <a:fillRect/>
                    </a:stretch>
                  </pic:blipFill>
                  <pic:spPr>
                    <a:xfrm>
                      <a:off x="0" y="0"/>
                      <a:ext cx="11682454" cy="7123052"/>
                    </a:xfrm>
                    <a:prstGeom prst="rect">
                      <a:avLst/>
                    </a:prstGeom>
                  </pic:spPr>
                </pic:pic>
              </a:graphicData>
            </a:graphic>
          </wp:inline>
        </w:drawing>
      </w:r>
    </w:p>
    <w:sectPr w:rsidR="007C461F">
      <w:footerReference w:type="default" r:id="rId25"/>
      <w:pgSz w:w="20160" w:h="12240" w:orient="landscape"/>
      <w:pgMar w:top="320" w:right="108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3668" w14:textId="77777777" w:rsidR="009E49A1" w:rsidRDefault="009E49A1">
      <w:r>
        <w:separator/>
      </w:r>
    </w:p>
  </w:endnote>
  <w:endnote w:type="continuationSeparator" w:id="0">
    <w:p w14:paraId="64F1EA63" w14:textId="77777777" w:rsidR="009E49A1" w:rsidRDefault="009E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3964" w14:textId="77777777" w:rsidR="00FD4023" w:rsidRDefault="009E49A1">
    <w:pPr>
      <w:pStyle w:val="BodyText"/>
      <w:spacing w:line="14" w:lineRule="auto"/>
      <w:rPr>
        <w:sz w:val="20"/>
      </w:rPr>
    </w:pPr>
    <w:r>
      <w:rPr>
        <w:noProof/>
        <w:sz w:val="20"/>
      </w:rPr>
      <mc:AlternateContent>
        <mc:Choice Requires="wps">
          <w:drawing>
            <wp:anchor distT="0" distB="0" distL="0" distR="0" simplePos="0" relativeHeight="486494720" behindDoc="1" locked="0" layoutInCell="1" allowOverlap="1" wp14:anchorId="56E33966" wp14:editId="56E33967">
              <wp:simplePos x="0" y="0"/>
              <wp:positionH relativeFrom="page">
                <wp:posOffset>898652</wp:posOffset>
              </wp:positionH>
              <wp:positionV relativeFrom="page">
                <wp:posOffset>9121082</wp:posOffset>
              </wp:positionV>
              <wp:extent cx="114808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139065"/>
                      </a:xfrm>
                      <a:prstGeom prst="rect">
                        <a:avLst/>
                      </a:prstGeom>
                    </wps:spPr>
                    <wps:txbx>
                      <w:txbxContent>
                        <w:p w14:paraId="56E33986" w14:textId="77777777" w:rsidR="00FD4023" w:rsidRDefault="009E49A1">
                          <w:pPr>
                            <w:spacing w:before="14"/>
                            <w:ind w:left="20"/>
                            <w:rPr>
                              <w:i/>
                              <w:sz w:val="16"/>
                            </w:rPr>
                          </w:pPr>
                          <w:r>
                            <w:rPr>
                              <w:i/>
                              <w:spacing w:val="-2"/>
                              <w:sz w:val="16"/>
                            </w:rPr>
                            <w:t>Last</w:t>
                          </w:r>
                          <w:r>
                            <w:rPr>
                              <w:i/>
                              <w:sz w:val="16"/>
                            </w:rPr>
                            <w:t xml:space="preserve"> </w:t>
                          </w:r>
                          <w:r>
                            <w:rPr>
                              <w:i/>
                              <w:spacing w:val="-2"/>
                              <w:sz w:val="16"/>
                            </w:rPr>
                            <w:t>Revised:</w:t>
                          </w:r>
                          <w:r>
                            <w:rPr>
                              <w:i/>
                              <w:spacing w:val="-1"/>
                              <w:sz w:val="16"/>
                            </w:rPr>
                            <w:t xml:space="preserve"> </w:t>
                          </w:r>
                          <w:r>
                            <w:rPr>
                              <w:i/>
                              <w:spacing w:val="-2"/>
                              <w:sz w:val="16"/>
                            </w:rPr>
                            <w:t>January</w:t>
                          </w:r>
                          <w:r>
                            <w:rPr>
                              <w:i/>
                              <w:sz w:val="16"/>
                            </w:rPr>
                            <w:t xml:space="preserve"> </w:t>
                          </w:r>
                          <w:r>
                            <w:rPr>
                              <w:i/>
                              <w:spacing w:val="-4"/>
                              <w:sz w:val="16"/>
                            </w:rPr>
                            <w:t>2023</w:t>
                          </w:r>
                        </w:p>
                      </w:txbxContent>
                    </wps:txbx>
                    <wps:bodyPr wrap="square" lIns="0" tIns="0" rIns="0" bIns="0" rtlCol="0">
                      <a:noAutofit/>
                    </wps:bodyPr>
                  </wps:wsp>
                </a:graphicData>
              </a:graphic>
            </wp:anchor>
          </w:drawing>
        </mc:Choice>
        <mc:Fallback>
          <w:pict>
            <v:shapetype w14:anchorId="56E33966" id="_x0000_t202" coordsize="21600,21600" o:spt="202" path="m,l,21600r21600,l21600,xe">
              <v:stroke joinstyle="miter"/>
              <v:path gradientshapeok="t" o:connecttype="rect"/>
            </v:shapetype>
            <v:shape id="Textbox 1" o:spid="_x0000_s1061" type="#_x0000_t202" style="position:absolute;margin-left:70.75pt;margin-top:718.2pt;width:90.4pt;height:10.95pt;z-index:-1682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" filled="f" stroked="f">
              <v:textbox inset="0,0,0,0">
                <w:txbxContent>
                  <w:p w14:paraId="56E33986" w14:textId="77777777" w:rsidR="00FD4023" w:rsidRDefault="009E49A1">
                    <w:pPr>
                      <w:spacing w:before="14"/>
                      <w:ind w:left="20"/>
                      <w:rPr>
                        <w:i/>
                        <w:sz w:val="16"/>
                      </w:rPr>
                    </w:pPr>
                    <w:r>
                      <w:rPr>
                        <w:i/>
                        <w:spacing w:val="-2"/>
                        <w:sz w:val="16"/>
                      </w:rPr>
                      <w:t>Last</w:t>
                    </w:r>
                    <w:r>
                      <w:rPr>
                        <w:i/>
                        <w:sz w:val="16"/>
                      </w:rPr>
                      <w:t xml:space="preserve"> </w:t>
                    </w:r>
                    <w:r>
                      <w:rPr>
                        <w:i/>
                        <w:spacing w:val="-2"/>
                        <w:sz w:val="16"/>
                      </w:rPr>
                      <w:t>Revised:</w:t>
                    </w:r>
                    <w:r>
                      <w:rPr>
                        <w:i/>
                        <w:spacing w:val="-1"/>
                        <w:sz w:val="16"/>
                      </w:rPr>
                      <w:t xml:space="preserve"> </w:t>
                    </w:r>
                    <w:r>
                      <w:rPr>
                        <w:i/>
                        <w:spacing w:val="-2"/>
                        <w:sz w:val="16"/>
                      </w:rPr>
                      <w:t>January</w:t>
                    </w:r>
                    <w:r>
                      <w:rPr>
                        <w:i/>
                        <w:sz w:val="16"/>
                      </w:rPr>
                      <w:t xml:space="preserve"> </w:t>
                    </w:r>
                    <w:r>
                      <w:rPr>
                        <w:i/>
                        <w:spacing w:val="-4"/>
                        <w:sz w:val="16"/>
                      </w:rPr>
                      <w:t>2023</w:t>
                    </w:r>
                  </w:p>
                </w:txbxContent>
              </v:textbox>
              <w10:wrap anchorx="page" anchory="page"/>
            </v:shape>
          </w:pict>
        </mc:Fallback>
      </mc:AlternateContent>
    </w:r>
    <w:r>
      <w:rPr>
        <w:noProof/>
        <w:sz w:val="20"/>
      </w:rPr>
      <mc:AlternateContent>
        <mc:Choice Requires="wps">
          <w:drawing>
            <wp:anchor distT="0" distB="0" distL="0" distR="0" simplePos="0" relativeHeight="486495232" behindDoc="1" locked="0" layoutInCell="1" allowOverlap="1" wp14:anchorId="56E33968" wp14:editId="56E33969">
              <wp:simplePos x="0" y="0"/>
              <wp:positionH relativeFrom="page">
                <wp:posOffset>5100320</wp:posOffset>
              </wp:positionH>
              <wp:positionV relativeFrom="page">
                <wp:posOffset>9122605</wp:posOffset>
              </wp:positionV>
              <wp:extent cx="180213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2130" cy="139065"/>
                      </a:xfrm>
                      <a:prstGeom prst="rect">
                        <a:avLst/>
                      </a:prstGeom>
                    </wps:spPr>
                    <wps:txbx>
                      <w:txbxContent>
                        <w:p w14:paraId="56E33987" w14:textId="77777777" w:rsidR="00FD4023" w:rsidRDefault="009E49A1">
                          <w:pPr>
                            <w:spacing w:before="14"/>
                            <w:ind w:left="20"/>
                            <w:rPr>
                              <w:i/>
                              <w:sz w:val="16"/>
                            </w:rPr>
                          </w:pPr>
                          <w:r>
                            <w:rPr>
                              <w:i/>
                              <w:spacing w:val="-2"/>
                              <w:sz w:val="16"/>
                            </w:rPr>
                            <w:t>Petroleum</w:t>
                          </w:r>
                          <w:r>
                            <w:rPr>
                              <w:i/>
                              <w:spacing w:val="-3"/>
                              <w:sz w:val="16"/>
                            </w:rPr>
                            <w:t xml:space="preserve"> </w:t>
                          </w:r>
                          <w:r>
                            <w:rPr>
                              <w:i/>
                              <w:spacing w:val="-2"/>
                              <w:sz w:val="16"/>
                            </w:rPr>
                            <w:t>Brownfields</w:t>
                          </w:r>
                          <w:r>
                            <w:rPr>
                              <w:i/>
                              <w:sz w:val="16"/>
                            </w:rPr>
                            <w:t xml:space="preserve"> </w:t>
                          </w:r>
                          <w:r>
                            <w:rPr>
                              <w:i/>
                              <w:spacing w:val="-2"/>
                              <w:sz w:val="16"/>
                            </w:rPr>
                            <w:t>Guidance</w:t>
                          </w:r>
                          <w:r>
                            <w:rPr>
                              <w:i/>
                              <w:spacing w:val="-1"/>
                              <w:sz w:val="16"/>
                            </w:rPr>
                            <w:t xml:space="preserve"> </w:t>
                          </w:r>
                          <w:r>
                            <w:rPr>
                              <w:i/>
                              <w:spacing w:val="-2"/>
                              <w:sz w:val="16"/>
                            </w:rPr>
                            <w:t>Document</w:t>
                          </w:r>
                        </w:p>
                      </w:txbxContent>
                    </wps:txbx>
                    <wps:bodyPr wrap="square" lIns="0" tIns="0" rIns="0" bIns="0" rtlCol="0">
                      <a:noAutofit/>
                    </wps:bodyPr>
                  </wps:wsp>
                </a:graphicData>
              </a:graphic>
            </wp:anchor>
          </w:drawing>
        </mc:Choice>
        <mc:Fallback>
          <w:pict>
            <v:shape w14:anchorId="56E33968" id="Textbox 2" o:spid="_x0000_s1062" type="#_x0000_t202" style="position:absolute;margin-left:401.6pt;margin-top:718.3pt;width:141.9pt;height:10.95pt;z-index:-1682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" filled="f" stroked="f">
              <v:textbox inset="0,0,0,0">
                <w:txbxContent>
                  <w:p w14:paraId="56E33987" w14:textId="77777777" w:rsidR="00FD4023" w:rsidRDefault="009E49A1">
                    <w:pPr>
                      <w:spacing w:before="14"/>
                      <w:ind w:left="20"/>
                      <w:rPr>
                        <w:i/>
                        <w:sz w:val="16"/>
                      </w:rPr>
                    </w:pPr>
                    <w:r>
                      <w:rPr>
                        <w:i/>
                        <w:spacing w:val="-2"/>
                        <w:sz w:val="16"/>
                      </w:rPr>
                      <w:t>Petroleum</w:t>
                    </w:r>
                    <w:r>
                      <w:rPr>
                        <w:i/>
                        <w:spacing w:val="-3"/>
                        <w:sz w:val="16"/>
                      </w:rPr>
                      <w:t xml:space="preserve"> </w:t>
                    </w:r>
                    <w:r>
                      <w:rPr>
                        <w:i/>
                        <w:spacing w:val="-2"/>
                        <w:sz w:val="16"/>
                      </w:rPr>
                      <w:t>Brownfields</w:t>
                    </w:r>
                    <w:r>
                      <w:rPr>
                        <w:i/>
                        <w:sz w:val="16"/>
                      </w:rPr>
                      <w:t xml:space="preserve"> </w:t>
                    </w:r>
                    <w:r>
                      <w:rPr>
                        <w:i/>
                        <w:spacing w:val="-2"/>
                        <w:sz w:val="16"/>
                      </w:rPr>
                      <w:t>Guidance</w:t>
                    </w:r>
                    <w:r>
                      <w:rPr>
                        <w:i/>
                        <w:spacing w:val="-1"/>
                        <w:sz w:val="16"/>
                      </w:rPr>
                      <w:t xml:space="preserve"> </w:t>
                    </w:r>
                    <w:r>
                      <w:rPr>
                        <w:i/>
                        <w:spacing w:val="-2"/>
                        <w:sz w:val="16"/>
                      </w:rPr>
                      <w:t>Document</w:t>
                    </w:r>
                  </w:p>
                </w:txbxContent>
              </v:textbox>
              <w10:wrap anchorx="page" anchory="page"/>
            </v:shape>
          </w:pict>
        </mc:Fallback>
      </mc:AlternateContent>
    </w:r>
    <w:r>
      <w:rPr>
        <w:noProof/>
        <w:sz w:val="20"/>
      </w:rPr>
      <mc:AlternateContent>
        <mc:Choice Requires="wps">
          <w:drawing>
            <wp:anchor distT="0" distB="0" distL="0" distR="0" simplePos="0" relativeHeight="486495744" behindDoc="1" locked="0" layoutInCell="1" allowOverlap="1" wp14:anchorId="56E3396A" wp14:editId="56E3396B">
              <wp:simplePos x="0" y="0"/>
              <wp:positionH relativeFrom="page">
                <wp:posOffset>3291332</wp:posOffset>
              </wp:positionH>
              <wp:positionV relativeFrom="page">
                <wp:posOffset>9239334</wp:posOffset>
              </wp:positionV>
              <wp:extent cx="511809"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94310"/>
                      </a:xfrm>
                      <a:prstGeom prst="rect">
                        <a:avLst/>
                      </a:prstGeom>
                    </wps:spPr>
                    <wps:txbx>
                      <w:txbxContent>
                        <w:p w14:paraId="56E33988" w14:textId="77777777" w:rsidR="00FD4023" w:rsidRDefault="009E49A1">
                          <w:pPr>
                            <w:spacing w:before="10"/>
                            <w:ind w:left="20"/>
                            <w:rPr>
                              <w:b/>
                              <w:sz w:val="24"/>
                            </w:rPr>
                          </w:pPr>
                          <w:r>
                            <w:rPr>
                              <w:color w:val="7D7D7D"/>
                              <w:sz w:val="24"/>
                            </w:rPr>
                            <w:t>Page</w:t>
                          </w:r>
                          <w:r>
                            <w:rPr>
                              <w:color w:val="7D7D7D"/>
                              <w:spacing w:val="-2"/>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56E3396A" id="Textbox 3" o:spid="_x0000_s1063" type="#_x0000_t202" style="position:absolute;margin-left:259.15pt;margin-top:727.5pt;width:40.3pt;height:15.3pt;z-index:-1682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" filled="f" stroked="f">
              <v:textbox inset="0,0,0,0">
                <w:txbxContent>
                  <w:p w14:paraId="56E33988" w14:textId="77777777" w:rsidR="00FD4023" w:rsidRDefault="009E49A1">
                    <w:pPr>
                      <w:spacing w:before="10"/>
                      <w:ind w:left="20"/>
                      <w:rPr>
                        <w:b/>
                        <w:sz w:val="24"/>
                      </w:rPr>
                    </w:pPr>
                    <w:r>
                      <w:rPr>
                        <w:color w:val="7D7D7D"/>
                        <w:sz w:val="24"/>
                      </w:rPr>
                      <w:t>Page</w:t>
                    </w:r>
                    <w:r>
                      <w:rPr>
                        <w:color w:val="7D7D7D"/>
                        <w:spacing w:val="-2"/>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3965" w14:textId="77777777" w:rsidR="00FD4023" w:rsidRDefault="00FD402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90CA" w14:textId="77777777" w:rsidR="009E49A1" w:rsidRDefault="009E49A1">
      <w:r>
        <w:separator/>
      </w:r>
    </w:p>
  </w:footnote>
  <w:footnote w:type="continuationSeparator" w:id="0">
    <w:p w14:paraId="78DEEC96" w14:textId="77777777" w:rsidR="009E49A1" w:rsidRDefault="009E4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63871"/>
    <w:multiLevelType w:val="hybridMultilevel"/>
    <w:tmpl w:val="F1F85670"/>
    <w:lvl w:ilvl="0" w:tplc="9BE429F8">
      <w:start w:val="1"/>
      <w:numFmt w:val="upperLetter"/>
      <w:lvlText w:val="%1)"/>
      <w:lvlJc w:val="left"/>
      <w:pPr>
        <w:ind w:left="108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849A675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F1305F92">
      <w:numFmt w:val="bullet"/>
      <w:lvlText w:val="•"/>
      <w:lvlJc w:val="left"/>
      <w:pPr>
        <w:ind w:left="2400" w:hanging="360"/>
      </w:pPr>
      <w:rPr>
        <w:rFonts w:hint="default"/>
        <w:lang w:val="en-US" w:eastAsia="en-US" w:bidi="ar-SA"/>
      </w:rPr>
    </w:lvl>
    <w:lvl w:ilvl="3" w:tplc="F8068046">
      <w:numFmt w:val="bullet"/>
      <w:lvlText w:val="•"/>
      <w:lvlJc w:val="left"/>
      <w:pPr>
        <w:ind w:left="3360" w:hanging="360"/>
      </w:pPr>
      <w:rPr>
        <w:rFonts w:hint="default"/>
        <w:lang w:val="en-US" w:eastAsia="en-US" w:bidi="ar-SA"/>
      </w:rPr>
    </w:lvl>
    <w:lvl w:ilvl="4" w:tplc="89447C9C">
      <w:numFmt w:val="bullet"/>
      <w:lvlText w:val="•"/>
      <w:lvlJc w:val="left"/>
      <w:pPr>
        <w:ind w:left="4320" w:hanging="360"/>
      </w:pPr>
      <w:rPr>
        <w:rFonts w:hint="default"/>
        <w:lang w:val="en-US" w:eastAsia="en-US" w:bidi="ar-SA"/>
      </w:rPr>
    </w:lvl>
    <w:lvl w:ilvl="5" w:tplc="DA3234A2">
      <w:numFmt w:val="bullet"/>
      <w:lvlText w:val="•"/>
      <w:lvlJc w:val="left"/>
      <w:pPr>
        <w:ind w:left="5280" w:hanging="360"/>
      </w:pPr>
      <w:rPr>
        <w:rFonts w:hint="default"/>
        <w:lang w:val="en-US" w:eastAsia="en-US" w:bidi="ar-SA"/>
      </w:rPr>
    </w:lvl>
    <w:lvl w:ilvl="6" w:tplc="7ECE1CB4">
      <w:numFmt w:val="bullet"/>
      <w:lvlText w:val="•"/>
      <w:lvlJc w:val="left"/>
      <w:pPr>
        <w:ind w:left="6240" w:hanging="360"/>
      </w:pPr>
      <w:rPr>
        <w:rFonts w:hint="default"/>
        <w:lang w:val="en-US" w:eastAsia="en-US" w:bidi="ar-SA"/>
      </w:rPr>
    </w:lvl>
    <w:lvl w:ilvl="7" w:tplc="89ECB9DC">
      <w:numFmt w:val="bullet"/>
      <w:lvlText w:val="•"/>
      <w:lvlJc w:val="left"/>
      <w:pPr>
        <w:ind w:left="7200" w:hanging="360"/>
      </w:pPr>
      <w:rPr>
        <w:rFonts w:hint="default"/>
        <w:lang w:val="en-US" w:eastAsia="en-US" w:bidi="ar-SA"/>
      </w:rPr>
    </w:lvl>
    <w:lvl w:ilvl="8" w:tplc="B6A45886">
      <w:numFmt w:val="bullet"/>
      <w:lvlText w:val="•"/>
      <w:lvlJc w:val="left"/>
      <w:pPr>
        <w:ind w:left="8160" w:hanging="360"/>
      </w:pPr>
      <w:rPr>
        <w:rFonts w:hint="default"/>
        <w:lang w:val="en-US" w:eastAsia="en-US" w:bidi="ar-SA"/>
      </w:rPr>
    </w:lvl>
  </w:abstractNum>
  <w:abstractNum w:abstractNumId="1" w15:restartNumberingAfterBreak="0">
    <w:nsid w:val="33674262"/>
    <w:multiLevelType w:val="hybridMultilevel"/>
    <w:tmpl w:val="C1488BBE"/>
    <w:lvl w:ilvl="0" w:tplc="7A8818F0">
      <w:start w:val="1"/>
      <w:numFmt w:val="decimal"/>
      <w:lvlText w:val="%1."/>
      <w:lvlJc w:val="left"/>
      <w:pPr>
        <w:ind w:left="120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F894AA">
      <w:numFmt w:val="bullet"/>
      <w:lvlText w:val="•"/>
      <w:lvlJc w:val="left"/>
      <w:pPr>
        <w:ind w:left="2088" w:hanging="360"/>
      </w:pPr>
      <w:rPr>
        <w:rFonts w:hint="default"/>
        <w:lang w:val="en-US" w:eastAsia="en-US" w:bidi="ar-SA"/>
      </w:rPr>
    </w:lvl>
    <w:lvl w:ilvl="2" w:tplc="A538FA2A">
      <w:numFmt w:val="bullet"/>
      <w:lvlText w:val="•"/>
      <w:lvlJc w:val="left"/>
      <w:pPr>
        <w:ind w:left="2976" w:hanging="360"/>
      </w:pPr>
      <w:rPr>
        <w:rFonts w:hint="default"/>
        <w:lang w:val="en-US" w:eastAsia="en-US" w:bidi="ar-SA"/>
      </w:rPr>
    </w:lvl>
    <w:lvl w:ilvl="3" w:tplc="AC40874C">
      <w:numFmt w:val="bullet"/>
      <w:lvlText w:val="•"/>
      <w:lvlJc w:val="left"/>
      <w:pPr>
        <w:ind w:left="3864" w:hanging="360"/>
      </w:pPr>
      <w:rPr>
        <w:rFonts w:hint="default"/>
        <w:lang w:val="en-US" w:eastAsia="en-US" w:bidi="ar-SA"/>
      </w:rPr>
    </w:lvl>
    <w:lvl w:ilvl="4" w:tplc="158011C8">
      <w:numFmt w:val="bullet"/>
      <w:lvlText w:val="•"/>
      <w:lvlJc w:val="left"/>
      <w:pPr>
        <w:ind w:left="4752" w:hanging="360"/>
      </w:pPr>
      <w:rPr>
        <w:rFonts w:hint="default"/>
        <w:lang w:val="en-US" w:eastAsia="en-US" w:bidi="ar-SA"/>
      </w:rPr>
    </w:lvl>
    <w:lvl w:ilvl="5" w:tplc="706E8DDE">
      <w:numFmt w:val="bullet"/>
      <w:lvlText w:val="•"/>
      <w:lvlJc w:val="left"/>
      <w:pPr>
        <w:ind w:left="5640" w:hanging="360"/>
      </w:pPr>
      <w:rPr>
        <w:rFonts w:hint="default"/>
        <w:lang w:val="en-US" w:eastAsia="en-US" w:bidi="ar-SA"/>
      </w:rPr>
    </w:lvl>
    <w:lvl w:ilvl="6" w:tplc="28440896">
      <w:numFmt w:val="bullet"/>
      <w:lvlText w:val="•"/>
      <w:lvlJc w:val="left"/>
      <w:pPr>
        <w:ind w:left="6528" w:hanging="360"/>
      </w:pPr>
      <w:rPr>
        <w:rFonts w:hint="default"/>
        <w:lang w:val="en-US" w:eastAsia="en-US" w:bidi="ar-SA"/>
      </w:rPr>
    </w:lvl>
    <w:lvl w:ilvl="7" w:tplc="A5263C50">
      <w:numFmt w:val="bullet"/>
      <w:lvlText w:val="•"/>
      <w:lvlJc w:val="left"/>
      <w:pPr>
        <w:ind w:left="7416" w:hanging="360"/>
      </w:pPr>
      <w:rPr>
        <w:rFonts w:hint="default"/>
        <w:lang w:val="en-US" w:eastAsia="en-US" w:bidi="ar-SA"/>
      </w:rPr>
    </w:lvl>
    <w:lvl w:ilvl="8" w:tplc="51CC6A1C">
      <w:numFmt w:val="bullet"/>
      <w:lvlText w:val="•"/>
      <w:lvlJc w:val="left"/>
      <w:pPr>
        <w:ind w:left="8304" w:hanging="360"/>
      </w:pPr>
      <w:rPr>
        <w:rFonts w:hint="default"/>
        <w:lang w:val="en-US" w:eastAsia="en-US" w:bidi="ar-SA"/>
      </w:rPr>
    </w:lvl>
  </w:abstractNum>
  <w:abstractNum w:abstractNumId="2" w15:restartNumberingAfterBreak="0">
    <w:nsid w:val="354A16D9"/>
    <w:multiLevelType w:val="hybridMultilevel"/>
    <w:tmpl w:val="591C15A2"/>
    <w:lvl w:ilvl="0" w:tplc="3D8A3EBC">
      <w:start w:val="2"/>
      <w:numFmt w:val="upperRoman"/>
      <w:lvlText w:val="%1."/>
      <w:lvlJc w:val="left"/>
      <w:pPr>
        <w:ind w:left="967" w:hanging="248"/>
        <w:jc w:val="left"/>
      </w:pPr>
      <w:rPr>
        <w:rFonts w:ascii="Times New Roman" w:eastAsia="Times New Roman" w:hAnsi="Times New Roman" w:cs="Times New Roman" w:hint="default"/>
        <w:b w:val="0"/>
        <w:bCs w:val="0"/>
        <w:i w:val="0"/>
        <w:iCs w:val="0"/>
        <w:spacing w:val="-1"/>
        <w:w w:val="91"/>
        <w:sz w:val="24"/>
        <w:szCs w:val="24"/>
        <w:u w:val="thick" w:color="000000"/>
        <w:lang w:val="en-US" w:eastAsia="en-US" w:bidi="ar-SA"/>
      </w:rPr>
    </w:lvl>
    <w:lvl w:ilvl="1" w:tplc="1C32302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8550AD88">
      <w:numFmt w:val="bullet"/>
      <w:lvlText w:val="•"/>
      <w:lvlJc w:val="left"/>
      <w:pPr>
        <w:ind w:left="1440" w:hanging="360"/>
      </w:pPr>
      <w:rPr>
        <w:rFonts w:hint="default"/>
        <w:lang w:val="en-US" w:eastAsia="en-US" w:bidi="ar-SA"/>
      </w:rPr>
    </w:lvl>
    <w:lvl w:ilvl="3" w:tplc="C2C6D812">
      <w:numFmt w:val="bullet"/>
      <w:lvlText w:val="•"/>
      <w:lvlJc w:val="left"/>
      <w:pPr>
        <w:ind w:left="2520" w:hanging="360"/>
      </w:pPr>
      <w:rPr>
        <w:rFonts w:hint="default"/>
        <w:lang w:val="en-US" w:eastAsia="en-US" w:bidi="ar-SA"/>
      </w:rPr>
    </w:lvl>
    <w:lvl w:ilvl="4" w:tplc="E4567554">
      <w:numFmt w:val="bullet"/>
      <w:lvlText w:val="•"/>
      <w:lvlJc w:val="left"/>
      <w:pPr>
        <w:ind w:left="3600" w:hanging="360"/>
      </w:pPr>
      <w:rPr>
        <w:rFonts w:hint="default"/>
        <w:lang w:val="en-US" w:eastAsia="en-US" w:bidi="ar-SA"/>
      </w:rPr>
    </w:lvl>
    <w:lvl w:ilvl="5" w:tplc="8CF63D3C">
      <w:numFmt w:val="bullet"/>
      <w:lvlText w:val="•"/>
      <w:lvlJc w:val="left"/>
      <w:pPr>
        <w:ind w:left="4680" w:hanging="360"/>
      </w:pPr>
      <w:rPr>
        <w:rFonts w:hint="default"/>
        <w:lang w:val="en-US" w:eastAsia="en-US" w:bidi="ar-SA"/>
      </w:rPr>
    </w:lvl>
    <w:lvl w:ilvl="6" w:tplc="82C07572">
      <w:numFmt w:val="bullet"/>
      <w:lvlText w:val="•"/>
      <w:lvlJc w:val="left"/>
      <w:pPr>
        <w:ind w:left="5760" w:hanging="360"/>
      </w:pPr>
      <w:rPr>
        <w:rFonts w:hint="default"/>
        <w:lang w:val="en-US" w:eastAsia="en-US" w:bidi="ar-SA"/>
      </w:rPr>
    </w:lvl>
    <w:lvl w:ilvl="7" w:tplc="F1B68010">
      <w:numFmt w:val="bullet"/>
      <w:lvlText w:val="•"/>
      <w:lvlJc w:val="left"/>
      <w:pPr>
        <w:ind w:left="6840" w:hanging="360"/>
      </w:pPr>
      <w:rPr>
        <w:rFonts w:hint="default"/>
        <w:lang w:val="en-US" w:eastAsia="en-US" w:bidi="ar-SA"/>
      </w:rPr>
    </w:lvl>
    <w:lvl w:ilvl="8" w:tplc="66C2B3B4">
      <w:numFmt w:val="bullet"/>
      <w:lvlText w:val="•"/>
      <w:lvlJc w:val="left"/>
      <w:pPr>
        <w:ind w:left="7920" w:hanging="360"/>
      </w:pPr>
      <w:rPr>
        <w:rFonts w:hint="default"/>
        <w:lang w:val="en-US" w:eastAsia="en-US" w:bidi="ar-SA"/>
      </w:rPr>
    </w:lvl>
  </w:abstractNum>
  <w:abstractNum w:abstractNumId="3" w15:restartNumberingAfterBreak="0">
    <w:nsid w:val="4A45060F"/>
    <w:multiLevelType w:val="hybridMultilevel"/>
    <w:tmpl w:val="4F4C7204"/>
    <w:lvl w:ilvl="0" w:tplc="816EEE70">
      <w:start w:val="1"/>
      <w:numFmt w:val="upperLetter"/>
      <w:lvlText w:val="%1)"/>
      <w:lvlJc w:val="left"/>
      <w:pPr>
        <w:ind w:left="108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D95056D8">
      <w:numFmt w:val="bullet"/>
      <w:lvlText w:val="•"/>
      <w:lvlJc w:val="left"/>
      <w:pPr>
        <w:ind w:left="1980" w:hanging="360"/>
      </w:pPr>
      <w:rPr>
        <w:rFonts w:hint="default"/>
        <w:lang w:val="en-US" w:eastAsia="en-US" w:bidi="ar-SA"/>
      </w:rPr>
    </w:lvl>
    <w:lvl w:ilvl="2" w:tplc="2F82D950">
      <w:numFmt w:val="bullet"/>
      <w:lvlText w:val="•"/>
      <w:lvlJc w:val="left"/>
      <w:pPr>
        <w:ind w:left="2880" w:hanging="360"/>
      </w:pPr>
      <w:rPr>
        <w:rFonts w:hint="default"/>
        <w:lang w:val="en-US" w:eastAsia="en-US" w:bidi="ar-SA"/>
      </w:rPr>
    </w:lvl>
    <w:lvl w:ilvl="3" w:tplc="776E5D2C">
      <w:numFmt w:val="bullet"/>
      <w:lvlText w:val="•"/>
      <w:lvlJc w:val="left"/>
      <w:pPr>
        <w:ind w:left="3780" w:hanging="360"/>
      </w:pPr>
      <w:rPr>
        <w:rFonts w:hint="default"/>
        <w:lang w:val="en-US" w:eastAsia="en-US" w:bidi="ar-SA"/>
      </w:rPr>
    </w:lvl>
    <w:lvl w:ilvl="4" w:tplc="E12E1DE0">
      <w:numFmt w:val="bullet"/>
      <w:lvlText w:val="•"/>
      <w:lvlJc w:val="left"/>
      <w:pPr>
        <w:ind w:left="4680" w:hanging="360"/>
      </w:pPr>
      <w:rPr>
        <w:rFonts w:hint="default"/>
        <w:lang w:val="en-US" w:eastAsia="en-US" w:bidi="ar-SA"/>
      </w:rPr>
    </w:lvl>
    <w:lvl w:ilvl="5" w:tplc="6930DF7A">
      <w:numFmt w:val="bullet"/>
      <w:lvlText w:val="•"/>
      <w:lvlJc w:val="left"/>
      <w:pPr>
        <w:ind w:left="5580" w:hanging="360"/>
      </w:pPr>
      <w:rPr>
        <w:rFonts w:hint="default"/>
        <w:lang w:val="en-US" w:eastAsia="en-US" w:bidi="ar-SA"/>
      </w:rPr>
    </w:lvl>
    <w:lvl w:ilvl="6" w:tplc="01D6C60A">
      <w:numFmt w:val="bullet"/>
      <w:lvlText w:val="•"/>
      <w:lvlJc w:val="left"/>
      <w:pPr>
        <w:ind w:left="6480" w:hanging="360"/>
      </w:pPr>
      <w:rPr>
        <w:rFonts w:hint="default"/>
        <w:lang w:val="en-US" w:eastAsia="en-US" w:bidi="ar-SA"/>
      </w:rPr>
    </w:lvl>
    <w:lvl w:ilvl="7" w:tplc="24B80004">
      <w:numFmt w:val="bullet"/>
      <w:lvlText w:val="•"/>
      <w:lvlJc w:val="left"/>
      <w:pPr>
        <w:ind w:left="7380" w:hanging="360"/>
      </w:pPr>
      <w:rPr>
        <w:rFonts w:hint="default"/>
        <w:lang w:val="en-US" w:eastAsia="en-US" w:bidi="ar-SA"/>
      </w:rPr>
    </w:lvl>
    <w:lvl w:ilvl="8" w:tplc="0DC6B582">
      <w:numFmt w:val="bullet"/>
      <w:lvlText w:val="•"/>
      <w:lvlJc w:val="left"/>
      <w:pPr>
        <w:ind w:left="8280" w:hanging="360"/>
      </w:pPr>
      <w:rPr>
        <w:rFonts w:hint="default"/>
        <w:lang w:val="en-US" w:eastAsia="en-US" w:bidi="ar-SA"/>
      </w:rPr>
    </w:lvl>
  </w:abstractNum>
  <w:abstractNum w:abstractNumId="4" w15:restartNumberingAfterBreak="0">
    <w:nsid w:val="65902206"/>
    <w:multiLevelType w:val="hybridMultilevel"/>
    <w:tmpl w:val="F84E5E6E"/>
    <w:lvl w:ilvl="0" w:tplc="391AE3C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B9547F4C">
      <w:numFmt w:val="bullet"/>
      <w:lvlText w:val="•"/>
      <w:lvlJc w:val="left"/>
      <w:pPr>
        <w:ind w:left="1980" w:hanging="360"/>
      </w:pPr>
      <w:rPr>
        <w:rFonts w:hint="default"/>
        <w:lang w:val="en-US" w:eastAsia="en-US" w:bidi="ar-SA"/>
      </w:rPr>
    </w:lvl>
    <w:lvl w:ilvl="2" w:tplc="E34EA316">
      <w:numFmt w:val="bullet"/>
      <w:lvlText w:val="•"/>
      <w:lvlJc w:val="left"/>
      <w:pPr>
        <w:ind w:left="2880" w:hanging="360"/>
      </w:pPr>
      <w:rPr>
        <w:rFonts w:hint="default"/>
        <w:lang w:val="en-US" w:eastAsia="en-US" w:bidi="ar-SA"/>
      </w:rPr>
    </w:lvl>
    <w:lvl w:ilvl="3" w:tplc="2C7C0226">
      <w:numFmt w:val="bullet"/>
      <w:lvlText w:val="•"/>
      <w:lvlJc w:val="left"/>
      <w:pPr>
        <w:ind w:left="3780" w:hanging="360"/>
      </w:pPr>
      <w:rPr>
        <w:rFonts w:hint="default"/>
        <w:lang w:val="en-US" w:eastAsia="en-US" w:bidi="ar-SA"/>
      </w:rPr>
    </w:lvl>
    <w:lvl w:ilvl="4" w:tplc="E1F0638E">
      <w:numFmt w:val="bullet"/>
      <w:lvlText w:val="•"/>
      <w:lvlJc w:val="left"/>
      <w:pPr>
        <w:ind w:left="4680" w:hanging="360"/>
      </w:pPr>
      <w:rPr>
        <w:rFonts w:hint="default"/>
        <w:lang w:val="en-US" w:eastAsia="en-US" w:bidi="ar-SA"/>
      </w:rPr>
    </w:lvl>
    <w:lvl w:ilvl="5" w:tplc="B7FCCA8A">
      <w:numFmt w:val="bullet"/>
      <w:lvlText w:val="•"/>
      <w:lvlJc w:val="left"/>
      <w:pPr>
        <w:ind w:left="5580" w:hanging="360"/>
      </w:pPr>
      <w:rPr>
        <w:rFonts w:hint="default"/>
        <w:lang w:val="en-US" w:eastAsia="en-US" w:bidi="ar-SA"/>
      </w:rPr>
    </w:lvl>
    <w:lvl w:ilvl="6" w:tplc="C92E8F04">
      <w:numFmt w:val="bullet"/>
      <w:lvlText w:val="•"/>
      <w:lvlJc w:val="left"/>
      <w:pPr>
        <w:ind w:left="6480" w:hanging="360"/>
      </w:pPr>
      <w:rPr>
        <w:rFonts w:hint="default"/>
        <w:lang w:val="en-US" w:eastAsia="en-US" w:bidi="ar-SA"/>
      </w:rPr>
    </w:lvl>
    <w:lvl w:ilvl="7" w:tplc="1EE6D456">
      <w:numFmt w:val="bullet"/>
      <w:lvlText w:val="•"/>
      <w:lvlJc w:val="left"/>
      <w:pPr>
        <w:ind w:left="7380" w:hanging="360"/>
      </w:pPr>
      <w:rPr>
        <w:rFonts w:hint="default"/>
        <w:lang w:val="en-US" w:eastAsia="en-US" w:bidi="ar-SA"/>
      </w:rPr>
    </w:lvl>
    <w:lvl w:ilvl="8" w:tplc="750A8370">
      <w:numFmt w:val="bullet"/>
      <w:lvlText w:val="•"/>
      <w:lvlJc w:val="left"/>
      <w:pPr>
        <w:ind w:left="8280" w:hanging="360"/>
      </w:pPr>
      <w:rPr>
        <w:rFonts w:hint="default"/>
        <w:lang w:val="en-US" w:eastAsia="en-US" w:bidi="ar-SA"/>
      </w:rPr>
    </w:lvl>
  </w:abstractNum>
  <w:abstractNum w:abstractNumId="5" w15:restartNumberingAfterBreak="0">
    <w:nsid w:val="79DB16EB"/>
    <w:multiLevelType w:val="hybridMultilevel"/>
    <w:tmpl w:val="DB4EE00E"/>
    <w:lvl w:ilvl="0" w:tplc="3C749640">
      <w:start w:val="1"/>
      <w:numFmt w:val="upperLetter"/>
      <w:lvlText w:val="%1."/>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B3260E8">
      <w:numFmt w:val="bullet"/>
      <w:lvlText w:val="•"/>
      <w:lvlJc w:val="left"/>
      <w:pPr>
        <w:ind w:left="2304" w:hanging="360"/>
      </w:pPr>
      <w:rPr>
        <w:rFonts w:hint="default"/>
        <w:lang w:val="en-US" w:eastAsia="en-US" w:bidi="ar-SA"/>
      </w:rPr>
    </w:lvl>
    <w:lvl w:ilvl="2" w:tplc="23F83800">
      <w:numFmt w:val="bullet"/>
      <w:lvlText w:val="•"/>
      <w:lvlJc w:val="left"/>
      <w:pPr>
        <w:ind w:left="3168" w:hanging="360"/>
      </w:pPr>
      <w:rPr>
        <w:rFonts w:hint="default"/>
        <w:lang w:val="en-US" w:eastAsia="en-US" w:bidi="ar-SA"/>
      </w:rPr>
    </w:lvl>
    <w:lvl w:ilvl="3" w:tplc="BC20A3E2">
      <w:numFmt w:val="bullet"/>
      <w:lvlText w:val="•"/>
      <w:lvlJc w:val="left"/>
      <w:pPr>
        <w:ind w:left="4032" w:hanging="360"/>
      </w:pPr>
      <w:rPr>
        <w:rFonts w:hint="default"/>
        <w:lang w:val="en-US" w:eastAsia="en-US" w:bidi="ar-SA"/>
      </w:rPr>
    </w:lvl>
    <w:lvl w:ilvl="4" w:tplc="BB4C00C2">
      <w:numFmt w:val="bullet"/>
      <w:lvlText w:val="•"/>
      <w:lvlJc w:val="left"/>
      <w:pPr>
        <w:ind w:left="4896" w:hanging="360"/>
      </w:pPr>
      <w:rPr>
        <w:rFonts w:hint="default"/>
        <w:lang w:val="en-US" w:eastAsia="en-US" w:bidi="ar-SA"/>
      </w:rPr>
    </w:lvl>
    <w:lvl w:ilvl="5" w:tplc="7EC607E6">
      <w:numFmt w:val="bullet"/>
      <w:lvlText w:val="•"/>
      <w:lvlJc w:val="left"/>
      <w:pPr>
        <w:ind w:left="5760" w:hanging="360"/>
      </w:pPr>
      <w:rPr>
        <w:rFonts w:hint="default"/>
        <w:lang w:val="en-US" w:eastAsia="en-US" w:bidi="ar-SA"/>
      </w:rPr>
    </w:lvl>
    <w:lvl w:ilvl="6" w:tplc="53A42082">
      <w:numFmt w:val="bullet"/>
      <w:lvlText w:val="•"/>
      <w:lvlJc w:val="left"/>
      <w:pPr>
        <w:ind w:left="6624" w:hanging="360"/>
      </w:pPr>
      <w:rPr>
        <w:rFonts w:hint="default"/>
        <w:lang w:val="en-US" w:eastAsia="en-US" w:bidi="ar-SA"/>
      </w:rPr>
    </w:lvl>
    <w:lvl w:ilvl="7" w:tplc="908CB29E">
      <w:numFmt w:val="bullet"/>
      <w:lvlText w:val="•"/>
      <w:lvlJc w:val="left"/>
      <w:pPr>
        <w:ind w:left="7488" w:hanging="360"/>
      </w:pPr>
      <w:rPr>
        <w:rFonts w:hint="default"/>
        <w:lang w:val="en-US" w:eastAsia="en-US" w:bidi="ar-SA"/>
      </w:rPr>
    </w:lvl>
    <w:lvl w:ilvl="8" w:tplc="F656F06A">
      <w:numFmt w:val="bullet"/>
      <w:lvlText w:val="•"/>
      <w:lvlJc w:val="left"/>
      <w:pPr>
        <w:ind w:left="8352" w:hanging="360"/>
      </w:pPr>
      <w:rPr>
        <w:rFonts w:hint="default"/>
        <w:lang w:val="en-US" w:eastAsia="en-US" w:bidi="ar-SA"/>
      </w:rPr>
    </w:lvl>
  </w:abstractNum>
  <w:num w:numId="1" w16cid:durableId="1586381328">
    <w:abstractNumId w:val="4"/>
  </w:num>
  <w:num w:numId="2" w16cid:durableId="1460687740">
    <w:abstractNumId w:val="1"/>
  </w:num>
  <w:num w:numId="3" w16cid:durableId="178592522">
    <w:abstractNumId w:val="5"/>
  </w:num>
  <w:num w:numId="4" w16cid:durableId="455370277">
    <w:abstractNumId w:val="0"/>
  </w:num>
  <w:num w:numId="5" w16cid:durableId="72902062">
    <w:abstractNumId w:val="3"/>
  </w:num>
  <w:num w:numId="6" w16cid:durableId="1374503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23"/>
    <w:rsid w:val="003A6B34"/>
    <w:rsid w:val="007C461F"/>
    <w:rsid w:val="009C76D8"/>
    <w:rsid w:val="009E49A1"/>
    <w:rsid w:val="00CD71E4"/>
    <w:rsid w:val="00FD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35BF"/>
  <w15:docId w15:val="{CD43CF6B-E262-4882-8E2E-F43E1F21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8" w:right="127"/>
      <w:jc w:val="center"/>
      <w:outlineLvl w:val="0"/>
    </w:pPr>
    <w:rPr>
      <w:sz w:val="96"/>
      <w:szCs w:val="96"/>
    </w:rPr>
  </w:style>
  <w:style w:type="paragraph" w:styleId="Heading2">
    <w:name w:val="heading 2"/>
    <w:basedOn w:val="Normal"/>
    <w:uiPriority w:val="9"/>
    <w:unhideWhenUsed/>
    <w:qFormat/>
    <w:pPr>
      <w:spacing w:before="2"/>
      <w:ind w:left="128" w:right="19"/>
      <w:jc w:val="center"/>
      <w:outlineLvl w:val="1"/>
    </w:pPr>
    <w:rPr>
      <w:sz w:val="40"/>
      <w:szCs w:val="40"/>
    </w:rPr>
  </w:style>
  <w:style w:type="paragraph" w:styleId="Heading3">
    <w:name w:val="heading 3"/>
    <w:basedOn w:val="Normal"/>
    <w:uiPriority w:val="9"/>
    <w:unhideWhenUsed/>
    <w:qFormat/>
    <w:pPr>
      <w:spacing w:before="59"/>
      <w:ind w:left="1243" w:right="1246" w:hanging="8"/>
      <w:jc w:val="center"/>
      <w:outlineLvl w:val="2"/>
    </w:pPr>
    <w:rPr>
      <w:b/>
      <w:bCs/>
      <w:sz w:val="32"/>
      <w:szCs w:val="32"/>
    </w:rPr>
  </w:style>
  <w:style w:type="paragraph" w:styleId="Heading4">
    <w:name w:val="heading 4"/>
    <w:basedOn w:val="Normal"/>
    <w:uiPriority w:val="9"/>
    <w:unhideWhenUsed/>
    <w:qFormat/>
    <w:pPr>
      <w:spacing w:before="69"/>
      <w:ind w:right="19"/>
      <w:jc w:val="center"/>
      <w:outlineLvl w:val="3"/>
    </w:pPr>
    <w:rPr>
      <w:b/>
      <w:bCs/>
      <w:sz w:val="28"/>
      <w:szCs w:val="28"/>
    </w:rPr>
  </w:style>
  <w:style w:type="paragraph" w:styleId="Heading5">
    <w:name w:val="heading 5"/>
    <w:basedOn w:val="Normal"/>
    <w:uiPriority w:val="9"/>
    <w:unhideWhenUsed/>
    <w:qFormat/>
    <w:pPr>
      <w:ind w:left="720"/>
      <w:outlineLvl w:val="4"/>
    </w:pPr>
    <w:rPr>
      <w:b/>
      <w:bCs/>
      <w:sz w:val="24"/>
      <w:szCs w:val="24"/>
    </w:rPr>
  </w:style>
  <w:style w:type="paragraph" w:styleId="Heading6">
    <w:name w:val="heading 6"/>
    <w:basedOn w:val="Normal"/>
    <w:uiPriority w:val="9"/>
    <w:unhideWhenUsed/>
    <w:qFormat/>
    <w:pPr>
      <w:spacing w:before="12"/>
      <w:ind w:left="979" w:right="176"/>
      <w:outlineLvl w:val="5"/>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eq.mt.gov/cleanupandrec/programs/ptrcb" TargetMode="External"/><Relationship Id="rId18" Type="http://schemas.openxmlformats.org/officeDocument/2006/relationships/hyperlink" Target="https://java.epa.gov/acrespub/gf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pa.gov/sites/default/files/2018-10/documents/web-content-info-on-site-eligibility.pdf" TargetMode="External"/><Relationship Id="rId7" Type="http://schemas.openxmlformats.org/officeDocument/2006/relationships/endnotes" Target="endnotes.xml"/><Relationship Id="rId12" Type="http://schemas.openxmlformats.org/officeDocument/2006/relationships/hyperlink" Target="mailto:DEQ.Brownfields@mt.gov" TargetMode="External"/><Relationship Id="rId17" Type="http://schemas.openxmlformats.org/officeDocument/2006/relationships/hyperlink" Target="mailto:DEQ.Brownfields@mt.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DEQ.Brownfields@mt.gov" TargetMode="External"/><Relationship Id="rId20" Type="http://schemas.openxmlformats.org/officeDocument/2006/relationships/hyperlink" Target="https://www.epa.gov/sites/default/files/2018-04/documents/omnibus3.22.18.brownfield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va.epa.gov/acrespub/gfs/"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png"/><Relationship Id="rId10" Type="http://schemas.openxmlformats.org/officeDocument/2006/relationships/hyperlink" Target="https://java.epa.gov/acrespub/gfs/" TargetMode="External"/><Relationship Id="rId19" Type="http://schemas.openxmlformats.org/officeDocument/2006/relationships/hyperlink" Target="http://www.gpo.gov/fdsys/pkg/PLAW-107publ118/html/PLAW-107publ118.htm" TargetMode="External"/><Relationship Id="rId4" Type="http://schemas.openxmlformats.org/officeDocument/2006/relationships/settings" Target="settings.xml"/><Relationship Id="rId9" Type="http://schemas.openxmlformats.org/officeDocument/2006/relationships/hyperlink" Target="https://www.epa.gov/brownfields/types-epa-brownfield-grant-funding" TargetMode="Externa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BE31-D9EB-4E3A-BDB2-C260ECB4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5083</Words>
  <Characters>28976</Characters>
  <Application>Microsoft Office Word</Application>
  <DocSecurity>0</DocSecurity>
  <Lines>241</Lines>
  <Paragraphs>67</Paragraphs>
  <ScaleCrop>false</ScaleCrop>
  <Company>MT DEQ</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SABuser</dc:creator>
  <cp:lastModifiedBy>Walsh, Cort</cp:lastModifiedBy>
  <cp:revision>2</cp:revision>
  <dcterms:created xsi:type="dcterms:W3CDTF">2026-04-23T21:03:00Z</dcterms:created>
  <dcterms:modified xsi:type="dcterms:W3CDTF">2026-04-23T21:03:00Z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Acrobat PDFMaker 22 for Word</vt:lpwstr>
  </property>
  <property fmtid="{D5CDD505-2E9C-101B-9397-08002B2CF9AE}" pid="4" name="LastSaved">
    <vt:filetime>2026-04-23T00:00:00Z</vt:filetime>
  </property>
  <property fmtid="{D5CDD505-2E9C-101B-9397-08002B2CF9AE}" pid="5" name="Producer">
    <vt:lpwstr>Adobe PDF Library 22.3.58</vt:lpwstr>
  </property>
  <property fmtid="{D5CDD505-2E9C-101B-9397-08002B2CF9AE}" pid="6" name="SourceModified">
    <vt:lpwstr>D:20230113155759</vt:lpwstr>
  </property>
</Properties>
</file>