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039D5" w14:textId="77777777" w:rsidR="00645CD5" w:rsidRPr="00E23560" w:rsidRDefault="00645CD5" w:rsidP="00645CD5">
      <w:pPr>
        <w:jc w:val="center"/>
        <w:rPr>
          <w:b/>
          <w:bCs/>
          <w:sz w:val="40"/>
          <w:szCs w:val="40"/>
        </w:rPr>
      </w:pPr>
      <w:bookmarkStart w:id="0" w:name="_GoBack"/>
      <w:bookmarkEnd w:id="0"/>
      <w:r w:rsidRPr="00E23560">
        <w:rPr>
          <w:b/>
          <w:bCs/>
          <w:sz w:val="40"/>
          <w:szCs w:val="40"/>
        </w:rPr>
        <w:t xml:space="preserve">Water Resource </w:t>
      </w:r>
    </w:p>
    <w:p w14:paraId="11175282" w14:textId="77777777" w:rsidR="00645CD5" w:rsidRPr="00E23560" w:rsidRDefault="00645CD5" w:rsidP="00645CD5">
      <w:pPr>
        <w:jc w:val="center"/>
        <w:rPr>
          <w:b/>
          <w:bCs/>
          <w:sz w:val="40"/>
          <w:szCs w:val="40"/>
        </w:rPr>
      </w:pPr>
      <w:r w:rsidRPr="00E23560">
        <w:rPr>
          <w:b/>
          <w:bCs/>
          <w:sz w:val="40"/>
          <w:szCs w:val="40"/>
        </w:rPr>
        <w:t>Monitoring Methods Selection Guide (MMSG)</w:t>
      </w:r>
    </w:p>
    <w:p w14:paraId="324EA47A" w14:textId="16AB6D9C" w:rsidR="00BB77E9" w:rsidRDefault="00196308" w:rsidP="00BB77E9">
      <w:pPr>
        <w:spacing w:after="0" w:line="240" w:lineRule="auto"/>
        <w:jc w:val="center"/>
        <w:rPr>
          <w:b/>
          <w:sz w:val="24"/>
          <w:szCs w:val="24"/>
        </w:rPr>
      </w:pPr>
      <w:r w:rsidRPr="00A932FD">
        <w:rPr>
          <w:b/>
          <w:noProof/>
          <w:sz w:val="24"/>
          <w:szCs w:val="24"/>
        </w:rPr>
        <w:drawing>
          <wp:inline distT="0" distB="0" distL="0" distR="0" wp14:anchorId="4998B5C4" wp14:editId="0281ED9C">
            <wp:extent cx="3667125" cy="27503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jpg"/>
                    <pic:cNvPicPr/>
                  </pic:nvPicPr>
                  <pic:blipFill>
                    <a:blip r:embed="rId8" cstate="print">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3677290" cy="2757966"/>
                    </a:xfrm>
                    <a:prstGeom prst="rect">
                      <a:avLst/>
                    </a:prstGeom>
                  </pic:spPr>
                </pic:pic>
              </a:graphicData>
            </a:graphic>
          </wp:inline>
        </w:drawing>
      </w:r>
    </w:p>
    <w:p w14:paraId="4A71831B" w14:textId="77777777" w:rsidR="00BB77E9" w:rsidRPr="00A932FD" w:rsidRDefault="00BB77E9" w:rsidP="00C30ACE">
      <w:pPr>
        <w:spacing w:after="0" w:line="240" w:lineRule="auto"/>
        <w:jc w:val="center"/>
        <w:rPr>
          <w:b/>
          <w:sz w:val="24"/>
          <w:szCs w:val="24"/>
        </w:rPr>
      </w:pPr>
    </w:p>
    <w:p w14:paraId="073CFCAB" w14:textId="7375D0D9" w:rsidR="004B74F2" w:rsidRDefault="004B74F2" w:rsidP="00D93545">
      <w:pPr>
        <w:contextualSpacing/>
        <w:jc w:val="center"/>
        <w:rPr>
          <w:b/>
          <w:bCs/>
          <w:sz w:val="24"/>
          <w:szCs w:val="24"/>
        </w:rPr>
      </w:pPr>
      <w:r>
        <w:rPr>
          <w:b/>
          <w:bCs/>
          <w:sz w:val="24"/>
          <w:szCs w:val="24"/>
        </w:rPr>
        <w:t>Version 1.0</w:t>
      </w:r>
    </w:p>
    <w:p w14:paraId="0151FBC7" w14:textId="09DA07A0" w:rsidR="007F1095" w:rsidRPr="00A932FD" w:rsidRDefault="00076145" w:rsidP="00D93545">
      <w:pPr>
        <w:contextualSpacing/>
        <w:jc w:val="center"/>
        <w:rPr>
          <w:b/>
          <w:sz w:val="24"/>
          <w:szCs w:val="24"/>
        </w:rPr>
      </w:pPr>
      <w:r w:rsidRPr="00A932FD">
        <w:rPr>
          <w:b/>
          <w:bCs/>
          <w:sz w:val="24"/>
          <w:szCs w:val="24"/>
        </w:rPr>
        <w:t>Updated</w:t>
      </w:r>
      <w:r w:rsidR="008E62F1">
        <w:rPr>
          <w:b/>
          <w:bCs/>
          <w:sz w:val="24"/>
          <w:szCs w:val="24"/>
        </w:rPr>
        <w:t xml:space="preserve"> </w:t>
      </w:r>
      <w:r w:rsidR="00A16A38">
        <w:rPr>
          <w:b/>
          <w:bCs/>
          <w:sz w:val="24"/>
          <w:szCs w:val="24"/>
        </w:rPr>
        <w:t>April</w:t>
      </w:r>
      <w:r w:rsidR="00813C23">
        <w:rPr>
          <w:b/>
          <w:bCs/>
          <w:sz w:val="24"/>
          <w:szCs w:val="24"/>
        </w:rPr>
        <w:t xml:space="preserve"> </w:t>
      </w:r>
      <w:r w:rsidR="00A16A38">
        <w:rPr>
          <w:b/>
          <w:bCs/>
          <w:sz w:val="24"/>
          <w:szCs w:val="24"/>
        </w:rPr>
        <w:t>1</w:t>
      </w:r>
      <w:r w:rsidR="004B74F2">
        <w:rPr>
          <w:b/>
          <w:bCs/>
          <w:sz w:val="24"/>
          <w:szCs w:val="24"/>
        </w:rPr>
        <w:t>3</w:t>
      </w:r>
      <w:r w:rsidR="00813C23">
        <w:rPr>
          <w:b/>
          <w:bCs/>
          <w:sz w:val="24"/>
          <w:szCs w:val="24"/>
        </w:rPr>
        <w:t>, 2020</w:t>
      </w:r>
    </w:p>
    <w:p w14:paraId="6C357966" w14:textId="77777777" w:rsidR="00637538" w:rsidRDefault="00637538">
      <w:pPr>
        <w:contextualSpacing/>
        <w:rPr>
          <w:b/>
          <w:bCs/>
          <w:sz w:val="24"/>
          <w:szCs w:val="24"/>
        </w:rPr>
      </w:pPr>
    </w:p>
    <w:p w14:paraId="6B5C0612" w14:textId="1B498ED7" w:rsidR="007F1095" w:rsidRPr="00A932FD" w:rsidRDefault="00637538">
      <w:pPr>
        <w:contextualSpacing/>
        <w:rPr>
          <w:b/>
          <w:bCs/>
          <w:sz w:val="24"/>
          <w:szCs w:val="24"/>
        </w:rPr>
      </w:pPr>
      <w:r w:rsidRPr="00637538">
        <w:rPr>
          <w:noProof/>
          <w:sz w:val="24"/>
          <w:szCs w:val="24"/>
        </w:rPr>
        <mc:AlternateContent>
          <mc:Choice Requires="wps">
            <w:drawing>
              <wp:anchor distT="45720" distB="45720" distL="114300" distR="114300" simplePos="0" relativeHeight="251658257" behindDoc="0" locked="0" layoutInCell="1" allowOverlap="1" wp14:anchorId="509EEB65" wp14:editId="32CDB047">
                <wp:simplePos x="0" y="0"/>
                <wp:positionH relativeFrom="column">
                  <wp:posOffset>-271348</wp:posOffset>
                </wp:positionH>
                <wp:positionV relativeFrom="paragraph">
                  <wp:posOffset>379095</wp:posOffset>
                </wp:positionV>
                <wp:extent cx="3532505"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1404620"/>
                        </a:xfrm>
                        <a:prstGeom prst="rect">
                          <a:avLst/>
                        </a:prstGeom>
                        <a:solidFill>
                          <a:srgbClr val="FFFFFF"/>
                        </a:solidFill>
                        <a:ln w="9525">
                          <a:noFill/>
                          <a:miter lim="800000"/>
                          <a:headEnd/>
                          <a:tailEnd/>
                        </a:ln>
                      </wps:spPr>
                      <wps:txbx>
                        <w:txbxContent>
                          <w:p w14:paraId="47E79DB4" w14:textId="77777777" w:rsidR="001F7B07" w:rsidRPr="00A932FD" w:rsidRDefault="001F7B07" w:rsidP="00637538">
                            <w:pPr>
                              <w:contextualSpacing/>
                              <w:jc w:val="center"/>
                              <w:rPr>
                                <w:sz w:val="24"/>
                                <w:szCs w:val="24"/>
                              </w:rPr>
                            </w:pPr>
                            <w:r w:rsidRPr="00A932FD">
                              <w:rPr>
                                <w:sz w:val="24"/>
                                <w:szCs w:val="24"/>
                              </w:rPr>
                              <w:t>Katie Makarowski</w:t>
                            </w:r>
                          </w:p>
                          <w:p w14:paraId="1B99D0B1" w14:textId="77777777" w:rsidR="001F7B07" w:rsidRPr="00A932FD" w:rsidRDefault="001F7B07" w:rsidP="00637538">
                            <w:pPr>
                              <w:contextualSpacing/>
                              <w:jc w:val="center"/>
                              <w:rPr>
                                <w:sz w:val="24"/>
                                <w:szCs w:val="24"/>
                              </w:rPr>
                            </w:pPr>
                            <w:r w:rsidRPr="00A932FD">
                              <w:rPr>
                                <w:sz w:val="24"/>
                                <w:szCs w:val="24"/>
                              </w:rPr>
                              <w:t>Water Quality Specialist</w:t>
                            </w:r>
                          </w:p>
                          <w:p w14:paraId="7BA7EA10" w14:textId="39E35309" w:rsidR="001F7B07" w:rsidRDefault="001F7B07" w:rsidP="00637538">
                            <w:pPr>
                              <w:contextualSpacing/>
                              <w:jc w:val="center"/>
                            </w:pPr>
                            <w:r w:rsidRPr="00A932FD">
                              <w:rPr>
                                <w:sz w:val="24"/>
                                <w:szCs w:val="24"/>
                              </w:rPr>
                              <w:t>Montana Department of Environmental 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9EEB65" id="_x0000_t202" coordsize="21600,21600" o:spt="202" path="m,l,21600r21600,l21600,xe">
                <v:stroke joinstyle="miter"/>
                <v:path gradientshapeok="t" o:connecttype="rect"/>
              </v:shapetype>
              <v:shape id="_x0000_s1026" type="#_x0000_t202" style="position:absolute;margin-left:-21.35pt;margin-top:29.85pt;width:278.1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" stroked="f">
                <v:textbox style="mso-fit-shape-to-text:t">
                  <w:txbxContent>
                    <w:p w14:paraId="47E79DB4" w14:textId="77777777" w:rsidR="001F7B07" w:rsidRPr="00A932FD" w:rsidRDefault="001F7B07" w:rsidP="00637538">
                      <w:pPr>
                        <w:contextualSpacing/>
                        <w:jc w:val="center"/>
                        <w:rPr>
                          <w:sz w:val="24"/>
                          <w:szCs w:val="24"/>
                        </w:rPr>
                      </w:pPr>
                      <w:r w:rsidRPr="00A932FD">
                        <w:rPr>
                          <w:sz w:val="24"/>
                          <w:szCs w:val="24"/>
                        </w:rPr>
                        <w:t>Katie Makarowski</w:t>
                      </w:r>
                    </w:p>
                    <w:p w14:paraId="1B99D0B1" w14:textId="77777777" w:rsidR="001F7B07" w:rsidRPr="00A932FD" w:rsidRDefault="001F7B07" w:rsidP="00637538">
                      <w:pPr>
                        <w:contextualSpacing/>
                        <w:jc w:val="center"/>
                        <w:rPr>
                          <w:sz w:val="24"/>
                          <w:szCs w:val="24"/>
                        </w:rPr>
                      </w:pPr>
                      <w:r w:rsidRPr="00A932FD">
                        <w:rPr>
                          <w:sz w:val="24"/>
                          <w:szCs w:val="24"/>
                        </w:rPr>
                        <w:t>Water Quality Specialist</w:t>
                      </w:r>
                    </w:p>
                    <w:p w14:paraId="7BA7EA10" w14:textId="39E35309" w:rsidR="001F7B07" w:rsidRDefault="001F7B07" w:rsidP="00637538">
                      <w:pPr>
                        <w:contextualSpacing/>
                        <w:jc w:val="center"/>
                      </w:pPr>
                      <w:r w:rsidRPr="00A932FD">
                        <w:rPr>
                          <w:sz w:val="24"/>
                          <w:szCs w:val="24"/>
                        </w:rPr>
                        <w:t>Montana Department of Environmental Quality</w:t>
                      </w:r>
                    </w:p>
                  </w:txbxContent>
                </v:textbox>
                <w10:wrap type="square"/>
              </v:shape>
            </w:pict>
          </mc:Fallback>
        </mc:AlternateContent>
      </w:r>
      <w:r w:rsidR="007F1095" w:rsidRPr="00A932FD">
        <w:rPr>
          <w:b/>
          <w:bCs/>
          <w:sz w:val="24"/>
          <w:szCs w:val="24"/>
        </w:rPr>
        <w:t>Authors</w:t>
      </w:r>
    </w:p>
    <w:p w14:paraId="2D4255EF" w14:textId="2DF84956" w:rsidR="007F1095" w:rsidRPr="00A932FD" w:rsidRDefault="00637538" w:rsidP="007F1095">
      <w:pPr>
        <w:contextualSpacing/>
        <w:rPr>
          <w:sz w:val="24"/>
          <w:szCs w:val="24"/>
        </w:rPr>
      </w:pPr>
      <w:r w:rsidRPr="00637538">
        <w:rPr>
          <w:noProof/>
          <w:sz w:val="24"/>
          <w:szCs w:val="24"/>
        </w:rPr>
        <mc:AlternateContent>
          <mc:Choice Requires="wps">
            <w:drawing>
              <wp:anchor distT="45720" distB="45720" distL="114300" distR="114300" simplePos="0" relativeHeight="251658256" behindDoc="0" locked="0" layoutInCell="1" allowOverlap="1" wp14:anchorId="4FD1FF25" wp14:editId="5819DBA8">
                <wp:simplePos x="0" y="0"/>
                <wp:positionH relativeFrom="column">
                  <wp:posOffset>3204058</wp:posOffset>
                </wp:positionH>
                <wp:positionV relativeFrom="paragraph">
                  <wp:posOffset>165277</wp:posOffset>
                </wp:positionV>
                <wp:extent cx="3532505"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1404620"/>
                        </a:xfrm>
                        <a:prstGeom prst="rect">
                          <a:avLst/>
                        </a:prstGeom>
                        <a:solidFill>
                          <a:srgbClr val="FFFFFF"/>
                        </a:solidFill>
                        <a:ln w="9525">
                          <a:noFill/>
                          <a:miter lim="800000"/>
                          <a:headEnd/>
                          <a:tailEnd/>
                        </a:ln>
                      </wps:spPr>
                      <wps:txbx>
                        <w:txbxContent>
                          <w:p w14:paraId="0BDEF64E" w14:textId="730CA215" w:rsidR="001F7B07" w:rsidRPr="00A932FD" w:rsidRDefault="001F7B07" w:rsidP="00637538">
                            <w:pPr>
                              <w:contextualSpacing/>
                              <w:jc w:val="center"/>
                              <w:rPr>
                                <w:sz w:val="24"/>
                                <w:szCs w:val="24"/>
                              </w:rPr>
                            </w:pPr>
                            <w:r w:rsidRPr="00A932FD">
                              <w:rPr>
                                <w:sz w:val="24"/>
                                <w:szCs w:val="24"/>
                              </w:rPr>
                              <w:t>W. Adam Sigler</w:t>
                            </w:r>
                          </w:p>
                          <w:p w14:paraId="039BBC32" w14:textId="77777777" w:rsidR="001F7B07" w:rsidRPr="00A932FD" w:rsidRDefault="001F7B07" w:rsidP="00637538">
                            <w:pPr>
                              <w:contextualSpacing/>
                              <w:jc w:val="center"/>
                              <w:rPr>
                                <w:sz w:val="24"/>
                                <w:szCs w:val="24"/>
                              </w:rPr>
                            </w:pPr>
                            <w:r w:rsidRPr="00A932FD">
                              <w:rPr>
                                <w:sz w:val="24"/>
                                <w:szCs w:val="24"/>
                              </w:rPr>
                              <w:t>Water Quality Associate Specialist</w:t>
                            </w:r>
                          </w:p>
                          <w:p w14:paraId="79955D8A" w14:textId="02483680" w:rsidR="001F7B07" w:rsidRDefault="001F7B07" w:rsidP="00637538">
                            <w:pPr>
                              <w:contextualSpacing/>
                              <w:jc w:val="center"/>
                            </w:pPr>
                            <w:r w:rsidRPr="00A932FD">
                              <w:rPr>
                                <w:sz w:val="24"/>
                                <w:szCs w:val="24"/>
                              </w:rPr>
                              <w:t>Montana State University Extension Water 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1FF25" id="_x0000_s1027" type="#_x0000_t202" style="position:absolute;margin-left:252.3pt;margin-top:13pt;width:278.1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" stroked="f">
                <v:textbox style="mso-fit-shape-to-text:t">
                  <w:txbxContent>
                    <w:p w14:paraId="0BDEF64E" w14:textId="730CA215" w:rsidR="001F7B07" w:rsidRPr="00A932FD" w:rsidRDefault="001F7B07" w:rsidP="00637538">
                      <w:pPr>
                        <w:contextualSpacing/>
                        <w:jc w:val="center"/>
                        <w:rPr>
                          <w:sz w:val="24"/>
                          <w:szCs w:val="24"/>
                        </w:rPr>
                      </w:pPr>
                      <w:r w:rsidRPr="00A932FD">
                        <w:rPr>
                          <w:sz w:val="24"/>
                          <w:szCs w:val="24"/>
                        </w:rPr>
                        <w:t>W. Adam Sigler</w:t>
                      </w:r>
                    </w:p>
                    <w:p w14:paraId="039BBC32" w14:textId="77777777" w:rsidR="001F7B07" w:rsidRPr="00A932FD" w:rsidRDefault="001F7B07" w:rsidP="00637538">
                      <w:pPr>
                        <w:contextualSpacing/>
                        <w:jc w:val="center"/>
                        <w:rPr>
                          <w:sz w:val="24"/>
                          <w:szCs w:val="24"/>
                        </w:rPr>
                      </w:pPr>
                      <w:r w:rsidRPr="00A932FD">
                        <w:rPr>
                          <w:sz w:val="24"/>
                          <w:szCs w:val="24"/>
                        </w:rPr>
                        <w:t>Water Quality Associate Specialist</w:t>
                      </w:r>
                    </w:p>
                    <w:p w14:paraId="79955D8A" w14:textId="02483680" w:rsidR="001F7B07" w:rsidRDefault="001F7B07" w:rsidP="00637538">
                      <w:pPr>
                        <w:contextualSpacing/>
                        <w:jc w:val="center"/>
                      </w:pPr>
                      <w:r w:rsidRPr="00A932FD">
                        <w:rPr>
                          <w:sz w:val="24"/>
                          <w:szCs w:val="24"/>
                        </w:rPr>
                        <w:t>Montana State University Extension Water Quality</w:t>
                      </w:r>
                    </w:p>
                  </w:txbxContent>
                </v:textbox>
                <w10:wrap type="square"/>
              </v:shape>
            </w:pict>
          </mc:Fallback>
        </mc:AlternateContent>
      </w:r>
    </w:p>
    <w:p w14:paraId="7635A2FA" w14:textId="5C9E1874" w:rsidR="007F1095" w:rsidRPr="00A932FD" w:rsidRDefault="00637538" w:rsidP="007F1095">
      <w:pPr>
        <w:contextualSpacing/>
        <w:rPr>
          <w:sz w:val="24"/>
          <w:szCs w:val="24"/>
        </w:rPr>
      </w:pPr>
      <w:r w:rsidRPr="00A932FD">
        <w:rPr>
          <w:b/>
          <w:noProof/>
          <w:sz w:val="24"/>
          <w:szCs w:val="24"/>
        </w:rPr>
        <w:drawing>
          <wp:anchor distT="0" distB="0" distL="114300" distR="114300" simplePos="0" relativeHeight="251658253" behindDoc="1" locked="0" layoutInCell="1" allowOverlap="1" wp14:anchorId="7C19C53F" wp14:editId="195C6B60">
            <wp:simplePos x="0" y="0"/>
            <wp:positionH relativeFrom="column">
              <wp:posOffset>4519219</wp:posOffset>
            </wp:positionH>
            <wp:positionV relativeFrom="paragraph">
              <wp:posOffset>71145</wp:posOffset>
            </wp:positionV>
            <wp:extent cx="1226820" cy="1066800"/>
            <wp:effectExtent l="0" t="0" r="0" b="0"/>
            <wp:wrapTight wrapText="bothSides">
              <wp:wrapPolygon edited="0">
                <wp:start x="9727" y="0"/>
                <wp:lineTo x="6708" y="1929"/>
                <wp:lineTo x="6037" y="3086"/>
                <wp:lineTo x="6708" y="6171"/>
                <wp:lineTo x="0" y="11186"/>
                <wp:lineTo x="0" y="18514"/>
                <wp:lineTo x="3354" y="19286"/>
                <wp:lineTo x="3354" y="21214"/>
                <wp:lineTo x="17776" y="21214"/>
                <wp:lineTo x="18447" y="20057"/>
                <wp:lineTo x="21130" y="18514"/>
                <wp:lineTo x="21130" y="11957"/>
                <wp:lineTo x="18447" y="9257"/>
                <wp:lineTo x="14422" y="6171"/>
                <wp:lineTo x="14422" y="2314"/>
                <wp:lineTo x="11404" y="0"/>
                <wp:lineTo x="9727"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SU Ext logo.png"/>
                    <pic:cNvPicPr/>
                  </pic:nvPicPr>
                  <pic:blipFill>
                    <a:blip r:embed="rId10">
                      <a:extLst>
                        <a:ext uri="{28A0092B-C50C-407E-A947-70E740481C1C}">
                          <a14:useLocalDpi xmlns:a14="http://schemas.microsoft.com/office/drawing/2010/main" val="0"/>
                        </a:ext>
                      </a:extLst>
                    </a:blip>
                    <a:stretch>
                      <a:fillRect/>
                    </a:stretch>
                  </pic:blipFill>
                  <pic:spPr>
                    <a:xfrm>
                      <a:off x="0" y="0"/>
                      <a:ext cx="1226820" cy="1066800"/>
                    </a:xfrm>
                    <a:prstGeom prst="rect">
                      <a:avLst/>
                    </a:prstGeom>
                  </pic:spPr>
                </pic:pic>
              </a:graphicData>
            </a:graphic>
          </wp:anchor>
        </w:drawing>
      </w:r>
      <w:r w:rsidRPr="00A932FD">
        <w:rPr>
          <w:b/>
          <w:noProof/>
          <w:sz w:val="24"/>
          <w:szCs w:val="24"/>
        </w:rPr>
        <w:drawing>
          <wp:anchor distT="0" distB="0" distL="114300" distR="114300" simplePos="0" relativeHeight="251658254" behindDoc="1" locked="0" layoutInCell="1" allowOverlap="1" wp14:anchorId="3E30D585" wp14:editId="1C2833A2">
            <wp:simplePos x="0" y="0"/>
            <wp:positionH relativeFrom="column">
              <wp:posOffset>518058</wp:posOffset>
            </wp:positionH>
            <wp:positionV relativeFrom="paragraph">
              <wp:posOffset>204470</wp:posOffset>
            </wp:positionV>
            <wp:extent cx="2016125" cy="816610"/>
            <wp:effectExtent l="0" t="0" r="3175" b="2540"/>
            <wp:wrapTight wrapText="bothSides">
              <wp:wrapPolygon edited="0">
                <wp:start x="4286" y="0"/>
                <wp:lineTo x="0" y="1008"/>
                <wp:lineTo x="0" y="13101"/>
                <wp:lineTo x="2653" y="16124"/>
                <wp:lineTo x="9184" y="21163"/>
                <wp:lineTo x="11225" y="21163"/>
                <wp:lineTo x="13470" y="21163"/>
                <wp:lineTo x="16532" y="18140"/>
                <wp:lineTo x="16328" y="16124"/>
                <wp:lineTo x="21430" y="16124"/>
                <wp:lineTo x="21430" y="9574"/>
                <wp:lineTo x="5715" y="8062"/>
                <wp:lineTo x="11021" y="3527"/>
                <wp:lineTo x="11837" y="504"/>
                <wp:lineTo x="10409" y="0"/>
                <wp:lineTo x="428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Q logo.png"/>
                    <pic:cNvPicPr/>
                  </pic:nvPicPr>
                  <pic:blipFill>
                    <a:blip r:embed="rId11">
                      <a:extLst>
                        <a:ext uri="{28A0092B-C50C-407E-A947-70E740481C1C}">
                          <a14:useLocalDpi xmlns:a14="http://schemas.microsoft.com/office/drawing/2010/main" val="0"/>
                        </a:ext>
                      </a:extLst>
                    </a:blip>
                    <a:stretch>
                      <a:fillRect/>
                    </a:stretch>
                  </pic:blipFill>
                  <pic:spPr>
                    <a:xfrm>
                      <a:off x="0" y="0"/>
                      <a:ext cx="2016125" cy="816610"/>
                    </a:xfrm>
                    <a:prstGeom prst="rect">
                      <a:avLst/>
                    </a:prstGeom>
                  </pic:spPr>
                </pic:pic>
              </a:graphicData>
            </a:graphic>
          </wp:anchor>
        </w:drawing>
      </w:r>
    </w:p>
    <w:p w14:paraId="72BADE6F" w14:textId="551D3599" w:rsidR="00076145" w:rsidRPr="00A932FD" w:rsidRDefault="00076145" w:rsidP="007F1095">
      <w:pPr>
        <w:contextualSpacing/>
        <w:rPr>
          <w:sz w:val="24"/>
          <w:szCs w:val="24"/>
        </w:rPr>
      </w:pPr>
    </w:p>
    <w:p w14:paraId="3D0BC7E6" w14:textId="011D2FD4" w:rsidR="00076145" w:rsidRPr="00A932FD" w:rsidRDefault="00076145" w:rsidP="00D93545">
      <w:pPr>
        <w:jc w:val="center"/>
        <w:rPr>
          <w:b/>
          <w:bCs/>
          <w:sz w:val="24"/>
          <w:szCs w:val="24"/>
        </w:rPr>
      </w:pPr>
      <w:r w:rsidRPr="00A932FD">
        <w:rPr>
          <w:b/>
          <w:noProof/>
          <w:sz w:val="24"/>
          <w:szCs w:val="24"/>
        </w:rPr>
        <w:t xml:space="preserve">            </w:t>
      </w:r>
      <w:r w:rsidR="001D2211" w:rsidRPr="00A932FD">
        <w:rPr>
          <w:b/>
          <w:bCs/>
          <w:sz w:val="24"/>
          <w:szCs w:val="24"/>
        </w:rPr>
        <w:br w:type="page"/>
      </w:r>
    </w:p>
    <w:p w14:paraId="295D7B08" w14:textId="77777777" w:rsidR="00226F26" w:rsidRDefault="00226F26">
      <w:pPr>
        <w:rPr>
          <w:b/>
          <w:bCs/>
          <w:sz w:val="24"/>
          <w:szCs w:val="24"/>
        </w:rPr>
        <w:sectPr w:rsidR="00226F26" w:rsidSect="00A16A38">
          <w:headerReference w:type="default" r:id="rId12"/>
          <w:footerReference w:type="default" r:id="rId13"/>
          <w:pgSz w:w="12240" w:h="15840"/>
          <w:pgMar w:top="1440" w:right="1440" w:bottom="1440" w:left="1440" w:header="720" w:footer="720" w:gutter="0"/>
          <w:pgNumType w:start="1"/>
          <w:cols w:space="720"/>
          <w:titlePg/>
          <w:docGrid w:linePitch="360"/>
        </w:sectPr>
      </w:pPr>
    </w:p>
    <w:p w14:paraId="4C915F9C" w14:textId="6084F156" w:rsidR="00E2591C" w:rsidRDefault="003F5046" w:rsidP="00007833">
      <w:pPr>
        <w:pStyle w:val="Heading1"/>
      </w:pPr>
      <w:bookmarkStart w:id="1" w:name="_Toc24989620"/>
      <w:bookmarkStart w:id="2" w:name="_Toc24989684"/>
      <w:bookmarkStart w:id="3" w:name="_Toc24989748"/>
      <w:bookmarkStart w:id="4" w:name="_Toc25337096"/>
      <w:bookmarkStart w:id="5" w:name="_Toc25337147"/>
      <w:bookmarkStart w:id="6" w:name="_Toc25338662"/>
      <w:bookmarkStart w:id="7" w:name="_Toc31719495"/>
      <w:bookmarkStart w:id="8" w:name="_Toc31722401"/>
      <w:bookmarkStart w:id="9" w:name="_Toc31724405"/>
      <w:bookmarkStart w:id="10" w:name="_Toc31727230"/>
      <w:bookmarkStart w:id="11" w:name="_Toc31727455"/>
      <w:bookmarkStart w:id="12" w:name="_Toc31808048"/>
      <w:bookmarkStart w:id="13" w:name="_Toc31809332"/>
      <w:bookmarkStart w:id="14" w:name="_Toc32325178"/>
      <w:bookmarkStart w:id="15" w:name="_Toc32328918"/>
      <w:bookmarkStart w:id="16" w:name="_Toc32393814"/>
      <w:bookmarkStart w:id="17" w:name="_Toc32483449"/>
      <w:bookmarkStart w:id="18" w:name="_Toc32486255"/>
      <w:bookmarkStart w:id="19" w:name="_Toc32486392"/>
      <w:bookmarkStart w:id="20" w:name="_Toc32826696"/>
      <w:bookmarkStart w:id="21" w:name="_Toc33101301"/>
      <w:bookmarkStart w:id="22" w:name="_Toc33173930"/>
      <w:bookmarkStart w:id="23" w:name="_Toc36628805"/>
      <w:bookmarkStart w:id="24" w:name="_Toc36630440"/>
      <w:r>
        <w:lastRenderedPageBreak/>
        <w:t>Table of 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75290619" w14:textId="14FC501C" w:rsidR="00A16A38" w:rsidRDefault="00E2591C">
      <w:pPr>
        <w:pStyle w:val="TOC1"/>
        <w:rPr>
          <w:noProof/>
          <w:sz w:val="22"/>
          <w:szCs w:val="22"/>
        </w:rPr>
      </w:pPr>
      <w:r w:rsidRPr="00A932FD">
        <w:rPr>
          <w:b/>
          <w:sz w:val="24"/>
          <w:szCs w:val="24"/>
        </w:rPr>
        <w:fldChar w:fldCharType="begin"/>
      </w:r>
      <w:r w:rsidRPr="00A932FD">
        <w:rPr>
          <w:b/>
          <w:sz w:val="24"/>
          <w:szCs w:val="24"/>
        </w:rPr>
        <w:instrText xml:space="preserve"> TOC \o "1-1" \h \z \u </w:instrText>
      </w:r>
      <w:r w:rsidRPr="00A932FD">
        <w:rPr>
          <w:b/>
          <w:sz w:val="24"/>
          <w:szCs w:val="24"/>
        </w:rPr>
        <w:fldChar w:fldCharType="separate"/>
      </w:r>
      <w:hyperlink w:anchor="_Toc36628805" w:history="1">
        <w:r w:rsidR="00A16A38" w:rsidRPr="00D620DD">
          <w:rPr>
            <w:rStyle w:val="Hyperlink"/>
            <w:noProof/>
          </w:rPr>
          <w:t>Table of Contents</w:t>
        </w:r>
        <w:r w:rsidR="00A16A38">
          <w:rPr>
            <w:noProof/>
            <w:webHidden/>
          </w:rPr>
          <w:tab/>
        </w:r>
        <w:r w:rsidR="00A16A38">
          <w:rPr>
            <w:noProof/>
            <w:webHidden/>
          </w:rPr>
          <w:fldChar w:fldCharType="begin"/>
        </w:r>
        <w:r w:rsidR="00A16A38">
          <w:rPr>
            <w:noProof/>
            <w:webHidden/>
          </w:rPr>
          <w:instrText xml:space="preserve"> PAGEREF _Toc36628805 \h </w:instrText>
        </w:r>
        <w:r w:rsidR="00A16A38">
          <w:rPr>
            <w:noProof/>
            <w:webHidden/>
          </w:rPr>
        </w:r>
        <w:r w:rsidR="00A16A38">
          <w:rPr>
            <w:noProof/>
            <w:webHidden/>
          </w:rPr>
          <w:fldChar w:fldCharType="separate"/>
        </w:r>
        <w:r w:rsidR="001A1650">
          <w:rPr>
            <w:noProof/>
            <w:webHidden/>
          </w:rPr>
          <w:t>1</w:t>
        </w:r>
        <w:r w:rsidR="00A16A38">
          <w:rPr>
            <w:noProof/>
            <w:webHidden/>
          </w:rPr>
          <w:fldChar w:fldCharType="end"/>
        </w:r>
      </w:hyperlink>
    </w:p>
    <w:p w14:paraId="41DBF17B" w14:textId="649405EA" w:rsidR="00A16A38" w:rsidRDefault="003F66FA">
      <w:pPr>
        <w:pStyle w:val="TOC1"/>
        <w:rPr>
          <w:noProof/>
          <w:sz w:val="22"/>
          <w:szCs w:val="22"/>
        </w:rPr>
      </w:pPr>
      <w:hyperlink w:anchor="_Toc36628806" w:history="1">
        <w:r w:rsidR="00A16A38" w:rsidRPr="00D620DD">
          <w:rPr>
            <w:rStyle w:val="Hyperlink"/>
            <w:noProof/>
          </w:rPr>
          <w:t>Authors and acknowledgements</w:t>
        </w:r>
        <w:r w:rsidR="00A16A38">
          <w:rPr>
            <w:noProof/>
            <w:webHidden/>
          </w:rPr>
          <w:tab/>
        </w:r>
        <w:r w:rsidR="00A16A38">
          <w:rPr>
            <w:noProof/>
            <w:webHidden/>
          </w:rPr>
          <w:fldChar w:fldCharType="begin"/>
        </w:r>
        <w:r w:rsidR="00A16A38">
          <w:rPr>
            <w:noProof/>
            <w:webHidden/>
          </w:rPr>
          <w:instrText xml:space="preserve"> PAGEREF _Toc36628806 \h </w:instrText>
        </w:r>
        <w:r w:rsidR="00A16A38">
          <w:rPr>
            <w:noProof/>
            <w:webHidden/>
          </w:rPr>
        </w:r>
        <w:r w:rsidR="00A16A38">
          <w:rPr>
            <w:noProof/>
            <w:webHidden/>
          </w:rPr>
          <w:fldChar w:fldCharType="separate"/>
        </w:r>
        <w:r w:rsidR="001A1650">
          <w:rPr>
            <w:noProof/>
            <w:webHidden/>
          </w:rPr>
          <w:t>2</w:t>
        </w:r>
        <w:r w:rsidR="00A16A38">
          <w:rPr>
            <w:noProof/>
            <w:webHidden/>
          </w:rPr>
          <w:fldChar w:fldCharType="end"/>
        </w:r>
      </w:hyperlink>
    </w:p>
    <w:p w14:paraId="2DCBD407" w14:textId="14065C53" w:rsidR="00A16A38" w:rsidRDefault="003F66FA">
      <w:pPr>
        <w:pStyle w:val="TOC1"/>
        <w:rPr>
          <w:noProof/>
          <w:sz w:val="22"/>
          <w:szCs w:val="22"/>
        </w:rPr>
      </w:pPr>
      <w:hyperlink w:anchor="_Toc36628807" w:history="1">
        <w:r w:rsidR="00A16A38" w:rsidRPr="00D620DD">
          <w:rPr>
            <w:rStyle w:val="Hyperlink"/>
            <w:noProof/>
          </w:rPr>
          <w:t>How to use this guide</w:t>
        </w:r>
        <w:r w:rsidR="00A16A38">
          <w:rPr>
            <w:noProof/>
            <w:webHidden/>
          </w:rPr>
          <w:tab/>
        </w:r>
        <w:r w:rsidR="00A16A38">
          <w:rPr>
            <w:noProof/>
            <w:webHidden/>
          </w:rPr>
          <w:fldChar w:fldCharType="begin"/>
        </w:r>
        <w:r w:rsidR="00A16A38">
          <w:rPr>
            <w:noProof/>
            <w:webHidden/>
          </w:rPr>
          <w:instrText xml:space="preserve"> PAGEREF _Toc36628807 \h </w:instrText>
        </w:r>
        <w:r w:rsidR="00A16A38">
          <w:rPr>
            <w:noProof/>
            <w:webHidden/>
          </w:rPr>
        </w:r>
        <w:r w:rsidR="00A16A38">
          <w:rPr>
            <w:noProof/>
            <w:webHidden/>
          </w:rPr>
          <w:fldChar w:fldCharType="separate"/>
        </w:r>
        <w:r w:rsidR="001A1650">
          <w:rPr>
            <w:noProof/>
            <w:webHidden/>
          </w:rPr>
          <w:t>3</w:t>
        </w:r>
        <w:r w:rsidR="00A16A38">
          <w:rPr>
            <w:noProof/>
            <w:webHidden/>
          </w:rPr>
          <w:fldChar w:fldCharType="end"/>
        </w:r>
      </w:hyperlink>
    </w:p>
    <w:p w14:paraId="7F91C9EF" w14:textId="3F76AD3C" w:rsidR="00A16A38" w:rsidRDefault="003F66FA">
      <w:pPr>
        <w:pStyle w:val="TOC1"/>
        <w:rPr>
          <w:noProof/>
          <w:sz w:val="22"/>
          <w:szCs w:val="22"/>
        </w:rPr>
      </w:pPr>
      <w:hyperlink w:anchor="_Toc36628808" w:history="1">
        <w:r w:rsidR="00A16A38" w:rsidRPr="00D620DD">
          <w:rPr>
            <w:rStyle w:val="Hyperlink"/>
            <w:noProof/>
          </w:rPr>
          <w:t>How this guide is organized</w:t>
        </w:r>
        <w:r w:rsidR="00A16A38">
          <w:rPr>
            <w:noProof/>
            <w:webHidden/>
          </w:rPr>
          <w:tab/>
        </w:r>
        <w:r w:rsidR="00A16A38">
          <w:rPr>
            <w:noProof/>
            <w:webHidden/>
          </w:rPr>
          <w:fldChar w:fldCharType="begin"/>
        </w:r>
        <w:r w:rsidR="00A16A38">
          <w:rPr>
            <w:noProof/>
            <w:webHidden/>
          </w:rPr>
          <w:instrText xml:space="preserve"> PAGEREF _Toc36628808 \h </w:instrText>
        </w:r>
        <w:r w:rsidR="00A16A38">
          <w:rPr>
            <w:noProof/>
            <w:webHidden/>
          </w:rPr>
        </w:r>
        <w:r w:rsidR="00A16A38">
          <w:rPr>
            <w:noProof/>
            <w:webHidden/>
          </w:rPr>
          <w:fldChar w:fldCharType="separate"/>
        </w:r>
        <w:r w:rsidR="001A1650">
          <w:rPr>
            <w:noProof/>
            <w:webHidden/>
          </w:rPr>
          <w:t>4</w:t>
        </w:r>
        <w:r w:rsidR="00A16A38">
          <w:rPr>
            <w:noProof/>
            <w:webHidden/>
          </w:rPr>
          <w:fldChar w:fldCharType="end"/>
        </w:r>
      </w:hyperlink>
    </w:p>
    <w:p w14:paraId="16FCDB46" w14:textId="358EC742" w:rsidR="00A16A38" w:rsidRDefault="003F66FA">
      <w:pPr>
        <w:pStyle w:val="TOC1"/>
        <w:rPr>
          <w:noProof/>
          <w:sz w:val="22"/>
          <w:szCs w:val="22"/>
        </w:rPr>
      </w:pPr>
      <w:hyperlink w:anchor="_Toc36628809" w:history="1">
        <w:r w:rsidR="00A16A38" w:rsidRPr="00D620DD">
          <w:rPr>
            <w:rStyle w:val="Hyperlink"/>
            <w:noProof/>
          </w:rPr>
          <w:t>1.</w:t>
        </w:r>
        <w:r w:rsidR="00A16A38">
          <w:rPr>
            <w:noProof/>
            <w:sz w:val="22"/>
            <w:szCs w:val="22"/>
          </w:rPr>
          <w:tab/>
        </w:r>
        <w:r w:rsidR="00A16A38" w:rsidRPr="00D620DD">
          <w:rPr>
            <w:rStyle w:val="Hyperlink"/>
            <w:noProof/>
          </w:rPr>
          <w:t>Current conditions</w:t>
        </w:r>
        <w:r w:rsidR="00A16A38">
          <w:rPr>
            <w:noProof/>
            <w:webHidden/>
          </w:rPr>
          <w:tab/>
        </w:r>
        <w:r w:rsidR="00A16A38">
          <w:rPr>
            <w:noProof/>
            <w:webHidden/>
          </w:rPr>
          <w:fldChar w:fldCharType="begin"/>
        </w:r>
        <w:r w:rsidR="00A16A38">
          <w:rPr>
            <w:noProof/>
            <w:webHidden/>
          </w:rPr>
          <w:instrText xml:space="preserve"> PAGEREF _Toc36628809 \h </w:instrText>
        </w:r>
        <w:r w:rsidR="00A16A38">
          <w:rPr>
            <w:noProof/>
            <w:webHidden/>
          </w:rPr>
        </w:r>
        <w:r w:rsidR="00A16A38">
          <w:rPr>
            <w:noProof/>
            <w:webHidden/>
          </w:rPr>
          <w:fldChar w:fldCharType="separate"/>
        </w:r>
        <w:r w:rsidR="001A1650">
          <w:rPr>
            <w:noProof/>
            <w:webHidden/>
          </w:rPr>
          <w:t>5</w:t>
        </w:r>
        <w:r w:rsidR="00A16A38">
          <w:rPr>
            <w:noProof/>
            <w:webHidden/>
          </w:rPr>
          <w:fldChar w:fldCharType="end"/>
        </w:r>
      </w:hyperlink>
    </w:p>
    <w:p w14:paraId="7D74D33C" w14:textId="3F7F82BF" w:rsidR="00A16A38" w:rsidRDefault="003F66FA">
      <w:pPr>
        <w:pStyle w:val="TOC1"/>
        <w:rPr>
          <w:noProof/>
          <w:sz w:val="22"/>
          <w:szCs w:val="22"/>
        </w:rPr>
      </w:pPr>
      <w:hyperlink w:anchor="_Toc36628810" w:history="1">
        <w:r w:rsidR="00A16A38" w:rsidRPr="00D620DD">
          <w:rPr>
            <w:rStyle w:val="Hyperlink"/>
            <w:noProof/>
          </w:rPr>
          <w:t>2.</w:t>
        </w:r>
        <w:r w:rsidR="00A16A38">
          <w:rPr>
            <w:noProof/>
            <w:sz w:val="22"/>
            <w:szCs w:val="22"/>
          </w:rPr>
          <w:tab/>
        </w:r>
        <w:r w:rsidR="00A16A38" w:rsidRPr="00D620DD">
          <w:rPr>
            <w:rStyle w:val="Hyperlink"/>
            <w:noProof/>
          </w:rPr>
          <w:t>Pollution source assessment</w:t>
        </w:r>
        <w:r w:rsidR="00A16A38">
          <w:rPr>
            <w:noProof/>
            <w:webHidden/>
          </w:rPr>
          <w:tab/>
        </w:r>
        <w:r w:rsidR="00A16A38">
          <w:rPr>
            <w:noProof/>
            <w:webHidden/>
          </w:rPr>
          <w:fldChar w:fldCharType="begin"/>
        </w:r>
        <w:r w:rsidR="00A16A38">
          <w:rPr>
            <w:noProof/>
            <w:webHidden/>
          </w:rPr>
          <w:instrText xml:space="preserve"> PAGEREF _Toc36628810 \h </w:instrText>
        </w:r>
        <w:r w:rsidR="00A16A38">
          <w:rPr>
            <w:noProof/>
            <w:webHidden/>
          </w:rPr>
        </w:r>
        <w:r w:rsidR="00A16A38">
          <w:rPr>
            <w:noProof/>
            <w:webHidden/>
          </w:rPr>
          <w:fldChar w:fldCharType="separate"/>
        </w:r>
        <w:r w:rsidR="001A1650">
          <w:rPr>
            <w:noProof/>
            <w:webHidden/>
          </w:rPr>
          <w:t>8</w:t>
        </w:r>
        <w:r w:rsidR="00A16A38">
          <w:rPr>
            <w:noProof/>
            <w:webHidden/>
          </w:rPr>
          <w:fldChar w:fldCharType="end"/>
        </w:r>
      </w:hyperlink>
    </w:p>
    <w:p w14:paraId="05D89797" w14:textId="1E729B64" w:rsidR="00A16A38" w:rsidRDefault="003F66FA">
      <w:pPr>
        <w:pStyle w:val="TOC1"/>
        <w:rPr>
          <w:noProof/>
          <w:sz w:val="22"/>
          <w:szCs w:val="22"/>
        </w:rPr>
      </w:pPr>
      <w:hyperlink w:anchor="_Toc36628811" w:history="1">
        <w:r w:rsidR="00A16A38" w:rsidRPr="00D620DD">
          <w:rPr>
            <w:rStyle w:val="Hyperlink"/>
            <w:noProof/>
          </w:rPr>
          <w:t>3.</w:t>
        </w:r>
        <w:r w:rsidR="00A16A38">
          <w:rPr>
            <w:noProof/>
            <w:sz w:val="22"/>
            <w:szCs w:val="22"/>
          </w:rPr>
          <w:tab/>
        </w:r>
        <w:r w:rsidR="00A16A38" w:rsidRPr="00D620DD">
          <w:rPr>
            <w:rStyle w:val="Hyperlink"/>
            <w:noProof/>
          </w:rPr>
          <w:t>Project effectiveness</w:t>
        </w:r>
        <w:r w:rsidR="00A16A38">
          <w:rPr>
            <w:noProof/>
            <w:webHidden/>
          </w:rPr>
          <w:tab/>
        </w:r>
        <w:r w:rsidR="00A16A38">
          <w:rPr>
            <w:noProof/>
            <w:webHidden/>
          </w:rPr>
          <w:fldChar w:fldCharType="begin"/>
        </w:r>
        <w:r w:rsidR="00A16A38">
          <w:rPr>
            <w:noProof/>
            <w:webHidden/>
          </w:rPr>
          <w:instrText xml:space="preserve"> PAGEREF _Toc36628811 \h </w:instrText>
        </w:r>
        <w:r w:rsidR="00A16A38">
          <w:rPr>
            <w:noProof/>
            <w:webHidden/>
          </w:rPr>
        </w:r>
        <w:r w:rsidR="00A16A38">
          <w:rPr>
            <w:noProof/>
            <w:webHidden/>
          </w:rPr>
          <w:fldChar w:fldCharType="separate"/>
        </w:r>
        <w:r w:rsidR="001A1650">
          <w:rPr>
            <w:noProof/>
            <w:webHidden/>
          </w:rPr>
          <w:t>11</w:t>
        </w:r>
        <w:r w:rsidR="00A16A38">
          <w:rPr>
            <w:noProof/>
            <w:webHidden/>
          </w:rPr>
          <w:fldChar w:fldCharType="end"/>
        </w:r>
      </w:hyperlink>
    </w:p>
    <w:p w14:paraId="613C39D2" w14:textId="39FDD23E" w:rsidR="00A16A38" w:rsidRDefault="003F66FA">
      <w:pPr>
        <w:pStyle w:val="TOC1"/>
        <w:rPr>
          <w:noProof/>
          <w:sz w:val="22"/>
          <w:szCs w:val="22"/>
        </w:rPr>
      </w:pPr>
      <w:hyperlink w:anchor="_Toc36628812" w:history="1">
        <w:r w:rsidR="00A16A38" w:rsidRPr="00D620DD">
          <w:rPr>
            <w:rStyle w:val="Hyperlink"/>
            <w:noProof/>
          </w:rPr>
          <w:t>4.</w:t>
        </w:r>
        <w:r w:rsidR="00A16A38">
          <w:rPr>
            <w:noProof/>
            <w:sz w:val="22"/>
            <w:szCs w:val="22"/>
          </w:rPr>
          <w:tab/>
        </w:r>
        <w:r w:rsidR="00A16A38" w:rsidRPr="00D620DD">
          <w:rPr>
            <w:rStyle w:val="Hyperlink"/>
            <w:noProof/>
          </w:rPr>
          <w:t>Trend analysis</w:t>
        </w:r>
        <w:r w:rsidR="00A16A38">
          <w:rPr>
            <w:noProof/>
            <w:webHidden/>
          </w:rPr>
          <w:tab/>
        </w:r>
        <w:r w:rsidR="00A16A38">
          <w:rPr>
            <w:noProof/>
            <w:webHidden/>
          </w:rPr>
          <w:fldChar w:fldCharType="begin"/>
        </w:r>
        <w:r w:rsidR="00A16A38">
          <w:rPr>
            <w:noProof/>
            <w:webHidden/>
          </w:rPr>
          <w:instrText xml:space="preserve"> PAGEREF _Toc36628812 \h </w:instrText>
        </w:r>
        <w:r w:rsidR="00A16A38">
          <w:rPr>
            <w:noProof/>
            <w:webHidden/>
          </w:rPr>
        </w:r>
        <w:r w:rsidR="00A16A38">
          <w:rPr>
            <w:noProof/>
            <w:webHidden/>
          </w:rPr>
          <w:fldChar w:fldCharType="separate"/>
        </w:r>
        <w:r w:rsidR="001A1650">
          <w:rPr>
            <w:noProof/>
            <w:webHidden/>
          </w:rPr>
          <w:t>13</w:t>
        </w:r>
        <w:r w:rsidR="00A16A38">
          <w:rPr>
            <w:noProof/>
            <w:webHidden/>
          </w:rPr>
          <w:fldChar w:fldCharType="end"/>
        </w:r>
      </w:hyperlink>
    </w:p>
    <w:p w14:paraId="5E830F72" w14:textId="529E7C50" w:rsidR="00A16A38" w:rsidRDefault="003F66FA">
      <w:pPr>
        <w:pStyle w:val="TOC1"/>
        <w:rPr>
          <w:noProof/>
          <w:sz w:val="22"/>
          <w:szCs w:val="22"/>
        </w:rPr>
      </w:pPr>
      <w:hyperlink w:anchor="_Toc36628813" w:history="1">
        <w:r w:rsidR="00A16A38" w:rsidRPr="00D620DD">
          <w:rPr>
            <w:rStyle w:val="Hyperlink"/>
            <w:noProof/>
          </w:rPr>
          <w:t>5.</w:t>
        </w:r>
        <w:r w:rsidR="00A16A38">
          <w:rPr>
            <w:noProof/>
            <w:sz w:val="22"/>
            <w:szCs w:val="22"/>
          </w:rPr>
          <w:tab/>
        </w:r>
        <w:r w:rsidR="00A16A38" w:rsidRPr="00D620DD">
          <w:rPr>
            <w:rStyle w:val="Hyperlink"/>
            <w:noProof/>
          </w:rPr>
          <w:t>Outreach and education</w:t>
        </w:r>
        <w:r w:rsidR="00A16A38">
          <w:rPr>
            <w:noProof/>
            <w:webHidden/>
          </w:rPr>
          <w:tab/>
        </w:r>
        <w:r w:rsidR="00A16A38">
          <w:rPr>
            <w:noProof/>
            <w:webHidden/>
          </w:rPr>
          <w:fldChar w:fldCharType="begin"/>
        </w:r>
        <w:r w:rsidR="00A16A38">
          <w:rPr>
            <w:noProof/>
            <w:webHidden/>
          </w:rPr>
          <w:instrText xml:space="preserve"> PAGEREF _Toc36628813 \h </w:instrText>
        </w:r>
        <w:r w:rsidR="00A16A38">
          <w:rPr>
            <w:noProof/>
            <w:webHidden/>
          </w:rPr>
        </w:r>
        <w:r w:rsidR="00A16A38">
          <w:rPr>
            <w:noProof/>
            <w:webHidden/>
          </w:rPr>
          <w:fldChar w:fldCharType="separate"/>
        </w:r>
        <w:r w:rsidR="001A1650">
          <w:rPr>
            <w:noProof/>
            <w:webHidden/>
          </w:rPr>
          <w:t>15</w:t>
        </w:r>
        <w:r w:rsidR="00A16A38">
          <w:rPr>
            <w:noProof/>
            <w:webHidden/>
          </w:rPr>
          <w:fldChar w:fldCharType="end"/>
        </w:r>
      </w:hyperlink>
    </w:p>
    <w:p w14:paraId="64F4604E" w14:textId="0A6CC1A2" w:rsidR="00A16A38" w:rsidRDefault="003F66FA">
      <w:pPr>
        <w:pStyle w:val="TOC1"/>
        <w:rPr>
          <w:noProof/>
          <w:sz w:val="22"/>
          <w:szCs w:val="22"/>
        </w:rPr>
      </w:pPr>
      <w:hyperlink w:anchor="_Toc36628814" w:history="1">
        <w:r w:rsidR="00A16A38" w:rsidRPr="00D620DD">
          <w:rPr>
            <w:rStyle w:val="Hyperlink"/>
            <w:noProof/>
          </w:rPr>
          <w:t>Glossary of terms</w:t>
        </w:r>
        <w:r w:rsidR="00A16A38">
          <w:rPr>
            <w:noProof/>
            <w:webHidden/>
          </w:rPr>
          <w:tab/>
        </w:r>
        <w:r w:rsidR="00A16A38">
          <w:rPr>
            <w:noProof/>
            <w:webHidden/>
          </w:rPr>
          <w:fldChar w:fldCharType="begin"/>
        </w:r>
        <w:r w:rsidR="00A16A38">
          <w:rPr>
            <w:noProof/>
            <w:webHidden/>
          </w:rPr>
          <w:instrText xml:space="preserve"> PAGEREF _Toc36628814 \h </w:instrText>
        </w:r>
        <w:r w:rsidR="00A16A38">
          <w:rPr>
            <w:noProof/>
            <w:webHidden/>
          </w:rPr>
        </w:r>
        <w:r w:rsidR="00A16A38">
          <w:rPr>
            <w:noProof/>
            <w:webHidden/>
          </w:rPr>
          <w:fldChar w:fldCharType="separate"/>
        </w:r>
        <w:r w:rsidR="001A1650">
          <w:rPr>
            <w:noProof/>
            <w:webHidden/>
          </w:rPr>
          <w:t>16</w:t>
        </w:r>
        <w:r w:rsidR="00A16A38">
          <w:rPr>
            <w:noProof/>
            <w:webHidden/>
          </w:rPr>
          <w:fldChar w:fldCharType="end"/>
        </w:r>
      </w:hyperlink>
    </w:p>
    <w:p w14:paraId="0E1F6CA7" w14:textId="6C56F0C4" w:rsidR="00A16A38" w:rsidRDefault="003F66FA">
      <w:pPr>
        <w:pStyle w:val="TOC1"/>
        <w:rPr>
          <w:noProof/>
          <w:sz w:val="22"/>
          <w:szCs w:val="22"/>
        </w:rPr>
      </w:pPr>
      <w:hyperlink w:anchor="_Toc36628815" w:history="1">
        <w:r w:rsidR="00A16A38" w:rsidRPr="00D620DD">
          <w:rPr>
            <w:rStyle w:val="Hyperlink"/>
            <w:noProof/>
          </w:rPr>
          <w:t>Additional resources</w:t>
        </w:r>
        <w:r w:rsidR="00A16A38">
          <w:rPr>
            <w:noProof/>
            <w:webHidden/>
          </w:rPr>
          <w:tab/>
        </w:r>
        <w:r w:rsidR="00A16A38">
          <w:rPr>
            <w:noProof/>
            <w:webHidden/>
          </w:rPr>
          <w:fldChar w:fldCharType="begin"/>
        </w:r>
        <w:r w:rsidR="00A16A38">
          <w:rPr>
            <w:noProof/>
            <w:webHidden/>
          </w:rPr>
          <w:instrText xml:space="preserve"> PAGEREF _Toc36628815 \h </w:instrText>
        </w:r>
        <w:r w:rsidR="00A16A38">
          <w:rPr>
            <w:noProof/>
            <w:webHidden/>
          </w:rPr>
        </w:r>
        <w:r w:rsidR="00A16A38">
          <w:rPr>
            <w:noProof/>
            <w:webHidden/>
          </w:rPr>
          <w:fldChar w:fldCharType="separate"/>
        </w:r>
        <w:r w:rsidR="001A1650">
          <w:rPr>
            <w:noProof/>
            <w:webHidden/>
          </w:rPr>
          <w:t>18</w:t>
        </w:r>
        <w:r w:rsidR="00A16A38">
          <w:rPr>
            <w:noProof/>
            <w:webHidden/>
          </w:rPr>
          <w:fldChar w:fldCharType="end"/>
        </w:r>
      </w:hyperlink>
    </w:p>
    <w:p w14:paraId="6697EDC0" w14:textId="0ED76AF4" w:rsidR="00A16A38" w:rsidRDefault="003F66FA">
      <w:pPr>
        <w:pStyle w:val="TOC1"/>
        <w:rPr>
          <w:noProof/>
          <w:sz w:val="22"/>
          <w:szCs w:val="22"/>
        </w:rPr>
      </w:pPr>
      <w:hyperlink w:anchor="_Toc36628816" w:history="1">
        <w:r w:rsidR="00A16A38" w:rsidRPr="00D620DD">
          <w:rPr>
            <w:rStyle w:val="Hyperlink"/>
            <w:noProof/>
          </w:rPr>
          <w:t>Index of Parameters</w:t>
        </w:r>
        <w:r w:rsidR="00A16A38">
          <w:rPr>
            <w:noProof/>
            <w:webHidden/>
          </w:rPr>
          <w:tab/>
        </w:r>
        <w:r w:rsidR="00A16A38">
          <w:rPr>
            <w:noProof/>
            <w:webHidden/>
          </w:rPr>
          <w:fldChar w:fldCharType="begin"/>
        </w:r>
        <w:r w:rsidR="00A16A38">
          <w:rPr>
            <w:noProof/>
            <w:webHidden/>
          </w:rPr>
          <w:instrText xml:space="preserve"> PAGEREF _Toc36628816 \h </w:instrText>
        </w:r>
        <w:r w:rsidR="00A16A38">
          <w:rPr>
            <w:noProof/>
            <w:webHidden/>
          </w:rPr>
        </w:r>
        <w:r w:rsidR="00A16A38">
          <w:rPr>
            <w:noProof/>
            <w:webHidden/>
          </w:rPr>
          <w:fldChar w:fldCharType="separate"/>
        </w:r>
        <w:r w:rsidR="001A1650">
          <w:rPr>
            <w:noProof/>
            <w:webHidden/>
          </w:rPr>
          <w:t>19</w:t>
        </w:r>
        <w:r w:rsidR="00A16A38">
          <w:rPr>
            <w:noProof/>
            <w:webHidden/>
          </w:rPr>
          <w:fldChar w:fldCharType="end"/>
        </w:r>
      </w:hyperlink>
    </w:p>
    <w:p w14:paraId="6D88C998" w14:textId="1402CC99" w:rsidR="00A16A38" w:rsidRDefault="003F66FA">
      <w:pPr>
        <w:pStyle w:val="TOC1"/>
        <w:rPr>
          <w:noProof/>
          <w:sz w:val="22"/>
          <w:szCs w:val="22"/>
        </w:rPr>
      </w:pPr>
      <w:hyperlink w:anchor="_Toc36628817" w:history="1">
        <w:r w:rsidR="00A16A38" w:rsidRPr="00D620DD">
          <w:rPr>
            <w:rStyle w:val="Hyperlink"/>
            <w:noProof/>
          </w:rPr>
          <w:t>Biology Methods</w:t>
        </w:r>
        <w:r w:rsidR="00A16A38">
          <w:rPr>
            <w:noProof/>
            <w:webHidden/>
          </w:rPr>
          <w:tab/>
        </w:r>
        <w:r w:rsidR="00A16A38">
          <w:rPr>
            <w:noProof/>
            <w:webHidden/>
          </w:rPr>
          <w:fldChar w:fldCharType="begin"/>
        </w:r>
        <w:r w:rsidR="00A16A38">
          <w:rPr>
            <w:noProof/>
            <w:webHidden/>
          </w:rPr>
          <w:instrText xml:space="preserve"> PAGEREF _Toc36628817 \h </w:instrText>
        </w:r>
        <w:r w:rsidR="00A16A38">
          <w:rPr>
            <w:noProof/>
            <w:webHidden/>
          </w:rPr>
        </w:r>
        <w:r w:rsidR="00A16A38">
          <w:rPr>
            <w:noProof/>
            <w:webHidden/>
          </w:rPr>
          <w:fldChar w:fldCharType="separate"/>
        </w:r>
        <w:r w:rsidR="001A1650">
          <w:rPr>
            <w:noProof/>
            <w:webHidden/>
          </w:rPr>
          <w:t>22</w:t>
        </w:r>
        <w:r w:rsidR="00A16A38">
          <w:rPr>
            <w:noProof/>
            <w:webHidden/>
          </w:rPr>
          <w:fldChar w:fldCharType="end"/>
        </w:r>
      </w:hyperlink>
    </w:p>
    <w:p w14:paraId="33AACD2C" w14:textId="3C0AF63E" w:rsidR="00A16A38" w:rsidRDefault="003F66FA">
      <w:pPr>
        <w:pStyle w:val="TOC1"/>
        <w:rPr>
          <w:noProof/>
          <w:sz w:val="22"/>
          <w:szCs w:val="22"/>
        </w:rPr>
      </w:pPr>
      <w:hyperlink w:anchor="_Toc36628818" w:history="1">
        <w:r w:rsidR="00A16A38" w:rsidRPr="00D620DD">
          <w:rPr>
            <w:rStyle w:val="Hyperlink"/>
            <w:noProof/>
          </w:rPr>
          <w:t>Chemistry Methods</w:t>
        </w:r>
        <w:r w:rsidR="00A16A38">
          <w:rPr>
            <w:noProof/>
            <w:webHidden/>
          </w:rPr>
          <w:tab/>
        </w:r>
        <w:r w:rsidR="00A16A38">
          <w:rPr>
            <w:noProof/>
            <w:webHidden/>
          </w:rPr>
          <w:fldChar w:fldCharType="begin"/>
        </w:r>
        <w:r w:rsidR="00A16A38">
          <w:rPr>
            <w:noProof/>
            <w:webHidden/>
          </w:rPr>
          <w:instrText xml:space="preserve"> PAGEREF _Toc36628818 \h </w:instrText>
        </w:r>
        <w:r w:rsidR="00A16A38">
          <w:rPr>
            <w:noProof/>
            <w:webHidden/>
          </w:rPr>
        </w:r>
        <w:r w:rsidR="00A16A38">
          <w:rPr>
            <w:noProof/>
            <w:webHidden/>
          </w:rPr>
          <w:fldChar w:fldCharType="separate"/>
        </w:r>
        <w:r w:rsidR="001A1650">
          <w:rPr>
            <w:noProof/>
            <w:webHidden/>
          </w:rPr>
          <w:t>41</w:t>
        </w:r>
        <w:r w:rsidR="00A16A38">
          <w:rPr>
            <w:noProof/>
            <w:webHidden/>
          </w:rPr>
          <w:fldChar w:fldCharType="end"/>
        </w:r>
      </w:hyperlink>
    </w:p>
    <w:p w14:paraId="3A8DDBB0" w14:textId="005E0AFB" w:rsidR="00A16A38" w:rsidRDefault="003F66FA">
      <w:pPr>
        <w:pStyle w:val="TOC1"/>
        <w:rPr>
          <w:noProof/>
          <w:sz w:val="22"/>
          <w:szCs w:val="22"/>
        </w:rPr>
      </w:pPr>
      <w:hyperlink w:anchor="_Toc36628819" w:history="1">
        <w:r w:rsidR="00A16A38" w:rsidRPr="00D620DD">
          <w:rPr>
            <w:rStyle w:val="Hyperlink"/>
            <w:noProof/>
          </w:rPr>
          <w:t>Land Use Methods</w:t>
        </w:r>
        <w:r w:rsidR="00A16A38">
          <w:rPr>
            <w:noProof/>
            <w:webHidden/>
          </w:rPr>
          <w:tab/>
        </w:r>
        <w:r w:rsidR="00A16A38">
          <w:rPr>
            <w:noProof/>
            <w:webHidden/>
          </w:rPr>
          <w:fldChar w:fldCharType="begin"/>
        </w:r>
        <w:r w:rsidR="00A16A38">
          <w:rPr>
            <w:noProof/>
            <w:webHidden/>
          </w:rPr>
          <w:instrText xml:space="preserve"> PAGEREF _Toc36628819 \h </w:instrText>
        </w:r>
        <w:r w:rsidR="00A16A38">
          <w:rPr>
            <w:noProof/>
            <w:webHidden/>
          </w:rPr>
        </w:r>
        <w:r w:rsidR="00A16A38">
          <w:rPr>
            <w:noProof/>
            <w:webHidden/>
          </w:rPr>
          <w:fldChar w:fldCharType="separate"/>
        </w:r>
        <w:r w:rsidR="001A1650">
          <w:rPr>
            <w:noProof/>
            <w:webHidden/>
          </w:rPr>
          <w:t>55</w:t>
        </w:r>
        <w:r w:rsidR="00A16A38">
          <w:rPr>
            <w:noProof/>
            <w:webHidden/>
          </w:rPr>
          <w:fldChar w:fldCharType="end"/>
        </w:r>
      </w:hyperlink>
    </w:p>
    <w:p w14:paraId="6F31CC72" w14:textId="20D2D717" w:rsidR="00A16A38" w:rsidRDefault="003F66FA">
      <w:pPr>
        <w:pStyle w:val="TOC1"/>
        <w:rPr>
          <w:noProof/>
          <w:sz w:val="22"/>
          <w:szCs w:val="22"/>
        </w:rPr>
      </w:pPr>
      <w:hyperlink w:anchor="_Toc36628820" w:history="1">
        <w:r w:rsidR="00A16A38" w:rsidRPr="00D620DD">
          <w:rPr>
            <w:rStyle w:val="Hyperlink"/>
            <w:noProof/>
          </w:rPr>
          <w:t>Physical Methods</w:t>
        </w:r>
        <w:r w:rsidR="00A16A38">
          <w:rPr>
            <w:noProof/>
            <w:webHidden/>
          </w:rPr>
          <w:tab/>
        </w:r>
        <w:r w:rsidR="00A16A38">
          <w:rPr>
            <w:noProof/>
            <w:webHidden/>
          </w:rPr>
          <w:fldChar w:fldCharType="begin"/>
        </w:r>
        <w:r w:rsidR="00A16A38">
          <w:rPr>
            <w:noProof/>
            <w:webHidden/>
          </w:rPr>
          <w:instrText xml:space="preserve"> PAGEREF _Toc36628820 \h </w:instrText>
        </w:r>
        <w:r w:rsidR="00A16A38">
          <w:rPr>
            <w:noProof/>
            <w:webHidden/>
          </w:rPr>
        </w:r>
        <w:r w:rsidR="00A16A38">
          <w:rPr>
            <w:noProof/>
            <w:webHidden/>
          </w:rPr>
          <w:fldChar w:fldCharType="separate"/>
        </w:r>
        <w:r w:rsidR="001A1650">
          <w:rPr>
            <w:noProof/>
            <w:webHidden/>
          </w:rPr>
          <w:t>64</w:t>
        </w:r>
        <w:r w:rsidR="00A16A38">
          <w:rPr>
            <w:noProof/>
            <w:webHidden/>
          </w:rPr>
          <w:fldChar w:fldCharType="end"/>
        </w:r>
      </w:hyperlink>
    </w:p>
    <w:p w14:paraId="647D25A0" w14:textId="2CF07B80" w:rsidR="00A16A38" w:rsidRDefault="003F66FA">
      <w:pPr>
        <w:pStyle w:val="TOC1"/>
        <w:rPr>
          <w:noProof/>
          <w:sz w:val="22"/>
          <w:szCs w:val="22"/>
        </w:rPr>
      </w:pPr>
      <w:hyperlink w:anchor="_Toc36628821" w:history="1">
        <w:r w:rsidR="00A16A38" w:rsidRPr="00D620DD">
          <w:rPr>
            <w:rStyle w:val="Hyperlink"/>
            <w:noProof/>
          </w:rPr>
          <w:t>Riparian Methods</w:t>
        </w:r>
        <w:r w:rsidR="00A16A38">
          <w:rPr>
            <w:noProof/>
            <w:webHidden/>
          </w:rPr>
          <w:tab/>
        </w:r>
        <w:r w:rsidR="00A16A38">
          <w:rPr>
            <w:noProof/>
            <w:webHidden/>
          </w:rPr>
          <w:fldChar w:fldCharType="begin"/>
        </w:r>
        <w:r w:rsidR="00A16A38">
          <w:rPr>
            <w:noProof/>
            <w:webHidden/>
          </w:rPr>
          <w:instrText xml:space="preserve"> PAGEREF _Toc36628821 \h </w:instrText>
        </w:r>
        <w:r w:rsidR="00A16A38">
          <w:rPr>
            <w:noProof/>
            <w:webHidden/>
          </w:rPr>
        </w:r>
        <w:r w:rsidR="00A16A38">
          <w:rPr>
            <w:noProof/>
            <w:webHidden/>
          </w:rPr>
          <w:fldChar w:fldCharType="separate"/>
        </w:r>
        <w:r w:rsidR="001A1650">
          <w:rPr>
            <w:noProof/>
            <w:webHidden/>
          </w:rPr>
          <w:t>111</w:t>
        </w:r>
        <w:r w:rsidR="00A16A38">
          <w:rPr>
            <w:noProof/>
            <w:webHidden/>
          </w:rPr>
          <w:fldChar w:fldCharType="end"/>
        </w:r>
      </w:hyperlink>
    </w:p>
    <w:p w14:paraId="1FCFBECD" w14:textId="77777777" w:rsidR="007C79A9" w:rsidRDefault="00E2591C">
      <w:pPr>
        <w:rPr>
          <w:b/>
          <w:sz w:val="24"/>
          <w:szCs w:val="24"/>
        </w:rPr>
      </w:pPr>
      <w:r w:rsidRPr="00A932FD">
        <w:rPr>
          <w:b/>
          <w:sz w:val="24"/>
          <w:szCs w:val="24"/>
        </w:rPr>
        <w:fldChar w:fldCharType="end"/>
      </w:r>
    </w:p>
    <w:p w14:paraId="616AE8E4" w14:textId="15F980D2" w:rsidR="006A30A4" w:rsidRPr="00C170F3" w:rsidRDefault="002758ED">
      <w:pPr>
        <w:rPr>
          <w:b/>
          <w:sz w:val="24"/>
          <w:szCs w:val="24"/>
          <w:u w:val="single"/>
        </w:rPr>
      </w:pPr>
      <w:r w:rsidRPr="00C170F3">
        <w:rPr>
          <w:b/>
          <w:sz w:val="24"/>
          <w:szCs w:val="24"/>
          <w:u w:val="single"/>
        </w:rPr>
        <w:t>Suggested Citation</w:t>
      </w:r>
      <w:r w:rsidR="00AC58EF" w:rsidRPr="00C170F3">
        <w:rPr>
          <w:b/>
          <w:sz w:val="24"/>
          <w:szCs w:val="24"/>
          <w:u w:val="single"/>
        </w:rPr>
        <w:t>:</w:t>
      </w:r>
    </w:p>
    <w:p w14:paraId="7D43B1A7" w14:textId="5711AB83" w:rsidR="006A30A4" w:rsidRPr="0074586D" w:rsidRDefault="00EE312C" w:rsidP="00761199">
      <w:pPr>
        <w:ind w:left="720" w:hanging="720"/>
        <w:rPr>
          <w:bCs/>
          <w:sz w:val="24"/>
          <w:szCs w:val="24"/>
        </w:rPr>
      </w:pPr>
      <w:r w:rsidRPr="0074586D">
        <w:rPr>
          <w:bCs/>
          <w:sz w:val="24"/>
          <w:szCs w:val="24"/>
        </w:rPr>
        <w:t>Makarowski, K</w:t>
      </w:r>
      <w:r w:rsidR="004B74F2">
        <w:rPr>
          <w:bCs/>
          <w:sz w:val="24"/>
          <w:szCs w:val="24"/>
        </w:rPr>
        <w:t>atie,</w:t>
      </w:r>
      <w:r w:rsidR="00E33566" w:rsidRPr="0074586D">
        <w:rPr>
          <w:bCs/>
          <w:sz w:val="24"/>
          <w:szCs w:val="24"/>
        </w:rPr>
        <w:t xml:space="preserve"> Sigler, </w:t>
      </w:r>
      <w:r w:rsidR="00DB718D" w:rsidRPr="0074586D">
        <w:rPr>
          <w:bCs/>
          <w:sz w:val="24"/>
          <w:szCs w:val="24"/>
        </w:rPr>
        <w:t>W.</w:t>
      </w:r>
      <w:r w:rsidR="008515BB" w:rsidRPr="0074586D">
        <w:rPr>
          <w:bCs/>
          <w:sz w:val="24"/>
          <w:szCs w:val="24"/>
        </w:rPr>
        <w:t xml:space="preserve"> </w:t>
      </w:r>
      <w:r w:rsidR="00DB718D" w:rsidRPr="0074586D">
        <w:rPr>
          <w:bCs/>
          <w:sz w:val="24"/>
          <w:szCs w:val="24"/>
        </w:rPr>
        <w:t>A</w:t>
      </w:r>
      <w:r w:rsidR="004B74F2">
        <w:rPr>
          <w:bCs/>
          <w:sz w:val="24"/>
          <w:szCs w:val="24"/>
        </w:rPr>
        <w:t>dam,</w:t>
      </w:r>
      <w:r w:rsidR="00DB718D" w:rsidRPr="0074586D">
        <w:rPr>
          <w:bCs/>
          <w:sz w:val="24"/>
          <w:szCs w:val="24"/>
        </w:rPr>
        <w:t xml:space="preserve"> 2020</w:t>
      </w:r>
      <w:r w:rsidR="00E626E5" w:rsidRPr="0074586D">
        <w:rPr>
          <w:bCs/>
          <w:sz w:val="24"/>
          <w:szCs w:val="24"/>
        </w:rPr>
        <w:t xml:space="preserve">. </w:t>
      </w:r>
      <w:r w:rsidR="004B532D" w:rsidRPr="0074586D">
        <w:rPr>
          <w:bCs/>
          <w:i/>
          <w:iCs/>
          <w:sz w:val="24"/>
          <w:szCs w:val="24"/>
        </w:rPr>
        <w:t>Water Resource Monitoring Methods Selection Guide</w:t>
      </w:r>
      <w:r w:rsidR="004B74F2">
        <w:rPr>
          <w:bCs/>
          <w:i/>
          <w:iCs/>
          <w:sz w:val="24"/>
          <w:szCs w:val="24"/>
        </w:rPr>
        <w:t>, Version 1.0</w:t>
      </w:r>
      <w:r w:rsidR="004B532D" w:rsidRPr="0074586D">
        <w:rPr>
          <w:bCs/>
          <w:sz w:val="24"/>
          <w:szCs w:val="24"/>
        </w:rPr>
        <w:t xml:space="preserve">. </w:t>
      </w:r>
      <w:r w:rsidR="001D6438">
        <w:rPr>
          <w:bCs/>
          <w:sz w:val="24"/>
          <w:szCs w:val="24"/>
        </w:rPr>
        <w:t xml:space="preserve">Prepared </w:t>
      </w:r>
      <w:proofErr w:type="gramStart"/>
      <w:r w:rsidR="001D6438">
        <w:rPr>
          <w:bCs/>
          <w:sz w:val="24"/>
          <w:szCs w:val="24"/>
        </w:rPr>
        <w:t>by:</w:t>
      </w:r>
      <w:proofErr w:type="gramEnd"/>
      <w:r w:rsidR="001D6438">
        <w:rPr>
          <w:bCs/>
          <w:sz w:val="24"/>
          <w:szCs w:val="24"/>
        </w:rPr>
        <w:t xml:space="preserve"> </w:t>
      </w:r>
      <w:r w:rsidR="005964C4" w:rsidRPr="0074586D">
        <w:rPr>
          <w:bCs/>
          <w:sz w:val="24"/>
          <w:szCs w:val="24"/>
        </w:rPr>
        <w:t>Montana Department of Environmental Quality</w:t>
      </w:r>
      <w:r w:rsidR="001D6438">
        <w:rPr>
          <w:bCs/>
          <w:sz w:val="24"/>
          <w:szCs w:val="24"/>
        </w:rPr>
        <w:t xml:space="preserve"> &amp;</w:t>
      </w:r>
      <w:r w:rsidR="00110FD5" w:rsidRPr="0074586D">
        <w:rPr>
          <w:bCs/>
          <w:sz w:val="24"/>
          <w:szCs w:val="24"/>
        </w:rPr>
        <w:t xml:space="preserve"> Montana State University Extension</w:t>
      </w:r>
      <w:r w:rsidR="004B74F2">
        <w:rPr>
          <w:bCs/>
          <w:sz w:val="24"/>
          <w:szCs w:val="24"/>
        </w:rPr>
        <w:t xml:space="preserve"> Water Quality</w:t>
      </w:r>
      <w:r w:rsidR="00110FD5" w:rsidRPr="0074586D">
        <w:rPr>
          <w:bCs/>
          <w:sz w:val="24"/>
          <w:szCs w:val="24"/>
        </w:rPr>
        <w:t>.</w:t>
      </w:r>
    </w:p>
    <w:p w14:paraId="16423AE0" w14:textId="77777777" w:rsidR="00755806" w:rsidRDefault="00755806">
      <w:pPr>
        <w:rPr>
          <w:rFonts w:eastAsia="Calibri" w:cs="Calibri"/>
          <w:b/>
          <w:bCs/>
          <w:color w:val="4472C4" w:themeColor="accent1"/>
          <w:sz w:val="48"/>
          <w:szCs w:val="48"/>
        </w:rPr>
      </w:pPr>
      <w:bookmarkStart w:id="25" w:name="_Toc24989621"/>
      <w:bookmarkStart w:id="26" w:name="_Toc24989685"/>
      <w:bookmarkStart w:id="27" w:name="_Toc24989749"/>
      <w:bookmarkStart w:id="28" w:name="_Toc25337097"/>
      <w:bookmarkStart w:id="29" w:name="_Toc25337148"/>
      <w:bookmarkStart w:id="30" w:name="_Toc25338663"/>
      <w:bookmarkStart w:id="31" w:name="_Toc31719496"/>
      <w:bookmarkStart w:id="32" w:name="_Toc31722402"/>
      <w:bookmarkStart w:id="33" w:name="_Toc31724406"/>
      <w:bookmarkStart w:id="34" w:name="_Toc31727231"/>
      <w:bookmarkStart w:id="35" w:name="_Toc31727456"/>
      <w:bookmarkStart w:id="36" w:name="_Toc31808049"/>
      <w:bookmarkStart w:id="37" w:name="_Toc31809333"/>
      <w:bookmarkStart w:id="38" w:name="_Toc32325179"/>
      <w:bookmarkStart w:id="39" w:name="_Toc32328919"/>
      <w:bookmarkStart w:id="40" w:name="_Toc32393815"/>
      <w:bookmarkStart w:id="41" w:name="_Toc32483450"/>
      <w:bookmarkStart w:id="42" w:name="_Toc32486256"/>
      <w:bookmarkStart w:id="43" w:name="_Toc32486393"/>
      <w:bookmarkStart w:id="44" w:name="_Toc32826697"/>
      <w:bookmarkStart w:id="45" w:name="_Toc33101302"/>
      <w:bookmarkStart w:id="46" w:name="_Toc33173931"/>
      <w:bookmarkStart w:id="47" w:name="_Toc36628806"/>
      <w:bookmarkStart w:id="48" w:name="_Toc36630441"/>
      <w:r>
        <w:br w:type="page"/>
      </w:r>
    </w:p>
    <w:p w14:paraId="7F4DF210" w14:textId="2D865A48" w:rsidR="0015504A" w:rsidRDefault="003307FD" w:rsidP="00007833">
      <w:pPr>
        <w:pStyle w:val="Heading1"/>
      </w:pPr>
      <w:r>
        <w:lastRenderedPageBreak/>
        <w:t>Authors and a</w:t>
      </w:r>
      <w:r w:rsidR="0015504A">
        <w:t>cknowledgements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7D1CA8D1" w14:textId="77777777" w:rsidR="001D6438" w:rsidRDefault="003307FD" w:rsidP="0015504A">
      <w:pPr>
        <w:rPr>
          <w:bCs/>
          <w:sz w:val="24"/>
          <w:szCs w:val="24"/>
        </w:rPr>
      </w:pPr>
      <w:r w:rsidRPr="003307FD">
        <w:rPr>
          <w:sz w:val="24"/>
          <w:szCs w:val="24"/>
        </w:rPr>
        <w:t xml:space="preserve">Co-authorship is shared equally between the two authors. </w:t>
      </w:r>
      <w:r w:rsidR="0015504A" w:rsidRPr="003307FD">
        <w:rPr>
          <w:bCs/>
          <w:sz w:val="24"/>
          <w:szCs w:val="24"/>
        </w:rPr>
        <w:t>The authors would like to thank the following individuals for assistance with document development: Mark Ockey (MDEQ), Eric Trum (MDEQ), Holly Kreiner</w:t>
      </w:r>
      <w:r w:rsidR="0015504A">
        <w:rPr>
          <w:bCs/>
          <w:sz w:val="24"/>
          <w:szCs w:val="24"/>
        </w:rPr>
        <w:t xml:space="preserve"> (MSUEWQ)</w:t>
      </w:r>
      <w:r w:rsidR="00E85808">
        <w:rPr>
          <w:bCs/>
          <w:sz w:val="24"/>
          <w:szCs w:val="24"/>
        </w:rPr>
        <w:t>,</w:t>
      </w:r>
      <w:r w:rsidR="0015504A">
        <w:rPr>
          <w:bCs/>
          <w:sz w:val="24"/>
          <w:szCs w:val="24"/>
        </w:rPr>
        <w:t xml:space="preserve"> </w:t>
      </w:r>
      <w:r w:rsidR="00C241BA">
        <w:rPr>
          <w:bCs/>
          <w:sz w:val="24"/>
          <w:szCs w:val="24"/>
        </w:rPr>
        <w:t xml:space="preserve">Claire Bickford (MSUEWQ) </w:t>
      </w:r>
      <w:r w:rsidR="0015504A">
        <w:rPr>
          <w:bCs/>
          <w:sz w:val="24"/>
          <w:szCs w:val="24"/>
        </w:rPr>
        <w:t>an</w:t>
      </w:r>
      <w:r w:rsidR="00BB77E9">
        <w:rPr>
          <w:bCs/>
          <w:sz w:val="24"/>
          <w:szCs w:val="24"/>
        </w:rPr>
        <w:t>d</w:t>
      </w:r>
      <w:r w:rsidR="0015504A">
        <w:rPr>
          <w:bCs/>
          <w:sz w:val="24"/>
          <w:szCs w:val="24"/>
        </w:rPr>
        <w:t xml:space="preserve"> the following individuals for review/edits: Torie Haraldson (Gallatin Local Water Quality District), Tracy Wendt (Sun River Watershed Group), Sierra Harris (The Nature Conservancy), Patrick Cross (Yellowstone Ecological Research Center), and Claudia Macfarlane (</w:t>
      </w:r>
      <w:r w:rsidR="0015504A" w:rsidRPr="00B67DED">
        <w:rPr>
          <w:bCs/>
          <w:sz w:val="24"/>
          <w:szCs w:val="24"/>
        </w:rPr>
        <w:t>Big Sky Watershed Corps</w:t>
      </w:r>
      <w:r w:rsidR="0015504A">
        <w:rPr>
          <w:bCs/>
          <w:sz w:val="24"/>
          <w:szCs w:val="24"/>
        </w:rPr>
        <w:t xml:space="preserve">, </w:t>
      </w:r>
      <w:r w:rsidR="0015504A" w:rsidRPr="00B67DED">
        <w:rPr>
          <w:bCs/>
          <w:sz w:val="24"/>
          <w:szCs w:val="24"/>
        </w:rPr>
        <w:t>Ruby Valley Conservation District/Watershed Council</w:t>
      </w:r>
      <w:r w:rsidR="0015504A">
        <w:rPr>
          <w:bCs/>
          <w:sz w:val="24"/>
          <w:szCs w:val="24"/>
        </w:rPr>
        <w:t xml:space="preserve">). </w:t>
      </w:r>
    </w:p>
    <w:p w14:paraId="7FEC015F" w14:textId="08854E62" w:rsidR="006A30A4" w:rsidRPr="001D6438" w:rsidRDefault="0080199D" w:rsidP="0015504A">
      <w:pPr>
        <w:rPr>
          <w:bCs/>
          <w:sz w:val="24"/>
          <w:szCs w:val="24"/>
        </w:rPr>
      </w:pPr>
      <w:r>
        <w:rPr>
          <w:bCs/>
          <w:sz w:val="24"/>
          <w:szCs w:val="24"/>
        </w:rPr>
        <w:t>Front cover image: Madison Stream Team volunteers monitoring on O’Dell Creek; image used with permission by the Madison Conservation District.</w:t>
      </w:r>
      <w:r w:rsidR="006A30A4" w:rsidRPr="00A932FD">
        <w:rPr>
          <w:b/>
          <w:sz w:val="24"/>
          <w:szCs w:val="24"/>
        </w:rPr>
        <w:br w:type="page"/>
      </w:r>
    </w:p>
    <w:p w14:paraId="0C6E898E" w14:textId="77777777" w:rsidR="00226F26" w:rsidRDefault="00226F26" w:rsidP="00F818FC">
      <w:pPr>
        <w:rPr>
          <w:rFonts w:eastAsia="Calibri" w:cs="Calibri"/>
          <w:b/>
          <w:bCs/>
          <w:color w:val="4472C4" w:themeColor="accent1"/>
          <w:sz w:val="24"/>
          <w:szCs w:val="24"/>
        </w:rPr>
        <w:sectPr w:rsidR="00226F26" w:rsidSect="00A16A38">
          <w:pgSz w:w="12240" w:h="15840"/>
          <w:pgMar w:top="1440" w:right="1440" w:bottom="1440" w:left="1440" w:header="720" w:footer="720" w:gutter="0"/>
          <w:pgNumType w:start="1"/>
          <w:cols w:space="720"/>
          <w:docGrid w:linePitch="360"/>
        </w:sectPr>
      </w:pPr>
    </w:p>
    <w:p w14:paraId="30EC5B45" w14:textId="236B34CC" w:rsidR="00C9318E" w:rsidRPr="003F5046" w:rsidRDefault="00D4669D" w:rsidP="00007833">
      <w:pPr>
        <w:pStyle w:val="Heading1"/>
      </w:pPr>
      <w:bookmarkStart w:id="49" w:name="_Toc24989622"/>
      <w:bookmarkStart w:id="50" w:name="_Toc24989686"/>
      <w:bookmarkStart w:id="51" w:name="_Toc24989750"/>
      <w:bookmarkStart w:id="52" w:name="_Toc25337098"/>
      <w:bookmarkStart w:id="53" w:name="_Toc25337149"/>
      <w:bookmarkStart w:id="54" w:name="_Toc25338664"/>
      <w:bookmarkStart w:id="55" w:name="_Toc31719497"/>
      <w:bookmarkStart w:id="56" w:name="_Toc31722403"/>
      <w:bookmarkStart w:id="57" w:name="_Toc31724407"/>
      <w:bookmarkStart w:id="58" w:name="_Toc31727232"/>
      <w:bookmarkStart w:id="59" w:name="_Toc31727457"/>
      <w:bookmarkStart w:id="60" w:name="_Toc31808050"/>
      <w:bookmarkStart w:id="61" w:name="_Toc31809334"/>
      <w:bookmarkStart w:id="62" w:name="_Toc32325180"/>
      <w:bookmarkStart w:id="63" w:name="_Toc32328920"/>
      <w:bookmarkStart w:id="64" w:name="_Toc32393816"/>
      <w:bookmarkStart w:id="65" w:name="_Toc32483451"/>
      <w:bookmarkStart w:id="66" w:name="_Toc32486257"/>
      <w:bookmarkStart w:id="67" w:name="_Toc32486394"/>
      <w:bookmarkStart w:id="68" w:name="_Toc32826698"/>
      <w:bookmarkStart w:id="69" w:name="_Toc33101303"/>
      <w:bookmarkStart w:id="70" w:name="_Toc33173932"/>
      <w:bookmarkStart w:id="71" w:name="_Toc36628807"/>
      <w:bookmarkStart w:id="72" w:name="_Toc36630442"/>
      <w:r w:rsidRPr="003F5046">
        <w:lastRenderedPageBreak/>
        <w:t>How to use this guide</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6F57E2" w:rsidRPr="003F5046">
        <w:t xml:space="preserve"> </w:t>
      </w:r>
    </w:p>
    <w:p w14:paraId="33FD37DB" w14:textId="357276AD" w:rsidR="0015504A" w:rsidRPr="00A932FD" w:rsidRDefault="00E85808" w:rsidP="003307FD">
      <w:pPr>
        <w:spacing w:after="60" w:line="240" w:lineRule="auto"/>
        <w:rPr>
          <w:rFonts w:eastAsia="Calibri" w:cs="Calibri"/>
          <w:sz w:val="24"/>
          <w:szCs w:val="24"/>
        </w:rPr>
      </w:pPr>
      <w:r w:rsidRPr="00A932FD">
        <w:rPr>
          <w:rStyle w:val="CommentReference"/>
          <w:noProof/>
          <w:sz w:val="24"/>
          <w:szCs w:val="24"/>
        </w:rPr>
        <mc:AlternateContent>
          <mc:Choice Requires="wps">
            <w:drawing>
              <wp:anchor distT="45720" distB="45720" distL="114300" distR="114300" simplePos="0" relativeHeight="251658244" behindDoc="1" locked="0" layoutInCell="1" allowOverlap="1" wp14:anchorId="5E4F73E8" wp14:editId="1F58CBFD">
                <wp:simplePos x="0" y="0"/>
                <wp:positionH relativeFrom="margin">
                  <wp:posOffset>3505200</wp:posOffset>
                </wp:positionH>
                <wp:positionV relativeFrom="paragraph">
                  <wp:posOffset>675005</wp:posOffset>
                </wp:positionV>
                <wp:extent cx="2819400" cy="1533525"/>
                <wp:effectExtent l="76200" t="76200" r="95250" b="104775"/>
                <wp:wrapTight wrapText="bothSides">
                  <wp:wrapPolygon edited="0">
                    <wp:start x="-584" y="-1073"/>
                    <wp:lineTo x="-584" y="22807"/>
                    <wp:lineTo x="22184" y="22807"/>
                    <wp:lineTo x="22184" y="-1073"/>
                    <wp:lineTo x="-584" y="-1073"/>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533525"/>
                        </a:xfrm>
                        <a:prstGeom prst="rect">
                          <a:avLst/>
                        </a:prstGeom>
                        <a:solidFill>
                          <a:schemeClr val="accent4">
                            <a:lumMod val="75000"/>
                          </a:schemeClr>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72FBE420" w14:textId="446B9A35" w:rsidR="001F7B07" w:rsidRDefault="001F7B07" w:rsidP="00E85808">
                            <w:pPr>
                              <w:pStyle w:val="Boxes"/>
                              <w:spacing w:after="120" w:line="240" w:lineRule="auto"/>
                            </w:pPr>
                            <w:r w:rsidRPr="00010ACA">
                              <w:t xml:space="preserve">A </w:t>
                            </w:r>
                            <w:r w:rsidRPr="00010ACA">
                              <w:rPr>
                                <w:b/>
                                <w:bCs/>
                              </w:rPr>
                              <w:t xml:space="preserve">goal </w:t>
                            </w:r>
                            <w:r w:rsidRPr="00010ACA">
                              <w:t xml:space="preserve">is a desired outcome from an effort and can be relatively broad. </w:t>
                            </w:r>
                          </w:p>
                          <w:p w14:paraId="3842BA8F" w14:textId="1DECA744" w:rsidR="001F7B07" w:rsidRPr="00010ACA" w:rsidRDefault="001F7B07" w:rsidP="008C1768">
                            <w:pPr>
                              <w:pStyle w:val="Boxes"/>
                              <w:spacing w:after="120" w:line="240" w:lineRule="auto"/>
                            </w:pPr>
                            <w:r w:rsidRPr="00010ACA">
                              <w:rPr>
                                <w:u w:val="single"/>
                              </w:rPr>
                              <w:t>Example</w:t>
                            </w:r>
                            <w:r>
                              <w:rPr>
                                <w:u w:val="single"/>
                              </w:rPr>
                              <w:t xml:space="preserve"> Goal 1</w:t>
                            </w:r>
                            <w:r w:rsidRPr="00010ACA">
                              <w:rPr>
                                <w:u w:val="single"/>
                              </w:rPr>
                              <w:t>:</w:t>
                            </w:r>
                            <w:r w:rsidRPr="00010ACA">
                              <w:t xml:space="preserve"> </w:t>
                            </w:r>
                            <w:r>
                              <w:t>A</w:t>
                            </w:r>
                            <w:r w:rsidRPr="00010ACA">
                              <w:t xml:space="preserve">ddress the algae </w:t>
                            </w:r>
                            <w:r>
                              <w:t xml:space="preserve">concern </w:t>
                            </w:r>
                            <w:r w:rsidRPr="00010ACA">
                              <w:t>in Spring Creek</w:t>
                            </w:r>
                            <w:r>
                              <w:t>. (related to Current Conditions; Section 1)</w:t>
                            </w:r>
                          </w:p>
                          <w:p w14:paraId="09782196" w14:textId="2B8F78C2" w:rsidR="001F7B07" w:rsidRPr="00114799" w:rsidRDefault="001F7B07" w:rsidP="008C1768">
                            <w:pPr>
                              <w:pStyle w:val="Boxes"/>
                              <w:spacing w:line="240" w:lineRule="auto"/>
                              <w:rPr>
                                <w:u w:val="single"/>
                              </w:rPr>
                            </w:pPr>
                            <w:r w:rsidRPr="00114799">
                              <w:rPr>
                                <w:u w:val="single"/>
                              </w:rPr>
                              <w:t>Example</w:t>
                            </w:r>
                            <w:r>
                              <w:rPr>
                                <w:u w:val="single"/>
                              </w:rPr>
                              <w:t xml:space="preserve"> Goal 2</w:t>
                            </w:r>
                            <w:r>
                              <w:t>: Identify pollution source(s) that are contributing to impairments in Dell Creek. (related to Source Assessment; Section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F73E8" id="_x0000_s1028" type="#_x0000_t202" style="position:absolute;margin-left:276pt;margin-top:53.15pt;width:222pt;height:120.7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" fillcolor="#bf8f00 [2407]" strokecolor="#8eaadb [1940]">
                <v:textbox>
                  <w:txbxContent>
                    <w:p w14:paraId="72FBE420" w14:textId="446B9A35" w:rsidR="001F7B07" w:rsidRDefault="001F7B07" w:rsidP="00E85808">
                      <w:pPr>
                        <w:pStyle w:val="Boxes"/>
                        <w:spacing w:after="120" w:line="240" w:lineRule="auto"/>
                      </w:pPr>
                      <w:r w:rsidRPr="00010ACA">
                        <w:t xml:space="preserve">A </w:t>
                      </w:r>
                      <w:r w:rsidRPr="00010ACA">
                        <w:rPr>
                          <w:b/>
                          <w:bCs/>
                        </w:rPr>
                        <w:t xml:space="preserve">goal </w:t>
                      </w:r>
                      <w:r w:rsidRPr="00010ACA">
                        <w:t xml:space="preserve">is a desired outcome from an effort and can be relatively broad. </w:t>
                      </w:r>
                    </w:p>
                    <w:p w14:paraId="3842BA8F" w14:textId="1DECA744" w:rsidR="001F7B07" w:rsidRPr="00010ACA" w:rsidRDefault="001F7B07" w:rsidP="008C1768">
                      <w:pPr>
                        <w:pStyle w:val="Boxes"/>
                        <w:spacing w:after="120" w:line="240" w:lineRule="auto"/>
                      </w:pPr>
                      <w:r w:rsidRPr="00010ACA">
                        <w:rPr>
                          <w:u w:val="single"/>
                        </w:rPr>
                        <w:t>Example</w:t>
                      </w:r>
                      <w:r>
                        <w:rPr>
                          <w:u w:val="single"/>
                        </w:rPr>
                        <w:t xml:space="preserve"> Goal 1</w:t>
                      </w:r>
                      <w:r w:rsidRPr="00010ACA">
                        <w:rPr>
                          <w:u w:val="single"/>
                        </w:rPr>
                        <w:t>:</w:t>
                      </w:r>
                      <w:r w:rsidRPr="00010ACA">
                        <w:t xml:space="preserve"> </w:t>
                      </w:r>
                      <w:r>
                        <w:t>A</w:t>
                      </w:r>
                      <w:r w:rsidRPr="00010ACA">
                        <w:t xml:space="preserve">ddress the algae </w:t>
                      </w:r>
                      <w:r>
                        <w:t xml:space="preserve">concern </w:t>
                      </w:r>
                      <w:r w:rsidRPr="00010ACA">
                        <w:t>in Spring Creek</w:t>
                      </w:r>
                      <w:r>
                        <w:t>. (related to Current Conditions; Section 1)</w:t>
                      </w:r>
                    </w:p>
                    <w:p w14:paraId="09782196" w14:textId="2B8F78C2" w:rsidR="001F7B07" w:rsidRPr="00114799" w:rsidRDefault="001F7B07" w:rsidP="008C1768">
                      <w:pPr>
                        <w:pStyle w:val="Boxes"/>
                        <w:spacing w:line="240" w:lineRule="auto"/>
                        <w:rPr>
                          <w:u w:val="single"/>
                        </w:rPr>
                      </w:pPr>
                      <w:r w:rsidRPr="00114799">
                        <w:rPr>
                          <w:u w:val="single"/>
                        </w:rPr>
                        <w:t>Example</w:t>
                      </w:r>
                      <w:r>
                        <w:rPr>
                          <w:u w:val="single"/>
                        </w:rPr>
                        <w:t xml:space="preserve"> Goal 2</w:t>
                      </w:r>
                      <w:r>
                        <w:t>: Identify pollution source(s) that are contributing to impairments in Dell Creek. (related to Source Assessment; Section 2)</w:t>
                      </w:r>
                    </w:p>
                  </w:txbxContent>
                </v:textbox>
                <w10:wrap type="tight" anchorx="margin"/>
              </v:shape>
            </w:pict>
          </mc:Fallback>
        </mc:AlternateContent>
      </w:r>
      <w:r w:rsidR="00B67233" w:rsidRPr="00A932FD">
        <w:rPr>
          <w:rFonts w:eastAsia="Calibri" w:cs="Calibri"/>
          <w:sz w:val="24"/>
          <w:szCs w:val="24"/>
        </w:rPr>
        <w:t>Th</w:t>
      </w:r>
      <w:r w:rsidR="0015504A">
        <w:rPr>
          <w:rFonts w:eastAsia="Calibri" w:cs="Calibri"/>
          <w:sz w:val="24"/>
          <w:szCs w:val="24"/>
        </w:rPr>
        <w:t>is</w:t>
      </w:r>
      <w:r w:rsidR="00B67233" w:rsidRPr="00A932FD">
        <w:rPr>
          <w:rFonts w:eastAsia="Calibri" w:cs="Calibri"/>
          <w:sz w:val="24"/>
          <w:szCs w:val="24"/>
        </w:rPr>
        <w:t xml:space="preserve"> </w:t>
      </w:r>
      <w:r w:rsidR="0015504A">
        <w:rPr>
          <w:rFonts w:eastAsia="Calibri" w:cs="Calibri"/>
          <w:sz w:val="24"/>
          <w:szCs w:val="24"/>
        </w:rPr>
        <w:t>guide is to help people</w:t>
      </w:r>
      <w:r>
        <w:rPr>
          <w:rFonts w:eastAsia="Calibri" w:cs="Calibri"/>
          <w:sz w:val="24"/>
          <w:szCs w:val="24"/>
        </w:rPr>
        <w:t xml:space="preserve"> while </w:t>
      </w:r>
      <w:r w:rsidR="0015504A">
        <w:rPr>
          <w:rFonts w:eastAsia="Calibri" w:cs="Calibri"/>
          <w:sz w:val="24"/>
          <w:szCs w:val="24"/>
        </w:rPr>
        <w:t xml:space="preserve">designing monitoring efforts to </w:t>
      </w:r>
      <w:r w:rsidR="00BB77E9">
        <w:rPr>
          <w:rFonts w:eastAsia="Calibri" w:cs="Calibri"/>
          <w:sz w:val="24"/>
          <w:szCs w:val="24"/>
        </w:rPr>
        <w:t>articulate</w:t>
      </w:r>
      <w:r w:rsidR="00BB77E9" w:rsidRPr="00A932FD">
        <w:rPr>
          <w:rFonts w:eastAsia="Calibri" w:cs="Calibri"/>
          <w:sz w:val="24"/>
          <w:szCs w:val="24"/>
        </w:rPr>
        <w:t xml:space="preserve"> </w:t>
      </w:r>
      <w:r w:rsidR="0015504A" w:rsidRPr="00A932FD">
        <w:rPr>
          <w:rFonts w:eastAsia="Calibri" w:cs="Calibri"/>
          <w:sz w:val="24"/>
          <w:szCs w:val="24"/>
        </w:rPr>
        <w:t>monitoring objectives</w:t>
      </w:r>
      <w:r w:rsidRPr="00E85808">
        <w:rPr>
          <w:rFonts w:eastAsia="Calibri" w:cs="Calibri"/>
          <w:sz w:val="24"/>
          <w:szCs w:val="24"/>
        </w:rPr>
        <w:t xml:space="preserve"> </w:t>
      </w:r>
      <w:r>
        <w:rPr>
          <w:rFonts w:eastAsia="Calibri" w:cs="Calibri"/>
          <w:sz w:val="24"/>
          <w:szCs w:val="24"/>
        </w:rPr>
        <w:t xml:space="preserve">to </w:t>
      </w:r>
      <w:r w:rsidRPr="00A932FD">
        <w:rPr>
          <w:rFonts w:eastAsia="Calibri" w:cs="Calibri"/>
          <w:sz w:val="24"/>
          <w:szCs w:val="24"/>
        </w:rPr>
        <w:t xml:space="preserve">achieve </w:t>
      </w:r>
      <w:r>
        <w:rPr>
          <w:rFonts w:eastAsia="Calibri" w:cs="Calibri"/>
          <w:sz w:val="24"/>
          <w:szCs w:val="24"/>
        </w:rPr>
        <w:t>goals</w:t>
      </w:r>
      <w:r w:rsidR="00BB77E9">
        <w:rPr>
          <w:rFonts w:eastAsia="Calibri" w:cs="Calibri"/>
          <w:sz w:val="24"/>
          <w:szCs w:val="24"/>
        </w:rPr>
        <w:t>, select appropriate parameters to achieve those objectives, and select</w:t>
      </w:r>
      <w:r w:rsidR="0015504A" w:rsidRPr="00A932FD">
        <w:rPr>
          <w:rFonts w:eastAsia="Calibri" w:cs="Calibri"/>
          <w:sz w:val="24"/>
          <w:szCs w:val="24"/>
        </w:rPr>
        <w:t xml:space="preserve"> appropriate monitoring methods </w:t>
      </w:r>
      <w:r w:rsidR="00BB77E9">
        <w:rPr>
          <w:rFonts w:eastAsia="Calibri" w:cs="Calibri"/>
          <w:sz w:val="24"/>
          <w:szCs w:val="24"/>
        </w:rPr>
        <w:t xml:space="preserve">for </w:t>
      </w:r>
      <w:r>
        <w:rPr>
          <w:rFonts w:eastAsia="Calibri" w:cs="Calibri"/>
          <w:sz w:val="24"/>
          <w:szCs w:val="24"/>
        </w:rPr>
        <w:t xml:space="preserve">each </w:t>
      </w:r>
      <w:r w:rsidR="00BB77E9">
        <w:rPr>
          <w:rFonts w:eastAsia="Calibri" w:cs="Calibri"/>
          <w:sz w:val="24"/>
          <w:szCs w:val="24"/>
        </w:rPr>
        <w:t>parameter</w:t>
      </w:r>
      <w:r w:rsidR="0015504A" w:rsidRPr="00A932FD">
        <w:rPr>
          <w:rFonts w:eastAsia="Calibri" w:cs="Calibri"/>
          <w:sz w:val="24"/>
          <w:szCs w:val="24"/>
        </w:rPr>
        <w:t>.</w:t>
      </w:r>
    </w:p>
    <w:p w14:paraId="1BB8ECBC" w14:textId="76B7BAC3" w:rsidR="00AF6F2B" w:rsidRPr="00A932FD" w:rsidRDefault="00AF6F2B" w:rsidP="00C9318E">
      <w:pPr>
        <w:spacing w:after="0" w:line="240" w:lineRule="auto"/>
        <w:rPr>
          <w:rFonts w:eastAsia="Calibri" w:cs="Calibri"/>
          <w:sz w:val="24"/>
          <w:szCs w:val="24"/>
        </w:rPr>
      </w:pPr>
    </w:p>
    <w:p w14:paraId="51F2219B" w14:textId="06EB760E" w:rsidR="00453D95" w:rsidRPr="00880B97" w:rsidRDefault="00453D95" w:rsidP="00C9318E">
      <w:pPr>
        <w:spacing w:after="0" w:line="240" w:lineRule="auto"/>
        <w:rPr>
          <w:rFonts w:eastAsia="Calibri" w:cs="Calibri"/>
          <w:b/>
          <w:color w:val="000000" w:themeColor="text1"/>
          <w:sz w:val="24"/>
          <w:szCs w:val="24"/>
        </w:rPr>
      </w:pPr>
      <w:r w:rsidRPr="00880B97">
        <w:rPr>
          <w:rFonts w:eastAsia="Calibri" w:cs="Calibri"/>
          <w:b/>
          <w:color w:val="000000" w:themeColor="text1"/>
          <w:sz w:val="24"/>
          <w:szCs w:val="24"/>
        </w:rPr>
        <w:t xml:space="preserve">Step 1: State </w:t>
      </w:r>
      <w:r w:rsidR="00206033" w:rsidRPr="00880B97">
        <w:rPr>
          <w:rFonts w:eastAsia="Calibri" w:cs="Calibri"/>
          <w:b/>
          <w:color w:val="000000" w:themeColor="text1"/>
          <w:sz w:val="24"/>
          <w:szCs w:val="24"/>
        </w:rPr>
        <w:t xml:space="preserve">your </w:t>
      </w:r>
      <w:r w:rsidRPr="00880B97">
        <w:rPr>
          <w:rFonts w:eastAsia="Calibri" w:cs="Calibri"/>
          <w:b/>
          <w:color w:val="000000" w:themeColor="text1"/>
          <w:sz w:val="24"/>
          <w:szCs w:val="24"/>
        </w:rPr>
        <w:t xml:space="preserve">goals </w:t>
      </w:r>
    </w:p>
    <w:p w14:paraId="0DAFC14B" w14:textId="3A13F754" w:rsidR="00BB77E9" w:rsidRDefault="0015504A" w:rsidP="003307FD">
      <w:pPr>
        <w:spacing w:after="60" w:line="240" w:lineRule="auto"/>
        <w:rPr>
          <w:rFonts w:eastAsia="Calibri" w:cs="Calibri"/>
          <w:sz w:val="24"/>
          <w:szCs w:val="24"/>
        </w:rPr>
      </w:pPr>
      <w:r w:rsidRPr="00A932FD">
        <w:rPr>
          <w:rFonts w:eastAsia="Calibri" w:cs="Calibri"/>
          <w:sz w:val="24"/>
          <w:szCs w:val="24"/>
        </w:rPr>
        <w:t>Prior to using this guide to determine your objectives</w:t>
      </w:r>
      <w:r>
        <w:rPr>
          <w:rFonts w:eastAsia="Calibri" w:cs="Calibri"/>
          <w:sz w:val="24"/>
          <w:szCs w:val="24"/>
        </w:rPr>
        <w:t>, parameters of interest,</w:t>
      </w:r>
      <w:r w:rsidRPr="00A932FD">
        <w:rPr>
          <w:rFonts w:eastAsia="Calibri" w:cs="Calibri"/>
          <w:sz w:val="24"/>
          <w:szCs w:val="24"/>
        </w:rPr>
        <w:t xml:space="preserve"> and </w:t>
      </w:r>
      <w:r>
        <w:rPr>
          <w:rFonts w:eastAsia="Calibri" w:cs="Calibri"/>
          <w:sz w:val="24"/>
          <w:szCs w:val="24"/>
        </w:rPr>
        <w:t xml:space="preserve">data collection </w:t>
      </w:r>
      <w:r w:rsidRPr="00A932FD">
        <w:rPr>
          <w:rFonts w:eastAsia="Calibri" w:cs="Calibri"/>
          <w:sz w:val="24"/>
          <w:szCs w:val="24"/>
        </w:rPr>
        <w:t xml:space="preserve">methods, it is important to clarify </w:t>
      </w:r>
      <w:r>
        <w:rPr>
          <w:rFonts w:eastAsia="Calibri" w:cs="Calibri"/>
          <w:sz w:val="24"/>
          <w:szCs w:val="24"/>
        </w:rPr>
        <w:t>your goals</w:t>
      </w:r>
      <w:r w:rsidRPr="00A932FD">
        <w:rPr>
          <w:rFonts w:eastAsia="Calibri" w:cs="Calibri"/>
          <w:sz w:val="24"/>
          <w:szCs w:val="24"/>
        </w:rPr>
        <w:t xml:space="preserve">. The sections of this document are organized around </w:t>
      </w:r>
      <w:r w:rsidR="00BB77E9">
        <w:rPr>
          <w:rFonts w:eastAsia="Calibri" w:cs="Calibri"/>
          <w:sz w:val="24"/>
          <w:szCs w:val="24"/>
        </w:rPr>
        <w:t>five categories</w:t>
      </w:r>
      <w:r w:rsidRPr="00A932FD">
        <w:rPr>
          <w:rFonts w:eastAsia="Calibri" w:cs="Calibri"/>
          <w:sz w:val="24"/>
          <w:szCs w:val="24"/>
        </w:rPr>
        <w:t xml:space="preserve"> of goals</w:t>
      </w:r>
      <w:r w:rsidR="00BB77E9">
        <w:rPr>
          <w:rFonts w:eastAsia="Calibri" w:cs="Calibri"/>
          <w:sz w:val="24"/>
          <w:szCs w:val="24"/>
        </w:rPr>
        <w:t>: Section 1: Current Conditions, Section 2: Pollution Source Assessment, Section 3: Project Effectiveness, Section 4: Trends, and Section 5: Outreach and Education</w:t>
      </w:r>
      <w:r w:rsidR="00BB77E9" w:rsidRPr="00A932FD">
        <w:rPr>
          <w:rFonts w:eastAsia="Calibri" w:cs="Calibri"/>
          <w:sz w:val="24"/>
          <w:szCs w:val="24"/>
        </w:rPr>
        <w:t>.</w:t>
      </w:r>
    </w:p>
    <w:p w14:paraId="4FCBA0FC" w14:textId="77777777" w:rsidR="00E85808" w:rsidRDefault="00E85808" w:rsidP="008C1768">
      <w:pPr>
        <w:spacing w:after="0" w:line="240" w:lineRule="auto"/>
        <w:rPr>
          <w:rFonts w:eastAsia="Calibri" w:cs="Calibri"/>
          <w:sz w:val="24"/>
          <w:szCs w:val="24"/>
        </w:rPr>
      </w:pPr>
    </w:p>
    <w:p w14:paraId="410784E1" w14:textId="47EBC921" w:rsidR="00453D95" w:rsidRPr="00A932FD" w:rsidRDefault="00026A88" w:rsidP="0013109B">
      <w:pPr>
        <w:spacing w:after="0" w:line="240" w:lineRule="auto"/>
        <w:rPr>
          <w:rFonts w:eastAsia="Calibri" w:cs="Calibri"/>
          <w:sz w:val="24"/>
          <w:szCs w:val="24"/>
        </w:rPr>
      </w:pPr>
      <w:r w:rsidRPr="00880B97">
        <w:rPr>
          <w:rStyle w:val="CommentReference"/>
          <w:noProof/>
          <w:color w:val="000000" w:themeColor="text1"/>
          <w:sz w:val="24"/>
          <w:szCs w:val="24"/>
        </w:rPr>
        <mc:AlternateContent>
          <mc:Choice Requires="wps">
            <w:drawing>
              <wp:anchor distT="45720" distB="45720" distL="114300" distR="114300" simplePos="0" relativeHeight="251658243" behindDoc="1" locked="0" layoutInCell="1" allowOverlap="1" wp14:anchorId="407F5E02" wp14:editId="6B9905D1">
                <wp:simplePos x="0" y="0"/>
                <wp:positionH relativeFrom="margin">
                  <wp:posOffset>3171825</wp:posOffset>
                </wp:positionH>
                <wp:positionV relativeFrom="paragraph">
                  <wp:posOffset>56515</wp:posOffset>
                </wp:positionV>
                <wp:extent cx="3169285" cy="1571625"/>
                <wp:effectExtent l="76200" t="76200" r="88265" b="104775"/>
                <wp:wrapTight wrapText="bothSides">
                  <wp:wrapPolygon edited="0">
                    <wp:start x="-519" y="-1047"/>
                    <wp:lineTo x="-519" y="22778"/>
                    <wp:lineTo x="22072" y="22778"/>
                    <wp:lineTo x="22072" y="-1047"/>
                    <wp:lineTo x="-519" y="-1047"/>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1571625"/>
                        </a:xfrm>
                        <a:prstGeom prst="rect">
                          <a:avLst/>
                        </a:prstGeom>
                        <a:solidFill>
                          <a:schemeClr val="accent4">
                            <a:lumMod val="75000"/>
                          </a:schemeClr>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72A4EC15" w14:textId="5748C3BD" w:rsidR="001F7B07" w:rsidRPr="00010ACA" w:rsidRDefault="001F7B07" w:rsidP="008C1768">
                            <w:pPr>
                              <w:pStyle w:val="Boxes"/>
                              <w:spacing w:after="120" w:line="240" w:lineRule="auto"/>
                            </w:pPr>
                            <w:r w:rsidRPr="0070768A">
                              <w:rPr>
                                <w:bCs/>
                              </w:rPr>
                              <w:t>An</w:t>
                            </w:r>
                            <w:r w:rsidRPr="00010ACA">
                              <w:rPr>
                                <w:b/>
                                <w:bCs/>
                              </w:rPr>
                              <w:t xml:space="preserve"> objective</w:t>
                            </w:r>
                            <w:r w:rsidRPr="00010ACA">
                              <w:t xml:space="preserve"> is more focused </w:t>
                            </w:r>
                            <w:r>
                              <w:t xml:space="preserve">than a goal </w:t>
                            </w:r>
                            <w:r w:rsidRPr="00010ACA">
                              <w:t xml:space="preserve">and outlines specific and measurable steps for achieving your goal. </w:t>
                            </w:r>
                            <w:r>
                              <w:t>Objectives</w:t>
                            </w:r>
                            <w:r w:rsidRPr="00301F75">
                              <w:rPr>
                                <w:rStyle w:val="BoxesChar"/>
                              </w:rPr>
                              <w:t xml:space="preserve"> should</w:t>
                            </w:r>
                            <w:r w:rsidRPr="00010ACA">
                              <w:t xml:space="preserve"> typically start with the word “To” and include the following</w:t>
                            </w:r>
                            <w:r>
                              <w:t xml:space="preserve"> details</w:t>
                            </w:r>
                            <w:r w:rsidRPr="00010ACA">
                              <w:t xml:space="preserve">: </w:t>
                            </w:r>
                          </w:p>
                          <w:p w14:paraId="3C01CB21" w14:textId="77777777" w:rsidR="001F7B07" w:rsidRPr="00010ACA" w:rsidRDefault="001F7B07" w:rsidP="00494798">
                            <w:pPr>
                              <w:pStyle w:val="Boxes"/>
                              <w:numPr>
                                <w:ilvl w:val="0"/>
                                <w:numId w:val="5"/>
                              </w:numPr>
                            </w:pPr>
                            <w:r w:rsidRPr="00010ACA">
                              <w:t>A specific parameter or group of parameters</w:t>
                            </w:r>
                          </w:p>
                          <w:p w14:paraId="2BDA813D" w14:textId="77777777" w:rsidR="001F7B07" w:rsidRPr="00010ACA" w:rsidRDefault="001F7B07" w:rsidP="00494798">
                            <w:pPr>
                              <w:pStyle w:val="Boxes"/>
                              <w:numPr>
                                <w:ilvl w:val="0"/>
                                <w:numId w:val="5"/>
                              </w:numPr>
                            </w:pPr>
                            <w:r w:rsidRPr="00010ACA">
                              <w:t xml:space="preserve">A specific location or reach of a waterbody </w:t>
                            </w:r>
                          </w:p>
                          <w:p w14:paraId="789CC93D" w14:textId="77777777" w:rsidR="001F7B07" w:rsidRPr="00010ACA" w:rsidRDefault="001F7B07" w:rsidP="00494798">
                            <w:pPr>
                              <w:pStyle w:val="Boxes"/>
                              <w:numPr>
                                <w:ilvl w:val="0"/>
                                <w:numId w:val="5"/>
                              </w:numPr>
                            </w:pPr>
                            <w:r w:rsidRPr="00010ACA">
                              <w:t xml:space="preserve">A relevant timeframe </w:t>
                            </w:r>
                          </w:p>
                          <w:p w14:paraId="31E11F53" w14:textId="1D8A07FF" w:rsidR="001F7B07" w:rsidRPr="00010ACA" w:rsidRDefault="001F7B07" w:rsidP="00494798">
                            <w:pPr>
                              <w:pStyle w:val="Boxes"/>
                              <w:numPr>
                                <w:ilvl w:val="0"/>
                                <w:numId w:val="5"/>
                              </w:numPr>
                            </w:pPr>
                            <w:r w:rsidRPr="00010ACA">
                              <w:t xml:space="preserve">Specific context </w:t>
                            </w:r>
                            <w:r>
                              <w:t>that</w:t>
                            </w:r>
                            <w:r w:rsidRPr="00010ACA">
                              <w:t xml:space="preserve"> is central to the question. </w:t>
                            </w:r>
                          </w:p>
                          <w:p w14:paraId="247B77DD" w14:textId="77777777" w:rsidR="001F7B07" w:rsidRPr="00010ACA" w:rsidRDefault="001F7B07" w:rsidP="002223EF">
                            <w:pPr>
                              <w:pStyle w:val="Boxes"/>
                            </w:pPr>
                          </w:p>
                          <w:p w14:paraId="5FDF2123" w14:textId="77777777" w:rsidR="001F7B07" w:rsidRPr="00010ACA" w:rsidRDefault="001F7B07" w:rsidP="002223EF">
                            <w:pPr>
                              <w:pStyle w:val="Boxe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F5E02" id="_x0000_s1029" type="#_x0000_t202" style="position:absolute;margin-left:249.75pt;margin-top:4.45pt;width:249.55pt;height:123.7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" fillcolor="#bf8f00 [2407]" strokecolor="#8eaadb [1940]">
                <v:textbox>
                  <w:txbxContent>
                    <w:p w14:paraId="72A4EC15" w14:textId="5748C3BD" w:rsidR="001F7B07" w:rsidRPr="00010ACA" w:rsidRDefault="001F7B07" w:rsidP="008C1768">
                      <w:pPr>
                        <w:pStyle w:val="Boxes"/>
                        <w:spacing w:after="120" w:line="240" w:lineRule="auto"/>
                      </w:pPr>
                      <w:r w:rsidRPr="0070768A">
                        <w:rPr>
                          <w:bCs/>
                        </w:rPr>
                        <w:t>An</w:t>
                      </w:r>
                      <w:r w:rsidRPr="00010ACA">
                        <w:rPr>
                          <w:b/>
                          <w:bCs/>
                        </w:rPr>
                        <w:t xml:space="preserve"> objective</w:t>
                      </w:r>
                      <w:r w:rsidRPr="00010ACA">
                        <w:t xml:space="preserve"> is more focused </w:t>
                      </w:r>
                      <w:r>
                        <w:t xml:space="preserve">than a goal </w:t>
                      </w:r>
                      <w:r w:rsidRPr="00010ACA">
                        <w:t xml:space="preserve">and outlines specific and measurable steps for achieving your goal. </w:t>
                      </w:r>
                      <w:r>
                        <w:t>Objectives</w:t>
                      </w:r>
                      <w:r w:rsidRPr="00301F75">
                        <w:rPr>
                          <w:rStyle w:val="BoxesChar"/>
                        </w:rPr>
                        <w:t xml:space="preserve"> should</w:t>
                      </w:r>
                      <w:r w:rsidRPr="00010ACA">
                        <w:t xml:space="preserve"> typically start with the word “To” and include the following</w:t>
                      </w:r>
                      <w:r>
                        <w:t xml:space="preserve"> details</w:t>
                      </w:r>
                      <w:r w:rsidRPr="00010ACA">
                        <w:t xml:space="preserve">: </w:t>
                      </w:r>
                    </w:p>
                    <w:p w14:paraId="3C01CB21" w14:textId="77777777" w:rsidR="001F7B07" w:rsidRPr="00010ACA" w:rsidRDefault="001F7B07" w:rsidP="00494798">
                      <w:pPr>
                        <w:pStyle w:val="Boxes"/>
                        <w:numPr>
                          <w:ilvl w:val="0"/>
                          <w:numId w:val="5"/>
                        </w:numPr>
                      </w:pPr>
                      <w:r w:rsidRPr="00010ACA">
                        <w:t>A specific parameter or group of parameters</w:t>
                      </w:r>
                    </w:p>
                    <w:p w14:paraId="2BDA813D" w14:textId="77777777" w:rsidR="001F7B07" w:rsidRPr="00010ACA" w:rsidRDefault="001F7B07" w:rsidP="00494798">
                      <w:pPr>
                        <w:pStyle w:val="Boxes"/>
                        <w:numPr>
                          <w:ilvl w:val="0"/>
                          <w:numId w:val="5"/>
                        </w:numPr>
                      </w:pPr>
                      <w:r w:rsidRPr="00010ACA">
                        <w:t xml:space="preserve">A specific location or reach of a waterbody </w:t>
                      </w:r>
                    </w:p>
                    <w:p w14:paraId="789CC93D" w14:textId="77777777" w:rsidR="001F7B07" w:rsidRPr="00010ACA" w:rsidRDefault="001F7B07" w:rsidP="00494798">
                      <w:pPr>
                        <w:pStyle w:val="Boxes"/>
                        <w:numPr>
                          <w:ilvl w:val="0"/>
                          <w:numId w:val="5"/>
                        </w:numPr>
                      </w:pPr>
                      <w:r w:rsidRPr="00010ACA">
                        <w:t xml:space="preserve">A relevant timeframe </w:t>
                      </w:r>
                    </w:p>
                    <w:p w14:paraId="31E11F53" w14:textId="1D8A07FF" w:rsidR="001F7B07" w:rsidRPr="00010ACA" w:rsidRDefault="001F7B07" w:rsidP="00494798">
                      <w:pPr>
                        <w:pStyle w:val="Boxes"/>
                        <w:numPr>
                          <w:ilvl w:val="0"/>
                          <w:numId w:val="5"/>
                        </w:numPr>
                      </w:pPr>
                      <w:r w:rsidRPr="00010ACA">
                        <w:t xml:space="preserve">Specific context </w:t>
                      </w:r>
                      <w:r>
                        <w:t>that</w:t>
                      </w:r>
                      <w:r w:rsidRPr="00010ACA">
                        <w:t xml:space="preserve"> is central to the question. </w:t>
                      </w:r>
                    </w:p>
                    <w:p w14:paraId="247B77DD" w14:textId="77777777" w:rsidR="001F7B07" w:rsidRPr="00010ACA" w:rsidRDefault="001F7B07" w:rsidP="002223EF">
                      <w:pPr>
                        <w:pStyle w:val="Boxes"/>
                      </w:pPr>
                    </w:p>
                    <w:p w14:paraId="5FDF2123" w14:textId="77777777" w:rsidR="001F7B07" w:rsidRPr="00010ACA" w:rsidRDefault="001F7B07" w:rsidP="002223EF">
                      <w:pPr>
                        <w:pStyle w:val="Boxes"/>
                      </w:pPr>
                    </w:p>
                  </w:txbxContent>
                </v:textbox>
                <w10:wrap type="tight" anchorx="margin"/>
              </v:shape>
            </w:pict>
          </mc:Fallback>
        </mc:AlternateContent>
      </w:r>
      <w:r w:rsidR="00453D95" w:rsidRPr="00880B97">
        <w:rPr>
          <w:rFonts w:eastAsia="Calibri" w:cs="Calibri"/>
          <w:b/>
          <w:color w:val="000000" w:themeColor="text1"/>
          <w:sz w:val="24"/>
          <w:szCs w:val="24"/>
        </w:rPr>
        <w:t xml:space="preserve">Step 2: </w:t>
      </w:r>
      <w:r w:rsidR="00206033" w:rsidRPr="00880B97">
        <w:rPr>
          <w:rFonts w:eastAsia="Calibri" w:cs="Calibri"/>
          <w:b/>
          <w:color w:val="000000" w:themeColor="text1"/>
          <w:sz w:val="24"/>
          <w:szCs w:val="24"/>
        </w:rPr>
        <w:t xml:space="preserve">Articulate your </w:t>
      </w:r>
      <w:r w:rsidR="00453D95" w:rsidRPr="00880B97">
        <w:rPr>
          <w:rFonts w:eastAsia="Calibri" w:cs="Calibri"/>
          <w:b/>
          <w:color w:val="000000" w:themeColor="text1"/>
          <w:sz w:val="24"/>
          <w:szCs w:val="24"/>
        </w:rPr>
        <w:t xml:space="preserve">objectives and </w:t>
      </w:r>
      <w:r w:rsidR="00206033" w:rsidRPr="00880B97">
        <w:rPr>
          <w:rFonts w:eastAsia="Calibri" w:cs="Calibri"/>
          <w:b/>
          <w:color w:val="000000" w:themeColor="text1"/>
          <w:sz w:val="24"/>
          <w:szCs w:val="24"/>
        </w:rPr>
        <w:t xml:space="preserve">select </w:t>
      </w:r>
      <w:r w:rsidR="00453D95" w:rsidRPr="00880B97">
        <w:rPr>
          <w:rFonts w:eastAsia="Calibri" w:cs="Calibri"/>
          <w:b/>
          <w:color w:val="000000" w:themeColor="text1"/>
          <w:sz w:val="24"/>
          <w:szCs w:val="24"/>
        </w:rPr>
        <w:t>associated parameters of interest</w:t>
      </w:r>
      <w:r w:rsidR="00453D95" w:rsidRPr="00A932FD">
        <w:rPr>
          <w:rFonts w:eastAsia="Calibri" w:cs="Calibri"/>
          <w:b/>
          <w:color w:val="4472C4" w:themeColor="accent1"/>
          <w:sz w:val="24"/>
          <w:szCs w:val="24"/>
        </w:rPr>
        <w:t xml:space="preserve"> </w:t>
      </w:r>
    </w:p>
    <w:p w14:paraId="1B4BEF8D" w14:textId="039A0A40" w:rsidR="002B025B" w:rsidRPr="00A932FD" w:rsidRDefault="00206033" w:rsidP="003307FD">
      <w:pPr>
        <w:spacing w:after="60" w:line="240" w:lineRule="auto"/>
        <w:rPr>
          <w:rFonts w:eastAsia="Calibri" w:cs="Calibri"/>
          <w:sz w:val="24"/>
          <w:szCs w:val="24"/>
        </w:rPr>
      </w:pPr>
      <w:r>
        <w:rPr>
          <w:rFonts w:eastAsia="Calibri" w:cs="Calibri"/>
          <w:sz w:val="24"/>
          <w:szCs w:val="24"/>
        </w:rPr>
        <w:t>For each of your goals, b</w:t>
      </w:r>
      <w:r w:rsidR="00453D95" w:rsidRPr="00A932FD">
        <w:rPr>
          <w:rFonts w:eastAsia="Calibri" w:cs="Calibri"/>
          <w:sz w:val="24"/>
          <w:szCs w:val="24"/>
        </w:rPr>
        <w:t xml:space="preserve">rowse </w:t>
      </w:r>
      <w:r w:rsidR="00AF6F2B" w:rsidRPr="00A932FD">
        <w:rPr>
          <w:rFonts w:eastAsia="Calibri" w:cs="Calibri"/>
          <w:sz w:val="24"/>
          <w:szCs w:val="24"/>
        </w:rPr>
        <w:t>the</w:t>
      </w:r>
      <w:r w:rsidR="002B247A" w:rsidRPr="00A932FD">
        <w:rPr>
          <w:rFonts w:eastAsia="Calibri" w:cs="Calibri"/>
          <w:sz w:val="24"/>
          <w:szCs w:val="24"/>
        </w:rPr>
        <w:t xml:space="preserve"> list of</w:t>
      </w:r>
      <w:r w:rsidR="00AF6F2B" w:rsidRPr="00A932FD">
        <w:rPr>
          <w:rFonts w:eastAsia="Calibri" w:cs="Calibri"/>
          <w:sz w:val="24"/>
          <w:szCs w:val="24"/>
        </w:rPr>
        <w:t xml:space="preserve"> </w:t>
      </w:r>
      <w:r w:rsidR="00301F75" w:rsidRPr="00A932FD">
        <w:rPr>
          <w:rFonts w:eastAsia="Calibri" w:cs="Calibri"/>
          <w:sz w:val="24"/>
          <w:szCs w:val="24"/>
        </w:rPr>
        <w:t xml:space="preserve">general </w:t>
      </w:r>
      <w:r w:rsidR="00453D95" w:rsidRPr="00A932FD">
        <w:rPr>
          <w:rFonts w:eastAsia="Calibri" w:cs="Calibri"/>
          <w:sz w:val="24"/>
          <w:szCs w:val="24"/>
        </w:rPr>
        <w:t>objectives</w:t>
      </w:r>
      <w:r w:rsidR="00AF6F2B" w:rsidRPr="00A932FD">
        <w:rPr>
          <w:rFonts w:eastAsia="Calibri" w:cs="Calibri"/>
          <w:sz w:val="24"/>
          <w:szCs w:val="24"/>
        </w:rPr>
        <w:t xml:space="preserve"> </w:t>
      </w:r>
      <w:r w:rsidR="00F078F0" w:rsidRPr="00A932FD">
        <w:rPr>
          <w:rFonts w:eastAsia="Calibri" w:cs="Calibri"/>
          <w:sz w:val="24"/>
          <w:szCs w:val="24"/>
        </w:rPr>
        <w:t xml:space="preserve">and associated parameters in </w:t>
      </w:r>
      <w:r w:rsidR="0013109B">
        <w:rPr>
          <w:rFonts w:eastAsia="Calibri" w:cs="Calibri"/>
          <w:sz w:val="24"/>
          <w:szCs w:val="24"/>
        </w:rPr>
        <w:t xml:space="preserve">Sections 1-5 of </w:t>
      </w:r>
      <w:r w:rsidR="00F078F0" w:rsidRPr="00A932FD">
        <w:rPr>
          <w:rFonts w:eastAsia="Calibri" w:cs="Calibri"/>
          <w:sz w:val="24"/>
          <w:szCs w:val="24"/>
        </w:rPr>
        <w:t>this document</w:t>
      </w:r>
      <w:r w:rsidR="009D4FB6" w:rsidRPr="00A932FD">
        <w:rPr>
          <w:rFonts w:eastAsia="Calibri" w:cs="Calibri"/>
          <w:sz w:val="24"/>
          <w:szCs w:val="24"/>
        </w:rPr>
        <w:t xml:space="preserve">. </w:t>
      </w:r>
      <w:r w:rsidRPr="00A932FD">
        <w:rPr>
          <w:rFonts w:eastAsia="Calibri" w:cs="Calibri"/>
          <w:sz w:val="24"/>
          <w:szCs w:val="24"/>
        </w:rPr>
        <w:t>Th</w:t>
      </w:r>
      <w:r>
        <w:rPr>
          <w:rFonts w:eastAsia="Calibri" w:cs="Calibri"/>
          <w:sz w:val="24"/>
          <w:szCs w:val="24"/>
        </w:rPr>
        <w:t xml:space="preserve">ese sections contain </w:t>
      </w:r>
      <w:r w:rsidRPr="00A932FD">
        <w:rPr>
          <w:rFonts w:eastAsia="Calibri" w:cs="Calibri"/>
          <w:sz w:val="24"/>
          <w:szCs w:val="24"/>
        </w:rPr>
        <w:t>general objectives to provide ideas, but the</w:t>
      </w:r>
      <w:r w:rsidR="00E85808">
        <w:rPr>
          <w:rFonts w:eastAsia="Calibri" w:cs="Calibri"/>
          <w:sz w:val="24"/>
          <w:szCs w:val="24"/>
        </w:rPr>
        <w:t>y</w:t>
      </w:r>
      <w:r w:rsidRPr="00A932FD">
        <w:rPr>
          <w:rFonts w:eastAsia="Calibri" w:cs="Calibri"/>
          <w:sz w:val="24"/>
          <w:szCs w:val="24"/>
        </w:rPr>
        <w:t xml:space="preserve"> are missing the specifics needed to make your objectives complete. </w:t>
      </w:r>
      <w:r>
        <w:rPr>
          <w:rFonts w:eastAsia="Calibri" w:cs="Calibri"/>
          <w:sz w:val="24"/>
          <w:szCs w:val="24"/>
        </w:rPr>
        <w:t>Write</w:t>
      </w:r>
      <w:r w:rsidRPr="00A932FD">
        <w:rPr>
          <w:rFonts w:eastAsia="Calibri" w:cs="Calibri"/>
          <w:sz w:val="24"/>
          <w:szCs w:val="24"/>
        </w:rPr>
        <w:t xml:space="preserve"> your own detailed objectives</w:t>
      </w:r>
      <w:r>
        <w:rPr>
          <w:rFonts w:eastAsia="Calibri" w:cs="Calibri"/>
          <w:sz w:val="24"/>
          <w:szCs w:val="24"/>
        </w:rPr>
        <w:t>,</w:t>
      </w:r>
      <w:r w:rsidRPr="00A932FD">
        <w:rPr>
          <w:rFonts w:eastAsia="Calibri" w:cs="Calibri"/>
          <w:sz w:val="24"/>
          <w:szCs w:val="24"/>
        </w:rPr>
        <w:t xml:space="preserve"> includ</w:t>
      </w:r>
      <w:r>
        <w:rPr>
          <w:rFonts w:eastAsia="Calibri" w:cs="Calibri"/>
          <w:sz w:val="24"/>
          <w:szCs w:val="24"/>
        </w:rPr>
        <w:t>ing</w:t>
      </w:r>
      <w:r w:rsidRPr="00A932FD">
        <w:rPr>
          <w:rFonts w:eastAsia="Calibri" w:cs="Calibri"/>
          <w:sz w:val="24"/>
          <w:szCs w:val="24"/>
        </w:rPr>
        <w:t xml:space="preserve"> specific parameters of interest</w:t>
      </w:r>
      <w:r>
        <w:rPr>
          <w:rFonts w:eastAsia="Calibri" w:cs="Calibri"/>
          <w:sz w:val="24"/>
          <w:szCs w:val="24"/>
        </w:rPr>
        <w:t xml:space="preserve">, using </w:t>
      </w:r>
      <w:r w:rsidRPr="00A932FD">
        <w:rPr>
          <w:rFonts w:eastAsia="Calibri" w:cs="Calibri"/>
          <w:sz w:val="24"/>
          <w:szCs w:val="24"/>
        </w:rPr>
        <w:t>the</w:t>
      </w:r>
      <w:r>
        <w:rPr>
          <w:rFonts w:eastAsia="Calibri" w:cs="Calibri"/>
          <w:sz w:val="24"/>
          <w:szCs w:val="24"/>
        </w:rPr>
        <w:t xml:space="preserve"> </w:t>
      </w:r>
      <w:r w:rsidRPr="00A932FD">
        <w:rPr>
          <w:rFonts w:eastAsia="Calibri" w:cs="Calibri"/>
          <w:sz w:val="24"/>
          <w:szCs w:val="24"/>
        </w:rPr>
        <w:t xml:space="preserve">examples of detailed objectives </w:t>
      </w:r>
      <w:r>
        <w:rPr>
          <w:rFonts w:eastAsia="Calibri" w:cs="Calibri"/>
          <w:sz w:val="24"/>
          <w:szCs w:val="24"/>
        </w:rPr>
        <w:t>provided in blue boxes throughout document</w:t>
      </w:r>
      <w:r w:rsidRPr="00A932FD">
        <w:rPr>
          <w:rFonts w:eastAsia="Calibri" w:cs="Calibri"/>
          <w:sz w:val="24"/>
          <w:szCs w:val="24"/>
        </w:rPr>
        <w:t xml:space="preserve"> for guidance.</w:t>
      </w:r>
      <w:r>
        <w:rPr>
          <w:rFonts w:eastAsia="Calibri" w:cs="Calibri"/>
          <w:sz w:val="24"/>
          <w:szCs w:val="24"/>
        </w:rPr>
        <w:t xml:space="preserve"> </w:t>
      </w:r>
      <w:r w:rsidRPr="00A932FD">
        <w:rPr>
          <w:rFonts w:eastAsia="Calibri" w:cs="Calibri"/>
          <w:sz w:val="24"/>
          <w:szCs w:val="24"/>
        </w:rPr>
        <w:t xml:space="preserve"> </w:t>
      </w:r>
    </w:p>
    <w:p w14:paraId="679D139B" w14:textId="05EC70B0" w:rsidR="0013109B" w:rsidRPr="00A932FD" w:rsidRDefault="0013109B" w:rsidP="0013109B">
      <w:pPr>
        <w:spacing w:after="0" w:line="240" w:lineRule="auto"/>
        <w:rPr>
          <w:rFonts w:eastAsia="Calibri" w:cs="Calibri"/>
          <w:sz w:val="24"/>
          <w:szCs w:val="24"/>
        </w:rPr>
      </w:pPr>
    </w:p>
    <w:p w14:paraId="2DB8609B" w14:textId="57FC76AF" w:rsidR="00AF6F2B" w:rsidRPr="00A932FD" w:rsidRDefault="00C0075A" w:rsidP="00AF6F2B">
      <w:pPr>
        <w:spacing w:after="0" w:line="240" w:lineRule="auto"/>
        <w:rPr>
          <w:rFonts w:eastAsia="Calibri" w:cs="Calibri"/>
          <w:b/>
          <w:color w:val="4472C4" w:themeColor="accent1"/>
          <w:sz w:val="24"/>
          <w:szCs w:val="24"/>
        </w:rPr>
      </w:pPr>
      <w:r w:rsidRPr="00880B97">
        <w:rPr>
          <w:rFonts w:eastAsia="Calibri" w:cs="Calibri"/>
          <w:b/>
          <w:noProof/>
          <w:color w:val="000000" w:themeColor="text1"/>
          <w:sz w:val="24"/>
          <w:szCs w:val="24"/>
        </w:rPr>
        <mc:AlternateContent>
          <mc:Choice Requires="wps">
            <w:drawing>
              <wp:anchor distT="45720" distB="45720" distL="114300" distR="114300" simplePos="0" relativeHeight="251658248" behindDoc="0" locked="0" layoutInCell="1" allowOverlap="1" wp14:anchorId="385E83F8" wp14:editId="0785CCAB">
                <wp:simplePos x="0" y="0"/>
                <wp:positionH relativeFrom="margin">
                  <wp:posOffset>4326255</wp:posOffset>
                </wp:positionH>
                <wp:positionV relativeFrom="paragraph">
                  <wp:posOffset>87630</wp:posOffset>
                </wp:positionV>
                <wp:extent cx="2038985" cy="1218565"/>
                <wp:effectExtent l="76200" t="76200" r="94615" b="958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1218565"/>
                        </a:xfrm>
                        <a:prstGeom prst="rect">
                          <a:avLst/>
                        </a:prstGeom>
                        <a:solidFill>
                          <a:srgbClr val="0070C0"/>
                        </a:solidFill>
                        <a:ln w="9525">
                          <a:solidFill>
                            <a:srgbClr val="0070C0"/>
                          </a:solidFill>
                          <a:miter lim="800000"/>
                          <a:headEnd/>
                          <a:tailEnd/>
                        </a:ln>
                        <a:effectLst>
                          <a:glow rad="63500">
                            <a:schemeClr val="accent3">
                              <a:satMod val="175000"/>
                              <a:alpha val="40000"/>
                            </a:schemeClr>
                          </a:glow>
                        </a:effectLst>
                      </wps:spPr>
                      <wps:txbx>
                        <w:txbxContent>
                          <w:p w14:paraId="3F085D75" w14:textId="220CBE4F" w:rsidR="001F7B07" w:rsidRPr="00010ACA" w:rsidRDefault="001F7B07" w:rsidP="008C1768">
                            <w:pPr>
                              <w:pStyle w:val="Boxes"/>
                              <w:spacing w:line="240" w:lineRule="auto"/>
                            </w:pPr>
                            <w:r w:rsidRPr="00010ACA">
                              <w:rPr>
                                <w:u w:val="single"/>
                              </w:rPr>
                              <w:t>Example</w:t>
                            </w:r>
                            <w:r>
                              <w:rPr>
                                <w:u w:val="single"/>
                              </w:rPr>
                              <w:t xml:space="preserve"> Objective</w:t>
                            </w:r>
                            <w:r w:rsidRPr="00010ACA">
                              <w:rPr>
                                <w:u w:val="single"/>
                              </w:rPr>
                              <w:t>:</w:t>
                            </w:r>
                            <w:r w:rsidRPr="00010ACA">
                              <w:t xml:space="preserve"> To determine changes in nitrate concentration between point A and point B during July and August in the town section of </w:t>
                            </w:r>
                            <w:r>
                              <w:t>Dell</w:t>
                            </w:r>
                            <w:r w:rsidRPr="00010ACA">
                              <w:t xml:space="preserve"> Creek</w:t>
                            </w:r>
                            <w:r>
                              <w:t xml:space="preserve"> </w:t>
                            </w:r>
                            <w:r w:rsidRPr="00010ACA">
                              <w:t>where the highest septic system density occurs.</w:t>
                            </w:r>
                            <w:r>
                              <w:t xml:space="preserve"> </w:t>
                            </w:r>
                          </w:p>
                          <w:p w14:paraId="0E6228D6" w14:textId="5E9DCBCF" w:rsidR="001F7B07" w:rsidRDefault="001F7B07" w:rsidP="00301F75">
                            <w:pPr>
                              <w:pStyle w:val="Boxe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E83F8" id="_x0000_s1030" type="#_x0000_t202" style="position:absolute;margin-left:340.65pt;margin-top:6.9pt;width:160.55pt;height:95.9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" fillcolor="#0070c0" strokecolor="#0070c0">
                <v:textbox>
                  <w:txbxContent>
                    <w:p w14:paraId="3F085D75" w14:textId="220CBE4F" w:rsidR="001F7B07" w:rsidRPr="00010ACA" w:rsidRDefault="001F7B07" w:rsidP="008C1768">
                      <w:pPr>
                        <w:pStyle w:val="Boxes"/>
                        <w:spacing w:line="240" w:lineRule="auto"/>
                      </w:pPr>
                      <w:r w:rsidRPr="00010ACA">
                        <w:rPr>
                          <w:u w:val="single"/>
                        </w:rPr>
                        <w:t>Example</w:t>
                      </w:r>
                      <w:r>
                        <w:rPr>
                          <w:u w:val="single"/>
                        </w:rPr>
                        <w:t xml:space="preserve"> Objective</w:t>
                      </w:r>
                      <w:r w:rsidRPr="00010ACA">
                        <w:rPr>
                          <w:u w:val="single"/>
                        </w:rPr>
                        <w:t>:</w:t>
                      </w:r>
                      <w:r w:rsidRPr="00010ACA">
                        <w:t xml:space="preserve"> To determine changes in nitrate concentration between point A and point B during July and August in the town section of </w:t>
                      </w:r>
                      <w:r>
                        <w:t>Dell</w:t>
                      </w:r>
                      <w:r w:rsidRPr="00010ACA">
                        <w:t xml:space="preserve"> Creek</w:t>
                      </w:r>
                      <w:r>
                        <w:t xml:space="preserve"> </w:t>
                      </w:r>
                      <w:r w:rsidRPr="00010ACA">
                        <w:t>where the highest septic system density occurs.</w:t>
                      </w:r>
                      <w:r>
                        <w:t xml:space="preserve"> </w:t>
                      </w:r>
                    </w:p>
                    <w:p w14:paraId="0E6228D6" w14:textId="5E9DCBCF" w:rsidR="001F7B07" w:rsidRDefault="001F7B07" w:rsidP="00301F75">
                      <w:pPr>
                        <w:pStyle w:val="Boxes"/>
                      </w:pPr>
                    </w:p>
                  </w:txbxContent>
                </v:textbox>
                <w10:wrap type="square" anchorx="margin"/>
              </v:shape>
            </w:pict>
          </mc:Fallback>
        </mc:AlternateContent>
      </w:r>
      <w:r w:rsidR="00AF6F2B" w:rsidRPr="00880B97">
        <w:rPr>
          <w:rFonts w:eastAsia="Calibri" w:cs="Calibri"/>
          <w:b/>
          <w:color w:val="000000" w:themeColor="text1"/>
          <w:sz w:val="24"/>
          <w:szCs w:val="24"/>
        </w:rPr>
        <w:t xml:space="preserve">Step 3: </w:t>
      </w:r>
      <w:r w:rsidR="002A259E" w:rsidRPr="00880B97">
        <w:rPr>
          <w:rFonts w:eastAsia="Calibri" w:cs="Calibri"/>
          <w:b/>
          <w:color w:val="000000" w:themeColor="text1"/>
          <w:sz w:val="24"/>
          <w:szCs w:val="24"/>
        </w:rPr>
        <w:t xml:space="preserve">Select </w:t>
      </w:r>
      <w:r w:rsidR="00AF6F2B" w:rsidRPr="00880B97">
        <w:rPr>
          <w:rFonts w:eastAsia="Calibri" w:cs="Calibri"/>
          <w:b/>
          <w:color w:val="000000" w:themeColor="text1"/>
          <w:sz w:val="24"/>
          <w:szCs w:val="24"/>
        </w:rPr>
        <w:t xml:space="preserve">methods associated with </w:t>
      </w:r>
      <w:r w:rsidR="002A259E" w:rsidRPr="00880B97">
        <w:rPr>
          <w:rFonts w:eastAsia="Calibri" w:cs="Calibri"/>
          <w:b/>
          <w:color w:val="000000" w:themeColor="text1"/>
          <w:sz w:val="24"/>
          <w:szCs w:val="24"/>
        </w:rPr>
        <w:t xml:space="preserve">identified </w:t>
      </w:r>
      <w:r w:rsidR="00AF6F2B" w:rsidRPr="00880B97">
        <w:rPr>
          <w:rFonts w:eastAsia="Calibri" w:cs="Calibri"/>
          <w:b/>
          <w:color w:val="000000" w:themeColor="text1"/>
          <w:sz w:val="24"/>
          <w:szCs w:val="24"/>
        </w:rPr>
        <w:t>parameters</w:t>
      </w:r>
      <w:r w:rsidR="00AF6F2B" w:rsidRPr="00A932FD">
        <w:rPr>
          <w:rFonts w:eastAsia="Calibri" w:cs="Calibri"/>
          <w:b/>
          <w:color w:val="4472C4" w:themeColor="accent1"/>
          <w:sz w:val="24"/>
          <w:szCs w:val="24"/>
        </w:rPr>
        <w:t xml:space="preserve"> </w:t>
      </w:r>
    </w:p>
    <w:p w14:paraId="0D1F0214" w14:textId="2F772CF0" w:rsidR="00F078F0" w:rsidRDefault="00206033" w:rsidP="003307FD">
      <w:pPr>
        <w:spacing w:after="60" w:line="240" w:lineRule="auto"/>
        <w:rPr>
          <w:rFonts w:eastAsia="Calibri" w:cs="Calibri"/>
          <w:sz w:val="24"/>
          <w:szCs w:val="24"/>
        </w:rPr>
      </w:pPr>
      <w:r>
        <w:rPr>
          <w:rFonts w:eastAsia="Calibri" w:cs="Calibri"/>
          <w:sz w:val="24"/>
          <w:szCs w:val="24"/>
        </w:rPr>
        <w:t>S</w:t>
      </w:r>
      <w:r w:rsidR="006168F9" w:rsidRPr="00A932FD">
        <w:rPr>
          <w:rFonts w:eastAsia="Calibri" w:cs="Calibri"/>
          <w:sz w:val="24"/>
          <w:szCs w:val="24"/>
        </w:rPr>
        <w:t xml:space="preserve">ee </w:t>
      </w:r>
      <w:r w:rsidR="00EB3FD2">
        <w:rPr>
          <w:rFonts w:eastAsia="Calibri" w:cs="Calibri"/>
          <w:sz w:val="24"/>
          <w:szCs w:val="24"/>
        </w:rPr>
        <w:t xml:space="preserve">the Section titled “Index of </w:t>
      </w:r>
      <w:r w:rsidR="00434B6D">
        <w:rPr>
          <w:rFonts w:eastAsia="Calibri" w:cs="Calibri"/>
          <w:sz w:val="24"/>
          <w:szCs w:val="24"/>
        </w:rPr>
        <w:t>p</w:t>
      </w:r>
      <w:r w:rsidR="00EB3FD2">
        <w:rPr>
          <w:rFonts w:eastAsia="Calibri" w:cs="Calibri"/>
          <w:sz w:val="24"/>
          <w:szCs w:val="24"/>
        </w:rPr>
        <w:t>arameters” to find s</w:t>
      </w:r>
      <w:r w:rsidR="002A259E">
        <w:rPr>
          <w:rFonts w:eastAsia="Calibri" w:cs="Calibri"/>
          <w:sz w:val="24"/>
          <w:szCs w:val="24"/>
        </w:rPr>
        <w:t xml:space="preserve">tandard operating procedures (SOPs) </w:t>
      </w:r>
      <w:r w:rsidR="0003776E">
        <w:rPr>
          <w:rFonts w:eastAsia="Calibri" w:cs="Calibri"/>
          <w:sz w:val="24"/>
          <w:szCs w:val="24"/>
        </w:rPr>
        <w:t xml:space="preserve">for each of the parameters you have selected to monitor. The </w:t>
      </w:r>
      <w:r w:rsidR="002A259E">
        <w:rPr>
          <w:rFonts w:eastAsia="Calibri" w:cs="Calibri"/>
          <w:sz w:val="24"/>
          <w:szCs w:val="24"/>
        </w:rPr>
        <w:t>appendix</w:t>
      </w:r>
      <w:r w:rsidR="00AF6F2B" w:rsidRPr="00A932FD">
        <w:rPr>
          <w:rFonts w:eastAsia="Calibri" w:cs="Calibri"/>
          <w:sz w:val="24"/>
          <w:szCs w:val="24"/>
        </w:rPr>
        <w:t xml:space="preserve"> </w:t>
      </w:r>
      <w:r w:rsidR="0003776E">
        <w:rPr>
          <w:rFonts w:eastAsia="Calibri" w:cs="Calibri"/>
          <w:sz w:val="24"/>
          <w:szCs w:val="24"/>
        </w:rPr>
        <w:t>contains</w:t>
      </w:r>
      <w:r w:rsidR="00EB3FD2">
        <w:rPr>
          <w:rFonts w:eastAsia="Calibri" w:cs="Calibri"/>
          <w:sz w:val="24"/>
          <w:szCs w:val="24"/>
        </w:rPr>
        <w:t xml:space="preserve"> </w:t>
      </w:r>
      <w:r w:rsidR="006168F9" w:rsidRPr="00A932FD">
        <w:rPr>
          <w:rFonts w:eastAsia="Calibri" w:cs="Calibri"/>
          <w:sz w:val="24"/>
          <w:szCs w:val="24"/>
        </w:rPr>
        <w:t>an</w:t>
      </w:r>
      <w:r w:rsidR="001B477F" w:rsidRPr="00A932FD">
        <w:rPr>
          <w:rFonts w:eastAsia="Calibri" w:cs="Calibri"/>
          <w:sz w:val="24"/>
          <w:szCs w:val="24"/>
        </w:rPr>
        <w:t xml:space="preserve"> </w:t>
      </w:r>
      <w:r w:rsidR="009B2811" w:rsidRPr="00A932FD">
        <w:rPr>
          <w:rFonts w:eastAsia="Calibri" w:cs="Calibri"/>
          <w:sz w:val="24"/>
          <w:szCs w:val="24"/>
        </w:rPr>
        <w:t xml:space="preserve">overview </w:t>
      </w:r>
      <w:r w:rsidR="0003776E">
        <w:rPr>
          <w:rFonts w:eastAsia="Calibri" w:cs="Calibri"/>
          <w:sz w:val="24"/>
          <w:szCs w:val="24"/>
        </w:rPr>
        <w:t xml:space="preserve">of each method </w:t>
      </w:r>
      <w:r w:rsidR="009B2811" w:rsidRPr="00A932FD">
        <w:rPr>
          <w:rFonts w:eastAsia="Calibri" w:cs="Calibri"/>
          <w:sz w:val="24"/>
          <w:szCs w:val="24"/>
        </w:rPr>
        <w:t xml:space="preserve">and step-by step </w:t>
      </w:r>
      <w:r w:rsidR="0003776E">
        <w:rPr>
          <w:rFonts w:eastAsia="Calibri" w:cs="Calibri"/>
          <w:sz w:val="24"/>
          <w:szCs w:val="24"/>
        </w:rPr>
        <w:t xml:space="preserve">instructions </w:t>
      </w:r>
      <w:r w:rsidR="006168F9" w:rsidRPr="00A932FD">
        <w:rPr>
          <w:rFonts w:eastAsia="Calibri" w:cs="Calibri"/>
          <w:sz w:val="24"/>
          <w:szCs w:val="24"/>
        </w:rPr>
        <w:t xml:space="preserve">for </w:t>
      </w:r>
      <w:r w:rsidR="0003776E">
        <w:rPr>
          <w:rFonts w:eastAsia="Calibri" w:cs="Calibri"/>
          <w:sz w:val="24"/>
          <w:szCs w:val="24"/>
        </w:rPr>
        <w:t xml:space="preserve">many common </w:t>
      </w:r>
      <w:r w:rsidR="006168F9" w:rsidRPr="00A932FD">
        <w:rPr>
          <w:rFonts w:eastAsia="Calibri" w:cs="Calibri"/>
          <w:sz w:val="24"/>
          <w:szCs w:val="24"/>
        </w:rPr>
        <w:t>data collection</w:t>
      </w:r>
      <w:r w:rsidR="0003776E">
        <w:rPr>
          <w:rFonts w:eastAsia="Calibri" w:cs="Calibri"/>
          <w:sz w:val="24"/>
          <w:szCs w:val="24"/>
        </w:rPr>
        <w:t xml:space="preserve"> methods</w:t>
      </w:r>
      <w:r w:rsidR="009B2811" w:rsidRPr="00A932FD">
        <w:rPr>
          <w:rFonts w:eastAsia="Calibri" w:cs="Calibri"/>
          <w:sz w:val="24"/>
          <w:szCs w:val="24"/>
        </w:rPr>
        <w:t xml:space="preserve">. </w:t>
      </w:r>
    </w:p>
    <w:p w14:paraId="7B1F30C4" w14:textId="77777777" w:rsidR="00026A88" w:rsidRPr="00A932FD" w:rsidRDefault="00026A88" w:rsidP="003307FD">
      <w:pPr>
        <w:spacing w:after="0" w:line="240" w:lineRule="auto"/>
        <w:rPr>
          <w:rFonts w:eastAsia="Calibri" w:cs="Calibri"/>
          <w:sz w:val="24"/>
          <w:szCs w:val="24"/>
        </w:rPr>
      </w:pPr>
    </w:p>
    <w:p w14:paraId="0F0F7F43" w14:textId="1340C747" w:rsidR="00F078F0" w:rsidRPr="00A932FD" w:rsidRDefault="00F078F0" w:rsidP="003307FD">
      <w:pPr>
        <w:spacing w:after="0" w:line="240" w:lineRule="auto"/>
        <w:rPr>
          <w:rFonts w:eastAsia="Calibri" w:cs="Calibri"/>
          <w:b/>
          <w:color w:val="4472C4" w:themeColor="accent1"/>
          <w:sz w:val="24"/>
          <w:szCs w:val="24"/>
        </w:rPr>
      </w:pPr>
      <w:r w:rsidRPr="00880B97">
        <w:rPr>
          <w:rFonts w:eastAsia="Calibri" w:cs="Calibri"/>
          <w:b/>
          <w:color w:val="000000" w:themeColor="text1"/>
          <w:sz w:val="24"/>
          <w:szCs w:val="24"/>
        </w:rPr>
        <w:t>Step 4: Write your SAP and SOP</w:t>
      </w:r>
      <w:r w:rsidR="00EB3FD2" w:rsidRPr="00880B97">
        <w:rPr>
          <w:rFonts w:eastAsia="Calibri" w:cs="Calibri"/>
          <w:b/>
          <w:color w:val="000000" w:themeColor="text1"/>
          <w:sz w:val="24"/>
          <w:szCs w:val="24"/>
        </w:rPr>
        <w:t xml:space="preserve"> to document your sampling plan</w:t>
      </w:r>
    </w:p>
    <w:p w14:paraId="082F52F2" w14:textId="6CE09B93" w:rsidR="002A259E" w:rsidRDefault="0003776E" w:rsidP="008C1768">
      <w:pPr>
        <w:spacing w:after="60" w:line="240" w:lineRule="auto"/>
        <w:rPr>
          <w:rFonts w:eastAsia="Calibri" w:cs="Calibri"/>
          <w:b/>
          <w:bCs/>
          <w:color w:val="4472C4" w:themeColor="accent1"/>
          <w:sz w:val="24"/>
          <w:szCs w:val="24"/>
        </w:rPr>
      </w:pPr>
      <w:r>
        <w:rPr>
          <w:rFonts w:eastAsia="Calibri" w:cs="Calibri"/>
          <w:sz w:val="24"/>
          <w:szCs w:val="24"/>
        </w:rPr>
        <w:t xml:space="preserve">Summarize your </w:t>
      </w:r>
      <w:r w:rsidR="006135E2" w:rsidRPr="00A932FD">
        <w:rPr>
          <w:rFonts w:eastAsia="Calibri" w:cs="Calibri"/>
          <w:sz w:val="24"/>
          <w:szCs w:val="24"/>
        </w:rPr>
        <w:t>goals</w:t>
      </w:r>
      <w:r w:rsidR="00D57EF2" w:rsidRPr="00A932FD">
        <w:rPr>
          <w:rFonts w:eastAsia="Calibri" w:cs="Calibri"/>
          <w:sz w:val="24"/>
          <w:szCs w:val="24"/>
        </w:rPr>
        <w:t xml:space="preserve">, </w:t>
      </w:r>
      <w:r w:rsidRPr="00A932FD">
        <w:rPr>
          <w:rFonts w:eastAsia="Calibri" w:cs="Calibri"/>
          <w:sz w:val="24"/>
          <w:szCs w:val="24"/>
        </w:rPr>
        <w:t>objectives,</w:t>
      </w:r>
      <w:r>
        <w:rPr>
          <w:rFonts w:eastAsia="Calibri" w:cs="Calibri"/>
          <w:sz w:val="24"/>
          <w:szCs w:val="24"/>
        </w:rPr>
        <w:t xml:space="preserve"> </w:t>
      </w:r>
      <w:r w:rsidR="009B2811" w:rsidRPr="00A932FD">
        <w:rPr>
          <w:rFonts w:eastAsia="Calibri" w:cs="Calibri"/>
          <w:sz w:val="24"/>
          <w:szCs w:val="24"/>
        </w:rPr>
        <w:t>parameters</w:t>
      </w:r>
      <w:r w:rsidR="00D57EF2" w:rsidRPr="00A932FD">
        <w:rPr>
          <w:rFonts w:eastAsia="Calibri" w:cs="Calibri"/>
          <w:sz w:val="24"/>
          <w:szCs w:val="24"/>
        </w:rPr>
        <w:t xml:space="preserve">, </w:t>
      </w:r>
      <w:r w:rsidR="009B2811" w:rsidRPr="00A932FD">
        <w:rPr>
          <w:rFonts w:eastAsia="Calibri" w:cs="Calibri"/>
          <w:sz w:val="24"/>
          <w:szCs w:val="24"/>
        </w:rPr>
        <w:t>and</w:t>
      </w:r>
      <w:r w:rsidR="006135E2" w:rsidRPr="00A932FD">
        <w:rPr>
          <w:rFonts w:eastAsia="Calibri" w:cs="Calibri"/>
          <w:sz w:val="24"/>
          <w:szCs w:val="24"/>
        </w:rPr>
        <w:t xml:space="preserve"> </w:t>
      </w:r>
      <w:r w:rsidR="009B2811" w:rsidRPr="00A932FD">
        <w:rPr>
          <w:rFonts w:eastAsia="Calibri" w:cs="Calibri"/>
          <w:sz w:val="24"/>
          <w:szCs w:val="24"/>
        </w:rPr>
        <w:t>methods</w:t>
      </w:r>
      <w:r w:rsidR="006135E2" w:rsidRPr="00A932FD">
        <w:rPr>
          <w:rFonts w:eastAsia="Calibri" w:cs="Calibri"/>
          <w:sz w:val="24"/>
          <w:szCs w:val="24"/>
        </w:rPr>
        <w:t xml:space="preserve"> in</w:t>
      </w:r>
      <w:r w:rsidR="00D57EF2" w:rsidRPr="00A932FD">
        <w:rPr>
          <w:rFonts w:eastAsia="Calibri" w:cs="Calibri"/>
          <w:sz w:val="24"/>
          <w:szCs w:val="24"/>
        </w:rPr>
        <w:t>to</w:t>
      </w:r>
      <w:r w:rsidR="006135E2" w:rsidRPr="00A932FD">
        <w:rPr>
          <w:rFonts w:eastAsia="Calibri" w:cs="Calibri"/>
          <w:sz w:val="24"/>
          <w:szCs w:val="24"/>
        </w:rPr>
        <w:t xml:space="preserve"> a </w:t>
      </w:r>
      <w:r w:rsidR="00F078F0" w:rsidRPr="00A932FD">
        <w:rPr>
          <w:rFonts w:eastAsia="Calibri" w:cs="Calibri"/>
          <w:sz w:val="24"/>
          <w:szCs w:val="24"/>
        </w:rPr>
        <w:t>Sampling and Analysis Plan (SAP)</w:t>
      </w:r>
      <w:r w:rsidR="006135E2" w:rsidRPr="00A932FD">
        <w:rPr>
          <w:rFonts w:eastAsia="Calibri" w:cs="Calibri"/>
          <w:sz w:val="24"/>
          <w:szCs w:val="24"/>
        </w:rPr>
        <w:t>.</w:t>
      </w:r>
      <w:r w:rsidR="00D57EF2" w:rsidRPr="00A932FD">
        <w:rPr>
          <w:rFonts w:eastAsia="Calibri" w:cs="Calibri"/>
          <w:sz w:val="24"/>
          <w:szCs w:val="24"/>
        </w:rPr>
        <w:t xml:space="preserve"> </w:t>
      </w:r>
      <w:r>
        <w:rPr>
          <w:rFonts w:eastAsia="Calibri" w:cs="Calibri"/>
          <w:sz w:val="24"/>
          <w:szCs w:val="24"/>
        </w:rPr>
        <w:t>The Additional Resources section has guidance for SAP development. Your</w:t>
      </w:r>
      <w:r w:rsidR="00D57EF2" w:rsidRPr="00A932FD">
        <w:rPr>
          <w:rFonts w:eastAsia="Calibri" w:cs="Calibri"/>
          <w:sz w:val="24"/>
          <w:szCs w:val="24"/>
        </w:rPr>
        <w:t xml:space="preserve"> SAP should be accompanied by a S</w:t>
      </w:r>
      <w:r w:rsidR="00026A88">
        <w:rPr>
          <w:rFonts w:eastAsia="Calibri" w:cs="Calibri"/>
          <w:sz w:val="24"/>
          <w:szCs w:val="24"/>
        </w:rPr>
        <w:t xml:space="preserve">tandard </w:t>
      </w:r>
      <w:r w:rsidR="00D57EF2" w:rsidRPr="00A932FD">
        <w:rPr>
          <w:rFonts w:eastAsia="Calibri" w:cs="Calibri"/>
          <w:sz w:val="24"/>
          <w:szCs w:val="24"/>
        </w:rPr>
        <w:t>O</w:t>
      </w:r>
      <w:r w:rsidR="00026A88">
        <w:rPr>
          <w:rFonts w:eastAsia="Calibri" w:cs="Calibri"/>
          <w:sz w:val="24"/>
          <w:szCs w:val="24"/>
        </w:rPr>
        <w:t xml:space="preserve">perating </w:t>
      </w:r>
      <w:r w:rsidR="00D57EF2" w:rsidRPr="00A932FD">
        <w:rPr>
          <w:rFonts w:eastAsia="Calibri" w:cs="Calibri"/>
          <w:sz w:val="24"/>
          <w:szCs w:val="24"/>
        </w:rPr>
        <w:t>P</w:t>
      </w:r>
      <w:r w:rsidR="00026A88">
        <w:rPr>
          <w:rFonts w:eastAsia="Calibri" w:cs="Calibri"/>
          <w:sz w:val="24"/>
          <w:szCs w:val="24"/>
        </w:rPr>
        <w:t>rocedure (SOP)</w:t>
      </w:r>
      <w:r w:rsidR="00D57EF2" w:rsidRPr="00A932FD">
        <w:rPr>
          <w:rFonts w:eastAsia="Calibri" w:cs="Calibri"/>
          <w:sz w:val="24"/>
          <w:szCs w:val="24"/>
        </w:rPr>
        <w:t xml:space="preserve"> which </w:t>
      </w:r>
      <w:r>
        <w:rPr>
          <w:rFonts w:eastAsia="Calibri" w:cs="Calibri"/>
          <w:sz w:val="24"/>
          <w:szCs w:val="24"/>
        </w:rPr>
        <w:t>provides</w:t>
      </w:r>
      <w:r w:rsidR="00D57EF2" w:rsidRPr="00A932FD">
        <w:rPr>
          <w:rFonts w:eastAsia="Calibri" w:cs="Calibri"/>
          <w:sz w:val="24"/>
          <w:szCs w:val="24"/>
        </w:rPr>
        <w:t xml:space="preserve"> detailed</w:t>
      </w:r>
      <w:r w:rsidR="00026A88">
        <w:rPr>
          <w:rFonts w:eastAsia="Calibri" w:cs="Calibri"/>
          <w:sz w:val="24"/>
          <w:szCs w:val="24"/>
        </w:rPr>
        <w:t xml:space="preserve"> </w:t>
      </w:r>
      <w:r w:rsidR="00D57EF2" w:rsidRPr="00A932FD">
        <w:rPr>
          <w:rFonts w:eastAsia="Calibri" w:cs="Calibri"/>
          <w:sz w:val="24"/>
          <w:szCs w:val="24"/>
        </w:rPr>
        <w:t>instructions for use in the field</w:t>
      </w:r>
      <w:r>
        <w:rPr>
          <w:rFonts w:eastAsia="Calibri" w:cs="Calibri"/>
          <w:sz w:val="24"/>
          <w:szCs w:val="24"/>
        </w:rPr>
        <w:t xml:space="preserve">; the SOPs in the appendix </w:t>
      </w:r>
      <w:r w:rsidRPr="00A932FD">
        <w:rPr>
          <w:rFonts w:eastAsia="Calibri" w:cs="Calibri"/>
          <w:sz w:val="24"/>
          <w:szCs w:val="24"/>
        </w:rPr>
        <w:t>can be adapted to develop your own</w:t>
      </w:r>
      <w:r w:rsidR="00D57EF2" w:rsidRPr="00A932FD">
        <w:rPr>
          <w:rFonts w:eastAsia="Calibri" w:cs="Calibri"/>
          <w:sz w:val="24"/>
          <w:szCs w:val="24"/>
        </w:rPr>
        <w:t xml:space="preserve">. </w:t>
      </w:r>
      <w:r w:rsidR="002A259E">
        <w:rPr>
          <w:rFonts w:eastAsia="Calibri" w:cs="Calibri"/>
          <w:b/>
          <w:bCs/>
          <w:color w:val="4472C4" w:themeColor="accent1"/>
          <w:sz w:val="24"/>
          <w:szCs w:val="24"/>
        </w:rPr>
        <w:br w:type="page"/>
      </w:r>
    </w:p>
    <w:p w14:paraId="02100DC8" w14:textId="74A56562" w:rsidR="004111E1" w:rsidRPr="00A932FD" w:rsidRDefault="004111E1" w:rsidP="00007833">
      <w:pPr>
        <w:pStyle w:val="Heading1"/>
      </w:pPr>
      <w:bookmarkStart w:id="73" w:name="_Toc24989623"/>
      <w:bookmarkStart w:id="74" w:name="_Toc24989687"/>
      <w:bookmarkStart w:id="75" w:name="_Toc24989751"/>
      <w:bookmarkStart w:id="76" w:name="_Toc25337099"/>
      <w:bookmarkStart w:id="77" w:name="_Toc25337150"/>
      <w:bookmarkStart w:id="78" w:name="_Toc25338665"/>
      <w:bookmarkStart w:id="79" w:name="_Toc31719498"/>
      <w:bookmarkStart w:id="80" w:name="_Toc31722404"/>
      <w:bookmarkStart w:id="81" w:name="_Toc31724408"/>
      <w:bookmarkStart w:id="82" w:name="_Toc31727233"/>
      <w:bookmarkStart w:id="83" w:name="_Toc31727458"/>
      <w:bookmarkStart w:id="84" w:name="_Toc31808051"/>
      <w:bookmarkStart w:id="85" w:name="_Toc31809335"/>
      <w:bookmarkStart w:id="86" w:name="_Toc32325181"/>
      <w:bookmarkStart w:id="87" w:name="_Toc32328921"/>
      <w:bookmarkStart w:id="88" w:name="_Toc32393817"/>
      <w:bookmarkStart w:id="89" w:name="_Toc32483452"/>
      <w:bookmarkStart w:id="90" w:name="_Toc32486258"/>
      <w:bookmarkStart w:id="91" w:name="_Toc32486395"/>
      <w:bookmarkStart w:id="92" w:name="_Toc32826699"/>
      <w:bookmarkStart w:id="93" w:name="_Toc33101304"/>
      <w:bookmarkStart w:id="94" w:name="_Toc33173933"/>
      <w:bookmarkStart w:id="95" w:name="_Toc36628808"/>
      <w:bookmarkStart w:id="96" w:name="_Toc36630443"/>
      <w:r w:rsidRPr="00A932FD">
        <w:lastRenderedPageBreak/>
        <w:t>How this guide is organized</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A932FD">
        <w:t xml:space="preserve"> </w:t>
      </w:r>
    </w:p>
    <w:p w14:paraId="4E42C14D" w14:textId="772B646F" w:rsidR="0070768A" w:rsidRPr="00A932FD" w:rsidRDefault="00AF4F6F" w:rsidP="008C1768">
      <w:pPr>
        <w:spacing w:after="120" w:line="240" w:lineRule="auto"/>
        <w:rPr>
          <w:rFonts w:eastAsia="Calibri" w:cs="Calibri"/>
          <w:sz w:val="24"/>
          <w:szCs w:val="24"/>
        </w:rPr>
      </w:pPr>
      <w:r w:rsidRPr="00A932FD">
        <w:rPr>
          <w:rFonts w:eastAsia="Calibri" w:cs="Calibri"/>
          <w:sz w:val="24"/>
          <w:szCs w:val="24"/>
        </w:rPr>
        <w:t xml:space="preserve">The sections of this guide are </w:t>
      </w:r>
      <w:r w:rsidR="00B37ED5">
        <w:rPr>
          <w:rFonts w:eastAsia="Calibri" w:cs="Calibri"/>
          <w:sz w:val="24"/>
          <w:szCs w:val="24"/>
        </w:rPr>
        <w:t xml:space="preserve">organized by </w:t>
      </w:r>
      <w:r w:rsidR="00026A88">
        <w:rPr>
          <w:rFonts w:eastAsia="Calibri" w:cs="Calibri"/>
          <w:sz w:val="24"/>
          <w:szCs w:val="24"/>
        </w:rPr>
        <w:t xml:space="preserve">categories </w:t>
      </w:r>
      <w:r w:rsidR="00B37ED5">
        <w:rPr>
          <w:rFonts w:eastAsia="Calibri" w:cs="Calibri"/>
          <w:sz w:val="24"/>
          <w:szCs w:val="24"/>
        </w:rPr>
        <w:t>of goals</w:t>
      </w:r>
      <w:r w:rsidR="00A328FB">
        <w:rPr>
          <w:rFonts w:eastAsia="Calibri" w:cs="Calibri"/>
          <w:sz w:val="24"/>
          <w:szCs w:val="24"/>
        </w:rPr>
        <w:t>,</w:t>
      </w:r>
      <w:r w:rsidR="00026A88">
        <w:rPr>
          <w:rFonts w:eastAsia="Calibri" w:cs="Calibri"/>
          <w:sz w:val="24"/>
          <w:szCs w:val="24"/>
        </w:rPr>
        <w:t xml:space="preserve"> and sections are</w:t>
      </w:r>
      <w:r w:rsidR="00B37ED5">
        <w:rPr>
          <w:rFonts w:eastAsia="Calibri" w:cs="Calibri"/>
          <w:sz w:val="24"/>
          <w:szCs w:val="24"/>
        </w:rPr>
        <w:t xml:space="preserve"> </w:t>
      </w:r>
      <w:r w:rsidRPr="00A932FD">
        <w:rPr>
          <w:rFonts w:eastAsia="Calibri" w:cs="Calibri"/>
          <w:sz w:val="24"/>
          <w:szCs w:val="24"/>
        </w:rPr>
        <w:t>in a</w:t>
      </w:r>
      <w:r w:rsidR="00A328FB">
        <w:rPr>
          <w:rFonts w:eastAsia="Calibri" w:cs="Calibri"/>
          <w:sz w:val="24"/>
          <w:szCs w:val="24"/>
        </w:rPr>
        <w:t xml:space="preserve"> logical</w:t>
      </w:r>
      <w:r w:rsidRPr="00A932FD">
        <w:rPr>
          <w:rFonts w:eastAsia="Calibri" w:cs="Calibri"/>
          <w:sz w:val="24"/>
          <w:szCs w:val="24"/>
        </w:rPr>
        <w:t xml:space="preserve"> order which often </w:t>
      </w:r>
      <w:r w:rsidR="00A328FB">
        <w:rPr>
          <w:rFonts w:eastAsia="Calibri" w:cs="Calibri"/>
          <w:sz w:val="24"/>
          <w:szCs w:val="24"/>
        </w:rPr>
        <w:t>follows</w:t>
      </w:r>
      <w:r w:rsidRPr="00A932FD">
        <w:rPr>
          <w:rFonts w:eastAsia="Calibri" w:cs="Calibri"/>
          <w:sz w:val="24"/>
          <w:szCs w:val="24"/>
        </w:rPr>
        <w:t xml:space="preserve"> </w:t>
      </w:r>
      <w:r w:rsidR="00B93542">
        <w:rPr>
          <w:rFonts w:eastAsia="Calibri" w:cs="Calibri"/>
          <w:sz w:val="24"/>
          <w:szCs w:val="24"/>
        </w:rPr>
        <w:t xml:space="preserve">the </w:t>
      </w:r>
      <w:r w:rsidRPr="00A932FD">
        <w:rPr>
          <w:rFonts w:eastAsia="Calibri" w:cs="Calibri"/>
          <w:sz w:val="24"/>
          <w:szCs w:val="24"/>
        </w:rPr>
        <w:t xml:space="preserve">evolution of monitoring </w:t>
      </w:r>
      <w:r w:rsidR="00B37ED5">
        <w:rPr>
          <w:rFonts w:eastAsia="Calibri" w:cs="Calibri"/>
          <w:sz w:val="24"/>
          <w:szCs w:val="24"/>
        </w:rPr>
        <w:t>programs over time</w:t>
      </w:r>
      <w:r w:rsidRPr="00A932FD">
        <w:rPr>
          <w:rFonts w:eastAsia="Calibri" w:cs="Calibri"/>
          <w:sz w:val="24"/>
          <w:szCs w:val="24"/>
        </w:rPr>
        <w:t>.</w:t>
      </w:r>
    </w:p>
    <w:p w14:paraId="68EA17A4" w14:textId="77777777" w:rsidR="0070768A" w:rsidRPr="00A932FD" w:rsidRDefault="00AF4F6F" w:rsidP="00494798">
      <w:pPr>
        <w:pStyle w:val="ListParagraph"/>
        <w:numPr>
          <w:ilvl w:val="0"/>
          <w:numId w:val="4"/>
        </w:numPr>
        <w:spacing w:after="120" w:line="240" w:lineRule="auto"/>
        <w:contextualSpacing w:val="0"/>
        <w:rPr>
          <w:rFonts w:eastAsia="Calibri" w:cs="Calibri"/>
          <w:sz w:val="24"/>
          <w:szCs w:val="24"/>
        </w:rPr>
      </w:pPr>
      <w:r w:rsidRPr="00A932FD">
        <w:rPr>
          <w:rFonts w:eastAsia="Calibri" w:cs="Calibri"/>
          <w:sz w:val="24"/>
          <w:szCs w:val="24"/>
        </w:rPr>
        <w:t>A group might first be interested in</w:t>
      </w:r>
      <w:r w:rsidR="00B35473" w:rsidRPr="00A932FD">
        <w:rPr>
          <w:rFonts w:eastAsia="Calibri" w:cs="Calibri"/>
          <w:sz w:val="24"/>
          <w:szCs w:val="24"/>
        </w:rPr>
        <w:t xml:space="preserve"> </w:t>
      </w:r>
      <w:r w:rsidRPr="00A932FD">
        <w:rPr>
          <w:rFonts w:eastAsia="Calibri" w:cs="Calibri"/>
          <w:sz w:val="24"/>
          <w:szCs w:val="24"/>
        </w:rPr>
        <w:t xml:space="preserve">determining the </w:t>
      </w:r>
      <w:r w:rsidRPr="00A932FD">
        <w:rPr>
          <w:rFonts w:eastAsia="Calibri" w:cs="Calibri"/>
          <w:b/>
          <w:sz w:val="24"/>
          <w:szCs w:val="24"/>
        </w:rPr>
        <w:t>current condition</w:t>
      </w:r>
      <w:r w:rsidRPr="00A932FD">
        <w:rPr>
          <w:rFonts w:eastAsia="Calibri" w:cs="Calibri"/>
          <w:sz w:val="24"/>
          <w:szCs w:val="24"/>
        </w:rPr>
        <w:t xml:space="preserve"> of water resources (Section 1). </w:t>
      </w:r>
    </w:p>
    <w:p w14:paraId="5A15F47E" w14:textId="0CB1BA97" w:rsidR="0070768A" w:rsidRPr="00A932FD" w:rsidRDefault="00AF4F6F" w:rsidP="00494798">
      <w:pPr>
        <w:pStyle w:val="ListParagraph"/>
        <w:numPr>
          <w:ilvl w:val="1"/>
          <w:numId w:val="4"/>
        </w:numPr>
        <w:spacing w:after="120" w:line="240" w:lineRule="auto"/>
        <w:contextualSpacing w:val="0"/>
        <w:rPr>
          <w:rFonts w:eastAsia="Calibri" w:cs="Calibri"/>
          <w:sz w:val="24"/>
          <w:szCs w:val="24"/>
        </w:rPr>
      </w:pPr>
      <w:r w:rsidRPr="00A932FD">
        <w:rPr>
          <w:rFonts w:eastAsia="Calibri" w:cs="Calibri"/>
          <w:sz w:val="24"/>
          <w:szCs w:val="24"/>
        </w:rPr>
        <w:t xml:space="preserve">A subsequent objective might be identifying </w:t>
      </w:r>
      <w:r w:rsidRPr="00A932FD">
        <w:rPr>
          <w:rFonts w:eastAsia="Calibri" w:cs="Calibri"/>
          <w:b/>
          <w:sz w:val="24"/>
          <w:szCs w:val="24"/>
        </w:rPr>
        <w:t>sources of pollution</w:t>
      </w:r>
      <w:r w:rsidRPr="00A932FD">
        <w:rPr>
          <w:rFonts w:eastAsia="Calibri" w:cs="Calibri"/>
          <w:sz w:val="24"/>
          <w:szCs w:val="24"/>
        </w:rPr>
        <w:t xml:space="preserve"> (</w:t>
      </w:r>
      <w:r w:rsidR="00B35473" w:rsidRPr="00A932FD">
        <w:rPr>
          <w:rFonts w:eastAsia="Calibri" w:cs="Calibri"/>
          <w:sz w:val="24"/>
          <w:szCs w:val="24"/>
        </w:rPr>
        <w:t xml:space="preserve">Section </w:t>
      </w:r>
      <w:r w:rsidRPr="00A932FD">
        <w:rPr>
          <w:rFonts w:eastAsia="Calibri" w:cs="Calibri"/>
          <w:sz w:val="24"/>
          <w:szCs w:val="24"/>
        </w:rPr>
        <w:t>2), used to guide implementation of water quality improvement projects.</w:t>
      </w:r>
    </w:p>
    <w:p w14:paraId="134F45B6" w14:textId="7A6B8461" w:rsidR="0070768A" w:rsidRPr="00A932FD" w:rsidRDefault="00AF4F6F" w:rsidP="00494798">
      <w:pPr>
        <w:pStyle w:val="ListParagraph"/>
        <w:numPr>
          <w:ilvl w:val="2"/>
          <w:numId w:val="4"/>
        </w:numPr>
        <w:spacing w:after="120" w:line="240" w:lineRule="auto"/>
        <w:contextualSpacing w:val="0"/>
        <w:rPr>
          <w:rFonts w:eastAsia="Calibri" w:cs="Calibri"/>
          <w:sz w:val="24"/>
          <w:szCs w:val="24"/>
        </w:rPr>
      </w:pPr>
      <w:r w:rsidRPr="00A932FD">
        <w:rPr>
          <w:rFonts w:eastAsia="Calibri" w:cs="Calibri"/>
          <w:sz w:val="24"/>
          <w:szCs w:val="24"/>
        </w:rPr>
        <w:t>After projects are implemented</w:t>
      </w:r>
      <w:r w:rsidR="00C9184B" w:rsidRPr="00A932FD">
        <w:rPr>
          <w:rFonts w:eastAsia="Calibri" w:cs="Calibri"/>
          <w:sz w:val="24"/>
          <w:szCs w:val="24"/>
        </w:rPr>
        <w:t xml:space="preserve"> it is prudent to follow-up with</w:t>
      </w:r>
      <w:r w:rsidRPr="00A932FD">
        <w:rPr>
          <w:rFonts w:eastAsia="Calibri" w:cs="Calibri"/>
          <w:sz w:val="24"/>
          <w:szCs w:val="24"/>
        </w:rPr>
        <w:t xml:space="preserve"> </w:t>
      </w:r>
      <w:r w:rsidRPr="00A932FD">
        <w:rPr>
          <w:rFonts w:eastAsia="Calibri" w:cs="Calibri"/>
          <w:b/>
          <w:sz w:val="24"/>
          <w:szCs w:val="24"/>
        </w:rPr>
        <w:t>project effectiveness monitoring</w:t>
      </w:r>
      <w:r w:rsidRPr="00A932FD">
        <w:rPr>
          <w:rFonts w:eastAsia="Calibri" w:cs="Calibri"/>
          <w:sz w:val="24"/>
          <w:szCs w:val="24"/>
        </w:rPr>
        <w:t xml:space="preserve"> (</w:t>
      </w:r>
      <w:r w:rsidR="00B35473" w:rsidRPr="00A932FD">
        <w:rPr>
          <w:rFonts w:eastAsia="Calibri" w:cs="Calibri"/>
          <w:sz w:val="24"/>
          <w:szCs w:val="24"/>
        </w:rPr>
        <w:t xml:space="preserve">Section </w:t>
      </w:r>
      <w:r w:rsidRPr="00A932FD">
        <w:rPr>
          <w:rFonts w:eastAsia="Calibri" w:cs="Calibri"/>
          <w:sz w:val="24"/>
          <w:szCs w:val="24"/>
        </w:rPr>
        <w:t>3)</w:t>
      </w:r>
      <w:r w:rsidR="0070768A" w:rsidRPr="00A932FD">
        <w:rPr>
          <w:rFonts w:eastAsia="Calibri" w:cs="Calibri"/>
          <w:sz w:val="24"/>
          <w:szCs w:val="24"/>
        </w:rPr>
        <w:t>.</w:t>
      </w:r>
    </w:p>
    <w:p w14:paraId="0CFFF45C" w14:textId="621BB94B" w:rsidR="00B35473" w:rsidRPr="00A932FD" w:rsidRDefault="0070768A" w:rsidP="00494798">
      <w:pPr>
        <w:pStyle w:val="ListParagraph"/>
        <w:numPr>
          <w:ilvl w:val="3"/>
          <w:numId w:val="4"/>
        </w:numPr>
        <w:spacing w:after="120" w:line="240" w:lineRule="auto"/>
        <w:contextualSpacing w:val="0"/>
        <w:rPr>
          <w:rFonts w:eastAsia="Calibri" w:cs="Calibri"/>
          <w:sz w:val="24"/>
          <w:szCs w:val="24"/>
        </w:rPr>
      </w:pPr>
      <w:r w:rsidRPr="00A932FD">
        <w:rPr>
          <w:rFonts w:eastAsia="Calibri" w:cs="Calibri"/>
          <w:sz w:val="24"/>
          <w:szCs w:val="24"/>
        </w:rPr>
        <w:t>Finally,</w:t>
      </w:r>
      <w:r w:rsidR="00AF4F6F" w:rsidRPr="00A932FD">
        <w:rPr>
          <w:rFonts w:eastAsia="Calibri" w:cs="Calibri"/>
          <w:sz w:val="24"/>
          <w:szCs w:val="24"/>
        </w:rPr>
        <w:t xml:space="preserve"> </w:t>
      </w:r>
      <w:r w:rsidR="00B35473" w:rsidRPr="00A932FD">
        <w:rPr>
          <w:rFonts w:eastAsia="Calibri" w:cs="Calibri"/>
          <w:b/>
          <w:sz w:val="24"/>
          <w:szCs w:val="24"/>
        </w:rPr>
        <w:t>tr</w:t>
      </w:r>
      <w:r w:rsidR="00AF4F6F" w:rsidRPr="00A932FD">
        <w:rPr>
          <w:rFonts w:eastAsia="Calibri" w:cs="Calibri"/>
          <w:b/>
          <w:sz w:val="24"/>
          <w:szCs w:val="24"/>
        </w:rPr>
        <w:t xml:space="preserve">end </w:t>
      </w:r>
      <w:r w:rsidR="00B35473" w:rsidRPr="00A932FD">
        <w:rPr>
          <w:rFonts w:eastAsia="Calibri" w:cs="Calibri"/>
          <w:b/>
          <w:sz w:val="24"/>
          <w:szCs w:val="24"/>
        </w:rPr>
        <w:t>a</w:t>
      </w:r>
      <w:r w:rsidR="00AF4F6F" w:rsidRPr="00A932FD">
        <w:rPr>
          <w:rFonts w:eastAsia="Calibri" w:cs="Calibri"/>
          <w:b/>
          <w:sz w:val="24"/>
          <w:szCs w:val="24"/>
        </w:rPr>
        <w:t>nalysis</w:t>
      </w:r>
      <w:r w:rsidR="00AF4F6F" w:rsidRPr="00A932FD">
        <w:rPr>
          <w:rFonts w:eastAsia="Calibri" w:cs="Calibri"/>
          <w:sz w:val="24"/>
          <w:szCs w:val="24"/>
        </w:rPr>
        <w:t xml:space="preserve"> (</w:t>
      </w:r>
      <w:r w:rsidR="00B35473" w:rsidRPr="00A932FD">
        <w:rPr>
          <w:rFonts w:eastAsia="Calibri" w:cs="Calibri"/>
          <w:sz w:val="24"/>
          <w:szCs w:val="24"/>
        </w:rPr>
        <w:t xml:space="preserve">Section </w:t>
      </w:r>
      <w:r w:rsidR="00AF4F6F" w:rsidRPr="00A932FD">
        <w:rPr>
          <w:rFonts w:eastAsia="Calibri" w:cs="Calibri"/>
          <w:sz w:val="24"/>
          <w:szCs w:val="24"/>
        </w:rPr>
        <w:t xml:space="preserve">4) </w:t>
      </w:r>
      <w:r w:rsidRPr="00A932FD">
        <w:rPr>
          <w:rFonts w:eastAsia="Calibri" w:cs="Calibri"/>
          <w:sz w:val="24"/>
          <w:szCs w:val="24"/>
        </w:rPr>
        <w:t>allows your group to</w:t>
      </w:r>
      <w:r w:rsidR="00AF4F6F" w:rsidRPr="00A932FD">
        <w:rPr>
          <w:rFonts w:eastAsia="Calibri" w:cs="Calibri"/>
          <w:sz w:val="24"/>
          <w:szCs w:val="24"/>
        </w:rPr>
        <w:t xml:space="preserve"> determine how conditions change over time</w:t>
      </w:r>
      <w:r w:rsidR="006135E2" w:rsidRPr="00A932FD">
        <w:rPr>
          <w:rFonts w:eastAsia="Calibri" w:cs="Calibri"/>
          <w:sz w:val="24"/>
          <w:szCs w:val="24"/>
        </w:rPr>
        <w:t>.</w:t>
      </w:r>
    </w:p>
    <w:p w14:paraId="1CB80D8E" w14:textId="77777777" w:rsidR="00B35473" w:rsidRPr="00A932FD" w:rsidRDefault="00B35473" w:rsidP="00AF4F6F">
      <w:pPr>
        <w:spacing w:after="0" w:line="240" w:lineRule="auto"/>
        <w:rPr>
          <w:rFonts w:eastAsia="Calibri" w:cs="Calibri"/>
          <w:sz w:val="24"/>
          <w:szCs w:val="24"/>
        </w:rPr>
      </w:pPr>
    </w:p>
    <w:p w14:paraId="005777B0" w14:textId="194FE5F6" w:rsidR="00AF4F6F" w:rsidRPr="00A932FD" w:rsidRDefault="00AF4F6F" w:rsidP="008C1768">
      <w:pPr>
        <w:spacing w:after="60" w:line="240" w:lineRule="auto"/>
        <w:rPr>
          <w:rFonts w:eastAsia="Calibri" w:cs="Calibri"/>
          <w:sz w:val="24"/>
          <w:szCs w:val="24"/>
        </w:rPr>
      </w:pPr>
      <w:r w:rsidRPr="00A932FD">
        <w:rPr>
          <w:rFonts w:eastAsia="Calibri" w:cs="Calibri"/>
          <w:sz w:val="24"/>
          <w:szCs w:val="24"/>
        </w:rPr>
        <w:t xml:space="preserve">An additional important and ongoing objective for many watershed groups is to provide outreach and education to increase knowledge, engagement, and stewardship of water resources in their local communities. Methods for </w:t>
      </w:r>
      <w:r w:rsidR="006135E2" w:rsidRPr="00A932FD">
        <w:rPr>
          <w:rFonts w:eastAsia="Calibri" w:cs="Calibri"/>
          <w:sz w:val="24"/>
          <w:szCs w:val="24"/>
        </w:rPr>
        <w:t xml:space="preserve">education-based monitoring and </w:t>
      </w:r>
      <w:r w:rsidR="007727B4" w:rsidRPr="00A932FD">
        <w:rPr>
          <w:rFonts w:eastAsia="Calibri" w:cs="Calibri"/>
          <w:sz w:val="24"/>
          <w:szCs w:val="24"/>
        </w:rPr>
        <w:t xml:space="preserve">assessing </w:t>
      </w:r>
      <w:r w:rsidRPr="00A932FD">
        <w:rPr>
          <w:rFonts w:eastAsia="Calibri" w:cs="Calibri"/>
          <w:sz w:val="24"/>
          <w:szCs w:val="24"/>
        </w:rPr>
        <w:t xml:space="preserve">the success of </w:t>
      </w:r>
      <w:r w:rsidR="006135E2" w:rsidRPr="00A932FD">
        <w:rPr>
          <w:rFonts w:eastAsia="Calibri" w:cs="Calibri"/>
          <w:sz w:val="24"/>
          <w:szCs w:val="24"/>
        </w:rPr>
        <w:t>your</w:t>
      </w:r>
      <w:r w:rsidRPr="00A932FD">
        <w:rPr>
          <w:rFonts w:eastAsia="Calibri" w:cs="Calibri"/>
          <w:sz w:val="24"/>
          <w:szCs w:val="24"/>
        </w:rPr>
        <w:t xml:space="preserve"> </w:t>
      </w:r>
      <w:r w:rsidR="00B37ED5">
        <w:rPr>
          <w:rFonts w:eastAsia="Calibri" w:cs="Calibri"/>
          <w:sz w:val="24"/>
          <w:szCs w:val="24"/>
        </w:rPr>
        <w:t xml:space="preserve">outreach </w:t>
      </w:r>
      <w:r w:rsidRPr="00A932FD">
        <w:rPr>
          <w:rFonts w:eastAsia="Calibri" w:cs="Calibri"/>
          <w:sz w:val="24"/>
          <w:szCs w:val="24"/>
        </w:rPr>
        <w:t xml:space="preserve">efforts are </w:t>
      </w:r>
      <w:r w:rsidR="00A328FB">
        <w:rPr>
          <w:rFonts w:eastAsia="Calibri" w:cs="Calibri"/>
          <w:sz w:val="24"/>
          <w:szCs w:val="24"/>
        </w:rPr>
        <w:t>presented</w:t>
      </w:r>
      <w:r w:rsidRPr="00A932FD">
        <w:rPr>
          <w:rFonts w:eastAsia="Calibri" w:cs="Calibri"/>
          <w:sz w:val="24"/>
          <w:szCs w:val="24"/>
        </w:rPr>
        <w:t xml:space="preserve"> in </w:t>
      </w:r>
      <w:r w:rsidR="00B35473" w:rsidRPr="00A932FD">
        <w:rPr>
          <w:rFonts w:eastAsia="Calibri" w:cs="Calibri"/>
          <w:sz w:val="24"/>
          <w:szCs w:val="24"/>
        </w:rPr>
        <w:t>Section 5.</w:t>
      </w:r>
    </w:p>
    <w:p w14:paraId="7D1430D6" w14:textId="65381EB3" w:rsidR="00AF4F6F" w:rsidRPr="00A932FD" w:rsidRDefault="00196308" w:rsidP="000B42AE">
      <w:pPr>
        <w:rPr>
          <w:rStyle w:val="CommentReference"/>
          <w:sz w:val="24"/>
          <w:szCs w:val="24"/>
        </w:rPr>
      </w:pPr>
      <w:r>
        <w:rPr>
          <w:noProof/>
        </w:rPr>
        <w:drawing>
          <wp:inline distT="0" distB="0" distL="0" distR="0" wp14:anchorId="34FEB2B6" wp14:editId="3ACCC1A5">
            <wp:extent cx="5943600" cy="20123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12315"/>
                    </a:xfrm>
                    <a:prstGeom prst="rect">
                      <a:avLst/>
                    </a:prstGeom>
                  </pic:spPr>
                </pic:pic>
              </a:graphicData>
            </a:graphic>
          </wp:inline>
        </w:drawing>
      </w:r>
    </w:p>
    <w:p w14:paraId="092F01A7" w14:textId="2D1F4A8C" w:rsidR="00AF4F6F" w:rsidRPr="00A932FD" w:rsidRDefault="000D498B" w:rsidP="008C1768">
      <w:pPr>
        <w:spacing w:after="60" w:line="240" w:lineRule="auto"/>
        <w:rPr>
          <w:rStyle w:val="CommentReference"/>
          <w:sz w:val="24"/>
          <w:szCs w:val="24"/>
        </w:rPr>
      </w:pPr>
      <w:r>
        <w:rPr>
          <w:rStyle w:val="CommentReference"/>
          <w:sz w:val="24"/>
          <w:szCs w:val="24"/>
        </w:rPr>
        <w:t>This guide also includes a glossary, a list of additional resources, an index of parameters, and an appendix with standard operating procedures for a variety of monitoring methods.</w:t>
      </w:r>
    </w:p>
    <w:p w14:paraId="3D240B49" w14:textId="2AD1BA13" w:rsidR="00AF4F6F" w:rsidRPr="00A932FD" w:rsidRDefault="00AF4F6F" w:rsidP="000B42AE">
      <w:pPr>
        <w:rPr>
          <w:rStyle w:val="CommentReference"/>
          <w:sz w:val="24"/>
          <w:szCs w:val="24"/>
        </w:rPr>
      </w:pPr>
    </w:p>
    <w:p w14:paraId="4ADC3A7A" w14:textId="2ADAA98E" w:rsidR="00095F66" w:rsidRPr="00A932FD" w:rsidRDefault="00095F66">
      <w:pPr>
        <w:rPr>
          <w:rStyle w:val="CommentReference"/>
          <w:sz w:val="24"/>
          <w:szCs w:val="24"/>
        </w:rPr>
      </w:pPr>
      <w:r w:rsidRPr="00A932FD">
        <w:rPr>
          <w:rStyle w:val="CommentReference"/>
          <w:sz w:val="24"/>
          <w:szCs w:val="24"/>
        </w:rPr>
        <w:br w:type="page"/>
      </w:r>
    </w:p>
    <w:p w14:paraId="6953EE07" w14:textId="77777777" w:rsidR="00226F26" w:rsidRDefault="00226F26" w:rsidP="00007833">
      <w:pPr>
        <w:pStyle w:val="Heading1"/>
        <w:sectPr w:rsidR="00226F26" w:rsidSect="00602B51">
          <w:pgSz w:w="12240" w:h="15840"/>
          <w:pgMar w:top="1440" w:right="1440" w:bottom="1440" w:left="1440" w:header="720" w:footer="720" w:gutter="0"/>
          <w:cols w:space="720"/>
          <w:docGrid w:linePitch="360"/>
        </w:sectPr>
      </w:pPr>
      <w:bookmarkStart w:id="97" w:name="_Toc2932450"/>
      <w:bookmarkStart w:id="98" w:name="_Toc518047141"/>
      <w:bookmarkStart w:id="99" w:name="_Toc515453946"/>
    </w:p>
    <w:p w14:paraId="1BDC7068" w14:textId="4F42974E" w:rsidR="009F5FA4" w:rsidRPr="008C1768" w:rsidRDefault="0047669E" w:rsidP="003B208D">
      <w:pPr>
        <w:pStyle w:val="Heading1"/>
        <w:numPr>
          <w:ilvl w:val="0"/>
          <w:numId w:val="43"/>
        </w:numPr>
      </w:pPr>
      <w:bookmarkStart w:id="100" w:name="_Toc24989624"/>
      <w:bookmarkStart w:id="101" w:name="_Toc24989688"/>
      <w:bookmarkStart w:id="102" w:name="_Toc24989752"/>
      <w:bookmarkStart w:id="103" w:name="_Toc25337100"/>
      <w:bookmarkStart w:id="104" w:name="_Toc25337151"/>
      <w:bookmarkStart w:id="105" w:name="_Toc25338666"/>
      <w:bookmarkStart w:id="106" w:name="_Toc31719499"/>
      <w:bookmarkStart w:id="107" w:name="_Toc31722405"/>
      <w:bookmarkStart w:id="108" w:name="_Toc31724409"/>
      <w:bookmarkStart w:id="109" w:name="_Toc31727234"/>
      <w:bookmarkStart w:id="110" w:name="_Toc31727459"/>
      <w:bookmarkStart w:id="111" w:name="_Toc31808052"/>
      <w:bookmarkStart w:id="112" w:name="_Toc31809336"/>
      <w:bookmarkStart w:id="113" w:name="_Toc32325182"/>
      <w:bookmarkStart w:id="114" w:name="_Toc32328922"/>
      <w:bookmarkStart w:id="115" w:name="_Toc32393818"/>
      <w:bookmarkStart w:id="116" w:name="_Toc32483453"/>
      <w:bookmarkStart w:id="117" w:name="_Toc32486259"/>
      <w:bookmarkStart w:id="118" w:name="_Toc32486396"/>
      <w:bookmarkStart w:id="119" w:name="_Toc32826700"/>
      <w:bookmarkStart w:id="120" w:name="_Toc33101305"/>
      <w:bookmarkStart w:id="121" w:name="_Toc33173934"/>
      <w:bookmarkStart w:id="122" w:name="_Toc36628809"/>
      <w:bookmarkStart w:id="123" w:name="_Toc36630444"/>
      <w:r w:rsidRPr="008C1768">
        <w:lastRenderedPageBreak/>
        <w:t xml:space="preserve">Current </w:t>
      </w:r>
      <w:r w:rsidR="00C36881" w:rsidRPr="008C1768">
        <w:t>c</w:t>
      </w:r>
      <w:r w:rsidRPr="008C1768">
        <w:t>onditions</w:t>
      </w:r>
      <w:bookmarkEnd w:id="97"/>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9F5FA4" w:rsidRPr="008C1768">
        <w:t xml:space="preserve"> </w:t>
      </w:r>
      <w:bookmarkEnd w:id="98"/>
    </w:p>
    <w:p w14:paraId="41C3CC8B" w14:textId="6B7CCE03" w:rsidR="00FC5F39" w:rsidRPr="00A932FD" w:rsidRDefault="006B2659" w:rsidP="004D118A">
      <w:pPr>
        <w:pStyle w:val="paragraph"/>
        <w:spacing w:before="0" w:beforeAutospacing="0" w:after="0" w:afterAutospacing="0"/>
        <w:textAlignment w:val="baseline"/>
        <w:rPr>
          <w:rStyle w:val="normaltextrun"/>
          <w:rFonts w:asciiTheme="minorHAnsi" w:hAnsiTheme="minorHAnsi" w:cs="Segoe UI"/>
        </w:rPr>
      </w:pPr>
      <w:r w:rsidRPr="00A932FD">
        <w:rPr>
          <w:rFonts w:asciiTheme="minorHAnsi" w:eastAsia="Calibri" w:hAnsiTheme="minorHAnsi" w:cs="Calibri"/>
          <w:noProof/>
        </w:rPr>
        <mc:AlternateContent>
          <mc:Choice Requires="wps">
            <w:drawing>
              <wp:anchor distT="45720" distB="45720" distL="114300" distR="114300" simplePos="0" relativeHeight="251658241" behindDoc="1" locked="0" layoutInCell="1" allowOverlap="1" wp14:anchorId="52123F4A" wp14:editId="37ACB9A1">
                <wp:simplePos x="0" y="0"/>
                <wp:positionH relativeFrom="margin">
                  <wp:posOffset>2870200</wp:posOffset>
                </wp:positionH>
                <wp:positionV relativeFrom="paragraph">
                  <wp:posOffset>39370</wp:posOffset>
                </wp:positionV>
                <wp:extent cx="3409950" cy="2242185"/>
                <wp:effectExtent l="76200" t="76200" r="95250" b="100965"/>
                <wp:wrapTight wrapText="bothSides">
                  <wp:wrapPolygon edited="0">
                    <wp:start x="-483" y="-734"/>
                    <wp:lineTo x="-483" y="22389"/>
                    <wp:lineTo x="22083" y="22389"/>
                    <wp:lineTo x="22083" y="-734"/>
                    <wp:lineTo x="-483" y="-734"/>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242185"/>
                        </a:xfrm>
                        <a:prstGeom prst="rect">
                          <a:avLst/>
                        </a:prstGeom>
                        <a:solidFill>
                          <a:srgbClr val="0070C0"/>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626E349E" w14:textId="02A36313" w:rsidR="001F7B07" w:rsidRPr="008C1768" w:rsidRDefault="001F7B07" w:rsidP="008C1768">
                            <w:pPr>
                              <w:spacing w:after="120" w:line="240" w:lineRule="auto"/>
                              <w:rPr>
                                <w:rFonts w:ascii="Gill Sans MT" w:hAnsi="Gill Sans MT"/>
                                <w:color w:val="FFFFFF" w:themeColor="background1"/>
                                <w:u w:val="single"/>
                              </w:rPr>
                            </w:pPr>
                            <w:r w:rsidRPr="008C1768">
                              <w:rPr>
                                <w:rFonts w:ascii="Gill Sans MT" w:hAnsi="Gill Sans MT"/>
                                <w:color w:val="FFFFFF" w:themeColor="background1"/>
                                <w:u w:val="single"/>
                              </w:rPr>
                              <w:t>Example: Presence of water quality concerns</w:t>
                            </w:r>
                          </w:p>
                          <w:p w14:paraId="3502CA50" w14:textId="77777777"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Locals have observed algae growth in Elm Creek downstream from where the Elm Creek Spring flows into the creek and are curious whether high nutrient concentrations in the spring could be contributing to the issue. </w:t>
                            </w:r>
                          </w:p>
                          <w:p w14:paraId="38861387" w14:textId="4718414B"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Their </w:t>
                            </w:r>
                            <w:r w:rsidRPr="008C1768">
                              <w:rPr>
                                <w:rFonts w:ascii="Gill Sans MT" w:hAnsi="Gill Sans MT"/>
                                <w:b/>
                                <w:color w:val="FFFFFF" w:themeColor="background1"/>
                                <w:u w:val="single"/>
                              </w:rPr>
                              <w:t>objective</w:t>
                            </w:r>
                            <w:r w:rsidRPr="008C1768">
                              <w:rPr>
                                <w:rFonts w:ascii="Gill Sans MT" w:hAnsi="Gill Sans MT"/>
                                <w:color w:val="FFFFFF" w:themeColor="background1"/>
                              </w:rPr>
                              <w:t xml:space="preserve"> is:</w:t>
                            </w:r>
                          </w:p>
                          <w:p w14:paraId="1B3A57DB" w14:textId="1363C311" w:rsidR="001F7B07" w:rsidRPr="00900238" w:rsidRDefault="001F7B07" w:rsidP="008C1768">
                            <w:pPr>
                              <w:spacing w:after="120" w:line="240" w:lineRule="auto"/>
                            </w:pPr>
                            <w:r w:rsidRPr="008C1768">
                              <w:rPr>
                                <w:rFonts w:ascii="Gill Sans MT" w:hAnsi="Gill Sans MT"/>
                                <w:color w:val="FFFFFF" w:themeColor="background1"/>
                              </w:rPr>
                              <w:t xml:space="preserve">“To characterize nutrient concentrations in the Elm Creek Spring by collecting samples from the spring orifice each month from July – September for </w:t>
                            </w:r>
                            <w:r>
                              <w:rPr>
                                <w:rFonts w:ascii="Gill Sans MT" w:hAnsi="Gill Sans MT"/>
                                <w:color w:val="FFFFFF" w:themeColor="background1"/>
                              </w:rPr>
                              <w:t>nitrogen (TN), phosphorus (TP), nitrate + nitrite</w:t>
                            </w:r>
                            <w:r w:rsidRPr="00900238">
                              <w:rPr>
                                <w:rFonts w:ascii="Gill Sans MT" w:hAnsi="Gill Sans MT"/>
                                <w:color w:val="FFFFFF" w:themeColor="background1"/>
                              </w:rPr>
                              <w:t xml:space="preserve"> </w:t>
                            </w:r>
                            <w:r>
                              <w:rPr>
                                <w:rFonts w:ascii="Gill Sans MT" w:hAnsi="Gill Sans MT"/>
                                <w:color w:val="FFFFFF" w:themeColor="background1"/>
                              </w:rPr>
                              <w:t>(</w:t>
                            </w:r>
                            <w:r w:rsidRPr="006633B6">
                              <w:rPr>
                                <w:rFonts w:ascii="Gill Sans MT" w:hAnsi="Gill Sans MT"/>
                                <w:color w:val="FFFFFF" w:themeColor="background1"/>
                              </w:rPr>
                              <w:t>NO</w:t>
                            </w:r>
                            <w:r w:rsidRPr="006633B6">
                              <w:rPr>
                                <w:rFonts w:ascii="Gill Sans MT" w:hAnsi="Gill Sans MT"/>
                                <w:color w:val="FFFFFF" w:themeColor="background1"/>
                                <w:vertAlign w:val="subscript"/>
                              </w:rPr>
                              <w:t>2+3</w:t>
                            </w:r>
                            <w:r>
                              <w:rPr>
                                <w:rFonts w:ascii="Gill Sans MT" w:hAnsi="Gill Sans MT"/>
                                <w:color w:val="FFFFFF" w:themeColor="background1"/>
                                <w:vertAlign w:val="subscript"/>
                              </w:rPr>
                              <w:t>)</w:t>
                            </w:r>
                            <w:r>
                              <w:rPr>
                                <w:rFonts w:ascii="Gill Sans MT" w:hAnsi="Gill Sans MT"/>
                                <w:color w:val="FFFFFF" w:themeColor="background1"/>
                              </w:rPr>
                              <w:t>, and ammonia (</w:t>
                            </w:r>
                            <w:r w:rsidRPr="00900238">
                              <w:rPr>
                                <w:rFonts w:ascii="Gill Sans MT" w:hAnsi="Gill Sans MT"/>
                                <w:color w:val="FFFFFF" w:themeColor="background1"/>
                              </w:rPr>
                              <w:t>NH</w:t>
                            </w:r>
                            <w:r w:rsidRPr="00900238">
                              <w:rPr>
                                <w:rFonts w:ascii="Gill Sans MT" w:hAnsi="Gill Sans MT"/>
                                <w:color w:val="FFFFFF" w:themeColor="background1"/>
                                <w:vertAlign w:val="subscript"/>
                              </w:rPr>
                              <w:t>3+4</w:t>
                            </w:r>
                            <w:r>
                              <w:rPr>
                                <w:rFonts w:ascii="Gill Sans MT" w:hAnsi="Gill Sans MT"/>
                                <w:color w:val="FFFFFF" w:themeColor="background1"/>
                              </w:rPr>
                              <w:t>)</w:t>
                            </w:r>
                            <w:r w:rsidRPr="008C1768">
                              <w:rPr>
                                <w:rFonts w:ascii="Gill Sans MT" w:hAnsi="Gill Sans MT"/>
                                <w:color w:val="FFFFFF" w:themeColor="background1"/>
                              </w:rPr>
                              <w:t xml:space="preserve"> analysis.”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23F4A" id="Text Box 3" o:spid="_x0000_s1031" type="#_x0000_t202" style="position:absolute;margin-left:226pt;margin-top:3.1pt;width:268.5pt;height:176.5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" fillcolor="#0070c0" strokecolor="#8eaadb [1940]">
                <v:textbox>
                  <w:txbxContent>
                    <w:p w14:paraId="626E349E" w14:textId="02A36313" w:rsidR="001F7B07" w:rsidRPr="008C1768" w:rsidRDefault="001F7B07" w:rsidP="008C1768">
                      <w:pPr>
                        <w:spacing w:after="120" w:line="240" w:lineRule="auto"/>
                        <w:rPr>
                          <w:rFonts w:ascii="Gill Sans MT" w:hAnsi="Gill Sans MT"/>
                          <w:color w:val="FFFFFF" w:themeColor="background1"/>
                          <w:u w:val="single"/>
                        </w:rPr>
                      </w:pPr>
                      <w:r w:rsidRPr="008C1768">
                        <w:rPr>
                          <w:rFonts w:ascii="Gill Sans MT" w:hAnsi="Gill Sans MT"/>
                          <w:color w:val="FFFFFF" w:themeColor="background1"/>
                          <w:u w:val="single"/>
                        </w:rPr>
                        <w:t>Example: Presence of water quality concerns</w:t>
                      </w:r>
                    </w:p>
                    <w:p w14:paraId="3502CA50" w14:textId="77777777"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Locals have observed algae growth in Elm Creek downstream from where the Elm Creek Spring flows into the creek and are curious whether high nutrient concentrations in the spring could be contributing to the issue. </w:t>
                      </w:r>
                    </w:p>
                    <w:p w14:paraId="38861387" w14:textId="4718414B"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Their </w:t>
                      </w:r>
                      <w:r w:rsidRPr="008C1768">
                        <w:rPr>
                          <w:rFonts w:ascii="Gill Sans MT" w:hAnsi="Gill Sans MT"/>
                          <w:b/>
                          <w:color w:val="FFFFFF" w:themeColor="background1"/>
                          <w:u w:val="single"/>
                        </w:rPr>
                        <w:t>objective</w:t>
                      </w:r>
                      <w:r w:rsidRPr="008C1768">
                        <w:rPr>
                          <w:rFonts w:ascii="Gill Sans MT" w:hAnsi="Gill Sans MT"/>
                          <w:color w:val="FFFFFF" w:themeColor="background1"/>
                        </w:rPr>
                        <w:t xml:space="preserve"> is:</w:t>
                      </w:r>
                    </w:p>
                    <w:p w14:paraId="1B3A57DB" w14:textId="1363C311" w:rsidR="001F7B07" w:rsidRPr="00900238" w:rsidRDefault="001F7B07" w:rsidP="008C1768">
                      <w:pPr>
                        <w:spacing w:after="120" w:line="240" w:lineRule="auto"/>
                      </w:pPr>
                      <w:r w:rsidRPr="008C1768">
                        <w:rPr>
                          <w:rFonts w:ascii="Gill Sans MT" w:hAnsi="Gill Sans MT"/>
                          <w:color w:val="FFFFFF" w:themeColor="background1"/>
                        </w:rPr>
                        <w:t xml:space="preserve">“To characterize nutrient concentrations in the Elm Creek Spring by collecting samples from the spring orifice each month from July – September for </w:t>
                      </w:r>
                      <w:r>
                        <w:rPr>
                          <w:rFonts w:ascii="Gill Sans MT" w:hAnsi="Gill Sans MT"/>
                          <w:color w:val="FFFFFF" w:themeColor="background1"/>
                        </w:rPr>
                        <w:t>nitrogen (TN), phosphorus (TP), nitrate + nitrite</w:t>
                      </w:r>
                      <w:r w:rsidRPr="00900238">
                        <w:rPr>
                          <w:rFonts w:ascii="Gill Sans MT" w:hAnsi="Gill Sans MT"/>
                          <w:color w:val="FFFFFF" w:themeColor="background1"/>
                        </w:rPr>
                        <w:t xml:space="preserve"> </w:t>
                      </w:r>
                      <w:r>
                        <w:rPr>
                          <w:rFonts w:ascii="Gill Sans MT" w:hAnsi="Gill Sans MT"/>
                          <w:color w:val="FFFFFF" w:themeColor="background1"/>
                        </w:rPr>
                        <w:t>(</w:t>
                      </w:r>
                      <w:r w:rsidRPr="006633B6">
                        <w:rPr>
                          <w:rFonts w:ascii="Gill Sans MT" w:hAnsi="Gill Sans MT"/>
                          <w:color w:val="FFFFFF" w:themeColor="background1"/>
                        </w:rPr>
                        <w:t>NO</w:t>
                      </w:r>
                      <w:r w:rsidRPr="006633B6">
                        <w:rPr>
                          <w:rFonts w:ascii="Gill Sans MT" w:hAnsi="Gill Sans MT"/>
                          <w:color w:val="FFFFFF" w:themeColor="background1"/>
                          <w:vertAlign w:val="subscript"/>
                        </w:rPr>
                        <w:t>2+3</w:t>
                      </w:r>
                      <w:r>
                        <w:rPr>
                          <w:rFonts w:ascii="Gill Sans MT" w:hAnsi="Gill Sans MT"/>
                          <w:color w:val="FFFFFF" w:themeColor="background1"/>
                          <w:vertAlign w:val="subscript"/>
                        </w:rPr>
                        <w:t>)</w:t>
                      </w:r>
                      <w:r>
                        <w:rPr>
                          <w:rFonts w:ascii="Gill Sans MT" w:hAnsi="Gill Sans MT"/>
                          <w:color w:val="FFFFFF" w:themeColor="background1"/>
                        </w:rPr>
                        <w:t>, and ammonia (</w:t>
                      </w:r>
                      <w:r w:rsidRPr="00900238">
                        <w:rPr>
                          <w:rFonts w:ascii="Gill Sans MT" w:hAnsi="Gill Sans MT"/>
                          <w:color w:val="FFFFFF" w:themeColor="background1"/>
                        </w:rPr>
                        <w:t>NH</w:t>
                      </w:r>
                      <w:r w:rsidRPr="00900238">
                        <w:rPr>
                          <w:rFonts w:ascii="Gill Sans MT" w:hAnsi="Gill Sans MT"/>
                          <w:color w:val="FFFFFF" w:themeColor="background1"/>
                          <w:vertAlign w:val="subscript"/>
                        </w:rPr>
                        <w:t>3+4</w:t>
                      </w:r>
                      <w:r>
                        <w:rPr>
                          <w:rFonts w:ascii="Gill Sans MT" w:hAnsi="Gill Sans MT"/>
                          <w:color w:val="FFFFFF" w:themeColor="background1"/>
                        </w:rPr>
                        <w:t>)</w:t>
                      </w:r>
                      <w:r w:rsidRPr="008C1768">
                        <w:rPr>
                          <w:rFonts w:ascii="Gill Sans MT" w:hAnsi="Gill Sans MT"/>
                          <w:color w:val="FFFFFF" w:themeColor="background1"/>
                        </w:rPr>
                        <w:t xml:space="preserve"> analysis.” </w:t>
                      </w:r>
                    </w:p>
                  </w:txbxContent>
                </v:textbox>
                <w10:wrap type="tight" anchorx="margin"/>
              </v:shape>
            </w:pict>
          </mc:Fallback>
        </mc:AlternateContent>
      </w:r>
      <w:r w:rsidR="00273D4C" w:rsidRPr="00A932FD">
        <w:rPr>
          <w:rStyle w:val="normaltextrun"/>
          <w:rFonts w:asciiTheme="minorHAnsi" w:hAnsiTheme="minorHAnsi" w:cs="Segoe UI"/>
        </w:rPr>
        <w:t xml:space="preserve">Gathering </w:t>
      </w:r>
      <w:r w:rsidR="008A39E0" w:rsidRPr="00A932FD">
        <w:rPr>
          <w:rStyle w:val="normaltextrun"/>
          <w:rFonts w:asciiTheme="minorHAnsi" w:hAnsiTheme="minorHAnsi" w:cs="Segoe UI"/>
        </w:rPr>
        <w:t>information</w:t>
      </w:r>
      <w:r w:rsidR="00273D4C" w:rsidRPr="00A932FD">
        <w:rPr>
          <w:rStyle w:val="normaltextrun"/>
          <w:rFonts w:asciiTheme="minorHAnsi" w:hAnsiTheme="minorHAnsi" w:cs="Segoe UI"/>
        </w:rPr>
        <w:t xml:space="preserve"> on current</w:t>
      </w:r>
      <w:r w:rsidR="00D525F6" w:rsidRPr="00A932FD">
        <w:rPr>
          <w:rStyle w:val="normaltextrun"/>
          <w:rFonts w:asciiTheme="minorHAnsi" w:hAnsiTheme="minorHAnsi" w:cs="Segoe UI"/>
        </w:rPr>
        <w:t xml:space="preserve"> conditions provide</w:t>
      </w:r>
      <w:r w:rsidR="00273D4C" w:rsidRPr="00A932FD">
        <w:rPr>
          <w:rStyle w:val="normaltextrun"/>
          <w:rFonts w:asciiTheme="minorHAnsi" w:hAnsiTheme="minorHAnsi" w:cs="Segoe UI"/>
        </w:rPr>
        <w:t>s</w:t>
      </w:r>
      <w:r w:rsidR="00D525F6" w:rsidRPr="00A932FD">
        <w:rPr>
          <w:rStyle w:val="normaltextrun"/>
          <w:rFonts w:asciiTheme="minorHAnsi" w:hAnsiTheme="minorHAnsi" w:cs="Segoe UI"/>
        </w:rPr>
        <w:t xml:space="preserve"> </w:t>
      </w:r>
      <w:r w:rsidR="002B247A" w:rsidRPr="00A932FD">
        <w:rPr>
          <w:rStyle w:val="normaltextrun"/>
          <w:rFonts w:asciiTheme="minorHAnsi" w:hAnsiTheme="minorHAnsi" w:cs="Segoe UI"/>
        </w:rPr>
        <w:t xml:space="preserve">a </w:t>
      </w:r>
      <w:r w:rsidR="00D525F6" w:rsidRPr="00A932FD">
        <w:rPr>
          <w:rStyle w:val="normaltextrun"/>
          <w:rFonts w:asciiTheme="minorHAnsi" w:hAnsiTheme="minorHAnsi" w:cs="Segoe UI"/>
        </w:rPr>
        <w:t>snapshot</w:t>
      </w:r>
      <w:r w:rsidR="00EC4355" w:rsidRPr="00A932FD">
        <w:rPr>
          <w:rStyle w:val="normaltextrun"/>
          <w:rFonts w:asciiTheme="minorHAnsi" w:hAnsiTheme="minorHAnsi" w:cs="Segoe UI"/>
        </w:rPr>
        <w:t xml:space="preserve"> </w:t>
      </w:r>
      <w:r w:rsidR="002B247A" w:rsidRPr="00A932FD">
        <w:rPr>
          <w:rStyle w:val="normaltextrun"/>
          <w:rFonts w:asciiTheme="minorHAnsi" w:hAnsiTheme="minorHAnsi" w:cs="Segoe UI"/>
        </w:rPr>
        <w:t xml:space="preserve">of a waterbody’s health </w:t>
      </w:r>
      <w:r w:rsidR="00FC5F39" w:rsidRPr="00A932FD">
        <w:rPr>
          <w:rStyle w:val="normaltextrun"/>
          <w:rFonts w:asciiTheme="minorHAnsi" w:hAnsiTheme="minorHAnsi" w:cs="Segoe UI"/>
        </w:rPr>
        <w:t xml:space="preserve">that can be used for a variety of purposes. </w:t>
      </w:r>
      <w:r w:rsidR="00F40AF6" w:rsidRPr="00F40AF6">
        <w:rPr>
          <w:rStyle w:val="normaltextrun"/>
          <w:rFonts w:asciiTheme="minorHAnsi" w:hAnsiTheme="minorHAnsi" w:cs="Segoe UI"/>
        </w:rPr>
        <w:t xml:space="preserve">The method you select for monitoring </w:t>
      </w:r>
      <w:r w:rsidR="00A328FB">
        <w:rPr>
          <w:rStyle w:val="normaltextrun"/>
          <w:rFonts w:asciiTheme="minorHAnsi" w:hAnsiTheme="minorHAnsi" w:cs="Segoe UI"/>
        </w:rPr>
        <w:t>your</w:t>
      </w:r>
      <w:r w:rsidR="00F40AF6" w:rsidRPr="00F40AF6">
        <w:rPr>
          <w:rStyle w:val="normaltextrun"/>
          <w:rFonts w:asciiTheme="minorHAnsi" w:hAnsiTheme="minorHAnsi" w:cs="Segoe UI"/>
        </w:rPr>
        <w:t xml:space="preserve"> parameter</w:t>
      </w:r>
      <w:r w:rsidR="00A328FB">
        <w:rPr>
          <w:rStyle w:val="normaltextrun"/>
          <w:rFonts w:asciiTheme="minorHAnsi" w:hAnsiTheme="minorHAnsi" w:cs="Segoe UI"/>
        </w:rPr>
        <w:t>(s)</w:t>
      </w:r>
      <w:r w:rsidR="00F40AF6" w:rsidRPr="00F40AF6">
        <w:rPr>
          <w:rStyle w:val="normaltextrun"/>
          <w:rFonts w:asciiTheme="minorHAnsi" w:hAnsiTheme="minorHAnsi" w:cs="Segoe UI"/>
        </w:rPr>
        <w:t xml:space="preserve"> </w:t>
      </w:r>
      <w:r w:rsidR="00A328FB">
        <w:rPr>
          <w:rStyle w:val="normaltextrun"/>
          <w:rFonts w:asciiTheme="minorHAnsi" w:hAnsiTheme="minorHAnsi" w:cs="Segoe UI"/>
        </w:rPr>
        <w:t xml:space="preserve">of interest </w:t>
      </w:r>
      <w:r w:rsidR="00F40AF6" w:rsidRPr="00F40AF6">
        <w:rPr>
          <w:rStyle w:val="normaltextrun"/>
          <w:rFonts w:asciiTheme="minorHAnsi" w:hAnsiTheme="minorHAnsi" w:cs="Segoe UI"/>
        </w:rPr>
        <w:t>should be tailored to the reason you are assessing current conditions.</w:t>
      </w:r>
    </w:p>
    <w:p w14:paraId="26316CF1" w14:textId="764FEF7A" w:rsidR="00D525F6" w:rsidRPr="00A932FD" w:rsidRDefault="00D525F6" w:rsidP="00D525F6">
      <w:pPr>
        <w:pStyle w:val="paragraph"/>
        <w:spacing w:before="0" w:beforeAutospacing="0" w:after="0" w:afterAutospacing="0"/>
        <w:textAlignment w:val="baseline"/>
        <w:rPr>
          <w:rFonts w:asciiTheme="minorHAnsi" w:hAnsiTheme="minorHAnsi" w:cs="Segoe UI"/>
        </w:rPr>
      </w:pPr>
    </w:p>
    <w:p w14:paraId="0C67814A" w14:textId="4CA5D4CE" w:rsidR="008357C8" w:rsidRPr="00A932FD" w:rsidRDefault="002B247A" w:rsidP="004D118A">
      <w:pPr>
        <w:pStyle w:val="paragraph"/>
        <w:spacing w:before="0" w:beforeAutospacing="0" w:after="0" w:afterAutospacing="0"/>
        <w:textAlignment w:val="baseline"/>
        <w:rPr>
          <w:rStyle w:val="normaltextrun"/>
          <w:rFonts w:asciiTheme="minorHAnsi" w:hAnsiTheme="minorHAnsi" w:cs="Segoe UI"/>
        </w:rPr>
      </w:pPr>
      <w:r w:rsidRPr="00A932FD">
        <w:rPr>
          <w:rStyle w:val="normaltextrun"/>
          <w:rFonts w:asciiTheme="minorHAnsi" w:hAnsiTheme="minorHAnsi" w:cs="Segoe UI"/>
        </w:rPr>
        <w:t>One</w:t>
      </w:r>
      <w:r w:rsidR="001C1EB3" w:rsidRPr="00A932FD">
        <w:rPr>
          <w:rStyle w:val="normaltextrun"/>
          <w:rFonts w:asciiTheme="minorHAnsi" w:hAnsiTheme="minorHAnsi" w:cs="Segoe UI"/>
        </w:rPr>
        <w:t xml:space="preserve"> </w:t>
      </w:r>
      <w:r w:rsidR="00FC5F39" w:rsidRPr="00A932FD">
        <w:rPr>
          <w:rStyle w:val="normaltextrun"/>
          <w:rFonts w:asciiTheme="minorHAnsi" w:hAnsiTheme="minorHAnsi" w:cs="Segoe UI"/>
        </w:rPr>
        <w:t xml:space="preserve">common </w:t>
      </w:r>
      <w:r w:rsidR="00383A6F">
        <w:rPr>
          <w:rStyle w:val="normaltextrun"/>
          <w:rFonts w:asciiTheme="minorHAnsi" w:hAnsiTheme="minorHAnsi" w:cs="Segoe UI"/>
        </w:rPr>
        <w:t>reason</w:t>
      </w:r>
      <w:r w:rsidR="00FC5F39" w:rsidRPr="00A932FD">
        <w:rPr>
          <w:rStyle w:val="normaltextrun"/>
          <w:rFonts w:asciiTheme="minorHAnsi" w:hAnsiTheme="minorHAnsi" w:cs="Segoe UI"/>
        </w:rPr>
        <w:t xml:space="preserve"> </w:t>
      </w:r>
      <w:r w:rsidR="00491B1E" w:rsidRPr="00A932FD">
        <w:rPr>
          <w:rStyle w:val="normaltextrun"/>
          <w:rFonts w:asciiTheme="minorHAnsi" w:hAnsiTheme="minorHAnsi" w:cs="Segoe UI"/>
        </w:rPr>
        <w:t>for</w:t>
      </w:r>
      <w:r w:rsidR="00153E05" w:rsidRPr="00A932FD">
        <w:rPr>
          <w:rStyle w:val="normaltextrun"/>
          <w:rFonts w:asciiTheme="minorHAnsi" w:hAnsiTheme="minorHAnsi" w:cs="Segoe UI"/>
        </w:rPr>
        <w:t xml:space="preserve"> collec</w:t>
      </w:r>
      <w:r w:rsidR="00D01613" w:rsidRPr="00A932FD">
        <w:rPr>
          <w:rStyle w:val="normaltextrun"/>
          <w:rFonts w:asciiTheme="minorHAnsi" w:hAnsiTheme="minorHAnsi" w:cs="Segoe UI"/>
        </w:rPr>
        <w:t>t</w:t>
      </w:r>
      <w:r w:rsidR="00491B1E" w:rsidRPr="00A932FD">
        <w:rPr>
          <w:rStyle w:val="normaltextrun"/>
          <w:rFonts w:asciiTheme="minorHAnsi" w:hAnsiTheme="minorHAnsi" w:cs="Segoe UI"/>
        </w:rPr>
        <w:t>ing</w:t>
      </w:r>
      <w:r w:rsidR="00D01613" w:rsidRPr="00A932FD">
        <w:rPr>
          <w:rStyle w:val="normaltextrun"/>
          <w:rFonts w:asciiTheme="minorHAnsi" w:hAnsiTheme="minorHAnsi" w:cs="Segoe UI"/>
        </w:rPr>
        <w:t xml:space="preserve"> information on current </w:t>
      </w:r>
      <w:r w:rsidR="00480709" w:rsidRPr="00A932FD">
        <w:rPr>
          <w:rStyle w:val="normaltextrun"/>
          <w:rFonts w:asciiTheme="minorHAnsi" w:hAnsiTheme="minorHAnsi" w:cs="Segoe UI"/>
        </w:rPr>
        <w:t>conditions</w:t>
      </w:r>
      <w:r w:rsidR="006519CF" w:rsidRPr="00A932FD">
        <w:rPr>
          <w:rStyle w:val="normaltextrun"/>
          <w:rFonts w:asciiTheme="minorHAnsi" w:hAnsiTheme="minorHAnsi" w:cs="Segoe UI"/>
        </w:rPr>
        <w:t xml:space="preserve"> is to</w:t>
      </w:r>
      <w:r w:rsidR="00D525F6" w:rsidRPr="00A932FD">
        <w:rPr>
          <w:rStyle w:val="normaltextrun"/>
          <w:rFonts w:asciiTheme="minorHAnsi" w:hAnsiTheme="minorHAnsi" w:cs="Segoe UI"/>
        </w:rPr>
        <w:t xml:space="preserve"> determine whether </w:t>
      </w:r>
      <w:r w:rsidR="00E679B9" w:rsidRPr="00A932FD">
        <w:rPr>
          <w:rStyle w:val="normaltextrun"/>
          <w:rFonts w:asciiTheme="minorHAnsi" w:hAnsiTheme="minorHAnsi" w:cs="Segoe UI"/>
        </w:rPr>
        <w:t>there are water</w:t>
      </w:r>
      <w:r w:rsidR="00D525F6" w:rsidRPr="00A932FD">
        <w:rPr>
          <w:rStyle w:val="normaltextrun"/>
          <w:rFonts w:asciiTheme="minorHAnsi" w:hAnsiTheme="minorHAnsi" w:cs="Segoe UI"/>
        </w:rPr>
        <w:t xml:space="preserve"> quality </w:t>
      </w:r>
      <w:r w:rsidR="00E679B9" w:rsidRPr="00A932FD">
        <w:rPr>
          <w:rStyle w:val="normaltextrun"/>
          <w:rFonts w:asciiTheme="minorHAnsi" w:hAnsiTheme="minorHAnsi" w:cs="Segoe UI"/>
        </w:rPr>
        <w:t>concerns. To accomplish this</w:t>
      </w:r>
      <w:r w:rsidR="009F1F65" w:rsidRPr="00A932FD">
        <w:rPr>
          <w:rStyle w:val="normaltextrun"/>
          <w:rFonts w:asciiTheme="minorHAnsi" w:hAnsiTheme="minorHAnsi" w:cs="Segoe UI"/>
        </w:rPr>
        <w:t>,</w:t>
      </w:r>
      <w:r w:rsidR="00E24F5F" w:rsidRPr="00A932FD">
        <w:rPr>
          <w:rStyle w:val="normaltextrun"/>
          <w:rFonts w:asciiTheme="minorHAnsi" w:hAnsiTheme="minorHAnsi" w:cs="Segoe UI"/>
        </w:rPr>
        <w:t xml:space="preserve"> you should compare your collected data </w:t>
      </w:r>
      <w:r w:rsidR="008357C8" w:rsidRPr="00A932FD">
        <w:rPr>
          <w:rStyle w:val="normaltextrun"/>
          <w:rFonts w:asciiTheme="minorHAnsi" w:hAnsiTheme="minorHAnsi" w:cs="Segoe UI"/>
        </w:rPr>
        <w:t>to</w:t>
      </w:r>
      <w:r w:rsidR="00E24F5F" w:rsidRPr="00A932FD">
        <w:rPr>
          <w:rStyle w:val="normaltextrun"/>
          <w:rFonts w:asciiTheme="minorHAnsi" w:hAnsiTheme="minorHAnsi" w:cs="Segoe UI"/>
        </w:rPr>
        <w:t xml:space="preserve"> the</w:t>
      </w:r>
      <w:r w:rsidR="008357C8" w:rsidRPr="00A932FD">
        <w:rPr>
          <w:rStyle w:val="normaltextrun"/>
          <w:rFonts w:asciiTheme="minorHAnsi" w:hAnsiTheme="minorHAnsi" w:cs="Segoe UI"/>
        </w:rPr>
        <w:t xml:space="preserve"> </w:t>
      </w:r>
      <w:r w:rsidR="00E679B9" w:rsidRPr="00A932FD">
        <w:rPr>
          <w:rStyle w:val="normaltextrun"/>
          <w:rFonts w:asciiTheme="minorHAnsi" w:hAnsiTheme="minorHAnsi" w:cs="Segoe UI"/>
        </w:rPr>
        <w:t>water quality standard</w:t>
      </w:r>
      <w:r w:rsidR="009A1697" w:rsidRPr="00A932FD">
        <w:rPr>
          <w:rStyle w:val="normaltextrun"/>
          <w:rFonts w:asciiTheme="minorHAnsi" w:hAnsiTheme="minorHAnsi" w:cs="Segoe UI"/>
        </w:rPr>
        <w:t xml:space="preserve">s or </w:t>
      </w:r>
      <w:r w:rsidR="00A328FB">
        <w:rPr>
          <w:rStyle w:val="normaltextrun"/>
          <w:rFonts w:asciiTheme="minorHAnsi" w:hAnsiTheme="minorHAnsi" w:cs="Segoe UI"/>
        </w:rPr>
        <w:t xml:space="preserve">other </w:t>
      </w:r>
      <w:r w:rsidR="009A1697" w:rsidRPr="00A932FD">
        <w:rPr>
          <w:rStyle w:val="normaltextrun"/>
          <w:rFonts w:asciiTheme="minorHAnsi" w:hAnsiTheme="minorHAnsi" w:cs="Segoe UI"/>
        </w:rPr>
        <w:t>thresholds</w:t>
      </w:r>
      <w:r w:rsidR="008357C8" w:rsidRPr="00A932FD">
        <w:rPr>
          <w:rStyle w:val="normaltextrun"/>
          <w:rFonts w:asciiTheme="minorHAnsi" w:hAnsiTheme="minorHAnsi" w:cs="Segoe UI"/>
        </w:rPr>
        <w:t xml:space="preserve"> </w:t>
      </w:r>
      <w:r w:rsidR="00383A6F">
        <w:rPr>
          <w:rStyle w:val="normaltextrun"/>
          <w:rFonts w:asciiTheme="minorHAnsi" w:hAnsiTheme="minorHAnsi" w:cs="Segoe UI"/>
        </w:rPr>
        <w:t>that relate to the concern</w:t>
      </w:r>
      <w:r w:rsidR="008357C8" w:rsidRPr="00A932FD">
        <w:rPr>
          <w:rStyle w:val="normaltextrun"/>
          <w:rFonts w:asciiTheme="minorHAnsi" w:hAnsiTheme="minorHAnsi" w:cs="Segoe UI"/>
        </w:rPr>
        <w:t xml:space="preserve">. </w:t>
      </w:r>
      <w:r w:rsidR="00383A6F">
        <w:rPr>
          <w:rStyle w:val="normaltextrun"/>
          <w:rFonts w:asciiTheme="minorHAnsi" w:hAnsiTheme="minorHAnsi" w:cs="Segoe UI"/>
        </w:rPr>
        <w:t xml:space="preserve">See the “Additional resources” section for water quality references. </w:t>
      </w:r>
    </w:p>
    <w:p w14:paraId="5A912EBE" w14:textId="77777777" w:rsidR="00095F66" w:rsidRPr="00A932FD" w:rsidRDefault="00095F66" w:rsidP="00D525F6">
      <w:pPr>
        <w:pStyle w:val="paragraph"/>
        <w:spacing w:before="0" w:beforeAutospacing="0" w:after="0" w:afterAutospacing="0"/>
        <w:textAlignment w:val="baseline"/>
        <w:rPr>
          <w:rStyle w:val="normaltextrun"/>
          <w:rFonts w:asciiTheme="minorHAnsi" w:hAnsiTheme="minorHAnsi" w:cs="Segoe UI"/>
        </w:rPr>
      </w:pPr>
    </w:p>
    <w:p w14:paraId="01C8A7D2" w14:textId="4AE5489A" w:rsidR="006263C3" w:rsidRPr="00A932FD" w:rsidRDefault="005F233D" w:rsidP="004D118A">
      <w:pPr>
        <w:pStyle w:val="paragraph"/>
        <w:spacing w:before="0" w:beforeAutospacing="0" w:after="0" w:afterAutospacing="0"/>
        <w:textAlignment w:val="baseline"/>
        <w:rPr>
          <w:rStyle w:val="normaltextrun"/>
          <w:rFonts w:asciiTheme="minorHAnsi" w:hAnsiTheme="minorHAnsi" w:cs="Segoe UI"/>
        </w:rPr>
      </w:pPr>
      <w:r w:rsidRPr="00A932FD">
        <w:rPr>
          <w:rFonts w:asciiTheme="minorHAnsi" w:eastAsia="Calibri" w:hAnsiTheme="minorHAnsi" w:cs="Calibri"/>
          <w:noProof/>
        </w:rPr>
        <mc:AlternateContent>
          <mc:Choice Requires="wps">
            <w:drawing>
              <wp:anchor distT="45720" distB="45720" distL="114300" distR="114300" simplePos="0" relativeHeight="251658245" behindDoc="1" locked="0" layoutInCell="1" allowOverlap="1" wp14:anchorId="7C26A1C1" wp14:editId="70CF4864">
                <wp:simplePos x="0" y="0"/>
                <wp:positionH relativeFrom="margin">
                  <wp:posOffset>2390775</wp:posOffset>
                </wp:positionH>
                <wp:positionV relativeFrom="paragraph">
                  <wp:posOffset>82550</wp:posOffset>
                </wp:positionV>
                <wp:extent cx="3619500" cy="2105025"/>
                <wp:effectExtent l="76200" t="76200" r="95250" b="104775"/>
                <wp:wrapTight wrapText="bothSides">
                  <wp:wrapPolygon edited="0">
                    <wp:start x="-455" y="-782"/>
                    <wp:lineTo x="-455" y="22480"/>
                    <wp:lineTo x="22055" y="22480"/>
                    <wp:lineTo x="22055" y="-782"/>
                    <wp:lineTo x="-455" y="-782"/>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105025"/>
                        </a:xfrm>
                        <a:prstGeom prst="rect">
                          <a:avLst/>
                        </a:prstGeom>
                        <a:solidFill>
                          <a:srgbClr val="0070C0"/>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370B3611" w14:textId="2FD076A2" w:rsidR="001F7B07" w:rsidRPr="008C1768" w:rsidRDefault="001F7B07" w:rsidP="0063363C">
                            <w:pPr>
                              <w:spacing w:line="240" w:lineRule="auto"/>
                              <w:rPr>
                                <w:rFonts w:ascii="Gill Sans MT" w:hAnsi="Gill Sans MT"/>
                                <w:color w:val="FFFFFF" w:themeColor="background1"/>
                                <w:u w:val="single"/>
                              </w:rPr>
                            </w:pPr>
                            <w:r w:rsidRPr="008C1768">
                              <w:rPr>
                                <w:rFonts w:ascii="Gill Sans MT" w:hAnsi="Gill Sans MT"/>
                                <w:color w:val="FFFFFF" w:themeColor="background1"/>
                                <w:u w:val="single"/>
                              </w:rPr>
                              <w:t>Example: Baseline conditions monitoring</w:t>
                            </w:r>
                          </w:p>
                          <w:p w14:paraId="10E9557E" w14:textId="77777777"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A watershed group is working with a local landowner to provide an alternative water source for her livestock. Prior to this change, the group makes a goal to collect baseline information on the current health of the riparian area so they can quantify the success of their project later on. </w:t>
                            </w:r>
                          </w:p>
                          <w:p w14:paraId="0B735A10" w14:textId="628176EC"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Their </w:t>
                            </w:r>
                            <w:r w:rsidRPr="008C1768">
                              <w:rPr>
                                <w:rFonts w:ascii="Gill Sans MT" w:hAnsi="Gill Sans MT"/>
                                <w:b/>
                                <w:color w:val="FFFFFF" w:themeColor="background1"/>
                                <w:u w:val="single"/>
                              </w:rPr>
                              <w:t>objective</w:t>
                            </w:r>
                            <w:r w:rsidRPr="008C1768">
                              <w:rPr>
                                <w:rFonts w:ascii="Gill Sans MT" w:hAnsi="Gill Sans MT"/>
                                <w:b/>
                                <w:color w:val="FFFFFF" w:themeColor="background1"/>
                              </w:rPr>
                              <w:t xml:space="preserve"> </w:t>
                            </w:r>
                            <w:r w:rsidRPr="008C1768">
                              <w:rPr>
                                <w:rFonts w:ascii="Gill Sans MT" w:hAnsi="Gill Sans MT"/>
                                <w:color w:val="FFFFFF" w:themeColor="background1"/>
                              </w:rPr>
                              <w:t>is:</w:t>
                            </w:r>
                          </w:p>
                          <w:p w14:paraId="6352D82D" w14:textId="785A2EBA"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“To characterize riparian vegetation along </w:t>
                            </w:r>
                            <w:r>
                              <w:rPr>
                                <w:rFonts w:ascii="Gill Sans MT" w:hAnsi="Gill Sans MT"/>
                                <w:color w:val="FFFFFF" w:themeColor="background1"/>
                              </w:rPr>
                              <w:t xml:space="preserve">the </w:t>
                            </w:r>
                            <w:r w:rsidRPr="008C1768">
                              <w:rPr>
                                <w:rFonts w:ascii="Gill Sans MT" w:hAnsi="Gill Sans MT"/>
                                <w:color w:val="FFFFFF" w:themeColor="background1"/>
                              </w:rPr>
                              <w:t xml:space="preserve">landowner’s 0.5 </w:t>
                            </w:r>
                            <w:proofErr w:type="gramStart"/>
                            <w:r w:rsidRPr="008C1768">
                              <w:rPr>
                                <w:rFonts w:ascii="Gill Sans MT" w:hAnsi="Gill Sans MT"/>
                                <w:color w:val="FFFFFF" w:themeColor="background1"/>
                              </w:rPr>
                              <w:t>mile</w:t>
                            </w:r>
                            <w:proofErr w:type="gramEnd"/>
                            <w:r w:rsidRPr="008C1768">
                              <w:rPr>
                                <w:rFonts w:ascii="Gill Sans MT" w:hAnsi="Gill Sans MT"/>
                                <w:color w:val="FFFFFF" w:themeColor="background1"/>
                              </w:rPr>
                              <w:t xml:space="preserve"> stretch of Rocky Creek by performing a Greenline Assessment in </w:t>
                            </w:r>
                            <w:r>
                              <w:rPr>
                                <w:rFonts w:ascii="Gill Sans MT" w:hAnsi="Gill Sans MT"/>
                                <w:color w:val="FFFFFF" w:themeColor="background1"/>
                              </w:rPr>
                              <w:t>August</w:t>
                            </w:r>
                            <w:r w:rsidRPr="008C1768">
                              <w:rPr>
                                <w:rFonts w:ascii="Gill Sans MT" w:hAnsi="Gill Sans MT"/>
                                <w:color w:val="FFFFFF" w:themeColor="background1"/>
                              </w:rPr>
                              <w:t xml:space="preserve"> </w:t>
                            </w:r>
                            <w:r>
                              <w:rPr>
                                <w:rFonts w:ascii="Gill Sans MT" w:hAnsi="Gill Sans MT"/>
                                <w:color w:val="FFFFFF" w:themeColor="background1"/>
                              </w:rPr>
                              <w:t xml:space="preserve">of </w:t>
                            </w:r>
                            <w:r w:rsidRPr="008C1768">
                              <w:rPr>
                                <w:rFonts w:ascii="Gill Sans MT" w:hAnsi="Gill Sans MT"/>
                                <w:color w:val="FFFFFF" w:themeColor="background1"/>
                              </w:rPr>
                              <w:t>the year prior to project implementation.”</w:t>
                            </w:r>
                          </w:p>
                          <w:p w14:paraId="7C3C1CCF" w14:textId="77777777" w:rsidR="001F7B07" w:rsidRDefault="001F7B07" w:rsidP="00633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6A1C1" id="Text Box 5" o:spid="_x0000_s1032" type="#_x0000_t202" style="position:absolute;margin-left:188.25pt;margin-top:6.5pt;width:285pt;height:165.7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" fillcolor="#0070c0" strokecolor="#8eaadb [1940]">
                <v:textbox>
                  <w:txbxContent>
                    <w:p w14:paraId="370B3611" w14:textId="2FD076A2" w:rsidR="001F7B07" w:rsidRPr="008C1768" w:rsidRDefault="001F7B07" w:rsidP="0063363C">
                      <w:pPr>
                        <w:spacing w:line="240" w:lineRule="auto"/>
                        <w:rPr>
                          <w:rFonts w:ascii="Gill Sans MT" w:hAnsi="Gill Sans MT"/>
                          <w:color w:val="FFFFFF" w:themeColor="background1"/>
                          <w:u w:val="single"/>
                        </w:rPr>
                      </w:pPr>
                      <w:r w:rsidRPr="008C1768">
                        <w:rPr>
                          <w:rFonts w:ascii="Gill Sans MT" w:hAnsi="Gill Sans MT"/>
                          <w:color w:val="FFFFFF" w:themeColor="background1"/>
                          <w:u w:val="single"/>
                        </w:rPr>
                        <w:t>Example: Baseline conditions monitoring</w:t>
                      </w:r>
                    </w:p>
                    <w:p w14:paraId="10E9557E" w14:textId="77777777"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A watershed group is working with a local landowner to provide an alternative water source for her livestock. Prior to this change, the group makes a goal to collect baseline information on the current health of the riparian area so they can quantify the success of their project later on. </w:t>
                      </w:r>
                    </w:p>
                    <w:p w14:paraId="0B735A10" w14:textId="628176EC"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Their </w:t>
                      </w:r>
                      <w:r w:rsidRPr="008C1768">
                        <w:rPr>
                          <w:rFonts w:ascii="Gill Sans MT" w:hAnsi="Gill Sans MT"/>
                          <w:b/>
                          <w:color w:val="FFFFFF" w:themeColor="background1"/>
                          <w:u w:val="single"/>
                        </w:rPr>
                        <w:t>objective</w:t>
                      </w:r>
                      <w:r w:rsidRPr="008C1768">
                        <w:rPr>
                          <w:rFonts w:ascii="Gill Sans MT" w:hAnsi="Gill Sans MT"/>
                          <w:b/>
                          <w:color w:val="FFFFFF" w:themeColor="background1"/>
                        </w:rPr>
                        <w:t xml:space="preserve"> </w:t>
                      </w:r>
                      <w:r w:rsidRPr="008C1768">
                        <w:rPr>
                          <w:rFonts w:ascii="Gill Sans MT" w:hAnsi="Gill Sans MT"/>
                          <w:color w:val="FFFFFF" w:themeColor="background1"/>
                        </w:rPr>
                        <w:t>is:</w:t>
                      </w:r>
                    </w:p>
                    <w:p w14:paraId="6352D82D" w14:textId="785A2EBA" w:rsidR="001F7B07" w:rsidRPr="008C1768" w:rsidRDefault="001F7B07" w:rsidP="008C1768">
                      <w:pPr>
                        <w:spacing w:after="120" w:line="240" w:lineRule="auto"/>
                        <w:rPr>
                          <w:rFonts w:ascii="Gill Sans MT" w:hAnsi="Gill Sans MT"/>
                          <w:color w:val="FFFFFF" w:themeColor="background1"/>
                        </w:rPr>
                      </w:pPr>
                      <w:r w:rsidRPr="008C1768">
                        <w:rPr>
                          <w:rFonts w:ascii="Gill Sans MT" w:hAnsi="Gill Sans MT"/>
                          <w:color w:val="FFFFFF" w:themeColor="background1"/>
                        </w:rPr>
                        <w:t xml:space="preserve">“To characterize riparian vegetation along </w:t>
                      </w:r>
                      <w:r>
                        <w:rPr>
                          <w:rFonts w:ascii="Gill Sans MT" w:hAnsi="Gill Sans MT"/>
                          <w:color w:val="FFFFFF" w:themeColor="background1"/>
                        </w:rPr>
                        <w:t xml:space="preserve">the </w:t>
                      </w:r>
                      <w:r w:rsidRPr="008C1768">
                        <w:rPr>
                          <w:rFonts w:ascii="Gill Sans MT" w:hAnsi="Gill Sans MT"/>
                          <w:color w:val="FFFFFF" w:themeColor="background1"/>
                        </w:rPr>
                        <w:t xml:space="preserve">landowner’s 0.5 </w:t>
                      </w:r>
                      <w:proofErr w:type="gramStart"/>
                      <w:r w:rsidRPr="008C1768">
                        <w:rPr>
                          <w:rFonts w:ascii="Gill Sans MT" w:hAnsi="Gill Sans MT"/>
                          <w:color w:val="FFFFFF" w:themeColor="background1"/>
                        </w:rPr>
                        <w:t>mile</w:t>
                      </w:r>
                      <w:proofErr w:type="gramEnd"/>
                      <w:r w:rsidRPr="008C1768">
                        <w:rPr>
                          <w:rFonts w:ascii="Gill Sans MT" w:hAnsi="Gill Sans MT"/>
                          <w:color w:val="FFFFFF" w:themeColor="background1"/>
                        </w:rPr>
                        <w:t xml:space="preserve"> stretch of Rocky Creek by performing a Greenline Assessment in </w:t>
                      </w:r>
                      <w:r>
                        <w:rPr>
                          <w:rFonts w:ascii="Gill Sans MT" w:hAnsi="Gill Sans MT"/>
                          <w:color w:val="FFFFFF" w:themeColor="background1"/>
                        </w:rPr>
                        <w:t>August</w:t>
                      </w:r>
                      <w:r w:rsidRPr="008C1768">
                        <w:rPr>
                          <w:rFonts w:ascii="Gill Sans MT" w:hAnsi="Gill Sans MT"/>
                          <w:color w:val="FFFFFF" w:themeColor="background1"/>
                        </w:rPr>
                        <w:t xml:space="preserve"> </w:t>
                      </w:r>
                      <w:r>
                        <w:rPr>
                          <w:rFonts w:ascii="Gill Sans MT" w:hAnsi="Gill Sans MT"/>
                          <w:color w:val="FFFFFF" w:themeColor="background1"/>
                        </w:rPr>
                        <w:t xml:space="preserve">of </w:t>
                      </w:r>
                      <w:r w:rsidRPr="008C1768">
                        <w:rPr>
                          <w:rFonts w:ascii="Gill Sans MT" w:hAnsi="Gill Sans MT"/>
                          <w:color w:val="FFFFFF" w:themeColor="background1"/>
                        </w:rPr>
                        <w:t>the year prior to project implementation.”</w:t>
                      </w:r>
                    </w:p>
                    <w:p w14:paraId="7C3C1CCF" w14:textId="77777777" w:rsidR="001F7B07" w:rsidRDefault="001F7B07" w:rsidP="0063363C"/>
                  </w:txbxContent>
                </v:textbox>
                <w10:wrap type="tight" anchorx="margin"/>
              </v:shape>
            </w:pict>
          </mc:Fallback>
        </mc:AlternateContent>
      </w:r>
      <w:r w:rsidR="00D525F6" w:rsidRPr="00A932FD">
        <w:rPr>
          <w:rStyle w:val="normaltextrun"/>
          <w:rFonts w:asciiTheme="minorHAnsi" w:hAnsiTheme="minorHAnsi" w:cs="Segoe UI"/>
        </w:rPr>
        <w:t>A</w:t>
      </w:r>
      <w:r w:rsidR="00E679B9" w:rsidRPr="00A932FD">
        <w:rPr>
          <w:rStyle w:val="normaltextrun"/>
          <w:rFonts w:asciiTheme="minorHAnsi" w:hAnsiTheme="minorHAnsi" w:cs="Segoe UI"/>
        </w:rPr>
        <w:t xml:space="preserve">nother reason </w:t>
      </w:r>
      <w:r w:rsidR="00E24F5F" w:rsidRPr="00A932FD">
        <w:rPr>
          <w:rStyle w:val="normaltextrun"/>
          <w:rFonts w:asciiTheme="minorHAnsi" w:hAnsiTheme="minorHAnsi" w:cs="Segoe UI"/>
        </w:rPr>
        <w:t>your</w:t>
      </w:r>
      <w:r w:rsidR="00E679B9" w:rsidRPr="00A932FD">
        <w:rPr>
          <w:rStyle w:val="normaltextrun"/>
          <w:rFonts w:asciiTheme="minorHAnsi" w:hAnsiTheme="minorHAnsi" w:cs="Segoe UI"/>
        </w:rPr>
        <w:t xml:space="preserve"> </w:t>
      </w:r>
      <w:r w:rsidR="00D525F6" w:rsidRPr="00A932FD">
        <w:rPr>
          <w:rStyle w:val="normaltextrun"/>
          <w:rFonts w:asciiTheme="minorHAnsi" w:hAnsiTheme="minorHAnsi" w:cs="Segoe UI"/>
        </w:rPr>
        <w:t>group might</w:t>
      </w:r>
      <w:r w:rsidR="00480709" w:rsidRPr="00A932FD">
        <w:rPr>
          <w:rStyle w:val="normaltextrun"/>
          <w:rFonts w:asciiTheme="minorHAnsi" w:hAnsiTheme="minorHAnsi" w:cs="Segoe UI"/>
        </w:rPr>
        <w:t xml:space="preserve"> </w:t>
      </w:r>
      <w:r w:rsidR="00D525F6" w:rsidRPr="00A932FD">
        <w:rPr>
          <w:rStyle w:val="normaltextrun"/>
          <w:rFonts w:asciiTheme="minorHAnsi" w:hAnsiTheme="minorHAnsi" w:cs="Segoe UI"/>
        </w:rPr>
        <w:t>monitor</w:t>
      </w:r>
      <w:r w:rsidR="00E679B9" w:rsidRPr="00A932FD">
        <w:rPr>
          <w:rStyle w:val="normaltextrun"/>
          <w:rFonts w:asciiTheme="minorHAnsi" w:hAnsiTheme="minorHAnsi" w:cs="Segoe UI"/>
        </w:rPr>
        <w:t xml:space="preserve"> current conditions </w:t>
      </w:r>
      <w:r w:rsidR="00480709" w:rsidRPr="00A932FD">
        <w:rPr>
          <w:rStyle w:val="normaltextrun"/>
          <w:rFonts w:asciiTheme="minorHAnsi" w:hAnsiTheme="minorHAnsi" w:cs="Segoe UI"/>
        </w:rPr>
        <w:t xml:space="preserve">is </w:t>
      </w:r>
      <w:r w:rsidR="00D525F6" w:rsidRPr="00A932FD">
        <w:rPr>
          <w:rStyle w:val="normaltextrun"/>
          <w:rFonts w:asciiTheme="minorHAnsi" w:hAnsiTheme="minorHAnsi" w:cs="Segoe UI"/>
        </w:rPr>
        <w:t xml:space="preserve">to </w:t>
      </w:r>
      <w:r w:rsidR="00744E43" w:rsidRPr="00A932FD">
        <w:rPr>
          <w:rStyle w:val="normaltextrun"/>
          <w:rFonts w:asciiTheme="minorHAnsi" w:hAnsiTheme="minorHAnsi" w:cs="Segoe UI"/>
        </w:rPr>
        <w:t>determine</w:t>
      </w:r>
      <w:r w:rsidR="00DF4BE8" w:rsidRPr="00A932FD">
        <w:rPr>
          <w:rStyle w:val="normaltextrun"/>
          <w:rFonts w:asciiTheme="minorHAnsi" w:hAnsiTheme="minorHAnsi" w:cs="Segoe UI"/>
        </w:rPr>
        <w:t xml:space="preserve"> </w:t>
      </w:r>
      <w:r w:rsidR="00D525F6" w:rsidRPr="00A932FD">
        <w:rPr>
          <w:rStyle w:val="normaltextrun"/>
          <w:rFonts w:asciiTheme="minorHAnsi" w:hAnsiTheme="minorHAnsi" w:cs="Segoe UI"/>
        </w:rPr>
        <w:t>conditions prior to an anticipated change in the watershed</w:t>
      </w:r>
      <w:r w:rsidR="00153E05" w:rsidRPr="00A932FD">
        <w:rPr>
          <w:rStyle w:val="normaltextrun"/>
          <w:rFonts w:asciiTheme="minorHAnsi" w:hAnsiTheme="minorHAnsi" w:cs="Segoe UI"/>
        </w:rPr>
        <w:t xml:space="preserve"> (</w:t>
      </w:r>
      <w:r w:rsidR="00A328FB">
        <w:rPr>
          <w:rStyle w:val="normaltextrun"/>
          <w:rFonts w:asciiTheme="minorHAnsi" w:hAnsiTheme="minorHAnsi" w:cs="Segoe UI"/>
        </w:rPr>
        <w:t xml:space="preserve">for example, </w:t>
      </w:r>
      <w:r w:rsidR="00D01613" w:rsidRPr="00A932FD">
        <w:rPr>
          <w:rStyle w:val="normaltextrun"/>
          <w:rFonts w:asciiTheme="minorHAnsi" w:hAnsiTheme="minorHAnsi" w:cs="Segoe UI"/>
        </w:rPr>
        <w:t xml:space="preserve">a </w:t>
      </w:r>
      <w:r w:rsidR="00153E05" w:rsidRPr="00A932FD">
        <w:rPr>
          <w:rStyle w:val="normaltextrun"/>
          <w:rFonts w:asciiTheme="minorHAnsi" w:hAnsiTheme="minorHAnsi" w:cs="Segoe UI"/>
        </w:rPr>
        <w:t xml:space="preserve">change </w:t>
      </w:r>
      <w:r w:rsidR="00A328FB">
        <w:rPr>
          <w:rStyle w:val="normaltextrun"/>
          <w:rFonts w:asciiTheme="minorHAnsi" w:hAnsiTheme="minorHAnsi" w:cs="Segoe UI"/>
        </w:rPr>
        <w:t xml:space="preserve">in land </w:t>
      </w:r>
      <w:r w:rsidR="00A328FB" w:rsidRPr="00A932FD">
        <w:rPr>
          <w:rStyle w:val="normaltextrun"/>
          <w:rFonts w:asciiTheme="minorHAnsi" w:hAnsiTheme="minorHAnsi" w:cs="Segoe UI"/>
        </w:rPr>
        <w:t xml:space="preserve">management </w:t>
      </w:r>
      <w:r w:rsidR="00153E05" w:rsidRPr="00A932FD">
        <w:rPr>
          <w:rStyle w:val="normaltextrun"/>
          <w:rFonts w:asciiTheme="minorHAnsi" w:hAnsiTheme="minorHAnsi" w:cs="Segoe UI"/>
        </w:rPr>
        <w:t>or</w:t>
      </w:r>
      <w:r w:rsidR="00A328FB">
        <w:rPr>
          <w:rStyle w:val="normaltextrun"/>
          <w:rFonts w:asciiTheme="minorHAnsi" w:hAnsiTheme="minorHAnsi" w:cs="Segoe UI"/>
        </w:rPr>
        <w:t xml:space="preserve"> </w:t>
      </w:r>
      <w:r w:rsidR="00153E05" w:rsidRPr="00A932FD">
        <w:rPr>
          <w:rStyle w:val="normaltextrun"/>
          <w:rFonts w:asciiTheme="minorHAnsi" w:hAnsiTheme="minorHAnsi" w:cs="Segoe UI"/>
        </w:rPr>
        <w:t>implementation</w:t>
      </w:r>
      <w:r w:rsidR="00491B1E" w:rsidRPr="00A932FD">
        <w:rPr>
          <w:rStyle w:val="normaltextrun"/>
          <w:rFonts w:asciiTheme="minorHAnsi" w:hAnsiTheme="minorHAnsi" w:cs="Segoe UI"/>
        </w:rPr>
        <w:t xml:space="preserve"> of </w:t>
      </w:r>
      <w:r w:rsidR="00367F46" w:rsidRPr="00A932FD">
        <w:rPr>
          <w:rStyle w:val="normaltextrun"/>
          <w:rFonts w:asciiTheme="minorHAnsi" w:hAnsiTheme="minorHAnsi" w:cs="Segoe UI"/>
        </w:rPr>
        <w:t xml:space="preserve">a </w:t>
      </w:r>
      <w:r w:rsidR="00900238">
        <w:rPr>
          <w:rStyle w:val="normaltextrun"/>
          <w:rFonts w:asciiTheme="minorHAnsi" w:hAnsiTheme="minorHAnsi" w:cs="Segoe UI"/>
        </w:rPr>
        <w:t xml:space="preserve">restoration </w:t>
      </w:r>
      <w:r w:rsidR="00491B1E" w:rsidRPr="00A932FD">
        <w:rPr>
          <w:rStyle w:val="normaltextrun"/>
          <w:rFonts w:asciiTheme="minorHAnsi" w:hAnsiTheme="minorHAnsi" w:cs="Segoe UI"/>
        </w:rPr>
        <w:t>project</w:t>
      </w:r>
      <w:r w:rsidR="00D01613" w:rsidRPr="00A932FD">
        <w:rPr>
          <w:rStyle w:val="normaltextrun"/>
          <w:rFonts w:asciiTheme="minorHAnsi" w:hAnsiTheme="minorHAnsi" w:cs="Segoe UI"/>
        </w:rPr>
        <w:t>)</w:t>
      </w:r>
      <w:r w:rsidR="00D525F6" w:rsidRPr="00A932FD">
        <w:rPr>
          <w:rStyle w:val="normaltextrun"/>
          <w:rFonts w:asciiTheme="minorHAnsi" w:hAnsiTheme="minorHAnsi" w:cs="Segoe UI"/>
        </w:rPr>
        <w:t xml:space="preserve">. </w:t>
      </w:r>
      <w:r w:rsidR="00DF4BE8" w:rsidRPr="00A932FD">
        <w:rPr>
          <w:rStyle w:val="normaltextrun"/>
          <w:rFonts w:asciiTheme="minorHAnsi" w:hAnsiTheme="minorHAnsi" w:cs="Segoe UI"/>
        </w:rPr>
        <w:t>Monitoring before an anticipated change</w:t>
      </w:r>
      <w:r w:rsidR="00D525F6" w:rsidRPr="00A932FD">
        <w:rPr>
          <w:rStyle w:val="normaltextrun"/>
          <w:rFonts w:asciiTheme="minorHAnsi" w:hAnsiTheme="minorHAnsi" w:cs="Segoe UI"/>
        </w:rPr>
        <w:t xml:space="preserve"> is called “baseline monitoring</w:t>
      </w:r>
      <w:r w:rsidR="00153E05" w:rsidRPr="00A932FD">
        <w:rPr>
          <w:rStyle w:val="normaltextrun"/>
          <w:rFonts w:asciiTheme="minorHAnsi" w:hAnsiTheme="minorHAnsi" w:cs="Segoe UI"/>
        </w:rPr>
        <w:t>.”</w:t>
      </w:r>
      <w:r w:rsidR="00D525F6" w:rsidRPr="00A932FD">
        <w:rPr>
          <w:rStyle w:val="normaltextrun"/>
          <w:rFonts w:asciiTheme="minorHAnsi" w:hAnsiTheme="minorHAnsi" w:cs="Segoe UI"/>
        </w:rPr>
        <w:t xml:space="preserve"> </w:t>
      </w:r>
      <w:r w:rsidR="00DF4BE8" w:rsidRPr="00A932FD">
        <w:rPr>
          <w:rStyle w:val="normaltextrun"/>
          <w:rFonts w:asciiTheme="minorHAnsi" w:hAnsiTheme="minorHAnsi" w:cs="Segoe UI"/>
        </w:rPr>
        <w:t xml:space="preserve">Baseline data can be compared to </w:t>
      </w:r>
      <w:r w:rsidR="00900238">
        <w:rPr>
          <w:rStyle w:val="normaltextrun"/>
          <w:rFonts w:asciiTheme="minorHAnsi" w:hAnsiTheme="minorHAnsi" w:cs="Segoe UI"/>
        </w:rPr>
        <w:t xml:space="preserve">similar </w:t>
      </w:r>
      <w:r w:rsidR="00DF4BE8" w:rsidRPr="00A932FD">
        <w:rPr>
          <w:rStyle w:val="normaltextrun"/>
          <w:rFonts w:asciiTheme="minorHAnsi" w:hAnsiTheme="minorHAnsi" w:cs="Segoe UI"/>
        </w:rPr>
        <w:t xml:space="preserve">data collected after </w:t>
      </w:r>
      <w:r w:rsidR="00900238">
        <w:rPr>
          <w:rStyle w:val="normaltextrun"/>
          <w:rFonts w:asciiTheme="minorHAnsi" w:hAnsiTheme="minorHAnsi" w:cs="Segoe UI"/>
        </w:rPr>
        <w:t xml:space="preserve">the change occurs </w:t>
      </w:r>
      <w:r w:rsidR="00DF4BE8" w:rsidRPr="00A932FD">
        <w:rPr>
          <w:rStyle w:val="normaltextrun"/>
          <w:rFonts w:asciiTheme="minorHAnsi" w:hAnsiTheme="minorHAnsi" w:cs="Segoe UI"/>
        </w:rPr>
        <w:t xml:space="preserve">to </w:t>
      </w:r>
      <w:r w:rsidR="00900238">
        <w:rPr>
          <w:rStyle w:val="normaltextrun"/>
          <w:rFonts w:asciiTheme="minorHAnsi" w:hAnsiTheme="minorHAnsi" w:cs="Segoe UI"/>
        </w:rPr>
        <w:t>evaluate</w:t>
      </w:r>
      <w:r w:rsidR="00DF4BE8" w:rsidRPr="00A932FD">
        <w:rPr>
          <w:rStyle w:val="normaltextrun"/>
          <w:rFonts w:asciiTheme="minorHAnsi" w:hAnsiTheme="minorHAnsi" w:cs="Segoe UI"/>
        </w:rPr>
        <w:t xml:space="preserve"> </w:t>
      </w:r>
      <w:r w:rsidR="00900238">
        <w:rPr>
          <w:rStyle w:val="normaltextrun"/>
          <w:rFonts w:asciiTheme="minorHAnsi" w:hAnsiTheme="minorHAnsi" w:cs="Segoe UI"/>
        </w:rPr>
        <w:t xml:space="preserve">subsequent </w:t>
      </w:r>
      <w:r w:rsidR="00DF4BE8" w:rsidRPr="00A932FD">
        <w:rPr>
          <w:rStyle w:val="normaltextrun"/>
          <w:rFonts w:asciiTheme="minorHAnsi" w:hAnsiTheme="minorHAnsi" w:cs="Segoe UI"/>
        </w:rPr>
        <w:t>effects on water quality.</w:t>
      </w:r>
    </w:p>
    <w:p w14:paraId="0D028B04" w14:textId="75CA08E8" w:rsidR="00895F50" w:rsidRPr="00A932FD" w:rsidRDefault="00DF32BF" w:rsidP="006263C3">
      <w:pPr>
        <w:pStyle w:val="paragraph"/>
        <w:spacing w:before="0" w:beforeAutospacing="0" w:after="0" w:afterAutospacing="0"/>
        <w:textAlignment w:val="baseline"/>
        <w:rPr>
          <w:rStyle w:val="normaltextrun"/>
          <w:rFonts w:asciiTheme="minorHAnsi" w:hAnsiTheme="minorHAnsi" w:cs="Segoe UI"/>
        </w:rPr>
      </w:pPr>
      <w:r w:rsidRPr="00A932FD">
        <w:rPr>
          <w:rFonts w:eastAsia="Calibri" w:cs="Calibri"/>
          <w:noProof/>
          <w:color w:val="4472C4" w:themeColor="accent1"/>
        </w:rPr>
        <mc:AlternateContent>
          <mc:Choice Requires="wps">
            <w:drawing>
              <wp:anchor distT="45720" distB="45720" distL="114300" distR="114300" simplePos="0" relativeHeight="251658240" behindDoc="1" locked="0" layoutInCell="1" allowOverlap="1" wp14:anchorId="6FC170B9" wp14:editId="189BFFAB">
                <wp:simplePos x="0" y="0"/>
                <wp:positionH relativeFrom="margin">
                  <wp:posOffset>-9525</wp:posOffset>
                </wp:positionH>
                <wp:positionV relativeFrom="paragraph">
                  <wp:posOffset>316230</wp:posOffset>
                </wp:positionV>
                <wp:extent cx="6238240" cy="1200150"/>
                <wp:effectExtent l="76200" t="76200" r="86360" b="95250"/>
                <wp:wrapTight wrapText="bothSides">
                  <wp:wrapPolygon edited="0">
                    <wp:start x="-264" y="-1371"/>
                    <wp:lineTo x="-264" y="22971"/>
                    <wp:lineTo x="21833" y="22971"/>
                    <wp:lineTo x="21833" y="-1371"/>
                    <wp:lineTo x="-264" y="-1371"/>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1200150"/>
                        </a:xfrm>
                        <a:prstGeom prst="rect">
                          <a:avLst/>
                        </a:prstGeom>
                        <a:solidFill>
                          <a:schemeClr val="accent4">
                            <a:lumMod val="75000"/>
                          </a:schemeClr>
                        </a:solidFill>
                        <a:ln w="9525">
                          <a:solidFill>
                            <a:schemeClr val="accent5">
                              <a:lumMod val="60000"/>
                              <a:lumOff val="40000"/>
                            </a:schemeClr>
                          </a:solidFill>
                          <a:miter lim="800000"/>
                          <a:headEnd/>
                          <a:tailEnd/>
                        </a:ln>
                        <a:effectLst>
                          <a:glow rad="63500">
                            <a:schemeClr val="accent3">
                              <a:satMod val="175000"/>
                              <a:alpha val="40000"/>
                            </a:schemeClr>
                          </a:glow>
                        </a:effectLst>
                      </wps:spPr>
                      <wps:txbx>
                        <w:txbxContent>
                          <w:p w14:paraId="0C268B3F" w14:textId="488BA3EB" w:rsidR="001F7B07" w:rsidRDefault="001F7B07" w:rsidP="008C1768">
                            <w:pPr>
                              <w:spacing w:after="0" w:line="240" w:lineRule="auto"/>
                              <w:rPr>
                                <w:rStyle w:val="normaltextrun"/>
                                <w:rFonts w:ascii="Gill Sans MT" w:hAnsi="Gill Sans MT" w:cs="Segoe UI"/>
                                <w:color w:val="FFFFFF" w:themeColor="background1"/>
                              </w:rPr>
                            </w:pPr>
                            <w:r w:rsidRPr="008C1768">
                              <w:rPr>
                                <w:rStyle w:val="normaltextrun"/>
                                <w:rFonts w:ascii="Gill Sans MT" w:hAnsi="Gill Sans MT" w:cs="Segoe UI"/>
                                <w:color w:val="FFFFFF" w:themeColor="background1"/>
                              </w:rPr>
                              <w:t xml:space="preserve">Waterbodies that do not meet state water quality standards are considered “impaired waters.” </w:t>
                            </w:r>
                            <w:r w:rsidRPr="008C1768">
                              <w:rPr>
                                <w:rFonts w:ascii="Gill Sans MT" w:hAnsi="Gill Sans MT"/>
                                <w:color w:val="FFFFFF" w:themeColor="background1"/>
                              </w:rPr>
                              <w:t xml:space="preserve">While only MDEQ has the jurisdiction to classify a waterbody as impaired, </w:t>
                            </w:r>
                            <w:r w:rsidRPr="008C1768">
                              <w:rPr>
                                <w:rStyle w:val="normaltextrun"/>
                                <w:rFonts w:ascii="Gill Sans MT" w:hAnsi="Gill Sans MT" w:cs="Segoe UI"/>
                                <w:color w:val="FFFFFF" w:themeColor="background1"/>
                              </w:rPr>
                              <w:t xml:space="preserve">MDEQ may incorporate data collected by volunteers </w:t>
                            </w:r>
                            <w:r>
                              <w:rPr>
                                <w:rStyle w:val="normaltextrun"/>
                                <w:rFonts w:ascii="Gill Sans MT" w:hAnsi="Gill Sans MT" w:cs="Segoe UI"/>
                                <w:color w:val="FFFFFF" w:themeColor="background1"/>
                              </w:rPr>
                              <w:t xml:space="preserve">or others during water quality assessments </w:t>
                            </w:r>
                            <w:r w:rsidRPr="008C1768">
                              <w:rPr>
                                <w:rStyle w:val="normaltextrun"/>
                                <w:rFonts w:ascii="Gill Sans MT" w:hAnsi="Gill Sans MT" w:cs="Segoe UI"/>
                                <w:color w:val="FFFFFF" w:themeColor="background1"/>
                              </w:rPr>
                              <w:t>if the</w:t>
                            </w:r>
                            <w:r>
                              <w:rPr>
                                <w:rStyle w:val="normaltextrun"/>
                                <w:rFonts w:ascii="Gill Sans MT" w:hAnsi="Gill Sans MT" w:cs="Segoe UI"/>
                                <w:color w:val="FFFFFF" w:themeColor="background1"/>
                              </w:rPr>
                              <w:t xml:space="preserve"> data </w:t>
                            </w:r>
                            <w:r w:rsidRPr="008C1768">
                              <w:rPr>
                                <w:rStyle w:val="normaltextrun"/>
                                <w:rFonts w:ascii="Gill Sans MT" w:hAnsi="Gill Sans MT" w:cs="Segoe UI"/>
                                <w:color w:val="FFFFFF" w:themeColor="background1"/>
                              </w:rPr>
                              <w:t xml:space="preserve">meets data quality </w:t>
                            </w:r>
                            <w:r>
                              <w:rPr>
                                <w:rStyle w:val="normaltextrun"/>
                                <w:rFonts w:ascii="Gill Sans MT" w:hAnsi="Gill Sans MT" w:cs="Segoe UI"/>
                                <w:color w:val="FFFFFF" w:themeColor="background1"/>
                              </w:rPr>
                              <w:t xml:space="preserve">and submittal </w:t>
                            </w:r>
                            <w:r w:rsidRPr="008C1768">
                              <w:rPr>
                                <w:rStyle w:val="normaltextrun"/>
                                <w:rFonts w:ascii="Gill Sans MT" w:hAnsi="Gill Sans MT" w:cs="Segoe UI"/>
                                <w:color w:val="FFFFFF" w:themeColor="background1"/>
                              </w:rPr>
                              <w:t>requirements specified in MDEQ’s assessment methods</w:t>
                            </w:r>
                            <w:r>
                              <w:rPr>
                                <w:rStyle w:val="normaltextrun"/>
                                <w:rFonts w:ascii="Gill Sans MT" w:hAnsi="Gill Sans MT" w:cs="Segoe UI"/>
                                <w:color w:val="FFFFFF" w:themeColor="background1"/>
                              </w:rPr>
                              <w:t xml:space="preserve"> and elsewhere</w:t>
                            </w:r>
                            <w:r w:rsidRPr="008C1768">
                              <w:rPr>
                                <w:rStyle w:val="normaltextrun"/>
                                <w:rFonts w:ascii="Gill Sans MT" w:hAnsi="Gill Sans MT" w:cs="Segoe UI"/>
                                <w:color w:val="FFFFFF" w:themeColor="background1"/>
                              </w:rPr>
                              <w:t xml:space="preserve">. </w:t>
                            </w:r>
                          </w:p>
                          <w:p w14:paraId="04210C1E" w14:textId="77777777" w:rsidR="001F7B07" w:rsidRPr="008C1768" w:rsidRDefault="001F7B07" w:rsidP="008C1768">
                            <w:pPr>
                              <w:spacing w:after="0" w:line="240" w:lineRule="auto"/>
                              <w:rPr>
                                <w:rStyle w:val="normaltextrun"/>
                                <w:rFonts w:ascii="Gill Sans MT" w:hAnsi="Gill Sans MT" w:cs="Segoe UI"/>
                                <w:color w:val="FFFFFF" w:themeColor="background1"/>
                              </w:rPr>
                            </w:pPr>
                          </w:p>
                          <w:p w14:paraId="3E2A71DB" w14:textId="4578CEE8" w:rsidR="001F7B07" w:rsidRPr="008C1768" w:rsidRDefault="001F7B07" w:rsidP="008C1768">
                            <w:pPr>
                              <w:spacing w:after="60" w:line="240" w:lineRule="auto"/>
                              <w:rPr>
                                <w:rFonts w:ascii="Gill Sans MT" w:hAnsi="Gill Sans MT" w:cs="Segoe UI"/>
                                <w:color w:val="FFFFFF" w:themeColor="background1"/>
                              </w:rPr>
                            </w:pPr>
                            <w:r w:rsidRPr="008C1768">
                              <w:rPr>
                                <w:rStyle w:val="normaltextrun"/>
                                <w:rFonts w:ascii="Gill Sans MT" w:hAnsi="Gill Sans MT" w:cs="Segoe UI"/>
                                <w:color w:val="FFFFFF" w:themeColor="background1"/>
                              </w:rPr>
                              <w:t xml:space="preserve">See the Additional Resources section for </w:t>
                            </w:r>
                            <w:r>
                              <w:rPr>
                                <w:rStyle w:val="normaltextrun"/>
                                <w:rFonts w:ascii="Gill Sans MT" w:hAnsi="Gill Sans MT" w:cs="Segoe UI"/>
                                <w:color w:val="FFFFFF" w:themeColor="background1"/>
                              </w:rPr>
                              <w:t xml:space="preserve">links to </w:t>
                            </w:r>
                            <w:r w:rsidRPr="008C1768">
                              <w:rPr>
                                <w:rStyle w:val="normaltextrun"/>
                                <w:rFonts w:ascii="Gill Sans MT" w:hAnsi="Gill Sans MT" w:cs="Segoe UI"/>
                                <w:color w:val="FFFFFF" w:themeColor="background1"/>
                              </w:rPr>
                              <w:t xml:space="preserve">Montana water quality standards and the MDEQ Clean Water Act Information Center </w:t>
                            </w:r>
                            <w:r>
                              <w:rPr>
                                <w:rStyle w:val="normaltextrun"/>
                                <w:rFonts w:ascii="Gill Sans MT" w:hAnsi="Gill Sans MT" w:cs="Segoe UI"/>
                                <w:color w:val="FFFFFF" w:themeColor="background1"/>
                              </w:rPr>
                              <w:t xml:space="preserve">where you can access Montana’s </w:t>
                            </w:r>
                            <w:r w:rsidRPr="008C1768">
                              <w:rPr>
                                <w:rStyle w:val="normaltextrun"/>
                                <w:rFonts w:ascii="Gill Sans MT" w:hAnsi="Gill Sans MT" w:cs="Segoe UI"/>
                                <w:color w:val="FFFFFF" w:themeColor="background1"/>
                              </w:rPr>
                              <w:t>list of impaired water</w:t>
                            </w:r>
                            <w:r>
                              <w:rPr>
                                <w:rStyle w:val="normaltextrun"/>
                                <w:rFonts w:ascii="Gill Sans MT" w:hAnsi="Gill Sans MT" w:cs="Segoe UI"/>
                                <w:color w:val="FFFFFF" w:themeColor="background1"/>
                              </w:rPr>
                              <w:t>s</w:t>
                            </w:r>
                            <w:r w:rsidRPr="008C1768">
                              <w:rPr>
                                <w:rStyle w:val="normaltextrun"/>
                                <w:rFonts w:ascii="Gill Sans MT" w:hAnsi="Gill Sans MT" w:cs="Segoe UI"/>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170B9" id="_x0000_s1033" type="#_x0000_t202" style="position:absolute;margin-left:-.75pt;margin-top:24.9pt;width:491.2pt;height:9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" fillcolor="#bf8f00 [2407]" strokecolor="#9cc2e5 [1944]">
                <v:textbox>
                  <w:txbxContent>
                    <w:p w14:paraId="0C268B3F" w14:textId="488BA3EB" w:rsidR="001F7B07" w:rsidRDefault="001F7B07" w:rsidP="008C1768">
                      <w:pPr>
                        <w:spacing w:after="0" w:line="240" w:lineRule="auto"/>
                        <w:rPr>
                          <w:rStyle w:val="normaltextrun"/>
                          <w:rFonts w:ascii="Gill Sans MT" w:hAnsi="Gill Sans MT" w:cs="Segoe UI"/>
                          <w:color w:val="FFFFFF" w:themeColor="background1"/>
                        </w:rPr>
                      </w:pPr>
                      <w:r w:rsidRPr="008C1768">
                        <w:rPr>
                          <w:rStyle w:val="normaltextrun"/>
                          <w:rFonts w:ascii="Gill Sans MT" w:hAnsi="Gill Sans MT" w:cs="Segoe UI"/>
                          <w:color w:val="FFFFFF" w:themeColor="background1"/>
                        </w:rPr>
                        <w:t xml:space="preserve">Waterbodies that do not meet state water quality standards are considered “impaired waters.” </w:t>
                      </w:r>
                      <w:r w:rsidRPr="008C1768">
                        <w:rPr>
                          <w:rFonts w:ascii="Gill Sans MT" w:hAnsi="Gill Sans MT"/>
                          <w:color w:val="FFFFFF" w:themeColor="background1"/>
                        </w:rPr>
                        <w:t xml:space="preserve">While only MDEQ has the jurisdiction to classify a waterbody as impaired, </w:t>
                      </w:r>
                      <w:r w:rsidRPr="008C1768">
                        <w:rPr>
                          <w:rStyle w:val="normaltextrun"/>
                          <w:rFonts w:ascii="Gill Sans MT" w:hAnsi="Gill Sans MT" w:cs="Segoe UI"/>
                          <w:color w:val="FFFFFF" w:themeColor="background1"/>
                        </w:rPr>
                        <w:t xml:space="preserve">MDEQ may incorporate data collected by volunteers </w:t>
                      </w:r>
                      <w:r>
                        <w:rPr>
                          <w:rStyle w:val="normaltextrun"/>
                          <w:rFonts w:ascii="Gill Sans MT" w:hAnsi="Gill Sans MT" w:cs="Segoe UI"/>
                          <w:color w:val="FFFFFF" w:themeColor="background1"/>
                        </w:rPr>
                        <w:t xml:space="preserve">or others during water quality assessments </w:t>
                      </w:r>
                      <w:r w:rsidRPr="008C1768">
                        <w:rPr>
                          <w:rStyle w:val="normaltextrun"/>
                          <w:rFonts w:ascii="Gill Sans MT" w:hAnsi="Gill Sans MT" w:cs="Segoe UI"/>
                          <w:color w:val="FFFFFF" w:themeColor="background1"/>
                        </w:rPr>
                        <w:t>if the</w:t>
                      </w:r>
                      <w:r>
                        <w:rPr>
                          <w:rStyle w:val="normaltextrun"/>
                          <w:rFonts w:ascii="Gill Sans MT" w:hAnsi="Gill Sans MT" w:cs="Segoe UI"/>
                          <w:color w:val="FFFFFF" w:themeColor="background1"/>
                        </w:rPr>
                        <w:t xml:space="preserve"> data </w:t>
                      </w:r>
                      <w:r w:rsidRPr="008C1768">
                        <w:rPr>
                          <w:rStyle w:val="normaltextrun"/>
                          <w:rFonts w:ascii="Gill Sans MT" w:hAnsi="Gill Sans MT" w:cs="Segoe UI"/>
                          <w:color w:val="FFFFFF" w:themeColor="background1"/>
                        </w:rPr>
                        <w:t xml:space="preserve">meets data quality </w:t>
                      </w:r>
                      <w:r>
                        <w:rPr>
                          <w:rStyle w:val="normaltextrun"/>
                          <w:rFonts w:ascii="Gill Sans MT" w:hAnsi="Gill Sans MT" w:cs="Segoe UI"/>
                          <w:color w:val="FFFFFF" w:themeColor="background1"/>
                        </w:rPr>
                        <w:t xml:space="preserve">and submittal </w:t>
                      </w:r>
                      <w:r w:rsidRPr="008C1768">
                        <w:rPr>
                          <w:rStyle w:val="normaltextrun"/>
                          <w:rFonts w:ascii="Gill Sans MT" w:hAnsi="Gill Sans MT" w:cs="Segoe UI"/>
                          <w:color w:val="FFFFFF" w:themeColor="background1"/>
                        </w:rPr>
                        <w:t>requirements specified in MDEQ’s assessment methods</w:t>
                      </w:r>
                      <w:r>
                        <w:rPr>
                          <w:rStyle w:val="normaltextrun"/>
                          <w:rFonts w:ascii="Gill Sans MT" w:hAnsi="Gill Sans MT" w:cs="Segoe UI"/>
                          <w:color w:val="FFFFFF" w:themeColor="background1"/>
                        </w:rPr>
                        <w:t xml:space="preserve"> and elsewhere</w:t>
                      </w:r>
                      <w:r w:rsidRPr="008C1768">
                        <w:rPr>
                          <w:rStyle w:val="normaltextrun"/>
                          <w:rFonts w:ascii="Gill Sans MT" w:hAnsi="Gill Sans MT" w:cs="Segoe UI"/>
                          <w:color w:val="FFFFFF" w:themeColor="background1"/>
                        </w:rPr>
                        <w:t xml:space="preserve">. </w:t>
                      </w:r>
                    </w:p>
                    <w:p w14:paraId="04210C1E" w14:textId="77777777" w:rsidR="001F7B07" w:rsidRPr="008C1768" w:rsidRDefault="001F7B07" w:rsidP="008C1768">
                      <w:pPr>
                        <w:spacing w:after="0" w:line="240" w:lineRule="auto"/>
                        <w:rPr>
                          <w:rStyle w:val="normaltextrun"/>
                          <w:rFonts w:ascii="Gill Sans MT" w:hAnsi="Gill Sans MT" w:cs="Segoe UI"/>
                          <w:color w:val="FFFFFF" w:themeColor="background1"/>
                        </w:rPr>
                      </w:pPr>
                    </w:p>
                    <w:p w14:paraId="3E2A71DB" w14:textId="4578CEE8" w:rsidR="001F7B07" w:rsidRPr="008C1768" w:rsidRDefault="001F7B07" w:rsidP="008C1768">
                      <w:pPr>
                        <w:spacing w:after="60" w:line="240" w:lineRule="auto"/>
                        <w:rPr>
                          <w:rFonts w:ascii="Gill Sans MT" w:hAnsi="Gill Sans MT" w:cs="Segoe UI"/>
                          <w:color w:val="FFFFFF" w:themeColor="background1"/>
                        </w:rPr>
                      </w:pPr>
                      <w:r w:rsidRPr="008C1768">
                        <w:rPr>
                          <w:rStyle w:val="normaltextrun"/>
                          <w:rFonts w:ascii="Gill Sans MT" w:hAnsi="Gill Sans MT" w:cs="Segoe UI"/>
                          <w:color w:val="FFFFFF" w:themeColor="background1"/>
                        </w:rPr>
                        <w:t xml:space="preserve">See the Additional Resources section for </w:t>
                      </w:r>
                      <w:r>
                        <w:rPr>
                          <w:rStyle w:val="normaltextrun"/>
                          <w:rFonts w:ascii="Gill Sans MT" w:hAnsi="Gill Sans MT" w:cs="Segoe UI"/>
                          <w:color w:val="FFFFFF" w:themeColor="background1"/>
                        </w:rPr>
                        <w:t xml:space="preserve">links to </w:t>
                      </w:r>
                      <w:r w:rsidRPr="008C1768">
                        <w:rPr>
                          <w:rStyle w:val="normaltextrun"/>
                          <w:rFonts w:ascii="Gill Sans MT" w:hAnsi="Gill Sans MT" w:cs="Segoe UI"/>
                          <w:color w:val="FFFFFF" w:themeColor="background1"/>
                        </w:rPr>
                        <w:t xml:space="preserve">Montana water quality standards and the MDEQ Clean Water Act Information Center </w:t>
                      </w:r>
                      <w:r>
                        <w:rPr>
                          <w:rStyle w:val="normaltextrun"/>
                          <w:rFonts w:ascii="Gill Sans MT" w:hAnsi="Gill Sans MT" w:cs="Segoe UI"/>
                          <w:color w:val="FFFFFF" w:themeColor="background1"/>
                        </w:rPr>
                        <w:t xml:space="preserve">where you can access Montana’s </w:t>
                      </w:r>
                      <w:r w:rsidRPr="008C1768">
                        <w:rPr>
                          <w:rStyle w:val="normaltextrun"/>
                          <w:rFonts w:ascii="Gill Sans MT" w:hAnsi="Gill Sans MT" w:cs="Segoe UI"/>
                          <w:color w:val="FFFFFF" w:themeColor="background1"/>
                        </w:rPr>
                        <w:t>list of impaired water</w:t>
                      </w:r>
                      <w:r>
                        <w:rPr>
                          <w:rStyle w:val="normaltextrun"/>
                          <w:rFonts w:ascii="Gill Sans MT" w:hAnsi="Gill Sans MT" w:cs="Segoe UI"/>
                          <w:color w:val="FFFFFF" w:themeColor="background1"/>
                        </w:rPr>
                        <w:t>s</w:t>
                      </w:r>
                      <w:r w:rsidRPr="008C1768">
                        <w:rPr>
                          <w:rStyle w:val="normaltextrun"/>
                          <w:rFonts w:ascii="Gill Sans MT" w:hAnsi="Gill Sans MT" w:cs="Segoe UI"/>
                          <w:color w:val="FFFFFF" w:themeColor="background1"/>
                        </w:rPr>
                        <w:t xml:space="preserve">. </w:t>
                      </w:r>
                    </w:p>
                  </w:txbxContent>
                </v:textbox>
                <w10:wrap type="tight" anchorx="margin"/>
              </v:shape>
            </w:pict>
          </mc:Fallback>
        </mc:AlternateContent>
      </w:r>
    </w:p>
    <w:p w14:paraId="5BA16211" w14:textId="77777777" w:rsidR="00E77AAA" w:rsidRDefault="00E77AAA">
      <w:pPr>
        <w:rPr>
          <w:rFonts w:eastAsia="Times New Roman" w:cs="Times New Roman"/>
          <w:sz w:val="24"/>
          <w:szCs w:val="24"/>
        </w:rPr>
      </w:pPr>
      <w:r>
        <w:br w:type="page"/>
      </w:r>
    </w:p>
    <w:p w14:paraId="1452AA58" w14:textId="46A6644F" w:rsidR="003A37F0" w:rsidRPr="00A932FD" w:rsidRDefault="003A37F0" w:rsidP="006263C3">
      <w:pPr>
        <w:pStyle w:val="paragraph"/>
        <w:rPr>
          <w:rFonts w:asciiTheme="minorHAnsi" w:hAnsiTheme="minorHAnsi" w:cs="Segoe UI"/>
        </w:rPr>
      </w:pPr>
      <w:r w:rsidRPr="00A932FD">
        <w:rPr>
          <w:rFonts w:asciiTheme="minorHAnsi" w:hAnsiTheme="minorHAnsi"/>
        </w:rPr>
        <w:lastRenderedPageBreak/>
        <w:t>A</w:t>
      </w:r>
      <w:r w:rsidR="00480709" w:rsidRPr="00A932FD">
        <w:rPr>
          <w:rFonts w:asciiTheme="minorHAnsi" w:hAnsiTheme="minorHAnsi"/>
        </w:rPr>
        <w:t xml:space="preserve"> list of </w:t>
      </w:r>
      <w:r w:rsidR="006A75CE" w:rsidRPr="00A932FD">
        <w:rPr>
          <w:rFonts w:asciiTheme="minorHAnsi" w:hAnsiTheme="minorHAnsi"/>
        </w:rPr>
        <w:t>objectives</w:t>
      </w:r>
      <w:r w:rsidR="00E24F5F" w:rsidRPr="00A932FD">
        <w:rPr>
          <w:rFonts w:asciiTheme="minorHAnsi" w:hAnsiTheme="minorHAnsi"/>
        </w:rPr>
        <w:t xml:space="preserve"> and relevant parameters</w:t>
      </w:r>
      <w:r w:rsidR="006A75CE" w:rsidRPr="00A932FD">
        <w:rPr>
          <w:rFonts w:asciiTheme="minorHAnsi" w:hAnsiTheme="minorHAnsi"/>
        </w:rPr>
        <w:t xml:space="preserve"> </w:t>
      </w:r>
      <w:r w:rsidRPr="00A932FD">
        <w:rPr>
          <w:rFonts w:asciiTheme="minorHAnsi" w:hAnsiTheme="minorHAnsi"/>
        </w:rPr>
        <w:t xml:space="preserve">associated with </w:t>
      </w:r>
      <w:r w:rsidR="006A75CE" w:rsidRPr="00A932FD">
        <w:rPr>
          <w:rFonts w:asciiTheme="minorHAnsi" w:hAnsiTheme="minorHAnsi"/>
        </w:rPr>
        <w:t xml:space="preserve">determining current conditions </w:t>
      </w:r>
      <w:r w:rsidRPr="00A932FD">
        <w:rPr>
          <w:rFonts w:asciiTheme="minorHAnsi" w:hAnsiTheme="minorHAnsi"/>
        </w:rPr>
        <w:t>is provided below:</w:t>
      </w:r>
    </w:p>
    <w:p w14:paraId="6F4B8C74" w14:textId="77777777" w:rsidR="00E24F5F" w:rsidRPr="00B906A6" w:rsidRDefault="00AE35D8" w:rsidP="00B906A6">
      <w:pPr>
        <w:pStyle w:val="Subtitle"/>
      </w:pPr>
      <w:bookmarkStart w:id="124" w:name="_Toc2932451"/>
      <w:bookmarkStart w:id="125" w:name="_Toc24989625"/>
      <w:bookmarkStart w:id="126" w:name="_Toc24989689"/>
      <w:bookmarkStart w:id="127" w:name="_Toc25337152"/>
      <w:r w:rsidRPr="00B906A6">
        <w:t>To c</w:t>
      </w:r>
      <w:r w:rsidR="009F5FA4" w:rsidRPr="00B906A6">
        <w:t>haracterize channel morphology and instream habitat</w:t>
      </w:r>
      <w:bookmarkEnd w:id="124"/>
      <w:bookmarkEnd w:id="125"/>
      <w:bookmarkEnd w:id="126"/>
      <w:bookmarkEnd w:id="127"/>
    </w:p>
    <w:p w14:paraId="32745A5D" w14:textId="0FAA7D8B" w:rsidR="00B73D12" w:rsidRPr="00A932FD" w:rsidRDefault="00E054D8" w:rsidP="00B73D12">
      <w:pPr>
        <w:pStyle w:val="parameters"/>
      </w:pPr>
      <w:r>
        <w:t>Physical –</w:t>
      </w:r>
      <w:r w:rsidR="00B73D12">
        <w:t xml:space="preserve"> </w:t>
      </w:r>
      <w:r w:rsidR="00201AF2">
        <w:t>b</w:t>
      </w:r>
      <w:r w:rsidR="00C5174E">
        <w:t xml:space="preserve">ank </w:t>
      </w:r>
      <w:r w:rsidR="00201AF2">
        <w:t>e</w:t>
      </w:r>
      <w:r w:rsidR="00C5174E">
        <w:t xml:space="preserve">rosion </w:t>
      </w:r>
      <w:r w:rsidR="00201AF2">
        <w:t>h</w:t>
      </w:r>
      <w:r w:rsidR="00C5174E">
        <w:t xml:space="preserve">azard </w:t>
      </w:r>
      <w:r w:rsidR="00201AF2">
        <w:t>i</w:t>
      </w:r>
      <w:r w:rsidR="00C5174E">
        <w:t>ndex</w:t>
      </w:r>
    </w:p>
    <w:p w14:paraId="598FD5BC" w14:textId="156BC70C" w:rsidR="00B73D12" w:rsidRPr="00A932FD" w:rsidRDefault="00B73D12" w:rsidP="00B73D12">
      <w:pPr>
        <w:pStyle w:val="parameters"/>
      </w:pPr>
      <w:r>
        <w:t xml:space="preserve">Physical – </w:t>
      </w:r>
      <w:r w:rsidR="009E638C">
        <w:t xml:space="preserve">flood prone width and </w:t>
      </w:r>
      <w:r>
        <w:t>entrenchment ratio</w:t>
      </w:r>
    </w:p>
    <w:p w14:paraId="354B1334" w14:textId="2B22CCBE" w:rsidR="00B73D12" w:rsidRDefault="00B73D12" w:rsidP="00B73D12">
      <w:pPr>
        <w:pStyle w:val="parameters"/>
      </w:pPr>
      <w:r>
        <w:t xml:space="preserve">Physical – </w:t>
      </w:r>
      <w:proofErr w:type="spellStart"/>
      <w:r>
        <w:t>greenline</w:t>
      </w:r>
      <w:proofErr w:type="spellEnd"/>
      <w:r>
        <w:t xml:space="preserve"> to </w:t>
      </w:r>
      <w:proofErr w:type="spellStart"/>
      <w:r>
        <w:t>greenline</w:t>
      </w:r>
      <w:proofErr w:type="spellEnd"/>
      <w:r>
        <w:t xml:space="preserve"> width</w:t>
      </w:r>
    </w:p>
    <w:p w14:paraId="711554C9" w14:textId="14FD12FE" w:rsidR="00624B93" w:rsidRPr="00A932FD" w:rsidRDefault="00624B93" w:rsidP="00624B93">
      <w:pPr>
        <w:pStyle w:val="parameters"/>
      </w:pPr>
      <w:r>
        <w:t>Physical – large woody debris</w:t>
      </w:r>
    </w:p>
    <w:p w14:paraId="60F9EAFA" w14:textId="29A73963" w:rsidR="00B73D12" w:rsidRDefault="00B73D12" w:rsidP="00B73D12">
      <w:pPr>
        <w:pStyle w:val="parameters"/>
      </w:pPr>
      <w:r>
        <w:t>Physical – pool frequency (e.g., number of pools per 1000 ft)</w:t>
      </w:r>
    </w:p>
    <w:p w14:paraId="0F51597E" w14:textId="59C3686B" w:rsidR="00811D80" w:rsidRPr="00A932FD" w:rsidRDefault="00811D80" w:rsidP="00811D80">
      <w:pPr>
        <w:pStyle w:val="parameters"/>
      </w:pPr>
      <w:r>
        <w:t>Physical – pool tail grid toss –</w:t>
      </w:r>
      <w:r w:rsidR="000B2BD8">
        <w:t xml:space="preserve"> </w:t>
      </w:r>
      <w:r>
        <w:t xml:space="preserve">percent fine sediment &lt; 6mm in pool tails </w:t>
      </w:r>
    </w:p>
    <w:p w14:paraId="37254147" w14:textId="77777777" w:rsidR="00B73D12" w:rsidRPr="00A932FD" w:rsidRDefault="00B73D12" w:rsidP="00B73D12">
      <w:pPr>
        <w:pStyle w:val="parameters"/>
      </w:pPr>
      <w:r>
        <w:t>Physical – residual pool depth</w:t>
      </w:r>
    </w:p>
    <w:p w14:paraId="34C3F7AE" w14:textId="716D48A2" w:rsidR="00B73D12" w:rsidRPr="00A932FD" w:rsidRDefault="009E638C" w:rsidP="00B73D12">
      <w:pPr>
        <w:pStyle w:val="parameters"/>
      </w:pPr>
      <w:r>
        <w:t xml:space="preserve">Physical – </w:t>
      </w:r>
      <w:r w:rsidR="00811D80">
        <w:t>r</w:t>
      </w:r>
      <w:r>
        <w:t xml:space="preserve">iffle </w:t>
      </w:r>
      <w:r w:rsidR="00811D80">
        <w:t>p</w:t>
      </w:r>
      <w:r>
        <w:t xml:space="preserve">ebble </w:t>
      </w:r>
      <w:r w:rsidR="00811D80">
        <w:t>c</w:t>
      </w:r>
      <w:r>
        <w:t xml:space="preserve">ount with </w:t>
      </w:r>
      <w:proofErr w:type="spellStart"/>
      <w:r w:rsidR="00811D80">
        <w:t>g</w:t>
      </w:r>
      <w:r>
        <w:t>ravelometer</w:t>
      </w:r>
      <w:proofErr w:type="spellEnd"/>
      <w:r w:rsidR="00B86632">
        <w:t xml:space="preserve"> </w:t>
      </w:r>
      <w:r w:rsidR="00B73D12">
        <w:t>– median particle size (D50)</w:t>
      </w:r>
    </w:p>
    <w:p w14:paraId="362E615C" w14:textId="2D7DE3D1" w:rsidR="006316F1" w:rsidRDefault="009E638C" w:rsidP="006316F1">
      <w:pPr>
        <w:pStyle w:val="parameters"/>
      </w:pPr>
      <w:r>
        <w:t xml:space="preserve">Physical – </w:t>
      </w:r>
      <w:r w:rsidR="00811D80">
        <w:t>r</w:t>
      </w:r>
      <w:r>
        <w:t xml:space="preserve">iffle </w:t>
      </w:r>
      <w:r w:rsidR="00811D80">
        <w:t>p</w:t>
      </w:r>
      <w:r>
        <w:t xml:space="preserve">ebble </w:t>
      </w:r>
      <w:r w:rsidR="00811D80">
        <w:t>c</w:t>
      </w:r>
      <w:r>
        <w:t xml:space="preserve">ount with </w:t>
      </w:r>
      <w:proofErr w:type="spellStart"/>
      <w:r w:rsidR="00811D80">
        <w:t>g</w:t>
      </w:r>
      <w:r>
        <w:t>ravelometer</w:t>
      </w:r>
      <w:proofErr w:type="spellEnd"/>
      <w:r>
        <w:t xml:space="preserve"> </w:t>
      </w:r>
      <w:proofErr w:type="gramStart"/>
      <w:r w:rsidR="00093BAE">
        <w:t xml:space="preserve">– </w:t>
      </w:r>
      <w:r>
        <w:t xml:space="preserve"> </w:t>
      </w:r>
      <w:r w:rsidR="00093BAE">
        <w:t>percent</w:t>
      </w:r>
      <w:proofErr w:type="gramEnd"/>
      <w:r w:rsidR="00093BAE">
        <w:t xml:space="preserve"> fine sediment</w:t>
      </w:r>
      <w:r>
        <w:t xml:space="preserve"> &lt;2mm and or &lt; 6 mm</w:t>
      </w:r>
      <w:r w:rsidR="00093BAE">
        <w:t xml:space="preserve"> </w:t>
      </w:r>
      <w:r w:rsidR="00FA747C">
        <w:t>in riffles</w:t>
      </w:r>
    </w:p>
    <w:p w14:paraId="5924522B" w14:textId="48CB4306" w:rsidR="00811D80" w:rsidRDefault="00811D80" w:rsidP="00811D80">
      <w:pPr>
        <w:pStyle w:val="parameters"/>
      </w:pPr>
      <w:r>
        <w:t xml:space="preserve">Physical – </w:t>
      </w:r>
      <w:proofErr w:type="spellStart"/>
      <w:r>
        <w:t>Rosgen</w:t>
      </w:r>
      <w:proofErr w:type="spellEnd"/>
      <w:r>
        <w:t xml:space="preserve"> stream type</w:t>
      </w:r>
    </w:p>
    <w:p w14:paraId="38D70CD4" w14:textId="60AFC33A" w:rsidR="00BB798A" w:rsidRDefault="00BB798A" w:rsidP="00BB798A">
      <w:pPr>
        <w:pStyle w:val="parameters"/>
      </w:pPr>
      <w:r>
        <w:t>Physical – water surface slope</w:t>
      </w:r>
    </w:p>
    <w:p w14:paraId="774D9B8B" w14:textId="26CAEADB" w:rsidR="00811D80" w:rsidRPr="00A932FD" w:rsidRDefault="00811D80" w:rsidP="00811D80">
      <w:pPr>
        <w:pStyle w:val="parameters"/>
      </w:pPr>
      <w:r>
        <w:t>Physical – width/depth ratio</w:t>
      </w:r>
    </w:p>
    <w:p w14:paraId="6D99E79F" w14:textId="77777777" w:rsidR="00E24F5F" w:rsidRPr="008C2442" w:rsidRDefault="00480709" w:rsidP="00B906A6">
      <w:pPr>
        <w:pStyle w:val="Subtitle"/>
      </w:pPr>
      <w:bookmarkStart w:id="128" w:name="_Toc2932452"/>
      <w:bookmarkStart w:id="129" w:name="_Toc24989626"/>
      <w:bookmarkStart w:id="130" w:name="_Toc24989690"/>
      <w:bookmarkStart w:id="131" w:name="_Toc25337153"/>
      <w:r w:rsidRPr="008C2442">
        <w:t>To c</w:t>
      </w:r>
      <w:r w:rsidR="009F5FA4" w:rsidRPr="008C2442">
        <w:t>haracterize</w:t>
      </w:r>
      <w:r w:rsidRPr="008C2442">
        <w:t xml:space="preserve"> </w:t>
      </w:r>
      <w:r w:rsidR="009F5FA4" w:rsidRPr="008C2442">
        <w:t>riparian vegetation</w:t>
      </w:r>
      <w:bookmarkEnd w:id="128"/>
      <w:bookmarkEnd w:id="129"/>
      <w:bookmarkEnd w:id="130"/>
      <w:bookmarkEnd w:id="131"/>
    </w:p>
    <w:p w14:paraId="35F8DBF4" w14:textId="7D35176E" w:rsidR="00E24F5F" w:rsidRPr="00A932FD" w:rsidRDefault="00811D80" w:rsidP="00AC043F">
      <w:pPr>
        <w:pStyle w:val="parameters"/>
      </w:pPr>
      <w:r>
        <w:t>Riparian</w:t>
      </w:r>
      <w:r w:rsidR="00093BAE">
        <w:t xml:space="preserve"> – </w:t>
      </w:r>
      <w:r>
        <w:t xml:space="preserve">multiple indicator monitoring – </w:t>
      </w:r>
      <w:proofErr w:type="spellStart"/>
      <w:r w:rsidR="00093BAE">
        <w:t>greenline</w:t>
      </w:r>
      <w:proofErr w:type="spellEnd"/>
      <w:r w:rsidR="00093BAE">
        <w:t xml:space="preserve"> composition</w:t>
      </w:r>
    </w:p>
    <w:p w14:paraId="7B10590A" w14:textId="7A195A8C" w:rsidR="00E24F5F" w:rsidRDefault="00811D80" w:rsidP="00AE0EB5">
      <w:pPr>
        <w:pStyle w:val="parameters"/>
      </w:pPr>
      <w:r>
        <w:t>Riparian</w:t>
      </w:r>
      <w:r w:rsidR="00093BAE">
        <w:t xml:space="preserve"> – </w:t>
      </w:r>
      <w:r w:rsidR="00AE0EB5">
        <w:t>multiple indicator monitoring – stream bank stability and cover</w:t>
      </w:r>
    </w:p>
    <w:p w14:paraId="39B3AD4A" w14:textId="6C2ADE9F" w:rsidR="000623CA" w:rsidRPr="00A932FD" w:rsidRDefault="00A44555" w:rsidP="00AE0EB5">
      <w:pPr>
        <w:pStyle w:val="parameters"/>
      </w:pPr>
      <w:r>
        <w:t xml:space="preserve">Riparian – riparian </w:t>
      </w:r>
      <w:proofErr w:type="spellStart"/>
      <w:r>
        <w:t>greenline</w:t>
      </w:r>
      <w:proofErr w:type="spellEnd"/>
      <w:r>
        <w:t xml:space="preserve"> assessment</w:t>
      </w:r>
    </w:p>
    <w:p w14:paraId="5FB6BADC" w14:textId="77777777" w:rsidR="00E24F5F" w:rsidRPr="00A932FD" w:rsidRDefault="00480709" w:rsidP="00B906A6">
      <w:pPr>
        <w:pStyle w:val="Subtitle"/>
      </w:pPr>
      <w:bookmarkStart w:id="132" w:name="_Toc2932453"/>
      <w:bookmarkStart w:id="133" w:name="_Toc24989627"/>
      <w:bookmarkStart w:id="134" w:name="_Toc24989691"/>
      <w:bookmarkStart w:id="135" w:name="_Toc25337154"/>
      <w:bookmarkStart w:id="136" w:name="_Hlk517973663"/>
      <w:r w:rsidRPr="00A932FD">
        <w:t xml:space="preserve">To </w:t>
      </w:r>
      <w:r w:rsidR="009D06A4" w:rsidRPr="00A932FD">
        <w:t>characterize</w:t>
      </w:r>
      <w:r w:rsidRPr="00A932FD">
        <w:t xml:space="preserve"> fine</w:t>
      </w:r>
      <w:r w:rsidR="009F5FA4" w:rsidRPr="00A932FD">
        <w:t xml:space="preserve"> sediment</w:t>
      </w:r>
      <w:r w:rsidRPr="00A932FD">
        <w:t xml:space="preserve"> </w:t>
      </w:r>
      <w:r w:rsidR="009D06A4" w:rsidRPr="00A932FD">
        <w:t xml:space="preserve">deposition </w:t>
      </w:r>
      <w:r w:rsidR="009F5FA4" w:rsidRPr="00A932FD">
        <w:t>in critical habitats for fish or other aquatic life</w:t>
      </w:r>
      <w:bookmarkEnd w:id="132"/>
      <w:bookmarkEnd w:id="133"/>
      <w:bookmarkEnd w:id="134"/>
      <w:bookmarkEnd w:id="135"/>
    </w:p>
    <w:bookmarkEnd w:id="136"/>
    <w:p w14:paraId="61EBBC59" w14:textId="72A3BA14" w:rsidR="00C11450" w:rsidRDefault="00C11450" w:rsidP="00C11450">
      <w:pPr>
        <w:pStyle w:val="parameters"/>
      </w:pPr>
      <w:r>
        <w:t>Physical – pool tail grid toss</w:t>
      </w:r>
      <w:r w:rsidR="00B86632">
        <w:t xml:space="preserve"> </w:t>
      </w:r>
      <w:r>
        <w:t xml:space="preserve">– percent fine sediment &lt; 6mm in pool tails </w:t>
      </w:r>
    </w:p>
    <w:p w14:paraId="6CF936A7" w14:textId="75DBBA9D" w:rsidR="00811D80" w:rsidRDefault="00811D80" w:rsidP="00811D80">
      <w:pPr>
        <w:pStyle w:val="parameters"/>
      </w:pPr>
      <w:r>
        <w:t xml:space="preserve">Physical – riffle pebble count with </w:t>
      </w:r>
      <w:proofErr w:type="spellStart"/>
      <w:r>
        <w:t>gravelometer</w:t>
      </w:r>
      <w:proofErr w:type="spellEnd"/>
      <w:r w:rsidR="00B86632">
        <w:t xml:space="preserve"> </w:t>
      </w:r>
      <w:r>
        <w:t>– percent fine sediment &lt;2mm and or &lt; 6 mm in riffles</w:t>
      </w:r>
    </w:p>
    <w:p w14:paraId="070DE7E7" w14:textId="77777777" w:rsidR="009F1F65" w:rsidRPr="00A932FD" w:rsidRDefault="00480709" w:rsidP="00B906A6">
      <w:pPr>
        <w:pStyle w:val="Subtitle"/>
      </w:pPr>
      <w:bookmarkStart w:id="137" w:name="_Toc2932454"/>
      <w:bookmarkStart w:id="138" w:name="_Toc24989628"/>
      <w:bookmarkStart w:id="139" w:name="_Toc24989692"/>
      <w:bookmarkStart w:id="140" w:name="_Toc25337155"/>
      <w:r w:rsidRPr="00A932FD">
        <w:t xml:space="preserve">To </w:t>
      </w:r>
      <w:r w:rsidR="00AC5F66" w:rsidRPr="00A932FD">
        <w:t xml:space="preserve">characterize </w:t>
      </w:r>
      <w:r w:rsidR="006519CF" w:rsidRPr="00A932FD">
        <w:t>nutrient concentrations</w:t>
      </w:r>
      <w:bookmarkStart w:id="141" w:name="_Toc515453927"/>
      <w:bookmarkEnd w:id="137"/>
      <w:bookmarkEnd w:id="138"/>
      <w:bookmarkEnd w:id="139"/>
      <w:bookmarkEnd w:id="140"/>
    </w:p>
    <w:p w14:paraId="0F195343" w14:textId="4E226EAB" w:rsidR="00B73D12" w:rsidRPr="00A932FD" w:rsidRDefault="00B73D12" w:rsidP="00B73D12">
      <w:pPr>
        <w:pStyle w:val="parameters"/>
      </w:pPr>
      <w:r>
        <w:t>Chemistry – dissolved oxygen</w:t>
      </w:r>
      <w:r w:rsidR="00DB3BB4">
        <w:t xml:space="preserve"> </w:t>
      </w:r>
      <w:r w:rsidR="00811D80">
        <w:t xml:space="preserve">– </w:t>
      </w:r>
      <w:r w:rsidR="00DB3BB4">
        <w:t xml:space="preserve">daily delta </w:t>
      </w:r>
    </w:p>
    <w:p w14:paraId="0E9D9A0E" w14:textId="642EE4D9" w:rsidR="009F1F65" w:rsidRPr="00A932FD" w:rsidRDefault="00E03633" w:rsidP="00AC043F">
      <w:pPr>
        <w:pStyle w:val="parameters"/>
      </w:pPr>
      <w:r>
        <w:t xml:space="preserve">Chemistry – </w:t>
      </w:r>
      <w:r w:rsidR="00515587">
        <w:t xml:space="preserve">water samples for chemical constituents </w:t>
      </w:r>
      <w:r>
        <w:t xml:space="preserve">(TN, TP, NO2+3, NH3+4) </w:t>
      </w:r>
    </w:p>
    <w:p w14:paraId="677B376B" w14:textId="77777777" w:rsidR="009F1F65" w:rsidRPr="00A932FD" w:rsidRDefault="00480709" w:rsidP="00B906A6">
      <w:pPr>
        <w:pStyle w:val="Subtitle"/>
      </w:pPr>
      <w:bookmarkStart w:id="142" w:name="_Toc2932455"/>
      <w:bookmarkStart w:id="143" w:name="_Toc24989629"/>
      <w:bookmarkStart w:id="144" w:name="_Toc24989693"/>
      <w:bookmarkStart w:id="145" w:name="_Toc25337156"/>
      <w:r w:rsidRPr="00A932FD">
        <w:t xml:space="preserve">To </w:t>
      </w:r>
      <w:r w:rsidR="00AC5F66" w:rsidRPr="00A932FD">
        <w:t xml:space="preserve">characterize </w:t>
      </w:r>
      <w:r w:rsidR="006519CF" w:rsidRPr="00A932FD">
        <w:t>metal concentrations</w:t>
      </w:r>
      <w:bookmarkEnd w:id="142"/>
      <w:bookmarkEnd w:id="143"/>
      <w:bookmarkEnd w:id="144"/>
      <w:bookmarkEnd w:id="145"/>
    </w:p>
    <w:p w14:paraId="6DFB16F9" w14:textId="7A9DA927" w:rsidR="003C3C29" w:rsidRDefault="003C3C29" w:rsidP="00B73D12">
      <w:pPr>
        <w:pStyle w:val="parameters"/>
      </w:pPr>
      <w:r>
        <w:t xml:space="preserve">Chemistry – </w:t>
      </w:r>
      <w:r w:rsidR="00515587">
        <w:t xml:space="preserve">water samples for chemical constituents </w:t>
      </w:r>
      <w:r>
        <w:t>(metals)</w:t>
      </w:r>
    </w:p>
    <w:p w14:paraId="669ECAA4" w14:textId="37B0C5AE" w:rsidR="00B73D12" w:rsidRPr="00A932FD" w:rsidRDefault="00B73D12" w:rsidP="00B73D12">
      <w:pPr>
        <w:pStyle w:val="parameters"/>
      </w:pPr>
      <w:r>
        <w:t>Chemistry –</w:t>
      </w:r>
      <w:r w:rsidR="003C3C29">
        <w:t xml:space="preserve"> </w:t>
      </w:r>
      <w:r w:rsidR="00515587">
        <w:t xml:space="preserve">water samples for chemical constituents </w:t>
      </w:r>
      <w:r w:rsidR="003C3C29">
        <w:t>(metals)</w:t>
      </w:r>
    </w:p>
    <w:p w14:paraId="73AF3CC7" w14:textId="7ECCE26A" w:rsidR="009F1F65" w:rsidRPr="00A932FD" w:rsidRDefault="0087419D" w:rsidP="00B906A6">
      <w:pPr>
        <w:pStyle w:val="Subtitle"/>
      </w:pPr>
      <w:bookmarkStart w:id="146" w:name="_Toc2932456"/>
      <w:bookmarkStart w:id="147" w:name="_Toc24989630"/>
      <w:bookmarkStart w:id="148" w:name="_Toc24989694"/>
      <w:bookmarkStart w:id="149" w:name="_Toc25337157"/>
      <w:r w:rsidRPr="00A932FD">
        <w:t xml:space="preserve">To </w:t>
      </w:r>
      <w:r w:rsidR="00AC5F66" w:rsidRPr="00A932FD">
        <w:t xml:space="preserve">characterize </w:t>
      </w:r>
      <w:r w:rsidRPr="00A932FD">
        <w:t>nuisance algae growth</w:t>
      </w:r>
      <w:bookmarkEnd w:id="146"/>
      <w:bookmarkEnd w:id="147"/>
      <w:bookmarkEnd w:id="148"/>
      <w:bookmarkEnd w:id="149"/>
    </w:p>
    <w:p w14:paraId="2169337E" w14:textId="51CCA60F" w:rsidR="00C11450" w:rsidRDefault="00C11450" w:rsidP="00C11450">
      <w:pPr>
        <w:pStyle w:val="parameters"/>
      </w:pPr>
      <w:r>
        <w:t>Biology – algae – harmful algal blooms</w:t>
      </w:r>
    </w:p>
    <w:p w14:paraId="5458E0F6" w14:textId="12664D5D" w:rsidR="009F1F65" w:rsidRPr="00A932FD" w:rsidRDefault="00A32503" w:rsidP="00AC043F">
      <w:pPr>
        <w:pStyle w:val="parameters"/>
      </w:pPr>
      <w:r>
        <w:t>Biology</w:t>
      </w:r>
      <w:r w:rsidR="00E03633">
        <w:t xml:space="preserve"> – b</w:t>
      </w:r>
      <w:r w:rsidR="00AC5F66" w:rsidRPr="00A932FD">
        <w:t xml:space="preserve">enthic algae </w:t>
      </w:r>
      <w:r w:rsidR="007213B9">
        <w:t>biomas</w:t>
      </w:r>
      <w:r w:rsidR="00C11450">
        <w:t>s</w:t>
      </w:r>
      <w:r w:rsidR="007213B9" w:rsidRPr="00A932FD">
        <w:t xml:space="preserve"> </w:t>
      </w:r>
      <w:r w:rsidR="007213B9">
        <w:t>(chlorophyll-a, ash-free dry mass)</w:t>
      </w:r>
      <w:r w:rsidRPr="00A932FD" w:rsidDel="00A32503">
        <w:t xml:space="preserve"> </w:t>
      </w:r>
    </w:p>
    <w:p w14:paraId="012DAB85" w14:textId="08DC80D8" w:rsidR="00CA2726" w:rsidRPr="00A932FD" w:rsidRDefault="00CA2726" w:rsidP="00B906A6">
      <w:pPr>
        <w:pStyle w:val="Subtitle"/>
      </w:pPr>
      <w:bookmarkStart w:id="150" w:name="_Toc24989631"/>
      <w:bookmarkStart w:id="151" w:name="_Toc24989695"/>
      <w:bookmarkStart w:id="152" w:name="_Toc25337158"/>
      <w:bookmarkStart w:id="153" w:name="_Toc515453929"/>
      <w:bookmarkStart w:id="154" w:name="_Toc2932457"/>
      <w:bookmarkStart w:id="155" w:name="_Toc518047145"/>
      <w:bookmarkEnd w:id="141"/>
      <w:r w:rsidRPr="00A932FD">
        <w:t xml:space="preserve">To characterize </w:t>
      </w:r>
      <w:r>
        <w:t>the aquatic biological community</w:t>
      </w:r>
      <w:bookmarkEnd w:id="150"/>
      <w:bookmarkEnd w:id="151"/>
      <w:bookmarkEnd w:id="152"/>
    </w:p>
    <w:p w14:paraId="6BB5A812" w14:textId="43E52859" w:rsidR="00C11450" w:rsidRDefault="00C11450" w:rsidP="00C11450">
      <w:pPr>
        <w:pStyle w:val="parameters"/>
      </w:pPr>
      <w:r>
        <w:t>Biology – fish community characterization</w:t>
      </w:r>
    </w:p>
    <w:p w14:paraId="118C28E9" w14:textId="115457B6" w:rsidR="00CA2726" w:rsidRPr="00D36870" w:rsidRDefault="00A32503" w:rsidP="003307FD">
      <w:pPr>
        <w:pStyle w:val="parameters"/>
      </w:pPr>
      <w:r>
        <w:t xml:space="preserve">Biology </w:t>
      </w:r>
      <w:r w:rsidR="00CA2726">
        <w:t xml:space="preserve">– macroinvertebrate </w:t>
      </w:r>
      <w:r w:rsidR="00C11450">
        <w:t>assemblage</w:t>
      </w:r>
      <w:r w:rsidR="00486CBD">
        <w:t xml:space="preserve"> </w:t>
      </w:r>
    </w:p>
    <w:p w14:paraId="1F5E66BA" w14:textId="77777777" w:rsidR="00885255" w:rsidRDefault="00A32503" w:rsidP="00C11450">
      <w:pPr>
        <w:pStyle w:val="parameters"/>
      </w:pPr>
      <w:r>
        <w:t xml:space="preserve">Biology </w:t>
      </w:r>
      <w:r w:rsidR="00CA2726" w:rsidRPr="0018151E">
        <w:t xml:space="preserve">– periphyton </w:t>
      </w:r>
      <w:r w:rsidR="0004060E">
        <w:t>assemblage</w:t>
      </w:r>
      <w:r w:rsidR="00C11450">
        <w:t>: peri- 1 and peri-1 mod</w:t>
      </w:r>
    </w:p>
    <w:p w14:paraId="4367000F" w14:textId="14B6D105" w:rsidR="00E062CB" w:rsidRDefault="00885255" w:rsidP="00C11450">
      <w:pPr>
        <w:pStyle w:val="parameters"/>
      </w:pPr>
      <w:r>
        <w:lastRenderedPageBreak/>
        <w:t>Biology - phytoplankton</w:t>
      </w:r>
      <w:r w:rsidR="00E062CB">
        <w:br w:type="page"/>
      </w:r>
    </w:p>
    <w:p w14:paraId="0AE1D0A9" w14:textId="38469729" w:rsidR="009F5FA4" w:rsidRPr="00E36935" w:rsidRDefault="009F5FA4" w:rsidP="00494798">
      <w:pPr>
        <w:pStyle w:val="Heading1"/>
        <w:numPr>
          <w:ilvl w:val="0"/>
          <w:numId w:val="2"/>
        </w:numPr>
      </w:pPr>
      <w:bookmarkStart w:id="156" w:name="_Toc24989632"/>
      <w:bookmarkStart w:id="157" w:name="_Toc24989696"/>
      <w:bookmarkStart w:id="158" w:name="_Toc24989753"/>
      <w:bookmarkStart w:id="159" w:name="_Toc25337101"/>
      <w:bookmarkStart w:id="160" w:name="_Toc25337159"/>
      <w:bookmarkStart w:id="161" w:name="_Toc25338667"/>
      <w:bookmarkStart w:id="162" w:name="_Toc31719500"/>
      <w:bookmarkStart w:id="163" w:name="_Toc31722406"/>
      <w:bookmarkStart w:id="164" w:name="_Toc31724410"/>
      <w:bookmarkStart w:id="165" w:name="_Toc31727235"/>
      <w:bookmarkStart w:id="166" w:name="_Toc31727460"/>
      <w:bookmarkStart w:id="167" w:name="_Toc31808053"/>
      <w:bookmarkStart w:id="168" w:name="_Toc31809337"/>
      <w:bookmarkStart w:id="169" w:name="_Toc32325183"/>
      <w:bookmarkStart w:id="170" w:name="_Toc32328923"/>
      <w:bookmarkStart w:id="171" w:name="_Toc32393819"/>
      <w:bookmarkStart w:id="172" w:name="_Toc32483454"/>
      <w:bookmarkStart w:id="173" w:name="_Toc32486260"/>
      <w:bookmarkStart w:id="174" w:name="_Toc32486397"/>
      <w:bookmarkStart w:id="175" w:name="_Toc32826701"/>
      <w:bookmarkStart w:id="176" w:name="_Toc33101306"/>
      <w:bookmarkStart w:id="177" w:name="_Toc33173935"/>
      <w:bookmarkStart w:id="178" w:name="_Toc36628810"/>
      <w:bookmarkStart w:id="179" w:name="_Toc36630445"/>
      <w:r w:rsidRPr="00E36935">
        <w:lastRenderedPageBreak/>
        <w:t xml:space="preserve">Pollution source </w:t>
      </w:r>
      <w:bookmarkEnd w:id="153"/>
      <w:r w:rsidR="007C3DCA" w:rsidRPr="00E36935">
        <w:t>assessment</w:t>
      </w:r>
      <w:bookmarkEnd w:id="154"/>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E36935">
        <w:t xml:space="preserve"> </w:t>
      </w:r>
      <w:bookmarkEnd w:id="155"/>
    </w:p>
    <w:p w14:paraId="144B7B49" w14:textId="7C79B340" w:rsidR="00ED33F7" w:rsidRDefault="0068152C" w:rsidP="0057245F">
      <w:pPr>
        <w:spacing w:after="0" w:line="240" w:lineRule="auto"/>
        <w:rPr>
          <w:sz w:val="24"/>
          <w:szCs w:val="24"/>
        </w:rPr>
      </w:pPr>
      <w:r w:rsidRPr="00A932FD">
        <w:rPr>
          <w:rFonts w:eastAsia="Calibri" w:cs="Calibri"/>
          <w:noProof/>
          <w:sz w:val="24"/>
          <w:szCs w:val="24"/>
        </w:rPr>
        <mc:AlternateContent>
          <mc:Choice Requires="wps">
            <w:drawing>
              <wp:anchor distT="45720" distB="45720" distL="114300" distR="114300" simplePos="0" relativeHeight="251658246" behindDoc="1" locked="0" layoutInCell="1" allowOverlap="1" wp14:anchorId="602C71B1" wp14:editId="0F02EE7E">
                <wp:simplePos x="0" y="0"/>
                <wp:positionH relativeFrom="margin">
                  <wp:posOffset>3228975</wp:posOffset>
                </wp:positionH>
                <wp:positionV relativeFrom="paragraph">
                  <wp:posOffset>344170</wp:posOffset>
                </wp:positionV>
                <wp:extent cx="3110865" cy="2286000"/>
                <wp:effectExtent l="76200" t="76200" r="89535" b="95250"/>
                <wp:wrapTight wrapText="bothSides">
                  <wp:wrapPolygon edited="0">
                    <wp:start x="-529" y="-720"/>
                    <wp:lineTo x="-529" y="22320"/>
                    <wp:lineTo x="22089" y="22320"/>
                    <wp:lineTo x="22089" y="-720"/>
                    <wp:lineTo x="-529" y="-72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2286000"/>
                        </a:xfrm>
                        <a:prstGeom prst="rect">
                          <a:avLst/>
                        </a:prstGeom>
                        <a:solidFill>
                          <a:srgbClr val="0070C0"/>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47550CF2" w14:textId="48ACA706" w:rsidR="001F7B07" w:rsidRPr="0057245F" w:rsidRDefault="001F7B07" w:rsidP="0057245F">
                            <w:pPr>
                              <w:pStyle w:val="Boxes"/>
                              <w:spacing w:line="240" w:lineRule="auto"/>
                              <w:rPr>
                                <w:u w:val="single"/>
                              </w:rPr>
                            </w:pPr>
                            <w:r w:rsidRPr="0057245F">
                              <w:rPr>
                                <w:u w:val="single"/>
                              </w:rPr>
                              <w:t>Example: Reach Break Monitoring</w:t>
                            </w:r>
                          </w:p>
                          <w:p w14:paraId="2FBB4DA3" w14:textId="0C376BC1" w:rsidR="001F7B07" w:rsidRDefault="001F7B07" w:rsidP="0057245F">
                            <w:pPr>
                              <w:pStyle w:val="Boxes"/>
                              <w:spacing w:after="120" w:line="240" w:lineRule="auto"/>
                            </w:pPr>
                            <w:r w:rsidRPr="004D118A">
                              <w:t xml:space="preserve">Locals are familiar with a sedimentation issue at the downstream end of </w:t>
                            </w:r>
                            <w:proofErr w:type="spellStart"/>
                            <w:r w:rsidRPr="004D118A">
                              <w:t>Burd</w:t>
                            </w:r>
                            <w:proofErr w:type="spellEnd"/>
                            <w:r w:rsidRPr="004D118A">
                              <w:t xml:space="preserve"> Creek. They want to know if this issue extends upstream beyond the town of </w:t>
                            </w:r>
                            <w:proofErr w:type="spellStart"/>
                            <w:r w:rsidRPr="004D118A">
                              <w:t>Burd</w:t>
                            </w:r>
                            <w:proofErr w:type="spellEnd"/>
                            <w:r w:rsidRPr="004D118A">
                              <w:t xml:space="preserve"> and surrounding development or if stormwater runoff from unpaved areas in and around town is the likely source. </w:t>
                            </w:r>
                          </w:p>
                          <w:p w14:paraId="4E28FFF6" w14:textId="3DD1ABDF" w:rsidR="001F7B07" w:rsidRDefault="001F7B07" w:rsidP="0057245F">
                            <w:pPr>
                              <w:pStyle w:val="Boxes"/>
                              <w:spacing w:after="120" w:line="240" w:lineRule="auto"/>
                            </w:pPr>
                            <w:r w:rsidRPr="004D118A">
                              <w:t xml:space="preserve">Their </w:t>
                            </w:r>
                            <w:r w:rsidRPr="0057245F">
                              <w:rPr>
                                <w:b/>
                                <w:u w:val="single"/>
                              </w:rPr>
                              <w:t>objective</w:t>
                            </w:r>
                            <w:r w:rsidRPr="004D118A">
                              <w:t xml:space="preserve"> is:</w:t>
                            </w:r>
                          </w:p>
                          <w:p w14:paraId="1A981815" w14:textId="02573A35" w:rsidR="001F7B07" w:rsidRPr="007213B9" w:rsidRDefault="001F7B07" w:rsidP="0057245F">
                            <w:pPr>
                              <w:pStyle w:val="Boxes"/>
                              <w:spacing w:line="240" w:lineRule="auto"/>
                            </w:pPr>
                            <w:r w:rsidRPr="007213B9">
                              <w:t xml:space="preserve">“To assess stream bottom percent fine sediment in </w:t>
                            </w:r>
                            <w:proofErr w:type="spellStart"/>
                            <w:r w:rsidRPr="007213B9">
                              <w:t>Burd</w:t>
                            </w:r>
                            <w:proofErr w:type="spellEnd"/>
                            <w:r w:rsidRPr="007213B9">
                              <w:t xml:space="preserve"> Creek at three sites below the town of </w:t>
                            </w:r>
                            <w:proofErr w:type="spellStart"/>
                            <w:r w:rsidRPr="007213B9">
                              <w:t>Burd</w:t>
                            </w:r>
                            <w:proofErr w:type="spellEnd"/>
                            <w:r w:rsidRPr="007213B9">
                              <w:t xml:space="preserve"> and three sites above the town to see if there is a clear increase in sediment loading to the creek in the town reach.”</w:t>
                            </w:r>
                          </w:p>
                          <w:p w14:paraId="0CF6601D" w14:textId="77777777" w:rsidR="001F7B07" w:rsidRDefault="001F7B07" w:rsidP="00C47E96">
                            <w:pPr>
                              <w:pStyle w:val="Boxe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71B1" id="Text Box 6" o:spid="_x0000_s1034" type="#_x0000_t202" style="position:absolute;margin-left:254.25pt;margin-top:27.1pt;width:244.95pt;height:180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" fillcolor="#0070c0" strokecolor="#8eaadb [1940]">
                <v:textbox>
                  <w:txbxContent>
                    <w:p w14:paraId="47550CF2" w14:textId="48ACA706" w:rsidR="001F7B07" w:rsidRPr="0057245F" w:rsidRDefault="001F7B07" w:rsidP="0057245F">
                      <w:pPr>
                        <w:pStyle w:val="Boxes"/>
                        <w:spacing w:line="240" w:lineRule="auto"/>
                        <w:rPr>
                          <w:u w:val="single"/>
                        </w:rPr>
                      </w:pPr>
                      <w:r w:rsidRPr="0057245F">
                        <w:rPr>
                          <w:u w:val="single"/>
                        </w:rPr>
                        <w:t>Example: Reach Break Monitoring</w:t>
                      </w:r>
                    </w:p>
                    <w:p w14:paraId="2FBB4DA3" w14:textId="0C376BC1" w:rsidR="001F7B07" w:rsidRDefault="001F7B07" w:rsidP="0057245F">
                      <w:pPr>
                        <w:pStyle w:val="Boxes"/>
                        <w:spacing w:after="120" w:line="240" w:lineRule="auto"/>
                      </w:pPr>
                      <w:r w:rsidRPr="004D118A">
                        <w:t xml:space="preserve">Locals are familiar with a sedimentation issue at the downstream end of </w:t>
                      </w:r>
                      <w:proofErr w:type="spellStart"/>
                      <w:r w:rsidRPr="004D118A">
                        <w:t>Burd</w:t>
                      </w:r>
                      <w:proofErr w:type="spellEnd"/>
                      <w:r w:rsidRPr="004D118A">
                        <w:t xml:space="preserve"> Creek. They want to know if this issue extends upstream beyond the town of </w:t>
                      </w:r>
                      <w:proofErr w:type="spellStart"/>
                      <w:r w:rsidRPr="004D118A">
                        <w:t>Burd</w:t>
                      </w:r>
                      <w:proofErr w:type="spellEnd"/>
                      <w:r w:rsidRPr="004D118A">
                        <w:t xml:space="preserve"> and surrounding development or if stormwater runoff from unpaved areas in and around town is the likely source. </w:t>
                      </w:r>
                    </w:p>
                    <w:p w14:paraId="4E28FFF6" w14:textId="3DD1ABDF" w:rsidR="001F7B07" w:rsidRDefault="001F7B07" w:rsidP="0057245F">
                      <w:pPr>
                        <w:pStyle w:val="Boxes"/>
                        <w:spacing w:after="120" w:line="240" w:lineRule="auto"/>
                      </w:pPr>
                      <w:r w:rsidRPr="004D118A">
                        <w:t xml:space="preserve">Their </w:t>
                      </w:r>
                      <w:r w:rsidRPr="0057245F">
                        <w:rPr>
                          <w:b/>
                          <w:u w:val="single"/>
                        </w:rPr>
                        <w:t>objective</w:t>
                      </w:r>
                      <w:r w:rsidRPr="004D118A">
                        <w:t xml:space="preserve"> is:</w:t>
                      </w:r>
                    </w:p>
                    <w:p w14:paraId="1A981815" w14:textId="02573A35" w:rsidR="001F7B07" w:rsidRPr="007213B9" w:rsidRDefault="001F7B07" w:rsidP="0057245F">
                      <w:pPr>
                        <w:pStyle w:val="Boxes"/>
                        <w:spacing w:line="240" w:lineRule="auto"/>
                      </w:pPr>
                      <w:r w:rsidRPr="007213B9">
                        <w:t xml:space="preserve">“To assess stream bottom percent fine sediment in </w:t>
                      </w:r>
                      <w:proofErr w:type="spellStart"/>
                      <w:r w:rsidRPr="007213B9">
                        <w:t>Burd</w:t>
                      </w:r>
                      <w:proofErr w:type="spellEnd"/>
                      <w:r w:rsidRPr="007213B9">
                        <w:t xml:space="preserve"> Creek at three sites below the town of </w:t>
                      </w:r>
                      <w:proofErr w:type="spellStart"/>
                      <w:r w:rsidRPr="007213B9">
                        <w:t>Burd</w:t>
                      </w:r>
                      <w:proofErr w:type="spellEnd"/>
                      <w:r w:rsidRPr="007213B9">
                        <w:t xml:space="preserve"> and three sites above the town to see if there is a clear increase in sediment loading to the creek in the town reach.”</w:t>
                      </w:r>
                    </w:p>
                    <w:p w14:paraId="0CF6601D" w14:textId="77777777" w:rsidR="001F7B07" w:rsidRDefault="001F7B07" w:rsidP="00C47E96">
                      <w:pPr>
                        <w:pStyle w:val="Boxes"/>
                      </w:pPr>
                    </w:p>
                  </w:txbxContent>
                </v:textbox>
                <w10:wrap type="tight" anchorx="margin"/>
              </v:shape>
            </w:pict>
          </mc:Fallback>
        </mc:AlternateContent>
      </w:r>
      <w:r w:rsidR="009F5FA4" w:rsidRPr="00A932FD">
        <w:rPr>
          <w:sz w:val="24"/>
          <w:szCs w:val="24"/>
        </w:rPr>
        <w:t xml:space="preserve">Once a water quality </w:t>
      </w:r>
      <w:r w:rsidR="0043110F" w:rsidRPr="00A932FD">
        <w:rPr>
          <w:sz w:val="24"/>
          <w:szCs w:val="24"/>
        </w:rPr>
        <w:t>concern has been identified</w:t>
      </w:r>
      <w:r w:rsidR="006A2A0F">
        <w:rPr>
          <w:sz w:val="24"/>
          <w:szCs w:val="24"/>
        </w:rPr>
        <w:t xml:space="preserve"> (for example, a waterbody isn’t meeting water quality standards for a pollutant)</w:t>
      </w:r>
      <w:r w:rsidR="0043110F" w:rsidRPr="00A932FD">
        <w:rPr>
          <w:sz w:val="24"/>
          <w:szCs w:val="24"/>
        </w:rPr>
        <w:t>, it is useful to identify the source</w:t>
      </w:r>
      <w:r w:rsidR="002B247A" w:rsidRPr="00A932FD">
        <w:rPr>
          <w:sz w:val="24"/>
          <w:szCs w:val="24"/>
        </w:rPr>
        <w:t>(s)</w:t>
      </w:r>
      <w:r w:rsidR="0043110F" w:rsidRPr="00A932FD">
        <w:rPr>
          <w:sz w:val="24"/>
          <w:szCs w:val="24"/>
        </w:rPr>
        <w:t xml:space="preserve"> of pollution.</w:t>
      </w:r>
      <w:r w:rsidR="00095F66" w:rsidRPr="00A932FD">
        <w:rPr>
          <w:sz w:val="24"/>
          <w:szCs w:val="24"/>
        </w:rPr>
        <w:t xml:space="preserve"> I</w:t>
      </w:r>
      <w:r w:rsidR="0043110F" w:rsidRPr="00A932FD">
        <w:rPr>
          <w:sz w:val="24"/>
          <w:szCs w:val="24"/>
        </w:rPr>
        <w:t>dentifying the land area where a pollutant is coming from sets the stage for working with the responsible entity to address the issue.</w:t>
      </w:r>
      <w:r w:rsidR="00ED33F7">
        <w:rPr>
          <w:sz w:val="24"/>
          <w:szCs w:val="24"/>
        </w:rPr>
        <w:t xml:space="preserve"> </w:t>
      </w:r>
      <w:r w:rsidR="00C47E96" w:rsidRPr="00A932FD">
        <w:rPr>
          <w:sz w:val="24"/>
          <w:szCs w:val="24"/>
        </w:rPr>
        <w:t xml:space="preserve">We overview </w:t>
      </w:r>
      <w:r w:rsidR="00CC1E7F" w:rsidRPr="00A932FD">
        <w:rPr>
          <w:sz w:val="24"/>
          <w:szCs w:val="24"/>
        </w:rPr>
        <w:t>two</w:t>
      </w:r>
      <w:r w:rsidR="00D01613" w:rsidRPr="00A932FD">
        <w:rPr>
          <w:sz w:val="24"/>
          <w:szCs w:val="24"/>
        </w:rPr>
        <w:t xml:space="preserve"> </w:t>
      </w:r>
      <w:r w:rsidR="00DD628D" w:rsidRPr="00A932FD">
        <w:rPr>
          <w:sz w:val="24"/>
          <w:szCs w:val="24"/>
        </w:rPr>
        <w:t xml:space="preserve">common </w:t>
      </w:r>
      <w:r w:rsidR="001568D4" w:rsidRPr="00A932FD">
        <w:rPr>
          <w:sz w:val="24"/>
          <w:szCs w:val="24"/>
        </w:rPr>
        <w:t xml:space="preserve">approaches </w:t>
      </w:r>
      <w:r w:rsidR="006A2A0F">
        <w:rPr>
          <w:sz w:val="24"/>
          <w:szCs w:val="24"/>
        </w:rPr>
        <w:t xml:space="preserve">used </w:t>
      </w:r>
      <w:r w:rsidR="00DD628D" w:rsidRPr="00A932FD">
        <w:rPr>
          <w:sz w:val="24"/>
          <w:szCs w:val="24"/>
        </w:rPr>
        <w:t xml:space="preserve">to </w:t>
      </w:r>
      <w:r w:rsidR="00CC1E7F" w:rsidRPr="00A932FD">
        <w:rPr>
          <w:sz w:val="24"/>
          <w:szCs w:val="24"/>
        </w:rPr>
        <w:t>identify sources</w:t>
      </w:r>
      <w:r w:rsidR="00ED33F7">
        <w:rPr>
          <w:sz w:val="24"/>
          <w:szCs w:val="24"/>
        </w:rPr>
        <w:t xml:space="preserve">. </w:t>
      </w:r>
      <w:r w:rsidR="003C177C" w:rsidRPr="00A932FD">
        <w:rPr>
          <w:sz w:val="24"/>
          <w:szCs w:val="24"/>
        </w:rPr>
        <w:t xml:space="preserve"> </w:t>
      </w:r>
    </w:p>
    <w:p w14:paraId="62E5941E" w14:textId="77777777" w:rsidR="00ED33F7" w:rsidRDefault="00ED33F7" w:rsidP="0057245F">
      <w:pPr>
        <w:spacing w:after="0" w:line="240" w:lineRule="auto"/>
        <w:rPr>
          <w:sz w:val="24"/>
          <w:szCs w:val="24"/>
        </w:rPr>
      </w:pPr>
    </w:p>
    <w:p w14:paraId="7C3DE25E" w14:textId="63DE86D9" w:rsidR="008B3420" w:rsidRDefault="00ED33F7" w:rsidP="0057245F">
      <w:pPr>
        <w:spacing w:after="0" w:line="240" w:lineRule="auto"/>
        <w:rPr>
          <w:sz w:val="24"/>
          <w:szCs w:val="24"/>
        </w:rPr>
      </w:pPr>
      <w:r w:rsidRPr="00A932FD">
        <w:rPr>
          <w:rFonts w:eastAsia="Calibri" w:cs="Calibri"/>
          <w:noProof/>
          <w:sz w:val="24"/>
          <w:szCs w:val="24"/>
        </w:rPr>
        <mc:AlternateContent>
          <mc:Choice Requires="wps">
            <w:drawing>
              <wp:anchor distT="45720" distB="45720" distL="114300" distR="114300" simplePos="0" relativeHeight="251658242" behindDoc="0" locked="0" layoutInCell="1" allowOverlap="1" wp14:anchorId="720A0EF0" wp14:editId="7952D0E2">
                <wp:simplePos x="0" y="0"/>
                <wp:positionH relativeFrom="margin">
                  <wp:posOffset>-76200</wp:posOffset>
                </wp:positionH>
                <wp:positionV relativeFrom="paragraph">
                  <wp:posOffset>1431925</wp:posOffset>
                </wp:positionV>
                <wp:extent cx="6417945" cy="828675"/>
                <wp:effectExtent l="76200" t="76200" r="97155" b="1047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828675"/>
                        </a:xfrm>
                        <a:prstGeom prst="rect">
                          <a:avLst/>
                        </a:prstGeom>
                        <a:solidFill>
                          <a:schemeClr val="accent4">
                            <a:lumMod val="75000"/>
                          </a:schemeClr>
                        </a:solidFill>
                        <a:ln w="9525">
                          <a:solidFill>
                            <a:srgbClr val="0070C0"/>
                          </a:solidFill>
                          <a:miter lim="800000"/>
                          <a:headEnd/>
                          <a:tailEnd/>
                        </a:ln>
                        <a:effectLst>
                          <a:glow rad="63500">
                            <a:schemeClr val="accent3">
                              <a:satMod val="175000"/>
                              <a:alpha val="40000"/>
                            </a:schemeClr>
                          </a:glow>
                        </a:effectLst>
                      </wps:spPr>
                      <wps:txbx>
                        <w:txbxContent>
                          <w:p w14:paraId="0B83BD31" w14:textId="26DAE788" w:rsidR="001F7B07" w:rsidRDefault="001F7B07" w:rsidP="00B97736">
                            <w:pPr>
                              <w:pStyle w:val="Boxes"/>
                              <w:spacing w:after="120" w:line="240" w:lineRule="auto"/>
                              <w:rPr>
                                <w:b/>
                                <w:u w:val="single"/>
                              </w:rPr>
                            </w:pPr>
                            <w:r>
                              <w:rPr>
                                <w:b/>
                                <w:u w:val="single"/>
                              </w:rPr>
                              <w:t>Concentration</w:t>
                            </w:r>
                            <w:r>
                              <w:t xml:space="preserve">: The amount of a substance in a specific volume; expressed as mass/volume (e.g., mg/L). </w:t>
                            </w:r>
                          </w:p>
                          <w:p w14:paraId="34268D55" w14:textId="3C6256A6" w:rsidR="001F7B07" w:rsidRDefault="001F7B07" w:rsidP="00B97736">
                            <w:pPr>
                              <w:pStyle w:val="Boxes"/>
                              <w:spacing w:line="240" w:lineRule="auto"/>
                            </w:pPr>
                            <w:r w:rsidRPr="00C336BF">
                              <w:rPr>
                                <w:b/>
                                <w:u w:val="single"/>
                              </w:rPr>
                              <w:t>Pollutant Load</w:t>
                            </w:r>
                            <w:r w:rsidRPr="00B97736">
                              <w:t>:</w:t>
                            </w:r>
                            <w:r w:rsidRPr="004D118A">
                              <w:t xml:space="preserve"> </w:t>
                            </w:r>
                            <w:r>
                              <w:t xml:space="preserve">Determining the amount of pollutant coming from different sources requires calculation of load. Load is the amount of pollutant moving in a stream over a given time (example: kilograms per year) and is calculated as concentration times flow rate; expressed as mass/time (e.g., </w:t>
                            </w:r>
                            <w:proofErr w:type="spellStart"/>
                            <w:r>
                              <w:t>lbs</w:t>
                            </w:r>
                            <w:proofErr w:type="spellEnd"/>
                            <w: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A0EF0" id="_x0000_s1035" type="#_x0000_t202" style="position:absolute;margin-left:-6pt;margin-top:112.75pt;width:505.35pt;height:65.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" fillcolor="#bf8f00 [2407]" strokecolor="#0070c0">
                <v:textbox>
                  <w:txbxContent>
                    <w:p w14:paraId="0B83BD31" w14:textId="26DAE788" w:rsidR="001F7B07" w:rsidRDefault="001F7B07" w:rsidP="00B97736">
                      <w:pPr>
                        <w:pStyle w:val="Boxes"/>
                        <w:spacing w:after="120" w:line="240" w:lineRule="auto"/>
                        <w:rPr>
                          <w:b/>
                          <w:u w:val="single"/>
                        </w:rPr>
                      </w:pPr>
                      <w:r>
                        <w:rPr>
                          <w:b/>
                          <w:u w:val="single"/>
                        </w:rPr>
                        <w:t>Concentration</w:t>
                      </w:r>
                      <w:r>
                        <w:t xml:space="preserve">: The amount of a substance in a specific volume; expressed as mass/volume (e.g., mg/L). </w:t>
                      </w:r>
                    </w:p>
                    <w:p w14:paraId="34268D55" w14:textId="3C6256A6" w:rsidR="001F7B07" w:rsidRDefault="001F7B07" w:rsidP="00B97736">
                      <w:pPr>
                        <w:pStyle w:val="Boxes"/>
                        <w:spacing w:line="240" w:lineRule="auto"/>
                      </w:pPr>
                      <w:r w:rsidRPr="00C336BF">
                        <w:rPr>
                          <w:b/>
                          <w:u w:val="single"/>
                        </w:rPr>
                        <w:t>Pollutant Load</w:t>
                      </w:r>
                      <w:r w:rsidRPr="00B97736">
                        <w:t>:</w:t>
                      </w:r>
                      <w:r w:rsidRPr="004D118A">
                        <w:t xml:space="preserve"> </w:t>
                      </w:r>
                      <w:r>
                        <w:t xml:space="preserve">Determining the amount of pollutant coming from different sources requires calculation of load. Load is the amount of pollutant moving in a stream over a given time (example: kilograms per year) and is calculated as concentration times flow rate; expressed as mass/time (e.g., </w:t>
                      </w:r>
                      <w:proofErr w:type="spellStart"/>
                      <w:r>
                        <w:t>lbs</w:t>
                      </w:r>
                      <w:proofErr w:type="spellEnd"/>
                      <w:r>
                        <w:t>/day)</w:t>
                      </w:r>
                    </w:p>
                  </w:txbxContent>
                </v:textbox>
                <w10:wrap type="square" anchorx="margin"/>
              </v:shape>
            </w:pict>
          </mc:Fallback>
        </mc:AlternateContent>
      </w:r>
      <w:r w:rsidR="003C177C" w:rsidRPr="00A932FD">
        <w:rPr>
          <w:sz w:val="24"/>
          <w:szCs w:val="24"/>
        </w:rPr>
        <w:t xml:space="preserve">The first </w:t>
      </w:r>
      <w:r w:rsidR="00DD628D" w:rsidRPr="00A932FD">
        <w:rPr>
          <w:sz w:val="24"/>
          <w:szCs w:val="24"/>
        </w:rPr>
        <w:t xml:space="preserve">approach </w:t>
      </w:r>
      <w:r w:rsidR="003C177C" w:rsidRPr="00A932FD">
        <w:rPr>
          <w:sz w:val="24"/>
          <w:szCs w:val="24"/>
        </w:rPr>
        <w:t xml:space="preserve">is </w:t>
      </w:r>
      <w:r w:rsidR="001568D4" w:rsidRPr="00A932FD">
        <w:rPr>
          <w:i/>
          <w:sz w:val="24"/>
          <w:szCs w:val="24"/>
        </w:rPr>
        <w:t>reach break monitoring</w:t>
      </w:r>
      <w:r w:rsidR="002B247A" w:rsidRPr="00A932FD">
        <w:rPr>
          <w:sz w:val="24"/>
          <w:szCs w:val="24"/>
        </w:rPr>
        <w:t>. This</w:t>
      </w:r>
      <w:r w:rsidR="001568D4" w:rsidRPr="00A932FD">
        <w:rPr>
          <w:sz w:val="24"/>
          <w:szCs w:val="24"/>
        </w:rPr>
        <w:t xml:space="preserve"> involves </w:t>
      </w:r>
      <w:r w:rsidR="00491B1E" w:rsidRPr="00A932FD">
        <w:rPr>
          <w:sz w:val="24"/>
          <w:szCs w:val="24"/>
        </w:rPr>
        <w:t>collecting</w:t>
      </w:r>
      <w:r w:rsidR="00CC1E7F" w:rsidRPr="00A932FD">
        <w:rPr>
          <w:sz w:val="24"/>
          <w:szCs w:val="24"/>
        </w:rPr>
        <w:t xml:space="preserve"> data </w:t>
      </w:r>
      <w:r w:rsidR="00E54EAD" w:rsidRPr="00A932FD">
        <w:rPr>
          <w:sz w:val="24"/>
          <w:szCs w:val="24"/>
        </w:rPr>
        <w:t xml:space="preserve">at </w:t>
      </w:r>
      <w:r w:rsidR="00CC1E7F" w:rsidRPr="00A932FD">
        <w:rPr>
          <w:sz w:val="24"/>
          <w:szCs w:val="24"/>
        </w:rPr>
        <w:t>several</w:t>
      </w:r>
      <w:r w:rsidR="00E15257" w:rsidRPr="00A932FD">
        <w:rPr>
          <w:sz w:val="24"/>
          <w:szCs w:val="24"/>
        </w:rPr>
        <w:t xml:space="preserve"> </w:t>
      </w:r>
      <w:r w:rsidR="00CC1E7F" w:rsidRPr="00A932FD">
        <w:rPr>
          <w:sz w:val="24"/>
          <w:szCs w:val="24"/>
        </w:rPr>
        <w:t xml:space="preserve">locations </w:t>
      </w:r>
      <w:r w:rsidR="00E54EAD" w:rsidRPr="00A932FD">
        <w:rPr>
          <w:sz w:val="24"/>
          <w:szCs w:val="24"/>
        </w:rPr>
        <w:t xml:space="preserve">along a stream </w:t>
      </w:r>
      <w:r w:rsidR="003A35BF" w:rsidRPr="00A932FD">
        <w:rPr>
          <w:sz w:val="24"/>
          <w:szCs w:val="24"/>
        </w:rPr>
        <w:t xml:space="preserve">to </w:t>
      </w:r>
      <w:r w:rsidR="00FE5993" w:rsidRPr="00A932FD">
        <w:rPr>
          <w:sz w:val="24"/>
          <w:szCs w:val="24"/>
        </w:rPr>
        <w:t xml:space="preserve">distinguish </w:t>
      </w:r>
      <w:r w:rsidR="00C9184B" w:rsidRPr="00A932FD">
        <w:rPr>
          <w:sz w:val="24"/>
          <w:szCs w:val="24"/>
        </w:rPr>
        <w:t xml:space="preserve">the </w:t>
      </w:r>
      <w:r w:rsidR="00125817" w:rsidRPr="00A932FD">
        <w:rPr>
          <w:sz w:val="24"/>
          <w:szCs w:val="24"/>
        </w:rPr>
        <w:t>r</w:t>
      </w:r>
      <w:r w:rsidR="003A35BF" w:rsidRPr="00A932FD">
        <w:rPr>
          <w:sz w:val="24"/>
          <w:szCs w:val="24"/>
        </w:rPr>
        <w:t xml:space="preserve">eaches </w:t>
      </w:r>
      <w:r w:rsidR="009D7812" w:rsidRPr="00A932FD">
        <w:rPr>
          <w:sz w:val="24"/>
          <w:szCs w:val="24"/>
        </w:rPr>
        <w:t xml:space="preserve">or tributaries </w:t>
      </w:r>
      <w:r w:rsidR="00C9184B" w:rsidRPr="00A932FD">
        <w:rPr>
          <w:sz w:val="24"/>
          <w:szCs w:val="24"/>
        </w:rPr>
        <w:t>from which</w:t>
      </w:r>
      <w:r w:rsidR="003A35BF" w:rsidRPr="00A932FD">
        <w:rPr>
          <w:sz w:val="24"/>
          <w:szCs w:val="24"/>
        </w:rPr>
        <w:t xml:space="preserve"> the largest increases in concentration</w:t>
      </w:r>
      <w:r w:rsidR="00FE5993" w:rsidRPr="00A932FD">
        <w:rPr>
          <w:sz w:val="24"/>
          <w:szCs w:val="24"/>
        </w:rPr>
        <w:t xml:space="preserve"> or </w:t>
      </w:r>
      <w:r w:rsidR="003A35BF" w:rsidRPr="00A932FD">
        <w:rPr>
          <w:sz w:val="24"/>
          <w:szCs w:val="24"/>
        </w:rPr>
        <w:t>load occur</w:t>
      </w:r>
      <w:r w:rsidR="008B3420" w:rsidRPr="00A932FD">
        <w:rPr>
          <w:sz w:val="24"/>
          <w:szCs w:val="24"/>
        </w:rPr>
        <w:t xml:space="preserve">. </w:t>
      </w:r>
      <w:r w:rsidR="00FE5993" w:rsidRPr="00A932FD">
        <w:rPr>
          <w:sz w:val="24"/>
          <w:szCs w:val="24"/>
        </w:rPr>
        <w:t xml:space="preserve">Once reach breaks have been identified, more detailed assessments of specific reaches of interest </w:t>
      </w:r>
      <w:r w:rsidR="00370053" w:rsidRPr="00A932FD">
        <w:rPr>
          <w:sz w:val="24"/>
          <w:szCs w:val="24"/>
        </w:rPr>
        <w:t>often follow</w:t>
      </w:r>
      <w:r w:rsidR="008B3420" w:rsidRPr="00A932FD">
        <w:rPr>
          <w:sz w:val="24"/>
          <w:szCs w:val="24"/>
        </w:rPr>
        <w:t>.</w:t>
      </w:r>
      <w:r w:rsidR="006A2A0F">
        <w:rPr>
          <w:sz w:val="24"/>
          <w:szCs w:val="24"/>
        </w:rPr>
        <w:t xml:space="preserve"> </w:t>
      </w:r>
    </w:p>
    <w:p w14:paraId="5CFF066E" w14:textId="478157F8" w:rsidR="00346997" w:rsidRDefault="00A938FF">
      <w:pPr>
        <w:spacing w:after="60" w:line="240" w:lineRule="auto"/>
        <w:rPr>
          <w:sz w:val="24"/>
          <w:szCs w:val="24"/>
        </w:rPr>
      </w:pPr>
      <w:r w:rsidRPr="00A932FD">
        <w:rPr>
          <w:rFonts w:eastAsia="Calibri" w:cs="Calibri"/>
          <w:noProof/>
          <w:sz w:val="24"/>
          <w:szCs w:val="24"/>
        </w:rPr>
        <mc:AlternateContent>
          <mc:Choice Requires="wps">
            <w:drawing>
              <wp:anchor distT="45720" distB="45720" distL="114300" distR="114300" simplePos="0" relativeHeight="251658255" behindDoc="0" locked="0" layoutInCell="1" allowOverlap="1" wp14:anchorId="5F371FD0" wp14:editId="69E81066">
                <wp:simplePos x="0" y="0"/>
                <wp:positionH relativeFrom="page">
                  <wp:posOffset>1057275</wp:posOffset>
                </wp:positionH>
                <wp:positionV relativeFrom="paragraph">
                  <wp:posOffset>2844800</wp:posOffset>
                </wp:positionV>
                <wp:extent cx="2981325" cy="1781175"/>
                <wp:effectExtent l="76200" t="76200" r="104775" b="1047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781175"/>
                        </a:xfrm>
                        <a:prstGeom prst="rect">
                          <a:avLst/>
                        </a:prstGeom>
                        <a:solidFill>
                          <a:schemeClr val="accent4">
                            <a:lumMod val="75000"/>
                          </a:schemeClr>
                        </a:solidFill>
                        <a:ln w="9525">
                          <a:solidFill>
                            <a:srgbClr val="0070C0"/>
                          </a:solidFill>
                          <a:miter lim="800000"/>
                          <a:headEnd/>
                          <a:tailEnd/>
                        </a:ln>
                        <a:effectLst>
                          <a:glow rad="63500">
                            <a:schemeClr val="accent3">
                              <a:satMod val="175000"/>
                              <a:alpha val="40000"/>
                            </a:schemeClr>
                          </a:glow>
                        </a:effectLst>
                      </wps:spPr>
                      <wps:txbx>
                        <w:txbxContent>
                          <w:p w14:paraId="1404FD05" w14:textId="0B689218" w:rsidR="001F7B07" w:rsidRDefault="001F7B07" w:rsidP="00B97736">
                            <w:pPr>
                              <w:spacing w:after="0" w:line="240" w:lineRule="auto"/>
                              <w:rPr>
                                <w:rFonts w:ascii="Gill Sans MT" w:hAnsi="Gill Sans MT"/>
                                <w:color w:val="FFFFFF" w:themeColor="background1"/>
                              </w:rPr>
                            </w:pPr>
                            <w:r w:rsidRPr="00C42138">
                              <w:rPr>
                                <w:rFonts w:ascii="Gill Sans MT" w:hAnsi="Gill Sans MT"/>
                                <w:color w:val="FFFFFF" w:themeColor="background1"/>
                                <w:szCs w:val="24"/>
                              </w:rPr>
                              <w:t xml:space="preserve">A </w:t>
                            </w:r>
                            <w:r w:rsidRPr="00C42138">
                              <w:rPr>
                                <w:rFonts w:ascii="Gill Sans MT" w:hAnsi="Gill Sans MT"/>
                                <w:b/>
                                <w:color w:val="FFFFFF" w:themeColor="background1"/>
                                <w:szCs w:val="24"/>
                                <w:u w:val="single"/>
                              </w:rPr>
                              <w:t>point</w:t>
                            </w:r>
                            <w:r w:rsidRPr="00C42138">
                              <w:rPr>
                                <w:rFonts w:ascii="Gill Sans MT" w:hAnsi="Gill Sans MT"/>
                                <w:color w:val="FFFFFF" w:themeColor="background1"/>
                                <w:szCs w:val="24"/>
                                <w:u w:val="single"/>
                              </w:rPr>
                              <w:t xml:space="preserve"> </w:t>
                            </w:r>
                            <w:r w:rsidRPr="00C42138">
                              <w:rPr>
                                <w:rFonts w:ascii="Gill Sans MT" w:hAnsi="Gill Sans MT"/>
                                <w:b/>
                                <w:color w:val="FFFFFF" w:themeColor="background1"/>
                                <w:szCs w:val="24"/>
                                <w:u w:val="single"/>
                              </w:rPr>
                              <w:t>source</w:t>
                            </w:r>
                            <w:r w:rsidRPr="00C42138">
                              <w:rPr>
                                <w:rFonts w:ascii="Gill Sans MT" w:hAnsi="Gill Sans MT"/>
                                <w:color w:val="FFFFFF" w:themeColor="background1"/>
                                <w:szCs w:val="24"/>
                              </w:rPr>
                              <w:t xml:space="preserve"> of pollution comes </w:t>
                            </w:r>
                            <w:r>
                              <w:rPr>
                                <w:rFonts w:ascii="Gill Sans MT" w:hAnsi="Gill Sans MT"/>
                                <w:color w:val="FFFFFF" w:themeColor="background1"/>
                                <w:szCs w:val="24"/>
                              </w:rPr>
                              <w:t>from</w:t>
                            </w:r>
                            <w:r w:rsidRPr="00C42138">
                              <w:rPr>
                                <w:rFonts w:ascii="Gill Sans MT" w:hAnsi="Gill Sans MT"/>
                                <w:color w:val="FFFFFF" w:themeColor="background1"/>
                                <w:szCs w:val="24"/>
                              </w:rPr>
                              <w:t xml:space="preserve"> a </w:t>
                            </w:r>
                            <w:r>
                              <w:rPr>
                                <w:rFonts w:ascii="Gill Sans MT" w:hAnsi="Gill Sans MT"/>
                                <w:color w:val="FFFFFF" w:themeColor="background1"/>
                                <w:szCs w:val="24"/>
                              </w:rPr>
                              <w:t xml:space="preserve">discrete, </w:t>
                            </w:r>
                            <w:r w:rsidRPr="00C42138">
                              <w:rPr>
                                <w:rFonts w:ascii="Gill Sans MT" w:hAnsi="Gill Sans MT"/>
                                <w:color w:val="FFFFFF" w:themeColor="background1"/>
                                <w:szCs w:val="24"/>
                              </w:rPr>
                              <w:t>single identifiable source such as a pipe</w:t>
                            </w:r>
                            <w:r>
                              <w:rPr>
                                <w:rFonts w:ascii="Gill Sans MT" w:hAnsi="Gill Sans MT"/>
                                <w:color w:val="FFFFFF" w:themeColor="background1"/>
                                <w:szCs w:val="24"/>
                              </w:rPr>
                              <w:t xml:space="preserve">, is legally defined, and is regulated by state and federal agencies. </w:t>
                            </w:r>
                            <w:r w:rsidRPr="00C42138">
                              <w:rPr>
                                <w:rFonts w:ascii="Gill Sans MT" w:hAnsi="Gill Sans MT"/>
                                <w:color w:val="FFFFFF" w:themeColor="background1"/>
                                <w:szCs w:val="24"/>
                              </w:rPr>
                              <w:t xml:space="preserve">A classic example </w:t>
                            </w:r>
                            <w:r>
                              <w:rPr>
                                <w:rFonts w:ascii="Gill Sans MT" w:hAnsi="Gill Sans MT"/>
                                <w:color w:val="FFFFFF" w:themeColor="background1"/>
                                <w:szCs w:val="24"/>
                              </w:rPr>
                              <w:t>is</w:t>
                            </w:r>
                            <w:r w:rsidRPr="00C42138">
                              <w:rPr>
                                <w:rFonts w:ascii="Gill Sans MT" w:hAnsi="Gill Sans MT"/>
                                <w:color w:val="FFFFFF" w:themeColor="background1"/>
                                <w:szCs w:val="24"/>
                              </w:rPr>
                              <w:t xml:space="preserve"> a wastewater treatment plant</w:t>
                            </w:r>
                            <w:r>
                              <w:rPr>
                                <w:rFonts w:ascii="Gill Sans MT" w:hAnsi="Gill Sans MT"/>
                                <w:color w:val="FFFFFF" w:themeColor="background1"/>
                                <w:szCs w:val="24"/>
                              </w:rPr>
                              <w:t xml:space="preserve"> that discharges to a nearby waterbody</w:t>
                            </w:r>
                            <w:r w:rsidRPr="00C42138">
                              <w:rPr>
                                <w:rFonts w:ascii="Gill Sans MT" w:hAnsi="Gill Sans MT"/>
                                <w:color w:val="FFFFFF" w:themeColor="background1"/>
                              </w:rPr>
                              <w:t>.</w:t>
                            </w:r>
                          </w:p>
                          <w:p w14:paraId="1E6B68CF" w14:textId="77777777" w:rsidR="001F7B07" w:rsidRPr="00C42138" w:rsidRDefault="001F7B07" w:rsidP="00B97736">
                            <w:pPr>
                              <w:spacing w:after="0" w:line="240" w:lineRule="auto"/>
                              <w:rPr>
                                <w:rFonts w:ascii="Gill Sans MT" w:hAnsi="Gill Sans MT"/>
                                <w:color w:val="FFFFFF" w:themeColor="background1"/>
                              </w:rPr>
                            </w:pPr>
                          </w:p>
                          <w:p w14:paraId="19A08553" w14:textId="77777777" w:rsidR="001F7B07" w:rsidRPr="00C42138" w:rsidRDefault="001F7B07" w:rsidP="00B97736">
                            <w:pPr>
                              <w:spacing w:after="0" w:line="240" w:lineRule="auto"/>
                              <w:rPr>
                                <w:rFonts w:ascii="Gill Sans MT" w:hAnsi="Gill Sans MT"/>
                                <w:color w:val="FFFFFF" w:themeColor="background1"/>
                              </w:rPr>
                            </w:pPr>
                            <w:r w:rsidRPr="00C42138">
                              <w:rPr>
                                <w:rFonts w:ascii="Gill Sans MT" w:hAnsi="Gill Sans MT"/>
                                <w:b/>
                                <w:color w:val="FFFFFF" w:themeColor="background1"/>
                                <w:u w:val="single"/>
                              </w:rPr>
                              <w:t>Non-</w:t>
                            </w:r>
                            <w:r w:rsidRPr="004D118A">
                              <w:rPr>
                                <w:rFonts w:ascii="Gill Sans MT" w:hAnsi="Gill Sans MT"/>
                                <w:b/>
                                <w:color w:val="FFFFFF" w:themeColor="background1"/>
                                <w:u w:val="single"/>
                              </w:rPr>
                              <w:t>point</w:t>
                            </w:r>
                            <w:r w:rsidRPr="00B97736">
                              <w:rPr>
                                <w:rFonts w:ascii="Gill Sans MT" w:hAnsi="Gill Sans MT"/>
                                <w:b/>
                                <w:color w:val="FFFFFF" w:themeColor="background1"/>
                                <w:u w:val="single"/>
                              </w:rPr>
                              <w:t xml:space="preserve"> sources</w:t>
                            </w:r>
                            <w:r w:rsidRPr="00C42138">
                              <w:rPr>
                                <w:rFonts w:ascii="Gill Sans MT" w:hAnsi="Gill Sans MT"/>
                                <w:color w:val="FFFFFF" w:themeColor="background1"/>
                              </w:rPr>
                              <w:t xml:space="preserve"> of pollution come from various places spread out across a watershed, such as </w:t>
                            </w:r>
                            <w:r>
                              <w:rPr>
                                <w:rFonts w:ascii="Gill Sans MT" w:hAnsi="Gill Sans MT"/>
                                <w:color w:val="FFFFFF" w:themeColor="background1"/>
                              </w:rPr>
                              <w:t xml:space="preserve">runoff of </w:t>
                            </w:r>
                            <w:r w:rsidRPr="00C42138">
                              <w:rPr>
                                <w:rFonts w:ascii="Gill Sans MT" w:hAnsi="Gill Sans MT"/>
                                <w:color w:val="FFFFFF" w:themeColor="background1"/>
                              </w:rPr>
                              <w:t xml:space="preserve">fertilizer from lawns and fields or sediment from forest roads. </w:t>
                            </w:r>
                          </w:p>
                          <w:p w14:paraId="3E277680" w14:textId="77777777" w:rsidR="001F7B07" w:rsidRPr="00C2563B" w:rsidRDefault="001F7B07" w:rsidP="00ED33F7">
                            <w:pPr>
                              <w:rPr>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71FD0" id="_x0000_s1036" type="#_x0000_t202" style="position:absolute;margin-left:83.25pt;margin-top:224pt;width:234.75pt;height:140.2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" fillcolor="#bf8f00 [2407]" strokecolor="#0070c0">
                <v:textbox>
                  <w:txbxContent>
                    <w:p w14:paraId="1404FD05" w14:textId="0B689218" w:rsidR="001F7B07" w:rsidRDefault="001F7B07" w:rsidP="00B97736">
                      <w:pPr>
                        <w:spacing w:after="0" w:line="240" w:lineRule="auto"/>
                        <w:rPr>
                          <w:rFonts w:ascii="Gill Sans MT" w:hAnsi="Gill Sans MT"/>
                          <w:color w:val="FFFFFF" w:themeColor="background1"/>
                        </w:rPr>
                      </w:pPr>
                      <w:r w:rsidRPr="00C42138">
                        <w:rPr>
                          <w:rFonts w:ascii="Gill Sans MT" w:hAnsi="Gill Sans MT"/>
                          <w:color w:val="FFFFFF" w:themeColor="background1"/>
                          <w:szCs w:val="24"/>
                        </w:rPr>
                        <w:t xml:space="preserve">A </w:t>
                      </w:r>
                      <w:r w:rsidRPr="00C42138">
                        <w:rPr>
                          <w:rFonts w:ascii="Gill Sans MT" w:hAnsi="Gill Sans MT"/>
                          <w:b/>
                          <w:color w:val="FFFFFF" w:themeColor="background1"/>
                          <w:szCs w:val="24"/>
                          <w:u w:val="single"/>
                        </w:rPr>
                        <w:t>point</w:t>
                      </w:r>
                      <w:r w:rsidRPr="00C42138">
                        <w:rPr>
                          <w:rFonts w:ascii="Gill Sans MT" w:hAnsi="Gill Sans MT"/>
                          <w:color w:val="FFFFFF" w:themeColor="background1"/>
                          <w:szCs w:val="24"/>
                          <w:u w:val="single"/>
                        </w:rPr>
                        <w:t xml:space="preserve"> </w:t>
                      </w:r>
                      <w:r w:rsidRPr="00C42138">
                        <w:rPr>
                          <w:rFonts w:ascii="Gill Sans MT" w:hAnsi="Gill Sans MT"/>
                          <w:b/>
                          <w:color w:val="FFFFFF" w:themeColor="background1"/>
                          <w:szCs w:val="24"/>
                          <w:u w:val="single"/>
                        </w:rPr>
                        <w:t>source</w:t>
                      </w:r>
                      <w:r w:rsidRPr="00C42138">
                        <w:rPr>
                          <w:rFonts w:ascii="Gill Sans MT" w:hAnsi="Gill Sans MT"/>
                          <w:color w:val="FFFFFF" w:themeColor="background1"/>
                          <w:szCs w:val="24"/>
                        </w:rPr>
                        <w:t xml:space="preserve"> of pollution comes </w:t>
                      </w:r>
                      <w:r>
                        <w:rPr>
                          <w:rFonts w:ascii="Gill Sans MT" w:hAnsi="Gill Sans MT"/>
                          <w:color w:val="FFFFFF" w:themeColor="background1"/>
                          <w:szCs w:val="24"/>
                        </w:rPr>
                        <w:t>from</w:t>
                      </w:r>
                      <w:r w:rsidRPr="00C42138">
                        <w:rPr>
                          <w:rFonts w:ascii="Gill Sans MT" w:hAnsi="Gill Sans MT"/>
                          <w:color w:val="FFFFFF" w:themeColor="background1"/>
                          <w:szCs w:val="24"/>
                        </w:rPr>
                        <w:t xml:space="preserve"> a </w:t>
                      </w:r>
                      <w:r>
                        <w:rPr>
                          <w:rFonts w:ascii="Gill Sans MT" w:hAnsi="Gill Sans MT"/>
                          <w:color w:val="FFFFFF" w:themeColor="background1"/>
                          <w:szCs w:val="24"/>
                        </w:rPr>
                        <w:t xml:space="preserve">discrete, </w:t>
                      </w:r>
                      <w:r w:rsidRPr="00C42138">
                        <w:rPr>
                          <w:rFonts w:ascii="Gill Sans MT" w:hAnsi="Gill Sans MT"/>
                          <w:color w:val="FFFFFF" w:themeColor="background1"/>
                          <w:szCs w:val="24"/>
                        </w:rPr>
                        <w:t>single identifiable source such as a pipe</w:t>
                      </w:r>
                      <w:r>
                        <w:rPr>
                          <w:rFonts w:ascii="Gill Sans MT" w:hAnsi="Gill Sans MT"/>
                          <w:color w:val="FFFFFF" w:themeColor="background1"/>
                          <w:szCs w:val="24"/>
                        </w:rPr>
                        <w:t xml:space="preserve">, is legally defined, and is regulated by state and federal agencies. </w:t>
                      </w:r>
                      <w:r w:rsidRPr="00C42138">
                        <w:rPr>
                          <w:rFonts w:ascii="Gill Sans MT" w:hAnsi="Gill Sans MT"/>
                          <w:color w:val="FFFFFF" w:themeColor="background1"/>
                          <w:szCs w:val="24"/>
                        </w:rPr>
                        <w:t xml:space="preserve">A classic example </w:t>
                      </w:r>
                      <w:r>
                        <w:rPr>
                          <w:rFonts w:ascii="Gill Sans MT" w:hAnsi="Gill Sans MT"/>
                          <w:color w:val="FFFFFF" w:themeColor="background1"/>
                          <w:szCs w:val="24"/>
                        </w:rPr>
                        <w:t>is</w:t>
                      </w:r>
                      <w:r w:rsidRPr="00C42138">
                        <w:rPr>
                          <w:rFonts w:ascii="Gill Sans MT" w:hAnsi="Gill Sans MT"/>
                          <w:color w:val="FFFFFF" w:themeColor="background1"/>
                          <w:szCs w:val="24"/>
                        </w:rPr>
                        <w:t xml:space="preserve"> a wastewater treatment plant</w:t>
                      </w:r>
                      <w:r>
                        <w:rPr>
                          <w:rFonts w:ascii="Gill Sans MT" w:hAnsi="Gill Sans MT"/>
                          <w:color w:val="FFFFFF" w:themeColor="background1"/>
                          <w:szCs w:val="24"/>
                        </w:rPr>
                        <w:t xml:space="preserve"> that discharges to a nearby waterbody</w:t>
                      </w:r>
                      <w:r w:rsidRPr="00C42138">
                        <w:rPr>
                          <w:rFonts w:ascii="Gill Sans MT" w:hAnsi="Gill Sans MT"/>
                          <w:color w:val="FFFFFF" w:themeColor="background1"/>
                        </w:rPr>
                        <w:t>.</w:t>
                      </w:r>
                    </w:p>
                    <w:p w14:paraId="1E6B68CF" w14:textId="77777777" w:rsidR="001F7B07" w:rsidRPr="00C42138" w:rsidRDefault="001F7B07" w:rsidP="00B97736">
                      <w:pPr>
                        <w:spacing w:after="0" w:line="240" w:lineRule="auto"/>
                        <w:rPr>
                          <w:rFonts w:ascii="Gill Sans MT" w:hAnsi="Gill Sans MT"/>
                          <w:color w:val="FFFFFF" w:themeColor="background1"/>
                        </w:rPr>
                      </w:pPr>
                    </w:p>
                    <w:p w14:paraId="19A08553" w14:textId="77777777" w:rsidR="001F7B07" w:rsidRPr="00C42138" w:rsidRDefault="001F7B07" w:rsidP="00B97736">
                      <w:pPr>
                        <w:spacing w:after="0" w:line="240" w:lineRule="auto"/>
                        <w:rPr>
                          <w:rFonts w:ascii="Gill Sans MT" w:hAnsi="Gill Sans MT"/>
                          <w:color w:val="FFFFFF" w:themeColor="background1"/>
                        </w:rPr>
                      </w:pPr>
                      <w:r w:rsidRPr="00C42138">
                        <w:rPr>
                          <w:rFonts w:ascii="Gill Sans MT" w:hAnsi="Gill Sans MT"/>
                          <w:b/>
                          <w:color w:val="FFFFFF" w:themeColor="background1"/>
                          <w:u w:val="single"/>
                        </w:rPr>
                        <w:t>Non-</w:t>
                      </w:r>
                      <w:r w:rsidRPr="004D118A">
                        <w:rPr>
                          <w:rFonts w:ascii="Gill Sans MT" w:hAnsi="Gill Sans MT"/>
                          <w:b/>
                          <w:color w:val="FFFFFF" w:themeColor="background1"/>
                          <w:u w:val="single"/>
                        </w:rPr>
                        <w:t>point</w:t>
                      </w:r>
                      <w:r w:rsidRPr="00B97736">
                        <w:rPr>
                          <w:rFonts w:ascii="Gill Sans MT" w:hAnsi="Gill Sans MT"/>
                          <w:b/>
                          <w:color w:val="FFFFFF" w:themeColor="background1"/>
                          <w:u w:val="single"/>
                        </w:rPr>
                        <w:t xml:space="preserve"> sources</w:t>
                      </w:r>
                      <w:r w:rsidRPr="00C42138">
                        <w:rPr>
                          <w:rFonts w:ascii="Gill Sans MT" w:hAnsi="Gill Sans MT"/>
                          <w:color w:val="FFFFFF" w:themeColor="background1"/>
                        </w:rPr>
                        <w:t xml:space="preserve"> of pollution come from various places spread out across a watershed, such as </w:t>
                      </w:r>
                      <w:r>
                        <w:rPr>
                          <w:rFonts w:ascii="Gill Sans MT" w:hAnsi="Gill Sans MT"/>
                          <w:color w:val="FFFFFF" w:themeColor="background1"/>
                        </w:rPr>
                        <w:t xml:space="preserve">runoff of </w:t>
                      </w:r>
                      <w:r w:rsidRPr="00C42138">
                        <w:rPr>
                          <w:rFonts w:ascii="Gill Sans MT" w:hAnsi="Gill Sans MT"/>
                          <w:color w:val="FFFFFF" w:themeColor="background1"/>
                        </w:rPr>
                        <w:t xml:space="preserve">fertilizer from lawns and fields or sediment from forest roads. </w:t>
                      </w:r>
                    </w:p>
                    <w:p w14:paraId="3E277680" w14:textId="77777777" w:rsidR="001F7B07" w:rsidRPr="00C2563B" w:rsidRDefault="001F7B07" w:rsidP="00ED33F7">
                      <w:pPr>
                        <w:rPr>
                          <w:color w:val="FFFFFF" w:themeColor="background1"/>
                          <w:sz w:val="24"/>
                        </w:rPr>
                      </w:pPr>
                    </w:p>
                  </w:txbxContent>
                </v:textbox>
                <w10:wrap type="square" anchorx="page"/>
              </v:shape>
            </w:pict>
          </mc:Fallback>
        </mc:AlternateContent>
      </w:r>
      <w:r w:rsidR="00E77AAA" w:rsidRPr="00A932FD">
        <w:rPr>
          <w:rFonts w:eastAsia="Calibri" w:cs="Calibri"/>
          <w:noProof/>
          <w:sz w:val="24"/>
          <w:szCs w:val="24"/>
        </w:rPr>
        <mc:AlternateContent>
          <mc:Choice Requires="wps">
            <w:drawing>
              <wp:anchor distT="45720" distB="45720" distL="114300" distR="114300" simplePos="0" relativeHeight="251658247" behindDoc="1" locked="0" layoutInCell="1" allowOverlap="1" wp14:anchorId="74AF91BA" wp14:editId="5F812F8F">
                <wp:simplePos x="0" y="0"/>
                <wp:positionH relativeFrom="margin">
                  <wp:posOffset>3562350</wp:posOffset>
                </wp:positionH>
                <wp:positionV relativeFrom="paragraph">
                  <wp:posOffset>2406650</wp:posOffset>
                </wp:positionV>
                <wp:extent cx="2352675" cy="1828800"/>
                <wp:effectExtent l="76200" t="76200" r="104775" b="95250"/>
                <wp:wrapTight wrapText="bothSides">
                  <wp:wrapPolygon edited="0">
                    <wp:start x="-700" y="-900"/>
                    <wp:lineTo x="-700" y="22500"/>
                    <wp:lineTo x="22387" y="22500"/>
                    <wp:lineTo x="22387" y="-900"/>
                    <wp:lineTo x="-700" y="-90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8800"/>
                        </a:xfrm>
                        <a:prstGeom prst="rect">
                          <a:avLst/>
                        </a:prstGeom>
                        <a:solidFill>
                          <a:srgbClr val="0070C0"/>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26E452E9" w14:textId="0F144E79" w:rsidR="001F7B07" w:rsidRPr="00B97736" w:rsidRDefault="001F7B07" w:rsidP="00B97736">
                            <w:pPr>
                              <w:pStyle w:val="Boxes"/>
                              <w:spacing w:line="240" w:lineRule="auto"/>
                              <w:rPr>
                                <w:u w:val="single"/>
                              </w:rPr>
                            </w:pPr>
                            <w:r w:rsidRPr="00B97736">
                              <w:rPr>
                                <w:u w:val="single"/>
                              </w:rPr>
                              <w:t>Example: Land Use Specific Assessment</w:t>
                            </w:r>
                          </w:p>
                          <w:p w14:paraId="3EA63B56" w14:textId="4EC8AE50" w:rsidR="001F7B07" w:rsidRDefault="001F7B07" w:rsidP="00B97736">
                            <w:pPr>
                              <w:pStyle w:val="Boxes"/>
                              <w:spacing w:after="120" w:line="240" w:lineRule="auto"/>
                            </w:pPr>
                            <w:r w:rsidRPr="00125817">
                              <w:t xml:space="preserve">A watershed group </w:t>
                            </w:r>
                            <w:r>
                              <w:t xml:space="preserve">is concerned about a metals impairment issue on </w:t>
                            </w:r>
                            <w:r w:rsidRPr="00125817">
                              <w:t xml:space="preserve">Tucker Creek. </w:t>
                            </w:r>
                          </w:p>
                          <w:p w14:paraId="4D6F4360" w14:textId="77777777" w:rsidR="001F7B07" w:rsidRDefault="001F7B07" w:rsidP="00B97736">
                            <w:pPr>
                              <w:pStyle w:val="Boxes"/>
                              <w:spacing w:after="120" w:line="240" w:lineRule="auto"/>
                            </w:pPr>
                            <w:r w:rsidRPr="00125817">
                              <w:t xml:space="preserve">Their first </w:t>
                            </w:r>
                            <w:r w:rsidRPr="00B97736">
                              <w:rPr>
                                <w:b/>
                                <w:u w:val="single"/>
                              </w:rPr>
                              <w:t>objective</w:t>
                            </w:r>
                            <w:r w:rsidRPr="00125817">
                              <w:t xml:space="preserve"> is:</w:t>
                            </w:r>
                            <w:r w:rsidRPr="0055656D">
                              <w:t xml:space="preserve"> </w:t>
                            </w:r>
                          </w:p>
                          <w:p w14:paraId="6EB1B03A" w14:textId="4078A0C0" w:rsidR="001F7B07" w:rsidRPr="00AD7504" w:rsidRDefault="001F7B07" w:rsidP="00B97736">
                            <w:pPr>
                              <w:pStyle w:val="Boxes"/>
                              <w:spacing w:line="240" w:lineRule="auto"/>
                            </w:pPr>
                            <w:r>
                              <w:t>“To assess which land uses in the Tucker Creek watershed could be contributing metals to the creek and to determine where these land uses are present in the watershed</w:t>
                            </w:r>
                            <w:r w:rsidRPr="00125817">
                              <w:t>.</w:t>
                            </w:r>
                            <w:r>
                              <w:t>”</w:t>
                            </w:r>
                            <w:r w:rsidRPr="0012581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F91BA" id="Text Box 8" o:spid="_x0000_s1037" type="#_x0000_t202" style="position:absolute;margin-left:280.5pt;margin-top:189.5pt;width:185.25pt;height:2in;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" fillcolor="#0070c0" strokecolor="#8eaadb [1940]">
                <v:textbox>
                  <w:txbxContent>
                    <w:p w14:paraId="26E452E9" w14:textId="0F144E79" w:rsidR="001F7B07" w:rsidRPr="00B97736" w:rsidRDefault="001F7B07" w:rsidP="00B97736">
                      <w:pPr>
                        <w:pStyle w:val="Boxes"/>
                        <w:spacing w:line="240" w:lineRule="auto"/>
                        <w:rPr>
                          <w:u w:val="single"/>
                        </w:rPr>
                      </w:pPr>
                      <w:r w:rsidRPr="00B97736">
                        <w:rPr>
                          <w:u w:val="single"/>
                        </w:rPr>
                        <w:t>Example: Land Use Specific Assessment</w:t>
                      </w:r>
                    </w:p>
                    <w:p w14:paraId="3EA63B56" w14:textId="4EC8AE50" w:rsidR="001F7B07" w:rsidRDefault="001F7B07" w:rsidP="00B97736">
                      <w:pPr>
                        <w:pStyle w:val="Boxes"/>
                        <w:spacing w:after="120" w:line="240" w:lineRule="auto"/>
                      </w:pPr>
                      <w:r w:rsidRPr="00125817">
                        <w:t xml:space="preserve">A watershed group </w:t>
                      </w:r>
                      <w:r>
                        <w:t xml:space="preserve">is concerned about a metals impairment issue on </w:t>
                      </w:r>
                      <w:r w:rsidRPr="00125817">
                        <w:t xml:space="preserve">Tucker Creek. </w:t>
                      </w:r>
                    </w:p>
                    <w:p w14:paraId="4D6F4360" w14:textId="77777777" w:rsidR="001F7B07" w:rsidRDefault="001F7B07" w:rsidP="00B97736">
                      <w:pPr>
                        <w:pStyle w:val="Boxes"/>
                        <w:spacing w:after="120" w:line="240" w:lineRule="auto"/>
                      </w:pPr>
                      <w:r w:rsidRPr="00125817">
                        <w:t xml:space="preserve">Their first </w:t>
                      </w:r>
                      <w:r w:rsidRPr="00B97736">
                        <w:rPr>
                          <w:b/>
                          <w:u w:val="single"/>
                        </w:rPr>
                        <w:t>objective</w:t>
                      </w:r>
                      <w:r w:rsidRPr="00125817">
                        <w:t xml:space="preserve"> is:</w:t>
                      </w:r>
                      <w:r w:rsidRPr="0055656D">
                        <w:t xml:space="preserve"> </w:t>
                      </w:r>
                    </w:p>
                    <w:p w14:paraId="6EB1B03A" w14:textId="4078A0C0" w:rsidR="001F7B07" w:rsidRPr="00AD7504" w:rsidRDefault="001F7B07" w:rsidP="00B97736">
                      <w:pPr>
                        <w:pStyle w:val="Boxes"/>
                        <w:spacing w:line="240" w:lineRule="auto"/>
                      </w:pPr>
                      <w:r>
                        <w:t>“To assess which land uses in the Tucker Creek watershed could be contributing metals to the creek and to determine where these land uses are present in the watershed</w:t>
                      </w:r>
                      <w:r w:rsidRPr="00125817">
                        <w:t>.</w:t>
                      </w:r>
                      <w:r>
                        <w:t>”</w:t>
                      </w:r>
                      <w:r w:rsidRPr="00125817">
                        <w:t xml:space="preserve"> </w:t>
                      </w:r>
                    </w:p>
                  </w:txbxContent>
                </v:textbox>
                <w10:wrap type="tight" anchorx="margin"/>
              </v:shape>
            </w:pict>
          </mc:Fallback>
        </mc:AlternateContent>
      </w:r>
      <w:r w:rsidR="003C177C" w:rsidRPr="00A932FD">
        <w:rPr>
          <w:sz w:val="24"/>
          <w:szCs w:val="24"/>
        </w:rPr>
        <w:t xml:space="preserve">The second </w:t>
      </w:r>
      <w:r w:rsidR="008B3420" w:rsidRPr="00A932FD">
        <w:rPr>
          <w:sz w:val="24"/>
          <w:szCs w:val="24"/>
        </w:rPr>
        <w:t xml:space="preserve">approach </w:t>
      </w:r>
      <w:r w:rsidR="001201AC" w:rsidRPr="00A932FD">
        <w:rPr>
          <w:sz w:val="24"/>
          <w:szCs w:val="24"/>
        </w:rPr>
        <w:t>is</w:t>
      </w:r>
      <w:r w:rsidR="003C177C" w:rsidRPr="00A932FD">
        <w:rPr>
          <w:i/>
          <w:sz w:val="24"/>
          <w:szCs w:val="24"/>
        </w:rPr>
        <w:t xml:space="preserve"> l</w:t>
      </w:r>
      <w:r w:rsidR="00370053" w:rsidRPr="00A932FD">
        <w:rPr>
          <w:i/>
          <w:sz w:val="24"/>
          <w:szCs w:val="24"/>
        </w:rPr>
        <w:t>and use specific assessment</w:t>
      </w:r>
      <w:r w:rsidR="003C177C" w:rsidRPr="00A932FD">
        <w:rPr>
          <w:sz w:val="24"/>
          <w:szCs w:val="24"/>
        </w:rPr>
        <w:t xml:space="preserve">, which </w:t>
      </w:r>
      <w:r w:rsidR="004D118A">
        <w:rPr>
          <w:sz w:val="24"/>
          <w:szCs w:val="24"/>
        </w:rPr>
        <w:t xml:space="preserve">land uses that are commonly associated with different pollutants are evaluated (e.g., extent and proximity to waterbody of concern). This requires knowledge of which pollutants are associated with different land uses. </w:t>
      </w:r>
      <w:r w:rsidR="008B3420" w:rsidRPr="00A932FD">
        <w:rPr>
          <w:sz w:val="24"/>
          <w:szCs w:val="24"/>
        </w:rPr>
        <w:t xml:space="preserve">For example, septic systems </w:t>
      </w:r>
      <w:r w:rsidR="004D118A">
        <w:rPr>
          <w:sz w:val="24"/>
          <w:szCs w:val="24"/>
        </w:rPr>
        <w:t xml:space="preserve">typically </w:t>
      </w:r>
      <w:r w:rsidR="008B3420" w:rsidRPr="00A932FD">
        <w:rPr>
          <w:sz w:val="24"/>
          <w:szCs w:val="24"/>
        </w:rPr>
        <w:t>release nitrate but not metals</w:t>
      </w:r>
      <w:r w:rsidR="004D118A">
        <w:rPr>
          <w:sz w:val="24"/>
          <w:szCs w:val="24"/>
        </w:rPr>
        <w:t xml:space="preserve">, and </w:t>
      </w:r>
      <w:r w:rsidR="008B3420" w:rsidRPr="00A932FD">
        <w:rPr>
          <w:sz w:val="24"/>
          <w:szCs w:val="24"/>
        </w:rPr>
        <w:t xml:space="preserve">mining </w:t>
      </w:r>
      <w:r w:rsidR="004D118A">
        <w:rPr>
          <w:sz w:val="24"/>
          <w:szCs w:val="24"/>
        </w:rPr>
        <w:t xml:space="preserve">typically </w:t>
      </w:r>
      <w:r w:rsidR="008B3420" w:rsidRPr="00A932FD">
        <w:rPr>
          <w:sz w:val="24"/>
          <w:szCs w:val="24"/>
        </w:rPr>
        <w:t xml:space="preserve">contributes metals but </w:t>
      </w:r>
      <w:r w:rsidR="00C9184B" w:rsidRPr="00A932FD">
        <w:rPr>
          <w:sz w:val="24"/>
          <w:szCs w:val="24"/>
        </w:rPr>
        <w:t>not</w:t>
      </w:r>
      <w:r w:rsidR="008B3420" w:rsidRPr="00A932FD">
        <w:rPr>
          <w:sz w:val="24"/>
          <w:szCs w:val="24"/>
        </w:rPr>
        <w:t xml:space="preserve"> bacteria. </w:t>
      </w:r>
      <w:r w:rsidR="004409B4" w:rsidRPr="00A932FD">
        <w:rPr>
          <w:sz w:val="24"/>
          <w:szCs w:val="24"/>
        </w:rPr>
        <w:t>Land use specific assessments may</w:t>
      </w:r>
      <w:r w:rsidR="00370053" w:rsidRPr="00A932FD">
        <w:rPr>
          <w:sz w:val="24"/>
          <w:szCs w:val="24"/>
        </w:rPr>
        <w:t xml:space="preserve"> involve water monitoring </w:t>
      </w:r>
      <w:r w:rsidR="001568D4" w:rsidRPr="00A932FD">
        <w:rPr>
          <w:sz w:val="24"/>
          <w:szCs w:val="24"/>
        </w:rPr>
        <w:t xml:space="preserve">at </w:t>
      </w:r>
      <w:r w:rsidR="004409B4" w:rsidRPr="00A932FD">
        <w:rPr>
          <w:sz w:val="24"/>
          <w:szCs w:val="24"/>
        </w:rPr>
        <w:t xml:space="preserve">strategic </w:t>
      </w:r>
      <w:r w:rsidR="00370053" w:rsidRPr="00A932FD">
        <w:rPr>
          <w:sz w:val="24"/>
          <w:szCs w:val="24"/>
        </w:rPr>
        <w:t>locations</w:t>
      </w:r>
      <w:r w:rsidR="00AD7504" w:rsidRPr="00A932FD">
        <w:rPr>
          <w:sz w:val="24"/>
          <w:szCs w:val="24"/>
        </w:rPr>
        <w:t xml:space="preserve"> </w:t>
      </w:r>
      <w:r w:rsidR="00370053" w:rsidRPr="00A932FD">
        <w:rPr>
          <w:sz w:val="24"/>
          <w:szCs w:val="24"/>
        </w:rPr>
        <w:t xml:space="preserve">informed by changes in land </w:t>
      </w:r>
      <w:r w:rsidR="005C0915" w:rsidRPr="00A932FD">
        <w:rPr>
          <w:sz w:val="24"/>
          <w:szCs w:val="24"/>
        </w:rPr>
        <w:t>use</w:t>
      </w:r>
      <w:r w:rsidR="005C0915">
        <w:rPr>
          <w:sz w:val="24"/>
          <w:szCs w:val="24"/>
        </w:rPr>
        <w:t xml:space="preserve"> or</w:t>
      </w:r>
      <w:r w:rsidR="003C177C" w:rsidRPr="00A932FD">
        <w:rPr>
          <w:sz w:val="24"/>
          <w:szCs w:val="24"/>
        </w:rPr>
        <w:t xml:space="preserve"> may be </w:t>
      </w:r>
      <w:r w:rsidR="001568D4" w:rsidRPr="00A932FD">
        <w:rPr>
          <w:sz w:val="24"/>
          <w:szCs w:val="24"/>
        </w:rPr>
        <w:t xml:space="preserve">conducted </w:t>
      </w:r>
      <w:r w:rsidR="004D118A" w:rsidRPr="00A932FD">
        <w:rPr>
          <w:sz w:val="24"/>
          <w:szCs w:val="24"/>
        </w:rPr>
        <w:t xml:space="preserve">without physical monitoring </w:t>
      </w:r>
      <w:r w:rsidR="00125817" w:rsidRPr="00A932FD">
        <w:rPr>
          <w:sz w:val="24"/>
          <w:szCs w:val="24"/>
        </w:rPr>
        <w:t xml:space="preserve">by estimating impact </w:t>
      </w:r>
      <w:r w:rsidR="004409B4" w:rsidRPr="00A932FD">
        <w:rPr>
          <w:sz w:val="24"/>
          <w:szCs w:val="24"/>
        </w:rPr>
        <w:t xml:space="preserve">using aerial images or </w:t>
      </w:r>
      <w:r w:rsidR="00370053" w:rsidRPr="00A932FD">
        <w:rPr>
          <w:sz w:val="24"/>
          <w:szCs w:val="24"/>
        </w:rPr>
        <w:t>GIS</w:t>
      </w:r>
      <w:r w:rsidR="00125817" w:rsidRPr="00A932FD">
        <w:rPr>
          <w:sz w:val="24"/>
          <w:szCs w:val="24"/>
        </w:rPr>
        <w:t>.</w:t>
      </w:r>
    </w:p>
    <w:p w14:paraId="5DD80229" w14:textId="77777777" w:rsidR="00E77AAA" w:rsidRDefault="00E77AAA">
      <w:pPr>
        <w:rPr>
          <w:sz w:val="24"/>
          <w:szCs w:val="24"/>
        </w:rPr>
      </w:pPr>
      <w:r>
        <w:rPr>
          <w:sz w:val="24"/>
          <w:szCs w:val="24"/>
        </w:rPr>
        <w:br w:type="page"/>
      </w:r>
    </w:p>
    <w:p w14:paraId="42AE07D3" w14:textId="367912EE" w:rsidR="008970B0" w:rsidRPr="00A932FD" w:rsidRDefault="008970B0" w:rsidP="009F5FA4">
      <w:pPr>
        <w:rPr>
          <w:sz w:val="24"/>
          <w:szCs w:val="24"/>
        </w:rPr>
      </w:pPr>
      <w:r w:rsidRPr="00A932FD">
        <w:rPr>
          <w:sz w:val="24"/>
          <w:szCs w:val="24"/>
        </w:rPr>
        <w:lastRenderedPageBreak/>
        <w:t xml:space="preserve">A list of objectives </w:t>
      </w:r>
      <w:r w:rsidR="00B9411B" w:rsidRPr="00A932FD">
        <w:rPr>
          <w:sz w:val="24"/>
          <w:szCs w:val="24"/>
        </w:rPr>
        <w:t xml:space="preserve">and the relevant parameters </w:t>
      </w:r>
      <w:r w:rsidR="003A37F0" w:rsidRPr="00A932FD">
        <w:rPr>
          <w:sz w:val="24"/>
          <w:szCs w:val="24"/>
        </w:rPr>
        <w:t>associated with</w:t>
      </w:r>
      <w:r w:rsidRPr="00A932FD">
        <w:rPr>
          <w:sz w:val="24"/>
          <w:szCs w:val="24"/>
        </w:rPr>
        <w:t xml:space="preserve"> </w:t>
      </w:r>
      <w:r w:rsidR="00193807" w:rsidRPr="00A932FD">
        <w:rPr>
          <w:sz w:val="24"/>
          <w:szCs w:val="24"/>
        </w:rPr>
        <w:t xml:space="preserve">identifying or quantifying </w:t>
      </w:r>
      <w:r w:rsidRPr="00A932FD">
        <w:rPr>
          <w:sz w:val="24"/>
          <w:szCs w:val="24"/>
        </w:rPr>
        <w:t>pollution sources are provided below:</w:t>
      </w:r>
    </w:p>
    <w:p w14:paraId="4610FAC9" w14:textId="35BAB026" w:rsidR="00C04D53" w:rsidRPr="00A932FD" w:rsidRDefault="002B05AB" w:rsidP="00B906A6">
      <w:pPr>
        <w:pStyle w:val="Subtitle"/>
      </w:pPr>
      <w:bookmarkStart w:id="180" w:name="_Toc2932458"/>
      <w:bookmarkStart w:id="181" w:name="_Toc24989633"/>
      <w:bookmarkStart w:id="182" w:name="_Toc24989697"/>
      <w:bookmarkStart w:id="183" w:name="_Toc25337160"/>
      <w:r w:rsidRPr="00A932FD">
        <w:t xml:space="preserve">To determine which tributaries </w:t>
      </w:r>
      <w:r w:rsidR="00C04D53" w:rsidRPr="00A932FD">
        <w:t xml:space="preserve">or stream reaches </w:t>
      </w:r>
      <w:r w:rsidRPr="00A932FD">
        <w:t>are contributing the largest concentrations or loads of pollutants</w:t>
      </w:r>
      <w:bookmarkEnd w:id="180"/>
      <w:r w:rsidR="003F097C" w:rsidRPr="00A932FD">
        <w:t>; or to determine the farthest upstream extent of major pollutant sources.</w:t>
      </w:r>
      <w:bookmarkEnd w:id="181"/>
      <w:bookmarkEnd w:id="182"/>
      <w:bookmarkEnd w:id="183"/>
    </w:p>
    <w:p w14:paraId="65774D03" w14:textId="3033FB9B" w:rsidR="003057F2" w:rsidRDefault="003057F2" w:rsidP="003057F2">
      <w:pPr>
        <w:pStyle w:val="parameters"/>
      </w:pPr>
      <w:r>
        <w:t>Chemistry – bottom sediment chemistry</w:t>
      </w:r>
    </w:p>
    <w:p w14:paraId="437B5ED9" w14:textId="2A9FF3E4" w:rsidR="00475FFE" w:rsidRDefault="00475FFE" w:rsidP="00945B74">
      <w:pPr>
        <w:pStyle w:val="parameters"/>
      </w:pPr>
      <w:r>
        <w:t xml:space="preserve">Chemistry – </w:t>
      </w:r>
      <w:r w:rsidR="00515587">
        <w:t xml:space="preserve">water samples for chemical constituents </w:t>
      </w:r>
      <w:r>
        <w:t>(nutrients, metals, other)</w:t>
      </w:r>
    </w:p>
    <w:p w14:paraId="555C3E2E" w14:textId="0EDE453F" w:rsidR="00C66CB1" w:rsidRDefault="00C66CB1" w:rsidP="00945B74">
      <w:pPr>
        <w:pStyle w:val="parameters"/>
      </w:pPr>
      <w:r>
        <w:t xml:space="preserve">Land </w:t>
      </w:r>
      <w:r w:rsidR="00FF3D7E">
        <w:t>Use –</w:t>
      </w:r>
      <w:r>
        <w:t xml:space="preserve"> </w:t>
      </w:r>
      <w:r w:rsidR="006925AB">
        <w:t xml:space="preserve">disturbance- </w:t>
      </w:r>
      <w:r w:rsidR="002E38AB">
        <w:t>extent of surface disturbance</w:t>
      </w:r>
    </w:p>
    <w:p w14:paraId="404BF0ED" w14:textId="49458280" w:rsidR="002E38AB" w:rsidRDefault="0005293C" w:rsidP="00945B74">
      <w:pPr>
        <w:pStyle w:val="parameters"/>
      </w:pPr>
      <w:r>
        <w:t xml:space="preserve">Land </w:t>
      </w:r>
      <w:r w:rsidR="00FF3D7E">
        <w:t>Use –</w:t>
      </w:r>
      <w:r>
        <w:t xml:space="preserve"> </w:t>
      </w:r>
      <w:r w:rsidR="00E12300">
        <w:t>general land use assessment</w:t>
      </w:r>
    </w:p>
    <w:p w14:paraId="75E7402B" w14:textId="1992C47C" w:rsidR="00EB56AC" w:rsidRDefault="00EB56AC" w:rsidP="00945B74">
      <w:pPr>
        <w:pStyle w:val="parameters"/>
      </w:pPr>
      <w:r>
        <w:t xml:space="preserve">Land </w:t>
      </w:r>
      <w:r w:rsidR="00FF3D7E">
        <w:t>Use –</w:t>
      </w:r>
      <w:r w:rsidR="00FA1E41">
        <w:t xml:space="preserve"> residen</w:t>
      </w:r>
      <w:r w:rsidR="007E046A">
        <w:t xml:space="preserve">tial </w:t>
      </w:r>
      <w:r w:rsidR="00BF59DD">
        <w:t>development</w:t>
      </w:r>
    </w:p>
    <w:p w14:paraId="535B895F" w14:textId="6BCEA462" w:rsidR="00C11450" w:rsidRDefault="00C11450" w:rsidP="00C11450">
      <w:pPr>
        <w:pStyle w:val="parameters"/>
      </w:pPr>
      <w:bookmarkStart w:id="184" w:name="_Toc2932459"/>
      <w:bookmarkStart w:id="185" w:name="_Toc24989634"/>
      <w:bookmarkStart w:id="186" w:name="_Toc24989698"/>
      <w:bookmarkStart w:id="187" w:name="_Toc25337161"/>
      <w:r>
        <w:t>Physical – pool tail grid toss</w:t>
      </w:r>
      <w:r w:rsidR="00B86632">
        <w:t xml:space="preserve"> </w:t>
      </w:r>
      <w:r>
        <w:t xml:space="preserve">– percent fine sediment &lt; 6mm in pool tails </w:t>
      </w:r>
    </w:p>
    <w:p w14:paraId="79B1E337" w14:textId="3A3DBF56" w:rsidR="00C11450" w:rsidRDefault="00C11450" w:rsidP="00C11450">
      <w:pPr>
        <w:pStyle w:val="parameters"/>
      </w:pPr>
      <w:r>
        <w:t xml:space="preserve">Physical – riffle pebble count with </w:t>
      </w:r>
      <w:proofErr w:type="spellStart"/>
      <w:r>
        <w:t>gravelometer</w:t>
      </w:r>
      <w:proofErr w:type="spellEnd"/>
      <w:r w:rsidR="00B86632">
        <w:t xml:space="preserve"> </w:t>
      </w:r>
      <w:r>
        <w:t>– percent fine sediment &lt;2mm and or &lt; 6 mm in riffles</w:t>
      </w:r>
    </w:p>
    <w:p w14:paraId="6DE22480" w14:textId="14B0553A" w:rsidR="0071050F" w:rsidRDefault="0071050F" w:rsidP="00C11450">
      <w:pPr>
        <w:pStyle w:val="parameters"/>
      </w:pPr>
      <w:r>
        <w:t xml:space="preserve">Riparian – </w:t>
      </w:r>
      <w:r w:rsidR="001F238B">
        <w:t xml:space="preserve">riparian </w:t>
      </w:r>
      <w:proofErr w:type="spellStart"/>
      <w:r w:rsidR="001F238B">
        <w:t>greenline</w:t>
      </w:r>
      <w:proofErr w:type="spellEnd"/>
      <w:r w:rsidR="001F238B">
        <w:t xml:space="preserve"> assessment</w:t>
      </w:r>
    </w:p>
    <w:p w14:paraId="09A06DA6" w14:textId="6A87C1DE" w:rsidR="002B05AB" w:rsidRPr="00A932FD" w:rsidRDefault="002B05AB" w:rsidP="00B906A6">
      <w:pPr>
        <w:pStyle w:val="Subtitle"/>
      </w:pPr>
      <w:r w:rsidRPr="00A932FD">
        <w:t xml:space="preserve">To </w:t>
      </w:r>
      <w:r w:rsidR="0057347F" w:rsidRPr="00A932FD">
        <w:t>evaluate</w:t>
      </w:r>
      <w:r w:rsidRPr="00A932FD">
        <w:t xml:space="preserve"> roads as a source of pollution</w:t>
      </w:r>
      <w:r w:rsidR="002E33CB">
        <w:t xml:space="preserve"> or an obstacle to fish passage</w:t>
      </w:r>
      <w:bookmarkEnd w:id="184"/>
      <w:bookmarkEnd w:id="185"/>
      <w:bookmarkEnd w:id="186"/>
      <w:bookmarkEnd w:id="187"/>
    </w:p>
    <w:p w14:paraId="5A9F881C" w14:textId="73C81311" w:rsidR="00B73D12" w:rsidRDefault="00B73D12" w:rsidP="00B73D12">
      <w:pPr>
        <w:pStyle w:val="parameters"/>
      </w:pPr>
      <w:r>
        <w:t xml:space="preserve">Chemistry – </w:t>
      </w:r>
      <w:r w:rsidR="00515587">
        <w:t xml:space="preserve">water samples for chemical constituents </w:t>
      </w:r>
      <w:r w:rsidR="002E33CB">
        <w:t>(</w:t>
      </w:r>
      <w:r>
        <w:t>c</w:t>
      </w:r>
      <w:r w:rsidRPr="006B2659">
        <w:t>hloride, sodium, magnesium, TDS</w:t>
      </w:r>
      <w:r w:rsidR="002E33CB">
        <w:t xml:space="preserve">, oil </w:t>
      </w:r>
      <w:r w:rsidR="00C11450">
        <w:t>and</w:t>
      </w:r>
      <w:r w:rsidR="002E33CB">
        <w:t xml:space="preserve"> grease, phosphorus, other)</w:t>
      </w:r>
    </w:p>
    <w:p w14:paraId="4711FC26" w14:textId="2A702349" w:rsidR="00C11450" w:rsidRPr="006B2659" w:rsidRDefault="00C11450" w:rsidP="00B73D12">
      <w:pPr>
        <w:pStyle w:val="parameters"/>
      </w:pPr>
      <w:r>
        <w:t>Chemistry – oil and grease in water column</w:t>
      </w:r>
    </w:p>
    <w:p w14:paraId="0209D93F" w14:textId="0D4E4741" w:rsidR="006500D6" w:rsidRPr="00A932FD" w:rsidRDefault="00C11450" w:rsidP="003F097C">
      <w:pPr>
        <w:pStyle w:val="parameters"/>
      </w:pPr>
      <w:r>
        <w:t xml:space="preserve">Land Use – </w:t>
      </w:r>
      <w:r w:rsidR="009B5020">
        <w:t>road impact assessment</w:t>
      </w:r>
      <w:r w:rsidR="008C4FDB">
        <w:t xml:space="preserve"> </w:t>
      </w:r>
      <w:r w:rsidR="00093BAE">
        <w:t>– density of unpaved roads</w:t>
      </w:r>
    </w:p>
    <w:p w14:paraId="4019312A" w14:textId="0019EAC9" w:rsidR="00B73D12" w:rsidRPr="00A932FD" w:rsidRDefault="00C11450" w:rsidP="00B73D12">
      <w:pPr>
        <w:pStyle w:val="parameters"/>
      </w:pPr>
      <w:r>
        <w:t xml:space="preserve">Land Use – </w:t>
      </w:r>
      <w:r w:rsidR="009B5020">
        <w:t>road impact assessment</w:t>
      </w:r>
      <w:r w:rsidR="008C4FDB">
        <w:t xml:space="preserve"> </w:t>
      </w:r>
      <w:r w:rsidR="00FE2872">
        <w:t>–</w:t>
      </w:r>
      <w:r w:rsidR="00B73D12">
        <w:t xml:space="preserve"> extent of road related erosion reaching stream network</w:t>
      </w:r>
    </w:p>
    <w:p w14:paraId="41479B69" w14:textId="744FFB04" w:rsidR="00A42CD1" w:rsidRPr="00A932FD" w:rsidRDefault="00FE2872" w:rsidP="003F097C">
      <w:pPr>
        <w:pStyle w:val="parameters"/>
      </w:pPr>
      <w:r>
        <w:t>Land Use –</w:t>
      </w:r>
      <w:r w:rsidR="009B5020" w:rsidRPr="009B5020">
        <w:t xml:space="preserve"> </w:t>
      </w:r>
      <w:r w:rsidR="009B5020">
        <w:t>road impact assessment</w:t>
      </w:r>
      <w:r w:rsidR="008C4FDB">
        <w:t xml:space="preserve"> </w:t>
      </w:r>
      <w:r>
        <w:t xml:space="preserve">– </w:t>
      </w:r>
      <w:r w:rsidR="00093BAE">
        <w:t>length of roads adjacent to streams</w:t>
      </w:r>
    </w:p>
    <w:p w14:paraId="3EED8AB8" w14:textId="5CBE0443" w:rsidR="00A42CD1" w:rsidRDefault="00FE2872" w:rsidP="003F097C">
      <w:pPr>
        <w:pStyle w:val="parameters"/>
      </w:pPr>
      <w:r>
        <w:t>Land Use –</w:t>
      </w:r>
      <w:r w:rsidR="009B5020" w:rsidRPr="009B5020">
        <w:t xml:space="preserve"> </w:t>
      </w:r>
      <w:r w:rsidR="009B5020">
        <w:t>road impact assessment</w:t>
      </w:r>
      <w:r w:rsidR="008C4FDB">
        <w:t xml:space="preserve"> </w:t>
      </w:r>
      <w:r>
        <w:t xml:space="preserve">– </w:t>
      </w:r>
      <w:r w:rsidR="00093BAE">
        <w:t>number of roads crossing streams</w:t>
      </w:r>
    </w:p>
    <w:p w14:paraId="729D5DA0" w14:textId="77777777" w:rsidR="004E7E0D" w:rsidRPr="00A932FD" w:rsidRDefault="004E7E0D" w:rsidP="004E7E0D">
      <w:pPr>
        <w:pStyle w:val="parameters"/>
      </w:pPr>
      <w:r>
        <w:t>Physical – culvert orientation to channel grade</w:t>
      </w:r>
    </w:p>
    <w:p w14:paraId="00B6746E" w14:textId="4891A181" w:rsidR="004E7E0D" w:rsidRPr="00A932FD" w:rsidRDefault="004E7E0D" w:rsidP="004E7E0D">
      <w:pPr>
        <w:pStyle w:val="parameters"/>
      </w:pPr>
      <w:r>
        <w:t>Physical – culvert size</w:t>
      </w:r>
    </w:p>
    <w:p w14:paraId="72F6AAC1" w14:textId="18D5DC24" w:rsidR="002B05AB" w:rsidRPr="00A932FD" w:rsidRDefault="002B05AB" w:rsidP="00B906A6">
      <w:pPr>
        <w:pStyle w:val="Subtitle"/>
      </w:pPr>
      <w:bookmarkStart w:id="188" w:name="_Toc2932460"/>
      <w:bookmarkStart w:id="189" w:name="_Toc24989635"/>
      <w:bookmarkStart w:id="190" w:name="_Toc24989699"/>
      <w:bookmarkStart w:id="191" w:name="_Toc25337162"/>
      <w:r w:rsidRPr="00A932FD">
        <w:t xml:space="preserve">To </w:t>
      </w:r>
      <w:r w:rsidR="0057347F" w:rsidRPr="00A932FD">
        <w:t>evaluate</w:t>
      </w:r>
      <w:r w:rsidRPr="00A932FD">
        <w:t xml:space="preserve"> </w:t>
      </w:r>
      <w:r w:rsidR="0068152C" w:rsidRPr="00A932FD">
        <w:t xml:space="preserve">agricultural land use </w:t>
      </w:r>
      <w:r w:rsidRPr="00A932FD">
        <w:t>as a source of pollution</w:t>
      </w:r>
      <w:bookmarkEnd w:id="188"/>
      <w:bookmarkEnd w:id="189"/>
      <w:bookmarkEnd w:id="190"/>
      <w:bookmarkEnd w:id="191"/>
    </w:p>
    <w:p w14:paraId="74C4070D" w14:textId="62950541" w:rsidR="00197821" w:rsidRDefault="00FE2872" w:rsidP="00197821">
      <w:pPr>
        <w:pStyle w:val="parameters"/>
      </w:pPr>
      <w:r>
        <w:t>Land Use – f</w:t>
      </w:r>
      <w:r w:rsidR="00197821">
        <w:t>arming</w:t>
      </w:r>
      <w:r w:rsidR="00A31BAE">
        <w:t xml:space="preserve"> </w:t>
      </w:r>
      <w:r w:rsidR="003057F2">
        <w:t xml:space="preserve">– </w:t>
      </w:r>
      <w:r w:rsidR="00197821">
        <w:t>extent of cultivated farming area</w:t>
      </w:r>
    </w:p>
    <w:p w14:paraId="1F4F77DC" w14:textId="012B61E5" w:rsidR="00197821" w:rsidRDefault="00FE2872" w:rsidP="00197821">
      <w:pPr>
        <w:pStyle w:val="parameters"/>
      </w:pPr>
      <w:r>
        <w:t>Land Use – farming</w:t>
      </w:r>
      <w:r w:rsidR="00A31BAE">
        <w:t xml:space="preserve"> </w:t>
      </w:r>
      <w:r w:rsidR="003057F2">
        <w:t xml:space="preserve">– </w:t>
      </w:r>
      <w:r w:rsidR="00197821">
        <w:t>extent of specific farming practices (e</w:t>
      </w:r>
      <w:r w:rsidR="00945B74">
        <w:t>.g.,</w:t>
      </w:r>
      <w:r w:rsidR="00197821">
        <w:t xml:space="preserve"> fallow)</w:t>
      </w:r>
    </w:p>
    <w:p w14:paraId="78572F02" w14:textId="654D07A3" w:rsidR="00BB798A" w:rsidRPr="00A932FD" w:rsidRDefault="00BB798A" w:rsidP="00BB798A">
      <w:pPr>
        <w:pStyle w:val="parameters"/>
      </w:pPr>
      <w:r>
        <w:t>Land use – livestock – confinement areas and proximity to streams</w:t>
      </w:r>
    </w:p>
    <w:p w14:paraId="1DF1F4D5" w14:textId="202A4A65" w:rsidR="00B73D12" w:rsidRPr="00A932FD" w:rsidRDefault="00FE2872" w:rsidP="00B73D12">
      <w:pPr>
        <w:pStyle w:val="parameters"/>
      </w:pPr>
      <w:r>
        <w:t>Land Use – l</w:t>
      </w:r>
      <w:r w:rsidR="00B73D12">
        <w:t xml:space="preserve">ivestock </w:t>
      </w:r>
      <w:r w:rsidR="003057F2">
        <w:t>–</w:t>
      </w:r>
      <w:r w:rsidR="00F523DB">
        <w:t xml:space="preserve"> </w:t>
      </w:r>
      <w:r w:rsidR="00B73D12">
        <w:t xml:space="preserve">land area or number </w:t>
      </w:r>
      <w:r w:rsidR="00945B74">
        <w:t xml:space="preserve">of </w:t>
      </w:r>
      <w:r w:rsidR="00B73D12">
        <w:t>parcels with grazing present</w:t>
      </w:r>
    </w:p>
    <w:p w14:paraId="7D495DBB" w14:textId="4A4B059A" w:rsidR="0077136D" w:rsidRDefault="006C0BA1" w:rsidP="0068152C">
      <w:pPr>
        <w:pStyle w:val="parameters"/>
      </w:pPr>
      <w:r>
        <w:t>Land use – livestock –</w:t>
      </w:r>
      <w:r w:rsidR="00F523DB">
        <w:t xml:space="preserve"> </w:t>
      </w:r>
      <w:r w:rsidR="00E03633">
        <w:t>presence versus absence in an area of interest</w:t>
      </w:r>
    </w:p>
    <w:p w14:paraId="675A247A" w14:textId="53E5BC8C" w:rsidR="006C0BA1" w:rsidRDefault="006C0BA1" w:rsidP="006C0BA1">
      <w:pPr>
        <w:pStyle w:val="parameters"/>
      </w:pPr>
      <w:r>
        <w:t xml:space="preserve">Riparian – multiple indicator monitoring – </w:t>
      </w:r>
      <w:proofErr w:type="spellStart"/>
      <w:r>
        <w:t>greenline</w:t>
      </w:r>
      <w:proofErr w:type="spellEnd"/>
      <w:r>
        <w:t xml:space="preserve"> composition</w:t>
      </w:r>
    </w:p>
    <w:p w14:paraId="76F03E63" w14:textId="22D61934" w:rsidR="006C0BA1" w:rsidRDefault="006C0BA1" w:rsidP="006C0BA1">
      <w:pPr>
        <w:pStyle w:val="parameters"/>
      </w:pPr>
      <w:r>
        <w:t>Riparian – multiple indicator monitoring – stream bank alteration</w:t>
      </w:r>
    </w:p>
    <w:p w14:paraId="0A919DC9" w14:textId="522D6E64" w:rsidR="000D47E7" w:rsidRDefault="000D47E7" w:rsidP="000D47E7">
      <w:pPr>
        <w:pStyle w:val="parameters"/>
      </w:pPr>
      <w:r>
        <w:t>Riparian – multiple indicator monitoring – st</w:t>
      </w:r>
      <w:r w:rsidR="00A56BEF">
        <w:t>ream bank stability and cover</w:t>
      </w:r>
    </w:p>
    <w:p w14:paraId="33F0C3C7" w14:textId="4CDB186D" w:rsidR="00BB798A" w:rsidRPr="00A932FD" w:rsidRDefault="00BB798A" w:rsidP="00BB798A">
      <w:pPr>
        <w:pStyle w:val="parameters"/>
      </w:pPr>
      <w:r>
        <w:t>Riparian – multiple indicator monitoring – stubble height</w:t>
      </w:r>
    </w:p>
    <w:p w14:paraId="41A52103" w14:textId="71474D65" w:rsidR="006C0BA1" w:rsidRDefault="006C0BA1" w:rsidP="006C0BA1">
      <w:pPr>
        <w:pStyle w:val="parameters"/>
      </w:pPr>
      <w:r>
        <w:t>Riparian – multiple indicator monitoring – woody species use</w:t>
      </w:r>
    </w:p>
    <w:p w14:paraId="249F0789" w14:textId="77777777" w:rsidR="0038613F" w:rsidRPr="00A932FD" w:rsidRDefault="0038613F" w:rsidP="0038613F">
      <w:pPr>
        <w:pStyle w:val="parameters"/>
      </w:pPr>
      <w:r>
        <w:t xml:space="preserve">Riparian – riparian </w:t>
      </w:r>
      <w:proofErr w:type="spellStart"/>
      <w:r>
        <w:t>greenline</w:t>
      </w:r>
      <w:proofErr w:type="spellEnd"/>
      <w:r>
        <w:t xml:space="preserve"> assessment</w:t>
      </w:r>
    </w:p>
    <w:p w14:paraId="147B1A42" w14:textId="77777777" w:rsidR="00065945" w:rsidRDefault="00065945" w:rsidP="00B906A6">
      <w:pPr>
        <w:pStyle w:val="Subtitle"/>
      </w:pPr>
      <w:bookmarkStart w:id="192" w:name="_Toc2932461"/>
      <w:bookmarkStart w:id="193" w:name="_Toc24989636"/>
      <w:bookmarkStart w:id="194" w:name="_Toc24989700"/>
      <w:bookmarkStart w:id="195" w:name="_Toc25337163"/>
    </w:p>
    <w:p w14:paraId="285A470A" w14:textId="77777777" w:rsidR="00065945" w:rsidRDefault="00065945" w:rsidP="00B906A6">
      <w:pPr>
        <w:pStyle w:val="Subtitle"/>
      </w:pPr>
    </w:p>
    <w:p w14:paraId="63EB94D0" w14:textId="51AB0136" w:rsidR="002B05AB" w:rsidRPr="00A932FD" w:rsidRDefault="002B05AB" w:rsidP="00B906A6">
      <w:pPr>
        <w:pStyle w:val="Subtitle"/>
      </w:pPr>
      <w:r w:rsidRPr="00A932FD">
        <w:lastRenderedPageBreak/>
        <w:t>To evaluate mining as a source of pollution</w:t>
      </w:r>
      <w:bookmarkEnd w:id="192"/>
      <w:bookmarkEnd w:id="193"/>
      <w:bookmarkEnd w:id="194"/>
      <w:bookmarkEnd w:id="195"/>
    </w:p>
    <w:p w14:paraId="67982DD7" w14:textId="0BB293E5" w:rsidR="00B73D12" w:rsidRPr="00A932FD" w:rsidRDefault="006C0BA1" w:rsidP="00B73D12">
      <w:pPr>
        <w:pStyle w:val="parameters"/>
      </w:pPr>
      <w:r>
        <w:t>Land use – d</w:t>
      </w:r>
      <w:r w:rsidR="00B73D12">
        <w:t>isturbance – extent of surface disturbance</w:t>
      </w:r>
    </w:p>
    <w:p w14:paraId="67A7D663" w14:textId="2D11EA97" w:rsidR="00B73D12" w:rsidRPr="00A932FD" w:rsidRDefault="006C0BA1" w:rsidP="00B73D12">
      <w:pPr>
        <w:pStyle w:val="parameters"/>
      </w:pPr>
      <w:r>
        <w:t>Land Use – m</w:t>
      </w:r>
      <w:r w:rsidR="00B73D12">
        <w:t>ine</w:t>
      </w:r>
      <w:r>
        <w:t xml:space="preserve"> related disturbance assessment</w:t>
      </w:r>
      <w:r w:rsidR="007B5796">
        <w:t xml:space="preserve"> </w:t>
      </w:r>
      <w:r>
        <w:t xml:space="preserve">– </w:t>
      </w:r>
      <w:r w:rsidR="00B73D12">
        <w:t xml:space="preserve">presence of discharging </w:t>
      </w:r>
      <w:proofErr w:type="spellStart"/>
      <w:r w:rsidR="00B73D12">
        <w:t>adits</w:t>
      </w:r>
      <w:proofErr w:type="spellEnd"/>
    </w:p>
    <w:p w14:paraId="7DEA7EFD" w14:textId="6AC36F52" w:rsidR="00B73D12" w:rsidRPr="00A932FD" w:rsidRDefault="006C0BA1" w:rsidP="00B73D12">
      <w:pPr>
        <w:pStyle w:val="parameters"/>
      </w:pPr>
      <w:r>
        <w:t>Land Use – mine related disturbance assessment</w:t>
      </w:r>
      <w:r w:rsidR="007B5796">
        <w:t xml:space="preserve"> </w:t>
      </w:r>
      <w:r w:rsidR="00B73D12">
        <w:t>– presence of tailings and proximity to stream network</w:t>
      </w:r>
    </w:p>
    <w:p w14:paraId="00848683" w14:textId="1FF42116" w:rsidR="00403CC4" w:rsidRPr="00A932FD" w:rsidRDefault="006C0BA1" w:rsidP="0068152C">
      <w:pPr>
        <w:pStyle w:val="parameters"/>
      </w:pPr>
      <w:r>
        <w:t>Land Use – mine related disturbance assessment</w:t>
      </w:r>
      <w:r w:rsidR="007B5796">
        <w:t xml:space="preserve"> </w:t>
      </w:r>
      <w:r>
        <w:t xml:space="preserve">– </w:t>
      </w:r>
      <w:r w:rsidR="00093BAE">
        <w:t>types</w:t>
      </w:r>
      <w:r>
        <w:t xml:space="preserve"> </w:t>
      </w:r>
      <w:r w:rsidR="00093BAE">
        <w:t>of mining present in watershed</w:t>
      </w:r>
    </w:p>
    <w:p w14:paraId="2B4FD00C" w14:textId="77777777" w:rsidR="00226F26" w:rsidRDefault="00226F26" w:rsidP="00007833">
      <w:pPr>
        <w:pStyle w:val="Heading1"/>
        <w:sectPr w:rsidR="00226F26" w:rsidSect="00602B51">
          <w:pgSz w:w="12240" w:h="15840"/>
          <w:pgMar w:top="1440" w:right="1440" w:bottom="1440" w:left="1440" w:header="720" w:footer="720" w:gutter="0"/>
          <w:cols w:space="720"/>
          <w:docGrid w:linePitch="360"/>
        </w:sectPr>
      </w:pPr>
      <w:bookmarkStart w:id="196" w:name="_Toc515453945"/>
      <w:bookmarkStart w:id="197" w:name="_Toc2932462"/>
      <w:bookmarkStart w:id="198" w:name="_Toc515453978"/>
      <w:bookmarkEnd w:id="99"/>
      <w:bookmarkEnd w:id="196"/>
    </w:p>
    <w:p w14:paraId="580A4FCE" w14:textId="715F192D" w:rsidR="000D741F" w:rsidRPr="00A932FD" w:rsidRDefault="0018080B" w:rsidP="00494798">
      <w:pPr>
        <w:pStyle w:val="Heading1"/>
        <w:numPr>
          <w:ilvl w:val="0"/>
          <w:numId w:val="2"/>
        </w:numPr>
      </w:pPr>
      <w:bookmarkStart w:id="199" w:name="_Toc24989637"/>
      <w:bookmarkStart w:id="200" w:name="_Toc24989701"/>
      <w:bookmarkStart w:id="201" w:name="_Toc24989754"/>
      <w:bookmarkStart w:id="202" w:name="_Toc25337102"/>
      <w:bookmarkStart w:id="203" w:name="_Toc25337164"/>
      <w:bookmarkStart w:id="204" w:name="_Toc25338668"/>
      <w:bookmarkStart w:id="205" w:name="_Toc31719501"/>
      <w:bookmarkStart w:id="206" w:name="_Toc31722407"/>
      <w:bookmarkStart w:id="207" w:name="_Toc31724411"/>
      <w:bookmarkStart w:id="208" w:name="_Toc31727236"/>
      <w:bookmarkStart w:id="209" w:name="_Toc31727461"/>
      <w:bookmarkStart w:id="210" w:name="_Toc31808054"/>
      <w:bookmarkStart w:id="211" w:name="_Toc31809338"/>
      <w:bookmarkStart w:id="212" w:name="_Toc32325184"/>
      <w:bookmarkStart w:id="213" w:name="_Toc32328924"/>
      <w:bookmarkStart w:id="214" w:name="_Toc32393820"/>
      <w:bookmarkStart w:id="215" w:name="_Toc32483455"/>
      <w:bookmarkStart w:id="216" w:name="_Toc32486261"/>
      <w:bookmarkStart w:id="217" w:name="_Toc32486398"/>
      <w:bookmarkStart w:id="218" w:name="_Toc32826702"/>
      <w:bookmarkStart w:id="219" w:name="_Toc33101307"/>
      <w:bookmarkStart w:id="220" w:name="_Toc33173936"/>
      <w:bookmarkStart w:id="221" w:name="_Toc36628811"/>
      <w:bookmarkStart w:id="222" w:name="_Toc36630446"/>
      <w:r w:rsidRPr="00A932FD">
        <w:lastRenderedPageBreak/>
        <w:t xml:space="preserve">Project </w:t>
      </w:r>
      <w:r w:rsidR="00C36881">
        <w:t>e</w:t>
      </w:r>
      <w:r w:rsidR="000D741F" w:rsidRPr="00A932FD">
        <w:t>ffectiveness</w:t>
      </w:r>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000D741F" w:rsidRPr="00A932FD">
        <w:t xml:space="preserve"> </w:t>
      </w:r>
    </w:p>
    <w:p w14:paraId="5D663D02" w14:textId="65A9B4C9" w:rsidR="00945B74" w:rsidRDefault="00945B74" w:rsidP="00B97736">
      <w:pPr>
        <w:spacing w:after="0" w:line="240" w:lineRule="auto"/>
        <w:rPr>
          <w:sz w:val="24"/>
          <w:szCs w:val="24"/>
        </w:rPr>
      </w:pPr>
      <w:r w:rsidRPr="00A932FD">
        <w:rPr>
          <w:rFonts w:eastAsia="Calibri" w:cs="Calibri"/>
          <w:noProof/>
          <w:sz w:val="24"/>
          <w:szCs w:val="24"/>
        </w:rPr>
        <mc:AlternateContent>
          <mc:Choice Requires="wps">
            <w:drawing>
              <wp:anchor distT="45720" distB="45720" distL="114300" distR="114300" simplePos="0" relativeHeight="251658249" behindDoc="1" locked="0" layoutInCell="1" allowOverlap="1" wp14:anchorId="0E851720" wp14:editId="4CA49441">
                <wp:simplePos x="0" y="0"/>
                <wp:positionH relativeFrom="margin">
                  <wp:posOffset>3400425</wp:posOffset>
                </wp:positionH>
                <wp:positionV relativeFrom="paragraph">
                  <wp:posOffset>372745</wp:posOffset>
                </wp:positionV>
                <wp:extent cx="2905125" cy="2152650"/>
                <wp:effectExtent l="76200" t="76200" r="104775" b="95250"/>
                <wp:wrapTight wrapText="bothSides">
                  <wp:wrapPolygon edited="0">
                    <wp:start x="-567" y="-765"/>
                    <wp:lineTo x="-567" y="22365"/>
                    <wp:lineTo x="22237" y="22365"/>
                    <wp:lineTo x="22237" y="-765"/>
                    <wp:lineTo x="-567" y="-765"/>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152650"/>
                        </a:xfrm>
                        <a:prstGeom prst="rect">
                          <a:avLst/>
                        </a:prstGeom>
                        <a:solidFill>
                          <a:srgbClr val="0070C0"/>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152EDE40" w14:textId="1E48B7FE" w:rsidR="001F7B07" w:rsidRPr="00C638F0" w:rsidRDefault="001F7B07" w:rsidP="00B97736">
                            <w:pPr>
                              <w:spacing w:after="0" w:line="240" w:lineRule="auto"/>
                              <w:rPr>
                                <w:rFonts w:ascii="Gill Sans MT" w:hAnsi="Gill Sans MT"/>
                                <w:color w:val="FFFFFF" w:themeColor="background1"/>
                                <w:u w:val="single"/>
                              </w:rPr>
                            </w:pPr>
                            <w:r w:rsidRPr="00C638F0">
                              <w:rPr>
                                <w:rFonts w:ascii="Gill Sans MT" w:hAnsi="Gill Sans MT"/>
                                <w:color w:val="FFFFFF" w:themeColor="background1"/>
                                <w:u w:val="single"/>
                              </w:rPr>
                              <w:t xml:space="preserve">Example: </w:t>
                            </w:r>
                            <w:r>
                              <w:rPr>
                                <w:rFonts w:ascii="Gill Sans MT" w:hAnsi="Gill Sans MT"/>
                                <w:color w:val="FFFFFF" w:themeColor="background1"/>
                                <w:u w:val="single"/>
                              </w:rPr>
                              <w:t>Short-term p</w:t>
                            </w:r>
                            <w:r w:rsidRPr="00C638F0">
                              <w:rPr>
                                <w:rFonts w:ascii="Gill Sans MT" w:hAnsi="Gill Sans MT"/>
                                <w:color w:val="FFFFFF" w:themeColor="background1"/>
                                <w:u w:val="single"/>
                              </w:rPr>
                              <w:t>roject effectiveness</w:t>
                            </w:r>
                          </w:p>
                          <w:p w14:paraId="64AF0343" w14:textId="77777777" w:rsidR="001F7B07" w:rsidRDefault="001F7B07" w:rsidP="00B97736">
                            <w:pPr>
                              <w:spacing w:after="120" w:line="240" w:lineRule="auto"/>
                              <w:rPr>
                                <w:rFonts w:ascii="Gill Sans MT" w:hAnsi="Gill Sans MT"/>
                                <w:color w:val="FFFFFF" w:themeColor="background1"/>
                              </w:rPr>
                            </w:pPr>
                            <w:r>
                              <w:rPr>
                                <w:rFonts w:ascii="Gill Sans MT" w:hAnsi="Gill Sans MT"/>
                                <w:color w:val="FFFFFF" w:themeColor="background1"/>
                              </w:rPr>
                              <w:t xml:space="preserve">A Conservation District implemented a stream bank restoration project on an incised section of Bear Creek.  To ensure the design is functioning as planned, they plan to re-visit and assess the project following implementation. </w:t>
                            </w:r>
                          </w:p>
                          <w:p w14:paraId="4850118F" w14:textId="291D061F" w:rsidR="001F7B07" w:rsidRPr="00945B74" w:rsidRDefault="001F7B07" w:rsidP="00B97736">
                            <w:pPr>
                              <w:spacing w:after="120" w:line="240" w:lineRule="auto"/>
                              <w:rPr>
                                <w:rFonts w:ascii="Gill Sans MT" w:hAnsi="Gill Sans MT"/>
                                <w:color w:val="FFFFFF" w:themeColor="background1"/>
                              </w:rPr>
                            </w:pPr>
                            <w:r w:rsidRPr="00B97736">
                              <w:rPr>
                                <w:rFonts w:ascii="Gill Sans MT" w:hAnsi="Gill Sans MT"/>
                                <w:color w:val="FFFFFF" w:themeColor="background1"/>
                              </w:rPr>
                              <w:t xml:space="preserve">Their </w:t>
                            </w:r>
                            <w:r w:rsidRPr="00945B74">
                              <w:rPr>
                                <w:rFonts w:ascii="Gill Sans MT" w:hAnsi="Gill Sans MT"/>
                                <w:b/>
                                <w:color w:val="FFFFFF" w:themeColor="background1"/>
                                <w:u w:val="single"/>
                              </w:rPr>
                              <w:t>objective</w:t>
                            </w:r>
                            <w:r w:rsidRPr="00B97736">
                              <w:rPr>
                                <w:rFonts w:ascii="Gill Sans MT" w:hAnsi="Gill Sans MT"/>
                                <w:color w:val="FFFFFF" w:themeColor="background1"/>
                              </w:rPr>
                              <w:t xml:space="preserve"> is:</w:t>
                            </w:r>
                          </w:p>
                          <w:p w14:paraId="5DECADBD" w14:textId="0C6EB851" w:rsidR="001F7B07" w:rsidRPr="00C638F0" w:rsidRDefault="001F7B07" w:rsidP="00B97736">
                            <w:pPr>
                              <w:spacing w:after="0" w:line="240" w:lineRule="auto"/>
                              <w:rPr>
                                <w:rFonts w:ascii="Gill Sans MT" w:hAnsi="Gill Sans MT"/>
                                <w:color w:val="FFFFFF" w:themeColor="background1"/>
                              </w:rPr>
                            </w:pPr>
                            <w:r>
                              <w:rPr>
                                <w:rFonts w:ascii="Gill Sans MT" w:hAnsi="Gill Sans MT"/>
                                <w:color w:val="FFFFFF" w:themeColor="background1"/>
                              </w:rPr>
                              <w:t>“To revisit the project site on Bear Creek for three years in September to assess percent survival of willow plantings and to ensure that the grade control structure is still in place and functioning as designed.”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51720" id="Text Box 9" o:spid="_x0000_s1038" type="#_x0000_t202" style="position:absolute;margin-left:267.75pt;margin-top:29.35pt;width:228.75pt;height:169.5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" fillcolor="#0070c0" strokecolor="#8eaadb [1940]">
                <v:textbox>
                  <w:txbxContent>
                    <w:p w14:paraId="152EDE40" w14:textId="1E48B7FE" w:rsidR="001F7B07" w:rsidRPr="00C638F0" w:rsidRDefault="001F7B07" w:rsidP="00B97736">
                      <w:pPr>
                        <w:spacing w:after="0" w:line="240" w:lineRule="auto"/>
                        <w:rPr>
                          <w:rFonts w:ascii="Gill Sans MT" w:hAnsi="Gill Sans MT"/>
                          <w:color w:val="FFFFFF" w:themeColor="background1"/>
                          <w:u w:val="single"/>
                        </w:rPr>
                      </w:pPr>
                      <w:r w:rsidRPr="00C638F0">
                        <w:rPr>
                          <w:rFonts w:ascii="Gill Sans MT" w:hAnsi="Gill Sans MT"/>
                          <w:color w:val="FFFFFF" w:themeColor="background1"/>
                          <w:u w:val="single"/>
                        </w:rPr>
                        <w:t xml:space="preserve">Example: </w:t>
                      </w:r>
                      <w:r>
                        <w:rPr>
                          <w:rFonts w:ascii="Gill Sans MT" w:hAnsi="Gill Sans MT"/>
                          <w:color w:val="FFFFFF" w:themeColor="background1"/>
                          <w:u w:val="single"/>
                        </w:rPr>
                        <w:t>Short-term p</w:t>
                      </w:r>
                      <w:r w:rsidRPr="00C638F0">
                        <w:rPr>
                          <w:rFonts w:ascii="Gill Sans MT" w:hAnsi="Gill Sans MT"/>
                          <w:color w:val="FFFFFF" w:themeColor="background1"/>
                          <w:u w:val="single"/>
                        </w:rPr>
                        <w:t>roject effectiveness</w:t>
                      </w:r>
                    </w:p>
                    <w:p w14:paraId="64AF0343" w14:textId="77777777" w:rsidR="001F7B07" w:rsidRDefault="001F7B07" w:rsidP="00B97736">
                      <w:pPr>
                        <w:spacing w:after="120" w:line="240" w:lineRule="auto"/>
                        <w:rPr>
                          <w:rFonts w:ascii="Gill Sans MT" w:hAnsi="Gill Sans MT"/>
                          <w:color w:val="FFFFFF" w:themeColor="background1"/>
                        </w:rPr>
                      </w:pPr>
                      <w:r>
                        <w:rPr>
                          <w:rFonts w:ascii="Gill Sans MT" w:hAnsi="Gill Sans MT"/>
                          <w:color w:val="FFFFFF" w:themeColor="background1"/>
                        </w:rPr>
                        <w:t xml:space="preserve">A Conservation District implemented a stream bank restoration project on an incised section of Bear Creek.  To ensure the design is functioning as planned, they plan to re-visit and assess the project following implementation. </w:t>
                      </w:r>
                    </w:p>
                    <w:p w14:paraId="4850118F" w14:textId="291D061F" w:rsidR="001F7B07" w:rsidRPr="00945B74" w:rsidRDefault="001F7B07" w:rsidP="00B97736">
                      <w:pPr>
                        <w:spacing w:after="120" w:line="240" w:lineRule="auto"/>
                        <w:rPr>
                          <w:rFonts w:ascii="Gill Sans MT" w:hAnsi="Gill Sans MT"/>
                          <w:color w:val="FFFFFF" w:themeColor="background1"/>
                        </w:rPr>
                      </w:pPr>
                      <w:r w:rsidRPr="00B97736">
                        <w:rPr>
                          <w:rFonts w:ascii="Gill Sans MT" w:hAnsi="Gill Sans MT"/>
                          <w:color w:val="FFFFFF" w:themeColor="background1"/>
                        </w:rPr>
                        <w:t xml:space="preserve">Their </w:t>
                      </w:r>
                      <w:r w:rsidRPr="00945B74">
                        <w:rPr>
                          <w:rFonts w:ascii="Gill Sans MT" w:hAnsi="Gill Sans MT"/>
                          <w:b/>
                          <w:color w:val="FFFFFF" w:themeColor="background1"/>
                          <w:u w:val="single"/>
                        </w:rPr>
                        <w:t>objective</w:t>
                      </w:r>
                      <w:r w:rsidRPr="00B97736">
                        <w:rPr>
                          <w:rFonts w:ascii="Gill Sans MT" w:hAnsi="Gill Sans MT"/>
                          <w:color w:val="FFFFFF" w:themeColor="background1"/>
                        </w:rPr>
                        <w:t xml:space="preserve"> is:</w:t>
                      </w:r>
                    </w:p>
                    <w:p w14:paraId="5DECADBD" w14:textId="0C6EB851" w:rsidR="001F7B07" w:rsidRPr="00C638F0" w:rsidRDefault="001F7B07" w:rsidP="00B97736">
                      <w:pPr>
                        <w:spacing w:after="0" w:line="240" w:lineRule="auto"/>
                        <w:rPr>
                          <w:rFonts w:ascii="Gill Sans MT" w:hAnsi="Gill Sans MT"/>
                          <w:color w:val="FFFFFF" w:themeColor="background1"/>
                        </w:rPr>
                      </w:pPr>
                      <w:r>
                        <w:rPr>
                          <w:rFonts w:ascii="Gill Sans MT" w:hAnsi="Gill Sans MT"/>
                          <w:color w:val="FFFFFF" w:themeColor="background1"/>
                        </w:rPr>
                        <w:t>“To revisit the project site on Bear Creek for three years in September to assess percent survival of willow plantings and to ensure that the grade control structure is still in place and functioning as designed.”</w:t>
                      </w:r>
                    </w:p>
                  </w:txbxContent>
                </v:textbox>
                <w10:wrap type="tight" anchorx="margin"/>
              </v:shape>
            </w:pict>
          </mc:Fallback>
        </mc:AlternateContent>
      </w:r>
      <w:r w:rsidR="000D741F" w:rsidRPr="00A932FD">
        <w:rPr>
          <w:sz w:val="24"/>
          <w:szCs w:val="24"/>
        </w:rPr>
        <w:t>Project effectiveness monitoring</w:t>
      </w:r>
      <w:r w:rsidR="008970B0" w:rsidRPr="00A932FD">
        <w:rPr>
          <w:sz w:val="24"/>
          <w:szCs w:val="24"/>
        </w:rPr>
        <w:t xml:space="preserve"> </w:t>
      </w:r>
      <w:r w:rsidR="00CB2276" w:rsidRPr="00A932FD">
        <w:rPr>
          <w:sz w:val="24"/>
          <w:szCs w:val="24"/>
        </w:rPr>
        <w:t xml:space="preserve">accompanies implementation of </w:t>
      </w:r>
      <w:r w:rsidR="000D741F" w:rsidRPr="00A932FD">
        <w:rPr>
          <w:sz w:val="24"/>
          <w:szCs w:val="24"/>
        </w:rPr>
        <w:t xml:space="preserve">management or restoration measures </w:t>
      </w:r>
      <w:r w:rsidR="00CB2276" w:rsidRPr="00A932FD">
        <w:rPr>
          <w:sz w:val="24"/>
          <w:szCs w:val="24"/>
        </w:rPr>
        <w:t xml:space="preserve">and helps </w:t>
      </w:r>
      <w:r w:rsidR="008970B0" w:rsidRPr="00A932FD">
        <w:rPr>
          <w:sz w:val="24"/>
          <w:szCs w:val="24"/>
        </w:rPr>
        <w:t>determine</w:t>
      </w:r>
      <w:r w:rsidR="0018080B" w:rsidRPr="00A932FD">
        <w:rPr>
          <w:sz w:val="24"/>
          <w:szCs w:val="24"/>
        </w:rPr>
        <w:t xml:space="preserve"> </w:t>
      </w:r>
      <w:r w:rsidR="008970B0" w:rsidRPr="00A932FD">
        <w:rPr>
          <w:sz w:val="24"/>
          <w:szCs w:val="24"/>
        </w:rPr>
        <w:t>whether th</w:t>
      </w:r>
      <w:r w:rsidR="009379E9" w:rsidRPr="00A932FD">
        <w:rPr>
          <w:sz w:val="24"/>
          <w:szCs w:val="24"/>
        </w:rPr>
        <w:t>ose</w:t>
      </w:r>
      <w:r w:rsidR="008970B0" w:rsidRPr="00A932FD">
        <w:rPr>
          <w:sz w:val="24"/>
          <w:szCs w:val="24"/>
        </w:rPr>
        <w:t xml:space="preserve"> efforts are producing the </w:t>
      </w:r>
      <w:r w:rsidR="0018080B" w:rsidRPr="00A932FD">
        <w:rPr>
          <w:sz w:val="24"/>
          <w:szCs w:val="24"/>
        </w:rPr>
        <w:t>expected</w:t>
      </w:r>
      <w:r w:rsidR="008970B0" w:rsidRPr="00A932FD">
        <w:rPr>
          <w:sz w:val="24"/>
          <w:szCs w:val="24"/>
        </w:rPr>
        <w:t xml:space="preserve"> </w:t>
      </w:r>
      <w:r w:rsidR="0018080B" w:rsidRPr="00A932FD">
        <w:rPr>
          <w:sz w:val="24"/>
          <w:szCs w:val="24"/>
        </w:rPr>
        <w:t>results</w:t>
      </w:r>
      <w:r w:rsidR="000D741F" w:rsidRPr="00A932FD">
        <w:rPr>
          <w:sz w:val="24"/>
          <w:szCs w:val="24"/>
        </w:rPr>
        <w:t xml:space="preserve">. </w:t>
      </w:r>
      <w:r w:rsidR="00382E86" w:rsidRPr="00A932FD">
        <w:rPr>
          <w:sz w:val="24"/>
          <w:szCs w:val="24"/>
        </w:rPr>
        <w:t xml:space="preserve">This section addresses monitoring focused on </w:t>
      </w:r>
      <w:r w:rsidR="00A16EA6">
        <w:rPr>
          <w:sz w:val="24"/>
          <w:szCs w:val="24"/>
        </w:rPr>
        <w:t xml:space="preserve">the </w:t>
      </w:r>
      <w:r w:rsidR="00321CA0" w:rsidRPr="00A932FD">
        <w:rPr>
          <w:sz w:val="24"/>
          <w:szCs w:val="24"/>
        </w:rPr>
        <w:t xml:space="preserve">success of </w:t>
      </w:r>
      <w:r w:rsidR="00382E86" w:rsidRPr="00A932FD">
        <w:rPr>
          <w:sz w:val="24"/>
          <w:szCs w:val="24"/>
        </w:rPr>
        <w:t xml:space="preserve">specific projects rather than larger scale (cumulative) outcomes, which </w:t>
      </w:r>
      <w:r w:rsidR="00321CA0" w:rsidRPr="00A932FD">
        <w:rPr>
          <w:sz w:val="24"/>
          <w:szCs w:val="24"/>
        </w:rPr>
        <w:t>is</w:t>
      </w:r>
      <w:r w:rsidR="00382E86" w:rsidRPr="00A932FD">
        <w:rPr>
          <w:sz w:val="24"/>
          <w:szCs w:val="24"/>
        </w:rPr>
        <w:t xml:space="preserve"> covered in </w:t>
      </w:r>
      <w:r w:rsidR="001A68DF">
        <w:rPr>
          <w:sz w:val="24"/>
          <w:szCs w:val="24"/>
        </w:rPr>
        <w:t xml:space="preserve">Section 4 </w:t>
      </w:r>
      <w:r w:rsidR="00E77AAA">
        <w:rPr>
          <w:sz w:val="24"/>
          <w:szCs w:val="24"/>
        </w:rPr>
        <w:t xml:space="preserve">- </w:t>
      </w:r>
      <w:r w:rsidR="001A68DF">
        <w:rPr>
          <w:sz w:val="24"/>
          <w:szCs w:val="24"/>
        </w:rPr>
        <w:t xml:space="preserve">Trend </w:t>
      </w:r>
      <w:r w:rsidR="00E77AAA">
        <w:rPr>
          <w:sz w:val="24"/>
          <w:szCs w:val="24"/>
        </w:rPr>
        <w:t>analysis</w:t>
      </w:r>
      <w:r w:rsidR="00382E86" w:rsidRPr="00A932FD">
        <w:rPr>
          <w:sz w:val="24"/>
          <w:szCs w:val="24"/>
        </w:rPr>
        <w:t xml:space="preserve">. </w:t>
      </w:r>
      <w:r w:rsidR="001A68DF">
        <w:rPr>
          <w:sz w:val="24"/>
          <w:szCs w:val="24"/>
        </w:rPr>
        <w:t>When selecting methods, consider that i</w:t>
      </w:r>
      <w:r w:rsidR="00321CA0" w:rsidRPr="00A932FD">
        <w:rPr>
          <w:sz w:val="24"/>
          <w:szCs w:val="24"/>
        </w:rPr>
        <w:t xml:space="preserve">nstream water quality can take decades to reflect elimination of pollutant sources and/or </w:t>
      </w:r>
      <w:r w:rsidR="00576D43" w:rsidRPr="00A932FD">
        <w:rPr>
          <w:sz w:val="24"/>
          <w:szCs w:val="24"/>
        </w:rPr>
        <w:t>effects from</w:t>
      </w:r>
      <w:r w:rsidR="00321CA0" w:rsidRPr="00A932FD">
        <w:rPr>
          <w:sz w:val="24"/>
          <w:szCs w:val="24"/>
        </w:rPr>
        <w:t xml:space="preserve"> restoration activities.</w:t>
      </w:r>
    </w:p>
    <w:p w14:paraId="7C93559A" w14:textId="77777777" w:rsidR="00945B74" w:rsidRPr="00A932FD" w:rsidRDefault="00945B74" w:rsidP="00B97736">
      <w:pPr>
        <w:spacing w:after="0" w:line="240" w:lineRule="auto"/>
        <w:rPr>
          <w:sz w:val="24"/>
          <w:szCs w:val="24"/>
        </w:rPr>
      </w:pPr>
    </w:p>
    <w:p w14:paraId="7DD3F597" w14:textId="2B4A6438" w:rsidR="000D741F" w:rsidRPr="00A932FD" w:rsidRDefault="00321CA0" w:rsidP="00B97736">
      <w:pPr>
        <w:spacing w:after="60" w:line="240" w:lineRule="auto"/>
        <w:rPr>
          <w:sz w:val="24"/>
          <w:szCs w:val="24"/>
        </w:rPr>
      </w:pPr>
      <w:r w:rsidRPr="00A932FD">
        <w:rPr>
          <w:sz w:val="24"/>
          <w:szCs w:val="24"/>
        </w:rPr>
        <w:t xml:space="preserve">Project effectiveness </w:t>
      </w:r>
      <w:r w:rsidR="00A86A2A" w:rsidRPr="00A932FD">
        <w:rPr>
          <w:sz w:val="24"/>
          <w:szCs w:val="24"/>
        </w:rPr>
        <w:t xml:space="preserve">monitoring </w:t>
      </w:r>
      <w:r w:rsidR="000D741F" w:rsidRPr="00A932FD">
        <w:rPr>
          <w:sz w:val="24"/>
          <w:szCs w:val="24"/>
        </w:rPr>
        <w:t>can demonstrate whether</w:t>
      </w:r>
      <w:r w:rsidR="0018080B" w:rsidRPr="00A932FD">
        <w:rPr>
          <w:sz w:val="24"/>
          <w:szCs w:val="24"/>
        </w:rPr>
        <w:t xml:space="preserve"> </w:t>
      </w:r>
      <w:r w:rsidR="009379E9" w:rsidRPr="00A932FD">
        <w:rPr>
          <w:sz w:val="24"/>
          <w:szCs w:val="24"/>
        </w:rPr>
        <w:t xml:space="preserve">a </w:t>
      </w:r>
      <w:r w:rsidR="0018080B" w:rsidRPr="00A932FD">
        <w:rPr>
          <w:sz w:val="24"/>
          <w:szCs w:val="24"/>
        </w:rPr>
        <w:t>project</w:t>
      </w:r>
      <w:r w:rsidR="000D741F" w:rsidRPr="00A932FD">
        <w:rPr>
          <w:sz w:val="24"/>
          <w:szCs w:val="24"/>
        </w:rPr>
        <w:t xml:space="preserve"> </w:t>
      </w:r>
      <w:r w:rsidR="009379E9" w:rsidRPr="00A932FD">
        <w:rPr>
          <w:sz w:val="24"/>
          <w:szCs w:val="24"/>
        </w:rPr>
        <w:t xml:space="preserve">is functioning </w:t>
      </w:r>
      <w:r w:rsidR="000D741F" w:rsidRPr="00A932FD">
        <w:rPr>
          <w:sz w:val="24"/>
          <w:szCs w:val="24"/>
        </w:rPr>
        <w:t xml:space="preserve">as </w:t>
      </w:r>
      <w:r w:rsidR="00E950A7" w:rsidRPr="00A932FD">
        <w:rPr>
          <w:sz w:val="24"/>
          <w:szCs w:val="24"/>
        </w:rPr>
        <w:t>designed</w:t>
      </w:r>
      <w:r w:rsidR="00382E86" w:rsidRPr="00A932FD">
        <w:rPr>
          <w:sz w:val="24"/>
          <w:szCs w:val="24"/>
        </w:rPr>
        <w:t xml:space="preserve"> or </w:t>
      </w:r>
      <w:r w:rsidR="000D741F" w:rsidRPr="00A932FD">
        <w:rPr>
          <w:sz w:val="24"/>
          <w:szCs w:val="24"/>
        </w:rPr>
        <w:t>if maintenance</w:t>
      </w:r>
      <w:r w:rsidR="009379E9" w:rsidRPr="00A932FD">
        <w:rPr>
          <w:sz w:val="24"/>
          <w:szCs w:val="24"/>
        </w:rPr>
        <w:t xml:space="preserve"> </w:t>
      </w:r>
      <w:r w:rsidR="000D741F" w:rsidRPr="00A932FD">
        <w:rPr>
          <w:sz w:val="24"/>
          <w:szCs w:val="24"/>
        </w:rPr>
        <w:t>or additional action</w:t>
      </w:r>
      <w:r w:rsidR="00576D43" w:rsidRPr="00A932FD">
        <w:rPr>
          <w:sz w:val="24"/>
          <w:szCs w:val="24"/>
        </w:rPr>
        <w:t xml:space="preserve"> is needed to meet goals</w:t>
      </w:r>
      <w:r w:rsidR="009379E9" w:rsidRPr="00A932FD">
        <w:rPr>
          <w:sz w:val="24"/>
          <w:szCs w:val="24"/>
        </w:rPr>
        <w:t xml:space="preserve">. </w:t>
      </w:r>
      <w:r w:rsidR="000D741F" w:rsidRPr="00A932FD">
        <w:rPr>
          <w:sz w:val="24"/>
          <w:szCs w:val="24"/>
        </w:rPr>
        <w:t xml:space="preserve">Monitoring the appropriate short-term indicators helps ensure </w:t>
      </w:r>
      <w:r w:rsidR="006B66B2" w:rsidRPr="00A932FD">
        <w:rPr>
          <w:sz w:val="24"/>
          <w:szCs w:val="24"/>
        </w:rPr>
        <w:t>the project is</w:t>
      </w:r>
      <w:r w:rsidR="000D741F" w:rsidRPr="00A932FD">
        <w:rPr>
          <w:sz w:val="24"/>
          <w:szCs w:val="24"/>
        </w:rPr>
        <w:t xml:space="preserve"> </w:t>
      </w:r>
      <w:r w:rsidR="00576D43" w:rsidRPr="00A932FD">
        <w:rPr>
          <w:sz w:val="24"/>
          <w:szCs w:val="24"/>
        </w:rPr>
        <w:t>on its way to</w:t>
      </w:r>
      <w:r w:rsidR="000D741F" w:rsidRPr="00A932FD">
        <w:rPr>
          <w:sz w:val="24"/>
          <w:szCs w:val="24"/>
        </w:rPr>
        <w:t xml:space="preserve"> meeting</w:t>
      </w:r>
      <w:r w:rsidRPr="00A932FD">
        <w:rPr>
          <w:sz w:val="24"/>
          <w:szCs w:val="24"/>
        </w:rPr>
        <w:t xml:space="preserve"> </w:t>
      </w:r>
      <w:r w:rsidR="006510C4">
        <w:rPr>
          <w:sz w:val="24"/>
          <w:szCs w:val="24"/>
        </w:rPr>
        <w:t xml:space="preserve">water quality </w:t>
      </w:r>
      <w:r w:rsidRPr="00A932FD">
        <w:rPr>
          <w:sz w:val="24"/>
          <w:szCs w:val="24"/>
        </w:rPr>
        <w:t>goals</w:t>
      </w:r>
      <w:r w:rsidR="000D741F" w:rsidRPr="00A932FD">
        <w:rPr>
          <w:sz w:val="24"/>
          <w:szCs w:val="24"/>
        </w:rPr>
        <w:t>.</w:t>
      </w:r>
      <w:r w:rsidRPr="00A932FD">
        <w:rPr>
          <w:sz w:val="24"/>
          <w:szCs w:val="24"/>
        </w:rPr>
        <w:t xml:space="preserve"> Monitoring </w:t>
      </w:r>
      <w:r w:rsidR="000D741F" w:rsidRPr="00A932FD">
        <w:rPr>
          <w:sz w:val="24"/>
          <w:szCs w:val="24"/>
        </w:rPr>
        <w:t xml:space="preserve">short-term indicators </w:t>
      </w:r>
      <w:r w:rsidRPr="00A932FD">
        <w:rPr>
          <w:sz w:val="24"/>
          <w:szCs w:val="24"/>
        </w:rPr>
        <w:t>can also</w:t>
      </w:r>
      <w:r w:rsidR="000D741F" w:rsidRPr="00A932FD">
        <w:rPr>
          <w:sz w:val="24"/>
          <w:szCs w:val="24"/>
        </w:rPr>
        <w:t xml:space="preserve"> help inform future restoration and </w:t>
      </w:r>
      <w:r w:rsidR="00972413" w:rsidRPr="00A932FD">
        <w:rPr>
          <w:sz w:val="24"/>
          <w:szCs w:val="24"/>
        </w:rPr>
        <w:t xml:space="preserve">resource </w:t>
      </w:r>
      <w:r w:rsidR="000D741F" w:rsidRPr="00A932FD">
        <w:rPr>
          <w:sz w:val="24"/>
          <w:szCs w:val="24"/>
        </w:rPr>
        <w:t xml:space="preserve">management, demonstrate improvement to stakeholders, </w:t>
      </w:r>
      <w:r w:rsidR="006B66B2" w:rsidRPr="00A932FD">
        <w:rPr>
          <w:sz w:val="24"/>
          <w:szCs w:val="24"/>
        </w:rPr>
        <w:t xml:space="preserve">or </w:t>
      </w:r>
      <w:r w:rsidR="000D741F" w:rsidRPr="00A932FD">
        <w:rPr>
          <w:sz w:val="24"/>
          <w:szCs w:val="24"/>
        </w:rPr>
        <w:t>meet legal obligations that may be associated with the project.</w:t>
      </w:r>
      <w:r w:rsidR="00576D43" w:rsidRPr="00A932FD">
        <w:rPr>
          <w:sz w:val="24"/>
          <w:szCs w:val="24"/>
        </w:rPr>
        <w:t xml:space="preserve"> </w:t>
      </w:r>
      <w:r w:rsidR="001A68DF">
        <w:rPr>
          <w:sz w:val="24"/>
          <w:szCs w:val="24"/>
        </w:rPr>
        <w:t xml:space="preserve">If </w:t>
      </w:r>
      <w:r w:rsidR="00576D43" w:rsidRPr="00A932FD">
        <w:rPr>
          <w:sz w:val="24"/>
          <w:szCs w:val="24"/>
        </w:rPr>
        <w:t xml:space="preserve">individual </w:t>
      </w:r>
      <w:r w:rsidR="000D741F" w:rsidRPr="00A932FD">
        <w:rPr>
          <w:sz w:val="24"/>
          <w:szCs w:val="24"/>
        </w:rPr>
        <w:t>projects are meeting localized short-term objectives</w:t>
      </w:r>
      <w:r w:rsidR="008A39E0" w:rsidRPr="00A932FD">
        <w:rPr>
          <w:sz w:val="24"/>
          <w:szCs w:val="24"/>
        </w:rPr>
        <w:t xml:space="preserve">, </w:t>
      </w:r>
      <w:r w:rsidR="000D741F" w:rsidRPr="00A932FD">
        <w:rPr>
          <w:sz w:val="24"/>
          <w:szCs w:val="24"/>
        </w:rPr>
        <w:t xml:space="preserve">they are </w:t>
      </w:r>
      <w:r w:rsidR="001A68DF">
        <w:rPr>
          <w:sz w:val="24"/>
          <w:szCs w:val="24"/>
        </w:rPr>
        <w:t xml:space="preserve">assumed to be </w:t>
      </w:r>
      <w:r w:rsidR="000D741F" w:rsidRPr="00A932FD">
        <w:rPr>
          <w:sz w:val="24"/>
          <w:szCs w:val="24"/>
        </w:rPr>
        <w:t>contributing to improved water quality</w:t>
      </w:r>
      <w:r w:rsidR="00576D43" w:rsidRPr="00A932FD">
        <w:rPr>
          <w:sz w:val="24"/>
          <w:szCs w:val="24"/>
        </w:rPr>
        <w:t xml:space="preserve"> even if in-stream improvements are difficult to measure</w:t>
      </w:r>
      <w:r w:rsidR="000D741F" w:rsidRPr="00A932FD">
        <w:rPr>
          <w:sz w:val="24"/>
          <w:szCs w:val="24"/>
        </w:rPr>
        <w:t xml:space="preserve">. </w:t>
      </w:r>
    </w:p>
    <w:p w14:paraId="7A955074" w14:textId="1AEDB095" w:rsidR="00576D43" w:rsidRPr="00A932FD" w:rsidRDefault="00576D43">
      <w:pPr>
        <w:rPr>
          <w:sz w:val="24"/>
          <w:szCs w:val="24"/>
        </w:rPr>
      </w:pPr>
      <w:r w:rsidRPr="00A932FD">
        <w:rPr>
          <w:rFonts w:eastAsia="Calibri" w:cs="Calibri"/>
          <w:noProof/>
          <w:sz w:val="24"/>
          <w:szCs w:val="24"/>
        </w:rPr>
        <mc:AlternateContent>
          <mc:Choice Requires="wps">
            <w:drawing>
              <wp:anchor distT="45720" distB="45720" distL="114300" distR="114300" simplePos="0" relativeHeight="251658252" behindDoc="0" locked="0" layoutInCell="1" allowOverlap="1" wp14:anchorId="0182E6B3" wp14:editId="794AAFD0">
                <wp:simplePos x="0" y="0"/>
                <wp:positionH relativeFrom="margin">
                  <wp:posOffset>238125</wp:posOffset>
                </wp:positionH>
                <wp:positionV relativeFrom="paragraph">
                  <wp:posOffset>133350</wp:posOffset>
                </wp:positionV>
                <wp:extent cx="5464629" cy="2000250"/>
                <wp:effectExtent l="76200" t="76200" r="98425" b="952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629" cy="2000250"/>
                        </a:xfrm>
                        <a:prstGeom prst="rect">
                          <a:avLst/>
                        </a:prstGeom>
                        <a:solidFill>
                          <a:srgbClr val="0070C0"/>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512311C8" w14:textId="330006EF" w:rsidR="001F7B07" w:rsidRPr="00DC62BC" w:rsidRDefault="001F7B07" w:rsidP="00B97736">
                            <w:pPr>
                              <w:spacing w:after="0" w:line="240" w:lineRule="auto"/>
                              <w:rPr>
                                <w:rFonts w:ascii="Gill Sans MT" w:hAnsi="Gill Sans MT"/>
                                <w:color w:val="FFFFFF" w:themeColor="background1"/>
                                <w:u w:val="single"/>
                              </w:rPr>
                            </w:pPr>
                            <w:r w:rsidRPr="00DC62BC">
                              <w:rPr>
                                <w:rFonts w:ascii="Gill Sans MT" w:hAnsi="Gill Sans MT"/>
                                <w:color w:val="FFFFFF" w:themeColor="background1"/>
                                <w:u w:val="single"/>
                              </w:rPr>
                              <w:t>Example: Long-term project effectiveness</w:t>
                            </w:r>
                          </w:p>
                          <w:p w14:paraId="2AC477F1" w14:textId="77777777" w:rsidR="001F7B07" w:rsidRDefault="001F7B07" w:rsidP="00B97736">
                            <w:pPr>
                              <w:spacing w:after="120" w:line="240" w:lineRule="auto"/>
                              <w:rPr>
                                <w:rFonts w:ascii="Gill Sans MT" w:hAnsi="Gill Sans MT"/>
                                <w:color w:val="FFFFFF" w:themeColor="background1"/>
                              </w:rPr>
                            </w:pPr>
                            <w:r>
                              <w:rPr>
                                <w:rFonts w:ascii="Gill Sans MT" w:hAnsi="Gill Sans MT"/>
                                <w:color w:val="FFFFFF" w:themeColor="background1"/>
                              </w:rPr>
                              <w:t>The same Conservation District in the short-term example above is also concerned about high summertime temperatures causing stress on trout in Bear Creek which is also a motivation for working with the landowner to implement the riparian vegetation project. Their hope is that over time, increased woody riparian vegetation will decrease water temperatures by stabilizing banks, reducing channel width, and increasing channel shading.</w:t>
                            </w:r>
                          </w:p>
                          <w:p w14:paraId="77D4A99B" w14:textId="4E3A33ED" w:rsidR="001F7B07" w:rsidRPr="00945B74" w:rsidRDefault="001F7B07" w:rsidP="00B97736">
                            <w:pPr>
                              <w:spacing w:after="120" w:line="240" w:lineRule="auto"/>
                              <w:rPr>
                                <w:rFonts w:ascii="Gill Sans MT" w:hAnsi="Gill Sans MT"/>
                                <w:color w:val="FFFFFF" w:themeColor="background1"/>
                              </w:rPr>
                            </w:pPr>
                            <w:r>
                              <w:rPr>
                                <w:rFonts w:ascii="Gill Sans MT" w:hAnsi="Gill Sans MT"/>
                                <w:color w:val="FFFFFF" w:themeColor="background1"/>
                              </w:rPr>
                              <w:t xml:space="preserve"> </w:t>
                            </w:r>
                            <w:r w:rsidRPr="00B97736">
                              <w:rPr>
                                <w:rFonts w:ascii="Gill Sans MT" w:hAnsi="Gill Sans MT"/>
                                <w:color w:val="FFFFFF" w:themeColor="background1"/>
                              </w:rPr>
                              <w:t xml:space="preserve">Their </w:t>
                            </w:r>
                            <w:r w:rsidRPr="00945B74">
                              <w:rPr>
                                <w:rFonts w:ascii="Gill Sans MT" w:hAnsi="Gill Sans MT"/>
                                <w:b/>
                                <w:color w:val="FFFFFF" w:themeColor="background1"/>
                                <w:u w:val="single"/>
                              </w:rPr>
                              <w:t>objective</w:t>
                            </w:r>
                            <w:r w:rsidRPr="00B97736">
                              <w:rPr>
                                <w:rFonts w:ascii="Gill Sans MT" w:hAnsi="Gill Sans MT"/>
                                <w:color w:val="FFFFFF" w:themeColor="background1"/>
                              </w:rPr>
                              <w:t xml:space="preserve"> is:</w:t>
                            </w:r>
                          </w:p>
                          <w:p w14:paraId="0C43213D" w14:textId="02F65EE8" w:rsidR="001F7B07" w:rsidRPr="00C638F0" w:rsidRDefault="001F7B07" w:rsidP="00B97736">
                            <w:pPr>
                              <w:spacing w:after="0" w:line="240" w:lineRule="auto"/>
                              <w:rPr>
                                <w:rFonts w:ascii="Gill Sans MT" w:hAnsi="Gill Sans MT"/>
                                <w:color w:val="FFFFFF" w:themeColor="background1"/>
                              </w:rPr>
                            </w:pPr>
                            <w:r>
                              <w:rPr>
                                <w:rFonts w:ascii="Gill Sans MT" w:hAnsi="Gill Sans MT"/>
                                <w:color w:val="FFFFFF" w:themeColor="background1"/>
                              </w:rPr>
                              <w:t>“To measure hourly air and water temperature at two locations on Bear Creek during July and August over the next 10 years to determine the number of days the water temperature exceeds 67 degrees F and to assess whether maximum daily water temperatures are getting lower relative to maximum daily air temperatures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2E6B3" id="Text Box 16" o:spid="_x0000_s1039" type="#_x0000_t202" style="position:absolute;margin-left:18.75pt;margin-top:10.5pt;width:430.3pt;height:15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" fillcolor="#0070c0" strokecolor="#8eaadb [1940]">
                <v:textbox>
                  <w:txbxContent>
                    <w:p w14:paraId="512311C8" w14:textId="330006EF" w:rsidR="001F7B07" w:rsidRPr="00DC62BC" w:rsidRDefault="001F7B07" w:rsidP="00B97736">
                      <w:pPr>
                        <w:spacing w:after="0" w:line="240" w:lineRule="auto"/>
                        <w:rPr>
                          <w:rFonts w:ascii="Gill Sans MT" w:hAnsi="Gill Sans MT"/>
                          <w:color w:val="FFFFFF" w:themeColor="background1"/>
                          <w:u w:val="single"/>
                        </w:rPr>
                      </w:pPr>
                      <w:r w:rsidRPr="00DC62BC">
                        <w:rPr>
                          <w:rFonts w:ascii="Gill Sans MT" w:hAnsi="Gill Sans MT"/>
                          <w:color w:val="FFFFFF" w:themeColor="background1"/>
                          <w:u w:val="single"/>
                        </w:rPr>
                        <w:t>Example: Long-term project effectiveness</w:t>
                      </w:r>
                    </w:p>
                    <w:p w14:paraId="2AC477F1" w14:textId="77777777" w:rsidR="001F7B07" w:rsidRDefault="001F7B07" w:rsidP="00B97736">
                      <w:pPr>
                        <w:spacing w:after="120" w:line="240" w:lineRule="auto"/>
                        <w:rPr>
                          <w:rFonts w:ascii="Gill Sans MT" w:hAnsi="Gill Sans MT"/>
                          <w:color w:val="FFFFFF" w:themeColor="background1"/>
                        </w:rPr>
                      </w:pPr>
                      <w:r>
                        <w:rPr>
                          <w:rFonts w:ascii="Gill Sans MT" w:hAnsi="Gill Sans MT"/>
                          <w:color w:val="FFFFFF" w:themeColor="background1"/>
                        </w:rPr>
                        <w:t>The same Conservation District in the short-term example above is also concerned about high summertime temperatures causing stress on trout in Bear Creek which is also a motivation for working with the landowner to implement the riparian vegetation project. Their hope is that over time, increased woody riparian vegetation will decrease water temperatures by stabilizing banks, reducing channel width, and increasing channel shading.</w:t>
                      </w:r>
                    </w:p>
                    <w:p w14:paraId="77D4A99B" w14:textId="4E3A33ED" w:rsidR="001F7B07" w:rsidRPr="00945B74" w:rsidRDefault="001F7B07" w:rsidP="00B97736">
                      <w:pPr>
                        <w:spacing w:after="120" w:line="240" w:lineRule="auto"/>
                        <w:rPr>
                          <w:rFonts w:ascii="Gill Sans MT" w:hAnsi="Gill Sans MT"/>
                          <w:color w:val="FFFFFF" w:themeColor="background1"/>
                        </w:rPr>
                      </w:pPr>
                      <w:r>
                        <w:rPr>
                          <w:rFonts w:ascii="Gill Sans MT" w:hAnsi="Gill Sans MT"/>
                          <w:color w:val="FFFFFF" w:themeColor="background1"/>
                        </w:rPr>
                        <w:t xml:space="preserve"> </w:t>
                      </w:r>
                      <w:r w:rsidRPr="00B97736">
                        <w:rPr>
                          <w:rFonts w:ascii="Gill Sans MT" w:hAnsi="Gill Sans MT"/>
                          <w:color w:val="FFFFFF" w:themeColor="background1"/>
                        </w:rPr>
                        <w:t xml:space="preserve">Their </w:t>
                      </w:r>
                      <w:r w:rsidRPr="00945B74">
                        <w:rPr>
                          <w:rFonts w:ascii="Gill Sans MT" w:hAnsi="Gill Sans MT"/>
                          <w:b/>
                          <w:color w:val="FFFFFF" w:themeColor="background1"/>
                          <w:u w:val="single"/>
                        </w:rPr>
                        <w:t>objective</w:t>
                      </w:r>
                      <w:r w:rsidRPr="00B97736">
                        <w:rPr>
                          <w:rFonts w:ascii="Gill Sans MT" w:hAnsi="Gill Sans MT"/>
                          <w:color w:val="FFFFFF" w:themeColor="background1"/>
                        </w:rPr>
                        <w:t xml:space="preserve"> is:</w:t>
                      </w:r>
                    </w:p>
                    <w:p w14:paraId="0C43213D" w14:textId="02F65EE8" w:rsidR="001F7B07" w:rsidRPr="00C638F0" w:rsidRDefault="001F7B07" w:rsidP="00B97736">
                      <w:pPr>
                        <w:spacing w:after="0" w:line="240" w:lineRule="auto"/>
                        <w:rPr>
                          <w:rFonts w:ascii="Gill Sans MT" w:hAnsi="Gill Sans MT"/>
                          <w:color w:val="FFFFFF" w:themeColor="background1"/>
                        </w:rPr>
                      </w:pPr>
                      <w:r>
                        <w:rPr>
                          <w:rFonts w:ascii="Gill Sans MT" w:hAnsi="Gill Sans MT"/>
                          <w:color w:val="FFFFFF" w:themeColor="background1"/>
                        </w:rPr>
                        <w:t>“To measure hourly air and water temperature at two locations on Bear Creek during July and August over the next 10 years to determine the number of days the water temperature exceeds 67 degrees F and to assess whether maximum daily water temperatures are getting lower relative to maximum daily air temperatures over time.”</w:t>
                      </w:r>
                    </w:p>
                  </w:txbxContent>
                </v:textbox>
                <w10:wrap anchorx="margin"/>
              </v:shape>
            </w:pict>
          </mc:Fallback>
        </mc:AlternateContent>
      </w:r>
      <w:r w:rsidRPr="00A932FD">
        <w:rPr>
          <w:sz w:val="24"/>
          <w:szCs w:val="24"/>
        </w:rPr>
        <w:br w:type="page"/>
      </w:r>
    </w:p>
    <w:p w14:paraId="5FABB852" w14:textId="480618AE" w:rsidR="00FC0074" w:rsidRPr="00A932FD" w:rsidRDefault="00FC0074" w:rsidP="00FC0074">
      <w:pPr>
        <w:rPr>
          <w:sz w:val="24"/>
          <w:szCs w:val="24"/>
        </w:rPr>
      </w:pPr>
      <w:r w:rsidRPr="00A932FD">
        <w:rPr>
          <w:sz w:val="24"/>
          <w:szCs w:val="24"/>
        </w:rPr>
        <w:lastRenderedPageBreak/>
        <w:t xml:space="preserve">A </w:t>
      </w:r>
      <w:r w:rsidR="00AE251B" w:rsidRPr="00A932FD">
        <w:rPr>
          <w:sz w:val="24"/>
          <w:szCs w:val="24"/>
        </w:rPr>
        <w:t>list</w:t>
      </w:r>
      <w:r w:rsidRPr="00A932FD">
        <w:rPr>
          <w:sz w:val="24"/>
          <w:szCs w:val="24"/>
        </w:rPr>
        <w:t xml:space="preserve"> of objectives</w:t>
      </w:r>
      <w:r w:rsidR="006D5B74" w:rsidRPr="006D5B74">
        <w:rPr>
          <w:sz w:val="24"/>
          <w:szCs w:val="24"/>
        </w:rPr>
        <w:t xml:space="preserve"> </w:t>
      </w:r>
      <w:r w:rsidR="006D5B74" w:rsidRPr="00A932FD">
        <w:rPr>
          <w:sz w:val="24"/>
          <w:szCs w:val="24"/>
        </w:rPr>
        <w:t>and the relevant parameters</w:t>
      </w:r>
      <w:r w:rsidRPr="00A932FD">
        <w:rPr>
          <w:sz w:val="24"/>
          <w:szCs w:val="24"/>
        </w:rPr>
        <w:t xml:space="preserve"> </w:t>
      </w:r>
      <w:r w:rsidR="003A37F0" w:rsidRPr="00A932FD">
        <w:rPr>
          <w:sz w:val="24"/>
          <w:szCs w:val="24"/>
        </w:rPr>
        <w:t xml:space="preserve">associated with </w:t>
      </w:r>
      <w:r w:rsidR="00945B74">
        <w:rPr>
          <w:sz w:val="24"/>
          <w:szCs w:val="24"/>
        </w:rPr>
        <w:t>evaluating</w:t>
      </w:r>
      <w:r w:rsidR="00945B74" w:rsidRPr="00A932FD">
        <w:rPr>
          <w:sz w:val="24"/>
          <w:szCs w:val="24"/>
        </w:rPr>
        <w:t xml:space="preserve"> </w:t>
      </w:r>
      <w:r w:rsidRPr="00A932FD">
        <w:rPr>
          <w:sz w:val="24"/>
          <w:szCs w:val="24"/>
        </w:rPr>
        <w:t>project effectiveness are provided below:</w:t>
      </w:r>
    </w:p>
    <w:p w14:paraId="029249CB" w14:textId="738407DF" w:rsidR="000D741F" w:rsidRPr="00A932FD" w:rsidRDefault="008F0DFD" w:rsidP="00B906A6">
      <w:pPr>
        <w:pStyle w:val="Subtitle"/>
      </w:pPr>
      <w:bookmarkStart w:id="223" w:name="_Toc515453920"/>
      <w:bookmarkStart w:id="224" w:name="_Toc2932463"/>
      <w:bookmarkStart w:id="225" w:name="_Toc24989638"/>
      <w:bookmarkStart w:id="226" w:name="_Toc24989702"/>
      <w:bookmarkStart w:id="227" w:name="_Toc25337165"/>
      <w:r w:rsidRPr="00A932FD">
        <w:t xml:space="preserve">To </w:t>
      </w:r>
      <w:bookmarkEnd w:id="223"/>
      <w:r w:rsidRPr="00A932FD">
        <w:t xml:space="preserve">assess whether </w:t>
      </w:r>
      <w:r w:rsidR="000D741F" w:rsidRPr="00A932FD">
        <w:t>vegetative</w:t>
      </w:r>
      <w:r w:rsidRPr="00A932FD">
        <w:t xml:space="preserve"> cover is improving</w:t>
      </w:r>
      <w:bookmarkEnd w:id="224"/>
      <w:bookmarkEnd w:id="225"/>
      <w:bookmarkEnd w:id="226"/>
      <w:bookmarkEnd w:id="227"/>
    </w:p>
    <w:p w14:paraId="582FD94E" w14:textId="48EFE367" w:rsidR="000D741F" w:rsidRPr="00A932FD" w:rsidRDefault="006C0BA1" w:rsidP="00B9411B">
      <w:pPr>
        <w:pStyle w:val="parameters"/>
      </w:pPr>
      <w:r>
        <w:t>Riparian</w:t>
      </w:r>
      <w:r w:rsidR="00093BAE">
        <w:t xml:space="preserve"> – riparian species composition</w:t>
      </w:r>
    </w:p>
    <w:p w14:paraId="4E4B880E" w14:textId="472410B4" w:rsidR="00B73D12" w:rsidRPr="00A932FD" w:rsidRDefault="005708C6" w:rsidP="00B73D12">
      <w:pPr>
        <w:pStyle w:val="parameters"/>
      </w:pPr>
      <w:r>
        <w:t>Riparian</w:t>
      </w:r>
      <w:r w:rsidR="00B73D12">
        <w:t xml:space="preserve"> – upland species encroachment</w:t>
      </w:r>
    </w:p>
    <w:p w14:paraId="59177C39" w14:textId="23B12124" w:rsidR="00B73D12" w:rsidRDefault="005708C6" w:rsidP="00B73D12">
      <w:pPr>
        <w:pStyle w:val="parameters"/>
      </w:pPr>
      <w:r>
        <w:t>Riparian</w:t>
      </w:r>
      <w:r w:rsidR="00B73D12">
        <w:t xml:space="preserve"> – vegetation survival rate</w:t>
      </w:r>
    </w:p>
    <w:p w14:paraId="5D513852" w14:textId="177EC79B" w:rsidR="005708C6" w:rsidRPr="00A932FD" w:rsidRDefault="005708C6" w:rsidP="005708C6">
      <w:pPr>
        <w:pStyle w:val="parameters"/>
      </w:pPr>
      <w:r>
        <w:t>Riparian – weed growth</w:t>
      </w:r>
    </w:p>
    <w:p w14:paraId="726662CD" w14:textId="2D21168E" w:rsidR="000D741F" w:rsidRPr="00A932FD" w:rsidRDefault="008F0DFD" w:rsidP="00B906A6">
      <w:pPr>
        <w:pStyle w:val="Subtitle"/>
      </w:pPr>
      <w:bookmarkStart w:id="228" w:name="_Toc2932464"/>
      <w:bookmarkStart w:id="229" w:name="_Toc24989639"/>
      <w:bookmarkStart w:id="230" w:name="_Toc24989703"/>
      <w:bookmarkStart w:id="231" w:name="_Toc25337166"/>
      <w:r w:rsidRPr="00A932FD">
        <w:t>To assess whether stream bank</w:t>
      </w:r>
      <w:r w:rsidR="00A86A2A" w:rsidRPr="00A932FD">
        <w:t xml:space="preserve"> stability is improving</w:t>
      </w:r>
      <w:bookmarkEnd w:id="228"/>
      <w:bookmarkEnd w:id="229"/>
      <w:bookmarkEnd w:id="230"/>
      <w:bookmarkEnd w:id="231"/>
      <w:r w:rsidR="000D741F" w:rsidRPr="00A932FD">
        <w:t xml:space="preserve"> </w:t>
      </w:r>
    </w:p>
    <w:p w14:paraId="4189EAB5" w14:textId="2BABD735" w:rsidR="00B73D12" w:rsidRDefault="009073F8" w:rsidP="00B73D12">
      <w:pPr>
        <w:pStyle w:val="parameters"/>
      </w:pPr>
      <w:r>
        <w:t>Physical</w:t>
      </w:r>
      <w:r w:rsidR="00B73D12">
        <w:t xml:space="preserve"> – </w:t>
      </w:r>
      <w:r w:rsidR="00FF41C8">
        <w:t>b</w:t>
      </w:r>
      <w:r w:rsidR="00B73D12">
        <w:t xml:space="preserve">ank </w:t>
      </w:r>
      <w:r w:rsidR="00FF41C8">
        <w:t>e</w:t>
      </w:r>
      <w:r w:rsidR="00B73D12">
        <w:t xml:space="preserve">rosion </w:t>
      </w:r>
      <w:r w:rsidR="00FF41C8">
        <w:t>h</w:t>
      </w:r>
      <w:r w:rsidR="00B73D12">
        <w:t xml:space="preserve">azard </w:t>
      </w:r>
      <w:r w:rsidR="00FF41C8">
        <w:t>i</w:t>
      </w:r>
      <w:r w:rsidR="00B73D12">
        <w:t>ndex (BEHI)</w:t>
      </w:r>
    </w:p>
    <w:p w14:paraId="39676CDA" w14:textId="71DD70A7" w:rsidR="00FF41C8" w:rsidRDefault="00FF41C8" w:rsidP="00FF41C8">
      <w:pPr>
        <w:pStyle w:val="parameters"/>
      </w:pPr>
      <w:r>
        <w:t xml:space="preserve">Riparian – multiple indicator monitoring – </w:t>
      </w:r>
      <w:proofErr w:type="spellStart"/>
      <w:r>
        <w:t>greenline</w:t>
      </w:r>
      <w:proofErr w:type="spellEnd"/>
      <w:r>
        <w:t xml:space="preserve"> composition</w:t>
      </w:r>
    </w:p>
    <w:p w14:paraId="5737AC74" w14:textId="5665ED3C" w:rsidR="00367564" w:rsidRPr="00A932FD" w:rsidRDefault="00367564" w:rsidP="00FF41C8">
      <w:pPr>
        <w:pStyle w:val="parameters"/>
      </w:pPr>
      <w:r>
        <w:t>Riparian – multiple indicator monitoring – stream bank stability and cover</w:t>
      </w:r>
    </w:p>
    <w:p w14:paraId="07E1D068" w14:textId="7A36F374" w:rsidR="005708C6" w:rsidRDefault="005708C6" w:rsidP="00B9411B">
      <w:pPr>
        <w:pStyle w:val="parameters"/>
      </w:pPr>
      <w:r>
        <w:t>Riparian – multiple indicator monitoring – stubble height</w:t>
      </w:r>
    </w:p>
    <w:p w14:paraId="2926A5AC" w14:textId="4B87C0BA" w:rsidR="00DC5EAA" w:rsidRDefault="00DC5EAA" w:rsidP="00DC5EAA">
      <w:pPr>
        <w:pStyle w:val="parameters"/>
      </w:pPr>
      <w:r>
        <w:t xml:space="preserve">Riparian – riparian </w:t>
      </w:r>
      <w:proofErr w:type="spellStart"/>
      <w:r>
        <w:t>greenline</w:t>
      </w:r>
      <w:proofErr w:type="spellEnd"/>
      <w:r>
        <w:t xml:space="preserve"> assessment</w:t>
      </w:r>
    </w:p>
    <w:p w14:paraId="0E57A9B3" w14:textId="49F399C9" w:rsidR="000B7325" w:rsidRPr="004A2973" w:rsidRDefault="000B7325" w:rsidP="00B906A6">
      <w:pPr>
        <w:pStyle w:val="Subtitle"/>
      </w:pPr>
      <w:bookmarkStart w:id="232" w:name="_Toc2932465"/>
      <w:bookmarkStart w:id="233" w:name="_Toc24989640"/>
      <w:bookmarkStart w:id="234" w:name="_Toc24989704"/>
      <w:bookmarkStart w:id="235" w:name="_Toc25337167"/>
      <w:r w:rsidRPr="004A2973">
        <w:t>To quantify pollutant load reduction from project implementation</w:t>
      </w:r>
      <w:bookmarkEnd w:id="232"/>
      <w:bookmarkEnd w:id="233"/>
      <w:bookmarkEnd w:id="234"/>
      <w:bookmarkEnd w:id="235"/>
    </w:p>
    <w:p w14:paraId="5C205231" w14:textId="55CE1E35" w:rsidR="000B7325" w:rsidRPr="004A2973" w:rsidRDefault="000B7325" w:rsidP="00B9411B">
      <w:pPr>
        <w:pStyle w:val="parameters"/>
      </w:pPr>
      <w:r w:rsidRPr="004A2973">
        <w:t xml:space="preserve">See </w:t>
      </w:r>
      <w:r w:rsidR="00C35CC4">
        <w:t>M</w:t>
      </w:r>
      <w:r w:rsidRPr="004A2973">
        <w:t xml:space="preserve">DEQ </w:t>
      </w:r>
      <w:r w:rsidR="00C35CC4">
        <w:t xml:space="preserve">Load Reduction Estimation Guide </w:t>
      </w:r>
      <w:r w:rsidR="004A2973" w:rsidRPr="004A2973">
        <w:t>referenced in Additional Resources section</w:t>
      </w:r>
    </w:p>
    <w:p w14:paraId="185EA40F" w14:textId="77777777" w:rsidR="000C0F30" w:rsidRPr="00A932FD" w:rsidRDefault="000C0F30" w:rsidP="00B906A6">
      <w:pPr>
        <w:pStyle w:val="Subtitle"/>
      </w:pPr>
      <w:bookmarkStart w:id="236" w:name="_Toc2932466"/>
      <w:bookmarkStart w:id="237" w:name="_Toc24989641"/>
      <w:bookmarkStart w:id="238" w:name="_Toc24989705"/>
      <w:bookmarkStart w:id="239" w:name="_Toc25337168"/>
      <w:r w:rsidRPr="00A932FD">
        <w:t>To determine whether livestock management practices have improved watershed conditions.</w:t>
      </w:r>
      <w:bookmarkEnd w:id="236"/>
      <w:bookmarkEnd w:id="237"/>
      <w:bookmarkEnd w:id="238"/>
      <w:bookmarkEnd w:id="239"/>
    </w:p>
    <w:p w14:paraId="5816B4EB" w14:textId="70A8DCED" w:rsidR="00FF41C8" w:rsidRDefault="00FF41C8" w:rsidP="00FF41C8">
      <w:pPr>
        <w:pStyle w:val="parameters"/>
      </w:pPr>
      <w:r>
        <w:t>Land use – livestock</w:t>
      </w:r>
      <w:r w:rsidR="00F523DB">
        <w:t xml:space="preserve"> </w:t>
      </w:r>
      <w:r w:rsidR="003057F2">
        <w:t xml:space="preserve">– </w:t>
      </w:r>
      <w:r>
        <w:t>presence of managed riparian pastures</w:t>
      </w:r>
      <w:r w:rsidRPr="00A932FD">
        <w:t xml:space="preserve"> </w:t>
      </w:r>
    </w:p>
    <w:p w14:paraId="342C3F94" w14:textId="371D0DD8" w:rsidR="00FF41C8" w:rsidRDefault="00FF41C8" w:rsidP="00FF41C8">
      <w:pPr>
        <w:pStyle w:val="parameters"/>
      </w:pPr>
      <w:r>
        <w:t>Land use – livestock</w:t>
      </w:r>
      <w:r w:rsidR="00F523DB">
        <w:t xml:space="preserve"> </w:t>
      </w:r>
      <w:r w:rsidR="003057F2">
        <w:t xml:space="preserve">– </w:t>
      </w:r>
      <w:r>
        <w:t>percent of riparian area with existing grazing plan</w:t>
      </w:r>
    </w:p>
    <w:p w14:paraId="049E7465" w14:textId="74FD2A81" w:rsidR="00B73D12" w:rsidRDefault="005708C6" w:rsidP="00B73D12">
      <w:pPr>
        <w:pStyle w:val="parameters"/>
      </w:pPr>
      <w:r>
        <w:t>Land use – l</w:t>
      </w:r>
      <w:r w:rsidR="00B73D12">
        <w:t>ivestock</w:t>
      </w:r>
      <w:r w:rsidR="00F523DB">
        <w:t xml:space="preserve"> </w:t>
      </w:r>
      <w:r w:rsidR="003057F2">
        <w:t xml:space="preserve">– </w:t>
      </w:r>
      <w:r>
        <w:t xml:space="preserve">presence versus absence in an area of interest </w:t>
      </w:r>
    </w:p>
    <w:p w14:paraId="2F5498CB" w14:textId="0B18D1ED" w:rsidR="0005018C" w:rsidRPr="00A932FD" w:rsidRDefault="007D4AE3" w:rsidP="00B73D12">
      <w:pPr>
        <w:pStyle w:val="parameters"/>
      </w:pPr>
      <w:r>
        <w:t xml:space="preserve">Land use </w:t>
      </w:r>
      <w:r w:rsidR="006C17A9">
        <w:t xml:space="preserve">– livestock – </w:t>
      </w:r>
      <w:r w:rsidR="00A21D21">
        <w:t>time in riparian</w:t>
      </w:r>
    </w:p>
    <w:p w14:paraId="2DBF0C84" w14:textId="154FF807" w:rsidR="00FF41C8" w:rsidRDefault="00FF41C8" w:rsidP="00B73D12">
      <w:pPr>
        <w:pStyle w:val="parameters"/>
      </w:pPr>
      <w:r>
        <w:t xml:space="preserve">Riparian – multiple indicator monitoring – </w:t>
      </w:r>
      <w:proofErr w:type="spellStart"/>
      <w:r>
        <w:t>greenline</w:t>
      </w:r>
      <w:proofErr w:type="spellEnd"/>
      <w:r>
        <w:t xml:space="preserve"> composition</w:t>
      </w:r>
    </w:p>
    <w:p w14:paraId="4F2A7278" w14:textId="085E0A40" w:rsidR="00FF41C8" w:rsidRPr="00A932FD" w:rsidRDefault="00FF41C8" w:rsidP="00FF41C8">
      <w:pPr>
        <w:pStyle w:val="parameters"/>
      </w:pPr>
      <w:r>
        <w:t>Riparian – multiple indicator monitoring – stream bank alteration</w:t>
      </w:r>
    </w:p>
    <w:p w14:paraId="53804E07" w14:textId="31F977FD" w:rsidR="00FF41C8" w:rsidRDefault="00FF41C8" w:rsidP="00FF41C8">
      <w:pPr>
        <w:pStyle w:val="parameters"/>
      </w:pPr>
      <w:r>
        <w:t>Riparian – multiple indicator monitoring – stubble height</w:t>
      </w:r>
    </w:p>
    <w:p w14:paraId="4A7CE546" w14:textId="74094F1E" w:rsidR="00DC5EAA" w:rsidRDefault="00DC5EAA" w:rsidP="00DC5EAA">
      <w:pPr>
        <w:pStyle w:val="parameters"/>
      </w:pPr>
      <w:r>
        <w:t xml:space="preserve">Riparian – riparian </w:t>
      </w:r>
      <w:proofErr w:type="spellStart"/>
      <w:r>
        <w:t>greenline</w:t>
      </w:r>
      <w:proofErr w:type="spellEnd"/>
      <w:r>
        <w:t xml:space="preserve"> assessment</w:t>
      </w:r>
    </w:p>
    <w:p w14:paraId="43360579" w14:textId="2C40A146" w:rsidR="00FF41C8" w:rsidRPr="00A932FD" w:rsidRDefault="00FF41C8" w:rsidP="00FF41C8">
      <w:pPr>
        <w:pStyle w:val="parameters"/>
      </w:pPr>
      <w:r>
        <w:t>Riparian – width of riparian buffer</w:t>
      </w:r>
    </w:p>
    <w:p w14:paraId="77DDB8FD" w14:textId="33202730" w:rsidR="000C0F30" w:rsidRPr="00294947" w:rsidRDefault="000C0F30" w:rsidP="00B906A6">
      <w:pPr>
        <w:pStyle w:val="Subtitle"/>
      </w:pPr>
      <w:bookmarkStart w:id="240" w:name="_Toc2932467"/>
      <w:bookmarkStart w:id="241" w:name="_Toc24989642"/>
      <w:bookmarkStart w:id="242" w:name="_Toc24989706"/>
      <w:bookmarkStart w:id="243" w:name="_Toc25337169"/>
      <w:r w:rsidRPr="00294947">
        <w:t xml:space="preserve">To determine whether road </w:t>
      </w:r>
      <w:r w:rsidR="006B2659" w:rsidRPr="00294947">
        <w:t xml:space="preserve">pollution </w:t>
      </w:r>
      <w:r w:rsidRPr="00294947">
        <w:t>source</w:t>
      </w:r>
      <w:r w:rsidR="006B2659" w:rsidRPr="00294947">
        <w:t>s</w:t>
      </w:r>
      <w:r w:rsidRPr="00294947">
        <w:t xml:space="preserve"> </w:t>
      </w:r>
      <w:r w:rsidR="006B2659" w:rsidRPr="00294947">
        <w:t>are</w:t>
      </w:r>
      <w:r w:rsidRPr="00294947">
        <w:t xml:space="preserve"> being reduced</w:t>
      </w:r>
      <w:bookmarkEnd w:id="240"/>
      <w:bookmarkEnd w:id="241"/>
      <w:bookmarkEnd w:id="242"/>
      <w:bookmarkEnd w:id="243"/>
      <w:r w:rsidRPr="00294947">
        <w:t xml:space="preserve"> </w:t>
      </w:r>
    </w:p>
    <w:p w14:paraId="59E14FB3" w14:textId="4ECDF85E" w:rsidR="00B73D12" w:rsidRPr="006B2659" w:rsidRDefault="00B73D12" w:rsidP="00B73D12">
      <w:pPr>
        <w:pStyle w:val="parameters"/>
      </w:pPr>
      <w:r>
        <w:t xml:space="preserve">Chemistry – </w:t>
      </w:r>
      <w:r w:rsidR="00515587">
        <w:t xml:space="preserve">water samples for chemical constituents </w:t>
      </w:r>
      <w:r w:rsidR="002E33CB">
        <w:t>(</w:t>
      </w:r>
      <w:r>
        <w:t>c</w:t>
      </w:r>
      <w:r w:rsidRPr="006B2659">
        <w:t>hloride, sodium, magnesium, TDS</w:t>
      </w:r>
      <w:r w:rsidR="002E33CB">
        <w:t>, oil &amp; grease, phosphorus, other)</w:t>
      </w:r>
    </w:p>
    <w:p w14:paraId="702A2AAC" w14:textId="1466CF21" w:rsidR="0048223B" w:rsidRPr="00A932FD" w:rsidRDefault="00FF41C8" w:rsidP="00B9411B">
      <w:pPr>
        <w:pStyle w:val="parameters"/>
      </w:pPr>
      <w:r>
        <w:t>Land Use – r</w:t>
      </w:r>
      <w:r w:rsidR="00093BAE">
        <w:t xml:space="preserve">oad </w:t>
      </w:r>
      <w:r w:rsidR="003057F2">
        <w:t>impact assessment</w:t>
      </w:r>
      <w:r w:rsidR="00451731">
        <w:t xml:space="preserve"> </w:t>
      </w:r>
      <w:r w:rsidR="003057F2">
        <w:t xml:space="preserve">– </w:t>
      </w:r>
      <w:r w:rsidR="00093BAE">
        <w:t>density of unpaved roads</w:t>
      </w:r>
      <w:r>
        <w:t xml:space="preserve"> (road length per area)</w:t>
      </w:r>
    </w:p>
    <w:p w14:paraId="6E6AD139" w14:textId="6F821182" w:rsidR="00B73D12" w:rsidRPr="003E3770" w:rsidRDefault="00FF41C8" w:rsidP="00B73D12">
      <w:pPr>
        <w:pStyle w:val="parameters"/>
        <w:rPr>
          <w:strike/>
        </w:rPr>
      </w:pPr>
      <w:r>
        <w:t xml:space="preserve">Land Use – </w:t>
      </w:r>
      <w:r w:rsidR="003057F2">
        <w:t>road impact assessment</w:t>
      </w:r>
      <w:r w:rsidR="00451731">
        <w:t xml:space="preserve"> </w:t>
      </w:r>
      <w:r>
        <w:t xml:space="preserve">– </w:t>
      </w:r>
      <w:r w:rsidR="00B73D12">
        <w:t>extent of road related erosion reaching stream network</w:t>
      </w:r>
      <w:r w:rsidR="00B73D12" w:rsidRPr="003E3770">
        <w:t xml:space="preserve"> </w:t>
      </w:r>
    </w:p>
    <w:p w14:paraId="1CB3F91B" w14:textId="470D1061" w:rsidR="0048223B" w:rsidRPr="00A932FD" w:rsidRDefault="00FF41C8" w:rsidP="00B9411B">
      <w:pPr>
        <w:pStyle w:val="parameters"/>
      </w:pPr>
      <w:r>
        <w:t xml:space="preserve">Land Use – </w:t>
      </w:r>
      <w:r w:rsidR="003057F2">
        <w:t>road impact assessment</w:t>
      </w:r>
      <w:r w:rsidR="00451731">
        <w:t xml:space="preserve"> </w:t>
      </w:r>
      <w:r>
        <w:t xml:space="preserve">– </w:t>
      </w:r>
      <w:r w:rsidR="00093BAE">
        <w:t>length of roads adjacent to streams</w:t>
      </w:r>
    </w:p>
    <w:p w14:paraId="3F683496" w14:textId="6EED7CBD" w:rsidR="0048223B" w:rsidRDefault="00FF41C8" w:rsidP="00B9411B">
      <w:pPr>
        <w:pStyle w:val="parameters"/>
      </w:pPr>
      <w:r>
        <w:t>Land Use –</w:t>
      </w:r>
      <w:r w:rsidR="003057F2" w:rsidRPr="003057F2">
        <w:t xml:space="preserve"> </w:t>
      </w:r>
      <w:r w:rsidR="003057F2">
        <w:t>road impact assessment</w:t>
      </w:r>
      <w:r w:rsidR="00451731">
        <w:t xml:space="preserve"> </w:t>
      </w:r>
      <w:r>
        <w:t xml:space="preserve">– </w:t>
      </w:r>
      <w:r w:rsidR="00093BAE">
        <w:t>number of roads crossing streams</w:t>
      </w:r>
    </w:p>
    <w:p w14:paraId="0C1CF8EF" w14:textId="77777777" w:rsidR="00BB798A" w:rsidRPr="00A932FD" w:rsidRDefault="00BB798A" w:rsidP="00BB798A">
      <w:pPr>
        <w:pStyle w:val="parameters"/>
      </w:pPr>
      <w:r>
        <w:t>Physical – culvert orientation to channel grade</w:t>
      </w:r>
    </w:p>
    <w:p w14:paraId="27D75D24" w14:textId="72389BBE" w:rsidR="00BB798A" w:rsidRPr="00A932FD" w:rsidRDefault="00BB798A" w:rsidP="00BB798A">
      <w:pPr>
        <w:pStyle w:val="parameters"/>
      </w:pPr>
      <w:r>
        <w:t>Physical – culvert size</w:t>
      </w:r>
    </w:p>
    <w:p w14:paraId="100ECC4E" w14:textId="4261CA30" w:rsidR="000C0F30" w:rsidRPr="00A932FD" w:rsidRDefault="000C0F30" w:rsidP="002B247A">
      <w:pPr>
        <w:pStyle w:val="ListParagraph"/>
        <w:ind w:left="1080"/>
        <w:rPr>
          <w:sz w:val="24"/>
          <w:szCs w:val="24"/>
        </w:rPr>
      </w:pPr>
    </w:p>
    <w:p w14:paraId="7CA80427" w14:textId="77777777" w:rsidR="00A932FD" w:rsidRDefault="00A932FD">
      <w:pPr>
        <w:rPr>
          <w:b/>
          <w:color w:val="0070C0"/>
          <w:sz w:val="24"/>
          <w:szCs w:val="24"/>
        </w:rPr>
      </w:pPr>
      <w:bookmarkStart w:id="244" w:name="_Toc2932468"/>
      <w:bookmarkStart w:id="245" w:name="_Toc518047150"/>
      <w:r>
        <w:rPr>
          <w:sz w:val="24"/>
          <w:szCs w:val="24"/>
        </w:rPr>
        <w:br w:type="page"/>
      </w:r>
    </w:p>
    <w:p w14:paraId="451C8E69" w14:textId="77777777" w:rsidR="00226F26" w:rsidRDefault="00226F26" w:rsidP="00494798">
      <w:pPr>
        <w:pStyle w:val="Heading1"/>
        <w:numPr>
          <w:ilvl w:val="0"/>
          <w:numId w:val="1"/>
        </w:numPr>
        <w:sectPr w:rsidR="00226F26" w:rsidSect="00602B51">
          <w:pgSz w:w="12240" w:h="15840"/>
          <w:pgMar w:top="1440" w:right="1440" w:bottom="1440" w:left="1440" w:header="720" w:footer="720" w:gutter="0"/>
          <w:cols w:space="720"/>
          <w:docGrid w:linePitch="360"/>
        </w:sectPr>
      </w:pPr>
    </w:p>
    <w:p w14:paraId="208EC4EC" w14:textId="21630245" w:rsidR="00FB337B" w:rsidRPr="00A932FD" w:rsidRDefault="00FB337B" w:rsidP="00494798">
      <w:pPr>
        <w:pStyle w:val="Heading1"/>
        <w:numPr>
          <w:ilvl w:val="0"/>
          <w:numId w:val="1"/>
        </w:numPr>
      </w:pPr>
      <w:bookmarkStart w:id="246" w:name="_Toc24989643"/>
      <w:bookmarkStart w:id="247" w:name="_Toc24989707"/>
      <w:bookmarkStart w:id="248" w:name="_Toc24989755"/>
      <w:bookmarkStart w:id="249" w:name="_Toc25337103"/>
      <w:bookmarkStart w:id="250" w:name="_Toc25337170"/>
      <w:bookmarkStart w:id="251" w:name="_Toc25338669"/>
      <w:bookmarkStart w:id="252" w:name="_Toc31719502"/>
      <w:bookmarkStart w:id="253" w:name="_Toc31722408"/>
      <w:bookmarkStart w:id="254" w:name="_Toc31724412"/>
      <w:bookmarkStart w:id="255" w:name="_Toc31727237"/>
      <w:bookmarkStart w:id="256" w:name="_Toc31727462"/>
      <w:bookmarkStart w:id="257" w:name="_Toc31808055"/>
      <w:bookmarkStart w:id="258" w:name="_Toc31809339"/>
      <w:bookmarkStart w:id="259" w:name="_Toc32325185"/>
      <w:bookmarkStart w:id="260" w:name="_Toc32328925"/>
      <w:bookmarkStart w:id="261" w:name="_Toc32393821"/>
      <w:bookmarkStart w:id="262" w:name="_Toc32483456"/>
      <w:bookmarkStart w:id="263" w:name="_Toc32486262"/>
      <w:bookmarkStart w:id="264" w:name="_Toc32486399"/>
      <w:bookmarkStart w:id="265" w:name="_Toc32826703"/>
      <w:bookmarkStart w:id="266" w:name="_Toc33101308"/>
      <w:bookmarkStart w:id="267" w:name="_Toc33173937"/>
      <w:bookmarkStart w:id="268" w:name="_Toc36628812"/>
      <w:bookmarkStart w:id="269" w:name="_Toc36630447"/>
      <w:r w:rsidRPr="00C30ACE">
        <w:lastRenderedPageBreak/>
        <w:t>Trend</w:t>
      </w:r>
      <w:bookmarkEnd w:id="244"/>
      <w:r w:rsidR="006F1964" w:rsidRPr="00C30ACE">
        <w:t xml:space="preserve"> </w:t>
      </w:r>
      <w:bookmarkEnd w:id="245"/>
      <w:r w:rsidR="001A68DF" w:rsidRPr="00C30ACE">
        <w:t>analysis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148BF31F" w14:textId="3EFBA3D5" w:rsidR="00C46849" w:rsidRDefault="000A5763" w:rsidP="00C30ACE">
      <w:pPr>
        <w:spacing w:after="60" w:line="240" w:lineRule="auto"/>
        <w:rPr>
          <w:sz w:val="24"/>
          <w:szCs w:val="24"/>
        </w:rPr>
      </w:pPr>
      <w:r w:rsidRPr="00A932FD">
        <w:rPr>
          <w:sz w:val="24"/>
          <w:szCs w:val="24"/>
        </w:rPr>
        <w:t xml:space="preserve">Monitoring </w:t>
      </w:r>
      <w:r w:rsidR="00AC5B2D" w:rsidRPr="00A932FD">
        <w:rPr>
          <w:sz w:val="24"/>
          <w:szCs w:val="24"/>
        </w:rPr>
        <w:t>change</w:t>
      </w:r>
      <w:r w:rsidR="001A68DF">
        <w:rPr>
          <w:sz w:val="24"/>
          <w:szCs w:val="24"/>
        </w:rPr>
        <w:t>s</w:t>
      </w:r>
      <w:r w:rsidR="00AC5B2D" w:rsidRPr="00A932FD">
        <w:rPr>
          <w:sz w:val="24"/>
          <w:szCs w:val="24"/>
        </w:rPr>
        <w:t xml:space="preserve"> </w:t>
      </w:r>
      <w:r w:rsidR="00AD63A6" w:rsidRPr="00A932FD">
        <w:rPr>
          <w:sz w:val="24"/>
          <w:szCs w:val="24"/>
        </w:rPr>
        <w:t xml:space="preserve">in water resource conditions </w:t>
      </w:r>
      <w:r w:rsidR="00AC5B2D" w:rsidRPr="00A932FD">
        <w:rPr>
          <w:sz w:val="24"/>
          <w:szCs w:val="24"/>
        </w:rPr>
        <w:t>over time</w:t>
      </w:r>
      <w:r w:rsidRPr="00A932FD">
        <w:rPr>
          <w:sz w:val="24"/>
          <w:szCs w:val="24"/>
        </w:rPr>
        <w:t xml:space="preserve"> is referred to as </w:t>
      </w:r>
      <w:r w:rsidR="008A39E0" w:rsidRPr="00A932FD">
        <w:rPr>
          <w:sz w:val="24"/>
          <w:szCs w:val="24"/>
        </w:rPr>
        <w:t xml:space="preserve">a </w:t>
      </w:r>
      <w:r w:rsidRPr="00A932FD">
        <w:rPr>
          <w:sz w:val="24"/>
          <w:szCs w:val="24"/>
        </w:rPr>
        <w:t>trend analysis</w:t>
      </w:r>
      <w:r w:rsidR="0016424F" w:rsidRPr="00A932FD">
        <w:rPr>
          <w:sz w:val="24"/>
          <w:szCs w:val="24"/>
        </w:rPr>
        <w:t xml:space="preserve">. </w:t>
      </w:r>
      <w:r w:rsidR="0010043B" w:rsidRPr="00A932FD">
        <w:rPr>
          <w:sz w:val="24"/>
          <w:szCs w:val="24"/>
        </w:rPr>
        <w:t xml:space="preserve">Water quality </w:t>
      </w:r>
      <w:r w:rsidR="002D1769" w:rsidRPr="00A932FD">
        <w:rPr>
          <w:sz w:val="24"/>
          <w:szCs w:val="24"/>
        </w:rPr>
        <w:t xml:space="preserve">may improve or degrade over time. </w:t>
      </w:r>
      <w:r w:rsidR="001A68DF">
        <w:rPr>
          <w:sz w:val="24"/>
          <w:szCs w:val="24"/>
        </w:rPr>
        <w:t>It seems intuitive</w:t>
      </w:r>
      <w:r w:rsidR="002D1769" w:rsidRPr="00A932FD">
        <w:rPr>
          <w:sz w:val="24"/>
          <w:szCs w:val="24"/>
        </w:rPr>
        <w:t xml:space="preserve"> that with better resource management and </w:t>
      </w:r>
      <w:r w:rsidR="00C46849" w:rsidRPr="00A932FD">
        <w:rPr>
          <w:sz w:val="24"/>
          <w:szCs w:val="24"/>
        </w:rPr>
        <w:t xml:space="preserve">restoration </w:t>
      </w:r>
      <w:r w:rsidR="002D1769" w:rsidRPr="00A932FD">
        <w:rPr>
          <w:sz w:val="24"/>
          <w:szCs w:val="24"/>
        </w:rPr>
        <w:t xml:space="preserve">project implementation within a watershed, water quality will improve. </w:t>
      </w:r>
      <w:r w:rsidR="00C46849" w:rsidRPr="00A932FD">
        <w:rPr>
          <w:sz w:val="24"/>
          <w:szCs w:val="24"/>
        </w:rPr>
        <w:t xml:space="preserve">However, many watersheds </w:t>
      </w:r>
      <w:r w:rsidR="009865B9">
        <w:rPr>
          <w:sz w:val="24"/>
          <w:szCs w:val="24"/>
        </w:rPr>
        <w:t>experience</w:t>
      </w:r>
      <w:r w:rsidR="009865B9" w:rsidRPr="00A932FD">
        <w:rPr>
          <w:sz w:val="24"/>
          <w:szCs w:val="24"/>
        </w:rPr>
        <w:t xml:space="preserve"> </w:t>
      </w:r>
      <w:r w:rsidR="00C46849" w:rsidRPr="00A932FD">
        <w:rPr>
          <w:sz w:val="24"/>
          <w:szCs w:val="24"/>
        </w:rPr>
        <w:t xml:space="preserve">increasing stress from intensified land use, increasing population, and climate change which may result in degrading water resource conditions despite efforts to improve management. </w:t>
      </w:r>
    </w:p>
    <w:p w14:paraId="683E0353" w14:textId="22E650DE" w:rsidR="00945B74" w:rsidRPr="00A932FD" w:rsidRDefault="00B2719F" w:rsidP="00C30ACE">
      <w:pPr>
        <w:spacing w:after="0" w:line="240" w:lineRule="auto"/>
        <w:rPr>
          <w:sz w:val="24"/>
          <w:szCs w:val="24"/>
        </w:rPr>
      </w:pPr>
      <w:r w:rsidRPr="00A932FD">
        <w:rPr>
          <w:rFonts w:eastAsia="Calibri" w:cs="Calibri"/>
          <w:noProof/>
          <w:sz w:val="24"/>
          <w:szCs w:val="24"/>
        </w:rPr>
        <mc:AlternateContent>
          <mc:Choice Requires="wps">
            <w:drawing>
              <wp:anchor distT="45720" distB="45720" distL="114300" distR="114300" simplePos="0" relativeHeight="251658251" behindDoc="1" locked="0" layoutInCell="1" allowOverlap="1" wp14:anchorId="40E09428" wp14:editId="56AD9210">
                <wp:simplePos x="0" y="0"/>
                <wp:positionH relativeFrom="margin">
                  <wp:posOffset>3324225</wp:posOffset>
                </wp:positionH>
                <wp:positionV relativeFrom="paragraph">
                  <wp:posOffset>161443</wp:posOffset>
                </wp:positionV>
                <wp:extent cx="3019425" cy="2171700"/>
                <wp:effectExtent l="76200" t="76200" r="104775" b="95250"/>
                <wp:wrapTight wrapText="bothSides">
                  <wp:wrapPolygon edited="0">
                    <wp:start x="-545" y="-758"/>
                    <wp:lineTo x="-545" y="22358"/>
                    <wp:lineTo x="22213" y="22358"/>
                    <wp:lineTo x="22213" y="-758"/>
                    <wp:lineTo x="-545" y="-758"/>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171700"/>
                        </a:xfrm>
                        <a:prstGeom prst="rect">
                          <a:avLst/>
                        </a:prstGeom>
                        <a:solidFill>
                          <a:srgbClr val="0070C0"/>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1E8B247A" w14:textId="77777777" w:rsidR="001F7B07" w:rsidRPr="00240CCA" w:rsidRDefault="001F7B07" w:rsidP="00C30ACE">
                            <w:pPr>
                              <w:spacing w:after="0" w:line="240" w:lineRule="auto"/>
                              <w:rPr>
                                <w:rFonts w:ascii="Gill Sans MT" w:hAnsi="Gill Sans MT"/>
                                <w:color w:val="FFFFFF" w:themeColor="background1"/>
                                <w:sz w:val="22"/>
                                <w:szCs w:val="22"/>
                                <w:u w:val="single"/>
                              </w:rPr>
                            </w:pPr>
                            <w:r w:rsidRPr="00240CCA">
                              <w:rPr>
                                <w:rFonts w:ascii="Gill Sans MT" w:hAnsi="Gill Sans MT"/>
                                <w:color w:val="FFFFFF" w:themeColor="background1"/>
                                <w:sz w:val="22"/>
                                <w:szCs w:val="22"/>
                                <w:u w:val="single"/>
                              </w:rPr>
                              <w:t>Example: Local-scale trend analysis</w:t>
                            </w:r>
                          </w:p>
                          <w:p w14:paraId="3535F59A" w14:textId="77777777" w:rsidR="001F7B07" w:rsidRDefault="001F7B07" w:rsidP="00C30ACE">
                            <w:pPr>
                              <w:spacing w:after="120" w:line="240" w:lineRule="auto"/>
                              <w:rPr>
                                <w:rFonts w:ascii="Gill Sans MT" w:hAnsi="Gill Sans MT"/>
                                <w:color w:val="FFFFFF" w:themeColor="background1"/>
                              </w:rPr>
                            </w:pPr>
                            <w:r w:rsidRPr="00C638F0">
                              <w:rPr>
                                <w:rFonts w:ascii="Gill Sans MT" w:hAnsi="Gill Sans MT"/>
                                <w:color w:val="FFFFFF" w:themeColor="background1"/>
                              </w:rPr>
                              <w:t xml:space="preserve">A </w:t>
                            </w:r>
                            <w:r>
                              <w:rPr>
                                <w:rFonts w:ascii="Gill Sans MT" w:hAnsi="Gill Sans MT"/>
                                <w:color w:val="FFFFFF" w:themeColor="background1"/>
                              </w:rPr>
                              <w:t xml:space="preserve">local group has been observing an algae growth issue in Park Creek downstream from a waste disposal lagoon for a subdivision. The subdivision is going to connect to an advanced treatment facility and the group wants to see if there is a reduction in the algae issue. </w:t>
                            </w:r>
                          </w:p>
                          <w:p w14:paraId="5B03145E" w14:textId="721BE87D" w:rsidR="001F7B07" w:rsidRPr="00C30ACE" w:rsidRDefault="001F7B07" w:rsidP="00C30ACE">
                            <w:pPr>
                              <w:spacing w:after="120" w:line="240" w:lineRule="auto"/>
                              <w:rPr>
                                <w:rFonts w:ascii="Gill Sans MT" w:hAnsi="Gill Sans MT"/>
                                <w:color w:val="FFFFFF" w:themeColor="background1"/>
                              </w:rPr>
                            </w:pPr>
                            <w:r w:rsidRPr="00C30ACE">
                              <w:rPr>
                                <w:rFonts w:ascii="Gill Sans MT" w:hAnsi="Gill Sans MT"/>
                                <w:color w:val="FFFFFF" w:themeColor="background1"/>
                              </w:rPr>
                              <w:t xml:space="preserve">Their </w:t>
                            </w:r>
                            <w:r w:rsidRPr="00B2719F">
                              <w:rPr>
                                <w:rFonts w:ascii="Gill Sans MT" w:hAnsi="Gill Sans MT"/>
                                <w:b/>
                                <w:color w:val="FFFFFF" w:themeColor="background1"/>
                                <w:u w:val="single"/>
                              </w:rPr>
                              <w:t>objective</w:t>
                            </w:r>
                            <w:r w:rsidRPr="00C30ACE">
                              <w:rPr>
                                <w:rFonts w:ascii="Gill Sans MT" w:hAnsi="Gill Sans MT"/>
                                <w:color w:val="FFFFFF" w:themeColor="background1"/>
                              </w:rPr>
                              <w:t xml:space="preserve"> is:</w:t>
                            </w:r>
                          </w:p>
                          <w:p w14:paraId="42301F23" w14:textId="45AD7950" w:rsidR="001F7B07" w:rsidRDefault="001F7B07" w:rsidP="00C30ACE">
                            <w:pPr>
                              <w:spacing w:after="0" w:line="240" w:lineRule="auto"/>
                              <w:rPr>
                                <w:rFonts w:ascii="Gill Sans MT" w:hAnsi="Gill Sans MT"/>
                                <w:color w:val="FFFFFF" w:themeColor="background1"/>
                              </w:rPr>
                            </w:pPr>
                            <w:r>
                              <w:rPr>
                                <w:rFonts w:ascii="Gill Sans MT" w:hAnsi="Gill Sans MT"/>
                                <w:color w:val="FFFFFF" w:themeColor="background1"/>
                              </w:rPr>
                              <w:t>“</w:t>
                            </w:r>
                            <w:r w:rsidRPr="00C638F0">
                              <w:rPr>
                                <w:rFonts w:ascii="Gill Sans MT" w:hAnsi="Gill Sans MT"/>
                                <w:color w:val="FFFFFF" w:themeColor="background1"/>
                              </w:rPr>
                              <w:t xml:space="preserve">To </w:t>
                            </w:r>
                            <w:r>
                              <w:rPr>
                                <w:rFonts w:ascii="Gill Sans MT" w:hAnsi="Gill Sans MT"/>
                                <w:color w:val="FFFFFF" w:themeColor="background1"/>
                              </w:rPr>
                              <w:t>monitor the amount of algae growth in August in Park Creek immediately downstream from the disposal lagoon for 5 years following the project to see if the algae issue improves.</w:t>
                            </w:r>
                          </w:p>
                          <w:p w14:paraId="6D7A2346" w14:textId="568745BC" w:rsidR="001F7B07" w:rsidRPr="00C638F0" w:rsidRDefault="001F7B07" w:rsidP="00072E6D">
                            <w:pPr>
                              <w:rPr>
                                <w:rFonts w:ascii="Gill Sans MT" w:hAnsi="Gill Sans MT"/>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09428" id="Text Box 13" o:spid="_x0000_s1040" type="#_x0000_t202" style="position:absolute;margin-left:261.75pt;margin-top:12.7pt;width:237.75pt;height:171pt;z-index:-251658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" fillcolor="#0070c0" strokecolor="#8eaadb [1940]">
                <v:textbox>
                  <w:txbxContent>
                    <w:p w14:paraId="1E8B247A" w14:textId="77777777" w:rsidR="001F7B07" w:rsidRPr="00240CCA" w:rsidRDefault="001F7B07" w:rsidP="00C30ACE">
                      <w:pPr>
                        <w:spacing w:after="0" w:line="240" w:lineRule="auto"/>
                        <w:rPr>
                          <w:rFonts w:ascii="Gill Sans MT" w:hAnsi="Gill Sans MT"/>
                          <w:color w:val="FFFFFF" w:themeColor="background1"/>
                          <w:sz w:val="22"/>
                          <w:szCs w:val="22"/>
                          <w:u w:val="single"/>
                        </w:rPr>
                      </w:pPr>
                      <w:r w:rsidRPr="00240CCA">
                        <w:rPr>
                          <w:rFonts w:ascii="Gill Sans MT" w:hAnsi="Gill Sans MT"/>
                          <w:color w:val="FFFFFF" w:themeColor="background1"/>
                          <w:sz w:val="22"/>
                          <w:szCs w:val="22"/>
                          <w:u w:val="single"/>
                        </w:rPr>
                        <w:t>Example: Local-scale trend analysis</w:t>
                      </w:r>
                    </w:p>
                    <w:p w14:paraId="3535F59A" w14:textId="77777777" w:rsidR="001F7B07" w:rsidRDefault="001F7B07" w:rsidP="00C30ACE">
                      <w:pPr>
                        <w:spacing w:after="120" w:line="240" w:lineRule="auto"/>
                        <w:rPr>
                          <w:rFonts w:ascii="Gill Sans MT" w:hAnsi="Gill Sans MT"/>
                          <w:color w:val="FFFFFF" w:themeColor="background1"/>
                        </w:rPr>
                      </w:pPr>
                      <w:r w:rsidRPr="00C638F0">
                        <w:rPr>
                          <w:rFonts w:ascii="Gill Sans MT" w:hAnsi="Gill Sans MT"/>
                          <w:color w:val="FFFFFF" w:themeColor="background1"/>
                        </w:rPr>
                        <w:t xml:space="preserve">A </w:t>
                      </w:r>
                      <w:r>
                        <w:rPr>
                          <w:rFonts w:ascii="Gill Sans MT" w:hAnsi="Gill Sans MT"/>
                          <w:color w:val="FFFFFF" w:themeColor="background1"/>
                        </w:rPr>
                        <w:t xml:space="preserve">local group has been observing an algae growth issue in Park Creek downstream from a waste disposal lagoon for a subdivision. The subdivision is going to connect to an advanced treatment facility and the group wants to see if there is a reduction in the algae issue. </w:t>
                      </w:r>
                    </w:p>
                    <w:p w14:paraId="5B03145E" w14:textId="721BE87D" w:rsidR="001F7B07" w:rsidRPr="00C30ACE" w:rsidRDefault="001F7B07" w:rsidP="00C30ACE">
                      <w:pPr>
                        <w:spacing w:after="120" w:line="240" w:lineRule="auto"/>
                        <w:rPr>
                          <w:rFonts w:ascii="Gill Sans MT" w:hAnsi="Gill Sans MT"/>
                          <w:color w:val="FFFFFF" w:themeColor="background1"/>
                        </w:rPr>
                      </w:pPr>
                      <w:r w:rsidRPr="00C30ACE">
                        <w:rPr>
                          <w:rFonts w:ascii="Gill Sans MT" w:hAnsi="Gill Sans MT"/>
                          <w:color w:val="FFFFFF" w:themeColor="background1"/>
                        </w:rPr>
                        <w:t xml:space="preserve">Their </w:t>
                      </w:r>
                      <w:r w:rsidRPr="00B2719F">
                        <w:rPr>
                          <w:rFonts w:ascii="Gill Sans MT" w:hAnsi="Gill Sans MT"/>
                          <w:b/>
                          <w:color w:val="FFFFFF" w:themeColor="background1"/>
                          <w:u w:val="single"/>
                        </w:rPr>
                        <w:t>objective</w:t>
                      </w:r>
                      <w:r w:rsidRPr="00C30ACE">
                        <w:rPr>
                          <w:rFonts w:ascii="Gill Sans MT" w:hAnsi="Gill Sans MT"/>
                          <w:color w:val="FFFFFF" w:themeColor="background1"/>
                        </w:rPr>
                        <w:t xml:space="preserve"> is:</w:t>
                      </w:r>
                    </w:p>
                    <w:p w14:paraId="42301F23" w14:textId="45AD7950" w:rsidR="001F7B07" w:rsidRDefault="001F7B07" w:rsidP="00C30ACE">
                      <w:pPr>
                        <w:spacing w:after="0" w:line="240" w:lineRule="auto"/>
                        <w:rPr>
                          <w:rFonts w:ascii="Gill Sans MT" w:hAnsi="Gill Sans MT"/>
                          <w:color w:val="FFFFFF" w:themeColor="background1"/>
                        </w:rPr>
                      </w:pPr>
                      <w:r>
                        <w:rPr>
                          <w:rFonts w:ascii="Gill Sans MT" w:hAnsi="Gill Sans MT"/>
                          <w:color w:val="FFFFFF" w:themeColor="background1"/>
                        </w:rPr>
                        <w:t>“</w:t>
                      </w:r>
                      <w:r w:rsidRPr="00C638F0">
                        <w:rPr>
                          <w:rFonts w:ascii="Gill Sans MT" w:hAnsi="Gill Sans MT"/>
                          <w:color w:val="FFFFFF" w:themeColor="background1"/>
                        </w:rPr>
                        <w:t xml:space="preserve">To </w:t>
                      </w:r>
                      <w:r>
                        <w:rPr>
                          <w:rFonts w:ascii="Gill Sans MT" w:hAnsi="Gill Sans MT"/>
                          <w:color w:val="FFFFFF" w:themeColor="background1"/>
                        </w:rPr>
                        <w:t>monitor the amount of algae growth in August in Park Creek immediately downstream from the disposal lagoon for 5 years following the project to see if the algae issue improves.</w:t>
                      </w:r>
                    </w:p>
                    <w:p w14:paraId="6D7A2346" w14:textId="568745BC" w:rsidR="001F7B07" w:rsidRPr="00C638F0" w:rsidRDefault="001F7B07" w:rsidP="00072E6D">
                      <w:pPr>
                        <w:rPr>
                          <w:rFonts w:ascii="Gill Sans MT" w:hAnsi="Gill Sans MT"/>
                          <w:color w:val="FFFFFF" w:themeColor="background1"/>
                        </w:rPr>
                      </w:pPr>
                    </w:p>
                  </w:txbxContent>
                </v:textbox>
                <w10:wrap type="tight" anchorx="margin"/>
              </v:shape>
            </w:pict>
          </mc:Fallback>
        </mc:AlternateContent>
      </w:r>
    </w:p>
    <w:p w14:paraId="107049E9" w14:textId="60AB3392" w:rsidR="000A4FC5" w:rsidRDefault="00D13D03" w:rsidP="00C30ACE">
      <w:pPr>
        <w:spacing w:after="0" w:line="240" w:lineRule="auto"/>
        <w:rPr>
          <w:sz w:val="24"/>
          <w:szCs w:val="24"/>
        </w:rPr>
      </w:pPr>
      <w:r w:rsidRPr="00A932FD">
        <w:rPr>
          <w:sz w:val="24"/>
          <w:szCs w:val="24"/>
        </w:rPr>
        <w:t>To a</w:t>
      </w:r>
      <w:r w:rsidR="00E309D7" w:rsidRPr="00A932FD">
        <w:rPr>
          <w:sz w:val="24"/>
          <w:szCs w:val="24"/>
        </w:rPr>
        <w:t>ccurate</w:t>
      </w:r>
      <w:r w:rsidRPr="00A932FD">
        <w:rPr>
          <w:sz w:val="24"/>
          <w:szCs w:val="24"/>
        </w:rPr>
        <w:t>ly</w:t>
      </w:r>
      <w:r w:rsidR="00E309D7" w:rsidRPr="00A932FD">
        <w:rPr>
          <w:sz w:val="24"/>
          <w:szCs w:val="24"/>
        </w:rPr>
        <w:t xml:space="preserve"> evaluat</w:t>
      </w:r>
      <w:r w:rsidRPr="00A932FD">
        <w:rPr>
          <w:sz w:val="24"/>
          <w:szCs w:val="24"/>
        </w:rPr>
        <w:t>e</w:t>
      </w:r>
      <w:r w:rsidR="00E309D7" w:rsidRPr="00A932FD">
        <w:rPr>
          <w:sz w:val="24"/>
          <w:szCs w:val="24"/>
        </w:rPr>
        <w:t xml:space="preserve"> </w:t>
      </w:r>
      <w:r w:rsidR="00C46849" w:rsidRPr="00A932FD">
        <w:rPr>
          <w:sz w:val="24"/>
          <w:szCs w:val="24"/>
        </w:rPr>
        <w:t>trends in water quality</w:t>
      </w:r>
      <w:r w:rsidRPr="00A932FD">
        <w:rPr>
          <w:sz w:val="24"/>
          <w:szCs w:val="24"/>
        </w:rPr>
        <w:t>,</w:t>
      </w:r>
      <w:r w:rsidR="00E309D7" w:rsidRPr="00A932FD">
        <w:rPr>
          <w:sz w:val="24"/>
          <w:szCs w:val="24"/>
        </w:rPr>
        <w:t xml:space="preserve"> data</w:t>
      </w:r>
      <w:r w:rsidR="0016424F" w:rsidRPr="00A932FD">
        <w:rPr>
          <w:sz w:val="24"/>
          <w:szCs w:val="24"/>
        </w:rPr>
        <w:t xml:space="preserve"> </w:t>
      </w:r>
      <w:r w:rsidRPr="00A932FD">
        <w:rPr>
          <w:sz w:val="24"/>
          <w:szCs w:val="24"/>
        </w:rPr>
        <w:t xml:space="preserve">must </w:t>
      </w:r>
      <w:r w:rsidR="0016424F" w:rsidRPr="00A932FD">
        <w:rPr>
          <w:sz w:val="24"/>
          <w:szCs w:val="24"/>
        </w:rPr>
        <w:t>be</w:t>
      </w:r>
      <w:r w:rsidR="00E309D7" w:rsidRPr="00A932FD">
        <w:rPr>
          <w:sz w:val="24"/>
          <w:szCs w:val="24"/>
        </w:rPr>
        <w:t xml:space="preserve"> collected </w:t>
      </w:r>
      <w:r w:rsidRPr="00A932FD">
        <w:rPr>
          <w:sz w:val="24"/>
          <w:szCs w:val="24"/>
        </w:rPr>
        <w:t xml:space="preserve">consistently </w:t>
      </w:r>
      <w:r w:rsidR="000A4FC5">
        <w:rPr>
          <w:sz w:val="24"/>
          <w:szCs w:val="24"/>
        </w:rPr>
        <w:t xml:space="preserve">over time </w:t>
      </w:r>
      <w:r w:rsidR="00E309D7" w:rsidRPr="00A932FD">
        <w:rPr>
          <w:sz w:val="24"/>
          <w:szCs w:val="24"/>
        </w:rPr>
        <w:t>with the sam</w:t>
      </w:r>
      <w:r w:rsidR="008A39E0" w:rsidRPr="00A932FD">
        <w:rPr>
          <w:sz w:val="24"/>
          <w:szCs w:val="24"/>
        </w:rPr>
        <w:t xml:space="preserve">e </w:t>
      </w:r>
      <w:r w:rsidR="00E309D7" w:rsidRPr="00A932FD">
        <w:rPr>
          <w:sz w:val="24"/>
          <w:szCs w:val="24"/>
        </w:rPr>
        <w:t>or at least comparable</w:t>
      </w:r>
      <w:r w:rsidR="008A39E0" w:rsidRPr="00A932FD">
        <w:rPr>
          <w:sz w:val="24"/>
          <w:szCs w:val="24"/>
        </w:rPr>
        <w:t xml:space="preserve"> </w:t>
      </w:r>
      <w:r w:rsidR="00E309D7" w:rsidRPr="00A932FD">
        <w:rPr>
          <w:sz w:val="24"/>
          <w:szCs w:val="24"/>
        </w:rPr>
        <w:t>methods</w:t>
      </w:r>
      <w:r w:rsidR="00DF5CE7" w:rsidRPr="00A932FD">
        <w:rPr>
          <w:sz w:val="24"/>
          <w:szCs w:val="24"/>
        </w:rPr>
        <w:t>.</w:t>
      </w:r>
      <w:r w:rsidR="00E309D7" w:rsidRPr="00A932FD">
        <w:rPr>
          <w:sz w:val="24"/>
          <w:szCs w:val="24"/>
        </w:rPr>
        <w:t xml:space="preserve"> </w:t>
      </w:r>
      <w:r w:rsidR="00C46849" w:rsidRPr="00A932FD">
        <w:rPr>
          <w:sz w:val="24"/>
          <w:szCs w:val="24"/>
        </w:rPr>
        <w:t xml:space="preserve">If methods are inconsistent over time, it </w:t>
      </w:r>
      <w:r w:rsidR="000A4FC5">
        <w:rPr>
          <w:sz w:val="24"/>
          <w:szCs w:val="24"/>
        </w:rPr>
        <w:t xml:space="preserve">may not be possible to tell if differences are </w:t>
      </w:r>
      <w:r w:rsidR="00C46849" w:rsidRPr="00A932FD">
        <w:rPr>
          <w:sz w:val="24"/>
          <w:szCs w:val="24"/>
        </w:rPr>
        <w:t xml:space="preserve">due to </w:t>
      </w:r>
      <w:r w:rsidR="000A4FC5">
        <w:rPr>
          <w:sz w:val="24"/>
          <w:szCs w:val="24"/>
        </w:rPr>
        <w:t xml:space="preserve">changes in the waterbody or simply due to changes </w:t>
      </w:r>
      <w:r w:rsidR="000A4FC5" w:rsidRPr="00A932FD">
        <w:rPr>
          <w:sz w:val="24"/>
          <w:szCs w:val="24"/>
        </w:rPr>
        <w:t>in</w:t>
      </w:r>
      <w:r w:rsidR="00240CCA">
        <w:rPr>
          <w:sz w:val="24"/>
          <w:szCs w:val="24"/>
        </w:rPr>
        <w:t xml:space="preserve"> how the data is collected</w:t>
      </w:r>
      <w:r w:rsidR="00C46849" w:rsidRPr="00A932FD">
        <w:rPr>
          <w:sz w:val="24"/>
          <w:szCs w:val="24"/>
        </w:rPr>
        <w:t xml:space="preserve">. </w:t>
      </w:r>
    </w:p>
    <w:p w14:paraId="3EE7E6E2" w14:textId="77777777" w:rsidR="00945B74" w:rsidRDefault="00945B74" w:rsidP="00C30ACE">
      <w:pPr>
        <w:spacing w:after="0" w:line="240" w:lineRule="auto"/>
        <w:rPr>
          <w:sz w:val="24"/>
          <w:szCs w:val="24"/>
        </w:rPr>
      </w:pPr>
    </w:p>
    <w:p w14:paraId="0EB71654" w14:textId="496C273C" w:rsidR="00C46849" w:rsidRDefault="00C46849" w:rsidP="00C30ACE">
      <w:pPr>
        <w:spacing w:after="0" w:line="240" w:lineRule="auto"/>
        <w:rPr>
          <w:sz w:val="24"/>
          <w:szCs w:val="24"/>
        </w:rPr>
      </w:pPr>
      <w:r w:rsidRPr="00A932FD">
        <w:rPr>
          <w:sz w:val="24"/>
          <w:szCs w:val="24"/>
        </w:rPr>
        <w:t>Trend analysis typically requires use of statistics to determine whether a</w:t>
      </w:r>
      <w:r w:rsidR="000A4FC5">
        <w:rPr>
          <w:sz w:val="24"/>
          <w:szCs w:val="24"/>
        </w:rPr>
        <w:t>n apparent</w:t>
      </w:r>
      <w:r w:rsidR="007811F3" w:rsidRPr="00A932FD">
        <w:rPr>
          <w:sz w:val="24"/>
          <w:szCs w:val="24"/>
        </w:rPr>
        <w:t xml:space="preserve"> </w:t>
      </w:r>
      <w:r w:rsidRPr="00A932FD">
        <w:rPr>
          <w:sz w:val="24"/>
          <w:szCs w:val="24"/>
        </w:rPr>
        <w:t xml:space="preserve">increase or decrease is </w:t>
      </w:r>
      <w:r w:rsidR="000A4FC5">
        <w:rPr>
          <w:sz w:val="24"/>
          <w:szCs w:val="24"/>
        </w:rPr>
        <w:t xml:space="preserve">significant </w:t>
      </w:r>
      <w:r w:rsidR="007811F3" w:rsidRPr="00A932FD">
        <w:rPr>
          <w:sz w:val="24"/>
          <w:szCs w:val="24"/>
        </w:rPr>
        <w:t xml:space="preserve">given the scatter </w:t>
      </w:r>
      <w:r w:rsidR="00240CCA">
        <w:rPr>
          <w:sz w:val="24"/>
          <w:szCs w:val="24"/>
        </w:rPr>
        <w:t xml:space="preserve">(noise) </w:t>
      </w:r>
      <w:r w:rsidR="007811F3" w:rsidRPr="00A932FD">
        <w:rPr>
          <w:sz w:val="24"/>
          <w:szCs w:val="24"/>
        </w:rPr>
        <w:t>in the data.</w:t>
      </w:r>
    </w:p>
    <w:p w14:paraId="535A359D" w14:textId="77777777" w:rsidR="00945B74" w:rsidRPr="00A932FD" w:rsidRDefault="00945B74" w:rsidP="00C30ACE">
      <w:pPr>
        <w:spacing w:after="0" w:line="240" w:lineRule="auto"/>
        <w:rPr>
          <w:sz w:val="24"/>
          <w:szCs w:val="24"/>
        </w:rPr>
      </w:pPr>
    </w:p>
    <w:p w14:paraId="6B1A479E" w14:textId="75B805CD" w:rsidR="007811F3" w:rsidRDefault="00F55AD3" w:rsidP="00C30ACE">
      <w:pPr>
        <w:spacing w:after="0" w:line="240" w:lineRule="auto"/>
        <w:rPr>
          <w:sz w:val="24"/>
          <w:szCs w:val="24"/>
        </w:rPr>
      </w:pPr>
      <w:r w:rsidRPr="00A932FD">
        <w:rPr>
          <w:rFonts w:eastAsia="Calibri" w:cs="Calibri"/>
          <w:noProof/>
          <w:sz w:val="24"/>
          <w:szCs w:val="24"/>
        </w:rPr>
        <mc:AlternateContent>
          <mc:Choice Requires="wps">
            <w:drawing>
              <wp:anchor distT="45720" distB="45720" distL="114300" distR="114300" simplePos="0" relativeHeight="251658250" behindDoc="1" locked="0" layoutInCell="1" allowOverlap="1" wp14:anchorId="00086DE9" wp14:editId="1AC58C2B">
                <wp:simplePos x="0" y="0"/>
                <wp:positionH relativeFrom="margin">
                  <wp:posOffset>-133350</wp:posOffset>
                </wp:positionH>
                <wp:positionV relativeFrom="paragraph">
                  <wp:posOffset>1148080</wp:posOffset>
                </wp:positionV>
                <wp:extent cx="2686050" cy="2457450"/>
                <wp:effectExtent l="76200" t="76200" r="95250" b="95250"/>
                <wp:wrapTight wrapText="bothSides">
                  <wp:wrapPolygon edited="0">
                    <wp:start x="-613" y="-670"/>
                    <wp:lineTo x="-613" y="22270"/>
                    <wp:lineTo x="22213" y="22270"/>
                    <wp:lineTo x="22213" y="-670"/>
                    <wp:lineTo x="-613" y="-67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457450"/>
                        </a:xfrm>
                        <a:prstGeom prst="rect">
                          <a:avLst/>
                        </a:prstGeom>
                        <a:solidFill>
                          <a:srgbClr val="0070C0"/>
                        </a:solidFill>
                        <a:ln w="9525">
                          <a:solidFill>
                            <a:schemeClr val="accent1">
                              <a:lumMod val="60000"/>
                              <a:lumOff val="40000"/>
                            </a:schemeClr>
                          </a:solidFill>
                          <a:miter lim="800000"/>
                          <a:headEnd/>
                          <a:tailEnd/>
                        </a:ln>
                        <a:effectLst>
                          <a:glow rad="63500">
                            <a:schemeClr val="accent3">
                              <a:satMod val="175000"/>
                              <a:alpha val="40000"/>
                            </a:schemeClr>
                          </a:glow>
                        </a:effectLst>
                      </wps:spPr>
                      <wps:txbx>
                        <w:txbxContent>
                          <w:p w14:paraId="2BD61F97" w14:textId="468BE635" w:rsidR="001F7B07" w:rsidRPr="00240CCA" w:rsidRDefault="001F7B07" w:rsidP="00C30ACE">
                            <w:pPr>
                              <w:spacing w:after="0" w:line="240" w:lineRule="auto"/>
                              <w:rPr>
                                <w:rFonts w:ascii="Gill Sans MT" w:hAnsi="Gill Sans MT"/>
                                <w:color w:val="FFFFFF" w:themeColor="background1"/>
                                <w:sz w:val="22"/>
                                <w:szCs w:val="22"/>
                                <w:u w:val="single"/>
                              </w:rPr>
                            </w:pPr>
                            <w:r w:rsidRPr="00240CCA">
                              <w:rPr>
                                <w:rFonts w:ascii="Gill Sans MT" w:hAnsi="Gill Sans MT"/>
                                <w:color w:val="FFFFFF" w:themeColor="background1"/>
                                <w:sz w:val="22"/>
                                <w:szCs w:val="22"/>
                                <w:u w:val="single"/>
                              </w:rPr>
                              <w:t>Example: Watershed</w:t>
                            </w:r>
                            <w:r>
                              <w:rPr>
                                <w:rFonts w:ascii="Gill Sans MT" w:hAnsi="Gill Sans MT"/>
                                <w:color w:val="FFFFFF" w:themeColor="background1"/>
                                <w:sz w:val="22"/>
                                <w:szCs w:val="22"/>
                                <w:u w:val="single"/>
                              </w:rPr>
                              <w:t>-</w:t>
                            </w:r>
                            <w:r w:rsidRPr="00240CCA">
                              <w:rPr>
                                <w:rFonts w:ascii="Gill Sans MT" w:hAnsi="Gill Sans MT"/>
                                <w:color w:val="FFFFFF" w:themeColor="background1"/>
                                <w:sz w:val="22"/>
                                <w:szCs w:val="22"/>
                                <w:u w:val="single"/>
                              </w:rPr>
                              <w:t>scale trend analysis</w:t>
                            </w:r>
                          </w:p>
                          <w:p w14:paraId="75AFD3E6" w14:textId="77777777" w:rsidR="001F7B07" w:rsidRDefault="001F7B07" w:rsidP="00C30ACE">
                            <w:pPr>
                              <w:spacing w:after="120" w:line="240" w:lineRule="auto"/>
                              <w:rPr>
                                <w:rFonts w:ascii="Gill Sans MT" w:hAnsi="Gill Sans MT"/>
                                <w:color w:val="FFFFFF" w:themeColor="background1"/>
                              </w:rPr>
                            </w:pPr>
                            <w:r w:rsidRPr="003B6E82">
                              <w:rPr>
                                <w:rFonts w:ascii="Gill Sans MT" w:hAnsi="Gill Sans MT"/>
                                <w:color w:val="FFFFFF" w:themeColor="background1"/>
                              </w:rPr>
                              <w:t xml:space="preserve">A watershed group </w:t>
                            </w:r>
                            <w:r>
                              <w:rPr>
                                <w:rFonts w:ascii="Gill Sans MT" w:hAnsi="Gill Sans MT"/>
                                <w:color w:val="FFFFFF" w:themeColor="background1"/>
                              </w:rPr>
                              <w:t>has been working with the local conservation district and local farmers to increase the amount of cover crops planted in a watershed over the last 10 years. The intent is to reduce nitrate leaching to groundwater that feeds Spring Creek</w:t>
                            </w:r>
                            <w:r w:rsidRPr="003B6E82">
                              <w:rPr>
                                <w:rFonts w:ascii="Gill Sans MT" w:hAnsi="Gill Sans MT"/>
                                <w:color w:val="FFFFFF" w:themeColor="background1"/>
                              </w:rPr>
                              <w:t xml:space="preserve">. </w:t>
                            </w:r>
                          </w:p>
                          <w:p w14:paraId="2D045F58" w14:textId="5BC95557" w:rsidR="001F7B07" w:rsidRPr="00B2719F" w:rsidRDefault="001F7B07" w:rsidP="00C30ACE">
                            <w:pPr>
                              <w:spacing w:after="120" w:line="240" w:lineRule="auto"/>
                              <w:rPr>
                                <w:rFonts w:ascii="Gill Sans MT" w:hAnsi="Gill Sans MT"/>
                                <w:color w:val="FFFFFF" w:themeColor="background1"/>
                              </w:rPr>
                            </w:pPr>
                            <w:r w:rsidRPr="00C30ACE">
                              <w:rPr>
                                <w:rFonts w:ascii="Gill Sans MT" w:hAnsi="Gill Sans MT"/>
                                <w:color w:val="FFFFFF" w:themeColor="background1"/>
                              </w:rPr>
                              <w:t xml:space="preserve">Their </w:t>
                            </w:r>
                            <w:r w:rsidRPr="00B2719F">
                              <w:rPr>
                                <w:rFonts w:ascii="Gill Sans MT" w:hAnsi="Gill Sans MT"/>
                                <w:b/>
                                <w:color w:val="FFFFFF" w:themeColor="background1"/>
                                <w:u w:val="single"/>
                              </w:rPr>
                              <w:t>objective</w:t>
                            </w:r>
                            <w:r w:rsidRPr="00C30ACE">
                              <w:rPr>
                                <w:rFonts w:ascii="Gill Sans MT" w:hAnsi="Gill Sans MT"/>
                                <w:color w:val="FFFFFF" w:themeColor="background1"/>
                              </w:rPr>
                              <w:t xml:space="preserve"> is:</w:t>
                            </w:r>
                          </w:p>
                          <w:p w14:paraId="298B25EA" w14:textId="55DBC92A" w:rsidR="001F7B07" w:rsidRPr="003B6E82" w:rsidRDefault="001F7B07" w:rsidP="00C30ACE">
                            <w:pPr>
                              <w:spacing w:after="0" w:line="240" w:lineRule="auto"/>
                              <w:rPr>
                                <w:rFonts w:ascii="Gill Sans MT" w:hAnsi="Gill Sans MT"/>
                                <w:color w:val="FFFFFF" w:themeColor="background1"/>
                              </w:rPr>
                            </w:pPr>
                            <w:r>
                              <w:rPr>
                                <w:rFonts w:ascii="Gill Sans MT" w:hAnsi="Gill Sans MT"/>
                                <w:color w:val="FFFFFF" w:themeColor="background1"/>
                              </w:rPr>
                              <w:t>“</w:t>
                            </w:r>
                            <w:r w:rsidRPr="003B6E82">
                              <w:rPr>
                                <w:rFonts w:ascii="Gill Sans MT" w:hAnsi="Gill Sans MT"/>
                                <w:color w:val="FFFFFF" w:themeColor="background1"/>
                              </w:rPr>
                              <w:t>To</w:t>
                            </w:r>
                            <w:r>
                              <w:rPr>
                                <w:rFonts w:ascii="Gill Sans MT" w:hAnsi="Gill Sans MT"/>
                                <w:color w:val="FFFFFF" w:themeColor="background1"/>
                              </w:rPr>
                              <w:t xml:space="preserve"> assess changes in nitrate concentrations in Spring Creek during baseflow (fall &amp; winter) to assess whether nitrate concentrations in groundwater feeding the stream are decreasing following the change in management.”</w:t>
                            </w:r>
                          </w:p>
                          <w:p w14:paraId="411EDA30" w14:textId="77777777" w:rsidR="001F7B07" w:rsidRDefault="001F7B07" w:rsidP="00C30AC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86DE9" id="Text Box 10" o:spid="_x0000_s1041" type="#_x0000_t202" style="position:absolute;margin-left:-10.5pt;margin-top:90.4pt;width:211.5pt;height:193.5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" fillcolor="#0070c0" strokecolor="#8eaadb [1940]">
                <v:textbox>
                  <w:txbxContent>
                    <w:p w14:paraId="2BD61F97" w14:textId="468BE635" w:rsidR="001F7B07" w:rsidRPr="00240CCA" w:rsidRDefault="001F7B07" w:rsidP="00C30ACE">
                      <w:pPr>
                        <w:spacing w:after="0" w:line="240" w:lineRule="auto"/>
                        <w:rPr>
                          <w:rFonts w:ascii="Gill Sans MT" w:hAnsi="Gill Sans MT"/>
                          <w:color w:val="FFFFFF" w:themeColor="background1"/>
                          <w:sz w:val="22"/>
                          <w:szCs w:val="22"/>
                          <w:u w:val="single"/>
                        </w:rPr>
                      </w:pPr>
                      <w:r w:rsidRPr="00240CCA">
                        <w:rPr>
                          <w:rFonts w:ascii="Gill Sans MT" w:hAnsi="Gill Sans MT"/>
                          <w:color w:val="FFFFFF" w:themeColor="background1"/>
                          <w:sz w:val="22"/>
                          <w:szCs w:val="22"/>
                          <w:u w:val="single"/>
                        </w:rPr>
                        <w:t>Example: Watershed</w:t>
                      </w:r>
                      <w:r>
                        <w:rPr>
                          <w:rFonts w:ascii="Gill Sans MT" w:hAnsi="Gill Sans MT"/>
                          <w:color w:val="FFFFFF" w:themeColor="background1"/>
                          <w:sz w:val="22"/>
                          <w:szCs w:val="22"/>
                          <w:u w:val="single"/>
                        </w:rPr>
                        <w:t>-</w:t>
                      </w:r>
                      <w:r w:rsidRPr="00240CCA">
                        <w:rPr>
                          <w:rFonts w:ascii="Gill Sans MT" w:hAnsi="Gill Sans MT"/>
                          <w:color w:val="FFFFFF" w:themeColor="background1"/>
                          <w:sz w:val="22"/>
                          <w:szCs w:val="22"/>
                          <w:u w:val="single"/>
                        </w:rPr>
                        <w:t>scale trend analysis</w:t>
                      </w:r>
                    </w:p>
                    <w:p w14:paraId="75AFD3E6" w14:textId="77777777" w:rsidR="001F7B07" w:rsidRDefault="001F7B07" w:rsidP="00C30ACE">
                      <w:pPr>
                        <w:spacing w:after="120" w:line="240" w:lineRule="auto"/>
                        <w:rPr>
                          <w:rFonts w:ascii="Gill Sans MT" w:hAnsi="Gill Sans MT"/>
                          <w:color w:val="FFFFFF" w:themeColor="background1"/>
                        </w:rPr>
                      </w:pPr>
                      <w:r w:rsidRPr="003B6E82">
                        <w:rPr>
                          <w:rFonts w:ascii="Gill Sans MT" w:hAnsi="Gill Sans MT"/>
                          <w:color w:val="FFFFFF" w:themeColor="background1"/>
                        </w:rPr>
                        <w:t xml:space="preserve">A watershed group </w:t>
                      </w:r>
                      <w:r>
                        <w:rPr>
                          <w:rFonts w:ascii="Gill Sans MT" w:hAnsi="Gill Sans MT"/>
                          <w:color w:val="FFFFFF" w:themeColor="background1"/>
                        </w:rPr>
                        <w:t>has been working with the local conservation district and local farmers to increase the amount of cover crops planted in a watershed over the last 10 years. The intent is to reduce nitrate leaching to groundwater that feeds Spring Creek</w:t>
                      </w:r>
                      <w:r w:rsidRPr="003B6E82">
                        <w:rPr>
                          <w:rFonts w:ascii="Gill Sans MT" w:hAnsi="Gill Sans MT"/>
                          <w:color w:val="FFFFFF" w:themeColor="background1"/>
                        </w:rPr>
                        <w:t xml:space="preserve">. </w:t>
                      </w:r>
                    </w:p>
                    <w:p w14:paraId="2D045F58" w14:textId="5BC95557" w:rsidR="001F7B07" w:rsidRPr="00B2719F" w:rsidRDefault="001F7B07" w:rsidP="00C30ACE">
                      <w:pPr>
                        <w:spacing w:after="120" w:line="240" w:lineRule="auto"/>
                        <w:rPr>
                          <w:rFonts w:ascii="Gill Sans MT" w:hAnsi="Gill Sans MT"/>
                          <w:color w:val="FFFFFF" w:themeColor="background1"/>
                        </w:rPr>
                      </w:pPr>
                      <w:r w:rsidRPr="00C30ACE">
                        <w:rPr>
                          <w:rFonts w:ascii="Gill Sans MT" w:hAnsi="Gill Sans MT"/>
                          <w:color w:val="FFFFFF" w:themeColor="background1"/>
                        </w:rPr>
                        <w:t xml:space="preserve">Their </w:t>
                      </w:r>
                      <w:r w:rsidRPr="00B2719F">
                        <w:rPr>
                          <w:rFonts w:ascii="Gill Sans MT" w:hAnsi="Gill Sans MT"/>
                          <w:b/>
                          <w:color w:val="FFFFFF" w:themeColor="background1"/>
                          <w:u w:val="single"/>
                        </w:rPr>
                        <w:t>objective</w:t>
                      </w:r>
                      <w:r w:rsidRPr="00C30ACE">
                        <w:rPr>
                          <w:rFonts w:ascii="Gill Sans MT" w:hAnsi="Gill Sans MT"/>
                          <w:color w:val="FFFFFF" w:themeColor="background1"/>
                        </w:rPr>
                        <w:t xml:space="preserve"> is:</w:t>
                      </w:r>
                    </w:p>
                    <w:p w14:paraId="298B25EA" w14:textId="55DBC92A" w:rsidR="001F7B07" w:rsidRPr="003B6E82" w:rsidRDefault="001F7B07" w:rsidP="00C30ACE">
                      <w:pPr>
                        <w:spacing w:after="0" w:line="240" w:lineRule="auto"/>
                        <w:rPr>
                          <w:rFonts w:ascii="Gill Sans MT" w:hAnsi="Gill Sans MT"/>
                          <w:color w:val="FFFFFF" w:themeColor="background1"/>
                        </w:rPr>
                      </w:pPr>
                      <w:r>
                        <w:rPr>
                          <w:rFonts w:ascii="Gill Sans MT" w:hAnsi="Gill Sans MT"/>
                          <w:color w:val="FFFFFF" w:themeColor="background1"/>
                        </w:rPr>
                        <w:t>“</w:t>
                      </w:r>
                      <w:r w:rsidRPr="003B6E82">
                        <w:rPr>
                          <w:rFonts w:ascii="Gill Sans MT" w:hAnsi="Gill Sans MT"/>
                          <w:color w:val="FFFFFF" w:themeColor="background1"/>
                        </w:rPr>
                        <w:t>To</w:t>
                      </w:r>
                      <w:r>
                        <w:rPr>
                          <w:rFonts w:ascii="Gill Sans MT" w:hAnsi="Gill Sans MT"/>
                          <w:color w:val="FFFFFF" w:themeColor="background1"/>
                        </w:rPr>
                        <w:t xml:space="preserve"> assess changes in nitrate concentrations in Spring Creek during baseflow (fall &amp; winter) to assess whether nitrate concentrations in groundwater feeding the stream are decreasing following the change in management.”</w:t>
                      </w:r>
                    </w:p>
                    <w:p w14:paraId="411EDA30" w14:textId="77777777" w:rsidR="001F7B07" w:rsidRDefault="001F7B07" w:rsidP="00C30ACE">
                      <w:pPr>
                        <w:spacing w:after="0" w:line="240" w:lineRule="auto"/>
                      </w:pPr>
                    </w:p>
                  </w:txbxContent>
                </v:textbox>
                <w10:wrap type="tight" anchorx="margin"/>
              </v:shape>
            </w:pict>
          </mc:Fallback>
        </mc:AlternateContent>
      </w:r>
      <w:r w:rsidR="0016424F" w:rsidRPr="00A932FD">
        <w:rPr>
          <w:sz w:val="24"/>
          <w:szCs w:val="24"/>
        </w:rPr>
        <w:t xml:space="preserve">Evaluation of trend can be </w:t>
      </w:r>
      <w:r w:rsidR="00E87E13" w:rsidRPr="00A932FD">
        <w:rPr>
          <w:sz w:val="24"/>
          <w:szCs w:val="24"/>
        </w:rPr>
        <w:t>done at</w:t>
      </w:r>
      <w:r w:rsidR="00EA3312" w:rsidRPr="00A932FD">
        <w:rPr>
          <w:sz w:val="24"/>
          <w:szCs w:val="24"/>
        </w:rPr>
        <w:t xml:space="preserve"> </w:t>
      </w:r>
      <w:r w:rsidR="007811F3" w:rsidRPr="00A932FD">
        <w:rPr>
          <w:sz w:val="24"/>
          <w:szCs w:val="24"/>
        </w:rPr>
        <w:t xml:space="preserve">a </w:t>
      </w:r>
      <w:r w:rsidR="00EA3312" w:rsidRPr="00A932FD">
        <w:rPr>
          <w:sz w:val="24"/>
          <w:szCs w:val="24"/>
        </w:rPr>
        <w:t>local scale (i.e.</w:t>
      </w:r>
      <w:r w:rsidR="00E87E13" w:rsidRPr="00A932FD">
        <w:rPr>
          <w:sz w:val="24"/>
          <w:szCs w:val="24"/>
        </w:rPr>
        <w:t>,</w:t>
      </w:r>
      <w:r w:rsidR="0016424F" w:rsidRPr="00A932FD">
        <w:rPr>
          <w:sz w:val="24"/>
          <w:szCs w:val="24"/>
        </w:rPr>
        <w:t xml:space="preserve"> individual sites or stream reaches</w:t>
      </w:r>
      <w:r w:rsidR="00EA3312" w:rsidRPr="00A932FD">
        <w:rPr>
          <w:sz w:val="24"/>
          <w:szCs w:val="24"/>
        </w:rPr>
        <w:t xml:space="preserve">) </w:t>
      </w:r>
      <w:r w:rsidR="007811F3" w:rsidRPr="00A932FD">
        <w:rPr>
          <w:sz w:val="24"/>
          <w:szCs w:val="24"/>
        </w:rPr>
        <w:t>or</w:t>
      </w:r>
      <w:r w:rsidR="0016424F" w:rsidRPr="00A932FD">
        <w:rPr>
          <w:sz w:val="24"/>
          <w:szCs w:val="24"/>
        </w:rPr>
        <w:t xml:space="preserve"> </w:t>
      </w:r>
      <w:r w:rsidR="007811F3" w:rsidRPr="00A932FD">
        <w:rPr>
          <w:sz w:val="24"/>
          <w:szCs w:val="24"/>
        </w:rPr>
        <w:t xml:space="preserve">at </w:t>
      </w:r>
      <w:r w:rsidR="0016424F" w:rsidRPr="00A932FD">
        <w:rPr>
          <w:sz w:val="24"/>
          <w:szCs w:val="24"/>
        </w:rPr>
        <w:t>the watershed scale.</w:t>
      </w:r>
      <w:r w:rsidR="0019555D" w:rsidRPr="00A932FD">
        <w:rPr>
          <w:sz w:val="24"/>
          <w:szCs w:val="24"/>
        </w:rPr>
        <w:t xml:space="preserve"> </w:t>
      </w:r>
      <w:r w:rsidR="007811F3" w:rsidRPr="00A932FD">
        <w:rPr>
          <w:sz w:val="24"/>
          <w:szCs w:val="24"/>
        </w:rPr>
        <w:t xml:space="preserve">Some parameters assessed at an individual site are only related to conditions immediately surrounding the site, while other parameters integrate the effects from the entire watershed upstream from that point. For example, </w:t>
      </w:r>
      <w:r w:rsidR="00D2228B">
        <w:rPr>
          <w:sz w:val="24"/>
          <w:szCs w:val="24"/>
        </w:rPr>
        <w:t xml:space="preserve">percentage of the stream channel shading at a site is </w:t>
      </w:r>
      <w:r w:rsidR="006D5B74">
        <w:rPr>
          <w:sz w:val="24"/>
          <w:szCs w:val="24"/>
        </w:rPr>
        <w:t>completely a function of vegetation and other conditions at that site. Water quality on the other hand is</w:t>
      </w:r>
      <w:r w:rsidR="007811F3" w:rsidRPr="00A932FD">
        <w:rPr>
          <w:sz w:val="24"/>
          <w:szCs w:val="24"/>
        </w:rPr>
        <w:t xml:space="preserve"> determined by conditions extending from that site to the headwaters plus instream processes.</w:t>
      </w:r>
      <w:r w:rsidR="0019555D" w:rsidRPr="00A932FD">
        <w:rPr>
          <w:sz w:val="24"/>
          <w:szCs w:val="24"/>
        </w:rPr>
        <w:t xml:space="preserve"> </w:t>
      </w:r>
      <w:r w:rsidR="0016424F" w:rsidRPr="00A932FD">
        <w:rPr>
          <w:sz w:val="24"/>
          <w:szCs w:val="24"/>
        </w:rPr>
        <w:t xml:space="preserve"> </w:t>
      </w:r>
    </w:p>
    <w:p w14:paraId="66422963" w14:textId="77777777" w:rsidR="00945B74" w:rsidRPr="00A932FD" w:rsidRDefault="00945B74" w:rsidP="00E36935">
      <w:pPr>
        <w:spacing w:after="0" w:line="240" w:lineRule="auto"/>
        <w:rPr>
          <w:sz w:val="24"/>
          <w:szCs w:val="24"/>
        </w:rPr>
      </w:pPr>
    </w:p>
    <w:p w14:paraId="05B98EE3" w14:textId="7B5A9395" w:rsidR="00945B74" w:rsidRDefault="00B223B7" w:rsidP="00E36935">
      <w:pPr>
        <w:spacing w:after="60" w:line="240" w:lineRule="auto"/>
        <w:rPr>
          <w:sz w:val="24"/>
          <w:szCs w:val="24"/>
        </w:rPr>
      </w:pPr>
      <w:r w:rsidRPr="00A932FD">
        <w:rPr>
          <w:sz w:val="24"/>
          <w:szCs w:val="24"/>
        </w:rPr>
        <w:t>Trend monitoring methods should be selected with basic understanding of</w:t>
      </w:r>
      <w:r w:rsidR="000A5763" w:rsidRPr="00A932FD">
        <w:rPr>
          <w:sz w:val="24"/>
          <w:szCs w:val="24"/>
        </w:rPr>
        <w:t xml:space="preserve"> </w:t>
      </w:r>
      <w:r w:rsidR="00E309D7" w:rsidRPr="00A932FD">
        <w:rPr>
          <w:sz w:val="24"/>
          <w:szCs w:val="24"/>
        </w:rPr>
        <w:t xml:space="preserve">the amount of background variability in </w:t>
      </w:r>
      <w:r w:rsidR="005F12A6" w:rsidRPr="00A932FD">
        <w:rPr>
          <w:sz w:val="24"/>
          <w:szCs w:val="24"/>
        </w:rPr>
        <w:t xml:space="preserve">the parameter </w:t>
      </w:r>
      <w:r w:rsidR="00E309D7" w:rsidRPr="00A932FD">
        <w:rPr>
          <w:sz w:val="24"/>
          <w:szCs w:val="24"/>
        </w:rPr>
        <w:t xml:space="preserve">relative to the </w:t>
      </w:r>
      <w:r w:rsidR="005F12A6" w:rsidRPr="00A932FD">
        <w:rPr>
          <w:sz w:val="24"/>
          <w:szCs w:val="24"/>
        </w:rPr>
        <w:t xml:space="preserve">magnitude of </w:t>
      </w:r>
      <w:r w:rsidR="00E309D7" w:rsidRPr="00A932FD">
        <w:rPr>
          <w:sz w:val="24"/>
          <w:szCs w:val="24"/>
        </w:rPr>
        <w:t xml:space="preserve">change that is expected. </w:t>
      </w:r>
      <w:r w:rsidR="007E24D4">
        <w:rPr>
          <w:sz w:val="24"/>
          <w:szCs w:val="24"/>
        </w:rPr>
        <w:t>For example, i</w:t>
      </w:r>
      <w:r w:rsidR="00E309D7" w:rsidRPr="00A932FD">
        <w:rPr>
          <w:sz w:val="24"/>
          <w:szCs w:val="24"/>
        </w:rPr>
        <w:t xml:space="preserve">f </w:t>
      </w:r>
      <w:r w:rsidRPr="00A932FD">
        <w:rPr>
          <w:sz w:val="24"/>
          <w:szCs w:val="24"/>
        </w:rPr>
        <w:t xml:space="preserve">instream </w:t>
      </w:r>
      <w:r w:rsidR="00E309D7" w:rsidRPr="00A932FD">
        <w:rPr>
          <w:sz w:val="24"/>
          <w:szCs w:val="24"/>
        </w:rPr>
        <w:t xml:space="preserve">nutrient </w:t>
      </w:r>
      <w:r w:rsidRPr="00A932FD">
        <w:rPr>
          <w:sz w:val="24"/>
          <w:szCs w:val="24"/>
        </w:rPr>
        <w:t xml:space="preserve">concentrations oscillate daily between </w:t>
      </w:r>
      <w:r w:rsidR="00E309D7" w:rsidRPr="00A932FD">
        <w:rPr>
          <w:sz w:val="24"/>
          <w:szCs w:val="24"/>
        </w:rPr>
        <w:t xml:space="preserve">0.01 </w:t>
      </w:r>
      <w:r w:rsidRPr="00A932FD">
        <w:rPr>
          <w:sz w:val="24"/>
          <w:szCs w:val="24"/>
        </w:rPr>
        <w:t xml:space="preserve">and </w:t>
      </w:r>
      <w:r w:rsidR="00E309D7" w:rsidRPr="00A932FD">
        <w:rPr>
          <w:sz w:val="24"/>
          <w:szCs w:val="24"/>
        </w:rPr>
        <w:t>0.1 mg/L</w:t>
      </w:r>
      <w:r w:rsidRPr="00A932FD">
        <w:rPr>
          <w:sz w:val="24"/>
          <w:szCs w:val="24"/>
        </w:rPr>
        <w:t xml:space="preserve">, </w:t>
      </w:r>
      <w:r w:rsidR="00E309D7" w:rsidRPr="00A932FD">
        <w:rPr>
          <w:sz w:val="24"/>
          <w:szCs w:val="24"/>
        </w:rPr>
        <w:t>and the expected change in concentration over a five-year period is 0.0</w:t>
      </w:r>
      <w:r w:rsidR="005F12A6" w:rsidRPr="00A932FD">
        <w:rPr>
          <w:sz w:val="24"/>
          <w:szCs w:val="24"/>
        </w:rPr>
        <w:t>5</w:t>
      </w:r>
      <w:r w:rsidR="00E309D7" w:rsidRPr="00A932FD">
        <w:rPr>
          <w:sz w:val="24"/>
          <w:szCs w:val="24"/>
        </w:rPr>
        <w:t xml:space="preserve"> mg/L</w:t>
      </w:r>
      <w:r w:rsidR="00945B74">
        <w:rPr>
          <w:sz w:val="24"/>
          <w:szCs w:val="24"/>
        </w:rPr>
        <w:t xml:space="preserve"> that</w:t>
      </w:r>
      <w:r w:rsidR="00E309D7" w:rsidRPr="00A932FD">
        <w:rPr>
          <w:sz w:val="24"/>
          <w:szCs w:val="24"/>
        </w:rPr>
        <w:t xml:space="preserve"> change could be very difficult to detect </w:t>
      </w:r>
      <w:r w:rsidRPr="00A932FD">
        <w:rPr>
          <w:sz w:val="24"/>
          <w:szCs w:val="24"/>
        </w:rPr>
        <w:t xml:space="preserve">unless sampling times are tightly controlled. </w:t>
      </w:r>
      <w:r w:rsidR="00E309D7" w:rsidRPr="00A932FD">
        <w:rPr>
          <w:sz w:val="24"/>
          <w:szCs w:val="24"/>
        </w:rPr>
        <w:t xml:space="preserve"> </w:t>
      </w:r>
    </w:p>
    <w:p w14:paraId="40EB33EB" w14:textId="77777777" w:rsidR="00945B74" w:rsidRDefault="00945B74">
      <w:pPr>
        <w:rPr>
          <w:sz w:val="24"/>
          <w:szCs w:val="24"/>
        </w:rPr>
      </w:pPr>
      <w:r>
        <w:rPr>
          <w:sz w:val="24"/>
          <w:szCs w:val="24"/>
        </w:rPr>
        <w:br w:type="page"/>
      </w:r>
    </w:p>
    <w:p w14:paraId="183608BE" w14:textId="38C6E27A" w:rsidR="00E309D7" w:rsidRPr="00A932FD" w:rsidRDefault="00AE251B" w:rsidP="00EF6C75">
      <w:pPr>
        <w:rPr>
          <w:sz w:val="24"/>
          <w:szCs w:val="24"/>
        </w:rPr>
      </w:pPr>
      <w:r w:rsidRPr="00A932FD">
        <w:rPr>
          <w:sz w:val="24"/>
          <w:szCs w:val="24"/>
        </w:rPr>
        <w:lastRenderedPageBreak/>
        <w:t>A</w:t>
      </w:r>
      <w:r w:rsidR="00DA5140" w:rsidRPr="00A932FD">
        <w:rPr>
          <w:sz w:val="24"/>
          <w:szCs w:val="24"/>
        </w:rPr>
        <w:t xml:space="preserve">n example of an </w:t>
      </w:r>
      <w:r w:rsidR="00FC0074" w:rsidRPr="00A932FD">
        <w:rPr>
          <w:sz w:val="24"/>
          <w:szCs w:val="24"/>
        </w:rPr>
        <w:t xml:space="preserve">objective </w:t>
      </w:r>
      <w:r w:rsidR="006D5B74">
        <w:rPr>
          <w:sz w:val="24"/>
          <w:szCs w:val="24"/>
        </w:rPr>
        <w:t xml:space="preserve">and </w:t>
      </w:r>
      <w:r w:rsidR="006D5B74" w:rsidRPr="00A932FD">
        <w:rPr>
          <w:sz w:val="24"/>
          <w:szCs w:val="24"/>
        </w:rPr>
        <w:t xml:space="preserve">the relevant parameters </w:t>
      </w:r>
      <w:r w:rsidR="00B223B7" w:rsidRPr="00A932FD">
        <w:rPr>
          <w:sz w:val="24"/>
          <w:szCs w:val="24"/>
        </w:rPr>
        <w:t xml:space="preserve">associated with </w:t>
      </w:r>
      <w:r w:rsidR="00FC0074" w:rsidRPr="00A932FD">
        <w:rPr>
          <w:sz w:val="24"/>
          <w:szCs w:val="24"/>
        </w:rPr>
        <w:t>trend analysis are provided below:</w:t>
      </w:r>
    </w:p>
    <w:p w14:paraId="338A6D83" w14:textId="165D854C" w:rsidR="005F12A6" w:rsidRPr="00C36881" w:rsidRDefault="00AD380F" w:rsidP="00B906A6">
      <w:pPr>
        <w:pStyle w:val="Subtitle"/>
      </w:pPr>
      <w:bookmarkStart w:id="270" w:name="_Toc2932469"/>
      <w:bookmarkStart w:id="271" w:name="_Toc24989644"/>
      <w:bookmarkStart w:id="272" w:name="_Toc24989708"/>
      <w:bookmarkStart w:id="273" w:name="_Toc25337171"/>
      <w:bookmarkStart w:id="274" w:name="_Hlk527963697"/>
      <w:r w:rsidRPr="00C36881">
        <w:t>To evaluate</w:t>
      </w:r>
      <w:r w:rsidR="0087419D" w:rsidRPr="00C36881">
        <w:t xml:space="preserve"> instream pollutant concentration changes </w:t>
      </w:r>
      <w:r w:rsidR="00812033" w:rsidRPr="00C36881">
        <w:t>over time</w:t>
      </w:r>
      <w:bookmarkEnd w:id="270"/>
      <w:bookmarkEnd w:id="271"/>
      <w:bookmarkEnd w:id="272"/>
      <w:bookmarkEnd w:id="273"/>
    </w:p>
    <w:p w14:paraId="3312BECA" w14:textId="049BEAAD" w:rsidR="00B73D12" w:rsidRPr="00A932FD" w:rsidRDefault="00B73D12" w:rsidP="00B73D12">
      <w:pPr>
        <w:pStyle w:val="parameters"/>
      </w:pPr>
      <w:r>
        <w:t xml:space="preserve">Chemistry – </w:t>
      </w:r>
      <w:r w:rsidR="00515587">
        <w:t>water samples for chemical constituents (metals)</w:t>
      </w:r>
    </w:p>
    <w:p w14:paraId="569BC30D" w14:textId="6A3F2733" w:rsidR="000912F8" w:rsidRPr="00A932FD" w:rsidRDefault="00E03633" w:rsidP="000912F8">
      <w:pPr>
        <w:pStyle w:val="parameters"/>
      </w:pPr>
      <w:r>
        <w:t xml:space="preserve">Chemistry – </w:t>
      </w:r>
      <w:r w:rsidR="00505633">
        <w:t xml:space="preserve">water samples for chemical constituents </w:t>
      </w:r>
      <w:r>
        <w:t>(TN, TP, NO</w:t>
      </w:r>
      <w:r w:rsidRPr="0057245F">
        <w:rPr>
          <w:vertAlign w:val="subscript"/>
        </w:rPr>
        <w:t>2+3</w:t>
      </w:r>
      <w:r>
        <w:t>, NH</w:t>
      </w:r>
      <w:r w:rsidRPr="0057245F">
        <w:rPr>
          <w:vertAlign w:val="subscript"/>
        </w:rPr>
        <w:t>3+4</w:t>
      </w:r>
      <w:r>
        <w:t xml:space="preserve">) </w:t>
      </w:r>
    </w:p>
    <w:bookmarkEnd w:id="274"/>
    <w:p w14:paraId="34359CA4" w14:textId="1095DA4A" w:rsidR="00812033" w:rsidRDefault="00093BAE" w:rsidP="005738CD">
      <w:pPr>
        <w:pStyle w:val="parameters"/>
      </w:pPr>
      <w:r>
        <w:t xml:space="preserve">Physical – </w:t>
      </w:r>
      <w:r w:rsidR="00FF3D7E">
        <w:t>turbidity – benchtop</w:t>
      </w:r>
      <w:r w:rsidR="0004060E">
        <w:t xml:space="preserve"> meter</w:t>
      </w:r>
    </w:p>
    <w:p w14:paraId="0C0559A0" w14:textId="2DF9F9ED" w:rsidR="0004060E" w:rsidRPr="00A932FD" w:rsidRDefault="0004060E" w:rsidP="0004060E">
      <w:pPr>
        <w:pStyle w:val="parameters"/>
      </w:pPr>
      <w:r>
        <w:t xml:space="preserve">Physical – </w:t>
      </w:r>
      <w:r w:rsidR="00FF3D7E">
        <w:t>turbidity – turbidity</w:t>
      </w:r>
      <w:r>
        <w:t xml:space="preserve"> tube</w:t>
      </w:r>
    </w:p>
    <w:p w14:paraId="1C7F9B7E" w14:textId="0F24C97A" w:rsidR="00C17F83" w:rsidRPr="00A932FD" w:rsidRDefault="00C17F83" w:rsidP="00B906A6">
      <w:pPr>
        <w:pStyle w:val="Subtitle"/>
      </w:pPr>
      <w:bookmarkStart w:id="275" w:name="_Toc24989645"/>
      <w:bookmarkStart w:id="276" w:name="_Toc24989709"/>
      <w:bookmarkStart w:id="277" w:name="_Toc25337172"/>
      <w:r w:rsidRPr="00A932FD">
        <w:t xml:space="preserve">To evaluate </w:t>
      </w:r>
      <w:r>
        <w:t>algae growth changes over time</w:t>
      </w:r>
      <w:bookmarkEnd w:id="275"/>
      <w:bookmarkEnd w:id="276"/>
      <w:bookmarkEnd w:id="277"/>
    </w:p>
    <w:p w14:paraId="10F0145F" w14:textId="4B609C48" w:rsidR="00E36935" w:rsidRPr="00A932FD" w:rsidRDefault="0004060E" w:rsidP="00E36935">
      <w:pPr>
        <w:pStyle w:val="parameters"/>
      </w:pPr>
      <w:r>
        <w:t xml:space="preserve">Biology – </w:t>
      </w:r>
      <w:r w:rsidR="00E36935">
        <w:t>b</w:t>
      </w:r>
      <w:r w:rsidR="00E36935" w:rsidRPr="00A932FD">
        <w:t xml:space="preserve">enthic algae </w:t>
      </w:r>
      <w:r w:rsidR="00E36935">
        <w:t>biomass</w:t>
      </w:r>
      <w:r w:rsidR="00E36935" w:rsidRPr="00A932FD">
        <w:t xml:space="preserve"> </w:t>
      </w:r>
      <w:r w:rsidR="00E36935">
        <w:t>(chlorophyll-a, ash-free dry mass</w:t>
      </w:r>
      <w:r w:rsidR="00FA1E30">
        <w:t>)</w:t>
      </w:r>
      <w:r w:rsidR="00FA1E30" w:rsidRPr="00A932FD">
        <w:t xml:space="preserve"> </w:t>
      </w:r>
    </w:p>
    <w:p w14:paraId="351FD081" w14:textId="466EACF0" w:rsidR="00007BAC" w:rsidRPr="00A932FD" w:rsidRDefault="00007BAC" w:rsidP="0014566D">
      <w:pPr>
        <w:pStyle w:val="parameters"/>
        <w:rPr>
          <w:b/>
          <w:color w:val="0070C0"/>
          <w:sz w:val="24"/>
          <w:szCs w:val="24"/>
        </w:rPr>
      </w:pPr>
      <w:r w:rsidRPr="00A932FD">
        <w:rPr>
          <w:b/>
          <w:color w:val="0070C0"/>
          <w:sz w:val="24"/>
          <w:szCs w:val="24"/>
        </w:rPr>
        <w:br w:type="page"/>
      </w:r>
    </w:p>
    <w:p w14:paraId="7E38D0AC" w14:textId="77777777" w:rsidR="00226F26" w:rsidRDefault="00226F26" w:rsidP="00007833">
      <w:pPr>
        <w:pStyle w:val="Heading1"/>
        <w:sectPr w:rsidR="00226F26" w:rsidSect="00602B51">
          <w:pgSz w:w="12240" w:h="15840"/>
          <w:pgMar w:top="1440" w:right="1440" w:bottom="1440" w:left="1440" w:header="720" w:footer="720" w:gutter="0"/>
          <w:cols w:space="720"/>
          <w:docGrid w:linePitch="360"/>
        </w:sectPr>
      </w:pPr>
      <w:bookmarkStart w:id="278" w:name="_Toc2932470"/>
      <w:bookmarkEnd w:id="198"/>
    </w:p>
    <w:p w14:paraId="7AEEEAFD" w14:textId="60DDFBDA" w:rsidR="00D84A85" w:rsidRPr="00A932FD" w:rsidRDefault="009E278C" w:rsidP="00494798">
      <w:pPr>
        <w:pStyle w:val="Heading1"/>
        <w:numPr>
          <w:ilvl w:val="0"/>
          <w:numId w:val="1"/>
        </w:numPr>
      </w:pPr>
      <w:bookmarkStart w:id="279" w:name="_Toc24989646"/>
      <w:bookmarkStart w:id="280" w:name="_Toc24989710"/>
      <w:bookmarkStart w:id="281" w:name="_Toc24989756"/>
      <w:bookmarkStart w:id="282" w:name="_Toc25337104"/>
      <w:bookmarkStart w:id="283" w:name="_Toc25337173"/>
      <w:bookmarkStart w:id="284" w:name="_Toc25338670"/>
      <w:bookmarkStart w:id="285" w:name="_Toc31719503"/>
      <w:bookmarkStart w:id="286" w:name="_Toc31722409"/>
      <w:bookmarkStart w:id="287" w:name="_Toc31724413"/>
      <w:bookmarkStart w:id="288" w:name="_Toc31727238"/>
      <w:bookmarkStart w:id="289" w:name="_Toc31727463"/>
      <w:bookmarkStart w:id="290" w:name="_Toc31808056"/>
      <w:bookmarkStart w:id="291" w:name="_Toc31809340"/>
      <w:bookmarkStart w:id="292" w:name="_Toc32325186"/>
      <w:bookmarkStart w:id="293" w:name="_Toc32328926"/>
      <w:bookmarkStart w:id="294" w:name="_Toc32393822"/>
      <w:bookmarkStart w:id="295" w:name="_Toc32483457"/>
      <w:bookmarkStart w:id="296" w:name="_Toc32486263"/>
      <w:bookmarkStart w:id="297" w:name="_Toc32486400"/>
      <w:bookmarkStart w:id="298" w:name="_Toc32826704"/>
      <w:bookmarkStart w:id="299" w:name="_Toc33101309"/>
      <w:bookmarkStart w:id="300" w:name="_Toc33173938"/>
      <w:bookmarkStart w:id="301" w:name="_Toc36628813"/>
      <w:bookmarkStart w:id="302" w:name="_Toc36630448"/>
      <w:r w:rsidRPr="00A932FD">
        <w:lastRenderedPageBreak/>
        <w:t xml:space="preserve">Outreach and </w:t>
      </w:r>
      <w:r w:rsidR="00434B6D">
        <w:t>e</w:t>
      </w:r>
      <w:r w:rsidRPr="00A932FD">
        <w:t>ducation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46AE913" w14:textId="46349BBD" w:rsidR="00DA5140" w:rsidRDefault="00891402" w:rsidP="0014566D">
      <w:pPr>
        <w:spacing w:after="0" w:line="240" w:lineRule="auto"/>
        <w:rPr>
          <w:rFonts w:eastAsia="Calibri" w:cs="Calibri"/>
          <w:sz w:val="24"/>
          <w:szCs w:val="24"/>
        </w:rPr>
      </w:pPr>
      <w:r w:rsidRPr="00A932FD">
        <w:rPr>
          <w:rFonts w:eastAsia="Calibri" w:cs="Calibri"/>
          <w:sz w:val="24"/>
          <w:szCs w:val="24"/>
        </w:rPr>
        <w:t xml:space="preserve">An important and ongoing objective for many watershed groups is to </w:t>
      </w:r>
      <w:r w:rsidR="00AE251B" w:rsidRPr="00A932FD">
        <w:rPr>
          <w:rFonts w:eastAsia="Calibri" w:cs="Calibri"/>
          <w:sz w:val="24"/>
          <w:szCs w:val="24"/>
        </w:rPr>
        <w:t xml:space="preserve">enhance </w:t>
      </w:r>
      <w:r w:rsidR="009307A1">
        <w:rPr>
          <w:rFonts w:eastAsia="Calibri" w:cs="Calibri"/>
          <w:sz w:val="24"/>
          <w:szCs w:val="24"/>
        </w:rPr>
        <w:t xml:space="preserve">public </w:t>
      </w:r>
      <w:r w:rsidR="00CA2261" w:rsidRPr="00A932FD">
        <w:rPr>
          <w:rFonts w:eastAsia="Calibri" w:cs="Calibri"/>
          <w:sz w:val="24"/>
          <w:szCs w:val="24"/>
        </w:rPr>
        <w:t>knowledge</w:t>
      </w:r>
      <w:r w:rsidR="00AE251B" w:rsidRPr="00A932FD">
        <w:rPr>
          <w:rFonts w:eastAsia="Calibri" w:cs="Calibri"/>
          <w:sz w:val="24"/>
          <w:szCs w:val="24"/>
        </w:rPr>
        <w:t xml:space="preserve"> </w:t>
      </w:r>
      <w:r w:rsidR="009307A1">
        <w:rPr>
          <w:rFonts w:eastAsia="Calibri" w:cs="Calibri"/>
          <w:sz w:val="24"/>
          <w:szCs w:val="24"/>
        </w:rPr>
        <w:t xml:space="preserve">about </w:t>
      </w:r>
      <w:r w:rsidR="00AE251B" w:rsidRPr="00A932FD">
        <w:rPr>
          <w:rFonts w:eastAsia="Calibri" w:cs="Calibri"/>
          <w:sz w:val="24"/>
          <w:szCs w:val="24"/>
        </w:rPr>
        <w:t>water</w:t>
      </w:r>
      <w:r w:rsidR="00AD380F" w:rsidRPr="00A932FD">
        <w:rPr>
          <w:rFonts w:eastAsia="Calibri" w:cs="Calibri"/>
          <w:sz w:val="24"/>
          <w:szCs w:val="24"/>
        </w:rPr>
        <w:t xml:space="preserve"> quality conditions and concerns</w:t>
      </w:r>
      <w:r w:rsidR="00AE251B" w:rsidRPr="00A932FD">
        <w:rPr>
          <w:rFonts w:eastAsia="Calibri" w:cs="Calibri"/>
          <w:sz w:val="24"/>
          <w:szCs w:val="24"/>
        </w:rPr>
        <w:t xml:space="preserve">, increase public engagement in </w:t>
      </w:r>
      <w:r w:rsidR="009307A1">
        <w:rPr>
          <w:rFonts w:eastAsia="Calibri" w:cs="Calibri"/>
          <w:sz w:val="24"/>
          <w:szCs w:val="24"/>
        </w:rPr>
        <w:t>restoration efforts</w:t>
      </w:r>
      <w:r w:rsidR="00AE251B" w:rsidRPr="00A932FD">
        <w:rPr>
          <w:rFonts w:eastAsia="Calibri" w:cs="Calibri"/>
          <w:sz w:val="24"/>
          <w:szCs w:val="24"/>
        </w:rPr>
        <w:t>, and</w:t>
      </w:r>
      <w:r w:rsidR="00AD380F" w:rsidRPr="00A932FD">
        <w:rPr>
          <w:rFonts w:eastAsia="Calibri" w:cs="Calibri"/>
          <w:sz w:val="24"/>
          <w:szCs w:val="24"/>
        </w:rPr>
        <w:t xml:space="preserve"> </w:t>
      </w:r>
      <w:r w:rsidR="00AE251B" w:rsidRPr="00A932FD">
        <w:rPr>
          <w:rFonts w:eastAsia="Calibri" w:cs="Calibri"/>
          <w:sz w:val="24"/>
          <w:szCs w:val="24"/>
        </w:rPr>
        <w:t xml:space="preserve">foster </w:t>
      </w:r>
      <w:r w:rsidR="00AD380F" w:rsidRPr="00A932FD">
        <w:rPr>
          <w:rFonts w:eastAsia="Calibri" w:cs="Calibri"/>
          <w:sz w:val="24"/>
          <w:szCs w:val="24"/>
        </w:rPr>
        <w:t xml:space="preserve">watershed </w:t>
      </w:r>
      <w:r w:rsidR="00AE251B" w:rsidRPr="00A932FD">
        <w:rPr>
          <w:rFonts w:eastAsia="Calibri" w:cs="Calibri"/>
          <w:sz w:val="24"/>
          <w:szCs w:val="24"/>
        </w:rPr>
        <w:t xml:space="preserve">stewardship </w:t>
      </w:r>
      <w:r w:rsidR="00CA2261" w:rsidRPr="00A932FD">
        <w:rPr>
          <w:rFonts w:eastAsia="Calibri" w:cs="Calibri"/>
          <w:sz w:val="24"/>
          <w:szCs w:val="24"/>
        </w:rPr>
        <w:t>in their communities</w:t>
      </w:r>
      <w:r w:rsidR="00AE251B" w:rsidRPr="00A932FD">
        <w:rPr>
          <w:rFonts w:eastAsia="Calibri" w:cs="Calibri"/>
          <w:sz w:val="24"/>
          <w:szCs w:val="24"/>
        </w:rPr>
        <w:t xml:space="preserve">. </w:t>
      </w:r>
      <w:r w:rsidR="009307A1">
        <w:rPr>
          <w:rFonts w:eastAsia="Calibri" w:cs="Calibri"/>
          <w:sz w:val="24"/>
          <w:szCs w:val="24"/>
        </w:rPr>
        <w:t>Social m</w:t>
      </w:r>
      <w:r w:rsidR="00AE251B" w:rsidRPr="00A932FD">
        <w:rPr>
          <w:rFonts w:eastAsia="Calibri" w:cs="Calibri"/>
          <w:sz w:val="24"/>
          <w:szCs w:val="24"/>
        </w:rPr>
        <w:t xml:space="preserve">onitoring can be </w:t>
      </w:r>
      <w:r w:rsidR="00B11B3A" w:rsidRPr="00A932FD">
        <w:rPr>
          <w:rFonts w:eastAsia="Calibri" w:cs="Calibri"/>
          <w:sz w:val="24"/>
          <w:szCs w:val="24"/>
        </w:rPr>
        <w:t xml:space="preserve">used </w:t>
      </w:r>
      <w:r w:rsidR="00AE251B" w:rsidRPr="00A932FD">
        <w:rPr>
          <w:rFonts w:eastAsia="Calibri" w:cs="Calibri"/>
          <w:sz w:val="24"/>
          <w:szCs w:val="24"/>
        </w:rPr>
        <w:t>to assess the success o</w:t>
      </w:r>
      <w:r w:rsidR="00CA2261" w:rsidRPr="00A932FD">
        <w:rPr>
          <w:rFonts w:eastAsia="Calibri" w:cs="Calibri"/>
          <w:sz w:val="24"/>
          <w:szCs w:val="24"/>
        </w:rPr>
        <w:t xml:space="preserve">f outreach, education, and engagement efforts. </w:t>
      </w:r>
      <w:r w:rsidR="006B2659">
        <w:rPr>
          <w:rFonts w:eastAsia="Calibri" w:cs="Calibri"/>
          <w:sz w:val="24"/>
          <w:szCs w:val="24"/>
        </w:rPr>
        <w:t>We are not currently including methods for social monitoring in this document.</w:t>
      </w:r>
    </w:p>
    <w:p w14:paraId="6B478098" w14:textId="77777777" w:rsidR="0014566D" w:rsidRPr="00A932FD" w:rsidRDefault="0014566D" w:rsidP="0057245F">
      <w:pPr>
        <w:spacing w:after="0" w:line="240" w:lineRule="auto"/>
        <w:rPr>
          <w:rFonts w:eastAsia="Calibri" w:cs="Calibri"/>
          <w:sz w:val="24"/>
          <w:szCs w:val="24"/>
        </w:rPr>
      </w:pPr>
    </w:p>
    <w:p w14:paraId="53F79D5A" w14:textId="394B1B0D" w:rsidR="00DA5140" w:rsidRPr="00A932FD" w:rsidRDefault="00DA5140" w:rsidP="0057245F">
      <w:pPr>
        <w:spacing w:after="60" w:line="240" w:lineRule="auto"/>
        <w:rPr>
          <w:sz w:val="24"/>
          <w:szCs w:val="24"/>
        </w:rPr>
      </w:pPr>
      <w:r w:rsidRPr="00A932FD">
        <w:rPr>
          <w:sz w:val="24"/>
          <w:szCs w:val="24"/>
        </w:rPr>
        <w:t xml:space="preserve">A list of objectives </w:t>
      </w:r>
      <w:r w:rsidR="000D498B">
        <w:rPr>
          <w:sz w:val="24"/>
          <w:szCs w:val="24"/>
        </w:rPr>
        <w:t xml:space="preserve">and relevant parameters </w:t>
      </w:r>
      <w:r w:rsidRPr="00A932FD">
        <w:rPr>
          <w:sz w:val="24"/>
          <w:szCs w:val="24"/>
        </w:rPr>
        <w:t>associated with outreach and education is provided below:</w:t>
      </w:r>
    </w:p>
    <w:p w14:paraId="42C632CA" w14:textId="5CFA46E9" w:rsidR="00FF2017" w:rsidRPr="00A932FD" w:rsidRDefault="00FF2017" w:rsidP="00B906A6">
      <w:pPr>
        <w:pStyle w:val="Subtitle"/>
      </w:pPr>
      <w:bookmarkStart w:id="303" w:name="_Toc2932471"/>
      <w:bookmarkStart w:id="304" w:name="_Toc24989647"/>
      <w:bookmarkStart w:id="305" w:name="_Toc24989711"/>
      <w:bookmarkStart w:id="306" w:name="_Toc25337174"/>
      <w:bookmarkStart w:id="307" w:name="_Toc515453979"/>
      <w:bookmarkStart w:id="308" w:name="_Toc518047154"/>
      <w:r w:rsidRPr="00A932FD">
        <w:t>To demonstrate basic water monitoring and water science concepts with youth</w:t>
      </w:r>
      <w:bookmarkEnd w:id="303"/>
      <w:bookmarkEnd w:id="304"/>
      <w:bookmarkEnd w:id="305"/>
      <w:bookmarkEnd w:id="306"/>
    </w:p>
    <w:p w14:paraId="1E689927" w14:textId="1627FE6D" w:rsidR="00FF2017" w:rsidRPr="009307A1" w:rsidRDefault="009307A1" w:rsidP="009307A1">
      <w:pPr>
        <w:pStyle w:val="parameters"/>
      </w:pPr>
      <w:bookmarkStart w:id="309" w:name="_Hlk4328680"/>
      <w:r w:rsidRPr="009307A1">
        <w:t xml:space="preserve">Student </w:t>
      </w:r>
      <w:r w:rsidR="000912F8">
        <w:t xml:space="preserve">ability to </w:t>
      </w:r>
      <w:r w:rsidRPr="009307A1">
        <w:t xml:space="preserve">perform </w:t>
      </w:r>
      <w:r w:rsidR="000912F8">
        <w:t>a specific monitoring method</w:t>
      </w:r>
    </w:p>
    <w:p w14:paraId="4F1A6B34" w14:textId="5714FFF3" w:rsidR="000912F8" w:rsidRDefault="000912F8" w:rsidP="00C11AF2">
      <w:pPr>
        <w:pStyle w:val="parameters"/>
      </w:pPr>
      <w:r>
        <w:t>Student level of understanding of a water resource concept</w:t>
      </w:r>
    </w:p>
    <w:p w14:paraId="12C0C786" w14:textId="3D8CE0EC" w:rsidR="001C6EF2" w:rsidRPr="00A932FD" w:rsidRDefault="00357653" w:rsidP="00B906A6">
      <w:pPr>
        <w:pStyle w:val="Subtitle"/>
      </w:pPr>
      <w:bookmarkStart w:id="310" w:name="_Toc2932472"/>
      <w:bookmarkStart w:id="311" w:name="_Toc24989648"/>
      <w:bookmarkStart w:id="312" w:name="_Toc24989712"/>
      <w:bookmarkStart w:id="313" w:name="_Toc25337175"/>
      <w:r w:rsidRPr="00A932FD">
        <w:t>To increase public understanding of local water quality conditions and concerns</w:t>
      </w:r>
      <w:bookmarkEnd w:id="310"/>
      <w:bookmarkEnd w:id="311"/>
      <w:bookmarkEnd w:id="312"/>
      <w:bookmarkEnd w:id="313"/>
    </w:p>
    <w:p w14:paraId="4B802832" w14:textId="020A98D5" w:rsidR="001C6EF2" w:rsidRDefault="001C6EF2" w:rsidP="009307A1">
      <w:pPr>
        <w:pStyle w:val="parameters"/>
      </w:pPr>
      <w:r w:rsidRPr="009307A1">
        <w:t xml:space="preserve">Number of volunteers participating in educational </w:t>
      </w:r>
      <w:r w:rsidR="00CA2261" w:rsidRPr="009307A1">
        <w:t>event</w:t>
      </w:r>
      <w:r w:rsidR="000D498B">
        <w:t xml:space="preserve"> (loosely tied to knowledge gain)</w:t>
      </w:r>
    </w:p>
    <w:p w14:paraId="6B95DB59" w14:textId="78E98DF5" w:rsidR="000D498B" w:rsidRDefault="000D498B" w:rsidP="009307A1">
      <w:pPr>
        <w:pStyle w:val="parameters"/>
      </w:pPr>
      <w:r>
        <w:t>Pre and post event surveys</w:t>
      </w:r>
    </w:p>
    <w:p w14:paraId="32F7EDF6" w14:textId="2153042C" w:rsidR="000D498B" w:rsidRPr="009307A1" w:rsidRDefault="000D498B" w:rsidP="009307A1">
      <w:pPr>
        <w:pStyle w:val="parameters"/>
      </w:pPr>
      <w:r>
        <w:t>Survey question which ask participants to rate knowledge before versus after an event</w:t>
      </w:r>
    </w:p>
    <w:p w14:paraId="63949341" w14:textId="6B4C7117" w:rsidR="00AE251B" w:rsidRPr="00A932FD" w:rsidRDefault="00357653" w:rsidP="00B906A6">
      <w:pPr>
        <w:pStyle w:val="Subtitle"/>
      </w:pPr>
      <w:bookmarkStart w:id="314" w:name="_Toc2932473"/>
      <w:bookmarkStart w:id="315" w:name="_Toc24989649"/>
      <w:bookmarkStart w:id="316" w:name="_Toc24989713"/>
      <w:bookmarkStart w:id="317" w:name="_Toc25337176"/>
      <w:r w:rsidRPr="00A932FD">
        <w:t>To increase public engagement in citizen science water monitoring efforts</w:t>
      </w:r>
      <w:bookmarkEnd w:id="314"/>
      <w:bookmarkEnd w:id="315"/>
      <w:bookmarkEnd w:id="316"/>
      <w:bookmarkEnd w:id="317"/>
    </w:p>
    <w:p w14:paraId="6230B64B" w14:textId="302E4866" w:rsidR="001C6EF2" w:rsidRPr="009307A1" w:rsidRDefault="001C6EF2" w:rsidP="009307A1">
      <w:pPr>
        <w:pStyle w:val="parameters"/>
      </w:pPr>
      <w:r w:rsidRPr="009307A1">
        <w:t xml:space="preserve">Number of volunteers who participate in volunteer program </w:t>
      </w:r>
    </w:p>
    <w:p w14:paraId="4B357F43" w14:textId="68540DDE" w:rsidR="001C6EF2" w:rsidRPr="009307A1" w:rsidRDefault="001C6EF2" w:rsidP="009307A1">
      <w:pPr>
        <w:pStyle w:val="parameters"/>
      </w:pPr>
      <w:r w:rsidRPr="009307A1">
        <w:t xml:space="preserve">Number </w:t>
      </w:r>
      <w:r w:rsidR="000E5773" w:rsidRPr="009307A1">
        <w:t>of visits to monitoring website</w:t>
      </w:r>
    </w:p>
    <w:p w14:paraId="70B7B9BE" w14:textId="620D679F" w:rsidR="00B11B3A" w:rsidRPr="009307A1" w:rsidRDefault="001C6EF2" w:rsidP="009307A1">
      <w:pPr>
        <w:pStyle w:val="parameters"/>
      </w:pPr>
      <w:r w:rsidRPr="009307A1">
        <w:t xml:space="preserve">Number of people who sign up for more information at community event </w:t>
      </w:r>
    </w:p>
    <w:p w14:paraId="2C7CEE3B" w14:textId="77777777" w:rsidR="000D498B" w:rsidRDefault="00B11B3A" w:rsidP="000D498B">
      <w:pPr>
        <w:pStyle w:val="parameters"/>
      </w:pPr>
      <w:r w:rsidRPr="009307A1">
        <w:t>Number of people who receive report of findings</w:t>
      </w:r>
      <w:r w:rsidR="000D498B" w:rsidRPr="000D498B">
        <w:t xml:space="preserve"> </w:t>
      </w:r>
    </w:p>
    <w:p w14:paraId="716305A7" w14:textId="6DF32541" w:rsidR="000D498B" w:rsidRPr="009307A1" w:rsidRDefault="000D498B" w:rsidP="000D498B">
      <w:pPr>
        <w:pStyle w:val="parameters"/>
      </w:pPr>
      <w:r w:rsidRPr="009307A1">
        <w:t>Number of visits to educational sections of website (e.g.</w:t>
      </w:r>
      <w:r w:rsidR="0014566D">
        <w:t>,</w:t>
      </w:r>
      <w:r w:rsidRPr="009307A1">
        <w:t xml:space="preserve"> Google analytics)</w:t>
      </w:r>
    </w:p>
    <w:p w14:paraId="7EDCBDCB" w14:textId="23E91F88" w:rsidR="000D498B" w:rsidRPr="009307A1" w:rsidRDefault="000D498B" w:rsidP="00C11AF2">
      <w:pPr>
        <w:pStyle w:val="parameters"/>
      </w:pPr>
      <w:r w:rsidRPr="009307A1">
        <w:t>Number of people that open educational e-newsletter (e.g.</w:t>
      </w:r>
      <w:r w:rsidR="0014566D">
        <w:t>,</w:t>
      </w:r>
      <w:r w:rsidRPr="009307A1">
        <w:t xml:space="preserve"> Mailchimp)</w:t>
      </w:r>
    </w:p>
    <w:p w14:paraId="0E7B4298" w14:textId="77777777" w:rsidR="00AE251B" w:rsidRPr="00A932FD" w:rsidRDefault="00AE251B" w:rsidP="00B906A6">
      <w:pPr>
        <w:pStyle w:val="Subtitle"/>
      </w:pPr>
      <w:bookmarkStart w:id="318" w:name="_Toc2932474"/>
      <w:bookmarkStart w:id="319" w:name="_Toc24989650"/>
      <w:bookmarkStart w:id="320" w:name="_Toc24989714"/>
      <w:bookmarkStart w:id="321" w:name="_Toc25337177"/>
      <w:bookmarkEnd w:id="307"/>
      <w:bookmarkEnd w:id="308"/>
      <w:r w:rsidRPr="00A932FD">
        <w:t>To foster public stewardship of water resources</w:t>
      </w:r>
      <w:bookmarkEnd w:id="318"/>
      <w:bookmarkEnd w:id="319"/>
      <w:bookmarkEnd w:id="320"/>
      <w:bookmarkEnd w:id="321"/>
      <w:r w:rsidRPr="00A932FD">
        <w:t xml:space="preserve"> </w:t>
      </w:r>
    </w:p>
    <w:p w14:paraId="3A370812" w14:textId="4245FFFE" w:rsidR="00AE251B" w:rsidRPr="009307A1" w:rsidRDefault="001C6EF2" w:rsidP="009307A1">
      <w:pPr>
        <w:pStyle w:val="parameters"/>
      </w:pPr>
      <w:r w:rsidRPr="009307A1">
        <w:t xml:space="preserve">Number of </w:t>
      </w:r>
      <w:r w:rsidR="00FB42BD">
        <w:t>participants in volunteer projects</w:t>
      </w:r>
    </w:p>
    <w:p w14:paraId="2F34B4CF" w14:textId="0111D84E" w:rsidR="001C6EF2" w:rsidRPr="009307A1" w:rsidRDefault="00AE251B" w:rsidP="009307A1">
      <w:pPr>
        <w:pStyle w:val="parameters"/>
      </w:pPr>
      <w:r w:rsidRPr="009307A1">
        <w:t>N</w:t>
      </w:r>
      <w:r w:rsidR="001C6EF2" w:rsidRPr="009307A1">
        <w:t>umber of people who implement a best management practice</w:t>
      </w:r>
    </w:p>
    <w:bookmarkEnd w:id="309"/>
    <w:p w14:paraId="49F51205" w14:textId="77777777" w:rsidR="00204897" w:rsidRPr="00A932FD" w:rsidRDefault="00204897" w:rsidP="00204897">
      <w:pPr>
        <w:pStyle w:val="ListParagraph"/>
        <w:rPr>
          <w:b/>
          <w:sz w:val="24"/>
          <w:szCs w:val="24"/>
        </w:rPr>
      </w:pPr>
    </w:p>
    <w:p w14:paraId="18ED5DF9" w14:textId="77777777" w:rsidR="009307A1" w:rsidRDefault="009307A1">
      <w:pPr>
        <w:rPr>
          <w:b/>
          <w:color w:val="0070C0"/>
          <w:sz w:val="24"/>
          <w:szCs w:val="24"/>
        </w:rPr>
      </w:pPr>
      <w:bookmarkStart w:id="322" w:name="_Toc2932475"/>
      <w:r>
        <w:rPr>
          <w:sz w:val="24"/>
          <w:szCs w:val="24"/>
        </w:rPr>
        <w:br w:type="page"/>
      </w:r>
    </w:p>
    <w:p w14:paraId="12302427" w14:textId="77777777" w:rsidR="00226F26" w:rsidRDefault="00226F26" w:rsidP="00007833">
      <w:pPr>
        <w:pStyle w:val="Heading1"/>
        <w:sectPr w:rsidR="00226F26" w:rsidSect="00602B51">
          <w:pgSz w:w="12240" w:h="15840"/>
          <w:pgMar w:top="1440" w:right="1440" w:bottom="1440" w:left="1440" w:header="720" w:footer="720" w:gutter="0"/>
          <w:cols w:space="720"/>
          <w:docGrid w:linePitch="360"/>
        </w:sectPr>
      </w:pPr>
    </w:p>
    <w:p w14:paraId="4662A9C4" w14:textId="74C2EE59" w:rsidR="00607EA4" w:rsidRPr="00A932FD" w:rsidRDefault="00607EA4" w:rsidP="00007833">
      <w:pPr>
        <w:pStyle w:val="Heading1"/>
      </w:pPr>
      <w:bookmarkStart w:id="323" w:name="_Toc24989651"/>
      <w:bookmarkStart w:id="324" w:name="_Toc24989715"/>
      <w:bookmarkStart w:id="325" w:name="_Toc24989757"/>
      <w:bookmarkStart w:id="326" w:name="_Toc25337105"/>
      <w:bookmarkStart w:id="327" w:name="_Toc25337178"/>
      <w:bookmarkStart w:id="328" w:name="_Toc25338671"/>
      <w:bookmarkStart w:id="329" w:name="_Toc31719504"/>
      <w:bookmarkStart w:id="330" w:name="_Toc31722410"/>
      <w:bookmarkStart w:id="331" w:name="_Toc31724414"/>
      <w:bookmarkStart w:id="332" w:name="_Toc31727239"/>
      <w:bookmarkStart w:id="333" w:name="_Toc31727464"/>
      <w:bookmarkStart w:id="334" w:name="_Toc31808057"/>
      <w:bookmarkStart w:id="335" w:name="_Toc31809341"/>
      <w:bookmarkStart w:id="336" w:name="_Toc32325187"/>
      <w:bookmarkStart w:id="337" w:name="_Toc32328927"/>
      <w:bookmarkStart w:id="338" w:name="_Toc32393823"/>
      <w:bookmarkStart w:id="339" w:name="_Toc32483458"/>
      <w:bookmarkStart w:id="340" w:name="_Toc32486264"/>
      <w:bookmarkStart w:id="341" w:name="_Toc32486401"/>
      <w:bookmarkStart w:id="342" w:name="_Toc32826705"/>
      <w:bookmarkStart w:id="343" w:name="_Toc33101310"/>
      <w:bookmarkStart w:id="344" w:name="_Toc33173939"/>
      <w:bookmarkStart w:id="345" w:name="_Toc36628814"/>
      <w:bookmarkStart w:id="346" w:name="_Toc36630449"/>
      <w:r w:rsidRPr="00A932FD">
        <w:lastRenderedPageBreak/>
        <w:t xml:space="preserve">Glossary of </w:t>
      </w:r>
      <w:r w:rsidR="00434B6D">
        <w:t>t</w:t>
      </w:r>
      <w:r w:rsidRPr="00A932FD">
        <w:t>erms</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1BA2FBC" w14:textId="77777777" w:rsidR="00294947" w:rsidRDefault="00294947" w:rsidP="0057245F">
      <w:pPr>
        <w:pStyle w:val="parameters"/>
        <w:numPr>
          <w:ilvl w:val="0"/>
          <w:numId w:val="0"/>
        </w:numPr>
        <w:ind w:left="360" w:hanging="720"/>
      </w:pPr>
      <w:proofErr w:type="spellStart"/>
      <w:r w:rsidRPr="0057245F">
        <w:rPr>
          <w:b/>
          <w:bCs/>
        </w:rPr>
        <w:t>Adit</w:t>
      </w:r>
      <w:proofErr w:type="spellEnd"/>
      <w:r>
        <w:t xml:space="preserve"> – an </w:t>
      </w:r>
      <w:proofErr w:type="spellStart"/>
      <w:r>
        <w:t>adit</w:t>
      </w:r>
      <w:proofErr w:type="spellEnd"/>
      <w:r>
        <w:t xml:space="preserve"> is an entrance to a mine. </w:t>
      </w:r>
    </w:p>
    <w:p w14:paraId="7F591F46" w14:textId="77777777" w:rsidR="00294947" w:rsidRDefault="00294947" w:rsidP="0057245F">
      <w:pPr>
        <w:pStyle w:val="parameters"/>
        <w:numPr>
          <w:ilvl w:val="0"/>
          <w:numId w:val="0"/>
        </w:numPr>
        <w:ind w:left="360" w:hanging="720"/>
      </w:pPr>
      <w:r w:rsidRPr="0057245F">
        <w:rPr>
          <w:b/>
          <w:bCs/>
        </w:rPr>
        <w:t>Allotment</w:t>
      </w:r>
      <w:r>
        <w:t xml:space="preserve"> – an area of public land that is leased from the federal government for grazing.</w:t>
      </w:r>
    </w:p>
    <w:p w14:paraId="00093C85" w14:textId="43927D4A" w:rsidR="00B20482" w:rsidRDefault="00B20482" w:rsidP="0057245F">
      <w:pPr>
        <w:pStyle w:val="parameters"/>
        <w:numPr>
          <w:ilvl w:val="0"/>
          <w:numId w:val="0"/>
        </w:numPr>
        <w:ind w:left="360" w:hanging="720"/>
      </w:pPr>
      <w:r w:rsidRPr="0057245F">
        <w:rPr>
          <w:b/>
          <w:bCs/>
        </w:rPr>
        <w:t>Benthic</w:t>
      </w:r>
      <w:r>
        <w:t xml:space="preserve"> – </w:t>
      </w:r>
      <w:r w:rsidR="00462AA2">
        <w:t xml:space="preserve">the bottom of a stream, lake, or wetland and commonly related to sediment. This term is commonly used in an ecology context and generally relates to things that live on the bottom of a stream. </w:t>
      </w:r>
    </w:p>
    <w:p w14:paraId="6C98BA60" w14:textId="03877E69" w:rsidR="00607EA4" w:rsidRPr="00A932FD" w:rsidRDefault="001172E9" w:rsidP="0057245F">
      <w:pPr>
        <w:pStyle w:val="parameters"/>
        <w:numPr>
          <w:ilvl w:val="0"/>
          <w:numId w:val="0"/>
        </w:numPr>
        <w:ind w:left="360" w:hanging="720"/>
      </w:pPr>
      <w:r w:rsidRPr="0057245F">
        <w:rPr>
          <w:b/>
          <w:bCs/>
        </w:rPr>
        <w:t>Goal</w:t>
      </w:r>
      <w:r w:rsidR="005B57E4">
        <w:t xml:space="preserve"> - </w:t>
      </w:r>
      <w:r w:rsidR="005B57E4" w:rsidRPr="00010ACA">
        <w:t>a desired outcome from an effort and can be relatively broad</w:t>
      </w:r>
    </w:p>
    <w:p w14:paraId="55A58646" w14:textId="77777777" w:rsidR="00294947" w:rsidRDefault="00294947" w:rsidP="0057245F">
      <w:pPr>
        <w:pStyle w:val="parameters"/>
        <w:numPr>
          <w:ilvl w:val="0"/>
          <w:numId w:val="0"/>
        </w:numPr>
        <w:ind w:left="360" w:hanging="720"/>
      </w:pPr>
      <w:r w:rsidRPr="0057245F">
        <w:rPr>
          <w:b/>
          <w:bCs/>
        </w:rPr>
        <w:t>Greenline</w:t>
      </w:r>
      <w:r>
        <w:t xml:space="preserve"> – a linear grouping of perennial plans at or near the water’s edge along a stream channel. </w:t>
      </w:r>
    </w:p>
    <w:p w14:paraId="371B2930" w14:textId="77777777" w:rsidR="00462AA2" w:rsidRDefault="00462AA2" w:rsidP="00462AA2">
      <w:pPr>
        <w:pStyle w:val="parameters"/>
        <w:numPr>
          <w:ilvl w:val="0"/>
          <w:numId w:val="0"/>
        </w:numPr>
        <w:ind w:left="360" w:hanging="720"/>
      </w:pPr>
      <w:r w:rsidRPr="0057245F">
        <w:rPr>
          <w:b/>
          <w:bCs/>
        </w:rPr>
        <w:t xml:space="preserve">Land </w:t>
      </w:r>
      <w:proofErr w:type="gramStart"/>
      <w:r w:rsidRPr="0057245F">
        <w:rPr>
          <w:b/>
          <w:bCs/>
        </w:rPr>
        <w:t>use based</w:t>
      </w:r>
      <w:proofErr w:type="gramEnd"/>
      <w:r w:rsidRPr="0057245F">
        <w:rPr>
          <w:b/>
          <w:bCs/>
        </w:rPr>
        <w:t xml:space="preserve"> assessment</w:t>
      </w:r>
      <w:r>
        <w:t xml:space="preserve"> – an assessment of potential influence on a waterbody based on land use adjunct to or within the watershed of the stream, combined with general knowledge about the potential pollutant types associated with different land uses. </w:t>
      </w:r>
    </w:p>
    <w:p w14:paraId="40543E95" w14:textId="0163CCB7" w:rsidR="00584D0F" w:rsidRPr="00A932FD" w:rsidRDefault="00584D0F" w:rsidP="0057245F">
      <w:pPr>
        <w:pStyle w:val="parameters"/>
        <w:numPr>
          <w:ilvl w:val="0"/>
          <w:numId w:val="0"/>
        </w:numPr>
        <w:ind w:left="360" w:hanging="720"/>
      </w:pPr>
      <w:r w:rsidRPr="0057245F">
        <w:rPr>
          <w:b/>
          <w:bCs/>
        </w:rPr>
        <w:t>Load</w:t>
      </w:r>
      <w:r w:rsidR="005B57E4">
        <w:t xml:space="preserve"> – quantity of pollutant moving in a stream over a period of time; measured by multiplying concentration by flow rate.</w:t>
      </w:r>
    </w:p>
    <w:p w14:paraId="41E3FA20" w14:textId="77777777" w:rsidR="003B398C" w:rsidRDefault="003B398C" w:rsidP="003B398C">
      <w:pPr>
        <w:pStyle w:val="parameters"/>
        <w:numPr>
          <w:ilvl w:val="0"/>
          <w:numId w:val="0"/>
        </w:numPr>
        <w:ind w:left="360" w:hanging="720"/>
      </w:pPr>
      <w:r w:rsidRPr="0057245F">
        <w:rPr>
          <w:b/>
          <w:bCs/>
        </w:rPr>
        <w:t>Long-term</w:t>
      </w:r>
      <w:r>
        <w:t xml:space="preserve"> - a somewhat ambiguous term to indicate a relatively long period of time; thinking about water quality this probably most commonly means multiple years to decades. </w:t>
      </w:r>
    </w:p>
    <w:p w14:paraId="4EFBFA45" w14:textId="77777777" w:rsidR="00462AA2" w:rsidRDefault="00462AA2" w:rsidP="00462AA2">
      <w:pPr>
        <w:pStyle w:val="parameters"/>
        <w:numPr>
          <w:ilvl w:val="0"/>
          <w:numId w:val="0"/>
        </w:numPr>
        <w:ind w:left="360" w:hanging="720"/>
      </w:pPr>
      <w:r w:rsidRPr="0057245F">
        <w:rPr>
          <w:b/>
          <w:bCs/>
        </w:rPr>
        <w:t>Non-point source pollution</w:t>
      </w:r>
      <w:r>
        <w:t xml:space="preserve"> – a term that has a legal definition, which is effectively anything not legally defined as a point source under the Clean Water Act. It is also a term sometimes used generally to indicate pollution sources that are spread out over space and often enter streams through groundwater or during storm events. </w:t>
      </w:r>
    </w:p>
    <w:p w14:paraId="615D9642" w14:textId="22B4033D" w:rsidR="005B57E4" w:rsidRDefault="001172E9" w:rsidP="0057245F">
      <w:pPr>
        <w:pStyle w:val="parameters"/>
        <w:numPr>
          <w:ilvl w:val="0"/>
          <w:numId w:val="0"/>
        </w:numPr>
        <w:ind w:left="360" w:hanging="720"/>
      </w:pPr>
      <w:r w:rsidRPr="0057245F">
        <w:rPr>
          <w:b/>
          <w:bCs/>
        </w:rPr>
        <w:t>Objective</w:t>
      </w:r>
      <w:r w:rsidR="005B57E4">
        <w:t xml:space="preserve"> – a desired outcome from an effort that is more focused than a goal and outlines specific and measurable steps for achieving your goal. It should typically start with the word “To” and include specific information about the parameter that will be monitored, where and when.</w:t>
      </w:r>
    </w:p>
    <w:p w14:paraId="0CE5CEA5" w14:textId="43304C51" w:rsidR="001172E9" w:rsidRDefault="001172E9" w:rsidP="0057245F">
      <w:pPr>
        <w:pStyle w:val="parameters"/>
        <w:numPr>
          <w:ilvl w:val="0"/>
          <w:numId w:val="0"/>
        </w:numPr>
        <w:ind w:left="360" w:hanging="720"/>
      </w:pPr>
      <w:r w:rsidRPr="0057245F">
        <w:rPr>
          <w:b/>
          <w:bCs/>
        </w:rPr>
        <w:t>Parameter</w:t>
      </w:r>
      <w:r w:rsidR="005B57E4">
        <w:t xml:space="preserve"> – </w:t>
      </w:r>
      <w:r w:rsidR="00B04816">
        <w:t xml:space="preserve">a </w:t>
      </w:r>
      <w:r w:rsidR="00BD0F90">
        <w:t xml:space="preserve">condition or element that can be measured and quantified. Dissolved oxygen, pH and nitrate concentration are simple examples, along with all of the bulleted items under the objectives in </w:t>
      </w:r>
      <w:r w:rsidR="000D498B">
        <w:t>S</w:t>
      </w:r>
      <w:r w:rsidR="00BD0F90">
        <w:t>ections 1-5 above.</w:t>
      </w:r>
    </w:p>
    <w:p w14:paraId="193BA6F7" w14:textId="77777777" w:rsidR="00462AA2" w:rsidRDefault="00462AA2" w:rsidP="00462AA2">
      <w:pPr>
        <w:pStyle w:val="parameters"/>
        <w:numPr>
          <w:ilvl w:val="0"/>
          <w:numId w:val="0"/>
        </w:numPr>
        <w:ind w:left="360" w:hanging="720"/>
      </w:pPr>
      <w:r w:rsidRPr="0057245F">
        <w:rPr>
          <w:b/>
          <w:bCs/>
        </w:rPr>
        <w:t xml:space="preserve">Point source pollution </w:t>
      </w:r>
      <w:r>
        <w:t xml:space="preserve">– a term that has a specific legal definition under the Clean Water Act. It is also a term sometimes used generally to indicate a very specific and easily identified source of pollutant, commonly entering a stream through a pipe or constructed conveyance. </w:t>
      </w:r>
    </w:p>
    <w:p w14:paraId="5AAB8E56" w14:textId="77777777" w:rsidR="00462AA2" w:rsidRDefault="00462AA2" w:rsidP="00462AA2">
      <w:pPr>
        <w:pStyle w:val="parameters"/>
        <w:numPr>
          <w:ilvl w:val="0"/>
          <w:numId w:val="0"/>
        </w:numPr>
        <w:ind w:left="360" w:hanging="720"/>
      </w:pPr>
      <w:r w:rsidRPr="0057245F">
        <w:rPr>
          <w:b/>
          <w:bCs/>
        </w:rPr>
        <w:t>Pollutant load</w:t>
      </w:r>
      <w:r>
        <w:t xml:space="preserve"> – the mass of a pollutant per unit time moving in a stream. Load is calculated by multiplying concentration (mass of pollutant per volume of water) by discharge (volume of water per time). Common units for loads to be reported in are kilograms per year or sometimes pounds per day. </w:t>
      </w:r>
    </w:p>
    <w:p w14:paraId="20C6D5AC" w14:textId="77777777" w:rsidR="00462AA2" w:rsidRDefault="00462AA2" w:rsidP="00462AA2">
      <w:pPr>
        <w:pStyle w:val="parameters"/>
        <w:numPr>
          <w:ilvl w:val="0"/>
          <w:numId w:val="0"/>
        </w:numPr>
        <w:ind w:left="360" w:hanging="720"/>
      </w:pPr>
      <w:r w:rsidRPr="0057245F">
        <w:rPr>
          <w:b/>
          <w:bCs/>
        </w:rPr>
        <w:t>Reach break monitoring</w:t>
      </w:r>
      <w:r>
        <w:t xml:space="preserve"> – a method of collecting stream data where sampling locations are selected based at points where there are meaningful changes in the landscape. Reach breaks might be defined by changes in land use, changes in channel form, large tributary confluences, etc.</w:t>
      </w:r>
    </w:p>
    <w:p w14:paraId="2224AF1B" w14:textId="77777777" w:rsidR="00462AA2" w:rsidRDefault="00462AA2" w:rsidP="00462AA2">
      <w:pPr>
        <w:pStyle w:val="parameters"/>
        <w:numPr>
          <w:ilvl w:val="0"/>
          <w:numId w:val="0"/>
        </w:numPr>
        <w:ind w:left="360" w:hanging="720"/>
      </w:pPr>
      <w:r w:rsidRPr="0057245F">
        <w:rPr>
          <w:b/>
          <w:bCs/>
        </w:rPr>
        <w:t>Reach-scale</w:t>
      </w:r>
      <w:r>
        <w:t xml:space="preserve"> – a somewhat ambiguous term to indicate a length of stream over which observations are made. Some stream monitoring methods define reaches in a very quantitative way, for example 20 times the </w:t>
      </w:r>
      <w:proofErr w:type="spellStart"/>
      <w:r>
        <w:t>bankful</w:t>
      </w:r>
      <w:proofErr w:type="spellEnd"/>
      <w:r>
        <w:t xml:space="preserve"> width of the stream. </w:t>
      </w:r>
    </w:p>
    <w:p w14:paraId="20643E11" w14:textId="77777777" w:rsidR="00462AA2" w:rsidRDefault="00462AA2" w:rsidP="00462AA2">
      <w:pPr>
        <w:pStyle w:val="parameters"/>
        <w:numPr>
          <w:ilvl w:val="0"/>
          <w:numId w:val="0"/>
        </w:numPr>
        <w:ind w:left="360" w:hanging="720"/>
      </w:pPr>
      <w:r w:rsidRPr="0057245F">
        <w:rPr>
          <w:b/>
          <w:bCs/>
        </w:rPr>
        <w:t>Short-term</w:t>
      </w:r>
      <w:r>
        <w:t xml:space="preserve"> - a somewhat ambiguous term to indicate a relatively short period of time; thinking about water quality this could mean months or a few years.</w:t>
      </w:r>
    </w:p>
    <w:p w14:paraId="5D13A8C0" w14:textId="193C10D8" w:rsidR="00294947" w:rsidRDefault="00294947" w:rsidP="0057245F">
      <w:pPr>
        <w:pStyle w:val="parameters"/>
        <w:numPr>
          <w:ilvl w:val="0"/>
          <w:numId w:val="0"/>
        </w:numPr>
        <w:ind w:left="360" w:hanging="720"/>
      </w:pPr>
      <w:r w:rsidRPr="0057245F">
        <w:rPr>
          <w:b/>
          <w:bCs/>
        </w:rPr>
        <w:t>Stubble</w:t>
      </w:r>
      <w:r>
        <w:t xml:space="preserve"> – the portion of vegetation remaining after it is grazed by wildlife or livestock. </w:t>
      </w:r>
    </w:p>
    <w:p w14:paraId="68DA985B" w14:textId="74429CDA" w:rsidR="003B398C" w:rsidRDefault="00240CCA" w:rsidP="0057245F">
      <w:pPr>
        <w:pStyle w:val="parameters"/>
        <w:numPr>
          <w:ilvl w:val="0"/>
          <w:numId w:val="0"/>
        </w:numPr>
        <w:ind w:left="360" w:hanging="720"/>
      </w:pPr>
      <w:r w:rsidRPr="0057245F">
        <w:rPr>
          <w:b/>
          <w:bCs/>
        </w:rPr>
        <w:t>Watershed-scale</w:t>
      </w:r>
      <w:r w:rsidR="0057245F">
        <w:t xml:space="preserve"> </w:t>
      </w:r>
      <w:r w:rsidR="001473AC">
        <w:t xml:space="preserve">– this term indicates that the area under consideration is delineated by the boundary of a watershed, but this term alone is ambiguous in terms of actual area. USGS Hydrologic Unit Codes (HUCs) for watersheds are commonly used to identify watershed areas. An </w:t>
      </w:r>
      <w:r w:rsidR="003B398C">
        <w:t xml:space="preserve">8-digit HUC </w:t>
      </w:r>
      <w:r w:rsidR="00DD4745">
        <w:t xml:space="preserve">commonly </w:t>
      </w:r>
      <w:r w:rsidR="003B398C">
        <w:t>has an area of</w:t>
      </w:r>
      <w:r w:rsidR="00045A21">
        <w:t xml:space="preserve"> </w:t>
      </w:r>
      <w:r w:rsidR="00DD4745">
        <w:lastRenderedPageBreak/>
        <w:t>1000 to 2000</w:t>
      </w:r>
      <w:r w:rsidR="003B398C" w:rsidRPr="00045A21">
        <w:t xml:space="preserve"> square miles</w:t>
      </w:r>
      <w:r w:rsidR="003B398C">
        <w:t xml:space="preserve"> and is often what people mean when they say “watershed-scale.” However, a 10-digit HUC (</w:t>
      </w:r>
      <w:r w:rsidR="00DD4745">
        <w:t xml:space="preserve">commonly 100 to 200 </w:t>
      </w:r>
      <w:r w:rsidR="00045A21">
        <w:t>square miles</w:t>
      </w:r>
      <w:r w:rsidR="003B398C">
        <w:t>) or a 12-digit HUC (</w:t>
      </w:r>
      <w:r w:rsidR="00DD4745">
        <w:t>commonly 20 to 50 square miles</w:t>
      </w:r>
      <w:r w:rsidR="00045A21">
        <w:t>)</w:t>
      </w:r>
      <w:r w:rsidR="003B398C">
        <w:t xml:space="preserve"> could also be considered “watershed-scale.”</w:t>
      </w:r>
    </w:p>
    <w:p w14:paraId="270FC95E" w14:textId="23ACE9FA" w:rsidR="00642B40" w:rsidRDefault="00642B40" w:rsidP="00642B40">
      <w:pPr>
        <w:pStyle w:val="parameters"/>
        <w:numPr>
          <w:ilvl w:val="0"/>
          <w:numId w:val="0"/>
        </w:numPr>
        <w:ind w:left="1512" w:hanging="360"/>
      </w:pPr>
    </w:p>
    <w:p w14:paraId="3B98D298" w14:textId="70D3E297" w:rsidR="00642B40" w:rsidRDefault="00642B40" w:rsidP="00642B40">
      <w:pPr>
        <w:pStyle w:val="parameters"/>
        <w:numPr>
          <w:ilvl w:val="0"/>
          <w:numId w:val="0"/>
        </w:numPr>
        <w:ind w:left="1512" w:hanging="360"/>
      </w:pPr>
    </w:p>
    <w:p w14:paraId="0BA89EBD" w14:textId="77777777" w:rsidR="00642B40" w:rsidRDefault="00642B40" w:rsidP="00645CD5">
      <w:pPr>
        <w:pStyle w:val="parameters"/>
        <w:numPr>
          <w:ilvl w:val="0"/>
          <w:numId w:val="0"/>
        </w:numPr>
        <w:ind w:left="1512" w:hanging="360"/>
      </w:pPr>
    </w:p>
    <w:p w14:paraId="7D94BEBB" w14:textId="08200F1B" w:rsidR="00C54CFC" w:rsidRDefault="00C54CFC">
      <w:pPr>
        <w:rPr>
          <w:bCs/>
          <w:sz w:val="24"/>
          <w:szCs w:val="24"/>
        </w:rPr>
      </w:pPr>
      <w:r>
        <w:rPr>
          <w:bCs/>
          <w:sz w:val="24"/>
          <w:szCs w:val="24"/>
        </w:rPr>
        <w:br w:type="page"/>
      </w:r>
    </w:p>
    <w:p w14:paraId="7B29C7AE" w14:textId="77777777" w:rsidR="00226F26" w:rsidRDefault="00226F26" w:rsidP="00007833">
      <w:pPr>
        <w:pStyle w:val="Heading1"/>
        <w:sectPr w:rsidR="00226F26" w:rsidSect="00602B51">
          <w:pgSz w:w="12240" w:h="15840"/>
          <w:pgMar w:top="1440" w:right="1440" w:bottom="1440" w:left="1440" w:header="720" w:footer="720" w:gutter="0"/>
          <w:cols w:space="720"/>
          <w:docGrid w:linePitch="360"/>
        </w:sectPr>
      </w:pPr>
    </w:p>
    <w:p w14:paraId="06C5F9FD" w14:textId="04C0BAF4" w:rsidR="00607EA4" w:rsidRPr="00A932FD" w:rsidRDefault="00D57EF2" w:rsidP="00007833">
      <w:pPr>
        <w:pStyle w:val="Heading1"/>
      </w:pPr>
      <w:bookmarkStart w:id="347" w:name="_Toc24989652"/>
      <w:bookmarkStart w:id="348" w:name="_Toc24989716"/>
      <w:bookmarkStart w:id="349" w:name="_Toc24989758"/>
      <w:bookmarkStart w:id="350" w:name="_Toc25337106"/>
      <w:bookmarkStart w:id="351" w:name="_Toc25337179"/>
      <w:bookmarkStart w:id="352" w:name="_Toc25338672"/>
      <w:bookmarkStart w:id="353" w:name="_Toc31719505"/>
      <w:bookmarkStart w:id="354" w:name="_Toc31722411"/>
      <w:bookmarkStart w:id="355" w:name="_Toc31724415"/>
      <w:bookmarkStart w:id="356" w:name="_Toc31727240"/>
      <w:bookmarkStart w:id="357" w:name="_Toc31727465"/>
      <w:bookmarkStart w:id="358" w:name="_Toc31808058"/>
      <w:bookmarkStart w:id="359" w:name="_Toc31809342"/>
      <w:bookmarkStart w:id="360" w:name="_Toc32325188"/>
      <w:bookmarkStart w:id="361" w:name="_Toc32328928"/>
      <w:bookmarkStart w:id="362" w:name="_Toc32393824"/>
      <w:bookmarkStart w:id="363" w:name="_Toc32483459"/>
      <w:bookmarkStart w:id="364" w:name="_Toc32486265"/>
      <w:bookmarkStart w:id="365" w:name="_Toc32486402"/>
      <w:bookmarkStart w:id="366" w:name="_Toc32826706"/>
      <w:bookmarkStart w:id="367" w:name="_Toc33101311"/>
      <w:bookmarkStart w:id="368" w:name="_Toc33173940"/>
      <w:bookmarkStart w:id="369" w:name="_Toc36628815"/>
      <w:bookmarkStart w:id="370" w:name="_Toc36630450"/>
      <w:r w:rsidRPr="00A932FD">
        <w:lastRenderedPageBreak/>
        <w:t xml:space="preserve">Additional </w:t>
      </w:r>
      <w:r w:rsidR="00434B6D">
        <w:t>r</w:t>
      </w:r>
      <w:r w:rsidRPr="00A932FD">
        <w:t>esources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29C7123D" w14:textId="77777777" w:rsidR="009204EC" w:rsidRPr="0065705C" w:rsidRDefault="005E7DD8" w:rsidP="0065705C">
      <w:pPr>
        <w:pStyle w:val="parameters"/>
        <w:numPr>
          <w:ilvl w:val="0"/>
          <w:numId w:val="0"/>
        </w:numPr>
        <w:ind w:left="720"/>
        <w:rPr>
          <w:b/>
          <w:bCs/>
          <w:sz w:val="22"/>
          <w:szCs w:val="22"/>
        </w:rPr>
      </w:pPr>
      <w:r w:rsidRPr="0065705C">
        <w:rPr>
          <w:b/>
          <w:bCs/>
          <w:sz w:val="22"/>
          <w:szCs w:val="22"/>
        </w:rPr>
        <w:t>Load Reduction Estimation Guide</w:t>
      </w:r>
      <w:r w:rsidR="009204EC" w:rsidRPr="0065705C">
        <w:rPr>
          <w:b/>
          <w:bCs/>
          <w:sz w:val="22"/>
          <w:szCs w:val="22"/>
        </w:rPr>
        <w:t xml:space="preserve"> </w:t>
      </w:r>
    </w:p>
    <w:p w14:paraId="6AA1CF79" w14:textId="3CBCC61A" w:rsidR="009204EC" w:rsidRPr="009A3FFF" w:rsidRDefault="009204EC" w:rsidP="00494798">
      <w:pPr>
        <w:pStyle w:val="parameters"/>
        <w:numPr>
          <w:ilvl w:val="1"/>
          <w:numId w:val="3"/>
        </w:numPr>
        <w:ind w:left="1800"/>
        <w:rPr>
          <w:sz w:val="22"/>
          <w:szCs w:val="22"/>
        </w:rPr>
      </w:pPr>
      <w:r w:rsidRPr="009A3FFF">
        <w:rPr>
          <w:sz w:val="22"/>
          <w:szCs w:val="22"/>
        </w:rPr>
        <w:t>Source: Montana DEQ</w:t>
      </w:r>
    </w:p>
    <w:p w14:paraId="11D5BB97" w14:textId="5CA1407A" w:rsidR="004A2973" w:rsidRPr="009A3FFF" w:rsidRDefault="003F66FA" w:rsidP="00494798">
      <w:pPr>
        <w:pStyle w:val="parameters"/>
        <w:numPr>
          <w:ilvl w:val="1"/>
          <w:numId w:val="3"/>
        </w:numPr>
        <w:ind w:left="1800"/>
        <w:rPr>
          <w:sz w:val="22"/>
          <w:szCs w:val="22"/>
        </w:rPr>
      </w:pPr>
      <w:hyperlink r:id="rId15" w:history="1">
        <w:r w:rsidR="005E7DD8" w:rsidRPr="009A3FFF">
          <w:rPr>
            <w:rStyle w:val="Hyperlink"/>
            <w:sz w:val="22"/>
            <w:szCs w:val="22"/>
          </w:rPr>
          <w:t>https://deq.mt.gov/Portals/112/Water/WPB/Nonpoint/Publications/Guidance%20Documents/Load%20Reduction%20Estimation%20Guide.pdf</w:t>
        </w:r>
      </w:hyperlink>
    </w:p>
    <w:p w14:paraId="1F0C853F" w14:textId="77777777" w:rsidR="009204EC" w:rsidRPr="0065705C" w:rsidRDefault="009204EC" w:rsidP="0065705C">
      <w:pPr>
        <w:pStyle w:val="parameters"/>
        <w:numPr>
          <w:ilvl w:val="0"/>
          <w:numId w:val="0"/>
        </w:numPr>
        <w:ind w:left="720"/>
        <w:rPr>
          <w:b/>
          <w:bCs/>
          <w:sz w:val="22"/>
          <w:szCs w:val="22"/>
        </w:rPr>
      </w:pPr>
      <w:r w:rsidRPr="0065705C">
        <w:rPr>
          <w:b/>
          <w:bCs/>
          <w:sz w:val="22"/>
          <w:szCs w:val="22"/>
        </w:rPr>
        <w:t>Sampling and Analysis Plan (SAP) Template</w:t>
      </w:r>
    </w:p>
    <w:p w14:paraId="798FF439" w14:textId="77777777" w:rsidR="009204EC" w:rsidRPr="009A3FFF" w:rsidRDefault="009204EC" w:rsidP="00494798">
      <w:pPr>
        <w:pStyle w:val="parameters"/>
        <w:numPr>
          <w:ilvl w:val="1"/>
          <w:numId w:val="3"/>
        </w:numPr>
        <w:ind w:left="1800"/>
        <w:rPr>
          <w:sz w:val="22"/>
          <w:szCs w:val="22"/>
        </w:rPr>
      </w:pPr>
      <w:r w:rsidRPr="009A3FFF">
        <w:rPr>
          <w:sz w:val="22"/>
          <w:szCs w:val="22"/>
        </w:rPr>
        <w:t>Source: Montana DEQ</w:t>
      </w:r>
    </w:p>
    <w:p w14:paraId="2EE4C3C5" w14:textId="2299276B" w:rsidR="009204EC" w:rsidRPr="009A3FFF" w:rsidRDefault="003F66FA" w:rsidP="00494798">
      <w:pPr>
        <w:pStyle w:val="parameters"/>
        <w:numPr>
          <w:ilvl w:val="1"/>
          <w:numId w:val="3"/>
        </w:numPr>
        <w:ind w:left="1800"/>
        <w:rPr>
          <w:sz w:val="22"/>
          <w:szCs w:val="22"/>
        </w:rPr>
      </w:pPr>
      <w:hyperlink r:id="rId16" w:history="1">
        <w:r w:rsidR="009204EC" w:rsidRPr="009A3FFF">
          <w:rPr>
            <w:rStyle w:val="Hyperlink"/>
            <w:sz w:val="22"/>
            <w:szCs w:val="22"/>
          </w:rPr>
          <w:t>http://deq.mt.gov/Portals/112/Water/WPB/Nonpoint/Publications/Volunteer%20Monitoring/SAP_TEMPLATE_VM_3.21.16.docx</w:t>
        </w:r>
      </w:hyperlink>
    </w:p>
    <w:p w14:paraId="3223BB44" w14:textId="5C400377" w:rsidR="009204EC" w:rsidRPr="0065705C" w:rsidRDefault="009204EC" w:rsidP="0065705C">
      <w:pPr>
        <w:pStyle w:val="parameters"/>
        <w:numPr>
          <w:ilvl w:val="0"/>
          <w:numId w:val="0"/>
        </w:numPr>
        <w:ind w:left="720"/>
        <w:rPr>
          <w:b/>
          <w:bCs/>
          <w:sz w:val="22"/>
          <w:szCs w:val="22"/>
        </w:rPr>
      </w:pPr>
      <w:r w:rsidRPr="0065705C">
        <w:rPr>
          <w:b/>
          <w:bCs/>
          <w:sz w:val="22"/>
          <w:szCs w:val="22"/>
        </w:rPr>
        <w:t>Sampling and Analysis Plan (SAP) template – Supplemental Guidance</w:t>
      </w:r>
    </w:p>
    <w:p w14:paraId="1ED1D01D" w14:textId="2EFAF1CB" w:rsidR="009204EC" w:rsidRPr="009A3FFF" w:rsidRDefault="009204EC" w:rsidP="00494798">
      <w:pPr>
        <w:pStyle w:val="parameters"/>
        <w:numPr>
          <w:ilvl w:val="1"/>
          <w:numId w:val="3"/>
        </w:numPr>
        <w:ind w:left="1800"/>
        <w:rPr>
          <w:sz w:val="22"/>
          <w:szCs w:val="22"/>
        </w:rPr>
      </w:pPr>
      <w:r w:rsidRPr="009A3FFF">
        <w:rPr>
          <w:sz w:val="22"/>
          <w:szCs w:val="22"/>
        </w:rPr>
        <w:t>Source: Montana DEQ</w:t>
      </w:r>
    </w:p>
    <w:p w14:paraId="6C1AC9D1" w14:textId="11E8A22A" w:rsidR="009204EC" w:rsidRPr="009A3FFF" w:rsidRDefault="003F66FA" w:rsidP="00494798">
      <w:pPr>
        <w:pStyle w:val="parameters"/>
        <w:numPr>
          <w:ilvl w:val="1"/>
          <w:numId w:val="3"/>
        </w:numPr>
        <w:ind w:left="1800"/>
        <w:rPr>
          <w:sz w:val="22"/>
          <w:szCs w:val="22"/>
        </w:rPr>
      </w:pPr>
      <w:hyperlink r:id="rId17" w:history="1">
        <w:r w:rsidR="009204EC" w:rsidRPr="009A3FFF">
          <w:rPr>
            <w:rStyle w:val="Hyperlink"/>
            <w:sz w:val="22"/>
            <w:szCs w:val="22"/>
          </w:rPr>
          <w:t>http://deq.mt.gov/Portals/112/Water/WPB/Nonpoint/Publications/Volunteer%20Monitoring/SAP_VM_SupplementalGuidance2018.pdf</w:t>
        </w:r>
      </w:hyperlink>
    </w:p>
    <w:p w14:paraId="72EA149A" w14:textId="4E5B5801" w:rsidR="009204EC" w:rsidRPr="0065705C" w:rsidRDefault="009204EC" w:rsidP="0065705C">
      <w:pPr>
        <w:pStyle w:val="parameters"/>
        <w:numPr>
          <w:ilvl w:val="0"/>
          <w:numId w:val="0"/>
        </w:numPr>
        <w:ind w:left="720"/>
        <w:rPr>
          <w:b/>
          <w:bCs/>
          <w:sz w:val="22"/>
          <w:szCs w:val="22"/>
        </w:rPr>
      </w:pPr>
      <w:r w:rsidRPr="0065705C">
        <w:rPr>
          <w:b/>
          <w:bCs/>
          <w:sz w:val="22"/>
          <w:szCs w:val="22"/>
        </w:rPr>
        <w:t>Montana water quality standards (Circular DEQ-7)</w:t>
      </w:r>
    </w:p>
    <w:p w14:paraId="290CF487" w14:textId="6D4B9CE0" w:rsidR="009204EC" w:rsidRDefault="009204EC" w:rsidP="00494798">
      <w:pPr>
        <w:pStyle w:val="parameters"/>
        <w:numPr>
          <w:ilvl w:val="1"/>
          <w:numId w:val="3"/>
        </w:numPr>
        <w:ind w:left="1800"/>
        <w:rPr>
          <w:sz w:val="22"/>
          <w:szCs w:val="22"/>
        </w:rPr>
      </w:pPr>
      <w:r w:rsidRPr="009A3FFF">
        <w:rPr>
          <w:sz w:val="22"/>
          <w:szCs w:val="22"/>
        </w:rPr>
        <w:t>Source: Montana DEQ</w:t>
      </w:r>
    </w:p>
    <w:p w14:paraId="08CE41B4" w14:textId="6BFC424D" w:rsidR="001505DE" w:rsidRPr="003456A6" w:rsidRDefault="003F66FA" w:rsidP="003456A6">
      <w:pPr>
        <w:pStyle w:val="parameters"/>
        <w:numPr>
          <w:ilvl w:val="0"/>
          <w:numId w:val="178"/>
        </w:numPr>
        <w:rPr>
          <w:sz w:val="22"/>
          <w:szCs w:val="22"/>
        </w:rPr>
      </w:pPr>
      <w:hyperlink r:id="rId18" w:history="1">
        <w:r w:rsidR="003456A6" w:rsidRPr="003456A6">
          <w:rPr>
            <w:rStyle w:val="Hyperlink"/>
            <w:sz w:val="22"/>
            <w:szCs w:val="22"/>
          </w:rPr>
          <w:t>http://deq.mt.gov/Portals/112/Water/WQPB/Standards/PDF/DEQ7/DEQ-7.pdf</w:t>
        </w:r>
      </w:hyperlink>
    </w:p>
    <w:p w14:paraId="797567C9" w14:textId="7E37E638" w:rsidR="009204EC" w:rsidRPr="0065705C" w:rsidRDefault="009204EC" w:rsidP="0065705C">
      <w:pPr>
        <w:pStyle w:val="parameters"/>
        <w:numPr>
          <w:ilvl w:val="0"/>
          <w:numId w:val="0"/>
        </w:numPr>
        <w:ind w:left="720"/>
        <w:rPr>
          <w:b/>
          <w:bCs/>
          <w:sz w:val="22"/>
          <w:szCs w:val="22"/>
        </w:rPr>
      </w:pPr>
      <w:r w:rsidRPr="0065705C">
        <w:rPr>
          <w:b/>
          <w:bCs/>
          <w:sz w:val="22"/>
          <w:szCs w:val="22"/>
        </w:rPr>
        <w:t>Montana Nutrient Standards</w:t>
      </w:r>
    </w:p>
    <w:p w14:paraId="6A984BE1" w14:textId="14B63EB9" w:rsidR="009204EC" w:rsidRPr="009A3FFF" w:rsidRDefault="009204EC" w:rsidP="00494798">
      <w:pPr>
        <w:pStyle w:val="parameters"/>
        <w:numPr>
          <w:ilvl w:val="1"/>
          <w:numId w:val="3"/>
        </w:numPr>
        <w:ind w:left="1800"/>
        <w:rPr>
          <w:sz w:val="22"/>
          <w:szCs w:val="22"/>
        </w:rPr>
      </w:pPr>
      <w:r w:rsidRPr="009A3FFF">
        <w:rPr>
          <w:sz w:val="22"/>
          <w:szCs w:val="22"/>
        </w:rPr>
        <w:t>Source: Montana DEQ</w:t>
      </w:r>
    </w:p>
    <w:p w14:paraId="2E910318" w14:textId="7D01C553" w:rsidR="009204EC" w:rsidRPr="009A3FFF" w:rsidRDefault="003F66FA" w:rsidP="00494798">
      <w:pPr>
        <w:pStyle w:val="parameters"/>
        <w:numPr>
          <w:ilvl w:val="1"/>
          <w:numId w:val="3"/>
        </w:numPr>
        <w:ind w:left="1800"/>
        <w:rPr>
          <w:sz w:val="22"/>
          <w:szCs w:val="22"/>
        </w:rPr>
      </w:pPr>
      <w:hyperlink r:id="rId19" w:history="1">
        <w:r w:rsidR="00C54CFC" w:rsidRPr="009A3FFF">
          <w:rPr>
            <w:rStyle w:val="Hyperlink"/>
            <w:sz w:val="22"/>
            <w:szCs w:val="22"/>
          </w:rPr>
          <w:t>http://deq.mt.gov/Portals/112/Water/WQPB/Standards/PDF/NutrientRules/CircularDEQ12A_July2014_FINAL.pdf</w:t>
        </w:r>
      </w:hyperlink>
    </w:p>
    <w:p w14:paraId="422F08AF" w14:textId="77777777" w:rsidR="00C54CFC" w:rsidRPr="0065705C" w:rsidRDefault="00895F50" w:rsidP="0065705C">
      <w:pPr>
        <w:pStyle w:val="parameters"/>
        <w:numPr>
          <w:ilvl w:val="0"/>
          <w:numId w:val="0"/>
        </w:numPr>
        <w:ind w:left="720"/>
        <w:rPr>
          <w:b/>
          <w:bCs/>
          <w:sz w:val="22"/>
          <w:szCs w:val="22"/>
        </w:rPr>
      </w:pPr>
      <w:r w:rsidRPr="0065705C">
        <w:rPr>
          <w:b/>
          <w:bCs/>
          <w:sz w:val="22"/>
          <w:szCs w:val="22"/>
        </w:rPr>
        <w:t>DEQ Clean Water Act Information Center</w:t>
      </w:r>
    </w:p>
    <w:p w14:paraId="66B30173" w14:textId="77777777" w:rsidR="00C54CFC" w:rsidRPr="009A3FFF" w:rsidRDefault="00C54CFC" w:rsidP="00494798">
      <w:pPr>
        <w:pStyle w:val="parameters"/>
        <w:numPr>
          <w:ilvl w:val="1"/>
          <w:numId w:val="3"/>
        </w:numPr>
        <w:ind w:left="1800"/>
        <w:rPr>
          <w:sz w:val="22"/>
          <w:szCs w:val="22"/>
        </w:rPr>
      </w:pPr>
      <w:r w:rsidRPr="009A3FFF">
        <w:rPr>
          <w:sz w:val="22"/>
          <w:szCs w:val="22"/>
        </w:rPr>
        <w:t>Source: Montana DEQ</w:t>
      </w:r>
    </w:p>
    <w:p w14:paraId="49F30579" w14:textId="1318A086" w:rsidR="00895F50" w:rsidRPr="009A3FFF" w:rsidRDefault="003F66FA" w:rsidP="00494798">
      <w:pPr>
        <w:pStyle w:val="parameters"/>
        <w:numPr>
          <w:ilvl w:val="1"/>
          <w:numId w:val="3"/>
        </w:numPr>
        <w:ind w:left="1800"/>
        <w:rPr>
          <w:sz w:val="22"/>
          <w:szCs w:val="22"/>
        </w:rPr>
      </w:pPr>
      <w:hyperlink r:id="rId20" w:history="1">
        <w:r w:rsidR="00C54CFC" w:rsidRPr="009A3FFF">
          <w:rPr>
            <w:rStyle w:val="Hyperlink"/>
            <w:sz w:val="22"/>
            <w:szCs w:val="22"/>
          </w:rPr>
          <w:t>http://deq.mt.gov/Water/Resources/cwaic</w:t>
        </w:r>
      </w:hyperlink>
    </w:p>
    <w:p w14:paraId="5C82C411" w14:textId="34383C14" w:rsidR="00C54CFC" w:rsidRPr="009A3FFF" w:rsidRDefault="00EB3627" w:rsidP="0065705C">
      <w:pPr>
        <w:pStyle w:val="parameters"/>
        <w:numPr>
          <w:ilvl w:val="0"/>
          <w:numId w:val="0"/>
        </w:numPr>
        <w:ind w:left="720"/>
        <w:rPr>
          <w:sz w:val="22"/>
          <w:szCs w:val="22"/>
        </w:rPr>
      </w:pPr>
      <w:r w:rsidRPr="0065705C">
        <w:rPr>
          <w:b/>
          <w:bCs/>
          <w:sz w:val="22"/>
          <w:szCs w:val="22"/>
        </w:rPr>
        <w:t>Restoring Rivers One Reach at a Time</w:t>
      </w:r>
      <w:r w:rsidRPr="009A3FFF">
        <w:rPr>
          <w:sz w:val="22"/>
          <w:szCs w:val="22"/>
        </w:rPr>
        <w:t>: Results from a Survey of U.S. River Restoration Practitioners</w:t>
      </w:r>
      <w:r w:rsidR="00C54CFC" w:rsidRPr="009A3FFF">
        <w:rPr>
          <w:sz w:val="22"/>
          <w:szCs w:val="22"/>
        </w:rPr>
        <w:t xml:space="preserve"> (Bernhardt et al. 2007)</w:t>
      </w:r>
    </w:p>
    <w:p w14:paraId="3D9AA053" w14:textId="2F707407" w:rsidR="00C54CFC" w:rsidRPr="009A3FFF" w:rsidRDefault="00C54CFC" w:rsidP="00494798">
      <w:pPr>
        <w:pStyle w:val="parameters"/>
        <w:numPr>
          <w:ilvl w:val="1"/>
          <w:numId w:val="3"/>
        </w:numPr>
        <w:ind w:left="1800"/>
        <w:rPr>
          <w:sz w:val="22"/>
          <w:szCs w:val="22"/>
        </w:rPr>
      </w:pPr>
      <w:r w:rsidRPr="009A3FFF">
        <w:rPr>
          <w:sz w:val="22"/>
          <w:szCs w:val="22"/>
        </w:rPr>
        <w:t xml:space="preserve">Source: Restoration Ecology Journal </w:t>
      </w:r>
    </w:p>
    <w:p w14:paraId="58C38949" w14:textId="1765EB6E" w:rsidR="00895F50" w:rsidRPr="009A3FFF" w:rsidRDefault="003F66FA" w:rsidP="00494798">
      <w:pPr>
        <w:pStyle w:val="parameters"/>
        <w:numPr>
          <w:ilvl w:val="1"/>
          <w:numId w:val="3"/>
        </w:numPr>
        <w:ind w:left="1800"/>
        <w:rPr>
          <w:sz w:val="22"/>
          <w:szCs w:val="22"/>
        </w:rPr>
      </w:pPr>
      <w:hyperlink r:id="rId21" w:history="1">
        <w:r w:rsidR="00C54CFC" w:rsidRPr="009A3FFF">
          <w:rPr>
            <w:rStyle w:val="Hyperlink"/>
            <w:sz w:val="22"/>
            <w:szCs w:val="22"/>
          </w:rPr>
          <w:t>https://onlinelibrary.wiley.com/doi/abs/10.1111/j.1526-100X.2007.00244.x</w:t>
        </w:r>
      </w:hyperlink>
    </w:p>
    <w:p w14:paraId="141DF1A3" w14:textId="77777777" w:rsidR="00D57EF2" w:rsidRPr="00A932FD" w:rsidRDefault="00D57EF2">
      <w:pPr>
        <w:rPr>
          <w:b/>
          <w:bCs/>
          <w:sz w:val="24"/>
          <w:szCs w:val="24"/>
        </w:rPr>
      </w:pPr>
    </w:p>
    <w:p w14:paraId="6B3AB7E6" w14:textId="77777777" w:rsidR="005E7DD8" w:rsidRDefault="005E7DD8">
      <w:pPr>
        <w:rPr>
          <w:b/>
          <w:color w:val="0070C0"/>
          <w:sz w:val="24"/>
          <w:szCs w:val="24"/>
        </w:rPr>
      </w:pPr>
      <w:bookmarkStart w:id="371" w:name="_Toc2932476"/>
      <w:r>
        <w:rPr>
          <w:sz w:val="24"/>
          <w:szCs w:val="24"/>
        </w:rPr>
        <w:br w:type="page"/>
      </w:r>
    </w:p>
    <w:p w14:paraId="1FD885F7" w14:textId="77777777" w:rsidR="00226F26" w:rsidRDefault="00226F26" w:rsidP="00007833">
      <w:pPr>
        <w:pStyle w:val="Heading1"/>
        <w:sectPr w:rsidR="00226F26" w:rsidSect="00602B51">
          <w:pgSz w:w="12240" w:h="15840"/>
          <w:pgMar w:top="1440" w:right="1440" w:bottom="1440" w:left="1440" w:header="720" w:footer="720" w:gutter="0"/>
          <w:cols w:space="720"/>
          <w:docGrid w:linePitch="360"/>
        </w:sectPr>
      </w:pPr>
    </w:p>
    <w:p w14:paraId="42F931FE" w14:textId="6D295942" w:rsidR="00BE5CEE" w:rsidRDefault="00BE5CEE" w:rsidP="00BE5CEE">
      <w:pPr>
        <w:pStyle w:val="parameters"/>
        <w:numPr>
          <w:ilvl w:val="0"/>
          <w:numId w:val="0"/>
        </w:numPr>
        <w:rPr>
          <w:bCs/>
        </w:rPr>
      </w:pPr>
      <w:bookmarkStart w:id="372" w:name="_Toc25337180"/>
      <w:bookmarkStart w:id="373" w:name="_Toc25337107"/>
      <w:bookmarkStart w:id="374" w:name="_Toc24989759"/>
      <w:bookmarkStart w:id="375" w:name="_Toc24989717"/>
      <w:bookmarkStart w:id="376" w:name="_Toc24989653"/>
      <w:r>
        <w:rPr>
          <w:bCs/>
        </w:rPr>
        <w:lastRenderedPageBreak/>
        <w:t>All of the parameters of interest are included in the numbered list below and are in alphabetical order within category. Parameters that have SOPs in the appendix have (SOP) after their title and those that do not have an SOP developed yet have (No SOP) after their title.</w:t>
      </w:r>
    </w:p>
    <w:bookmarkEnd w:id="371" w:displacedByCustomXml="next"/>
    <w:bookmarkEnd w:id="376" w:displacedByCustomXml="next"/>
    <w:bookmarkEnd w:id="375" w:displacedByCustomXml="next"/>
    <w:bookmarkEnd w:id="374" w:displacedByCustomXml="next"/>
    <w:bookmarkEnd w:id="373" w:displacedByCustomXml="next"/>
    <w:bookmarkEnd w:id="372" w:displacedByCustomXml="next"/>
    <w:bookmarkStart w:id="377" w:name="_Toc33101312" w:displacedByCustomXml="next"/>
    <w:bookmarkStart w:id="378" w:name="_Toc32826707" w:displacedByCustomXml="next"/>
    <w:bookmarkStart w:id="379" w:name="_Toc32486403" w:displacedByCustomXml="next"/>
    <w:bookmarkStart w:id="380" w:name="_Toc32486266" w:displacedByCustomXml="next"/>
    <w:bookmarkStart w:id="381" w:name="_Toc32483460" w:displacedByCustomXml="next"/>
    <w:bookmarkStart w:id="382" w:name="_Toc32328929" w:displacedByCustomXml="next"/>
    <w:bookmarkStart w:id="383" w:name="_Toc32393825" w:displacedByCustomXml="next"/>
    <w:bookmarkStart w:id="384" w:name="_Toc33173941" w:displacedByCustomXml="next"/>
    <w:bookmarkStart w:id="385" w:name="_Toc36628816" w:displacedByCustomXml="next"/>
    <w:bookmarkStart w:id="386" w:name="_Toc36630451" w:displacedByCustomXml="next"/>
    <w:sdt>
      <w:sdtPr>
        <w:rPr>
          <w:rFonts w:eastAsiaTheme="minorEastAsia" w:cstheme="minorBidi"/>
          <w:b w:val="0"/>
          <w:bCs w:val="0"/>
          <w:color w:val="auto"/>
          <w:sz w:val="21"/>
          <w:szCs w:val="21"/>
        </w:rPr>
        <w:id w:val="2141684667"/>
        <w:docPartObj>
          <w:docPartGallery w:val="Table of Contents"/>
          <w:docPartUnique/>
        </w:docPartObj>
      </w:sdtPr>
      <w:sdtEndPr>
        <w:rPr>
          <w:noProof/>
        </w:rPr>
      </w:sdtEndPr>
      <w:sdtContent>
        <w:p w14:paraId="13AEA2D1" w14:textId="3F7EAF9C" w:rsidR="00C170F3" w:rsidRDefault="00762890" w:rsidP="00C17096">
          <w:pPr>
            <w:pStyle w:val="Heading1"/>
            <w:rPr>
              <w:noProof/>
            </w:rPr>
          </w:pPr>
          <w:r>
            <w:t xml:space="preserve">Index of </w:t>
          </w:r>
          <w:r w:rsidR="00DC1256">
            <w:t>P</w:t>
          </w:r>
          <w:r w:rsidRPr="00A932FD">
            <w:t>arameters</w:t>
          </w:r>
          <w:bookmarkEnd w:id="386"/>
          <w:bookmarkEnd w:id="385"/>
          <w:bookmarkEnd w:id="384"/>
          <w:bookmarkEnd w:id="383"/>
          <w:bookmarkEnd w:id="382"/>
          <w:bookmarkEnd w:id="381"/>
          <w:bookmarkEnd w:id="380"/>
          <w:bookmarkEnd w:id="379"/>
          <w:bookmarkEnd w:id="378"/>
          <w:bookmarkEnd w:id="377"/>
          <w:r>
            <w:fldChar w:fldCharType="begin"/>
          </w:r>
          <w:r>
            <w:instrText xml:space="preserve"> TOC \o "1-3" \h \z \u </w:instrText>
          </w:r>
          <w:r>
            <w:fldChar w:fldCharType="separate"/>
          </w:r>
        </w:p>
        <w:p w14:paraId="1CC94F1B" w14:textId="4DD1AA31" w:rsidR="00C170F3" w:rsidRDefault="003F66FA">
          <w:pPr>
            <w:pStyle w:val="TOC1"/>
            <w:rPr>
              <w:noProof/>
              <w:sz w:val="22"/>
              <w:szCs w:val="22"/>
            </w:rPr>
          </w:pPr>
          <w:hyperlink w:anchor="_Toc36630452" w:history="1">
            <w:r w:rsidR="00C170F3" w:rsidRPr="00B45F5F">
              <w:rPr>
                <w:rStyle w:val="Hyperlink"/>
                <w:noProof/>
              </w:rPr>
              <w:t>Biology Methods</w:t>
            </w:r>
            <w:r w:rsidR="00C170F3">
              <w:rPr>
                <w:noProof/>
                <w:webHidden/>
              </w:rPr>
              <w:tab/>
            </w:r>
            <w:r w:rsidR="00C170F3">
              <w:rPr>
                <w:noProof/>
                <w:webHidden/>
              </w:rPr>
              <w:fldChar w:fldCharType="begin"/>
            </w:r>
            <w:r w:rsidR="00C170F3">
              <w:rPr>
                <w:noProof/>
                <w:webHidden/>
              </w:rPr>
              <w:instrText xml:space="preserve"> PAGEREF _Toc36630452 \h </w:instrText>
            </w:r>
            <w:r w:rsidR="00C170F3">
              <w:rPr>
                <w:noProof/>
                <w:webHidden/>
              </w:rPr>
            </w:r>
            <w:r w:rsidR="00C170F3">
              <w:rPr>
                <w:noProof/>
                <w:webHidden/>
              </w:rPr>
              <w:fldChar w:fldCharType="separate"/>
            </w:r>
            <w:r w:rsidR="001A1650">
              <w:rPr>
                <w:noProof/>
                <w:webHidden/>
              </w:rPr>
              <w:t>22</w:t>
            </w:r>
            <w:r w:rsidR="00C170F3">
              <w:rPr>
                <w:noProof/>
                <w:webHidden/>
              </w:rPr>
              <w:fldChar w:fldCharType="end"/>
            </w:r>
          </w:hyperlink>
        </w:p>
        <w:p w14:paraId="71EC864A" w14:textId="2DEF8913" w:rsidR="00C170F3" w:rsidRDefault="003F66FA">
          <w:pPr>
            <w:pStyle w:val="TOC2"/>
            <w:tabs>
              <w:tab w:val="right" w:leader="dot" w:pos="9350"/>
            </w:tabs>
            <w:rPr>
              <w:noProof/>
              <w:sz w:val="22"/>
              <w:szCs w:val="22"/>
            </w:rPr>
          </w:pPr>
          <w:hyperlink w:anchor="_Toc36630453" w:history="1">
            <w:r w:rsidR="00C170F3" w:rsidRPr="00B45F5F">
              <w:rPr>
                <w:rStyle w:val="Hyperlink"/>
                <w:noProof/>
              </w:rPr>
              <w:t>Algae - Harmful Algal Blooms (Guidance Only; No SOP)</w:t>
            </w:r>
            <w:r w:rsidR="00C170F3">
              <w:rPr>
                <w:noProof/>
                <w:webHidden/>
              </w:rPr>
              <w:tab/>
            </w:r>
            <w:r w:rsidR="00C170F3">
              <w:rPr>
                <w:noProof/>
                <w:webHidden/>
              </w:rPr>
              <w:fldChar w:fldCharType="begin"/>
            </w:r>
            <w:r w:rsidR="00C170F3">
              <w:rPr>
                <w:noProof/>
                <w:webHidden/>
              </w:rPr>
              <w:instrText xml:space="preserve"> PAGEREF _Toc36630453 \h </w:instrText>
            </w:r>
            <w:r w:rsidR="00C170F3">
              <w:rPr>
                <w:noProof/>
                <w:webHidden/>
              </w:rPr>
            </w:r>
            <w:r w:rsidR="00C170F3">
              <w:rPr>
                <w:noProof/>
                <w:webHidden/>
              </w:rPr>
              <w:fldChar w:fldCharType="separate"/>
            </w:r>
            <w:r w:rsidR="001A1650">
              <w:rPr>
                <w:noProof/>
                <w:webHidden/>
              </w:rPr>
              <w:t>23</w:t>
            </w:r>
            <w:r w:rsidR="00C170F3">
              <w:rPr>
                <w:noProof/>
                <w:webHidden/>
              </w:rPr>
              <w:fldChar w:fldCharType="end"/>
            </w:r>
          </w:hyperlink>
        </w:p>
        <w:p w14:paraId="19E8A9AA" w14:textId="633314B2" w:rsidR="00C170F3" w:rsidRDefault="003F66FA">
          <w:pPr>
            <w:pStyle w:val="TOC2"/>
            <w:tabs>
              <w:tab w:val="right" w:leader="dot" w:pos="9350"/>
            </w:tabs>
            <w:rPr>
              <w:noProof/>
              <w:sz w:val="22"/>
              <w:szCs w:val="22"/>
            </w:rPr>
          </w:pPr>
          <w:hyperlink w:anchor="_Toc36630454" w:history="1">
            <w:r w:rsidR="00C170F3" w:rsidRPr="00B45F5F">
              <w:rPr>
                <w:rStyle w:val="Hyperlink"/>
                <w:noProof/>
              </w:rPr>
              <w:t>Benthic Algae Biomass (SOP)</w:t>
            </w:r>
            <w:r w:rsidR="00C170F3">
              <w:rPr>
                <w:noProof/>
                <w:webHidden/>
              </w:rPr>
              <w:tab/>
            </w:r>
            <w:r w:rsidR="00C170F3">
              <w:rPr>
                <w:noProof/>
                <w:webHidden/>
              </w:rPr>
              <w:fldChar w:fldCharType="begin"/>
            </w:r>
            <w:r w:rsidR="00C170F3">
              <w:rPr>
                <w:noProof/>
                <w:webHidden/>
              </w:rPr>
              <w:instrText xml:space="preserve"> PAGEREF _Toc36630454 \h </w:instrText>
            </w:r>
            <w:r w:rsidR="00C170F3">
              <w:rPr>
                <w:noProof/>
                <w:webHidden/>
              </w:rPr>
            </w:r>
            <w:r w:rsidR="00C170F3">
              <w:rPr>
                <w:noProof/>
                <w:webHidden/>
              </w:rPr>
              <w:fldChar w:fldCharType="separate"/>
            </w:r>
            <w:r w:rsidR="001A1650">
              <w:rPr>
                <w:noProof/>
                <w:webHidden/>
              </w:rPr>
              <w:t>24</w:t>
            </w:r>
            <w:r w:rsidR="00C170F3">
              <w:rPr>
                <w:noProof/>
                <w:webHidden/>
              </w:rPr>
              <w:fldChar w:fldCharType="end"/>
            </w:r>
          </w:hyperlink>
        </w:p>
        <w:p w14:paraId="0DC19E13" w14:textId="5DD3AACA" w:rsidR="00C170F3" w:rsidRDefault="003F66FA">
          <w:pPr>
            <w:pStyle w:val="TOC2"/>
            <w:tabs>
              <w:tab w:val="right" w:leader="dot" w:pos="9350"/>
            </w:tabs>
            <w:rPr>
              <w:noProof/>
              <w:sz w:val="22"/>
              <w:szCs w:val="22"/>
            </w:rPr>
          </w:pPr>
          <w:hyperlink w:anchor="_Toc36630455" w:history="1">
            <w:r w:rsidR="00C170F3" w:rsidRPr="00B45F5F">
              <w:rPr>
                <w:rStyle w:val="Hyperlink"/>
                <w:noProof/>
              </w:rPr>
              <w:t>Fish Community Characterization (No Guidance; No SOP)</w:t>
            </w:r>
            <w:r w:rsidR="00C170F3">
              <w:rPr>
                <w:noProof/>
                <w:webHidden/>
              </w:rPr>
              <w:tab/>
            </w:r>
            <w:r w:rsidR="00C170F3">
              <w:rPr>
                <w:noProof/>
                <w:webHidden/>
              </w:rPr>
              <w:fldChar w:fldCharType="begin"/>
            </w:r>
            <w:r w:rsidR="00C170F3">
              <w:rPr>
                <w:noProof/>
                <w:webHidden/>
              </w:rPr>
              <w:instrText xml:space="preserve"> PAGEREF _Toc36630455 \h </w:instrText>
            </w:r>
            <w:r w:rsidR="00C170F3">
              <w:rPr>
                <w:noProof/>
                <w:webHidden/>
              </w:rPr>
            </w:r>
            <w:r w:rsidR="00C170F3">
              <w:rPr>
                <w:noProof/>
                <w:webHidden/>
              </w:rPr>
              <w:fldChar w:fldCharType="separate"/>
            </w:r>
            <w:r w:rsidR="001A1650">
              <w:rPr>
                <w:noProof/>
                <w:webHidden/>
              </w:rPr>
              <w:t>30</w:t>
            </w:r>
            <w:r w:rsidR="00C170F3">
              <w:rPr>
                <w:noProof/>
                <w:webHidden/>
              </w:rPr>
              <w:fldChar w:fldCharType="end"/>
            </w:r>
          </w:hyperlink>
        </w:p>
        <w:p w14:paraId="57DA0509" w14:textId="27AA06C2" w:rsidR="00C170F3" w:rsidRDefault="003F66FA">
          <w:pPr>
            <w:pStyle w:val="TOC2"/>
            <w:tabs>
              <w:tab w:val="right" w:leader="dot" w:pos="9350"/>
            </w:tabs>
            <w:rPr>
              <w:noProof/>
              <w:sz w:val="22"/>
              <w:szCs w:val="22"/>
            </w:rPr>
          </w:pPr>
          <w:hyperlink w:anchor="_Toc36630456" w:history="1">
            <w:r w:rsidR="00C170F3" w:rsidRPr="00B45F5F">
              <w:rPr>
                <w:rStyle w:val="Hyperlink"/>
                <w:noProof/>
              </w:rPr>
              <w:t>Macroinvertebrate Assemblage (SOP)</w:t>
            </w:r>
            <w:r w:rsidR="00C170F3">
              <w:rPr>
                <w:noProof/>
                <w:webHidden/>
              </w:rPr>
              <w:tab/>
            </w:r>
            <w:r w:rsidR="00C170F3">
              <w:rPr>
                <w:noProof/>
                <w:webHidden/>
              </w:rPr>
              <w:fldChar w:fldCharType="begin"/>
            </w:r>
            <w:r w:rsidR="00C170F3">
              <w:rPr>
                <w:noProof/>
                <w:webHidden/>
              </w:rPr>
              <w:instrText xml:space="preserve"> PAGEREF _Toc36630456 \h </w:instrText>
            </w:r>
            <w:r w:rsidR="00C170F3">
              <w:rPr>
                <w:noProof/>
                <w:webHidden/>
              </w:rPr>
            </w:r>
            <w:r w:rsidR="00C170F3">
              <w:rPr>
                <w:noProof/>
                <w:webHidden/>
              </w:rPr>
              <w:fldChar w:fldCharType="separate"/>
            </w:r>
            <w:r w:rsidR="001A1650">
              <w:rPr>
                <w:noProof/>
                <w:webHidden/>
              </w:rPr>
              <w:t>31</w:t>
            </w:r>
            <w:r w:rsidR="00C170F3">
              <w:rPr>
                <w:noProof/>
                <w:webHidden/>
              </w:rPr>
              <w:fldChar w:fldCharType="end"/>
            </w:r>
          </w:hyperlink>
        </w:p>
        <w:p w14:paraId="620004B5" w14:textId="548546E9" w:rsidR="00C170F3" w:rsidRDefault="003F66FA">
          <w:pPr>
            <w:pStyle w:val="TOC2"/>
            <w:tabs>
              <w:tab w:val="right" w:leader="dot" w:pos="9350"/>
            </w:tabs>
            <w:rPr>
              <w:noProof/>
              <w:sz w:val="22"/>
              <w:szCs w:val="22"/>
            </w:rPr>
          </w:pPr>
          <w:hyperlink w:anchor="_Toc36630457" w:history="1">
            <w:r w:rsidR="00C170F3" w:rsidRPr="00B45F5F">
              <w:rPr>
                <w:rStyle w:val="Hyperlink"/>
                <w:noProof/>
              </w:rPr>
              <w:t>Periphyton Assemblage: Peri-1 and Peri-1 Mod (SOP)</w:t>
            </w:r>
            <w:r w:rsidR="00C170F3">
              <w:rPr>
                <w:noProof/>
                <w:webHidden/>
              </w:rPr>
              <w:tab/>
            </w:r>
            <w:r w:rsidR="00C170F3">
              <w:rPr>
                <w:noProof/>
                <w:webHidden/>
              </w:rPr>
              <w:fldChar w:fldCharType="begin"/>
            </w:r>
            <w:r w:rsidR="00C170F3">
              <w:rPr>
                <w:noProof/>
                <w:webHidden/>
              </w:rPr>
              <w:instrText xml:space="preserve"> PAGEREF _Toc36630457 \h </w:instrText>
            </w:r>
            <w:r w:rsidR="00C170F3">
              <w:rPr>
                <w:noProof/>
                <w:webHidden/>
              </w:rPr>
            </w:r>
            <w:r w:rsidR="00C170F3">
              <w:rPr>
                <w:noProof/>
                <w:webHidden/>
              </w:rPr>
              <w:fldChar w:fldCharType="separate"/>
            </w:r>
            <w:r w:rsidR="001A1650">
              <w:rPr>
                <w:noProof/>
                <w:webHidden/>
              </w:rPr>
              <w:t>35</w:t>
            </w:r>
            <w:r w:rsidR="00C170F3">
              <w:rPr>
                <w:noProof/>
                <w:webHidden/>
              </w:rPr>
              <w:fldChar w:fldCharType="end"/>
            </w:r>
          </w:hyperlink>
        </w:p>
        <w:p w14:paraId="35C176CF" w14:textId="1044F54E" w:rsidR="00C170F3" w:rsidRDefault="003F66FA">
          <w:pPr>
            <w:pStyle w:val="TOC2"/>
            <w:tabs>
              <w:tab w:val="right" w:leader="dot" w:pos="9350"/>
            </w:tabs>
            <w:rPr>
              <w:noProof/>
              <w:sz w:val="22"/>
              <w:szCs w:val="22"/>
            </w:rPr>
          </w:pPr>
          <w:hyperlink w:anchor="_Toc36630458" w:history="1">
            <w:r w:rsidR="00C170F3" w:rsidRPr="00B45F5F">
              <w:rPr>
                <w:rStyle w:val="Hyperlink"/>
                <w:noProof/>
              </w:rPr>
              <w:t>Phytoplankton (SOP)</w:t>
            </w:r>
            <w:r w:rsidR="00C170F3">
              <w:rPr>
                <w:noProof/>
                <w:webHidden/>
              </w:rPr>
              <w:tab/>
            </w:r>
            <w:r w:rsidR="00C170F3">
              <w:rPr>
                <w:noProof/>
                <w:webHidden/>
              </w:rPr>
              <w:fldChar w:fldCharType="begin"/>
            </w:r>
            <w:r w:rsidR="00C170F3">
              <w:rPr>
                <w:noProof/>
                <w:webHidden/>
              </w:rPr>
              <w:instrText xml:space="preserve"> PAGEREF _Toc36630458 \h </w:instrText>
            </w:r>
            <w:r w:rsidR="00C170F3">
              <w:rPr>
                <w:noProof/>
                <w:webHidden/>
              </w:rPr>
            </w:r>
            <w:r w:rsidR="00C170F3">
              <w:rPr>
                <w:noProof/>
                <w:webHidden/>
              </w:rPr>
              <w:fldChar w:fldCharType="separate"/>
            </w:r>
            <w:r w:rsidR="001A1650">
              <w:rPr>
                <w:noProof/>
                <w:webHidden/>
              </w:rPr>
              <w:t>38</w:t>
            </w:r>
            <w:r w:rsidR="00C170F3">
              <w:rPr>
                <w:noProof/>
                <w:webHidden/>
              </w:rPr>
              <w:fldChar w:fldCharType="end"/>
            </w:r>
          </w:hyperlink>
        </w:p>
        <w:p w14:paraId="59F7C1FB" w14:textId="0CFB8303" w:rsidR="00C170F3" w:rsidRDefault="003F66FA">
          <w:pPr>
            <w:pStyle w:val="TOC1"/>
            <w:rPr>
              <w:noProof/>
              <w:sz w:val="22"/>
              <w:szCs w:val="22"/>
            </w:rPr>
          </w:pPr>
          <w:hyperlink w:anchor="_Toc36630459" w:history="1">
            <w:r w:rsidR="00C170F3" w:rsidRPr="00B45F5F">
              <w:rPr>
                <w:rStyle w:val="Hyperlink"/>
                <w:noProof/>
              </w:rPr>
              <w:t>Chemistry Methods</w:t>
            </w:r>
            <w:r w:rsidR="00C170F3">
              <w:rPr>
                <w:noProof/>
                <w:webHidden/>
              </w:rPr>
              <w:tab/>
            </w:r>
            <w:r w:rsidR="00C170F3">
              <w:rPr>
                <w:noProof/>
                <w:webHidden/>
              </w:rPr>
              <w:fldChar w:fldCharType="begin"/>
            </w:r>
            <w:r w:rsidR="00C170F3">
              <w:rPr>
                <w:noProof/>
                <w:webHidden/>
              </w:rPr>
              <w:instrText xml:space="preserve"> PAGEREF _Toc36630459 \h </w:instrText>
            </w:r>
            <w:r w:rsidR="00C170F3">
              <w:rPr>
                <w:noProof/>
                <w:webHidden/>
              </w:rPr>
            </w:r>
            <w:r w:rsidR="00C170F3">
              <w:rPr>
                <w:noProof/>
                <w:webHidden/>
              </w:rPr>
              <w:fldChar w:fldCharType="separate"/>
            </w:r>
            <w:r w:rsidR="001A1650">
              <w:rPr>
                <w:noProof/>
                <w:webHidden/>
              </w:rPr>
              <w:t>41</w:t>
            </w:r>
            <w:r w:rsidR="00C170F3">
              <w:rPr>
                <w:noProof/>
                <w:webHidden/>
              </w:rPr>
              <w:fldChar w:fldCharType="end"/>
            </w:r>
          </w:hyperlink>
        </w:p>
        <w:p w14:paraId="10D9B1C6" w14:textId="01BB29F9" w:rsidR="00C170F3" w:rsidRDefault="003F66FA">
          <w:pPr>
            <w:pStyle w:val="TOC2"/>
            <w:tabs>
              <w:tab w:val="right" w:leader="dot" w:pos="9350"/>
            </w:tabs>
            <w:rPr>
              <w:noProof/>
              <w:sz w:val="22"/>
              <w:szCs w:val="22"/>
            </w:rPr>
          </w:pPr>
          <w:hyperlink w:anchor="_Toc36630460" w:history="1">
            <w:r w:rsidR="00C170F3" w:rsidRPr="00B45F5F">
              <w:rPr>
                <w:rStyle w:val="Hyperlink"/>
                <w:noProof/>
              </w:rPr>
              <w:t>Bottom sediment chemistry (No Guidance; No SOP)</w:t>
            </w:r>
            <w:r w:rsidR="00C170F3">
              <w:rPr>
                <w:noProof/>
                <w:webHidden/>
              </w:rPr>
              <w:tab/>
            </w:r>
            <w:r w:rsidR="00C170F3">
              <w:rPr>
                <w:noProof/>
                <w:webHidden/>
              </w:rPr>
              <w:fldChar w:fldCharType="begin"/>
            </w:r>
            <w:r w:rsidR="00C170F3">
              <w:rPr>
                <w:noProof/>
                <w:webHidden/>
              </w:rPr>
              <w:instrText xml:space="preserve"> PAGEREF _Toc36630460 \h </w:instrText>
            </w:r>
            <w:r w:rsidR="00C170F3">
              <w:rPr>
                <w:noProof/>
                <w:webHidden/>
              </w:rPr>
            </w:r>
            <w:r w:rsidR="00C170F3">
              <w:rPr>
                <w:noProof/>
                <w:webHidden/>
              </w:rPr>
              <w:fldChar w:fldCharType="separate"/>
            </w:r>
            <w:r w:rsidR="001A1650">
              <w:rPr>
                <w:noProof/>
                <w:webHidden/>
              </w:rPr>
              <w:t>42</w:t>
            </w:r>
            <w:r w:rsidR="00C170F3">
              <w:rPr>
                <w:noProof/>
                <w:webHidden/>
              </w:rPr>
              <w:fldChar w:fldCharType="end"/>
            </w:r>
          </w:hyperlink>
        </w:p>
        <w:p w14:paraId="0A85A883" w14:textId="0659C948" w:rsidR="00C170F3" w:rsidRDefault="003F66FA">
          <w:pPr>
            <w:pStyle w:val="TOC2"/>
            <w:tabs>
              <w:tab w:val="right" w:leader="dot" w:pos="9350"/>
            </w:tabs>
            <w:rPr>
              <w:noProof/>
              <w:sz w:val="22"/>
              <w:szCs w:val="22"/>
            </w:rPr>
          </w:pPr>
          <w:hyperlink w:anchor="_Toc36630461" w:history="1">
            <w:r w:rsidR="00C170F3" w:rsidRPr="00B45F5F">
              <w:rPr>
                <w:rStyle w:val="Hyperlink"/>
                <w:noProof/>
              </w:rPr>
              <w:t>Oil and Grease in Water Column (Guidance Only; No SOP)</w:t>
            </w:r>
            <w:r w:rsidR="00C170F3">
              <w:rPr>
                <w:noProof/>
                <w:webHidden/>
              </w:rPr>
              <w:tab/>
            </w:r>
            <w:r w:rsidR="00C170F3">
              <w:rPr>
                <w:noProof/>
                <w:webHidden/>
              </w:rPr>
              <w:fldChar w:fldCharType="begin"/>
            </w:r>
            <w:r w:rsidR="00C170F3">
              <w:rPr>
                <w:noProof/>
                <w:webHidden/>
              </w:rPr>
              <w:instrText xml:space="preserve"> PAGEREF _Toc36630461 \h </w:instrText>
            </w:r>
            <w:r w:rsidR="00C170F3">
              <w:rPr>
                <w:noProof/>
                <w:webHidden/>
              </w:rPr>
            </w:r>
            <w:r w:rsidR="00C170F3">
              <w:rPr>
                <w:noProof/>
                <w:webHidden/>
              </w:rPr>
              <w:fldChar w:fldCharType="separate"/>
            </w:r>
            <w:r w:rsidR="001A1650">
              <w:rPr>
                <w:noProof/>
                <w:webHidden/>
              </w:rPr>
              <w:t>43</w:t>
            </w:r>
            <w:r w:rsidR="00C170F3">
              <w:rPr>
                <w:noProof/>
                <w:webHidden/>
              </w:rPr>
              <w:fldChar w:fldCharType="end"/>
            </w:r>
          </w:hyperlink>
        </w:p>
        <w:p w14:paraId="449E6A2E" w14:textId="2D020C53" w:rsidR="00C170F3" w:rsidRDefault="003F66FA">
          <w:pPr>
            <w:pStyle w:val="TOC2"/>
            <w:tabs>
              <w:tab w:val="right" w:leader="dot" w:pos="9350"/>
            </w:tabs>
            <w:rPr>
              <w:noProof/>
              <w:sz w:val="22"/>
              <w:szCs w:val="22"/>
            </w:rPr>
          </w:pPr>
          <w:hyperlink w:anchor="_Toc36630462" w:history="1">
            <w:r w:rsidR="00C170F3" w:rsidRPr="00B45F5F">
              <w:rPr>
                <w:rStyle w:val="Hyperlink"/>
                <w:noProof/>
              </w:rPr>
              <w:t>Dissolved oxygen - daily delta (No Guidance; No SOP)</w:t>
            </w:r>
            <w:r w:rsidR="00C170F3">
              <w:rPr>
                <w:noProof/>
                <w:webHidden/>
              </w:rPr>
              <w:tab/>
            </w:r>
            <w:r w:rsidR="00C170F3">
              <w:rPr>
                <w:noProof/>
                <w:webHidden/>
              </w:rPr>
              <w:fldChar w:fldCharType="begin"/>
            </w:r>
            <w:r w:rsidR="00C170F3">
              <w:rPr>
                <w:noProof/>
                <w:webHidden/>
              </w:rPr>
              <w:instrText xml:space="preserve"> PAGEREF _Toc36630462 \h </w:instrText>
            </w:r>
            <w:r w:rsidR="00C170F3">
              <w:rPr>
                <w:noProof/>
                <w:webHidden/>
              </w:rPr>
            </w:r>
            <w:r w:rsidR="00C170F3">
              <w:rPr>
                <w:noProof/>
                <w:webHidden/>
              </w:rPr>
              <w:fldChar w:fldCharType="separate"/>
            </w:r>
            <w:r w:rsidR="001A1650">
              <w:rPr>
                <w:noProof/>
                <w:webHidden/>
              </w:rPr>
              <w:t>44</w:t>
            </w:r>
            <w:r w:rsidR="00C170F3">
              <w:rPr>
                <w:noProof/>
                <w:webHidden/>
              </w:rPr>
              <w:fldChar w:fldCharType="end"/>
            </w:r>
          </w:hyperlink>
        </w:p>
        <w:p w14:paraId="0C5C3038" w14:textId="7F9EEABD" w:rsidR="00C170F3" w:rsidRDefault="003F66FA">
          <w:pPr>
            <w:pStyle w:val="TOC2"/>
            <w:tabs>
              <w:tab w:val="right" w:leader="dot" w:pos="9350"/>
            </w:tabs>
            <w:rPr>
              <w:noProof/>
              <w:sz w:val="22"/>
              <w:szCs w:val="22"/>
            </w:rPr>
          </w:pPr>
          <w:hyperlink w:anchor="_Toc36630463" w:history="1">
            <w:r w:rsidR="00C170F3" w:rsidRPr="00B45F5F">
              <w:rPr>
                <w:rStyle w:val="Hyperlink"/>
                <w:noProof/>
              </w:rPr>
              <w:t>Water Samples for Chemical Constituents (SOP)</w:t>
            </w:r>
            <w:r w:rsidR="00C170F3">
              <w:rPr>
                <w:noProof/>
                <w:webHidden/>
              </w:rPr>
              <w:tab/>
            </w:r>
            <w:r w:rsidR="00C170F3">
              <w:rPr>
                <w:noProof/>
                <w:webHidden/>
              </w:rPr>
              <w:fldChar w:fldCharType="begin"/>
            </w:r>
            <w:r w:rsidR="00C170F3">
              <w:rPr>
                <w:noProof/>
                <w:webHidden/>
              </w:rPr>
              <w:instrText xml:space="preserve"> PAGEREF _Toc36630463 \h </w:instrText>
            </w:r>
            <w:r w:rsidR="00C170F3">
              <w:rPr>
                <w:noProof/>
                <w:webHidden/>
              </w:rPr>
            </w:r>
            <w:r w:rsidR="00C170F3">
              <w:rPr>
                <w:noProof/>
                <w:webHidden/>
              </w:rPr>
              <w:fldChar w:fldCharType="separate"/>
            </w:r>
            <w:r w:rsidR="001A1650">
              <w:rPr>
                <w:noProof/>
                <w:webHidden/>
              </w:rPr>
              <w:t>45</w:t>
            </w:r>
            <w:r w:rsidR="00C170F3">
              <w:rPr>
                <w:noProof/>
                <w:webHidden/>
              </w:rPr>
              <w:fldChar w:fldCharType="end"/>
            </w:r>
          </w:hyperlink>
        </w:p>
        <w:p w14:paraId="47B28F16" w14:textId="367A4454" w:rsidR="00C170F3" w:rsidRDefault="003F66FA">
          <w:pPr>
            <w:pStyle w:val="TOC1"/>
            <w:rPr>
              <w:noProof/>
              <w:sz w:val="22"/>
              <w:szCs w:val="22"/>
            </w:rPr>
          </w:pPr>
          <w:hyperlink w:anchor="_Toc36630464" w:history="1">
            <w:r w:rsidR="00C170F3" w:rsidRPr="00B45F5F">
              <w:rPr>
                <w:rStyle w:val="Hyperlink"/>
                <w:noProof/>
              </w:rPr>
              <w:t>Land Use Methods</w:t>
            </w:r>
            <w:r w:rsidR="00C170F3">
              <w:rPr>
                <w:noProof/>
                <w:webHidden/>
              </w:rPr>
              <w:tab/>
            </w:r>
            <w:r w:rsidR="00C170F3">
              <w:rPr>
                <w:noProof/>
                <w:webHidden/>
              </w:rPr>
              <w:fldChar w:fldCharType="begin"/>
            </w:r>
            <w:r w:rsidR="00C170F3">
              <w:rPr>
                <w:noProof/>
                <w:webHidden/>
              </w:rPr>
              <w:instrText xml:space="preserve"> PAGEREF _Toc36630464 \h </w:instrText>
            </w:r>
            <w:r w:rsidR="00C170F3">
              <w:rPr>
                <w:noProof/>
                <w:webHidden/>
              </w:rPr>
            </w:r>
            <w:r w:rsidR="00C170F3">
              <w:rPr>
                <w:noProof/>
                <w:webHidden/>
              </w:rPr>
              <w:fldChar w:fldCharType="separate"/>
            </w:r>
            <w:r w:rsidR="001A1650">
              <w:rPr>
                <w:noProof/>
                <w:webHidden/>
              </w:rPr>
              <w:t>55</w:t>
            </w:r>
            <w:r w:rsidR="00C170F3">
              <w:rPr>
                <w:noProof/>
                <w:webHidden/>
              </w:rPr>
              <w:fldChar w:fldCharType="end"/>
            </w:r>
          </w:hyperlink>
        </w:p>
        <w:p w14:paraId="2828286B" w14:textId="7E797C41" w:rsidR="00C170F3" w:rsidRDefault="003F66FA">
          <w:pPr>
            <w:pStyle w:val="TOC2"/>
            <w:tabs>
              <w:tab w:val="right" w:leader="dot" w:pos="9350"/>
            </w:tabs>
            <w:rPr>
              <w:noProof/>
              <w:sz w:val="22"/>
              <w:szCs w:val="22"/>
            </w:rPr>
          </w:pPr>
          <w:hyperlink w:anchor="_Toc36630465" w:history="1">
            <w:r w:rsidR="00C170F3" w:rsidRPr="00B45F5F">
              <w:rPr>
                <w:rStyle w:val="Hyperlink"/>
                <w:noProof/>
              </w:rPr>
              <w:t>Disturbance- extent of surface disturbance (Guidance Only; No SOP)</w:t>
            </w:r>
            <w:r w:rsidR="00C170F3">
              <w:rPr>
                <w:noProof/>
                <w:webHidden/>
              </w:rPr>
              <w:tab/>
            </w:r>
            <w:r w:rsidR="00C170F3">
              <w:rPr>
                <w:noProof/>
                <w:webHidden/>
              </w:rPr>
              <w:fldChar w:fldCharType="begin"/>
            </w:r>
            <w:r w:rsidR="00C170F3">
              <w:rPr>
                <w:noProof/>
                <w:webHidden/>
              </w:rPr>
              <w:instrText xml:space="preserve"> PAGEREF _Toc36630465 \h </w:instrText>
            </w:r>
            <w:r w:rsidR="00C170F3">
              <w:rPr>
                <w:noProof/>
                <w:webHidden/>
              </w:rPr>
            </w:r>
            <w:r w:rsidR="00C170F3">
              <w:rPr>
                <w:noProof/>
                <w:webHidden/>
              </w:rPr>
              <w:fldChar w:fldCharType="separate"/>
            </w:r>
            <w:r w:rsidR="001A1650">
              <w:rPr>
                <w:noProof/>
                <w:webHidden/>
              </w:rPr>
              <w:t>56</w:t>
            </w:r>
            <w:r w:rsidR="00C170F3">
              <w:rPr>
                <w:noProof/>
                <w:webHidden/>
              </w:rPr>
              <w:fldChar w:fldCharType="end"/>
            </w:r>
          </w:hyperlink>
        </w:p>
        <w:p w14:paraId="27A35A27" w14:textId="559EBAE9" w:rsidR="00C170F3" w:rsidRDefault="003F66FA">
          <w:pPr>
            <w:pStyle w:val="TOC2"/>
            <w:tabs>
              <w:tab w:val="right" w:leader="dot" w:pos="9350"/>
            </w:tabs>
            <w:rPr>
              <w:noProof/>
              <w:sz w:val="22"/>
              <w:szCs w:val="22"/>
            </w:rPr>
          </w:pPr>
          <w:hyperlink w:anchor="_Toc36630466" w:history="1">
            <w:r w:rsidR="00C170F3" w:rsidRPr="00B45F5F">
              <w:rPr>
                <w:rStyle w:val="Hyperlink"/>
                <w:noProof/>
              </w:rPr>
              <w:t>Farming (Guidance Only; No SOP)</w:t>
            </w:r>
            <w:r w:rsidR="00C170F3">
              <w:rPr>
                <w:noProof/>
                <w:webHidden/>
              </w:rPr>
              <w:tab/>
            </w:r>
            <w:r w:rsidR="00C170F3">
              <w:rPr>
                <w:noProof/>
                <w:webHidden/>
              </w:rPr>
              <w:fldChar w:fldCharType="begin"/>
            </w:r>
            <w:r w:rsidR="00C170F3">
              <w:rPr>
                <w:noProof/>
                <w:webHidden/>
              </w:rPr>
              <w:instrText xml:space="preserve"> PAGEREF _Toc36630466 \h </w:instrText>
            </w:r>
            <w:r w:rsidR="00C170F3">
              <w:rPr>
                <w:noProof/>
                <w:webHidden/>
              </w:rPr>
            </w:r>
            <w:r w:rsidR="00C170F3">
              <w:rPr>
                <w:noProof/>
                <w:webHidden/>
              </w:rPr>
              <w:fldChar w:fldCharType="separate"/>
            </w:r>
            <w:r w:rsidR="001A1650">
              <w:rPr>
                <w:noProof/>
                <w:webHidden/>
              </w:rPr>
              <w:t>57</w:t>
            </w:r>
            <w:r w:rsidR="00C170F3">
              <w:rPr>
                <w:noProof/>
                <w:webHidden/>
              </w:rPr>
              <w:fldChar w:fldCharType="end"/>
            </w:r>
          </w:hyperlink>
        </w:p>
        <w:p w14:paraId="40C6565F" w14:textId="40B1CE29" w:rsidR="00C170F3" w:rsidRDefault="003F66FA">
          <w:pPr>
            <w:pStyle w:val="TOC3"/>
            <w:tabs>
              <w:tab w:val="right" w:leader="dot" w:pos="9350"/>
            </w:tabs>
            <w:rPr>
              <w:noProof/>
              <w:sz w:val="22"/>
              <w:szCs w:val="22"/>
            </w:rPr>
          </w:pPr>
          <w:hyperlink w:anchor="_Toc36630467" w:history="1">
            <w:r w:rsidR="00C170F3" w:rsidRPr="00B45F5F">
              <w:rPr>
                <w:rStyle w:val="Hyperlink"/>
                <w:noProof/>
              </w:rPr>
              <w:t>extent of cultivated farming area</w:t>
            </w:r>
            <w:r w:rsidR="00C170F3">
              <w:rPr>
                <w:noProof/>
                <w:webHidden/>
              </w:rPr>
              <w:tab/>
            </w:r>
            <w:r w:rsidR="00C170F3">
              <w:rPr>
                <w:noProof/>
                <w:webHidden/>
              </w:rPr>
              <w:fldChar w:fldCharType="begin"/>
            </w:r>
            <w:r w:rsidR="00C170F3">
              <w:rPr>
                <w:noProof/>
                <w:webHidden/>
              </w:rPr>
              <w:instrText xml:space="preserve"> PAGEREF _Toc36630467 \h </w:instrText>
            </w:r>
            <w:r w:rsidR="00C170F3">
              <w:rPr>
                <w:noProof/>
                <w:webHidden/>
              </w:rPr>
            </w:r>
            <w:r w:rsidR="00C170F3">
              <w:rPr>
                <w:noProof/>
                <w:webHidden/>
              </w:rPr>
              <w:fldChar w:fldCharType="separate"/>
            </w:r>
            <w:r w:rsidR="001A1650">
              <w:rPr>
                <w:noProof/>
                <w:webHidden/>
              </w:rPr>
              <w:t>57</w:t>
            </w:r>
            <w:r w:rsidR="00C170F3">
              <w:rPr>
                <w:noProof/>
                <w:webHidden/>
              </w:rPr>
              <w:fldChar w:fldCharType="end"/>
            </w:r>
          </w:hyperlink>
        </w:p>
        <w:p w14:paraId="13EC49F0" w14:textId="0479ED39" w:rsidR="00C170F3" w:rsidRDefault="003F66FA">
          <w:pPr>
            <w:pStyle w:val="TOC3"/>
            <w:tabs>
              <w:tab w:val="right" w:leader="dot" w:pos="9350"/>
            </w:tabs>
            <w:rPr>
              <w:noProof/>
              <w:sz w:val="22"/>
              <w:szCs w:val="22"/>
            </w:rPr>
          </w:pPr>
          <w:hyperlink w:anchor="_Toc36630468" w:history="1">
            <w:r w:rsidR="00C170F3" w:rsidRPr="00B45F5F">
              <w:rPr>
                <w:rStyle w:val="Hyperlink"/>
                <w:noProof/>
              </w:rPr>
              <w:t>extent of specific farming practices (e.g., fallow)</w:t>
            </w:r>
            <w:r w:rsidR="00C170F3">
              <w:rPr>
                <w:noProof/>
                <w:webHidden/>
              </w:rPr>
              <w:tab/>
            </w:r>
            <w:r w:rsidR="00C170F3">
              <w:rPr>
                <w:noProof/>
                <w:webHidden/>
              </w:rPr>
              <w:fldChar w:fldCharType="begin"/>
            </w:r>
            <w:r w:rsidR="00C170F3">
              <w:rPr>
                <w:noProof/>
                <w:webHidden/>
              </w:rPr>
              <w:instrText xml:space="preserve"> PAGEREF _Toc36630468 \h </w:instrText>
            </w:r>
            <w:r w:rsidR="00C170F3">
              <w:rPr>
                <w:noProof/>
                <w:webHidden/>
              </w:rPr>
            </w:r>
            <w:r w:rsidR="00C170F3">
              <w:rPr>
                <w:noProof/>
                <w:webHidden/>
              </w:rPr>
              <w:fldChar w:fldCharType="separate"/>
            </w:r>
            <w:r w:rsidR="001A1650">
              <w:rPr>
                <w:noProof/>
                <w:webHidden/>
              </w:rPr>
              <w:t>57</w:t>
            </w:r>
            <w:r w:rsidR="00C170F3">
              <w:rPr>
                <w:noProof/>
                <w:webHidden/>
              </w:rPr>
              <w:fldChar w:fldCharType="end"/>
            </w:r>
          </w:hyperlink>
        </w:p>
        <w:p w14:paraId="6ADD4457" w14:textId="759F1000" w:rsidR="00C170F3" w:rsidRDefault="003F66FA">
          <w:pPr>
            <w:pStyle w:val="TOC2"/>
            <w:tabs>
              <w:tab w:val="right" w:leader="dot" w:pos="9350"/>
            </w:tabs>
            <w:rPr>
              <w:noProof/>
              <w:sz w:val="22"/>
              <w:szCs w:val="22"/>
            </w:rPr>
          </w:pPr>
          <w:hyperlink w:anchor="_Toc36630469" w:history="1">
            <w:r w:rsidR="00C170F3" w:rsidRPr="00B45F5F">
              <w:rPr>
                <w:rStyle w:val="Hyperlink"/>
                <w:noProof/>
              </w:rPr>
              <w:t>General Land Use Assessment (Guidance Only; No SOP)</w:t>
            </w:r>
            <w:r w:rsidR="00C170F3">
              <w:rPr>
                <w:noProof/>
                <w:webHidden/>
              </w:rPr>
              <w:tab/>
            </w:r>
            <w:r w:rsidR="00C170F3">
              <w:rPr>
                <w:noProof/>
                <w:webHidden/>
              </w:rPr>
              <w:fldChar w:fldCharType="begin"/>
            </w:r>
            <w:r w:rsidR="00C170F3">
              <w:rPr>
                <w:noProof/>
                <w:webHidden/>
              </w:rPr>
              <w:instrText xml:space="preserve"> PAGEREF _Toc36630469 \h </w:instrText>
            </w:r>
            <w:r w:rsidR="00C170F3">
              <w:rPr>
                <w:noProof/>
                <w:webHidden/>
              </w:rPr>
            </w:r>
            <w:r w:rsidR="00C170F3">
              <w:rPr>
                <w:noProof/>
                <w:webHidden/>
              </w:rPr>
              <w:fldChar w:fldCharType="separate"/>
            </w:r>
            <w:r w:rsidR="001A1650">
              <w:rPr>
                <w:noProof/>
                <w:webHidden/>
              </w:rPr>
              <w:t>58</w:t>
            </w:r>
            <w:r w:rsidR="00C170F3">
              <w:rPr>
                <w:noProof/>
                <w:webHidden/>
              </w:rPr>
              <w:fldChar w:fldCharType="end"/>
            </w:r>
          </w:hyperlink>
        </w:p>
        <w:p w14:paraId="4593BABC" w14:textId="14EBB35E" w:rsidR="00C170F3" w:rsidRDefault="003F66FA">
          <w:pPr>
            <w:pStyle w:val="TOC2"/>
            <w:tabs>
              <w:tab w:val="right" w:leader="dot" w:pos="9350"/>
            </w:tabs>
            <w:rPr>
              <w:noProof/>
              <w:sz w:val="22"/>
              <w:szCs w:val="22"/>
            </w:rPr>
          </w:pPr>
          <w:hyperlink w:anchor="_Toc36630470" w:history="1">
            <w:r w:rsidR="00C170F3" w:rsidRPr="00B45F5F">
              <w:rPr>
                <w:rStyle w:val="Hyperlink"/>
                <w:noProof/>
              </w:rPr>
              <w:t>Livestock (Guidance Only; No SOP)</w:t>
            </w:r>
            <w:r w:rsidR="00C170F3">
              <w:rPr>
                <w:noProof/>
                <w:webHidden/>
              </w:rPr>
              <w:tab/>
            </w:r>
            <w:r w:rsidR="00C170F3">
              <w:rPr>
                <w:noProof/>
                <w:webHidden/>
              </w:rPr>
              <w:fldChar w:fldCharType="begin"/>
            </w:r>
            <w:r w:rsidR="00C170F3">
              <w:rPr>
                <w:noProof/>
                <w:webHidden/>
              </w:rPr>
              <w:instrText xml:space="preserve"> PAGEREF _Toc36630470 \h </w:instrText>
            </w:r>
            <w:r w:rsidR="00C170F3">
              <w:rPr>
                <w:noProof/>
                <w:webHidden/>
              </w:rPr>
            </w:r>
            <w:r w:rsidR="00C170F3">
              <w:rPr>
                <w:noProof/>
                <w:webHidden/>
              </w:rPr>
              <w:fldChar w:fldCharType="separate"/>
            </w:r>
            <w:r w:rsidR="001A1650">
              <w:rPr>
                <w:noProof/>
                <w:webHidden/>
              </w:rPr>
              <w:t>59</w:t>
            </w:r>
            <w:r w:rsidR="00C170F3">
              <w:rPr>
                <w:noProof/>
                <w:webHidden/>
              </w:rPr>
              <w:fldChar w:fldCharType="end"/>
            </w:r>
          </w:hyperlink>
        </w:p>
        <w:p w14:paraId="4F6FA553" w14:textId="6987EBD5" w:rsidR="00C170F3" w:rsidRDefault="003F66FA">
          <w:pPr>
            <w:pStyle w:val="TOC3"/>
            <w:tabs>
              <w:tab w:val="right" w:leader="dot" w:pos="9350"/>
            </w:tabs>
            <w:rPr>
              <w:noProof/>
              <w:sz w:val="22"/>
              <w:szCs w:val="22"/>
            </w:rPr>
          </w:pPr>
          <w:hyperlink w:anchor="_Toc36630471" w:history="1">
            <w:r w:rsidR="00C170F3" w:rsidRPr="00B45F5F">
              <w:rPr>
                <w:rStyle w:val="Hyperlink"/>
                <w:noProof/>
              </w:rPr>
              <w:t>confinement areas and proximity to streams</w:t>
            </w:r>
            <w:r w:rsidR="00C170F3">
              <w:rPr>
                <w:noProof/>
                <w:webHidden/>
              </w:rPr>
              <w:tab/>
            </w:r>
            <w:r w:rsidR="00C170F3">
              <w:rPr>
                <w:noProof/>
                <w:webHidden/>
              </w:rPr>
              <w:fldChar w:fldCharType="begin"/>
            </w:r>
            <w:r w:rsidR="00C170F3">
              <w:rPr>
                <w:noProof/>
                <w:webHidden/>
              </w:rPr>
              <w:instrText xml:space="preserve"> PAGEREF _Toc36630471 \h </w:instrText>
            </w:r>
            <w:r w:rsidR="00C170F3">
              <w:rPr>
                <w:noProof/>
                <w:webHidden/>
              </w:rPr>
            </w:r>
            <w:r w:rsidR="00C170F3">
              <w:rPr>
                <w:noProof/>
                <w:webHidden/>
              </w:rPr>
              <w:fldChar w:fldCharType="separate"/>
            </w:r>
            <w:r w:rsidR="001A1650">
              <w:rPr>
                <w:noProof/>
                <w:webHidden/>
              </w:rPr>
              <w:t>59</w:t>
            </w:r>
            <w:r w:rsidR="00C170F3">
              <w:rPr>
                <w:noProof/>
                <w:webHidden/>
              </w:rPr>
              <w:fldChar w:fldCharType="end"/>
            </w:r>
          </w:hyperlink>
        </w:p>
        <w:p w14:paraId="092631A1" w14:textId="2A937595" w:rsidR="00C170F3" w:rsidRDefault="003F66FA">
          <w:pPr>
            <w:pStyle w:val="TOC3"/>
            <w:tabs>
              <w:tab w:val="right" w:leader="dot" w:pos="9350"/>
            </w:tabs>
            <w:rPr>
              <w:noProof/>
              <w:sz w:val="22"/>
              <w:szCs w:val="22"/>
            </w:rPr>
          </w:pPr>
          <w:hyperlink w:anchor="_Toc36630472" w:history="1">
            <w:r w:rsidR="00C170F3" w:rsidRPr="00B45F5F">
              <w:rPr>
                <w:rStyle w:val="Hyperlink"/>
                <w:noProof/>
              </w:rPr>
              <w:t>land area or number parcels with grazing present</w:t>
            </w:r>
            <w:r w:rsidR="00C170F3">
              <w:rPr>
                <w:noProof/>
                <w:webHidden/>
              </w:rPr>
              <w:tab/>
            </w:r>
            <w:r w:rsidR="00C170F3">
              <w:rPr>
                <w:noProof/>
                <w:webHidden/>
              </w:rPr>
              <w:fldChar w:fldCharType="begin"/>
            </w:r>
            <w:r w:rsidR="00C170F3">
              <w:rPr>
                <w:noProof/>
                <w:webHidden/>
              </w:rPr>
              <w:instrText xml:space="preserve"> PAGEREF _Toc36630472 \h </w:instrText>
            </w:r>
            <w:r w:rsidR="00C170F3">
              <w:rPr>
                <w:noProof/>
                <w:webHidden/>
              </w:rPr>
            </w:r>
            <w:r w:rsidR="00C170F3">
              <w:rPr>
                <w:noProof/>
                <w:webHidden/>
              </w:rPr>
              <w:fldChar w:fldCharType="separate"/>
            </w:r>
            <w:r w:rsidR="001A1650">
              <w:rPr>
                <w:noProof/>
                <w:webHidden/>
              </w:rPr>
              <w:t>59</w:t>
            </w:r>
            <w:r w:rsidR="00C170F3">
              <w:rPr>
                <w:noProof/>
                <w:webHidden/>
              </w:rPr>
              <w:fldChar w:fldCharType="end"/>
            </w:r>
          </w:hyperlink>
        </w:p>
        <w:p w14:paraId="194AA41D" w14:textId="45E630BB" w:rsidR="00C170F3" w:rsidRDefault="003F66FA">
          <w:pPr>
            <w:pStyle w:val="TOC3"/>
            <w:tabs>
              <w:tab w:val="right" w:leader="dot" w:pos="9350"/>
            </w:tabs>
            <w:rPr>
              <w:noProof/>
              <w:sz w:val="22"/>
              <w:szCs w:val="22"/>
            </w:rPr>
          </w:pPr>
          <w:hyperlink w:anchor="_Toc36630473" w:history="1">
            <w:r w:rsidR="00C170F3" w:rsidRPr="00B45F5F">
              <w:rPr>
                <w:rStyle w:val="Hyperlink"/>
                <w:noProof/>
              </w:rPr>
              <w:t>presence of managed riparian pastures</w:t>
            </w:r>
            <w:r w:rsidR="00C170F3">
              <w:rPr>
                <w:noProof/>
                <w:webHidden/>
              </w:rPr>
              <w:tab/>
            </w:r>
            <w:r w:rsidR="00C170F3">
              <w:rPr>
                <w:noProof/>
                <w:webHidden/>
              </w:rPr>
              <w:fldChar w:fldCharType="begin"/>
            </w:r>
            <w:r w:rsidR="00C170F3">
              <w:rPr>
                <w:noProof/>
                <w:webHidden/>
              </w:rPr>
              <w:instrText xml:space="preserve"> PAGEREF _Toc36630473 \h </w:instrText>
            </w:r>
            <w:r w:rsidR="00C170F3">
              <w:rPr>
                <w:noProof/>
                <w:webHidden/>
              </w:rPr>
            </w:r>
            <w:r w:rsidR="00C170F3">
              <w:rPr>
                <w:noProof/>
                <w:webHidden/>
              </w:rPr>
              <w:fldChar w:fldCharType="separate"/>
            </w:r>
            <w:r w:rsidR="001A1650">
              <w:rPr>
                <w:noProof/>
                <w:webHidden/>
              </w:rPr>
              <w:t>59</w:t>
            </w:r>
            <w:r w:rsidR="00C170F3">
              <w:rPr>
                <w:noProof/>
                <w:webHidden/>
              </w:rPr>
              <w:fldChar w:fldCharType="end"/>
            </w:r>
          </w:hyperlink>
        </w:p>
        <w:p w14:paraId="5F86AFF8" w14:textId="2E0CA7CF" w:rsidR="00C170F3" w:rsidRDefault="003F66FA">
          <w:pPr>
            <w:pStyle w:val="TOC3"/>
            <w:tabs>
              <w:tab w:val="right" w:leader="dot" w:pos="9350"/>
            </w:tabs>
            <w:rPr>
              <w:noProof/>
              <w:sz w:val="22"/>
              <w:szCs w:val="22"/>
            </w:rPr>
          </w:pPr>
          <w:hyperlink w:anchor="_Toc36630474" w:history="1">
            <w:r w:rsidR="00C170F3" w:rsidRPr="00B45F5F">
              <w:rPr>
                <w:rStyle w:val="Hyperlink"/>
                <w:noProof/>
              </w:rPr>
              <w:t>percent of riparian area with existing grazing plan</w:t>
            </w:r>
            <w:r w:rsidR="00C170F3">
              <w:rPr>
                <w:noProof/>
                <w:webHidden/>
              </w:rPr>
              <w:tab/>
            </w:r>
            <w:r w:rsidR="00C170F3">
              <w:rPr>
                <w:noProof/>
                <w:webHidden/>
              </w:rPr>
              <w:fldChar w:fldCharType="begin"/>
            </w:r>
            <w:r w:rsidR="00C170F3">
              <w:rPr>
                <w:noProof/>
                <w:webHidden/>
              </w:rPr>
              <w:instrText xml:space="preserve"> PAGEREF _Toc36630474 \h </w:instrText>
            </w:r>
            <w:r w:rsidR="00C170F3">
              <w:rPr>
                <w:noProof/>
                <w:webHidden/>
              </w:rPr>
            </w:r>
            <w:r w:rsidR="00C170F3">
              <w:rPr>
                <w:noProof/>
                <w:webHidden/>
              </w:rPr>
              <w:fldChar w:fldCharType="separate"/>
            </w:r>
            <w:r w:rsidR="001A1650">
              <w:rPr>
                <w:noProof/>
                <w:webHidden/>
              </w:rPr>
              <w:t>59</w:t>
            </w:r>
            <w:r w:rsidR="00C170F3">
              <w:rPr>
                <w:noProof/>
                <w:webHidden/>
              </w:rPr>
              <w:fldChar w:fldCharType="end"/>
            </w:r>
          </w:hyperlink>
        </w:p>
        <w:p w14:paraId="4D19A937" w14:textId="1380C842" w:rsidR="00C170F3" w:rsidRDefault="003F66FA">
          <w:pPr>
            <w:pStyle w:val="TOC3"/>
            <w:tabs>
              <w:tab w:val="right" w:leader="dot" w:pos="9350"/>
            </w:tabs>
            <w:rPr>
              <w:noProof/>
              <w:sz w:val="22"/>
              <w:szCs w:val="22"/>
            </w:rPr>
          </w:pPr>
          <w:hyperlink w:anchor="_Toc36630475" w:history="1">
            <w:r w:rsidR="00C170F3" w:rsidRPr="00B45F5F">
              <w:rPr>
                <w:rStyle w:val="Hyperlink"/>
                <w:noProof/>
              </w:rPr>
              <w:t>presence versus absence in an area of interest</w:t>
            </w:r>
            <w:r w:rsidR="00C170F3">
              <w:rPr>
                <w:noProof/>
                <w:webHidden/>
              </w:rPr>
              <w:tab/>
            </w:r>
            <w:r w:rsidR="00C170F3">
              <w:rPr>
                <w:noProof/>
                <w:webHidden/>
              </w:rPr>
              <w:fldChar w:fldCharType="begin"/>
            </w:r>
            <w:r w:rsidR="00C170F3">
              <w:rPr>
                <w:noProof/>
                <w:webHidden/>
              </w:rPr>
              <w:instrText xml:space="preserve"> PAGEREF _Toc36630475 \h </w:instrText>
            </w:r>
            <w:r w:rsidR="00C170F3">
              <w:rPr>
                <w:noProof/>
                <w:webHidden/>
              </w:rPr>
            </w:r>
            <w:r w:rsidR="00C170F3">
              <w:rPr>
                <w:noProof/>
                <w:webHidden/>
              </w:rPr>
              <w:fldChar w:fldCharType="separate"/>
            </w:r>
            <w:r w:rsidR="001A1650">
              <w:rPr>
                <w:noProof/>
                <w:webHidden/>
              </w:rPr>
              <w:t>59</w:t>
            </w:r>
            <w:r w:rsidR="00C170F3">
              <w:rPr>
                <w:noProof/>
                <w:webHidden/>
              </w:rPr>
              <w:fldChar w:fldCharType="end"/>
            </w:r>
          </w:hyperlink>
        </w:p>
        <w:p w14:paraId="6C7D80F0" w14:textId="6AC0FCF2" w:rsidR="00C170F3" w:rsidRDefault="003F66FA">
          <w:pPr>
            <w:pStyle w:val="TOC3"/>
            <w:tabs>
              <w:tab w:val="right" w:leader="dot" w:pos="9350"/>
            </w:tabs>
            <w:rPr>
              <w:noProof/>
              <w:sz w:val="22"/>
              <w:szCs w:val="22"/>
            </w:rPr>
          </w:pPr>
          <w:hyperlink w:anchor="_Toc36630476" w:history="1">
            <w:r w:rsidR="00C170F3" w:rsidRPr="00B45F5F">
              <w:rPr>
                <w:rStyle w:val="Hyperlink"/>
                <w:noProof/>
              </w:rPr>
              <w:t>time in riparian</w:t>
            </w:r>
            <w:r w:rsidR="00C170F3">
              <w:rPr>
                <w:noProof/>
                <w:webHidden/>
              </w:rPr>
              <w:tab/>
            </w:r>
            <w:r w:rsidR="00C170F3">
              <w:rPr>
                <w:noProof/>
                <w:webHidden/>
              </w:rPr>
              <w:fldChar w:fldCharType="begin"/>
            </w:r>
            <w:r w:rsidR="00C170F3">
              <w:rPr>
                <w:noProof/>
                <w:webHidden/>
              </w:rPr>
              <w:instrText xml:space="preserve"> PAGEREF _Toc36630476 \h </w:instrText>
            </w:r>
            <w:r w:rsidR="00C170F3">
              <w:rPr>
                <w:noProof/>
                <w:webHidden/>
              </w:rPr>
            </w:r>
            <w:r w:rsidR="00C170F3">
              <w:rPr>
                <w:noProof/>
                <w:webHidden/>
              </w:rPr>
              <w:fldChar w:fldCharType="separate"/>
            </w:r>
            <w:r w:rsidR="001A1650">
              <w:rPr>
                <w:noProof/>
                <w:webHidden/>
              </w:rPr>
              <w:t>59</w:t>
            </w:r>
            <w:r w:rsidR="00C170F3">
              <w:rPr>
                <w:noProof/>
                <w:webHidden/>
              </w:rPr>
              <w:fldChar w:fldCharType="end"/>
            </w:r>
          </w:hyperlink>
        </w:p>
        <w:p w14:paraId="25C86EDA" w14:textId="18C6C16C" w:rsidR="00C170F3" w:rsidRDefault="003F66FA">
          <w:pPr>
            <w:pStyle w:val="TOC2"/>
            <w:tabs>
              <w:tab w:val="right" w:leader="dot" w:pos="9350"/>
            </w:tabs>
            <w:rPr>
              <w:noProof/>
              <w:sz w:val="22"/>
              <w:szCs w:val="22"/>
            </w:rPr>
          </w:pPr>
          <w:hyperlink w:anchor="_Toc36630477" w:history="1">
            <w:r w:rsidR="00C170F3" w:rsidRPr="00B45F5F">
              <w:rPr>
                <w:rStyle w:val="Hyperlink"/>
                <w:noProof/>
              </w:rPr>
              <w:t>Mine Related Disturbance Assessment (Guidance Only; No SOP)</w:t>
            </w:r>
            <w:r w:rsidR="00C170F3">
              <w:rPr>
                <w:noProof/>
                <w:webHidden/>
              </w:rPr>
              <w:tab/>
            </w:r>
            <w:r w:rsidR="00C170F3">
              <w:rPr>
                <w:noProof/>
                <w:webHidden/>
              </w:rPr>
              <w:fldChar w:fldCharType="begin"/>
            </w:r>
            <w:r w:rsidR="00C170F3">
              <w:rPr>
                <w:noProof/>
                <w:webHidden/>
              </w:rPr>
              <w:instrText xml:space="preserve"> PAGEREF _Toc36630477 \h </w:instrText>
            </w:r>
            <w:r w:rsidR="00C170F3">
              <w:rPr>
                <w:noProof/>
                <w:webHidden/>
              </w:rPr>
            </w:r>
            <w:r w:rsidR="00C170F3">
              <w:rPr>
                <w:noProof/>
                <w:webHidden/>
              </w:rPr>
              <w:fldChar w:fldCharType="separate"/>
            </w:r>
            <w:r w:rsidR="001A1650">
              <w:rPr>
                <w:noProof/>
                <w:webHidden/>
              </w:rPr>
              <w:t>61</w:t>
            </w:r>
            <w:r w:rsidR="00C170F3">
              <w:rPr>
                <w:noProof/>
                <w:webHidden/>
              </w:rPr>
              <w:fldChar w:fldCharType="end"/>
            </w:r>
          </w:hyperlink>
        </w:p>
        <w:p w14:paraId="155157D2" w14:textId="6F4F28AE" w:rsidR="00C170F3" w:rsidRDefault="003F66FA">
          <w:pPr>
            <w:pStyle w:val="TOC3"/>
            <w:tabs>
              <w:tab w:val="right" w:leader="dot" w:pos="9350"/>
            </w:tabs>
            <w:rPr>
              <w:noProof/>
              <w:sz w:val="22"/>
              <w:szCs w:val="22"/>
            </w:rPr>
          </w:pPr>
          <w:hyperlink w:anchor="_Toc36630478" w:history="1">
            <w:r w:rsidR="00C170F3" w:rsidRPr="00B45F5F">
              <w:rPr>
                <w:rStyle w:val="Hyperlink"/>
                <w:noProof/>
              </w:rPr>
              <w:t>presence of discharging adits</w:t>
            </w:r>
            <w:r w:rsidR="00C170F3">
              <w:rPr>
                <w:noProof/>
                <w:webHidden/>
              </w:rPr>
              <w:tab/>
            </w:r>
            <w:r w:rsidR="00C170F3">
              <w:rPr>
                <w:noProof/>
                <w:webHidden/>
              </w:rPr>
              <w:fldChar w:fldCharType="begin"/>
            </w:r>
            <w:r w:rsidR="00C170F3">
              <w:rPr>
                <w:noProof/>
                <w:webHidden/>
              </w:rPr>
              <w:instrText xml:space="preserve"> PAGEREF _Toc36630478 \h </w:instrText>
            </w:r>
            <w:r w:rsidR="00C170F3">
              <w:rPr>
                <w:noProof/>
                <w:webHidden/>
              </w:rPr>
            </w:r>
            <w:r w:rsidR="00C170F3">
              <w:rPr>
                <w:noProof/>
                <w:webHidden/>
              </w:rPr>
              <w:fldChar w:fldCharType="separate"/>
            </w:r>
            <w:r w:rsidR="001A1650">
              <w:rPr>
                <w:noProof/>
                <w:webHidden/>
              </w:rPr>
              <w:t>61</w:t>
            </w:r>
            <w:r w:rsidR="00C170F3">
              <w:rPr>
                <w:noProof/>
                <w:webHidden/>
              </w:rPr>
              <w:fldChar w:fldCharType="end"/>
            </w:r>
          </w:hyperlink>
        </w:p>
        <w:p w14:paraId="6CA2D6B9" w14:textId="7284469D" w:rsidR="00C170F3" w:rsidRDefault="003F66FA">
          <w:pPr>
            <w:pStyle w:val="TOC3"/>
            <w:tabs>
              <w:tab w:val="right" w:leader="dot" w:pos="9350"/>
            </w:tabs>
            <w:rPr>
              <w:noProof/>
              <w:sz w:val="22"/>
              <w:szCs w:val="22"/>
            </w:rPr>
          </w:pPr>
          <w:hyperlink w:anchor="_Toc36630479" w:history="1">
            <w:r w:rsidR="00C170F3" w:rsidRPr="00B45F5F">
              <w:rPr>
                <w:rStyle w:val="Hyperlink"/>
                <w:noProof/>
              </w:rPr>
              <w:t>presence of tailings and proximity to stream network</w:t>
            </w:r>
            <w:r w:rsidR="00C170F3">
              <w:rPr>
                <w:noProof/>
                <w:webHidden/>
              </w:rPr>
              <w:tab/>
            </w:r>
            <w:r w:rsidR="00C170F3">
              <w:rPr>
                <w:noProof/>
                <w:webHidden/>
              </w:rPr>
              <w:fldChar w:fldCharType="begin"/>
            </w:r>
            <w:r w:rsidR="00C170F3">
              <w:rPr>
                <w:noProof/>
                <w:webHidden/>
              </w:rPr>
              <w:instrText xml:space="preserve"> PAGEREF _Toc36630479 \h </w:instrText>
            </w:r>
            <w:r w:rsidR="00C170F3">
              <w:rPr>
                <w:noProof/>
                <w:webHidden/>
              </w:rPr>
            </w:r>
            <w:r w:rsidR="00C170F3">
              <w:rPr>
                <w:noProof/>
                <w:webHidden/>
              </w:rPr>
              <w:fldChar w:fldCharType="separate"/>
            </w:r>
            <w:r w:rsidR="001A1650">
              <w:rPr>
                <w:noProof/>
                <w:webHidden/>
              </w:rPr>
              <w:t>61</w:t>
            </w:r>
            <w:r w:rsidR="00C170F3">
              <w:rPr>
                <w:noProof/>
                <w:webHidden/>
              </w:rPr>
              <w:fldChar w:fldCharType="end"/>
            </w:r>
          </w:hyperlink>
        </w:p>
        <w:p w14:paraId="3E146354" w14:textId="2EB7594A" w:rsidR="00C170F3" w:rsidRDefault="003F66FA">
          <w:pPr>
            <w:pStyle w:val="TOC3"/>
            <w:tabs>
              <w:tab w:val="right" w:leader="dot" w:pos="9350"/>
            </w:tabs>
            <w:rPr>
              <w:noProof/>
              <w:sz w:val="22"/>
              <w:szCs w:val="22"/>
            </w:rPr>
          </w:pPr>
          <w:hyperlink w:anchor="_Toc36630480" w:history="1">
            <w:r w:rsidR="00C170F3" w:rsidRPr="00B45F5F">
              <w:rPr>
                <w:rStyle w:val="Hyperlink"/>
                <w:noProof/>
              </w:rPr>
              <w:t>types of mining present in watershed</w:t>
            </w:r>
            <w:r w:rsidR="00C170F3">
              <w:rPr>
                <w:noProof/>
                <w:webHidden/>
              </w:rPr>
              <w:tab/>
            </w:r>
            <w:r w:rsidR="00C170F3">
              <w:rPr>
                <w:noProof/>
                <w:webHidden/>
              </w:rPr>
              <w:fldChar w:fldCharType="begin"/>
            </w:r>
            <w:r w:rsidR="00C170F3">
              <w:rPr>
                <w:noProof/>
                <w:webHidden/>
              </w:rPr>
              <w:instrText xml:space="preserve"> PAGEREF _Toc36630480 \h </w:instrText>
            </w:r>
            <w:r w:rsidR="00C170F3">
              <w:rPr>
                <w:noProof/>
                <w:webHidden/>
              </w:rPr>
            </w:r>
            <w:r w:rsidR="00C170F3">
              <w:rPr>
                <w:noProof/>
                <w:webHidden/>
              </w:rPr>
              <w:fldChar w:fldCharType="separate"/>
            </w:r>
            <w:r w:rsidR="001A1650">
              <w:rPr>
                <w:noProof/>
                <w:webHidden/>
              </w:rPr>
              <w:t>61</w:t>
            </w:r>
            <w:r w:rsidR="00C170F3">
              <w:rPr>
                <w:noProof/>
                <w:webHidden/>
              </w:rPr>
              <w:fldChar w:fldCharType="end"/>
            </w:r>
          </w:hyperlink>
        </w:p>
        <w:p w14:paraId="2F336B8D" w14:textId="724FB9F0" w:rsidR="00C170F3" w:rsidRDefault="003F66FA">
          <w:pPr>
            <w:pStyle w:val="TOC2"/>
            <w:tabs>
              <w:tab w:val="right" w:leader="dot" w:pos="9350"/>
            </w:tabs>
            <w:rPr>
              <w:noProof/>
              <w:sz w:val="22"/>
              <w:szCs w:val="22"/>
            </w:rPr>
          </w:pPr>
          <w:hyperlink w:anchor="_Toc36630481" w:history="1">
            <w:r w:rsidR="00C170F3" w:rsidRPr="00B45F5F">
              <w:rPr>
                <w:rStyle w:val="Hyperlink"/>
                <w:noProof/>
              </w:rPr>
              <w:t>Residential Development (No Guidance; No SOP)</w:t>
            </w:r>
            <w:r w:rsidR="00C170F3">
              <w:rPr>
                <w:noProof/>
                <w:webHidden/>
              </w:rPr>
              <w:tab/>
            </w:r>
            <w:r w:rsidR="00C170F3">
              <w:rPr>
                <w:noProof/>
                <w:webHidden/>
              </w:rPr>
              <w:fldChar w:fldCharType="begin"/>
            </w:r>
            <w:r w:rsidR="00C170F3">
              <w:rPr>
                <w:noProof/>
                <w:webHidden/>
              </w:rPr>
              <w:instrText xml:space="preserve"> PAGEREF _Toc36630481 \h </w:instrText>
            </w:r>
            <w:r w:rsidR="00C170F3">
              <w:rPr>
                <w:noProof/>
                <w:webHidden/>
              </w:rPr>
            </w:r>
            <w:r w:rsidR="00C170F3">
              <w:rPr>
                <w:noProof/>
                <w:webHidden/>
              </w:rPr>
              <w:fldChar w:fldCharType="separate"/>
            </w:r>
            <w:r w:rsidR="001A1650">
              <w:rPr>
                <w:noProof/>
                <w:webHidden/>
              </w:rPr>
              <w:t>62</w:t>
            </w:r>
            <w:r w:rsidR="00C170F3">
              <w:rPr>
                <w:noProof/>
                <w:webHidden/>
              </w:rPr>
              <w:fldChar w:fldCharType="end"/>
            </w:r>
          </w:hyperlink>
        </w:p>
        <w:p w14:paraId="62B1D87D" w14:textId="6027D341" w:rsidR="00C170F3" w:rsidRDefault="003F66FA">
          <w:pPr>
            <w:pStyle w:val="TOC2"/>
            <w:tabs>
              <w:tab w:val="right" w:leader="dot" w:pos="9350"/>
            </w:tabs>
            <w:rPr>
              <w:noProof/>
              <w:sz w:val="22"/>
              <w:szCs w:val="22"/>
            </w:rPr>
          </w:pPr>
          <w:hyperlink w:anchor="_Toc36630482" w:history="1">
            <w:r w:rsidR="00C170F3" w:rsidRPr="00B45F5F">
              <w:rPr>
                <w:rStyle w:val="Hyperlink"/>
                <w:noProof/>
              </w:rPr>
              <w:t>Road Impact Assessment (Guidance Only; No SOP)</w:t>
            </w:r>
            <w:r w:rsidR="00C170F3">
              <w:rPr>
                <w:noProof/>
                <w:webHidden/>
              </w:rPr>
              <w:tab/>
            </w:r>
            <w:r w:rsidR="00C170F3">
              <w:rPr>
                <w:noProof/>
                <w:webHidden/>
              </w:rPr>
              <w:fldChar w:fldCharType="begin"/>
            </w:r>
            <w:r w:rsidR="00C170F3">
              <w:rPr>
                <w:noProof/>
                <w:webHidden/>
              </w:rPr>
              <w:instrText xml:space="preserve"> PAGEREF _Toc36630482 \h </w:instrText>
            </w:r>
            <w:r w:rsidR="00C170F3">
              <w:rPr>
                <w:noProof/>
                <w:webHidden/>
              </w:rPr>
            </w:r>
            <w:r w:rsidR="00C170F3">
              <w:rPr>
                <w:noProof/>
                <w:webHidden/>
              </w:rPr>
              <w:fldChar w:fldCharType="separate"/>
            </w:r>
            <w:r w:rsidR="001A1650">
              <w:rPr>
                <w:noProof/>
                <w:webHidden/>
              </w:rPr>
              <w:t>63</w:t>
            </w:r>
            <w:r w:rsidR="00C170F3">
              <w:rPr>
                <w:noProof/>
                <w:webHidden/>
              </w:rPr>
              <w:fldChar w:fldCharType="end"/>
            </w:r>
          </w:hyperlink>
        </w:p>
        <w:p w14:paraId="5BCB0C33" w14:textId="214428BE" w:rsidR="00C170F3" w:rsidRDefault="003F66FA">
          <w:pPr>
            <w:pStyle w:val="TOC3"/>
            <w:tabs>
              <w:tab w:val="right" w:leader="dot" w:pos="9350"/>
            </w:tabs>
            <w:rPr>
              <w:noProof/>
              <w:sz w:val="22"/>
              <w:szCs w:val="22"/>
            </w:rPr>
          </w:pPr>
          <w:hyperlink w:anchor="_Toc36630483" w:history="1">
            <w:r w:rsidR="00C170F3" w:rsidRPr="00B45F5F">
              <w:rPr>
                <w:rStyle w:val="Hyperlink"/>
                <w:noProof/>
              </w:rPr>
              <w:t>density of unpaved roads (road length per area)</w:t>
            </w:r>
            <w:r w:rsidR="00C170F3">
              <w:rPr>
                <w:noProof/>
                <w:webHidden/>
              </w:rPr>
              <w:tab/>
            </w:r>
            <w:r w:rsidR="00C170F3">
              <w:rPr>
                <w:noProof/>
                <w:webHidden/>
              </w:rPr>
              <w:fldChar w:fldCharType="begin"/>
            </w:r>
            <w:r w:rsidR="00C170F3">
              <w:rPr>
                <w:noProof/>
                <w:webHidden/>
              </w:rPr>
              <w:instrText xml:space="preserve"> PAGEREF _Toc36630483 \h </w:instrText>
            </w:r>
            <w:r w:rsidR="00C170F3">
              <w:rPr>
                <w:noProof/>
                <w:webHidden/>
              </w:rPr>
            </w:r>
            <w:r w:rsidR="00C170F3">
              <w:rPr>
                <w:noProof/>
                <w:webHidden/>
              </w:rPr>
              <w:fldChar w:fldCharType="separate"/>
            </w:r>
            <w:r w:rsidR="001A1650">
              <w:rPr>
                <w:noProof/>
                <w:webHidden/>
              </w:rPr>
              <w:t>63</w:t>
            </w:r>
            <w:r w:rsidR="00C170F3">
              <w:rPr>
                <w:noProof/>
                <w:webHidden/>
              </w:rPr>
              <w:fldChar w:fldCharType="end"/>
            </w:r>
          </w:hyperlink>
        </w:p>
        <w:p w14:paraId="179FE3BC" w14:textId="62542E5F" w:rsidR="00C170F3" w:rsidRDefault="003F66FA">
          <w:pPr>
            <w:pStyle w:val="TOC3"/>
            <w:tabs>
              <w:tab w:val="right" w:leader="dot" w:pos="9350"/>
            </w:tabs>
            <w:rPr>
              <w:noProof/>
              <w:sz w:val="22"/>
              <w:szCs w:val="22"/>
            </w:rPr>
          </w:pPr>
          <w:hyperlink w:anchor="_Toc36630484" w:history="1">
            <w:r w:rsidR="00C170F3" w:rsidRPr="00B45F5F">
              <w:rPr>
                <w:rStyle w:val="Hyperlink"/>
                <w:noProof/>
              </w:rPr>
              <w:t>extent of road related erosion reaching stream network</w:t>
            </w:r>
            <w:r w:rsidR="00C170F3">
              <w:rPr>
                <w:noProof/>
                <w:webHidden/>
              </w:rPr>
              <w:tab/>
            </w:r>
            <w:r w:rsidR="00C170F3">
              <w:rPr>
                <w:noProof/>
                <w:webHidden/>
              </w:rPr>
              <w:fldChar w:fldCharType="begin"/>
            </w:r>
            <w:r w:rsidR="00C170F3">
              <w:rPr>
                <w:noProof/>
                <w:webHidden/>
              </w:rPr>
              <w:instrText xml:space="preserve"> PAGEREF _Toc36630484 \h </w:instrText>
            </w:r>
            <w:r w:rsidR="00C170F3">
              <w:rPr>
                <w:noProof/>
                <w:webHidden/>
              </w:rPr>
            </w:r>
            <w:r w:rsidR="00C170F3">
              <w:rPr>
                <w:noProof/>
                <w:webHidden/>
              </w:rPr>
              <w:fldChar w:fldCharType="separate"/>
            </w:r>
            <w:r w:rsidR="001A1650">
              <w:rPr>
                <w:noProof/>
                <w:webHidden/>
              </w:rPr>
              <w:t>63</w:t>
            </w:r>
            <w:r w:rsidR="00C170F3">
              <w:rPr>
                <w:noProof/>
                <w:webHidden/>
              </w:rPr>
              <w:fldChar w:fldCharType="end"/>
            </w:r>
          </w:hyperlink>
        </w:p>
        <w:p w14:paraId="6BF069A7" w14:textId="26FE1674" w:rsidR="00C170F3" w:rsidRDefault="003F66FA">
          <w:pPr>
            <w:pStyle w:val="TOC3"/>
            <w:tabs>
              <w:tab w:val="right" w:leader="dot" w:pos="9350"/>
            </w:tabs>
            <w:rPr>
              <w:noProof/>
              <w:sz w:val="22"/>
              <w:szCs w:val="22"/>
            </w:rPr>
          </w:pPr>
          <w:hyperlink w:anchor="_Toc36630485" w:history="1">
            <w:r w:rsidR="00C170F3" w:rsidRPr="00B45F5F">
              <w:rPr>
                <w:rStyle w:val="Hyperlink"/>
                <w:noProof/>
              </w:rPr>
              <w:t>length of roads adjacent to streams</w:t>
            </w:r>
            <w:r w:rsidR="00C170F3">
              <w:rPr>
                <w:noProof/>
                <w:webHidden/>
              </w:rPr>
              <w:tab/>
            </w:r>
            <w:r w:rsidR="00C170F3">
              <w:rPr>
                <w:noProof/>
                <w:webHidden/>
              </w:rPr>
              <w:fldChar w:fldCharType="begin"/>
            </w:r>
            <w:r w:rsidR="00C170F3">
              <w:rPr>
                <w:noProof/>
                <w:webHidden/>
              </w:rPr>
              <w:instrText xml:space="preserve"> PAGEREF _Toc36630485 \h </w:instrText>
            </w:r>
            <w:r w:rsidR="00C170F3">
              <w:rPr>
                <w:noProof/>
                <w:webHidden/>
              </w:rPr>
            </w:r>
            <w:r w:rsidR="00C170F3">
              <w:rPr>
                <w:noProof/>
                <w:webHidden/>
              </w:rPr>
              <w:fldChar w:fldCharType="separate"/>
            </w:r>
            <w:r w:rsidR="001A1650">
              <w:rPr>
                <w:noProof/>
                <w:webHidden/>
              </w:rPr>
              <w:t>63</w:t>
            </w:r>
            <w:r w:rsidR="00C170F3">
              <w:rPr>
                <w:noProof/>
                <w:webHidden/>
              </w:rPr>
              <w:fldChar w:fldCharType="end"/>
            </w:r>
          </w:hyperlink>
        </w:p>
        <w:p w14:paraId="01121B04" w14:textId="0C7CC896" w:rsidR="00C170F3" w:rsidRDefault="003F66FA">
          <w:pPr>
            <w:pStyle w:val="TOC3"/>
            <w:tabs>
              <w:tab w:val="right" w:leader="dot" w:pos="9350"/>
            </w:tabs>
            <w:rPr>
              <w:noProof/>
              <w:sz w:val="22"/>
              <w:szCs w:val="22"/>
            </w:rPr>
          </w:pPr>
          <w:hyperlink w:anchor="_Toc36630486" w:history="1">
            <w:r w:rsidR="00C170F3" w:rsidRPr="00B45F5F">
              <w:rPr>
                <w:rStyle w:val="Hyperlink"/>
                <w:noProof/>
              </w:rPr>
              <w:t>number of roads crossing streams</w:t>
            </w:r>
            <w:r w:rsidR="00C170F3">
              <w:rPr>
                <w:noProof/>
                <w:webHidden/>
              </w:rPr>
              <w:tab/>
            </w:r>
            <w:r w:rsidR="00C170F3">
              <w:rPr>
                <w:noProof/>
                <w:webHidden/>
              </w:rPr>
              <w:fldChar w:fldCharType="begin"/>
            </w:r>
            <w:r w:rsidR="00C170F3">
              <w:rPr>
                <w:noProof/>
                <w:webHidden/>
              </w:rPr>
              <w:instrText xml:space="preserve"> PAGEREF _Toc36630486 \h </w:instrText>
            </w:r>
            <w:r w:rsidR="00C170F3">
              <w:rPr>
                <w:noProof/>
                <w:webHidden/>
              </w:rPr>
            </w:r>
            <w:r w:rsidR="00C170F3">
              <w:rPr>
                <w:noProof/>
                <w:webHidden/>
              </w:rPr>
              <w:fldChar w:fldCharType="separate"/>
            </w:r>
            <w:r w:rsidR="001A1650">
              <w:rPr>
                <w:noProof/>
                <w:webHidden/>
              </w:rPr>
              <w:t>63</w:t>
            </w:r>
            <w:r w:rsidR="00C170F3">
              <w:rPr>
                <w:noProof/>
                <w:webHidden/>
              </w:rPr>
              <w:fldChar w:fldCharType="end"/>
            </w:r>
          </w:hyperlink>
        </w:p>
        <w:p w14:paraId="2EA318EF" w14:textId="58283BA8" w:rsidR="00C170F3" w:rsidRDefault="003F66FA">
          <w:pPr>
            <w:pStyle w:val="TOC1"/>
            <w:rPr>
              <w:noProof/>
              <w:sz w:val="22"/>
              <w:szCs w:val="22"/>
            </w:rPr>
          </w:pPr>
          <w:hyperlink w:anchor="_Toc36630487" w:history="1">
            <w:r w:rsidR="00C170F3" w:rsidRPr="00B45F5F">
              <w:rPr>
                <w:rStyle w:val="Hyperlink"/>
                <w:noProof/>
              </w:rPr>
              <w:t>Physical Methods</w:t>
            </w:r>
            <w:r w:rsidR="00C170F3">
              <w:rPr>
                <w:noProof/>
                <w:webHidden/>
              </w:rPr>
              <w:tab/>
            </w:r>
            <w:r w:rsidR="00C170F3">
              <w:rPr>
                <w:noProof/>
                <w:webHidden/>
              </w:rPr>
              <w:fldChar w:fldCharType="begin"/>
            </w:r>
            <w:r w:rsidR="00C170F3">
              <w:rPr>
                <w:noProof/>
                <w:webHidden/>
              </w:rPr>
              <w:instrText xml:space="preserve"> PAGEREF _Toc36630487 \h </w:instrText>
            </w:r>
            <w:r w:rsidR="00C170F3">
              <w:rPr>
                <w:noProof/>
                <w:webHidden/>
              </w:rPr>
            </w:r>
            <w:r w:rsidR="00C170F3">
              <w:rPr>
                <w:noProof/>
                <w:webHidden/>
              </w:rPr>
              <w:fldChar w:fldCharType="separate"/>
            </w:r>
            <w:r w:rsidR="001A1650">
              <w:rPr>
                <w:noProof/>
                <w:webHidden/>
              </w:rPr>
              <w:t>64</w:t>
            </w:r>
            <w:r w:rsidR="00C170F3">
              <w:rPr>
                <w:noProof/>
                <w:webHidden/>
              </w:rPr>
              <w:fldChar w:fldCharType="end"/>
            </w:r>
          </w:hyperlink>
        </w:p>
        <w:p w14:paraId="4200504F" w14:textId="0FD65D5B" w:rsidR="00C170F3" w:rsidRDefault="003F66FA">
          <w:pPr>
            <w:pStyle w:val="TOC2"/>
            <w:tabs>
              <w:tab w:val="right" w:leader="dot" w:pos="9350"/>
            </w:tabs>
            <w:rPr>
              <w:noProof/>
              <w:sz w:val="22"/>
              <w:szCs w:val="22"/>
            </w:rPr>
          </w:pPr>
          <w:hyperlink w:anchor="_Toc36630488" w:history="1">
            <w:r w:rsidR="00C170F3" w:rsidRPr="00B45F5F">
              <w:rPr>
                <w:rStyle w:val="Hyperlink"/>
                <w:noProof/>
              </w:rPr>
              <w:t>Bank Erosion Hazard Index (BEHI) (SOP)</w:t>
            </w:r>
            <w:r w:rsidR="00C170F3">
              <w:rPr>
                <w:noProof/>
                <w:webHidden/>
              </w:rPr>
              <w:tab/>
            </w:r>
            <w:r w:rsidR="00C170F3">
              <w:rPr>
                <w:noProof/>
                <w:webHidden/>
              </w:rPr>
              <w:fldChar w:fldCharType="begin"/>
            </w:r>
            <w:r w:rsidR="00C170F3">
              <w:rPr>
                <w:noProof/>
                <w:webHidden/>
              </w:rPr>
              <w:instrText xml:space="preserve"> PAGEREF _Toc36630488 \h </w:instrText>
            </w:r>
            <w:r w:rsidR="00C170F3">
              <w:rPr>
                <w:noProof/>
                <w:webHidden/>
              </w:rPr>
            </w:r>
            <w:r w:rsidR="00C170F3">
              <w:rPr>
                <w:noProof/>
                <w:webHidden/>
              </w:rPr>
              <w:fldChar w:fldCharType="separate"/>
            </w:r>
            <w:r w:rsidR="001A1650">
              <w:rPr>
                <w:noProof/>
                <w:webHidden/>
              </w:rPr>
              <w:t>65</w:t>
            </w:r>
            <w:r w:rsidR="00C170F3">
              <w:rPr>
                <w:noProof/>
                <w:webHidden/>
              </w:rPr>
              <w:fldChar w:fldCharType="end"/>
            </w:r>
          </w:hyperlink>
        </w:p>
        <w:p w14:paraId="2115B09E" w14:textId="723213A5" w:rsidR="00C170F3" w:rsidRDefault="003F66FA">
          <w:pPr>
            <w:pStyle w:val="TOC2"/>
            <w:tabs>
              <w:tab w:val="right" w:leader="dot" w:pos="9350"/>
            </w:tabs>
            <w:rPr>
              <w:noProof/>
              <w:sz w:val="22"/>
              <w:szCs w:val="22"/>
            </w:rPr>
          </w:pPr>
          <w:hyperlink w:anchor="_Toc36630489" w:history="1">
            <w:r w:rsidR="00C170F3" w:rsidRPr="00B45F5F">
              <w:rPr>
                <w:rStyle w:val="Hyperlink"/>
                <w:noProof/>
              </w:rPr>
              <w:t>Culvert Orientation to Channel Grade (Guidance Only; No SOP)</w:t>
            </w:r>
            <w:r w:rsidR="00C170F3">
              <w:rPr>
                <w:noProof/>
                <w:webHidden/>
              </w:rPr>
              <w:tab/>
            </w:r>
            <w:r w:rsidR="00C170F3">
              <w:rPr>
                <w:noProof/>
                <w:webHidden/>
              </w:rPr>
              <w:fldChar w:fldCharType="begin"/>
            </w:r>
            <w:r w:rsidR="00C170F3">
              <w:rPr>
                <w:noProof/>
                <w:webHidden/>
              </w:rPr>
              <w:instrText xml:space="preserve"> PAGEREF _Toc36630489 \h </w:instrText>
            </w:r>
            <w:r w:rsidR="00C170F3">
              <w:rPr>
                <w:noProof/>
                <w:webHidden/>
              </w:rPr>
            </w:r>
            <w:r w:rsidR="00C170F3">
              <w:rPr>
                <w:noProof/>
                <w:webHidden/>
              </w:rPr>
              <w:fldChar w:fldCharType="separate"/>
            </w:r>
            <w:r w:rsidR="001A1650">
              <w:rPr>
                <w:noProof/>
                <w:webHidden/>
              </w:rPr>
              <w:t>74</w:t>
            </w:r>
            <w:r w:rsidR="00C170F3">
              <w:rPr>
                <w:noProof/>
                <w:webHidden/>
              </w:rPr>
              <w:fldChar w:fldCharType="end"/>
            </w:r>
          </w:hyperlink>
        </w:p>
        <w:p w14:paraId="58256B53" w14:textId="5DE92F23" w:rsidR="00C170F3" w:rsidRDefault="003F66FA">
          <w:pPr>
            <w:pStyle w:val="TOC2"/>
            <w:tabs>
              <w:tab w:val="right" w:leader="dot" w:pos="9350"/>
            </w:tabs>
            <w:rPr>
              <w:noProof/>
              <w:sz w:val="22"/>
              <w:szCs w:val="22"/>
            </w:rPr>
          </w:pPr>
          <w:hyperlink w:anchor="_Toc36630490" w:history="1">
            <w:r w:rsidR="00C170F3" w:rsidRPr="00B45F5F">
              <w:rPr>
                <w:rStyle w:val="Hyperlink"/>
                <w:noProof/>
              </w:rPr>
              <w:t>Culvert Size (Guidance Only; No SOP)</w:t>
            </w:r>
            <w:r w:rsidR="00C170F3">
              <w:rPr>
                <w:noProof/>
                <w:webHidden/>
              </w:rPr>
              <w:tab/>
            </w:r>
            <w:r w:rsidR="00C170F3">
              <w:rPr>
                <w:noProof/>
                <w:webHidden/>
              </w:rPr>
              <w:fldChar w:fldCharType="begin"/>
            </w:r>
            <w:r w:rsidR="00C170F3">
              <w:rPr>
                <w:noProof/>
                <w:webHidden/>
              </w:rPr>
              <w:instrText xml:space="preserve"> PAGEREF _Toc36630490 \h </w:instrText>
            </w:r>
            <w:r w:rsidR="00C170F3">
              <w:rPr>
                <w:noProof/>
                <w:webHidden/>
              </w:rPr>
            </w:r>
            <w:r w:rsidR="00C170F3">
              <w:rPr>
                <w:noProof/>
                <w:webHidden/>
              </w:rPr>
              <w:fldChar w:fldCharType="separate"/>
            </w:r>
            <w:r w:rsidR="001A1650">
              <w:rPr>
                <w:noProof/>
                <w:webHidden/>
              </w:rPr>
              <w:t>75</w:t>
            </w:r>
            <w:r w:rsidR="00C170F3">
              <w:rPr>
                <w:noProof/>
                <w:webHidden/>
              </w:rPr>
              <w:fldChar w:fldCharType="end"/>
            </w:r>
          </w:hyperlink>
        </w:p>
        <w:p w14:paraId="2E932565" w14:textId="1857F25E" w:rsidR="00C170F3" w:rsidRDefault="003F66FA">
          <w:pPr>
            <w:pStyle w:val="TOC2"/>
            <w:tabs>
              <w:tab w:val="right" w:leader="dot" w:pos="9350"/>
            </w:tabs>
            <w:rPr>
              <w:noProof/>
              <w:sz w:val="22"/>
              <w:szCs w:val="22"/>
            </w:rPr>
          </w:pPr>
          <w:hyperlink w:anchor="_Toc36630491" w:history="1">
            <w:r w:rsidR="00C170F3" w:rsidRPr="00B45F5F">
              <w:rPr>
                <w:rStyle w:val="Hyperlink"/>
                <w:noProof/>
              </w:rPr>
              <w:t>Flood Prone Width and Entrenchment Ratio (SOP)</w:t>
            </w:r>
            <w:r w:rsidR="00C170F3">
              <w:rPr>
                <w:noProof/>
                <w:webHidden/>
              </w:rPr>
              <w:tab/>
            </w:r>
            <w:r w:rsidR="00C170F3">
              <w:rPr>
                <w:noProof/>
                <w:webHidden/>
              </w:rPr>
              <w:fldChar w:fldCharType="begin"/>
            </w:r>
            <w:r w:rsidR="00C170F3">
              <w:rPr>
                <w:noProof/>
                <w:webHidden/>
              </w:rPr>
              <w:instrText xml:space="preserve"> PAGEREF _Toc36630491 \h </w:instrText>
            </w:r>
            <w:r w:rsidR="00C170F3">
              <w:rPr>
                <w:noProof/>
                <w:webHidden/>
              </w:rPr>
            </w:r>
            <w:r w:rsidR="00C170F3">
              <w:rPr>
                <w:noProof/>
                <w:webHidden/>
              </w:rPr>
              <w:fldChar w:fldCharType="separate"/>
            </w:r>
            <w:r w:rsidR="001A1650">
              <w:rPr>
                <w:noProof/>
                <w:webHidden/>
              </w:rPr>
              <w:t>76</w:t>
            </w:r>
            <w:r w:rsidR="00C170F3">
              <w:rPr>
                <w:noProof/>
                <w:webHidden/>
              </w:rPr>
              <w:fldChar w:fldCharType="end"/>
            </w:r>
          </w:hyperlink>
        </w:p>
        <w:p w14:paraId="5E0E7027" w14:textId="0960D0CA" w:rsidR="00C170F3" w:rsidRDefault="003F66FA">
          <w:pPr>
            <w:pStyle w:val="TOC2"/>
            <w:tabs>
              <w:tab w:val="right" w:leader="dot" w:pos="9350"/>
            </w:tabs>
            <w:rPr>
              <w:noProof/>
              <w:sz w:val="22"/>
              <w:szCs w:val="22"/>
            </w:rPr>
          </w:pPr>
          <w:hyperlink w:anchor="_Toc36630492" w:history="1">
            <w:r w:rsidR="00C170F3" w:rsidRPr="00B45F5F">
              <w:rPr>
                <w:rStyle w:val="Hyperlink"/>
                <w:noProof/>
              </w:rPr>
              <w:t>Greenline to Greenline Width (No Guidance; No SOP)</w:t>
            </w:r>
            <w:r w:rsidR="00C170F3">
              <w:rPr>
                <w:noProof/>
                <w:webHidden/>
              </w:rPr>
              <w:tab/>
            </w:r>
            <w:r w:rsidR="00C170F3">
              <w:rPr>
                <w:noProof/>
                <w:webHidden/>
              </w:rPr>
              <w:fldChar w:fldCharType="begin"/>
            </w:r>
            <w:r w:rsidR="00C170F3">
              <w:rPr>
                <w:noProof/>
                <w:webHidden/>
              </w:rPr>
              <w:instrText xml:space="preserve"> PAGEREF _Toc36630492 \h </w:instrText>
            </w:r>
            <w:r w:rsidR="00C170F3">
              <w:rPr>
                <w:noProof/>
                <w:webHidden/>
              </w:rPr>
            </w:r>
            <w:r w:rsidR="00C170F3">
              <w:rPr>
                <w:noProof/>
                <w:webHidden/>
              </w:rPr>
              <w:fldChar w:fldCharType="separate"/>
            </w:r>
            <w:r w:rsidR="001A1650">
              <w:rPr>
                <w:noProof/>
                <w:webHidden/>
              </w:rPr>
              <w:t>80</w:t>
            </w:r>
            <w:r w:rsidR="00C170F3">
              <w:rPr>
                <w:noProof/>
                <w:webHidden/>
              </w:rPr>
              <w:fldChar w:fldCharType="end"/>
            </w:r>
          </w:hyperlink>
        </w:p>
        <w:p w14:paraId="6AF1678D" w14:textId="5FA92E8D" w:rsidR="00C170F3" w:rsidRDefault="003F66FA">
          <w:pPr>
            <w:pStyle w:val="TOC2"/>
            <w:tabs>
              <w:tab w:val="right" w:leader="dot" w:pos="9350"/>
            </w:tabs>
            <w:rPr>
              <w:noProof/>
              <w:sz w:val="22"/>
              <w:szCs w:val="22"/>
            </w:rPr>
          </w:pPr>
          <w:hyperlink w:anchor="_Toc36630493" w:history="1">
            <w:r w:rsidR="00C170F3" w:rsidRPr="00B45F5F">
              <w:rPr>
                <w:rStyle w:val="Hyperlink"/>
                <w:noProof/>
              </w:rPr>
              <w:t>Large Woody Debris (No Guidance; No SOP)</w:t>
            </w:r>
            <w:r w:rsidR="00C170F3">
              <w:rPr>
                <w:noProof/>
                <w:webHidden/>
              </w:rPr>
              <w:tab/>
            </w:r>
            <w:r w:rsidR="00C170F3">
              <w:rPr>
                <w:noProof/>
                <w:webHidden/>
              </w:rPr>
              <w:fldChar w:fldCharType="begin"/>
            </w:r>
            <w:r w:rsidR="00C170F3">
              <w:rPr>
                <w:noProof/>
                <w:webHidden/>
              </w:rPr>
              <w:instrText xml:space="preserve"> PAGEREF _Toc36630493 \h </w:instrText>
            </w:r>
            <w:r w:rsidR="00C170F3">
              <w:rPr>
                <w:noProof/>
                <w:webHidden/>
              </w:rPr>
            </w:r>
            <w:r w:rsidR="00C170F3">
              <w:rPr>
                <w:noProof/>
                <w:webHidden/>
              </w:rPr>
              <w:fldChar w:fldCharType="separate"/>
            </w:r>
            <w:r w:rsidR="001A1650">
              <w:rPr>
                <w:noProof/>
                <w:webHidden/>
              </w:rPr>
              <w:t>81</w:t>
            </w:r>
            <w:r w:rsidR="00C170F3">
              <w:rPr>
                <w:noProof/>
                <w:webHidden/>
              </w:rPr>
              <w:fldChar w:fldCharType="end"/>
            </w:r>
          </w:hyperlink>
        </w:p>
        <w:p w14:paraId="4A1E6ED4" w14:textId="5B796AAD" w:rsidR="00C170F3" w:rsidRDefault="003F66FA">
          <w:pPr>
            <w:pStyle w:val="TOC2"/>
            <w:tabs>
              <w:tab w:val="right" w:leader="dot" w:pos="9350"/>
            </w:tabs>
            <w:rPr>
              <w:noProof/>
              <w:sz w:val="22"/>
              <w:szCs w:val="22"/>
            </w:rPr>
          </w:pPr>
          <w:hyperlink w:anchor="_Toc36630494" w:history="1">
            <w:r w:rsidR="00C170F3" w:rsidRPr="00B45F5F">
              <w:rPr>
                <w:rStyle w:val="Hyperlink"/>
                <w:noProof/>
              </w:rPr>
              <w:t>Pool Frequency (No Guidance; No SOP)</w:t>
            </w:r>
            <w:r w:rsidR="00C170F3">
              <w:rPr>
                <w:noProof/>
                <w:webHidden/>
              </w:rPr>
              <w:tab/>
            </w:r>
            <w:r w:rsidR="00C170F3">
              <w:rPr>
                <w:noProof/>
                <w:webHidden/>
              </w:rPr>
              <w:fldChar w:fldCharType="begin"/>
            </w:r>
            <w:r w:rsidR="00C170F3">
              <w:rPr>
                <w:noProof/>
                <w:webHidden/>
              </w:rPr>
              <w:instrText xml:space="preserve"> PAGEREF _Toc36630494 \h </w:instrText>
            </w:r>
            <w:r w:rsidR="00C170F3">
              <w:rPr>
                <w:noProof/>
                <w:webHidden/>
              </w:rPr>
            </w:r>
            <w:r w:rsidR="00C170F3">
              <w:rPr>
                <w:noProof/>
                <w:webHidden/>
              </w:rPr>
              <w:fldChar w:fldCharType="separate"/>
            </w:r>
            <w:r w:rsidR="001A1650">
              <w:rPr>
                <w:noProof/>
                <w:webHidden/>
              </w:rPr>
              <w:t>82</w:t>
            </w:r>
            <w:r w:rsidR="00C170F3">
              <w:rPr>
                <w:noProof/>
                <w:webHidden/>
              </w:rPr>
              <w:fldChar w:fldCharType="end"/>
            </w:r>
          </w:hyperlink>
        </w:p>
        <w:p w14:paraId="0C8E965B" w14:textId="450F1B6B" w:rsidR="00C170F3" w:rsidRDefault="003F66FA">
          <w:pPr>
            <w:pStyle w:val="TOC2"/>
            <w:tabs>
              <w:tab w:val="right" w:leader="dot" w:pos="9350"/>
            </w:tabs>
            <w:rPr>
              <w:noProof/>
              <w:sz w:val="22"/>
              <w:szCs w:val="22"/>
            </w:rPr>
          </w:pPr>
          <w:hyperlink w:anchor="_Toc36630495" w:history="1">
            <w:r w:rsidR="00C170F3" w:rsidRPr="00B45F5F">
              <w:rPr>
                <w:rStyle w:val="Hyperlink"/>
                <w:noProof/>
              </w:rPr>
              <w:t>Pool Tail Grid Toss (SOP)</w:t>
            </w:r>
            <w:r w:rsidR="00C170F3">
              <w:rPr>
                <w:noProof/>
                <w:webHidden/>
              </w:rPr>
              <w:tab/>
            </w:r>
            <w:r w:rsidR="00C170F3">
              <w:rPr>
                <w:noProof/>
                <w:webHidden/>
              </w:rPr>
              <w:fldChar w:fldCharType="begin"/>
            </w:r>
            <w:r w:rsidR="00C170F3">
              <w:rPr>
                <w:noProof/>
                <w:webHidden/>
              </w:rPr>
              <w:instrText xml:space="preserve"> PAGEREF _Toc36630495 \h </w:instrText>
            </w:r>
            <w:r w:rsidR="00C170F3">
              <w:rPr>
                <w:noProof/>
                <w:webHidden/>
              </w:rPr>
            </w:r>
            <w:r w:rsidR="00C170F3">
              <w:rPr>
                <w:noProof/>
                <w:webHidden/>
              </w:rPr>
              <w:fldChar w:fldCharType="separate"/>
            </w:r>
            <w:r w:rsidR="001A1650">
              <w:rPr>
                <w:noProof/>
                <w:webHidden/>
              </w:rPr>
              <w:t>83</w:t>
            </w:r>
            <w:r w:rsidR="00C170F3">
              <w:rPr>
                <w:noProof/>
                <w:webHidden/>
              </w:rPr>
              <w:fldChar w:fldCharType="end"/>
            </w:r>
          </w:hyperlink>
        </w:p>
        <w:p w14:paraId="552AE4A5" w14:textId="45D1C433" w:rsidR="00C170F3" w:rsidRDefault="003F66FA">
          <w:pPr>
            <w:pStyle w:val="TOC3"/>
            <w:tabs>
              <w:tab w:val="right" w:leader="dot" w:pos="9350"/>
            </w:tabs>
            <w:rPr>
              <w:noProof/>
              <w:sz w:val="22"/>
              <w:szCs w:val="22"/>
            </w:rPr>
          </w:pPr>
          <w:hyperlink w:anchor="_Toc36630496" w:history="1">
            <w:r w:rsidR="00C170F3" w:rsidRPr="00B45F5F">
              <w:rPr>
                <w:rStyle w:val="Hyperlink"/>
                <w:noProof/>
              </w:rPr>
              <w:t>percent fine sediment &lt; 6mm in pool tails</w:t>
            </w:r>
            <w:r w:rsidR="00C170F3">
              <w:rPr>
                <w:noProof/>
                <w:webHidden/>
              </w:rPr>
              <w:tab/>
            </w:r>
            <w:r w:rsidR="00C170F3">
              <w:rPr>
                <w:noProof/>
                <w:webHidden/>
              </w:rPr>
              <w:fldChar w:fldCharType="begin"/>
            </w:r>
            <w:r w:rsidR="00C170F3">
              <w:rPr>
                <w:noProof/>
                <w:webHidden/>
              </w:rPr>
              <w:instrText xml:space="preserve"> PAGEREF _Toc36630496 \h </w:instrText>
            </w:r>
            <w:r w:rsidR="00C170F3">
              <w:rPr>
                <w:noProof/>
                <w:webHidden/>
              </w:rPr>
            </w:r>
            <w:r w:rsidR="00C170F3">
              <w:rPr>
                <w:noProof/>
                <w:webHidden/>
              </w:rPr>
              <w:fldChar w:fldCharType="separate"/>
            </w:r>
            <w:r w:rsidR="001A1650">
              <w:rPr>
                <w:noProof/>
                <w:webHidden/>
              </w:rPr>
              <w:t>83</w:t>
            </w:r>
            <w:r w:rsidR="00C170F3">
              <w:rPr>
                <w:noProof/>
                <w:webHidden/>
              </w:rPr>
              <w:fldChar w:fldCharType="end"/>
            </w:r>
          </w:hyperlink>
        </w:p>
        <w:p w14:paraId="699261A2" w14:textId="673496FE" w:rsidR="00C170F3" w:rsidRDefault="003F66FA">
          <w:pPr>
            <w:pStyle w:val="TOC2"/>
            <w:tabs>
              <w:tab w:val="right" w:leader="dot" w:pos="9350"/>
            </w:tabs>
            <w:rPr>
              <w:noProof/>
              <w:sz w:val="22"/>
              <w:szCs w:val="22"/>
            </w:rPr>
          </w:pPr>
          <w:hyperlink w:anchor="_Toc36630497" w:history="1">
            <w:r w:rsidR="00C170F3" w:rsidRPr="00B45F5F">
              <w:rPr>
                <w:rStyle w:val="Hyperlink"/>
                <w:noProof/>
              </w:rPr>
              <w:t>Residual Pool Depth (SOP)</w:t>
            </w:r>
            <w:r w:rsidR="00C170F3">
              <w:rPr>
                <w:noProof/>
                <w:webHidden/>
              </w:rPr>
              <w:tab/>
            </w:r>
            <w:r w:rsidR="00C170F3">
              <w:rPr>
                <w:noProof/>
                <w:webHidden/>
              </w:rPr>
              <w:fldChar w:fldCharType="begin"/>
            </w:r>
            <w:r w:rsidR="00C170F3">
              <w:rPr>
                <w:noProof/>
                <w:webHidden/>
              </w:rPr>
              <w:instrText xml:space="preserve"> PAGEREF _Toc36630497 \h </w:instrText>
            </w:r>
            <w:r w:rsidR="00C170F3">
              <w:rPr>
                <w:noProof/>
                <w:webHidden/>
              </w:rPr>
            </w:r>
            <w:r w:rsidR="00C170F3">
              <w:rPr>
                <w:noProof/>
                <w:webHidden/>
              </w:rPr>
              <w:fldChar w:fldCharType="separate"/>
            </w:r>
            <w:r w:rsidR="001A1650">
              <w:rPr>
                <w:noProof/>
                <w:webHidden/>
              </w:rPr>
              <w:t>88</w:t>
            </w:r>
            <w:r w:rsidR="00C170F3">
              <w:rPr>
                <w:noProof/>
                <w:webHidden/>
              </w:rPr>
              <w:fldChar w:fldCharType="end"/>
            </w:r>
          </w:hyperlink>
        </w:p>
        <w:p w14:paraId="2FB87FEF" w14:textId="51F79F53" w:rsidR="00C170F3" w:rsidRDefault="003F66FA">
          <w:pPr>
            <w:pStyle w:val="TOC2"/>
            <w:tabs>
              <w:tab w:val="right" w:leader="dot" w:pos="9350"/>
            </w:tabs>
            <w:rPr>
              <w:noProof/>
              <w:sz w:val="22"/>
              <w:szCs w:val="22"/>
            </w:rPr>
          </w:pPr>
          <w:hyperlink w:anchor="_Toc36630498" w:history="1">
            <w:r w:rsidR="00C170F3" w:rsidRPr="00B45F5F">
              <w:rPr>
                <w:rStyle w:val="Hyperlink"/>
                <w:noProof/>
              </w:rPr>
              <w:t>Riffle Pebble Count with Gravelometer (SOP)</w:t>
            </w:r>
            <w:r w:rsidR="00C170F3">
              <w:rPr>
                <w:noProof/>
                <w:webHidden/>
              </w:rPr>
              <w:tab/>
            </w:r>
            <w:r w:rsidR="00C170F3">
              <w:rPr>
                <w:noProof/>
                <w:webHidden/>
              </w:rPr>
              <w:fldChar w:fldCharType="begin"/>
            </w:r>
            <w:r w:rsidR="00C170F3">
              <w:rPr>
                <w:noProof/>
                <w:webHidden/>
              </w:rPr>
              <w:instrText xml:space="preserve"> PAGEREF _Toc36630498 \h </w:instrText>
            </w:r>
            <w:r w:rsidR="00C170F3">
              <w:rPr>
                <w:noProof/>
                <w:webHidden/>
              </w:rPr>
            </w:r>
            <w:r w:rsidR="00C170F3">
              <w:rPr>
                <w:noProof/>
                <w:webHidden/>
              </w:rPr>
              <w:fldChar w:fldCharType="separate"/>
            </w:r>
            <w:r w:rsidR="001A1650">
              <w:rPr>
                <w:noProof/>
                <w:webHidden/>
              </w:rPr>
              <w:t>91</w:t>
            </w:r>
            <w:r w:rsidR="00C170F3">
              <w:rPr>
                <w:noProof/>
                <w:webHidden/>
              </w:rPr>
              <w:fldChar w:fldCharType="end"/>
            </w:r>
          </w:hyperlink>
        </w:p>
        <w:p w14:paraId="5410C5DF" w14:textId="02C7A9C6" w:rsidR="00C170F3" w:rsidRDefault="003F66FA">
          <w:pPr>
            <w:pStyle w:val="TOC3"/>
            <w:tabs>
              <w:tab w:val="right" w:leader="dot" w:pos="9350"/>
            </w:tabs>
            <w:rPr>
              <w:noProof/>
              <w:sz w:val="22"/>
              <w:szCs w:val="22"/>
            </w:rPr>
          </w:pPr>
          <w:hyperlink w:anchor="_Toc36630499" w:history="1">
            <w:r w:rsidR="00C170F3" w:rsidRPr="00B45F5F">
              <w:rPr>
                <w:rStyle w:val="Hyperlink"/>
                <w:noProof/>
              </w:rPr>
              <w:t>median particle size (D50)</w:t>
            </w:r>
            <w:r w:rsidR="00C170F3">
              <w:rPr>
                <w:noProof/>
                <w:webHidden/>
              </w:rPr>
              <w:tab/>
            </w:r>
            <w:r w:rsidR="00C170F3">
              <w:rPr>
                <w:noProof/>
                <w:webHidden/>
              </w:rPr>
              <w:fldChar w:fldCharType="begin"/>
            </w:r>
            <w:r w:rsidR="00C170F3">
              <w:rPr>
                <w:noProof/>
                <w:webHidden/>
              </w:rPr>
              <w:instrText xml:space="preserve"> PAGEREF _Toc36630499 \h </w:instrText>
            </w:r>
            <w:r w:rsidR="00C170F3">
              <w:rPr>
                <w:noProof/>
                <w:webHidden/>
              </w:rPr>
            </w:r>
            <w:r w:rsidR="00C170F3">
              <w:rPr>
                <w:noProof/>
                <w:webHidden/>
              </w:rPr>
              <w:fldChar w:fldCharType="separate"/>
            </w:r>
            <w:r w:rsidR="001A1650">
              <w:rPr>
                <w:noProof/>
                <w:webHidden/>
              </w:rPr>
              <w:t>91</w:t>
            </w:r>
            <w:r w:rsidR="00C170F3">
              <w:rPr>
                <w:noProof/>
                <w:webHidden/>
              </w:rPr>
              <w:fldChar w:fldCharType="end"/>
            </w:r>
          </w:hyperlink>
        </w:p>
        <w:p w14:paraId="2283D1E2" w14:textId="7276CC31" w:rsidR="00C170F3" w:rsidRDefault="003F66FA">
          <w:pPr>
            <w:pStyle w:val="TOC3"/>
            <w:tabs>
              <w:tab w:val="right" w:leader="dot" w:pos="9350"/>
            </w:tabs>
            <w:rPr>
              <w:noProof/>
              <w:sz w:val="22"/>
              <w:szCs w:val="22"/>
            </w:rPr>
          </w:pPr>
          <w:hyperlink w:anchor="_Toc36630500" w:history="1">
            <w:r w:rsidR="00C170F3" w:rsidRPr="00B45F5F">
              <w:rPr>
                <w:rStyle w:val="Hyperlink"/>
                <w:noProof/>
              </w:rPr>
              <w:t>percent fine sediment &lt;2mm and/or &lt; 6 mm in riffles</w:t>
            </w:r>
            <w:r w:rsidR="00C170F3">
              <w:rPr>
                <w:noProof/>
                <w:webHidden/>
              </w:rPr>
              <w:tab/>
            </w:r>
            <w:r w:rsidR="00C170F3">
              <w:rPr>
                <w:noProof/>
                <w:webHidden/>
              </w:rPr>
              <w:fldChar w:fldCharType="begin"/>
            </w:r>
            <w:r w:rsidR="00C170F3">
              <w:rPr>
                <w:noProof/>
                <w:webHidden/>
              </w:rPr>
              <w:instrText xml:space="preserve"> PAGEREF _Toc36630500 \h </w:instrText>
            </w:r>
            <w:r w:rsidR="00C170F3">
              <w:rPr>
                <w:noProof/>
                <w:webHidden/>
              </w:rPr>
            </w:r>
            <w:r w:rsidR="00C170F3">
              <w:rPr>
                <w:noProof/>
                <w:webHidden/>
              </w:rPr>
              <w:fldChar w:fldCharType="separate"/>
            </w:r>
            <w:r w:rsidR="001A1650">
              <w:rPr>
                <w:noProof/>
                <w:webHidden/>
              </w:rPr>
              <w:t>91</w:t>
            </w:r>
            <w:r w:rsidR="00C170F3">
              <w:rPr>
                <w:noProof/>
                <w:webHidden/>
              </w:rPr>
              <w:fldChar w:fldCharType="end"/>
            </w:r>
          </w:hyperlink>
        </w:p>
        <w:p w14:paraId="361784B9" w14:textId="3DE1C201" w:rsidR="00C170F3" w:rsidRDefault="003F66FA">
          <w:pPr>
            <w:pStyle w:val="TOC2"/>
            <w:tabs>
              <w:tab w:val="right" w:leader="dot" w:pos="9350"/>
            </w:tabs>
            <w:rPr>
              <w:noProof/>
              <w:sz w:val="22"/>
              <w:szCs w:val="22"/>
            </w:rPr>
          </w:pPr>
          <w:hyperlink w:anchor="_Toc36630501" w:history="1">
            <w:r w:rsidR="00C170F3" w:rsidRPr="00B45F5F">
              <w:rPr>
                <w:rStyle w:val="Hyperlink"/>
                <w:noProof/>
              </w:rPr>
              <w:t>Rosgen stream type (Guidance Only; No SOP)</w:t>
            </w:r>
            <w:r w:rsidR="00C170F3">
              <w:rPr>
                <w:noProof/>
                <w:webHidden/>
              </w:rPr>
              <w:tab/>
            </w:r>
            <w:r w:rsidR="00C170F3">
              <w:rPr>
                <w:noProof/>
                <w:webHidden/>
              </w:rPr>
              <w:fldChar w:fldCharType="begin"/>
            </w:r>
            <w:r w:rsidR="00C170F3">
              <w:rPr>
                <w:noProof/>
                <w:webHidden/>
              </w:rPr>
              <w:instrText xml:space="preserve"> PAGEREF _Toc36630501 \h </w:instrText>
            </w:r>
            <w:r w:rsidR="00C170F3">
              <w:rPr>
                <w:noProof/>
                <w:webHidden/>
              </w:rPr>
            </w:r>
            <w:r w:rsidR="00C170F3">
              <w:rPr>
                <w:noProof/>
                <w:webHidden/>
              </w:rPr>
              <w:fldChar w:fldCharType="separate"/>
            </w:r>
            <w:r w:rsidR="001A1650">
              <w:rPr>
                <w:noProof/>
                <w:webHidden/>
              </w:rPr>
              <w:t>96</w:t>
            </w:r>
            <w:r w:rsidR="00C170F3">
              <w:rPr>
                <w:noProof/>
                <w:webHidden/>
              </w:rPr>
              <w:fldChar w:fldCharType="end"/>
            </w:r>
          </w:hyperlink>
        </w:p>
        <w:p w14:paraId="3F4B7AD5" w14:textId="5E5A0246" w:rsidR="00C170F3" w:rsidRDefault="003F66FA">
          <w:pPr>
            <w:pStyle w:val="TOC2"/>
            <w:tabs>
              <w:tab w:val="right" w:leader="dot" w:pos="9350"/>
            </w:tabs>
            <w:rPr>
              <w:noProof/>
              <w:sz w:val="22"/>
              <w:szCs w:val="22"/>
            </w:rPr>
          </w:pPr>
          <w:hyperlink w:anchor="_Toc36630502" w:history="1">
            <w:r w:rsidR="00C170F3" w:rsidRPr="00B45F5F">
              <w:rPr>
                <w:rStyle w:val="Hyperlink"/>
                <w:noProof/>
              </w:rPr>
              <w:t>Turbidity</w:t>
            </w:r>
            <w:r w:rsidR="00C170F3">
              <w:rPr>
                <w:noProof/>
                <w:webHidden/>
              </w:rPr>
              <w:tab/>
            </w:r>
            <w:r w:rsidR="00C170F3">
              <w:rPr>
                <w:noProof/>
                <w:webHidden/>
              </w:rPr>
              <w:fldChar w:fldCharType="begin"/>
            </w:r>
            <w:r w:rsidR="00C170F3">
              <w:rPr>
                <w:noProof/>
                <w:webHidden/>
              </w:rPr>
              <w:instrText xml:space="preserve"> PAGEREF _Toc36630502 \h </w:instrText>
            </w:r>
            <w:r w:rsidR="00C170F3">
              <w:rPr>
                <w:noProof/>
                <w:webHidden/>
              </w:rPr>
            </w:r>
            <w:r w:rsidR="00C170F3">
              <w:rPr>
                <w:noProof/>
                <w:webHidden/>
              </w:rPr>
              <w:fldChar w:fldCharType="separate"/>
            </w:r>
            <w:r w:rsidR="001A1650">
              <w:rPr>
                <w:noProof/>
                <w:webHidden/>
              </w:rPr>
              <w:t>97</w:t>
            </w:r>
            <w:r w:rsidR="00C170F3">
              <w:rPr>
                <w:noProof/>
                <w:webHidden/>
              </w:rPr>
              <w:fldChar w:fldCharType="end"/>
            </w:r>
          </w:hyperlink>
        </w:p>
        <w:p w14:paraId="4DB41E1C" w14:textId="742201E0" w:rsidR="00C170F3" w:rsidRDefault="003F66FA">
          <w:pPr>
            <w:pStyle w:val="TOC3"/>
            <w:tabs>
              <w:tab w:val="right" w:leader="dot" w:pos="9350"/>
            </w:tabs>
            <w:rPr>
              <w:noProof/>
              <w:sz w:val="22"/>
              <w:szCs w:val="22"/>
            </w:rPr>
          </w:pPr>
          <w:hyperlink w:anchor="_Toc36630503" w:history="1">
            <w:r w:rsidR="00C170F3" w:rsidRPr="00B45F5F">
              <w:rPr>
                <w:rStyle w:val="Hyperlink"/>
                <w:noProof/>
              </w:rPr>
              <w:t>Benchtop Meter (SOP)</w:t>
            </w:r>
            <w:r w:rsidR="00C170F3">
              <w:rPr>
                <w:noProof/>
                <w:webHidden/>
              </w:rPr>
              <w:tab/>
            </w:r>
            <w:r w:rsidR="00C170F3">
              <w:rPr>
                <w:noProof/>
                <w:webHidden/>
              </w:rPr>
              <w:fldChar w:fldCharType="begin"/>
            </w:r>
            <w:r w:rsidR="00C170F3">
              <w:rPr>
                <w:noProof/>
                <w:webHidden/>
              </w:rPr>
              <w:instrText xml:space="preserve"> PAGEREF _Toc36630503 \h </w:instrText>
            </w:r>
            <w:r w:rsidR="00C170F3">
              <w:rPr>
                <w:noProof/>
                <w:webHidden/>
              </w:rPr>
            </w:r>
            <w:r w:rsidR="00C170F3">
              <w:rPr>
                <w:noProof/>
                <w:webHidden/>
              </w:rPr>
              <w:fldChar w:fldCharType="separate"/>
            </w:r>
            <w:r w:rsidR="001A1650">
              <w:rPr>
                <w:noProof/>
                <w:webHidden/>
              </w:rPr>
              <w:t>97</w:t>
            </w:r>
            <w:r w:rsidR="00C170F3">
              <w:rPr>
                <w:noProof/>
                <w:webHidden/>
              </w:rPr>
              <w:fldChar w:fldCharType="end"/>
            </w:r>
          </w:hyperlink>
        </w:p>
        <w:p w14:paraId="11F4051F" w14:textId="6C821B68" w:rsidR="00C170F3" w:rsidRDefault="003F66FA">
          <w:pPr>
            <w:pStyle w:val="TOC3"/>
            <w:tabs>
              <w:tab w:val="right" w:leader="dot" w:pos="9350"/>
            </w:tabs>
            <w:rPr>
              <w:noProof/>
              <w:sz w:val="22"/>
              <w:szCs w:val="22"/>
            </w:rPr>
          </w:pPr>
          <w:hyperlink w:anchor="_Toc36630504" w:history="1">
            <w:r w:rsidR="00C170F3" w:rsidRPr="00B45F5F">
              <w:rPr>
                <w:rStyle w:val="Hyperlink"/>
                <w:noProof/>
              </w:rPr>
              <w:t>Turbidity Tube (SOP)</w:t>
            </w:r>
            <w:r w:rsidR="00C170F3">
              <w:rPr>
                <w:noProof/>
                <w:webHidden/>
              </w:rPr>
              <w:tab/>
            </w:r>
            <w:r w:rsidR="00C170F3">
              <w:rPr>
                <w:noProof/>
                <w:webHidden/>
              </w:rPr>
              <w:fldChar w:fldCharType="begin"/>
            </w:r>
            <w:r w:rsidR="00C170F3">
              <w:rPr>
                <w:noProof/>
                <w:webHidden/>
              </w:rPr>
              <w:instrText xml:space="preserve"> PAGEREF _Toc36630504 \h </w:instrText>
            </w:r>
            <w:r w:rsidR="00C170F3">
              <w:rPr>
                <w:noProof/>
                <w:webHidden/>
              </w:rPr>
            </w:r>
            <w:r w:rsidR="00C170F3">
              <w:rPr>
                <w:noProof/>
                <w:webHidden/>
              </w:rPr>
              <w:fldChar w:fldCharType="separate"/>
            </w:r>
            <w:r w:rsidR="001A1650">
              <w:rPr>
                <w:noProof/>
                <w:webHidden/>
              </w:rPr>
              <w:t>102</w:t>
            </w:r>
            <w:r w:rsidR="00C170F3">
              <w:rPr>
                <w:noProof/>
                <w:webHidden/>
              </w:rPr>
              <w:fldChar w:fldCharType="end"/>
            </w:r>
          </w:hyperlink>
        </w:p>
        <w:p w14:paraId="59752DC8" w14:textId="131A3F4D" w:rsidR="00C170F3" w:rsidRDefault="003F66FA">
          <w:pPr>
            <w:pStyle w:val="TOC2"/>
            <w:tabs>
              <w:tab w:val="right" w:leader="dot" w:pos="9350"/>
            </w:tabs>
            <w:rPr>
              <w:noProof/>
              <w:sz w:val="22"/>
              <w:szCs w:val="22"/>
            </w:rPr>
          </w:pPr>
          <w:hyperlink w:anchor="_Toc36630505" w:history="1">
            <w:r w:rsidR="00C170F3" w:rsidRPr="00B45F5F">
              <w:rPr>
                <w:rStyle w:val="Hyperlink"/>
                <w:noProof/>
              </w:rPr>
              <w:t>Water Surface Slope (SOP)</w:t>
            </w:r>
            <w:r w:rsidR="00C170F3">
              <w:rPr>
                <w:noProof/>
                <w:webHidden/>
              </w:rPr>
              <w:tab/>
            </w:r>
            <w:r w:rsidR="00C170F3">
              <w:rPr>
                <w:noProof/>
                <w:webHidden/>
              </w:rPr>
              <w:fldChar w:fldCharType="begin"/>
            </w:r>
            <w:r w:rsidR="00C170F3">
              <w:rPr>
                <w:noProof/>
                <w:webHidden/>
              </w:rPr>
              <w:instrText xml:space="preserve"> PAGEREF _Toc36630505 \h </w:instrText>
            </w:r>
            <w:r w:rsidR="00C170F3">
              <w:rPr>
                <w:noProof/>
                <w:webHidden/>
              </w:rPr>
            </w:r>
            <w:r w:rsidR="00C170F3">
              <w:rPr>
                <w:noProof/>
                <w:webHidden/>
              </w:rPr>
              <w:fldChar w:fldCharType="separate"/>
            </w:r>
            <w:r w:rsidR="001A1650">
              <w:rPr>
                <w:noProof/>
                <w:webHidden/>
              </w:rPr>
              <w:t>105</w:t>
            </w:r>
            <w:r w:rsidR="00C170F3">
              <w:rPr>
                <w:noProof/>
                <w:webHidden/>
              </w:rPr>
              <w:fldChar w:fldCharType="end"/>
            </w:r>
          </w:hyperlink>
        </w:p>
        <w:p w14:paraId="7F6A4258" w14:textId="6DF043BF" w:rsidR="00C170F3" w:rsidRDefault="003F66FA">
          <w:pPr>
            <w:pStyle w:val="TOC2"/>
            <w:tabs>
              <w:tab w:val="right" w:leader="dot" w:pos="9350"/>
            </w:tabs>
            <w:rPr>
              <w:noProof/>
              <w:sz w:val="22"/>
              <w:szCs w:val="22"/>
            </w:rPr>
          </w:pPr>
          <w:hyperlink w:anchor="_Toc36630506" w:history="1">
            <w:r w:rsidR="00C170F3" w:rsidRPr="00B45F5F">
              <w:rPr>
                <w:rStyle w:val="Hyperlink"/>
                <w:noProof/>
              </w:rPr>
              <w:t>Width/Depth Ratio (SOP)</w:t>
            </w:r>
            <w:r w:rsidR="00C170F3">
              <w:rPr>
                <w:noProof/>
                <w:webHidden/>
              </w:rPr>
              <w:tab/>
            </w:r>
            <w:r w:rsidR="00C170F3">
              <w:rPr>
                <w:noProof/>
                <w:webHidden/>
              </w:rPr>
              <w:fldChar w:fldCharType="begin"/>
            </w:r>
            <w:r w:rsidR="00C170F3">
              <w:rPr>
                <w:noProof/>
                <w:webHidden/>
              </w:rPr>
              <w:instrText xml:space="preserve"> PAGEREF _Toc36630506 \h </w:instrText>
            </w:r>
            <w:r w:rsidR="00C170F3">
              <w:rPr>
                <w:noProof/>
                <w:webHidden/>
              </w:rPr>
            </w:r>
            <w:r w:rsidR="00C170F3">
              <w:rPr>
                <w:noProof/>
                <w:webHidden/>
              </w:rPr>
              <w:fldChar w:fldCharType="separate"/>
            </w:r>
            <w:r w:rsidR="001A1650">
              <w:rPr>
                <w:noProof/>
                <w:webHidden/>
              </w:rPr>
              <w:t>108</w:t>
            </w:r>
            <w:r w:rsidR="00C170F3">
              <w:rPr>
                <w:noProof/>
                <w:webHidden/>
              </w:rPr>
              <w:fldChar w:fldCharType="end"/>
            </w:r>
          </w:hyperlink>
        </w:p>
        <w:p w14:paraId="2A80315E" w14:textId="56961500" w:rsidR="00C170F3" w:rsidRDefault="003F66FA">
          <w:pPr>
            <w:pStyle w:val="TOC1"/>
            <w:rPr>
              <w:noProof/>
              <w:sz w:val="22"/>
              <w:szCs w:val="22"/>
            </w:rPr>
          </w:pPr>
          <w:hyperlink w:anchor="_Toc36630507" w:history="1">
            <w:r w:rsidR="00C170F3" w:rsidRPr="00B45F5F">
              <w:rPr>
                <w:rStyle w:val="Hyperlink"/>
                <w:noProof/>
              </w:rPr>
              <w:t>Riparian Methods</w:t>
            </w:r>
            <w:r w:rsidR="00C170F3">
              <w:rPr>
                <w:noProof/>
                <w:webHidden/>
              </w:rPr>
              <w:tab/>
            </w:r>
            <w:r w:rsidR="00C170F3">
              <w:rPr>
                <w:noProof/>
                <w:webHidden/>
              </w:rPr>
              <w:fldChar w:fldCharType="begin"/>
            </w:r>
            <w:r w:rsidR="00C170F3">
              <w:rPr>
                <w:noProof/>
                <w:webHidden/>
              </w:rPr>
              <w:instrText xml:space="preserve"> PAGEREF _Toc36630507 \h </w:instrText>
            </w:r>
            <w:r w:rsidR="00C170F3">
              <w:rPr>
                <w:noProof/>
                <w:webHidden/>
              </w:rPr>
            </w:r>
            <w:r w:rsidR="00C170F3">
              <w:rPr>
                <w:noProof/>
                <w:webHidden/>
              </w:rPr>
              <w:fldChar w:fldCharType="separate"/>
            </w:r>
            <w:r w:rsidR="001A1650">
              <w:rPr>
                <w:noProof/>
                <w:webHidden/>
              </w:rPr>
              <w:t>111</w:t>
            </w:r>
            <w:r w:rsidR="00C170F3">
              <w:rPr>
                <w:noProof/>
                <w:webHidden/>
              </w:rPr>
              <w:fldChar w:fldCharType="end"/>
            </w:r>
          </w:hyperlink>
        </w:p>
        <w:p w14:paraId="12F29F52" w14:textId="4A5FC78C" w:rsidR="00C170F3" w:rsidRDefault="003F66FA">
          <w:pPr>
            <w:pStyle w:val="TOC2"/>
            <w:tabs>
              <w:tab w:val="right" w:leader="dot" w:pos="9350"/>
            </w:tabs>
            <w:rPr>
              <w:noProof/>
              <w:sz w:val="22"/>
              <w:szCs w:val="22"/>
            </w:rPr>
          </w:pPr>
          <w:hyperlink w:anchor="_Toc36630508" w:history="1">
            <w:r w:rsidR="00C170F3" w:rsidRPr="00B45F5F">
              <w:rPr>
                <w:rStyle w:val="Hyperlink"/>
                <w:noProof/>
              </w:rPr>
              <w:t>Multiple Indicator Monitoring (BLM) (Guidance Only; No SOP)</w:t>
            </w:r>
            <w:r w:rsidR="00C170F3">
              <w:rPr>
                <w:noProof/>
                <w:webHidden/>
              </w:rPr>
              <w:tab/>
            </w:r>
            <w:r w:rsidR="00C170F3">
              <w:rPr>
                <w:noProof/>
                <w:webHidden/>
              </w:rPr>
              <w:fldChar w:fldCharType="begin"/>
            </w:r>
            <w:r w:rsidR="00C170F3">
              <w:rPr>
                <w:noProof/>
                <w:webHidden/>
              </w:rPr>
              <w:instrText xml:space="preserve"> PAGEREF _Toc36630508 \h </w:instrText>
            </w:r>
            <w:r w:rsidR="00C170F3">
              <w:rPr>
                <w:noProof/>
                <w:webHidden/>
              </w:rPr>
            </w:r>
            <w:r w:rsidR="00C170F3">
              <w:rPr>
                <w:noProof/>
                <w:webHidden/>
              </w:rPr>
              <w:fldChar w:fldCharType="separate"/>
            </w:r>
            <w:r w:rsidR="001A1650">
              <w:rPr>
                <w:noProof/>
                <w:webHidden/>
              </w:rPr>
              <w:t>112</w:t>
            </w:r>
            <w:r w:rsidR="00C170F3">
              <w:rPr>
                <w:noProof/>
                <w:webHidden/>
              </w:rPr>
              <w:fldChar w:fldCharType="end"/>
            </w:r>
          </w:hyperlink>
        </w:p>
        <w:p w14:paraId="00D6BACD" w14:textId="0EAC175A" w:rsidR="00C170F3" w:rsidRDefault="003F66FA">
          <w:pPr>
            <w:pStyle w:val="TOC3"/>
            <w:tabs>
              <w:tab w:val="right" w:leader="dot" w:pos="9350"/>
            </w:tabs>
            <w:rPr>
              <w:noProof/>
              <w:sz w:val="22"/>
              <w:szCs w:val="22"/>
            </w:rPr>
          </w:pPr>
          <w:hyperlink w:anchor="_Toc36630509" w:history="1">
            <w:r w:rsidR="00C170F3" w:rsidRPr="00B45F5F">
              <w:rPr>
                <w:rStyle w:val="Hyperlink"/>
                <w:noProof/>
              </w:rPr>
              <w:t>Greenline Composition</w:t>
            </w:r>
            <w:r w:rsidR="00C170F3">
              <w:rPr>
                <w:noProof/>
                <w:webHidden/>
              </w:rPr>
              <w:tab/>
            </w:r>
            <w:r w:rsidR="00C170F3">
              <w:rPr>
                <w:noProof/>
                <w:webHidden/>
              </w:rPr>
              <w:fldChar w:fldCharType="begin"/>
            </w:r>
            <w:r w:rsidR="00C170F3">
              <w:rPr>
                <w:noProof/>
                <w:webHidden/>
              </w:rPr>
              <w:instrText xml:space="preserve"> PAGEREF _Toc36630509 \h </w:instrText>
            </w:r>
            <w:r w:rsidR="00C170F3">
              <w:rPr>
                <w:noProof/>
                <w:webHidden/>
              </w:rPr>
            </w:r>
            <w:r w:rsidR="00C170F3">
              <w:rPr>
                <w:noProof/>
                <w:webHidden/>
              </w:rPr>
              <w:fldChar w:fldCharType="separate"/>
            </w:r>
            <w:r w:rsidR="001A1650">
              <w:rPr>
                <w:noProof/>
                <w:webHidden/>
              </w:rPr>
              <w:t>112</w:t>
            </w:r>
            <w:r w:rsidR="00C170F3">
              <w:rPr>
                <w:noProof/>
                <w:webHidden/>
              </w:rPr>
              <w:fldChar w:fldCharType="end"/>
            </w:r>
          </w:hyperlink>
        </w:p>
        <w:p w14:paraId="48C8EBD1" w14:textId="11BBC991" w:rsidR="00C170F3" w:rsidRDefault="003F66FA">
          <w:pPr>
            <w:pStyle w:val="TOC3"/>
            <w:tabs>
              <w:tab w:val="right" w:leader="dot" w:pos="9350"/>
            </w:tabs>
            <w:rPr>
              <w:noProof/>
              <w:sz w:val="22"/>
              <w:szCs w:val="22"/>
            </w:rPr>
          </w:pPr>
          <w:hyperlink w:anchor="_Toc36630510" w:history="1">
            <w:r w:rsidR="00C170F3" w:rsidRPr="00B45F5F">
              <w:rPr>
                <w:rStyle w:val="Hyperlink"/>
                <w:noProof/>
              </w:rPr>
              <w:t>Stream Bank Alteration</w:t>
            </w:r>
            <w:r w:rsidR="00C170F3">
              <w:rPr>
                <w:noProof/>
                <w:webHidden/>
              </w:rPr>
              <w:tab/>
            </w:r>
            <w:r w:rsidR="00C170F3">
              <w:rPr>
                <w:noProof/>
                <w:webHidden/>
              </w:rPr>
              <w:fldChar w:fldCharType="begin"/>
            </w:r>
            <w:r w:rsidR="00C170F3">
              <w:rPr>
                <w:noProof/>
                <w:webHidden/>
              </w:rPr>
              <w:instrText xml:space="preserve"> PAGEREF _Toc36630510 \h </w:instrText>
            </w:r>
            <w:r w:rsidR="00C170F3">
              <w:rPr>
                <w:noProof/>
                <w:webHidden/>
              </w:rPr>
            </w:r>
            <w:r w:rsidR="00C170F3">
              <w:rPr>
                <w:noProof/>
                <w:webHidden/>
              </w:rPr>
              <w:fldChar w:fldCharType="separate"/>
            </w:r>
            <w:r w:rsidR="001A1650">
              <w:rPr>
                <w:noProof/>
                <w:webHidden/>
              </w:rPr>
              <w:t>112</w:t>
            </w:r>
            <w:r w:rsidR="00C170F3">
              <w:rPr>
                <w:noProof/>
                <w:webHidden/>
              </w:rPr>
              <w:fldChar w:fldCharType="end"/>
            </w:r>
          </w:hyperlink>
        </w:p>
        <w:p w14:paraId="5F0B843F" w14:textId="184301EA" w:rsidR="00C170F3" w:rsidRDefault="003F66FA">
          <w:pPr>
            <w:pStyle w:val="TOC3"/>
            <w:tabs>
              <w:tab w:val="right" w:leader="dot" w:pos="9350"/>
            </w:tabs>
            <w:rPr>
              <w:noProof/>
              <w:sz w:val="22"/>
              <w:szCs w:val="22"/>
            </w:rPr>
          </w:pPr>
          <w:hyperlink w:anchor="_Toc36630511" w:history="1">
            <w:r w:rsidR="00C170F3" w:rsidRPr="00B45F5F">
              <w:rPr>
                <w:rStyle w:val="Hyperlink"/>
                <w:noProof/>
              </w:rPr>
              <w:t>Stream Bank Stability and Cover</w:t>
            </w:r>
            <w:r w:rsidR="00C170F3">
              <w:rPr>
                <w:noProof/>
                <w:webHidden/>
              </w:rPr>
              <w:tab/>
            </w:r>
            <w:r w:rsidR="00C170F3">
              <w:rPr>
                <w:noProof/>
                <w:webHidden/>
              </w:rPr>
              <w:fldChar w:fldCharType="begin"/>
            </w:r>
            <w:r w:rsidR="00C170F3">
              <w:rPr>
                <w:noProof/>
                <w:webHidden/>
              </w:rPr>
              <w:instrText xml:space="preserve"> PAGEREF _Toc36630511 \h </w:instrText>
            </w:r>
            <w:r w:rsidR="00C170F3">
              <w:rPr>
                <w:noProof/>
                <w:webHidden/>
              </w:rPr>
            </w:r>
            <w:r w:rsidR="00C170F3">
              <w:rPr>
                <w:noProof/>
                <w:webHidden/>
              </w:rPr>
              <w:fldChar w:fldCharType="separate"/>
            </w:r>
            <w:r w:rsidR="001A1650">
              <w:rPr>
                <w:noProof/>
                <w:webHidden/>
              </w:rPr>
              <w:t>112</w:t>
            </w:r>
            <w:r w:rsidR="00C170F3">
              <w:rPr>
                <w:noProof/>
                <w:webHidden/>
              </w:rPr>
              <w:fldChar w:fldCharType="end"/>
            </w:r>
          </w:hyperlink>
        </w:p>
        <w:p w14:paraId="57DD4997" w14:textId="56E75856" w:rsidR="00C170F3" w:rsidRDefault="003F66FA">
          <w:pPr>
            <w:pStyle w:val="TOC3"/>
            <w:tabs>
              <w:tab w:val="right" w:leader="dot" w:pos="9350"/>
            </w:tabs>
            <w:rPr>
              <w:noProof/>
              <w:sz w:val="22"/>
              <w:szCs w:val="22"/>
            </w:rPr>
          </w:pPr>
          <w:hyperlink w:anchor="_Toc36630512" w:history="1">
            <w:r w:rsidR="00C170F3" w:rsidRPr="00B45F5F">
              <w:rPr>
                <w:rStyle w:val="Hyperlink"/>
                <w:noProof/>
              </w:rPr>
              <w:t>Stubble Height</w:t>
            </w:r>
            <w:r w:rsidR="00C170F3">
              <w:rPr>
                <w:noProof/>
                <w:webHidden/>
              </w:rPr>
              <w:tab/>
            </w:r>
            <w:r w:rsidR="00C170F3">
              <w:rPr>
                <w:noProof/>
                <w:webHidden/>
              </w:rPr>
              <w:fldChar w:fldCharType="begin"/>
            </w:r>
            <w:r w:rsidR="00C170F3">
              <w:rPr>
                <w:noProof/>
                <w:webHidden/>
              </w:rPr>
              <w:instrText xml:space="preserve"> PAGEREF _Toc36630512 \h </w:instrText>
            </w:r>
            <w:r w:rsidR="00C170F3">
              <w:rPr>
                <w:noProof/>
                <w:webHidden/>
              </w:rPr>
            </w:r>
            <w:r w:rsidR="00C170F3">
              <w:rPr>
                <w:noProof/>
                <w:webHidden/>
              </w:rPr>
              <w:fldChar w:fldCharType="separate"/>
            </w:r>
            <w:r w:rsidR="001A1650">
              <w:rPr>
                <w:noProof/>
                <w:webHidden/>
              </w:rPr>
              <w:t>112</w:t>
            </w:r>
            <w:r w:rsidR="00C170F3">
              <w:rPr>
                <w:noProof/>
                <w:webHidden/>
              </w:rPr>
              <w:fldChar w:fldCharType="end"/>
            </w:r>
          </w:hyperlink>
        </w:p>
        <w:p w14:paraId="5F5D047D" w14:textId="782754DD" w:rsidR="00C170F3" w:rsidRDefault="003F66FA">
          <w:pPr>
            <w:pStyle w:val="TOC3"/>
            <w:tabs>
              <w:tab w:val="right" w:leader="dot" w:pos="9350"/>
            </w:tabs>
            <w:rPr>
              <w:noProof/>
              <w:sz w:val="22"/>
              <w:szCs w:val="22"/>
            </w:rPr>
          </w:pPr>
          <w:hyperlink w:anchor="_Toc36630513" w:history="1">
            <w:r w:rsidR="00C170F3" w:rsidRPr="00B45F5F">
              <w:rPr>
                <w:rStyle w:val="Hyperlink"/>
                <w:noProof/>
              </w:rPr>
              <w:t>Woody Species Use</w:t>
            </w:r>
            <w:r w:rsidR="00C170F3">
              <w:rPr>
                <w:noProof/>
                <w:webHidden/>
              </w:rPr>
              <w:tab/>
            </w:r>
            <w:r w:rsidR="00C170F3">
              <w:rPr>
                <w:noProof/>
                <w:webHidden/>
              </w:rPr>
              <w:fldChar w:fldCharType="begin"/>
            </w:r>
            <w:r w:rsidR="00C170F3">
              <w:rPr>
                <w:noProof/>
                <w:webHidden/>
              </w:rPr>
              <w:instrText xml:space="preserve"> PAGEREF _Toc36630513 \h </w:instrText>
            </w:r>
            <w:r w:rsidR="00C170F3">
              <w:rPr>
                <w:noProof/>
                <w:webHidden/>
              </w:rPr>
            </w:r>
            <w:r w:rsidR="00C170F3">
              <w:rPr>
                <w:noProof/>
                <w:webHidden/>
              </w:rPr>
              <w:fldChar w:fldCharType="separate"/>
            </w:r>
            <w:r w:rsidR="001A1650">
              <w:rPr>
                <w:noProof/>
                <w:webHidden/>
              </w:rPr>
              <w:t>112</w:t>
            </w:r>
            <w:r w:rsidR="00C170F3">
              <w:rPr>
                <w:noProof/>
                <w:webHidden/>
              </w:rPr>
              <w:fldChar w:fldCharType="end"/>
            </w:r>
          </w:hyperlink>
        </w:p>
        <w:p w14:paraId="0E821910" w14:textId="5CAA04A4" w:rsidR="00C170F3" w:rsidRDefault="003F66FA">
          <w:pPr>
            <w:pStyle w:val="TOC2"/>
            <w:tabs>
              <w:tab w:val="right" w:leader="dot" w:pos="9350"/>
            </w:tabs>
            <w:rPr>
              <w:noProof/>
              <w:sz w:val="22"/>
              <w:szCs w:val="22"/>
            </w:rPr>
          </w:pPr>
          <w:hyperlink w:anchor="_Toc36630514" w:history="1">
            <w:r w:rsidR="00C170F3" w:rsidRPr="00B45F5F">
              <w:rPr>
                <w:rStyle w:val="Hyperlink"/>
                <w:noProof/>
              </w:rPr>
              <w:t>Riparian Greenline Assessment (DEQ) (SOP)</w:t>
            </w:r>
            <w:r w:rsidR="00C170F3">
              <w:rPr>
                <w:noProof/>
                <w:webHidden/>
              </w:rPr>
              <w:tab/>
            </w:r>
            <w:r w:rsidR="00C170F3">
              <w:rPr>
                <w:noProof/>
                <w:webHidden/>
              </w:rPr>
              <w:fldChar w:fldCharType="begin"/>
            </w:r>
            <w:r w:rsidR="00C170F3">
              <w:rPr>
                <w:noProof/>
                <w:webHidden/>
              </w:rPr>
              <w:instrText xml:space="preserve"> PAGEREF _Toc36630514 \h </w:instrText>
            </w:r>
            <w:r w:rsidR="00C170F3">
              <w:rPr>
                <w:noProof/>
                <w:webHidden/>
              </w:rPr>
            </w:r>
            <w:r w:rsidR="00C170F3">
              <w:rPr>
                <w:noProof/>
                <w:webHidden/>
              </w:rPr>
              <w:fldChar w:fldCharType="separate"/>
            </w:r>
            <w:r w:rsidR="001A1650">
              <w:rPr>
                <w:noProof/>
                <w:webHidden/>
              </w:rPr>
              <w:t>113</w:t>
            </w:r>
            <w:r w:rsidR="00C170F3">
              <w:rPr>
                <w:noProof/>
                <w:webHidden/>
              </w:rPr>
              <w:fldChar w:fldCharType="end"/>
            </w:r>
          </w:hyperlink>
        </w:p>
        <w:p w14:paraId="300832A3" w14:textId="4C230BB3" w:rsidR="00C170F3" w:rsidRDefault="003F66FA">
          <w:pPr>
            <w:pStyle w:val="TOC2"/>
            <w:tabs>
              <w:tab w:val="right" w:leader="dot" w:pos="9350"/>
            </w:tabs>
            <w:rPr>
              <w:noProof/>
              <w:sz w:val="22"/>
              <w:szCs w:val="22"/>
            </w:rPr>
          </w:pPr>
          <w:hyperlink w:anchor="_Toc36630515" w:history="1">
            <w:r w:rsidR="00C170F3" w:rsidRPr="00B45F5F">
              <w:rPr>
                <w:rStyle w:val="Hyperlink"/>
                <w:noProof/>
              </w:rPr>
              <w:t>Riparian Species Composition (No Guidance; No SOP)</w:t>
            </w:r>
            <w:r w:rsidR="00C170F3">
              <w:rPr>
                <w:noProof/>
                <w:webHidden/>
              </w:rPr>
              <w:tab/>
            </w:r>
            <w:r w:rsidR="00C170F3">
              <w:rPr>
                <w:noProof/>
                <w:webHidden/>
              </w:rPr>
              <w:fldChar w:fldCharType="begin"/>
            </w:r>
            <w:r w:rsidR="00C170F3">
              <w:rPr>
                <w:noProof/>
                <w:webHidden/>
              </w:rPr>
              <w:instrText xml:space="preserve"> PAGEREF _Toc36630515 \h </w:instrText>
            </w:r>
            <w:r w:rsidR="00C170F3">
              <w:rPr>
                <w:noProof/>
                <w:webHidden/>
              </w:rPr>
            </w:r>
            <w:r w:rsidR="00C170F3">
              <w:rPr>
                <w:noProof/>
                <w:webHidden/>
              </w:rPr>
              <w:fldChar w:fldCharType="separate"/>
            </w:r>
            <w:r w:rsidR="001A1650">
              <w:rPr>
                <w:noProof/>
                <w:webHidden/>
              </w:rPr>
              <w:t>118</w:t>
            </w:r>
            <w:r w:rsidR="00C170F3">
              <w:rPr>
                <w:noProof/>
                <w:webHidden/>
              </w:rPr>
              <w:fldChar w:fldCharType="end"/>
            </w:r>
          </w:hyperlink>
        </w:p>
        <w:p w14:paraId="458B570E" w14:textId="3B0C7AE4" w:rsidR="00C170F3" w:rsidRDefault="003F66FA">
          <w:pPr>
            <w:pStyle w:val="TOC2"/>
            <w:tabs>
              <w:tab w:val="right" w:leader="dot" w:pos="9350"/>
            </w:tabs>
            <w:rPr>
              <w:noProof/>
              <w:sz w:val="22"/>
              <w:szCs w:val="22"/>
            </w:rPr>
          </w:pPr>
          <w:hyperlink w:anchor="_Toc36630516" w:history="1">
            <w:r w:rsidR="00C170F3" w:rsidRPr="00B45F5F">
              <w:rPr>
                <w:rStyle w:val="Hyperlink"/>
                <w:noProof/>
              </w:rPr>
              <w:t>Upland Species Encroachment (Guidance Only; No SOP)</w:t>
            </w:r>
            <w:r w:rsidR="00C170F3">
              <w:rPr>
                <w:noProof/>
                <w:webHidden/>
              </w:rPr>
              <w:tab/>
            </w:r>
            <w:r w:rsidR="00C170F3">
              <w:rPr>
                <w:noProof/>
                <w:webHidden/>
              </w:rPr>
              <w:fldChar w:fldCharType="begin"/>
            </w:r>
            <w:r w:rsidR="00C170F3">
              <w:rPr>
                <w:noProof/>
                <w:webHidden/>
              </w:rPr>
              <w:instrText xml:space="preserve"> PAGEREF _Toc36630516 \h </w:instrText>
            </w:r>
            <w:r w:rsidR="00C170F3">
              <w:rPr>
                <w:noProof/>
                <w:webHidden/>
              </w:rPr>
            </w:r>
            <w:r w:rsidR="00C170F3">
              <w:rPr>
                <w:noProof/>
                <w:webHidden/>
              </w:rPr>
              <w:fldChar w:fldCharType="separate"/>
            </w:r>
            <w:r w:rsidR="001A1650">
              <w:rPr>
                <w:noProof/>
                <w:webHidden/>
              </w:rPr>
              <w:t>119</w:t>
            </w:r>
            <w:r w:rsidR="00C170F3">
              <w:rPr>
                <w:noProof/>
                <w:webHidden/>
              </w:rPr>
              <w:fldChar w:fldCharType="end"/>
            </w:r>
          </w:hyperlink>
        </w:p>
        <w:p w14:paraId="0D9784A3" w14:textId="10711B9F" w:rsidR="00C170F3" w:rsidRDefault="003F66FA">
          <w:pPr>
            <w:pStyle w:val="TOC2"/>
            <w:tabs>
              <w:tab w:val="right" w:leader="dot" w:pos="9350"/>
            </w:tabs>
            <w:rPr>
              <w:noProof/>
              <w:sz w:val="22"/>
              <w:szCs w:val="22"/>
            </w:rPr>
          </w:pPr>
          <w:hyperlink w:anchor="_Toc36630517" w:history="1">
            <w:r w:rsidR="00C170F3" w:rsidRPr="00B45F5F">
              <w:rPr>
                <w:rStyle w:val="Hyperlink"/>
                <w:noProof/>
              </w:rPr>
              <w:t>Vegetation Survival Rate (No Guidance; No SOP)</w:t>
            </w:r>
            <w:r w:rsidR="00C170F3">
              <w:rPr>
                <w:noProof/>
                <w:webHidden/>
              </w:rPr>
              <w:tab/>
            </w:r>
            <w:r w:rsidR="00C170F3">
              <w:rPr>
                <w:noProof/>
                <w:webHidden/>
              </w:rPr>
              <w:fldChar w:fldCharType="begin"/>
            </w:r>
            <w:r w:rsidR="00C170F3">
              <w:rPr>
                <w:noProof/>
                <w:webHidden/>
              </w:rPr>
              <w:instrText xml:space="preserve"> PAGEREF _Toc36630517 \h </w:instrText>
            </w:r>
            <w:r w:rsidR="00C170F3">
              <w:rPr>
                <w:noProof/>
                <w:webHidden/>
              </w:rPr>
            </w:r>
            <w:r w:rsidR="00C170F3">
              <w:rPr>
                <w:noProof/>
                <w:webHidden/>
              </w:rPr>
              <w:fldChar w:fldCharType="separate"/>
            </w:r>
            <w:r w:rsidR="001A1650">
              <w:rPr>
                <w:noProof/>
                <w:webHidden/>
              </w:rPr>
              <w:t>120</w:t>
            </w:r>
            <w:r w:rsidR="00C170F3">
              <w:rPr>
                <w:noProof/>
                <w:webHidden/>
              </w:rPr>
              <w:fldChar w:fldCharType="end"/>
            </w:r>
          </w:hyperlink>
        </w:p>
        <w:p w14:paraId="08C81ECF" w14:textId="73756492" w:rsidR="00C170F3" w:rsidRDefault="003F66FA">
          <w:pPr>
            <w:pStyle w:val="TOC2"/>
            <w:tabs>
              <w:tab w:val="right" w:leader="dot" w:pos="9350"/>
            </w:tabs>
            <w:rPr>
              <w:noProof/>
              <w:sz w:val="22"/>
              <w:szCs w:val="22"/>
            </w:rPr>
          </w:pPr>
          <w:hyperlink w:anchor="_Toc36630518" w:history="1">
            <w:r w:rsidR="00C170F3" w:rsidRPr="00B45F5F">
              <w:rPr>
                <w:rStyle w:val="Hyperlink"/>
                <w:noProof/>
              </w:rPr>
              <w:t>Weed Growth (Guidance Only; No SOP)</w:t>
            </w:r>
            <w:r w:rsidR="00C170F3">
              <w:rPr>
                <w:noProof/>
                <w:webHidden/>
              </w:rPr>
              <w:tab/>
            </w:r>
            <w:r w:rsidR="00C170F3">
              <w:rPr>
                <w:noProof/>
                <w:webHidden/>
              </w:rPr>
              <w:fldChar w:fldCharType="begin"/>
            </w:r>
            <w:r w:rsidR="00C170F3">
              <w:rPr>
                <w:noProof/>
                <w:webHidden/>
              </w:rPr>
              <w:instrText xml:space="preserve"> PAGEREF _Toc36630518 \h </w:instrText>
            </w:r>
            <w:r w:rsidR="00C170F3">
              <w:rPr>
                <w:noProof/>
                <w:webHidden/>
              </w:rPr>
            </w:r>
            <w:r w:rsidR="00C170F3">
              <w:rPr>
                <w:noProof/>
                <w:webHidden/>
              </w:rPr>
              <w:fldChar w:fldCharType="separate"/>
            </w:r>
            <w:r w:rsidR="001A1650">
              <w:rPr>
                <w:noProof/>
                <w:webHidden/>
              </w:rPr>
              <w:t>121</w:t>
            </w:r>
            <w:r w:rsidR="00C170F3">
              <w:rPr>
                <w:noProof/>
                <w:webHidden/>
              </w:rPr>
              <w:fldChar w:fldCharType="end"/>
            </w:r>
          </w:hyperlink>
        </w:p>
        <w:p w14:paraId="0052AA85" w14:textId="0E338ACC" w:rsidR="00C170F3" w:rsidRDefault="003F66FA">
          <w:pPr>
            <w:pStyle w:val="TOC2"/>
            <w:tabs>
              <w:tab w:val="right" w:leader="dot" w:pos="9350"/>
            </w:tabs>
            <w:rPr>
              <w:noProof/>
              <w:sz w:val="22"/>
              <w:szCs w:val="22"/>
            </w:rPr>
          </w:pPr>
          <w:hyperlink w:anchor="_Toc36630519" w:history="1">
            <w:r w:rsidR="00C170F3" w:rsidRPr="00B45F5F">
              <w:rPr>
                <w:rStyle w:val="Hyperlink"/>
                <w:noProof/>
              </w:rPr>
              <w:t>Width of Riparian Buffer (Guidance Only; No SOP)</w:t>
            </w:r>
            <w:r w:rsidR="00C170F3">
              <w:rPr>
                <w:noProof/>
                <w:webHidden/>
              </w:rPr>
              <w:tab/>
            </w:r>
            <w:r w:rsidR="00C170F3">
              <w:rPr>
                <w:noProof/>
                <w:webHidden/>
              </w:rPr>
              <w:fldChar w:fldCharType="begin"/>
            </w:r>
            <w:r w:rsidR="00C170F3">
              <w:rPr>
                <w:noProof/>
                <w:webHidden/>
              </w:rPr>
              <w:instrText xml:space="preserve"> PAGEREF _Toc36630519 \h </w:instrText>
            </w:r>
            <w:r w:rsidR="00C170F3">
              <w:rPr>
                <w:noProof/>
                <w:webHidden/>
              </w:rPr>
            </w:r>
            <w:r w:rsidR="00C170F3">
              <w:rPr>
                <w:noProof/>
                <w:webHidden/>
              </w:rPr>
              <w:fldChar w:fldCharType="separate"/>
            </w:r>
            <w:r w:rsidR="001A1650">
              <w:rPr>
                <w:noProof/>
                <w:webHidden/>
              </w:rPr>
              <w:t>122</w:t>
            </w:r>
            <w:r w:rsidR="00C170F3">
              <w:rPr>
                <w:noProof/>
                <w:webHidden/>
              </w:rPr>
              <w:fldChar w:fldCharType="end"/>
            </w:r>
          </w:hyperlink>
        </w:p>
        <w:p w14:paraId="21352CEE" w14:textId="7976F609" w:rsidR="00762890" w:rsidRDefault="00762890">
          <w:r>
            <w:rPr>
              <w:b/>
              <w:bCs/>
              <w:noProof/>
            </w:rPr>
            <w:fldChar w:fldCharType="end"/>
          </w:r>
        </w:p>
      </w:sdtContent>
    </w:sdt>
    <w:p w14:paraId="7EB18985" w14:textId="77777777" w:rsidR="00D5391B" w:rsidRPr="00D5391B" w:rsidRDefault="00D5391B" w:rsidP="00D5391B"/>
    <w:p w14:paraId="2C71E539" w14:textId="77777777" w:rsidR="00264662" w:rsidRDefault="00264662">
      <w:pPr>
        <w:rPr>
          <w:rFonts w:eastAsia="Calibri" w:cs="Calibri"/>
          <w:b/>
          <w:bCs/>
          <w:color w:val="4472C4" w:themeColor="accent1"/>
          <w:sz w:val="48"/>
          <w:szCs w:val="48"/>
        </w:rPr>
      </w:pPr>
      <w:bookmarkStart w:id="387" w:name="_Toc31727242"/>
      <w:bookmarkStart w:id="388" w:name="_Toc31727467"/>
      <w:bookmarkStart w:id="389" w:name="_Toc25337108"/>
      <w:r>
        <w:br w:type="page"/>
      </w:r>
    </w:p>
    <w:p w14:paraId="775CC6AB" w14:textId="291BD973" w:rsidR="00BE5CEE" w:rsidRPr="00007833" w:rsidRDefault="00BE5CEE" w:rsidP="00007833">
      <w:pPr>
        <w:pStyle w:val="Heading1"/>
      </w:pPr>
      <w:bookmarkStart w:id="390" w:name="_Toc36628817"/>
      <w:bookmarkStart w:id="391" w:name="_Toc36630452"/>
      <w:r w:rsidRPr="00007833">
        <w:lastRenderedPageBreak/>
        <w:t>Biology Methods</w:t>
      </w:r>
      <w:bookmarkEnd w:id="387"/>
      <w:bookmarkEnd w:id="388"/>
      <w:bookmarkEnd w:id="390"/>
      <w:bookmarkEnd w:id="391"/>
    </w:p>
    <w:p w14:paraId="372DBF1E" w14:textId="77777777" w:rsidR="000C0492" w:rsidRDefault="000C0492"/>
    <w:p w14:paraId="1D2396F5" w14:textId="77777777" w:rsidR="000C0492" w:rsidRDefault="000C0492"/>
    <w:p w14:paraId="627D885B" w14:textId="77777777" w:rsidR="000C0492" w:rsidRDefault="000C0492">
      <w:r>
        <w:br w:type="page"/>
      </w:r>
    </w:p>
    <w:p w14:paraId="7BCF2D56" w14:textId="16D72048" w:rsidR="000C0492" w:rsidRDefault="000C0492" w:rsidP="00937F6B">
      <w:pPr>
        <w:pStyle w:val="Heading2"/>
        <w:spacing w:after="120"/>
        <w:contextualSpacing/>
      </w:pPr>
      <w:bookmarkStart w:id="392" w:name="_Toc31727243"/>
      <w:bookmarkStart w:id="393" w:name="_Toc31727468"/>
      <w:bookmarkStart w:id="394" w:name="_Toc36630453"/>
      <w:r w:rsidRPr="000C0492">
        <w:lastRenderedPageBreak/>
        <w:t xml:space="preserve">Algae </w:t>
      </w:r>
      <w:r>
        <w:t xml:space="preserve">- </w:t>
      </w:r>
      <w:r w:rsidRPr="000C0492">
        <w:t>Harmful Algal Blooms</w:t>
      </w:r>
      <w:r>
        <w:t xml:space="preserve"> (Guidance Only; No SOP</w:t>
      </w:r>
      <w:r w:rsidRPr="000C0492">
        <w:t>)</w:t>
      </w:r>
      <w:bookmarkEnd w:id="392"/>
      <w:bookmarkEnd w:id="393"/>
      <w:bookmarkEnd w:id="394"/>
    </w:p>
    <w:p w14:paraId="062C4969" w14:textId="77777777" w:rsidR="000C0492" w:rsidRDefault="000C0492" w:rsidP="00937F6B">
      <w:pPr>
        <w:spacing w:after="120"/>
        <w:contextualSpacing/>
      </w:pPr>
    </w:p>
    <w:p w14:paraId="6C08E70E" w14:textId="77777777" w:rsidR="000C0492" w:rsidRDefault="003F66FA" w:rsidP="00937F6B">
      <w:pPr>
        <w:pStyle w:val="parameters"/>
        <w:numPr>
          <w:ilvl w:val="1"/>
          <w:numId w:val="6"/>
        </w:numPr>
        <w:spacing w:after="120"/>
      </w:pPr>
      <w:hyperlink r:id="rId22" w:history="1">
        <w:r w:rsidR="000C0492" w:rsidRPr="00C46B0F">
          <w:rPr>
            <w:rStyle w:val="Hyperlink"/>
          </w:rPr>
          <w:t>Public Health &amp; Safety: Harmful Algal Blooms</w:t>
        </w:r>
      </w:hyperlink>
    </w:p>
    <w:p w14:paraId="2C9500D8" w14:textId="77777777" w:rsidR="000C0492" w:rsidRDefault="000C0492" w:rsidP="00937F6B">
      <w:pPr>
        <w:pStyle w:val="parameters"/>
        <w:numPr>
          <w:ilvl w:val="2"/>
          <w:numId w:val="6"/>
        </w:numPr>
        <w:spacing w:after="120"/>
      </w:pPr>
      <w:r>
        <w:t>From mt.gov</w:t>
      </w:r>
    </w:p>
    <w:p w14:paraId="6B4E2294" w14:textId="77777777" w:rsidR="000C0492" w:rsidRDefault="003F66FA" w:rsidP="00937F6B">
      <w:pPr>
        <w:pStyle w:val="parameters"/>
        <w:numPr>
          <w:ilvl w:val="1"/>
          <w:numId w:val="6"/>
        </w:numPr>
        <w:spacing w:after="120"/>
      </w:pPr>
      <w:hyperlink r:id="rId23" w:history="1">
        <w:r w:rsidR="000C0492" w:rsidRPr="00894F54">
          <w:rPr>
            <w:rStyle w:val="Hyperlink"/>
          </w:rPr>
          <w:t>Harmful Algal Blooms</w:t>
        </w:r>
      </w:hyperlink>
    </w:p>
    <w:p w14:paraId="2F9165E0" w14:textId="77777777" w:rsidR="000C0492" w:rsidRDefault="000C0492" w:rsidP="00937F6B">
      <w:pPr>
        <w:pStyle w:val="parameters"/>
        <w:numPr>
          <w:ilvl w:val="2"/>
          <w:numId w:val="6"/>
        </w:numPr>
        <w:spacing w:after="120"/>
      </w:pPr>
      <w:r>
        <w:t>From the Montana AWRA and DEQ</w:t>
      </w:r>
    </w:p>
    <w:p w14:paraId="77FE219B" w14:textId="77777777" w:rsidR="000C0492" w:rsidRDefault="003F66FA" w:rsidP="00937F6B">
      <w:pPr>
        <w:pStyle w:val="parameters"/>
        <w:numPr>
          <w:ilvl w:val="1"/>
          <w:numId w:val="6"/>
        </w:numPr>
        <w:spacing w:after="120"/>
      </w:pPr>
      <w:hyperlink r:id="rId24" w:history="1">
        <w:r w:rsidR="000C0492" w:rsidRPr="00894F54">
          <w:rPr>
            <w:rStyle w:val="Hyperlink"/>
          </w:rPr>
          <w:t>HAB Guidance Document (2019)</w:t>
        </w:r>
      </w:hyperlink>
    </w:p>
    <w:p w14:paraId="6B5C3257" w14:textId="77777777" w:rsidR="000C0492" w:rsidRPr="00C46B0F" w:rsidRDefault="000C0492" w:rsidP="00937F6B">
      <w:pPr>
        <w:pStyle w:val="parameters"/>
        <w:numPr>
          <w:ilvl w:val="2"/>
          <w:numId w:val="6"/>
        </w:numPr>
        <w:spacing w:after="120"/>
      </w:pPr>
      <w:r>
        <w:t>From the MT DEQ and DPHHS</w:t>
      </w:r>
    </w:p>
    <w:p w14:paraId="33677BD2" w14:textId="77777777" w:rsidR="00EB6ED1" w:rsidRDefault="00EB6ED1" w:rsidP="00937F6B">
      <w:pPr>
        <w:spacing w:after="120"/>
        <w:contextualSpacing/>
      </w:pPr>
    </w:p>
    <w:p w14:paraId="18F9C3FB" w14:textId="77777777" w:rsidR="00EB6ED1" w:rsidRPr="00EB6ED1" w:rsidRDefault="00EB6ED1" w:rsidP="00937F6B">
      <w:pPr>
        <w:spacing w:after="120"/>
        <w:contextualSpacing/>
      </w:pPr>
    </w:p>
    <w:p w14:paraId="10B816FC" w14:textId="4B2DB437" w:rsidR="001F0F91" w:rsidRDefault="001F0F91" w:rsidP="00937F6B">
      <w:pPr>
        <w:spacing w:after="120"/>
        <w:contextualSpacing/>
      </w:pPr>
      <w:r>
        <w:br w:type="page"/>
      </w:r>
    </w:p>
    <w:p w14:paraId="01568822" w14:textId="3BF28135" w:rsidR="001F0F91" w:rsidRPr="003E5043" w:rsidRDefault="001F0F91" w:rsidP="00937F6B">
      <w:pPr>
        <w:pStyle w:val="Heading2"/>
        <w:spacing w:before="0"/>
        <w:contextualSpacing/>
      </w:pPr>
      <w:bookmarkStart w:id="395" w:name="_Toc31352593"/>
      <w:bookmarkStart w:id="396" w:name="_Toc31727244"/>
      <w:bookmarkStart w:id="397" w:name="_Toc31727469"/>
      <w:bookmarkStart w:id="398" w:name="_Toc36630454"/>
      <w:r w:rsidRPr="003E5043">
        <w:lastRenderedPageBreak/>
        <w:t>Benthic Algae Biomass</w:t>
      </w:r>
      <w:bookmarkEnd w:id="395"/>
      <w:r w:rsidR="000C0492">
        <w:t xml:space="preserve"> (SOP)</w:t>
      </w:r>
      <w:bookmarkEnd w:id="396"/>
      <w:bookmarkEnd w:id="397"/>
      <w:bookmarkEnd w:id="398"/>
    </w:p>
    <w:p w14:paraId="0E0FFAE3" w14:textId="222D938E" w:rsidR="003E5043" w:rsidRPr="00871DF2" w:rsidRDefault="003E5043" w:rsidP="00F52156">
      <w:pPr>
        <w:pStyle w:val="Subtitle"/>
        <w:spacing w:after="120" w:line="240" w:lineRule="auto"/>
        <w:contextualSpacing/>
        <w:rPr>
          <w:rStyle w:val="SubtleEmphasis"/>
          <w:b w:val="0"/>
          <w:bCs w:val="0"/>
        </w:rPr>
      </w:pPr>
      <w:r w:rsidRPr="00871DF2">
        <w:rPr>
          <w:rStyle w:val="SubtleEmphasis"/>
          <w:b w:val="0"/>
          <w:bCs w:val="0"/>
        </w:rPr>
        <w:t>Benthic Algae Biomass (Chlorophyll-a and Ash-Free Dry Weight)</w:t>
      </w:r>
    </w:p>
    <w:p w14:paraId="6FB137DF" w14:textId="7BC30980" w:rsidR="001F0F91" w:rsidRDefault="001F0F91" w:rsidP="00937F6B">
      <w:pPr>
        <w:pStyle w:val="Title"/>
        <w:spacing w:after="120" w:line="240" w:lineRule="auto"/>
        <w:contextualSpacing/>
      </w:pPr>
      <w:bookmarkStart w:id="399" w:name="_Toc31352594"/>
      <w:r>
        <w:t>Method Overview</w:t>
      </w:r>
      <w:bookmarkEnd w:id="399"/>
    </w:p>
    <w:p w14:paraId="7CB956B4" w14:textId="77777777" w:rsidR="001F0F91" w:rsidRDefault="001F0F91" w:rsidP="00937F6B">
      <w:pPr>
        <w:spacing w:after="120" w:line="240" w:lineRule="auto"/>
        <w:contextualSpacing/>
      </w:pPr>
      <w:r w:rsidRPr="003948A6">
        <w:t>Samples of attached algae are collected from</w:t>
      </w:r>
      <w:r>
        <w:t xml:space="preserve"> a known surface area of stream bottom at eleven </w:t>
      </w:r>
      <w:r w:rsidRPr="003948A6">
        <w:t xml:space="preserve">transects </w:t>
      </w:r>
      <w:r>
        <w:t>within a sampling frame using any combination of three methods (i.e., template, hoop, and core). The collection method selected at each sampling location depends on the dominant substrate. Algae samples are analyzed for chlorophyll-a (mg/m</w:t>
      </w:r>
      <w:r w:rsidRPr="00BC5246">
        <w:rPr>
          <w:vertAlign w:val="superscript"/>
        </w:rPr>
        <w:t>2</w:t>
      </w:r>
      <w:r>
        <w:t>) and ash-free dry weight (g/m</w:t>
      </w:r>
      <w:r w:rsidRPr="00BC5246">
        <w:rPr>
          <w:vertAlign w:val="superscript"/>
        </w:rPr>
        <w:t>2</w:t>
      </w:r>
      <w:r>
        <w:t xml:space="preserve">). The result values represent a measure of the total algal biomass present throughout the sampling frame. </w:t>
      </w:r>
    </w:p>
    <w:p w14:paraId="6D4023F6" w14:textId="77777777" w:rsidR="001F0F91" w:rsidRDefault="001F0F91" w:rsidP="00937F6B">
      <w:pPr>
        <w:spacing w:after="120" w:line="240" w:lineRule="auto"/>
        <w:contextualSpacing/>
        <w:rPr>
          <w:b/>
        </w:rPr>
      </w:pPr>
    </w:p>
    <w:p w14:paraId="50B075D9" w14:textId="77777777" w:rsidR="001F0F91" w:rsidRDefault="001F0F91" w:rsidP="00937F6B">
      <w:pPr>
        <w:pStyle w:val="Title"/>
        <w:spacing w:after="120" w:line="240" w:lineRule="auto"/>
        <w:contextualSpacing/>
      </w:pPr>
      <w:bookmarkStart w:id="400" w:name="_Toc31352595"/>
      <w:r>
        <w:t>Specifications</w:t>
      </w:r>
      <w:bookmarkEnd w:id="400"/>
    </w:p>
    <w:p w14:paraId="1CA5EBD0" w14:textId="25A10EAD" w:rsidR="001F0F91" w:rsidRDefault="001F0F91" w:rsidP="00937F6B">
      <w:pPr>
        <w:spacing w:after="120" w:line="240" w:lineRule="auto"/>
        <w:contextualSpacing/>
        <w:rPr>
          <w:bCs/>
        </w:rPr>
      </w:pPr>
      <w:r>
        <w:rPr>
          <w:b/>
          <w:bCs/>
        </w:rPr>
        <w:t xml:space="preserve">Applicable Waterbody Type: </w:t>
      </w:r>
      <w:r w:rsidRPr="001F6EA5">
        <w:rPr>
          <w:bCs/>
        </w:rPr>
        <w:t>WADEABLE STREAMS</w:t>
      </w:r>
    </w:p>
    <w:p w14:paraId="2EBCD3EC" w14:textId="77777777" w:rsidR="00937F6B" w:rsidRPr="001F6EA5" w:rsidRDefault="00937F6B" w:rsidP="00937F6B">
      <w:pPr>
        <w:spacing w:after="120" w:line="240" w:lineRule="auto"/>
        <w:contextualSpacing/>
      </w:pPr>
    </w:p>
    <w:p w14:paraId="50162935" w14:textId="77777777" w:rsidR="001F0F91" w:rsidRPr="00161820" w:rsidRDefault="001F0F91" w:rsidP="00937F6B">
      <w:pPr>
        <w:spacing w:after="120" w:line="240" w:lineRule="auto"/>
        <w:contextualSpacing/>
      </w:pPr>
      <w:r w:rsidRPr="00161820">
        <w:rPr>
          <w:b/>
        </w:rPr>
        <w:t>Scale:</w:t>
      </w:r>
      <w:r w:rsidRPr="00161820">
        <w:t xml:space="preserve"> WATERBODY</w:t>
      </w:r>
    </w:p>
    <w:p w14:paraId="2BCCDC37" w14:textId="77777777" w:rsidR="00937F6B" w:rsidRDefault="00937F6B" w:rsidP="00937F6B">
      <w:pPr>
        <w:spacing w:after="120" w:line="240" w:lineRule="auto"/>
        <w:contextualSpacing/>
        <w:rPr>
          <w:b/>
          <w:bCs/>
        </w:rPr>
      </w:pPr>
    </w:p>
    <w:p w14:paraId="5E0667E5" w14:textId="6F766350" w:rsidR="001F0F91" w:rsidRPr="00161820" w:rsidRDefault="001F0F91" w:rsidP="00FE2608">
      <w:pPr>
        <w:spacing w:after="120" w:line="240" w:lineRule="auto"/>
        <w:contextualSpacing/>
        <w:rPr>
          <w:b/>
          <w:bCs/>
        </w:rPr>
      </w:pPr>
      <w:r w:rsidRPr="00161820">
        <w:rPr>
          <w:b/>
          <w:bCs/>
        </w:rPr>
        <w:t xml:space="preserve">Limiting Conditions: </w:t>
      </w:r>
    </w:p>
    <w:p w14:paraId="36CCAE29" w14:textId="77777777" w:rsidR="001F0F91" w:rsidRDefault="001F0F91" w:rsidP="003B208D">
      <w:pPr>
        <w:pStyle w:val="ListParagraph"/>
        <w:numPr>
          <w:ilvl w:val="0"/>
          <w:numId w:val="88"/>
        </w:numPr>
        <w:spacing w:after="120" w:line="240" w:lineRule="auto"/>
        <w:rPr>
          <w:bCs/>
        </w:rPr>
      </w:pPr>
      <w:r w:rsidRPr="00161820">
        <w:rPr>
          <w:bCs/>
        </w:rPr>
        <w:t>Applicable only during summer growing season</w:t>
      </w:r>
      <w:r>
        <w:rPr>
          <w:bCs/>
        </w:rPr>
        <w:t xml:space="preserve"> (e.g., July 1 – September 30)</w:t>
      </w:r>
      <w:r w:rsidRPr="00161820">
        <w:rPr>
          <w:bCs/>
        </w:rPr>
        <w:t xml:space="preserve">. </w:t>
      </w:r>
    </w:p>
    <w:p w14:paraId="654218EF" w14:textId="77777777" w:rsidR="001F0F91" w:rsidRDefault="001F0F91" w:rsidP="003B208D">
      <w:pPr>
        <w:pStyle w:val="ListParagraph"/>
        <w:numPr>
          <w:ilvl w:val="0"/>
          <w:numId w:val="88"/>
        </w:numPr>
        <w:spacing w:after="120" w:line="240" w:lineRule="auto"/>
        <w:rPr>
          <w:bCs/>
        </w:rPr>
      </w:pPr>
      <w:r w:rsidRPr="00161820">
        <w:rPr>
          <w:bCs/>
        </w:rPr>
        <w:t xml:space="preserve">Not applicable for un-wadeable streams, lakes or large rivers. </w:t>
      </w:r>
    </w:p>
    <w:p w14:paraId="33C371F3" w14:textId="77777777" w:rsidR="001F0F91" w:rsidRPr="00161820" w:rsidRDefault="001F0F91" w:rsidP="003B208D">
      <w:pPr>
        <w:pStyle w:val="ListParagraph"/>
        <w:numPr>
          <w:ilvl w:val="0"/>
          <w:numId w:val="88"/>
        </w:numPr>
        <w:spacing w:after="120" w:line="240" w:lineRule="auto"/>
        <w:rPr>
          <w:bCs/>
        </w:rPr>
      </w:pPr>
      <w:r>
        <w:rPr>
          <w:bCs/>
        </w:rPr>
        <w:t>Related methods</w:t>
      </w:r>
      <w:r w:rsidRPr="00161820">
        <w:rPr>
          <w:bCs/>
        </w:rPr>
        <w:t xml:space="preserve"> for medium rivers (e.g., partially wadeable but only along one bank) and for large rivers are available in DEQ’s </w:t>
      </w:r>
      <w:r w:rsidRPr="00161820">
        <w:rPr>
          <w:rFonts w:cstheme="minorHAnsi"/>
        </w:rPr>
        <w:t>Sample Collection and Laboratory Analysis of Chlorophyll-a Standard Operating Procedure</w:t>
      </w:r>
      <w:r w:rsidRPr="00161820">
        <w:rPr>
          <w:bCs/>
        </w:rPr>
        <w:t xml:space="preserve">.  </w:t>
      </w:r>
      <w:r>
        <w:rPr>
          <w:bCs/>
        </w:rPr>
        <w:tab/>
      </w:r>
      <w:r>
        <w:rPr>
          <w:bCs/>
        </w:rPr>
        <w:tab/>
      </w:r>
    </w:p>
    <w:p w14:paraId="6BF74B0B" w14:textId="77777777" w:rsidR="001F0F91" w:rsidRPr="00161820" w:rsidRDefault="001F0F91" w:rsidP="00937F6B">
      <w:pPr>
        <w:spacing w:after="120" w:line="240" w:lineRule="auto"/>
        <w:contextualSpacing/>
      </w:pPr>
      <w:r w:rsidRPr="00161820">
        <w:rPr>
          <w:b/>
          <w:bCs/>
        </w:rPr>
        <w:t>Skills Required:</w:t>
      </w:r>
      <w:r w:rsidRPr="00161820">
        <w:t xml:space="preserve"> </w:t>
      </w:r>
    </w:p>
    <w:p w14:paraId="0906E80D" w14:textId="77777777" w:rsidR="001F0F91" w:rsidRPr="00161820" w:rsidRDefault="001F0F91" w:rsidP="003B208D">
      <w:pPr>
        <w:pStyle w:val="ListParagraph"/>
        <w:numPr>
          <w:ilvl w:val="0"/>
          <w:numId w:val="106"/>
        </w:numPr>
        <w:spacing w:after="120" w:line="240" w:lineRule="auto"/>
      </w:pPr>
      <w:r w:rsidRPr="00161820">
        <w:t>Must be able to wade and stand in moving water</w:t>
      </w:r>
      <w:r w:rsidRPr="00074333">
        <w:t xml:space="preserve"> along the extent of a sampling frame.</w:t>
      </w:r>
    </w:p>
    <w:p w14:paraId="6900E25C" w14:textId="77777777" w:rsidR="001F0F91" w:rsidRDefault="001F0F91" w:rsidP="003B208D">
      <w:pPr>
        <w:pStyle w:val="ListParagraph"/>
        <w:numPr>
          <w:ilvl w:val="0"/>
          <w:numId w:val="106"/>
        </w:numPr>
        <w:spacing w:after="120" w:line="240" w:lineRule="auto"/>
      </w:pPr>
      <w:r w:rsidRPr="00161820">
        <w:t>Must be able</w:t>
      </w:r>
      <w:r w:rsidRPr="00E711CC">
        <w:t xml:space="preserve"> to determine dominant substrate category in representative area. </w:t>
      </w:r>
    </w:p>
    <w:p w14:paraId="61F8C0A2" w14:textId="77777777" w:rsidR="001F0F91" w:rsidRDefault="001F0F91" w:rsidP="00937F6B">
      <w:pPr>
        <w:spacing w:after="120" w:line="240" w:lineRule="auto"/>
        <w:contextualSpacing/>
      </w:pPr>
      <w:r>
        <w:rPr>
          <w:b/>
          <w:bCs/>
        </w:rPr>
        <w:t>Time Required:</w:t>
      </w:r>
      <w:r>
        <w:t xml:space="preserve"> </w:t>
      </w:r>
    </w:p>
    <w:p w14:paraId="1F02DF32" w14:textId="77777777" w:rsidR="001F0F91" w:rsidRDefault="001F0F91" w:rsidP="003B208D">
      <w:pPr>
        <w:pStyle w:val="ListParagraph"/>
        <w:numPr>
          <w:ilvl w:val="0"/>
          <w:numId w:val="107"/>
        </w:numPr>
        <w:spacing w:after="120" w:line="240" w:lineRule="auto"/>
      </w:pPr>
      <w:r>
        <w:t>Minimum 1 person</w:t>
      </w:r>
    </w:p>
    <w:p w14:paraId="4C393A8F" w14:textId="77777777" w:rsidR="001F0F91" w:rsidRDefault="001F0F91" w:rsidP="003B208D">
      <w:pPr>
        <w:pStyle w:val="ListParagraph"/>
        <w:numPr>
          <w:ilvl w:val="0"/>
          <w:numId w:val="107"/>
        </w:numPr>
        <w:spacing w:after="120" w:line="240" w:lineRule="auto"/>
      </w:pPr>
      <w:r>
        <w:t xml:space="preserve">Approximately 2 hours per site. </w:t>
      </w:r>
    </w:p>
    <w:p w14:paraId="4A885F08" w14:textId="77777777" w:rsidR="001F0F91" w:rsidRDefault="001F0F91" w:rsidP="00937F6B">
      <w:pPr>
        <w:spacing w:after="120" w:line="240" w:lineRule="auto"/>
        <w:contextualSpacing/>
        <w:rPr>
          <w:b/>
          <w:bCs/>
        </w:rPr>
      </w:pPr>
      <w:r>
        <w:rPr>
          <w:b/>
          <w:bCs/>
        </w:rPr>
        <w:t>Considerations:</w:t>
      </w:r>
    </w:p>
    <w:p w14:paraId="6CB2A300" w14:textId="77777777" w:rsidR="001F0F91" w:rsidRPr="00B93896" w:rsidRDefault="001F0F91" w:rsidP="003B208D">
      <w:pPr>
        <w:pStyle w:val="ListParagraph"/>
        <w:numPr>
          <w:ilvl w:val="0"/>
          <w:numId w:val="108"/>
        </w:numPr>
        <w:spacing w:after="120" w:line="240" w:lineRule="auto"/>
        <w:rPr>
          <w:b/>
          <w:bCs/>
        </w:rPr>
      </w:pPr>
      <w:r w:rsidRPr="00B93896">
        <w:rPr>
          <w:bCs/>
        </w:rPr>
        <w:t xml:space="preserve">Sampling frame should be relatively homogenous (e.g., no tributaries, withdrawals, or return flows; relatively similar land use and canopy cover). </w:t>
      </w:r>
    </w:p>
    <w:p w14:paraId="1C2422D3" w14:textId="77777777" w:rsidR="001F0F91" w:rsidRPr="00B93896" w:rsidRDefault="001F0F91" w:rsidP="003B208D">
      <w:pPr>
        <w:pStyle w:val="ListParagraph"/>
        <w:numPr>
          <w:ilvl w:val="0"/>
          <w:numId w:val="108"/>
        </w:numPr>
        <w:spacing w:after="120" w:line="240" w:lineRule="auto"/>
      </w:pPr>
      <w:r w:rsidRPr="00B93896">
        <w:t xml:space="preserve">Must confirm before starting that a sufficient length of stream is accessible to fit the entire sampling frame (40x wetted width). </w:t>
      </w:r>
    </w:p>
    <w:p w14:paraId="3158BAD1" w14:textId="77777777" w:rsidR="001F0F91" w:rsidRPr="00B93896" w:rsidRDefault="001F0F91" w:rsidP="00937F6B">
      <w:pPr>
        <w:spacing w:after="120" w:line="240" w:lineRule="auto"/>
        <w:contextualSpacing/>
      </w:pPr>
      <w:r w:rsidRPr="00B93896">
        <w:rPr>
          <w:b/>
          <w:bCs/>
        </w:rPr>
        <w:t>Equipment and Software:</w:t>
      </w:r>
      <w:r w:rsidRPr="00B93896">
        <w:t xml:space="preserve"> </w:t>
      </w:r>
    </w:p>
    <w:p w14:paraId="3403A650" w14:textId="77777777" w:rsidR="001F0F91" w:rsidRDefault="001F0F91" w:rsidP="003B208D">
      <w:pPr>
        <w:pStyle w:val="ListParagraph"/>
        <w:numPr>
          <w:ilvl w:val="0"/>
          <w:numId w:val="105"/>
        </w:numPr>
        <w:spacing w:after="120" w:line="240" w:lineRule="auto"/>
      </w:pPr>
      <w:r>
        <w:t>Field form</w:t>
      </w:r>
    </w:p>
    <w:p w14:paraId="0B10225C" w14:textId="77777777" w:rsidR="001F0F91" w:rsidRPr="00B93896" w:rsidRDefault="001F0F91" w:rsidP="003B208D">
      <w:pPr>
        <w:pStyle w:val="ListParagraph"/>
        <w:numPr>
          <w:ilvl w:val="0"/>
          <w:numId w:val="105"/>
        </w:numPr>
        <w:spacing w:after="120" w:line="240" w:lineRule="auto"/>
      </w:pPr>
      <w:r w:rsidRPr="00B93896">
        <w:t xml:space="preserve">Measuring tape </w:t>
      </w:r>
    </w:p>
    <w:p w14:paraId="0502C7FE" w14:textId="77777777" w:rsidR="001F0F91" w:rsidRPr="00BF0EAE" w:rsidRDefault="001F0F91" w:rsidP="003B208D">
      <w:pPr>
        <w:pStyle w:val="ListParagraph"/>
        <w:numPr>
          <w:ilvl w:val="0"/>
          <w:numId w:val="105"/>
        </w:numPr>
        <w:spacing w:after="120" w:line="240" w:lineRule="auto"/>
      </w:pPr>
      <w:r w:rsidRPr="00B93896">
        <w:t>Cut-off piece of PVC pipe (Schedule 40</w:t>
      </w:r>
      <w:r w:rsidRPr="00BF0EAE">
        <w:t xml:space="preserve"> - 1 1/2” nominal I.D.) which results in an internal area of approximately 12.5 cm</w:t>
      </w:r>
      <w:r w:rsidRPr="00B8141F">
        <w:rPr>
          <w:vertAlign w:val="superscript"/>
        </w:rPr>
        <w:t>2</w:t>
      </w:r>
      <w:r>
        <w:t>; i</w:t>
      </w:r>
      <w:r w:rsidRPr="00BF0EAE">
        <w:t xml:space="preserve">nternal diameter of template should be checked and be within 3.93 to 4.05 cm (+/- 4% area error). </w:t>
      </w:r>
    </w:p>
    <w:p w14:paraId="56BF00F6" w14:textId="77777777" w:rsidR="001F0F91" w:rsidRPr="005E04B2" w:rsidRDefault="001F0F91" w:rsidP="003B208D">
      <w:pPr>
        <w:pStyle w:val="ListParagraph"/>
        <w:numPr>
          <w:ilvl w:val="0"/>
          <w:numId w:val="105"/>
        </w:numPr>
        <w:spacing w:after="120" w:line="240" w:lineRule="auto"/>
      </w:pPr>
      <w:r>
        <w:t>Pocket k</w:t>
      </w:r>
      <w:r w:rsidRPr="005E04B2">
        <w:t>nife</w:t>
      </w:r>
    </w:p>
    <w:p w14:paraId="7894C537" w14:textId="77777777" w:rsidR="001F0F91" w:rsidRDefault="001F0F91" w:rsidP="003B208D">
      <w:pPr>
        <w:pStyle w:val="ListParagraph"/>
        <w:numPr>
          <w:ilvl w:val="0"/>
          <w:numId w:val="105"/>
        </w:numPr>
        <w:spacing w:after="120" w:line="240" w:lineRule="auto"/>
      </w:pPr>
      <w:r w:rsidRPr="005E04B2">
        <w:t>Toothbrush</w:t>
      </w:r>
    </w:p>
    <w:p w14:paraId="7E5EC5BD" w14:textId="77777777" w:rsidR="001F0F91" w:rsidRPr="005E04B2" w:rsidRDefault="001F0F91" w:rsidP="003B208D">
      <w:pPr>
        <w:pStyle w:val="ListParagraph"/>
        <w:numPr>
          <w:ilvl w:val="0"/>
          <w:numId w:val="105"/>
        </w:numPr>
        <w:spacing w:after="120" w:line="240" w:lineRule="auto"/>
      </w:pPr>
      <w:r w:rsidRPr="005E04B2">
        <w:t xml:space="preserve">Tap water in squirt bottle </w:t>
      </w:r>
    </w:p>
    <w:p w14:paraId="14D4E01E" w14:textId="77777777" w:rsidR="001F0F91" w:rsidRPr="005E04B2" w:rsidRDefault="001F0F91" w:rsidP="003B208D">
      <w:pPr>
        <w:pStyle w:val="ListParagraph"/>
        <w:numPr>
          <w:ilvl w:val="0"/>
          <w:numId w:val="105"/>
        </w:numPr>
        <w:spacing w:after="120" w:line="240" w:lineRule="auto"/>
      </w:pPr>
      <w:r w:rsidRPr="005E04B2">
        <w:t xml:space="preserve">Shallow plastic </w:t>
      </w:r>
      <w:r>
        <w:t>tray</w:t>
      </w:r>
    </w:p>
    <w:p w14:paraId="45A6AD80" w14:textId="77777777" w:rsidR="001F0F91" w:rsidRPr="005E04B2" w:rsidRDefault="001F0F91" w:rsidP="003B208D">
      <w:pPr>
        <w:pStyle w:val="ListParagraph"/>
        <w:numPr>
          <w:ilvl w:val="0"/>
          <w:numId w:val="105"/>
        </w:numPr>
        <w:spacing w:after="120" w:line="240" w:lineRule="auto"/>
      </w:pPr>
      <w:r>
        <w:t>Vacuum h</w:t>
      </w:r>
      <w:r w:rsidRPr="005E04B2">
        <w:t xml:space="preserve">and pump vacuum with tubing </w:t>
      </w:r>
    </w:p>
    <w:p w14:paraId="265ACFBC" w14:textId="77777777" w:rsidR="001F0F91" w:rsidRPr="005E04B2" w:rsidRDefault="001F0F91" w:rsidP="003B208D">
      <w:pPr>
        <w:pStyle w:val="ListParagraph"/>
        <w:numPr>
          <w:ilvl w:val="0"/>
          <w:numId w:val="105"/>
        </w:numPr>
        <w:spacing w:after="120" w:line="240" w:lineRule="auto"/>
      </w:pPr>
      <w:r w:rsidRPr="005E04B2">
        <w:lastRenderedPageBreak/>
        <w:t xml:space="preserve">Nalgene filtering unit </w:t>
      </w:r>
    </w:p>
    <w:p w14:paraId="04E016AC" w14:textId="77777777" w:rsidR="001F0F91" w:rsidRPr="005C2E76" w:rsidRDefault="001F0F91" w:rsidP="003B208D">
      <w:pPr>
        <w:pStyle w:val="ListParagraph"/>
        <w:numPr>
          <w:ilvl w:val="0"/>
          <w:numId w:val="105"/>
        </w:numPr>
        <w:spacing w:after="120" w:line="240" w:lineRule="auto"/>
      </w:pPr>
      <w:r w:rsidRPr="00F17981">
        <w:rPr>
          <w:rFonts w:eastAsia="Times New Roman" w:cs="Calibri"/>
          <w:color w:val="000000"/>
          <w:sz w:val="24"/>
          <w:szCs w:val="24"/>
        </w:rPr>
        <w:t>GF/F glass fiber filters</w:t>
      </w:r>
      <w:r>
        <w:rPr>
          <w:rFonts w:eastAsia="Times New Roman" w:cs="Calibri"/>
          <w:color w:val="000000"/>
          <w:sz w:val="24"/>
          <w:szCs w:val="24"/>
        </w:rPr>
        <w:t xml:space="preserve"> (0.70 </w:t>
      </w:r>
      <w:r>
        <w:rPr>
          <w:rFonts w:eastAsia="Times New Roman" w:cstheme="minorHAnsi"/>
          <w:color w:val="000000"/>
          <w:sz w:val="24"/>
          <w:szCs w:val="24"/>
        </w:rPr>
        <w:t>µ</w:t>
      </w:r>
      <w:r>
        <w:rPr>
          <w:rFonts w:eastAsia="Times New Roman" w:cs="Calibri"/>
          <w:color w:val="000000"/>
          <w:sz w:val="24"/>
          <w:szCs w:val="24"/>
        </w:rPr>
        <w:t>m)</w:t>
      </w:r>
    </w:p>
    <w:p w14:paraId="23D280E1" w14:textId="77777777" w:rsidR="001F0F91" w:rsidRPr="005E04B2" w:rsidRDefault="001F0F91" w:rsidP="003B208D">
      <w:pPr>
        <w:pStyle w:val="ListParagraph"/>
        <w:numPr>
          <w:ilvl w:val="0"/>
          <w:numId w:val="105"/>
        </w:numPr>
        <w:spacing w:after="120" w:line="240" w:lineRule="auto"/>
      </w:pPr>
      <w:r w:rsidRPr="005E04B2">
        <w:t>Tweezers or forceps</w:t>
      </w:r>
    </w:p>
    <w:p w14:paraId="5DA6FAA6" w14:textId="77777777" w:rsidR="001F0F91" w:rsidRPr="005E04B2" w:rsidRDefault="001F0F91" w:rsidP="003B208D">
      <w:pPr>
        <w:pStyle w:val="ListParagraph"/>
        <w:numPr>
          <w:ilvl w:val="0"/>
          <w:numId w:val="105"/>
        </w:numPr>
        <w:spacing w:after="120" w:line="240" w:lineRule="auto"/>
      </w:pPr>
      <w:r w:rsidRPr="005E04B2">
        <w:t>Metal hoop (30 cm diameter, 710 cm</w:t>
      </w:r>
      <w:r w:rsidRPr="0044320B">
        <w:rPr>
          <w:vertAlign w:val="superscript"/>
        </w:rPr>
        <w:t>2</w:t>
      </w:r>
      <w:r w:rsidRPr="005E04B2">
        <w:t xml:space="preserve"> area)</w:t>
      </w:r>
    </w:p>
    <w:p w14:paraId="69EA9402" w14:textId="77777777" w:rsidR="001F0F91" w:rsidRDefault="001F0F91" w:rsidP="003B208D">
      <w:pPr>
        <w:pStyle w:val="ListParagraph"/>
        <w:numPr>
          <w:ilvl w:val="0"/>
          <w:numId w:val="105"/>
        </w:numPr>
        <w:spacing w:after="120" w:line="240" w:lineRule="auto"/>
      </w:pPr>
      <w:r w:rsidRPr="005E04B2">
        <w:t>Scissors</w:t>
      </w:r>
    </w:p>
    <w:p w14:paraId="673D0B88" w14:textId="77777777" w:rsidR="001F0F91" w:rsidRPr="005E04B2" w:rsidRDefault="001F0F91" w:rsidP="003B208D">
      <w:pPr>
        <w:pStyle w:val="ListParagraph"/>
        <w:numPr>
          <w:ilvl w:val="0"/>
          <w:numId w:val="105"/>
        </w:numPr>
        <w:spacing w:after="120" w:line="240" w:lineRule="auto"/>
      </w:pPr>
      <w:r w:rsidRPr="005E04B2">
        <w:t>Cut-off 60 ml syringe (5.6cm</w:t>
      </w:r>
      <w:r w:rsidRPr="0044320B">
        <w:rPr>
          <w:vertAlign w:val="superscript"/>
        </w:rPr>
        <w:t>2</w:t>
      </w:r>
      <w:r w:rsidRPr="005E04B2">
        <w:t xml:space="preserve">) </w:t>
      </w:r>
    </w:p>
    <w:p w14:paraId="2BF05572" w14:textId="77777777" w:rsidR="001F0F91" w:rsidRPr="005E04B2" w:rsidRDefault="001F0F91" w:rsidP="003B208D">
      <w:pPr>
        <w:pStyle w:val="ListParagraph"/>
        <w:numPr>
          <w:ilvl w:val="0"/>
          <w:numId w:val="105"/>
        </w:numPr>
        <w:spacing w:after="120" w:line="240" w:lineRule="auto"/>
      </w:pPr>
      <w:r w:rsidRPr="005E04B2">
        <w:t xml:space="preserve">Aluminum foil </w:t>
      </w:r>
    </w:p>
    <w:p w14:paraId="3E0AC59D" w14:textId="77777777" w:rsidR="001F0F91" w:rsidRDefault="001F0F91" w:rsidP="003B208D">
      <w:pPr>
        <w:pStyle w:val="ListParagraph"/>
        <w:numPr>
          <w:ilvl w:val="0"/>
          <w:numId w:val="105"/>
        </w:numPr>
        <w:spacing w:after="120" w:line="240" w:lineRule="auto"/>
      </w:pPr>
      <w:r w:rsidRPr="005E04B2">
        <w:t>50 cm</w:t>
      </w:r>
      <w:r w:rsidRPr="0044320B">
        <w:rPr>
          <w:vertAlign w:val="superscript"/>
        </w:rPr>
        <w:t>3</w:t>
      </w:r>
      <w:r w:rsidRPr="005E04B2">
        <w:t xml:space="preserve"> centrifuge tube</w:t>
      </w:r>
      <w:r>
        <w:t>s (plan for 11 per site, or 22 per site if not using petri dishes)</w:t>
      </w:r>
    </w:p>
    <w:p w14:paraId="3E4BF1A6" w14:textId="77777777" w:rsidR="001F0F91" w:rsidRPr="005E04B2" w:rsidRDefault="001F0F91" w:rsidP="003B208D">
      <w:pPr>
        <w:pStyle w:val="ListParagraph"/>
        <w:numPr>
          <w:ilvl w:val="0"/>
          <w:numId w:val="105"/>
        </w:numPr>
        <w:spacing w:after="120" w:line="240" w:lineRule="auto"/>
      </w:pPr>
      <w:r>
        <w:t>Petri dishes (plan for 11 per site)</w:t>
      </w:r>
    </w:p>
    <w:p w14:paraId="02825070" w14:textId="77777777" w:rsidR="001F0F91" w:rsidRPr="005E04B2" w:rsidRDefault="001F0F91" w:rsidP="003B208D">
      <w:pPr>
        <w:pStyle w:val="ListParagraph"/>
        <w:numPr>
          <w:ilvl w:val="0"/>
          <w:numId w:val="105"/>
        </w:numPr>
        <w:spacing w:after="120" w:line="240" w:lineRule="auto"/>
      </w:pPr>
      <w:r w:rsidRPr="005E04B2">
        <w:t>Small Ziploc bags</w:t>
      </w:r>
      <w:r>
        <w:t xml:space="preserve"> (plan for 11 per site)</w:t>
      </w:r>
    </w:p>
    <w:p w14:paraId="5C549813" w14:textId="77777777" w:rsidR="001F0F91" w:rsidRDefault="001F0F91" w:rsidP="003B208D">
      <w:pPr>
        <w:pStyle w:val="ListParagraph"/>
        <w:numPr>
          <w:ilvl w:val="0"/>
          <w:numId w:val="105"/>
        </w:numPr>
        <w:spacing w:after="120" w:line="240" w:lineRule="auto"/>
      </w:pPr>
      <w:r>
        <w:t>Large (gallon) Ziploc bags (plan for 1 per site)</w:t>
      </w:r>
    </w:p>
    <w:p w14:paraId="345B045F" w14:textId="77777777" w:rsidR="001F0F91" w:rsidRDefault="001F0F91" w:rsidP="003B208D">
      <w:pPr>
        <w:pStyle w:val="ListParagraph"/>
        <w:numPr>
          <w:ilvl w:val="0"/>
          <w:numId w:val="105"/>
        </w:numPr>
        <w:spacing w:after="120" w:line="240" w:lineRule="auto"/>
      </w:pPr>
      <w:r>
        <w:t>Labels</w:t>
      </w:r>
    </w:p>
    <w:p w14:paraId="22C37779" w14:textId="77777777" w:rsidR="001F0F91" w:rsidRDefault="001F0F91" w:rsidP="003B208D">
      <w:pPr>
        <w:pStyle w:val="ListParagraph"/>
        <w:numPr>
          <w:ilvl w:val="0"/>
          <w:numId w:val="105"/>
        </w:numPr>
        <w:spacing w:after="120" w:line="240" w:lineRule="auto"/>
      </w:pPr>
      <w:r>
        <w:t>Clear tape</w:t>
      </w:r>
    </w:p>
    <w:p w14:paraId="3FCB10F5" w14:textId="77777777" w:rsidR="001F0F91" w:rsidRDefault="001F0F91" w:rsidP="003B208D">
      <w:pPr>
        <w:pStyle w:val="ListParagraph"/>
        <w:numPr>
          <w:ilvl w:val="0"/>
          <w:numId w:val="105"/>
        </w:numPr>
        <w:spacing w:after="120" w:line="240" w:lineRule="auto"/>
      </w:pPr>
      <w:r w:rsidRPr="005E04B2">
        <w:t>Sharpie</w:t>
      </w:r>
    </w:p>
    <w:p w14:paraId="49244C43" w14:textId="4D912F62" w:rsidR="001F0F91" w:rsidRPr="00AD629C" w:rsidRDefault="001F0F91" w:rsidP="003B208D">
      <w:pPr>
        <w:pStyle w:val="ListParagraph"/>
        <w:numPr>
          <w:ilvl w:val="0"/>
          <w:numId w:val="105"/>
        </w:numPr>
        <w:spacing w:after="120" w:line="240" w:lineRule="auto"/>
      </w:pPr>
      <w:r w:rsidRPr="00B506A2">
        <w:t>Cooler with ice or dry ice (preferred)</w:t>
      </w:r>
    </w:p>
    <w:p w14:paraId="108E7731" w14:textId="77777777" w:rsidR="001F0F91" w:rsidRPr="00B506A2" w:rsidRDefault="001F0F91" w:rsidP="00937F6B">
      <w:pPr>
        <w:spacing w:after="120" w:line="240" w:lineRule="auto"/>
        <w:contextualSpacing/>
      </w:pPr>
      <w:r w:rsidRPr="00B506A2">
        <w:rPr>
          <w:b/>
          <w:bCs/>
        </w:rPr>
        <w:t>Data Needs:</w:t>
      </w:r>
      <w:r w:rsidRPr="00B506A2">
        <w:t xml:space="preserve"> </w:t>
      </w:r>
    </w:p>
    <w:p w14:paraId="447F45E7" w14:textId="77777777" w:rsidR="001F0F91" w:rsidRDefault="001F0F91" w:rsidP="003B208D">
      <w:pPr>
        <w:pStyle w:val="ListParagraph"/>
        <w:numPr>
          <w:ilvl w:val="0"/>
          <w:numId w:val="109"/>
        </w:numPr>
        <w:spacing w:after="120" w:line="240" w:lineRule="auto"/>
      </w:pPr>
      <w:r w:rsidRPr="00B506A2">
        <w:t xml:space="preserve">Known surface area of template, core and hoop. </w:t>
      </w:r>
    </w:p>
    <w:p w14:paraId="61A9841C" w14:textId="77777777" w:rsidR="001F0F91" w:rsidRPr="00B506A2" w:rsidRDefault="001F0F91" w:rsidP="003B208D">
      <w:pPr>
        <w:pStyle w:val="ListParagraph"/>
        <w:numPr>
          <w:ilvl w:val="0"/>
          <w:numId w:val="109"/>
        </w:numPr>
        <w:spacing w:after="120" w:line="240" w:lineRule="auto"/>
      </w:pPr>
      <w:r w:rsidRPr="001542B5">
        <w:t>Property boundaries or other</w:t>
      </w:r>
      <w:r>
        <w:t xml:space="preserve"> sampling frame</w:t>
      </w:r>
      <w:r w:rsidRPr="001542B5">
        <w:t xml:space="preserve"> access barriers.</w:t>
      </w:r>
    </w:p>
    <w:p w14:paraId="4B9881F9" w14:textId="311738E1" w:rsidR="001F0F91" w:rsidRDefault="001F0F91" w:rsidP="00937F6B">
      <w:pPr>
        <w:spacing w:after="120" w:line="240" w:lineRule="auto"/>
        <w:contextualSpacing/>
        <w:rPr>
          <w:bCs/>
        </w:rPr>
      </w:pPr>
      <w:r w:rsidRPr="00B506A2">
        <w:rPr>
          <w:b/>
          <w:bCs/>
        </w:rPr>
        <w:t>Method Type:</w:t>
      </w:r>
      <w:r w:rsidRPr="00B506A2">
        <w:rPr>
          <w:bCs/>
        </w:rPr>
        <w:t xml:space="preserve"> </w:t>
      </w:r>
      <w:r w:rsidRPr="00B506A2">
        <w:rPr>
          <w:bCs/>
          <w:caps/>
        </w:rPr>
        <w:t>quantitative</w:t>
      </w:r>
    </w:p>
    <w:p w14:paraId="62EDECDF" w14:textId="77777777" w:rsidR="00AD629C" w:rsidRPr="00AD629C" w:rsidRDefault="00AD629C" w:rsidP="00937F6B">
      <w:pPr>
        <w:spacing w:after="120" w:line="240" w:lineRule="auto"/>
        <w:contextualSpacing/>
        <w:rPr>
          <w:bCs/>
        </w:rPr>
      </w:pPr>
    </w:p>
    <w:p w14:paraId="34BF0AD2" w14:textId="77777777" w:rsidR="001F0F91" w:rsidRDefault="001F0F91" w:rsidP="00937F6B">
      <w:pPr>
        <w:spacing w:after="120" w:line="240" w:lineRule="auto"/>
        <w:contextualSpacing/>
        <w:rPr>
          <w:bCs/>
        </w:rPr>
      </w:pPr>
      <w:r w:rsidRPr="00B506A2">
        <w:rPr>
          <w:b/>
          <w:bCs/>
        </w:rPr>
        <w:t>Repeatability:</w:t>
      </w:r>
      <w:r w:rsidRPr="00B506A2">
        <w:rPr>
          <w:bCs/>
        </w:rPr>
        <w:t xml:space="preserve"> HIGH</w:t>
      </w:r>
    </w:p>
    <w:p w14:paraId="200EDA35" w14:textId="77777777" w:rsidR="001F0F91" w:rsidRDefault="001F0F91" w:rsidP="00937F6B">
      <w:pPr>
        <w:spacing w:after="120" w:line="240" w:lineRule="auto"/>
        <w:contextualSpacing/>
        <w:rPr>
          <w:b/>
        </w:rPr>
      </w:pPr>
    </w:p>
    <w:p w14:paraId="74D5D467" w14:textId="77777777" w:rsidR="001F0F91" w:rsidRPr="00F0072B" w:rsidRDefault="001F0F91" w:rsidP="00937F6B">
      <w:pPr>
        <w:spacing w:after="120" w:line="240" w:lineRule="auto"/>
        <w:contextualSpacing/>
      </w:pPr>
      <w:r>
        <w:rPr>
          <w:b/>
        </w:rPr>
        <w:t>Other Names:</w:t>
      </w:r>
      <w:r>
        <w:t xml:space="preserve"> </w:t>
      </w:r>
      <w:r w:rsidRPr="001F6EA5">
        <w:t>DEQ Benthic Algae SOP</w:t>
      </w:r>
      <w:r>
        <w:t>;</w:t>
      </w:r>
      <w:r w:rsidRPr="001F6EA5">
        <w:t xml:space="preserve"> DEQ Chlorophyll SOP</w:t>
      </w:r>
    </w:p>
    <w:p w14:paraId="4A42799D" w14:textId="77777777" w:rsidR="001F0F91" w:rsidRDefault="001F0F91" w:rsidP="00937F6B">
      <w:pPr>
        <w:spacing w:after="120" w:line="240" w:lineRule="auto"/>
        <w:contextualSpacing/>
        <w:rPr>
          <w:b/>
          <w:bCs/>
        </w:rPr>
      </w:pPr>
    </w:p>
    <w:p w14:paraId="73406229" w14:textId="77777777" w:rsidR="001F0F91" w:rsidRDefault="001F0F91" w:rsidP="00937F6B">
      <w:pPr>
        <w:spacing w:after="120" w:line="240" w:lineRule="auto"/>
        <w:contextualSpacing/>
      </w:pPr>
      <w:r>
        <w:rPr>
          <w:b/>
          <w:bCs/>
        </w:rPr>
        <w:t xml:space="preserve">Method Source: </w:t>
      </w:r>
      <w:r w:rsidRPr="000736BB">
        <w:rPr>
          <w:rFonts w:cstheme="minorHAnsi"/>
        </w:rPr>
        <w:t xml:space="preserve">Montana Department of Environmental Quality (DEQ). </w:t>
      </w:r>
      <w:r>
        <w:rPr>
          <w:rFonts w:cstheme="minorHAnsi"/>
        </w:rPr>
        <w:t>2019</w:t>
      </w:r>
      <w:r w:rsidRPr="000736BB">
        <w:rPr>
          <w:rFonts w:cstheme="minorHAnsi"/>
        </w:rPr>
        <w:t>.</w:t>
      </w:r>
      <w:r>
        <w:rPr>
          <w:rFonts w:cstheme="minorHAnsi"/>
        </w:rPr>
        <w:t xml:space="preserve"> Sample Collection and Laboratory Analysis of Chlorophyll-a Standard Operating Procedure, Rev. 7. WQPBWQM-011. </w:t>
      </w:r>
      <w:r w:rsidRPr="008B65C6">
        <w:t>Helena, MT: Montana Dep</w:t>
      </w:r>
      <w:r>
        <w:t>artment</w:t>
      </w:r>
      <w:r w:rsidRPr="008B65C6">
        <w:t xml:space="preserve"> of Environmental Quality.</w:t>
      </w:r>
      <w:r>
        <w:t xml:space="preserve"> </w:t>
      </w:r>
    </w:p>
    <w:p w14:paraId="0802AED7" w14:textId="77777777" w:rsidR="001F0F91" w:rsidRDefault="001F0F91" w:rsidP="00937F6B">
      <w:pPr>
        <w:spacing w:after="120" w:line="240" w:lineRule="auto"/>
        <w:contextualSpacing/>
        <w:rPr>
          <w:b/>
        </w:rPr>
      </w:pPr>
    </w:p>
    <w:p w14:paraId="69FA2FF7" w14:textId="77777777" w:rsidR="001F0F91" w:rsidRDefault="001F0F91" w:rsidP="00937F6B">
      <w:pPr>
        <w:spacing w:after="120" w:line="240" w:lineRule="auto"/>
        <w:contextualSpacing/>
      </w:pPr>
      <w:r w:rsidRPr="00F00984">
        <w:rPr>
          <w:b/>
        </w:rPr>
        <w:t>Keywords</w:t>
      </w:r>
      <w:r>
        <w:t>: benthic algae, chlorophyll, chlorophyll-a, ash-free dry weight, algae biomass</w:t>
      </w:r>
    </w:p>
    <w:p w14:paraId="3E0F09F8" w14:textId="77777777" w:rsidR="001F0F91" w:rsidRDefault="001F0F91" w:rsidP="00937F6B">
      <w:pPr>
        <w:spacing w:after="120" w:line="240" w:lineRule="auto"/>
        <w:contextualSpacing/>
      </w:pPr>
    </w:p>
    <w:p w14:paraId="61FE56DE" w14:textId="77777777" w:rsidR="001F0F91" w:rsidRDefault="001F0F91" w:rsidP="00937F6B">
      <w:pPr>
        <w:pStyle w:val="Title"/>
        <w:spacing w:after="120" w:line="240" w:lineRule="auto"/>
        <w:contextualSpacing/>
        <w:rPr>
          <w:rFonts w:eastAsia="Times New Roman"/>
        </w:rPr>
      </w:pPr>
      <w:bookmarkStart w:id="401" w:name="_Toc31352596"/>
      <w:r>
        <w:rPr>
          <w:rFonts w:eastAsia="Times New Roman"/>
        </w:rPr>
        <w:t>Procedure</w:t>
      </w:r>
      <w:bookmarkEnd w:id="401"/>
    </w:p>
    <w:p w14:paraId="75577270" w14:textId="77777777" w:rsidR="001F0F91" w:rsidRPr="005911B9" w:rsidRDefault="001F0F91" w:rsidP="00937F6B">
      <w:pPr>
        <w:spacing w:after="120" w:line="240" w:lineRule="auto"/>
        <w:contextualSpacing/>
        <w:rPr>
          <w:b/>
        </w:rPr>
      </w:pPr>
      <w:r w:rsidRPr="005911B9">
        <w:rPr>
          <w:b/>
        </w:rPr>
        <w:t>Lay out the 11-transect sampling frame</w:t>
      </w:r>
    </w:p>
    <w:p w14:paraId="36CE3331" w14:textId="77777777" w:rsidR="001F0F91" w:rsidRDefault="001F0F91" w:rsidP="003B208D">
      <w:pPr>
        <w:pStyle w:val="ListParagraph"/>
        <w:numPr>
          <w:ilvl w:val="0"/>
          <w:numId w:val="103"/>
        </w:numPr>
        <w:spacing w:after="120" w:line="240" w:lineRule="auto"/>
      </w:pPr>
      <w:r>
        <w:t>Determine the length of the sampling frame:</w:t>
      </w:r>
    </w:p>
    <w:p w14:paraId="1F8EA60F" w14:textId="77777777" w:rsidR="001F0F91" w:rsidRDefault="001F0F91" w:rsidP="003B208D">
      <w:pPr>
        <w:pStyle w:val="ListParagraph"/>
        <w:numPr>
          <w:ilvl w:val="0"/>
          <w:numId w:val="122"/>
        </w:numPr>
        <w:spacing w:after="120" w:line="240" w:lineRule="auto"/>
      </w:pPr>
      <w:r w:rsidRPr="008A19C5">
        <w:t xml:space="preserve">Measure the wetted width at five places around the </w:t>
      </w:r>
      <w:r>
        <w:t>site (e.g., two upstream, two downstream, and one at the location where water samples and other data is being collected). The site is known as the “F site.”</w:t>
      </w:r>
    </w:p>
    <w:p w14:paraId="3E855D53" w14:textId="77777777" w:rsidR="001F0F91" w:rsidRDefault="001F0F91" w:rsidP="003B208D">
      <w:pPr>
        <w:pStyle w:val="ListParagraph"/>
        <w:numPr>
          <w:ilvl w:val="0"/>
          <w:numId w:val="122"/>
        </w:numPr>
        <w:spacing w:after="120" w:line="240" w:lineRule="auto"/>
      </w:pPr>
      <w:r>
        <w:t xml:space="preserve">Calculate the average wetted width. </w:t>
      </w:r>
    </w:p>
    <w:p w14:paraId="1D5A04C2" w14:textId="77777777" w:rsidR="001F0F91" w:rsidRDefault="001F0F91" w:rsidP="003B208D">
      <w:pPr>
        <w:pStyle w:val="ListParagraph"/>
        <w:numPr>
          <w:ilvl w:val="0"/>
          <w:numId w:val="122"/>
        </w:numPr>
        <w:spacing w:after="120" w:line="240" w:lineRule="auto"/>
      </w:pPr>
      <w:r>
        <w:t xml:space="preserve">Multiple the average wetted width by 40. The sampling frame length must equal 40 times the average wetted with or a minimum of 150 meters, whichever is larger. </w:t>
      </w:r>
    </w:p>
    <w:p w14:paraId="21754485" w14:textId="77777777" w:rsidR="001F0F91" w:rsidRDefault="001F0F91" w:rsidP="003B208D">
      <w:pPr>
        <w:pStyle w:val="ListParagraph"/>
        <w:numPr>
          <w:ilvl w:val="0"/>
          <w:numId w:val="103"/>
        </w:numPr>
        <w:spacing w:after="120" w:line="240" w:lineRule="auto"/>
      </w:pPr>
      <w:r>
        <w:t xml:space="preserve">Calculate the distance between transects within the sampling frame by dividing the total length of the sampling frame by ten. </w:t>
      </w:r>
    </w:p>
    <w:p w14:paraId="2AD26514" w14:textId="77777777" w:rsidR="001F0F91" w:rsidRDefault="001F0F91" w:rsidP="003B208D">
      <w:pPr>
        <w:pStyle w:val="ListParagraph"/>
        <w:numPr>
          <w:ilvl w:val="0"/>
          <w:numId w:val="103"/>
        </w:numPr>
        <w:spacing w:after="120" w:line="240" w:lineRule="auto"/>
      </w:pPr>
      <w:r>
        <w:t>Use a tape to measure upstream and downstream from the F site and flag 11 transects labeled A through K, with A marking the furthest downstream point of the sampling frame and K labeling the most upstream point of the sampling frame (</w:t>
      </w:r>
      <w:r w:rsidRPr="00A45B48">
        <w:rPr>
          <w:b/>
        </w:rPr>
        <w:t>see 11-Transect Sampling Frame Figure</w:t>
      </w:r>
      <w:r>
        <w:t xml:space="preserve">). </w:t>
      </w:r>
    </w:p>
    <w:p w14:paraId="647C8409" w14:textId="77777777" w:rsidR="001F0F91" w:rsidRDefault="001F0F91" w:rsidP="00937F6B">
      <w:pPr>
        <w:spacing w:after="120" w:line="240" w:lineRule="auto"/>
        <w:contextualSpacing/>
        <w:rPr>
          <w:b/>
          <w:u w:val="single"/>
        </w:rPr>
      </w:pPr>
      <w:r>
        <w:rPr>
          <w:noProof/>
        </w:rPr>
        <w:lastRenderedPageBreak/>
        <w:drawing>
          <wp:inline distT="0" distB="0" distL="0" distR="0" wp14:anchorId="2F34087D" wp14:editId="7A367950">
            <wp:extent cx="5943600" cy="2954655"/>
            <wp:effectExtent l="19050" t="19050" r="19050" b="171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54655"/>
                    </a:xfrm>
                    <a:prstGeom prst="rect">
                      <a:avLst/>
                    </a:prstGeom>
                    <a:ln w="12700">
                      <a:solidFill>
                        <a:schemeClr val="tx1"/>
                      </a:solidFill>
                    </a:ln>
                  </pic:spPr>
                </pic:pic>
              </a:graphicData>
            </a:graphic>
          </wp:inline>
        </w:drawing>
      </w:r>
    </w:p>
    <w:p w14:paraId="17E229F5" w14:textId="77777777" w:rsidR="001F0F91" w:rsidRDefault="001F0F91" w:rsidP="00937F6B">
      <w:pPr>
        <w:spacing w:after="120" w:line="240" w:lineRule="auto"/>
        <w:contextualSpacing/>
        <w:rPr>
          <w:b/>
        </w:rPr>
      </w:pPr>
      <w:r w:rsidRPr="00A45B48">
        <w:rPr>
          <w:b/>
        </w:rPr>
        <w:t>11-Transect Sampling Frame Figure</w:t>
      </w:r>
    </w:p>
    <w:p w14:paraId="5A7069EE" w14:textId="77777777" w:rsidR="001F0F91" w:rsidRPr="00A45B48" w:rsidRDefault="001F0F91" w:rsidP="00937F6B">
      <w:pPr>
        <w:spacing w:after="120" w:line="240" w:lineRule="auto"/>
        <w:contextualSpacing/>
        <w:rPr>
          <w:b/>
        </w:rPr>
      </w:pPr>
    </w:p>
    <w:p w14:paraId="259CA5B5" w14:textId="77777777" w:rsidR="001F0F91" w:rsidRPr="005911B9" w:rsidRDefault="001F0F91" w:rsidP="00937F6B">
      <w:pPr>
        <w:spacing w:after="120" w:line="240" w:lineRule="auto"/>
        <w:contextualSpacing/>
        <w:rPr>
          <w:b/>
        </w:rPr>
      </w:pPr>
      <w:r w:rsidRPr="005911B9">
        <w:rPr>
          <w:b/>
        </w:rPr>
        <w:t>Collect one algae sample at each of the 11 transects within the sampling frame</w:t>
      </w:r>
    </w:p>
    <w:p w14:paraId="058DC6DB" w14:textId="77777777" w:rsidR="001F0F91" w:rsidRDefault="001F0F91" w:rsidP="00937F6B">
      <w:pPr>
        <w:spacing w:after="120" w:line="240" w:lineRule="auto"/>
        <w:contextualSpacing/>
      </w:pPr>
      <w:r w:rsidRPr="00703EF1">
        <w:rPr>
          <w:b/>
        </w:rPr>
        <w:t>NOTE</w:t>
      </w:r>
      <w:r>
        <w:t xml:space="preserve">: always sample from downstream to upstream to avoid disturbing the substrate where samples will be collected. </w:t>
      </w:r>
    </w:p>
    <w:p w14:paraId="2B127895" w14:textId="77777777" w:rsidR="001F0F91" w:rsidRDefault="001F0F91" w:rsidP="003B208D">
      <w:pPr>
        <w:pStyle w:val="ListParagraph"/>
        <w:numPr>
          <w:ilvl w:val="0"/>
          <w:numId w:val="103"/>
        </w:numPr>
        <w:spacing w:after="120" w:line="240" w:lineRule="auto"/>
      </w:pPr>
      <w:r>
        <w:t xml:space="preserve">Randomly select where along transect A (right (R), left (L), or center (C)) the sample will be collected. </w:t>
      </w:r>
    </w:p>
    <w:p w14:paraId="7EA8A85E" w14:textId="77777777" w:rsidR="001F0F91" w:rsidRDefault="001F0F91" w:rsidP="00937F6B">
      <w:pPr>
        <w:spacing w:after="120" w:line="240" w:lineRule="auto"/>
        <w:contextualSpacing/>
      </w:pPr>
      <w:r w:rsidRPr="00B40DD1">
        <w:rPr>
          <w:b/>
        </w:rPr>
        <w:t>NOTE</w:t>
      </w:r>
      <w:r>
        <w:t xml:space="preserve">: If more than one biological parameter is being collected simultaneously from the same sampling frame (e.g., macroinvertebrates and chlorophyll-a), ensure that each sampler selects a different R, L, or C starting point to avoid overlap at each transect. </w:t>
      </w:r>
    </w:p>
    <w:p w14:paraId="27501FDA" w14:textId="77777777" w:rsidR="001F0F91" w:rsidRDefault="001F0F91" w:rsidP="003B208D">
      <w:pPr>
        <w:pStyle w:val="ListParagraph"/>
        <w:numPr>
          <w:ilvl w:val="0"/>
          <w:numId w:val="103"/>
        </w:numPr>
        <w:spacing w:after="120" w:line="240" w:lineRule="auto"/>
      </w:pPr>
      <w:r>
        <w:t>Approach the R, L or C sampling location on each transect from downstream and identify an area of stream bottom approximately 1m</w:t>
      </w:r>
      <w:r w:rsidRPr="00AF07A8">
        <w:rPr>
          <w:vertAlign w:val="superscript"/>
        </w:rPr>
        <w:t>2</w:t>
      </w:r>
      <w:r>
        <w:t xml:space="preserve">. </w:t>
      </w:r>
    </w:p>
    <w:p w14:paraId="47E2B1DB" w14:textId="77777777" w:rsidR="001F0F91" w:rsidRDefault="001F0F91" w:rsidP="003B208D">
      <w:pPr>
        <w:pStyle w:val="ListParagraph"/>
        <w:numPr>
          <w:ilvl w:val="0"/>
          <w:numId w:val="103"/>
        </w:numPr>
        <w:spacing w:after="120" w:line="240" w:lineRule="auto"/>
      </w:pPr>
      <w:r>
        <w:t xml:space="preserve">Determine which of three methods for collecting attached algae (hoop, core or template) will be used depending on the dominant substrate type in that area of stream bottom. </w:t>
      </w:r>
    </w:p>
    <w:p w14:paraId="5ECDF938" w14:textId="77777777" w:rsidR="001F0F91" w:rsidRDefault="001F0F91" w:rsidP="003B208D">
      <w:pPr>
        <w:pStyle w:val="ListParagraph"/>
        <w:numPr>
          <w:ilvl w:val="0"/>
          <w:numId w:val="104"/>
        </w:numPr>
        <w:spacing w:after="120" w:line="240" w:lineRule="auto"/>
      </w:pPr>
      <w:r>
        <w:t xml:space="preserve">If the substrate is predominantly gravel or cobble, use the template method. </w:t>
      </w:r>
    </w:p>
    <w:p w14:paraId="1EDED14E" w14:textId="77777777" w:rsidR="001F0F91" w:rsidRDefault="001F0F91" w:rsidP="003B208D">
      <w:pPr>
        <w:pStyle w:val="ListParagraph"/>
        <w:numPr>
          <w:ilvl w:val="0"/>
          <w:numId w:val="104"/>
        </w:numPr>
        <w:spacing w:after="120" w:line="240" w:lineRule="auto"/>
      </w:pPr>
      <w:r>
        <w:t xml:space="preserve">If the substrate is predominantly sand or silt, use the core method. </w:t>
      </w:r>
    </w:p>
    <w:p w14:paraId="65106FC1" w14:textId="77777777" w:rsidR="001F0F91" w:rsidRDefault="001F0F91" w:rsidP="003B208D">
      <w:pPr>
        <w:pStyle w:val="ListParagraph"/>
        <w:numPr>
          <w:ilvl w:val="0"/>
          <w:numId w:val="104"/>
        </w:numPr>
        <w:spacing w:after="120" w:line="240" w:lineRule="auto"/>
      </w:pPr>
      <w:r>
        <w:t xml:space="preserve">If the area is covered by plant and/or algae matter, obscuring the substrate, use the hoop method. </w:t>
      </w:r>
    </w:p>
    <w:p w14:paraId="429C37D3" w14:textId="77777777" w:rsidR="001F0F91" w:rsidRDefault="001F0F91" w:rsidP="003B208D">
      <w:pPr>
        <w:pStyle w:val="ListParagraph"/>
        <w:numPr>
          <w:ilvl w:val="0"/>
          <w:numId w:val="103"/>
        </w:numPr>
        <w:spacing w:after="120" w:line="240" w:lineRule="auto"/>
      </w:pPr>
      <w:r>
        <w:t xml:space="preserve">If using the template method: </w:t>
      </w:r>
    </w:p>
    <w:p w14:paraId="7E166507" w14:textId="77777777" w:rsidR="001F0F91" w:rsidRDefault="001F0F91" w:rsidP="003B208D">
      <w:pPr>
        <w:pStyle w:val="ListParagraph"/>
        <w:numPr>
          <w:ilvl w:val="0"/>
          <w:numId w:val="123"/>
        </w:numPr>
        <w:spacing w:after="120" w:line="240" w:lineRule="auto"/>
      </w:pPr>
      <w:r>
        <w:t xml:space="preserve">Select a representative rock from the area of stream bottom and place it in a shallow pan with the light-facing side upwards. </w:t>
      </w:r>
    </w:p>
    <w:p w14:paraId="3C2EB368" w14:textId="77777777" w:rsidR="001F0F91" w:rsidRDefault="001F0F91" w:rsidP="003B208D">
      <w:pPr>
        <w:pStyle w:val="ListParagraph"/>
        <w:numPr>
          <w:ilvl w:val="0"/>
          <w:numId w:val="123"/>
        </w:numPr>
        <w:spacing w:after="120" w:line="240" w:lineRule="auto"/>
      </w:pPr>
      <w:r>
        <w:t xml:space="preserve">Use forceps to position a </w:t>
      </w:r>
      <w:r w:rsidRPr="00124CE5">
        <w:t>0.7</w:t>
      </w:r>
      <w:r w:rsidRPr="00124CE5">
        <w:rPr>
          <w:rFonts w:cstheme="minorHAnsi"/>
        </w:rPr>
        <w:t>µ</w:t>
      </w:r>
      <w:r w:rsidRPr="00124CE5">
        <w:t xml:space="preserve">m </w:t>
      </w:r>
      <w:r>
        <w:t xml:space="preserve">micron glass fiber filter on the Nalgene filtration unit, assemble the unit and attach the vacuum hand pump.  </w:t>
      </w:r>
    </w:p>
    <w:p w14:paraId="66A56BFA" w14:textId="77777777" w:rsidR="001F0F91" w:rsidRDefault="001F0F91" w:rsidP="003B208D">
      <w:pPr>
        <w:pStyle w:val="ListParagraph"/>
        <w:numPr>
          <w:ilvl w:val="0"/>
          <w:numId w:val="123"/>
        </w:numPr>
        <w:spacing w:after="120" w:line="240" w:lineRule="auto"/>
      </w:pPr>
      <w:r>
        <w:t>Place a</w:t>
      </w:r>
      <w:r w:rsidRPr="00AF07A8">
        <w:t xml:space="preserve"> template with a 12.5 cm</w:t>
      </w:r>
      <w:r w:rsidRPr="008D39D0">
        <w:rPr>
          <w:vertAlign w:val="superscript"/>
        </w:rPr>
        <w:t xml:space="preserve">2 </w:t>
      </w:r>
      <w:r w:rsidRPr="00AF07A8">
        <w:t xml:space="preserve">area </w:t>
      </w:r>
      <w:r>
        <w:t xml:space="preserve">(e.g., a slice of PVC pipe with internal diameter 3.93 to 4.05 cm) on the rock. </w:t>
      </w:r>
    </w:p>
    <w:p w14:paraId="732C55CC" w14:textId="77777777" w:rsidR="001F0F91" w:rsidRDefault="001F0F91" w:rsidP="003B208D">
      <w:pPr>
        <w:pStyle w:val="ListParagraph"/>
        <w:numPr>
          <w:ilvl w:val="0"/>
          <w:numId w:val="123"/>
        </w:numPr>
        <w:spacing w:after="120" w:line="240" w:lineRule="auto"/>
      </w:pPr>
      <w:r>
        <w:t>Use a sharp-pointed tool to trace around the inner diameter of the template.</w:t>
      </w:r>
    </w:p>
    <w:p w14:paraId="06E4563E" w14:textId="77777777" w:rsidR="001F0F91" w:rsidRDefault="001F0F91" w:rsidP="003B208D">
      <w:pPr>
        <w:pStyle w:val="ListParagraph"/>
        <w:numPr>
          <w:ilvl w:val="0"/>
          <w:numId w:val="123"/>
        </w:numPr>
        <w:spacing w:after="120" w:line="240" w:lineRule="auto"/>
      </w:pPr>
      <w:r>
        <w:t>Use a pocket knife to scrape the area</w:t>
      </w:r>
      <w:r w:rsidRPr="00124CE5">
        <w:t xml:space="preserve"> </w:t>
      </w:r>
      <w:r>
        <w:t xml:space="preserve">to remove as much algae as possible, then use a wetted toothbrush to gently scrub to remove any remaining algae and place all algae material removed from within the template area into the filter unit. </w:t>
      </w:r>
    </w:p>
    <w:p w14:paraId="00CD47FE" w14:textId="77777777" w:rsidR="001F0F91" w:rsidRDefault="001F0F91" w:rsidP="003B208D">
      <w:pPr>
        <w:pStyle w:val="ListParagraph"/>
        <w:numPr>
          <w:ilvl w:val="0"/>
          <w:numId w:val="123"/>
        </w:numPr>
        <w:spacing w:after="120" w:line="240" w:lineRule="auto"/>
      </w:pPr>
      <w:r>
        <w:t xml:space="preserve">Use the vacuum hand pump to pass all water through the filter so that all algae material is captured on the filter. Do not exceed 9 mmHg of pressure on the vacuum pump. Use a small squeeze bottle of </w:t>
      </w:r>
      <w:r>
        <w:lastRenderedPageBreak/>
        <w:t xml:space="preserve">tap water to rinse the knife, toothbrush, template area on the rock, and the walls of the filtration unit, but minimize rinse water use to assure that all water will move through the filter.  </w:t>
      </w:r>
    </w:p>
    <w:p w14:paraId="5E4F88FA" w14:textId="77777777" w:rsidR="001F0F91" w:rsidRDefault="001F0F91" w:rsidP="003B208D">
      <w:pPr>
        <w:pStyle w:val="ListParagraph"/>
        <w:numPr>
          <w:ilvl w:val="0"/>
          <w:numId w:val="123"/>
        </w:numPr>
        <w:spacing w:after="120" w:line="240" w:lineRule="auto"/>
      </w:pPr>
      <w:r>
        <w:t xml:space="preserve">When filtration is complete, use forceps to remove the filter, fold it in half on itself and place it in a petri dish or centrifuge tube. </w:t>
      </w:r>
    </w:p>
    <w:p w14:paraId="2C46D762" w14:textId="77777777" w:rsidR="001F0F91" w:rsidRPr="00123BAB" w:rsidRDefault="001F0F91" w:rsidP="00937F6B">
      <w:pPr>
        <w:spacing w:after="120" w:line="240" w:lineRule="auto"/>
        <w:contextualSpacing/>
      </w:pPr>
      <w:r w:rsidRPr="00124CE5">
        <w:rPr>
          <w:b/>
        </w:rPr>
        <w:t>NOTE</w:t>
      </w:r>
      <w:r>
        <w:t xml:space="preserve">: In some cases, when rocks are very small (smaller than template diameter, but still too large for core sampling), instead of using 1 representative rock, place several small representative rocks inside the template diameter and </w:t>
      </w:r>
      <w:r w:rsidRPr="00123BAB">
        <w:t xml:space="preserve">follow the process as described in the above paragraphs. </w:t>
      </w:r>
    </w:p>
    <w:p w14:paraId="34C19382" w14:textId="77777777" w:rsidR="001F0F91" w:rsidRPr="00123BAB" w:rsidRDefault="001F0F91" w:rsidP="00937F6B">
      <w:pPr>
        <w:spacing w:after="120" w:line="240" w:lineRule="auto"/>
        <w:contextualSpacing/>
      </w:pPr>
      <w:r w:rsidRPr="00123BAB">
        <w:t xml:space="preserve"> </w:t>
      </w:r>
    </w:p>
    <w:p w14:paraId="0144B1F4" w14:textId="77777777" w:rsidR="001F0F91" w:rsidRPr="00123BAB" w:rsidRDefault="001F0F91" w:rsidP="00937F6B">
      <w:pPr>
        <w:spacing w:after="120" w:line="240" w:lineRule="auto"/>
        <w:contextualSpacing/>
      </w:pPr>
      <w:r w:rsidRPr="00123BAB">
        <w:rPr>
          <w:b/>
        </w:rPr>
        <w:t>NOTE</w:t>
      </w:r>
      <w:r w:rsidRPr="00123BAB">
        <w:t xml:space="preserve">: In some cases, rocks have very low levels of algae so that scrapings from a single template will result in very little material on the filter (i.e., little or no color observed on the filter). To ensure that the sample is sufficient to achieve detectable levels, up to 3 templates from the same rock (or from other representative rocks in the observation locale) can be collected and all the scraped material is then captured on the same filter. Record the number of templates aggregated on the single filter and provide this information to the lab.  </w:t>
      </w:r>
    </w:p>
    <w:p w14:paraId="436B9B4F" w14:textId="77777777" w:rsidR="001F0F91" w:rsidRPr="00123BAB" w:rsidRDefault="001F0F91" w:rsidP="00937F6B">
      <w:pPr>
        <w:spacing w:after="120" w:line="240" w:lineRule="auto"/>
        <w:contextualSpacing/>
      </w:pPr>
      <w:r w:rsidRPr="00123BAB">
        <w:t xml:space="preserve"> </w:t>
      </w:r>
    </w:p>
    <w:p w14:paraId="1231EBFC" w14:textId="77777777" w:rsidR="001F0F91" w:rsidRPr="006452B7" w:rsidRDefault="001F0F91" w:rsidP="00937F6B">
      <w:pPr>
        <w:spacing w:after="120" w:line="240" w:lineRule="auto"/>
        <w:contextualSpacing/>
      </w:pPr>
      <w:r w:rsidRPr="003E3B4F">
        <w:rPr>
          <w:b/>
        </w:rPr>
        <w:t>NOTE</w:t>
      </w:r>
      <w:r w:rsidRPr="003E3B4F">
        <w:t xml:space="preserve">: In some cases, rocks have very high levels of algae and with scrapings from a single template the filter clogs prior to all water passing through. If this occurs, pour the remaining algal material/water from the upper half of the Nalgene unit into a clean pan. Remove the first clogged filter, fold it in half on itself, and place it in the petri dish or centrifuge tube. Then, load a second filter onto the Nalgene unit and filter the remaining water/algae material. Both filters are placed in the petri dish or centrifuge tube </w:t>
      </w:r>
      <w:r w:rsidRPr="006452B7">
        <w:t xml:space="preserve">together. Record the number of filters associated with the single template and provide this information to the lab. </w:t>
      </w:r>
    </w:p>
    <w:p w14:paraId="2036F006" w14:textId="77777777" w:rsidR="001F0F91" w:rsidRPr="006452B7" w:rsidRDefault="001F0F91" w:rsidP="003B208D">
      <w:pPr>
        <w:pStyle w:val="ListParagraph"/>
        <w:numPr>
          <w:ilvl w:val="0"/>
          <w:numId w:val="103"/>
        </w:numPr>
        <w:spacing w:after="120" w:line="240" w:lineRule="auto"/>
      </w:pPr>
      <w:r w:rsidRPr="006452B7">
        <w:t xml:space="preserve">If using the hoop method: </w:t>
      </w:r>
    </w:p>
    <w:p w14:paraId="76A2E8F9" w14:textId="77777777" w:rsidR="001F0F91" w:rsidRDefault="001F0F91" w:rsidP="003B208D">
      <w:pPr>
        <w:pStyle w:val="ListParagraph"/>
        <w:numPr>
          <w:ilvl w:val="0"/>
          <w:numId w:val="124"/>
        </w:numPr>
        <w:spacing w:after="120" w:line="240" w:lineRule="auto"/>
      </w:pPr>
      <w:r w:rsidRPr="006452B7">
        <w:t xml:space="preserve">Place the hoop (made by wrapping a stiff wire around the bottom of a </w:t>
      </w:r>
      <w:proofErr w:type="gramStart"/>
      <w:r w:rsidRPr="006452B7">
        <w:t>5 gallon</w:t>
      </w:r>
      <w:proofErr w:type="gramEnd"/>
      <w:r w:rsidRPr="006452B7">
        <w:t xml:space="preserve"> bucket and adjusted to 710 cm</w:t>
      </w:r>
      <w:r w:rsidRPr="006452B7">
        <w:rPr>
          <w:vertAlign w:val="superscript"/>
        </w:rPr>
        <w:t>2</w:t>
      </w:r>
      <w:r w:rsidRPr="006452B7">
        <w:t xml:space="preserve"> area or 30 cm diameter) over the representative area and lower it to the stream bottom</w:t>
      </w:r>
      <w:r>
        <w:t xml:space="preserve">. </w:t>
      </w:r>
    </w:p>
    <w:p w14:paraId="62D08DA5" w14:textId="77777777" w:rsidR="001F0F91" w:rsidRDefault="001F0F91" w:rsidP="003B208D">
      <w:pPr>
        <w:pStyle w:val="ListParagraph"/>
        <w:numPr>
          <w:ilvl w:val="0"/>
          <w:numId w:val="124"/>
        </w:numPr>
        <w:spacing w:after="120" w:line="240" w:lineRule="auto"/>
      </w:pPr>
      <w:r>
        <w:t xml:space="preserve">Collect all algae and plant material from within the hoop and place it in a clean tray. Use scissors or a knife to detach algae and plants from the substrate; cut around the inner circumference of the hoop so that only material within the hoop is retained, not that that extend beyond the surface area of the hoop or downstream. </w:t>
      </w:r>
    </w:p>
    <w:p w14:paraId="75D6D013" w14:textId="77777777" w:rsidR="001F0F91" w:rsidRDefault="001F0F91" w:rsidP="003B208D">
      <w:pPr>
        <w:pStyle w:val="ListParagraph"/>
        <w:numPr>
          <w:ilvl w:val="0"/>
          <w:numId w:val="124"/>
        </w:numPr>
        <w:spacing w:after="120" w:line="240" w:lineRule="auto"/>
      </w:pPr>
      <w:r>
        <w:t xml:space="preserve">Transport the tray to a stable place o the bank and physically separate the algae from the plant or moss material. Discard any material that is not algae. </w:t>
      </w:r>
    </w:p>
    <w:p w14:paraId="4CF960A3" w14:textId="77777777" w:rsidR="001F0F91" w:rsidRDefault="001F0F91" w:rsidP="003B208D">
      <w:pPr>
        <w:pStyle w:val="ListParagraph"/>
        <w:numPr>
          <w:ilvl w:val="0"/>
          <w:numId w:val="124"/>
        </w:numPr>
        <w:spacing w:after="120" w:line="240" w:lineRule="auto"/>
      </w:pPr>
      <w:r>
        <w:t xml:space="preserve">Minimize the amount of water retained in the tray by decanting and gently squeezing water from the algae. </w:t>
      </w:r>
    </w:p>
    <w:p w14:paraId="15FD313F" w14:textId="77777777" w:rsidR="001F0F91" w:rsidRPr="0067432C" w:rsidRDefault="001F0F91" w:rsidP="003B208D">
      <w:pPr>
        <w:pStyle w:val="ListParagraph"/>
        <w:numPr>
          <w:ilvl w:val="0"/>
          <w:numId w:val="124"/>
        </w:numPr>
        <w:spacing w:after="120" w:line="240" w:lineRule="auto"/>
      </w:pPr>
      <w:r>
        <w:t xml:space="preserve">Place the algae into a small zippered plastic bag. </w:t>
      </w:r>
    </w:p>
    <w:p w14:paraId="2D57042C" w14:textId="77777777" w:rsidR="001F0F91" w:rsidRDefault="001F0F91" w:rsidP="003B208D">
      <w:pPr>
        <w:pStyle w:val="ListParagraph"/>
        <w:numPr>
          <w:ilvl w:val="0"/>
          <w:numId w:val="103"/>
        </w:numPr>
        <w:spacing w:after="120" w:line="240" w:lineRule="auto"/>
      </w:pPr>
      <w:r>
        <w:t>If using the core method:</w:t>
      </w:r>
    </w:p>
    <w:p w14:paraId="7E47CDFE" w14:textId="77777777" w:rsidR="001F0F91" w:rsidRDefault="001F0F91" w:rsidP="003B208D">
      <w:pPr>
        <w:pStyle w:val="ListParagraph"/>
        <w:numPr>
          <w:ilvl w:val="0"/>
          <w:numId w:val="125"/>
        </w:numPr>
        <w:spacing w:after="120" w:line="240" w:lineRule="auto"/>
      </w:pPr>
      <w:r>
        <w:t xml:space="preserve">Identify a portion of substrate comprised of fine silt or sand. </w:t>
      </w:r>
    </w:p>
    <w:p w14:paraId="23B68A74" w14:textId="77777777" w:rsidR="001F0F91" w:rsidRDefault="001F0F91" w:rsidP="003B208D">
      <w:pPr>
        <w:pStyle w:val="ListParagraph"/>
        <w:numPr>
          <w:ilvl w:val="0"/>
          <w:numId w:val="125"/>
        </w:numPr>
        <w:spacing w:after="120" w:line="240" w:lineRule="auto"/>
      </w:pPr>
      <w:r>
        <w:t>Drive the core (5.6 cm</w:t>
      </w:r>
      <w:r w:rsidRPr="0011286A">
        <w:rPr>
          <w:vertAlign w:val="superscript"/>
        </w:rPr>
        <w:t>2</w:t>
      </w:r>
      <w:r>
        <w:t xml:space="preserve"> core can be created by cutting the end off of a </w:t>
      </w:r>
      <w:proofErr w:type="gramStart"/>
      <w:r>
        <w:t>60 cc</w:t>
      </w:r>
      <w:proofErr w:type="gramEnd"/>
      <w:r>
        <w:t xml:space="preserve"> syringe) into the substrate to a depth of 5-10 cm. The syringe plunger may have to be drawn up as the body of the syringe is pushed into the substrate, as the plunger may have too much friction within the barrel to rise on its own.   </w:t>
      </w:r>
    </w:p>
    <w:p w14:paraId="2CEA3D50" w14:textId="77777777" w:rsidR="001F0F91" w:rsidRDefault="001F0F91" w:rsidP="00937F6B">
      <w:pPr>
        <w:spacing w:after="120" w:line="240" w:lineRule="auto"/>
        <w:ind w:left="360"/>
        <w:contextualSpacing/>
      </w:pPr>
      <w:r>
        <w:rPr>
          <w:noProof/>
        </w:rPr>
        <w:drawing>
          <wp:inline distT="0" distB="0" distL="0" distR="0" wp14:anchorId="16D8E8B7" wp14:editId="1A646CE7">
            <wp:extent cx="2133600" cy="1533525"/>
            <wp:effectExtent l="19050" t="19050" r="19050"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3600" cy="1533525"/>
                    </a:xfrm>
                    <a:prstGeom prst="rect">
                      <a:avLst/>
                    </a:prstGeom>
                    <a:ln w="12700">
                      <a:solidFill>
                        <a:schemeClr val="tx1"/>
                      </a:solidFill>
                    </a:ln>
                  </pic:spPr>
                </pic:pic>
              </a:graphicData>
            </a:graphic>
          </wp:inline>
        </w:drawing>
      </w:r>
    </w:p>
    <w:p w14:paraId="313EF03E" w14:textId="77777777" w:rsidR="001F0F91" w:rsidRDefault="001F0F91" w:rsidP="003B208D">
      <w:pPr>
        <w:pStyle w:val="ListParagraph"/>
        <w:numPr>
          <w:ilvl w:val="0"/>
          <w:numId w:val="126"/>
        </w:numPr>
        <w:spacing w:after="120" w:line="240" w:lineRule="auto"/>
      </w:pPr>
      <w:r>
        <w:lastRenderedPageBreak/>
        <w:t>Remove the syringe core from the substrate</w:t>
      </w:r>
      <w:r w:rsidRPr="00161884">
        <w:t xml:space="preserve"> </w:t>
      </w:r>
      <w:r>
        <w:t xml:space="preserve">and immediately invert the syringe containing the plug to prevent the plug from sliding out of the barrel; to minimize loss of a loose plug, place fingers over the end of the syringe as it is pulled out of the hole and up through the water column. </w:t>
      </w:r>
    </w:p>
    <w:p w14:paraId="56934D9E" w14:textId="77777777" w:rsidR="001F0F91" w:rsidRDefault="001F0F91" w:rsidP="003B208D">
      <w:pPr>
        <w:pStyle w:val="ListParagraph"/>
        <w:numPr>
          <w:ilvl w:val="0"/>
          <w:numId w:val="126"/>
        </w:numPr>
        <w:spacing w:after="120" w:line="240" w:lineRule="auto"/>
      </w:pPr>
      <w:r>
        <w:t>Extrude the core so the upper 1 cm of the core remains in the syringe and slice off and discard the lower portion. Place the 1 cm portion in a 60 ml centrifuge tube.</w:t>
      </w:r>
      <w:r w:rsidRPr="00161884">
        <w:t xml:space="preserve"> </w:t>
      </w:r>
      <w:r>
        <w:t xml:space="preserve">Assure that all the material adhering to the rubber surface of the plunger-end is carefully collected, as most of the chlorophyll is located there.  </w:t>
      </w:r>
    </w:p>
    <w:p w14:paraId="6C159118" w14:textId="77777777" w:rsidR="001F0F91" w:rsidRDefault="001F0F91" w:rsidP="00937F6B">
      <w:pPr>
        <w:pStyle w:val="ListParagraph"/>
        <w:spacing w:after="120" w:line="240" w:lineRule="auto"/>
        <w:ind w:left="360"/>
      </w:pPr>
      <w:r>
        <w:rPr>
          <w:noProof/>
        </w:rPr>
        <w:drawing>
          <wp:inline distT="0" distB="0" distL="0" distR="0" wp14:anchorId="19B2AB25" wp14:editId="765C5A05">
            <wp:extent cx="1400175" cy="1485900"/>
            <wp:effectExtent l="19050" t="19050" r="28575"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0175" cy="1485900"/>
                    </a:xfrm>
                    <a:prstGeom prst="rect">
                      <a:avLst/>
                    </a:prstGeom>
                    <a:ln w="12700">
                      <a:solidFill>
                        <a:schemeClr val="tx1"/>
                      </a:solidFill>
                    </a:ln>
                  </pic:spPr>
                </pic:pic>
              </a:graphicData>
            </a:graphic>
          </wp:inline>
        </w:drawing>
      </w:r>
    </w:p>
    <w:p w14:paraId="126C38BD" w14:textId="77777777" w:rsidR="001F0F91" w:rsidRPr="0067432C" w:rsidRDefault="001F0F91" w:rsidP="003B208D">
      <w:pPr>
        <w:pStyle w:val="ListParagraph"/>
        <w:numPr>
          <w:ilvl w:val="0"/>
          <w:numId w:val="103"/>
        </w:numPr>
        <w:spacing w:after="120" w:line="240" w:lineRule="auto"/>
      </w:pPr>
      <w:r w:rsidRPr="0067432C">
        <w:t>Proceed upstream from transect to transect, selecting the most appropriate collection method (template, core or hoop) at each of the 11 transects</w:t>
      </w:r>
      <w:r>
        <w:t xml:space="preserve"> following a R, L, C pattern.</w:t>
      </w:r>
    </w:p>
    <w:p w14:paraId="5CC9573E" w14:textId="77777777" w:rsidR="001F0F91" w:rsidRPr="005911B9" w:rsidRDefault="001F0F91" w:rsidP="00937F6B">
      <w:pPr>
        <w:spacing w:after="120" w:line="240" w:lineRule="auto"/>
        <w:contextualSpacing/>
        <w:rPr>
          <w:b/>
        </w:rPr>
      </w:pPr>
      <w:r w:rsidRPr="005911B9">
        <w:rPr>
          <w:b/>
        </w:rPr>
        <w:t>Label, store and preserve the sample</w:t>
      </w:r>
    </w:p>
    <w:p w14:paraId="3324C249" w14:textId="77777777" w:rsidR="001F0F91" w:rsidRDefault="001F0F91" w:rsidP="003B208D">
      <w:pPr>
        <w:pStyle w:val="ListParagraph"/>
        <w:numPr>
          <w:ilvl w:val="0"/>
          <w:numId w:val="103"/>
        </w:numPr>
        <w:spacing w:after="120" w:line="240" w:lineRule="auto"/>
      </w:pPr>
      <w:r>
        <w:t xml:space="preserve">Label each of the 11 individual samples with waterbody name, collection method (hoop, core, or template), collection date, and transect letter. </w:t>
      </w:r>
    </w:p>
    <w:p w14:paraId="243E3F6A" w14:textId="77777777" w:rsidR="001F0F91" w:rsidRDefault="001F0F91" w:rsidP="003B208D">
      <w:pPr>
        <w:pStyle w:val="ListParagraph"/>
        <w:numPr>
          <w:ilvl w:val="0"/>
          <w:numId w:val="103"/>
        </w:numPr>
        <w:spacing w:after="120" w:line="240" w:lineRule="auto"/>
      </w:pPr>
      <w:r>
        <w:t xml:space="preserve">Place a label on each sample container (petri dish, centrifuge tube or plastic zipper bag) and cover the label with clear tape to prevent water damage. </w:t>
      </w:r>
    </w:p>
    <w:p w14:paraId="031397A2" w14:textId="77777777" w:rsidR="001F0F91" w:rsidRDefault="001F0F91" w:rsidP="003B208D">
      <w:pPr>
        <w:pStyle w:val="ListParagraph"/>
        <w:numPr>
          <w:ilvl w:val="0"/>
          <w:numId w:val="103"/>
        </w:numPr>
        <w:spacing w:after="120" w:line="240" w:lineRule="auto"/>
      </w:pPr>
      <w:r>
        <w:t xml:space="preserve">Wrap each sample in aluminum foil and place all 11 samples together in a large plastic zipper bag. </w:t>
      </w:r>
    </w:p>
    <w:p w14:paraId="21ACD854" w14:textId="77777777" w:rsidR="001F0F91" w:rsidRDefault="001F0F91" w:rsidP="003B208D">
      <w:pPr>
        <w:pStyle w:val="ListParagraph"/>
        <w:numPr>
          <w:ilvl w:val="0"/>
          <w:numId w:val="103"/>
        </w:numPr>
        <w:spacing w:after="120" w:line="240" w:lineRule="auto"/>
      </w:pPr>
      <w:r>
        <w:t xml:space="preserve">Store the sample frozen on dry ice until it is received by the analytical laboratory.  </w:t>
      </w:r>
    </w:p>
    <w:p w14:paraId="7EF3C403" w14:textId="77777777" w:rsidR="001F0F91" w:rsidRPr="00AF07A8" w:rsidRDefault="001F0F91" w:rsidP="00937F6B">
      <w:pPr>
        <w:spacing w:after="120" w:line="240" w:lineRule="auto"/>
        <w:contextualSpacing/>
        <w:rPr>
          <w:b/>
          <w:u w:val="single"/>
        </w:rPr>
      </w:pPr>
      <w:r w:rsidRPr="00AF07A8">
        <w:rPr>
          <w:b/>
          <w:u w:val="single"/>
        </w:rPr>
        <w:t>Document the sample collection</w:t>
      </w:r>
    </w:p>
    <w:p w14:paraId="68B3B274" w14:textId="77777777" w:rsidR="001F0F91" w:rsidRPr="00C132E5" w:rsidRDefault="001F0F91" w:rsidP="003B208D">
      <w:pPr>
        <w:pStyle w:val="ListParagraph"/>
        <w:numPr>
          <w:ilvl w:val="0"/>
          <w:numId w:val="103"/>
        </w:numPr>
        <w:spacing w:after="120" w:line="240" w:lineRule="auto"/>
      </w:pPr>
      <w:r w:rsidRPr="00C132E5">
        <w:t xml:space="preserve">For each transect, record the location along the transect where sampling took place (R, L, C), the method used (H-hoop, C-core, T-template), the number of templates used, the number of filters used, and the dominant algae observed at the sampling site. When finished, inventory the number of samples per method in the box in the upper right corner of the form. </w:t>
      </w:r>
    </w:p>
    <w:p w14:paraId="50D206A6" w14:textId="77777777" w:rsidR="001F0F91" w:rsidRDefault="001F0F91" w:rsidP="00937F6B">
      <w:pPr>
        <w:pStyle w:val="Title"/>
        <w:spacing w:after="120" w:line="240" w:lineRule="auto"/>
        <w:contextualSpacing/>
      </w:pPr>
      <w:bookmarkStart w:id="402" w:name="_Toc31352597"/>
      <w:r>
        <w:t>Data Analysis</w:t>
      </w:r>
      <w:bookmarkEnd w:id="402"/>
    </w:p>
    <w:p w14:paraId="2455E779" w14:textId="77777777" w:rsidR="001F0F91" w:rsidRDefault="001F0F91" w:rsidP="003B208D">
      <w:pPr>
        <w:pStyle w:val="ListParagraph"/>
        <w:numPr>
          <w:ilvl w:val="0"/>
          <w:numId w:val="110"/>
        </w:numPr>
        <w:spacing w:after="120" w:line="240" w:lineRule="auto"/>
      </w:pPr>
      <w:r>
        <w:t xml:space="preserve">Indicate that the lab should analyze both chlorophyll-a and ash-free dry weight. </w:t>
      </w:r>
    </w:p>
    <w:p w14:paraId="0E9DC648" w14:textId="77777777" w:rsidR="001F0F91" w:rsidRDefault="001F0F91" w:rsidP="003B208D">
      <w:pPr>
        <w:pStyle w:val="ListParagraph"/>
        <w:numPr>
          <w:ilvl w:val="0"/>
          <w:numId w:val="110"/>
        </w:numPr>
        <w:spacing w:after="120" w:line="240" w:lineRule="auto"/>
      </w:pPr>
      <w:r>
        <w:t xml:space="preserve">Indicate whether the lab will composite the samples at the lab by method or analyze each sample individually. Typically, it is more cost-effective to have the lab composite samples by method. </w:t>
      </w:r>
    </w:p>
    <w:p w14:paraId="55CC69E8" w14:textId="77777777" w:rsidR="001F0F91" w:rsidRDefault="001F0F91" w:rsidP="003B208D">
      <w:pPr>
        <w:pStyle w:val="ListParagraph"/>
        <w:numPr>
          <w:ilvl w:val="0"/>
          <w:numId w:val="110"/>
        </w:numPr>
        <w:spacing w:after="120" w:line="240" w:lineRule="auto"/>
      </w:pPr>
      <w:r>
        <w:t>Calculate an average chlorophyll-a (mg/m</w:t>
      </w:r>
      <w:r w:rsidRPr="00F70EF9">
        <w:rPr>
          <w:vertAlign w:val="superscript"/>
        </w:rPr>
        <w:t>2</w:t>
      </w:r>
      <w:r>
        <w:t>) and ash-free dry weight (g/m</w:t>
      </w:r>
      <w:r w:rsidRPr="00F70EF9">
        <w:rPr>
          <w:vertAlign w:val="superscript"/>
        </w:rPr>
        <w:t>2</w:t>
      </w:r>
      <w:r>
        <w:t>) for the site:</w:t>
      </w:r>
    </w:p>
    <w:p w14:paraId="1E07DA80" w14:textId="77777777" w:rsidR="001F0F91" w:rsidRDefault="001F0F91" w:rsidP="003B208D">
      <w:pPr>
        <w:pStyle w:val="ListParagraph"/>
        <w:numPr>
          <w:ilvl w:val="0"/>
          <w:numId w:val="111"/>
        </w:numPr>
        <w:spacing w:after="120" w:line="240" w:lineRule="auto"/>
      </w:pPr>
      <w:r>
        <w:t xml:space="preserve">If result values are reported individually for each of the 11 transects, a simple </w:t>
      </w:r>
      <w:r w:rsidRPr="00C15759">
        <w:rPr>
          <w:rFonts w:eastAsia="Times New Roman" w:cstheme="minorHAnsi"/>
        </w:rPr>
        <w:t xml:space="preserve">average can be calculated </w:t>
      </w:r>
      <w:r>
        <w:rPr>
          <w:rFonts w:eastAsia="Times New Roman" w:cstheme="minorHAnsi"/>
        </w:rPr>
        <w:t>(</w:t>
      </w:r>
      <w:r w:rsidRPr="00C15759">
        <w:rPr>
          <w:rFonts w:eastAsia="Times New Roman" w:cstheme="minorHAnsi"/>
        </w:rPr>
        <w:t xml:space="preserve">i.e., add all result values together and dividing by the total number of transects sampled).  </w:t>
      </w:r>
    </w:p>
    <w:p w14:paraId="2E562596" w14:textId="77777777" w:rsidR="001F0F91" w:rsidRDefault="001F0F91" w:rsidP="003B208D">
      <w:pPr>
        <w:pStyle w:val="ListParagraph"/>
        <w:numPr>
          <w:ilvl w:val="0"/>
          <w:numId w:val="111"/>
        </w:numPr>
        <w:spacing w:after="120" w:line="240" w:lineRule="auto"/>
      </w:pPr>
      <w:r>
        <w:t xml:space="preserve">If samples are composited by method and therefore result values are reported for all templates combines, all hoops combined, and all cores combined, calculate a weighted average that </w:t>
      </w:r>
      <w:proofErr w:type="gramStart"/>
      <w:r>
        <w:t>takes into account</w:t>
      </w:r>
      <w:proofErr w:type="gramEnd"/>
      <w:r>
        <w:t xml:space="preserve"> the number of samples collected using each method. </w:t>
      </w:r>
    </w:p>
    <w:p w14:paraId="39ECB11A" w14:textId="77777777" w:rsidR="001F0F91" w:rsidRDefault="001F0F91" w:rsidP="00937F6B">
      <w:pPr>
        <w:spacing w:after="120" w:line="240" w:lineRule="auto"/>
        <w:contextualSpacing/>
      </w:pPr>
      <w:r>
        <w:rPr>
          <w:rFonts w:cstheme="minorHAnsi"/>
          <w:b/>
        </w:rPr>
        <w:t xml:space="preserve">NOTE: </w:t>
      </w:r>
      <w:r w:rsidRPr="001B4F64">
        <w:rPr>
          <w:rFonts w:cstheme="minorHAnsi"/>
        </w:rPr>
        <w:t>The weighted averages for AFDW do not include results from core samples because non-algal organic matter contained in the core will skew the results.</w:t>
      </w:r>
      <w:r w:rsidRPr="001B4F64">
        <w:rPr>
          <w:rFonts w:cstheme="minorHAnsi"/>
          <w:b/>
        </w:rPr>
        <w:t xml:space="preserve">  </w:t>
      </w:r>
    </w:p>
    <w:p w14:paraId="48530278" w14:textId="77777777" w:rsidR="001F0F91" w:rsidRDefault="001F0F91" w:rsidP="00937F6B">
      <w:pPr>
        <w:pStyle w:val="ListParagraph"/>
        <w:spacing w:after="120" w:line="240" w:lineRule="auto"/>
        <w:ind w:left="0"/>
      </w:pPr>
      <w:r>
        <w:rPr>
          <w:noProof/>
        </w:rPr>
        <w:lastRenderedPageBreak/>
        <w:drawing>
          <wp:inline distT="0" distB="0" distL="0" distR="0" wp14:anchorId="4FF658C4" wp14:editId="38B84739">
            <wp:extent cx="4010025" cy="4057650"/>
            <wp:effectExtent l="19050" t="19050" r="28575" b="190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0025" cy="4057650"/>
                    </a:xfrm>
                    <a:prstGeom prst="rect">
                      <a:avLst/>
                    </a:prstGeom>
                    <a:ln w="12700">
                      <a:solidFill>
                        <a:schemeClr val="tx1"/>
                      </a:solidFill>
                    </a:ln>
                  </pic:spPr>
                </pic:pic>
              </a:graphicData>
            </a:graphic>
          </wp:inline>
        </w:drawing>
      </w:r>
    </w:p>
    <w:p w14:paraId="33928F22" w14:textId="77777777" w:rsidR="001F0F91" w:rsidRDefault="001F0F91" w:rsidP="00937F6B">
      <w:pPr>
        <w:pStyle w:val="ListParagraph"/>
        <w:spacing w:after="120" w:line="240" w:lineRule="auto"/>
        <w:ind w:left="360"/>
      </w:pPr>
    </w:p>
    <w:p w14:paraId="1889E784" w14:textId="77777777" w:rsidR="001F0F91" w:rsidRPr="005A5424" w:rsidRDefault="001F0F91" w:rsidP="003B208D">
      <w:pPr>
        <w:pStyle w:val="ListParagraph"/>
        <w:numPr>
          <w:ilvl w:val="0"/>
          <w:numId w:val="110"/>
        </w:numPr>
        <w:spacing w:after="120" w:line="240" w:lineRule="auto"/>
        <w:rPr>
          <w:rFonts w:eastAsia="Times New Roman" w:cstheme="minorHAnsi"/>
        </w:rPr>
      </w:pPr>
      <w:r>
        <w:t>Compare</w:t>
      </w:r>
      <w:r>
        <w:rPr>
          <w:rFonts w:cstheme="minorHAnsi"/>
        </w:rPr>
        <w:t xml:space="preserve"> sitewide averages for chlorophyll-a and ash-free dry weight against thresholds recommended in Suplee and Watson (2013):</w:t>
      </w:r>
    </w:p>
    <w:p w14:paraId="7D837676" w14:textId="77777777" w:rsidR="001F0F91" w:rsidRPr="005A5424" w:rsidRDefault="001F0F91" w:rsidP="003B208D">
      <w:pPr>
        <w:pStyle w:val="ListParagraph"/>
        <w:numPr>
          <w:ilvl w:val="0"/>
          <w:numId w:val="112"/>
        </w:numPr>
        <w:spacing w:after="120" w:line="240" w:lineRule="auto"/>
        <w:rPr>
          <w:rFonts w:eastAsia="Times New Roman" w:cstheme="minorHAnsi"/>
        </w:rPr>
      </w:pPr>
      <w:r>
        <w:t xml:space="preserve">125 mg </w:t>
      </w:r>
      <w:proofErr w:type="spellStart"/>
      <w:r>
        <w:t>Chla</w:t>
      </w:r>
      <w:proofErr w:type="spellEnd"/>
      <w:r>
        <w:t>/m2 and 35 g AFDM/m2</w:t>
      </w:r>
      <w:r w:rsidRPr="005A5424">
        <w:rPr>
          <w:rFonts w:cstheme="minorHAnsi"/>
        </w:rPr>
        <w:t xml:space="preserve"> </w:t>
      </w:r>
      <w:r>
        <w:rPr>
          <w:rFonts w:cstheme="minorHAnsi"/>
        </w:rPr>
        <w:t>for all ecoregions except Northwestern Glaciated Plains</w:t>
      </w:r>
    </w:p>
    <w:p w14:paraId="37647FF5" w14:textId="77777777" w:rsidR="001F0F91" w:rsidRPr="005A5424" w:rsidRDefault="001F0F91" w:rsidP="003B208D">
      <w:pPr>
        <w:pStyle w:val="ListParagraph"/>
        <w:numPr>
          <w:ilvl w:val="0"/>
          <w:numId w:val="112"/>
        </w:numPr>
        <w:spacing w:after="120" w:line="240" w:lineRule="auto"/>
        <w:rPr>
          <w:rFonts w:eastAsia="Times New Roman" w:cstheme="minorHAnsi"/>
        </w:rPr>
      </w:pPr>
      <w:r>
        <w:t xml:space="preserve">165 mg </w:t>
      </w:r>
      <w:proofErr w:type="spellStart"/>
      <w:r>
        <w:t>Chla</w:t>
      </w:r>
      <w:proofErr w:type="spellEnd"/>
      <w:r>
        <w:t>/m2 and 70 g AFDM/m2</w:t>
      </w:r>
      <w:r w:rsidRPr="005A5424">
        <w:rPr>
          <w:rFonts w:cstheme="minorHAnsi"/>
        </w:rPr>
        <w:t xml:space="preserve"> </w:t>
      </w:r>
      <w:r>
        <w:rPr>
          <w:rFonts w:cstheme="minorHAnsi"/>
        </w:rPr>
        <w:t xml:space="preserve">for </w:t>
      </w:r>
      <w:proofErr w:type="spellStart"/>
      <w:r>
        <w:rPr>
          <w:rFonts w:cstheme="minorHAnsi"/>
        </w:rPr>
        <w:t>Nporthwestern</w:t>
      </w:r>
      <w:proofErr w:type="spellEnd"/>
      <w:r>
        <w:rPr>
          <w:rFonts w:cstheme="minorHAnsi"/>
        </w:rPr>
        <w:t xml:space="preserve"> Glaciated Plains ecoregion</w:t>
      </w:r>
    </w:p>
    <w:p w14:paraId="16996111" w14:textId="77777777" w:rsidR="00D871C1" w:rsidRDefault="00D871C1" w:rsidP="00937F6B">
      <w:pPr>
        <w:spacing w:after="120" w:line="240" w:lineRule="auto"/>
        <w:contextualSpacing/>
        <w:rPr>
          <w:rFonts w:eastAsia="Times New Roman"/>
          <w:highlight w:val="yellow"/>
        </w:rPr>
      </w:pPr>
      <w:r>
        <w:rPr>
          <w:rFonts w:eastAsia="Times New Roman"/>
          <w:highlight w:val="yellow"/>
        </w:rPr>
        <w:br w:type="page"/>
      </w:r>
    </w:p>
    <w:p w14:paraId="152D9156" w14:textId="1FE7D2CC" w:rsidR="00D871C1" w:rsidRDefault="005B751B" w:rsidP="00D871C1">
      <w:pPr>
        <w:pStyle w:val="Heading2"/>
      </w:pPr>
      <w:bookmarkStart w:id="403" w:name="_Toc31727245"/>
      <w:bookmarkStart w:id="404" w:name="_Toc31727470"/>
      <w:bookmarkStart w:id="405" w:name="_Toc36630455"/>
      <w:r>
        <w:lastRenderedPageBreak/>
        <w:t>F</w:t>
      </w:r>
      <w:r w:rsidR="00D871C1">
        <w:t xml:space="preserve">ish </w:t>
      </w:r>
      <w:r w:rsidR="00264662">
        <w:t>C</w:t>
      </w:r>
      <w:r w:rsidR="00D871C1">
        <w:t>ommunity</w:t>
      </w:r>
      <w:r>
        <w:t xml:space="preserve"> </w:t>
      </w:r>
      <w:r w:rsidR="00264662">
        <w:t>C</w:t>
      </w:r>
      <w:r>
        <w:t>haracterization</w:t>
      </w:r>
      <w:bookmarkEnd w:id="403"/>
      <w:bookmarkEnd w:id="404"/>
      <w:r w:rsidR="00821E3C">
        <w:t xml:space="preserve"> (</w:t>
      </w:r>
      <w:r w:rsidR="00235765">
        <w:t xml:space="preserve">No Guidance; </w:t>
      </w:r>
      <w:r w:rsidR="00821E3C">
        <w:t>No SOP</w:t>
      </w:r>
      <w:r w:rsidR="00821E3C" w:rsidRPr="000C0492">
        <w:t>)</w:t>
      </w:r>
      <w:bookmarkEnd w:id="405"/>
    </w:p>
    <w:p w14:paraId="6E6394C3" w14:textId="77777777" w:rsidR="00D871C1" w:rsidRDefault="00D871C1" w:rsidP="00D871C1">
      <w:pPr>
        <w:ind w:left="720"/>
      </w:pPr>
      <w:bookmarkStart w:id="406" w:name="_Toc31352598"/>
      <w:r>
        <w:t>Future development here if useful</w:t>
      </w:r>
    </w:p>
    <w:p w14:paraId="368CFBF1" w14:textId="77777777" w:rsidR="00B333D2" w:rsidRDefault="00B333D2" w:rsidP="00B333D2">
      <w:pPr>
        <w:pStyle w:val="parameters"/>
        <w:numPr>
          <w:ilvl w:val="0"/>
          <w:numId w:val="0"/>
        </w:numPr>
        <w:rPr>
          <w:highlight w:val="darkGray"/>
        </w:rPr>
      </w:pPr>
    </w:p>
    <w:p w14:paraId="6FF43779" w14:textId="77777777" w:rsidR="00B333D2" w:rsidRDefault="00B333D2" w:rsidP="00B333D2">
      <w:pPr>
        <w:pStyle w:val="parameters"/>
        <w:numPr>
          <w:ilvl w:val="0"/>
          <w:numId w:val="0"/>
        </w:numPr>
        <w:rPr>
          <w:highlight w:val="darkGray"/>
        </w:rPr>
      </w:pPr>
    </w:p>
    <w:p w14:paraId="53654431" w14:textId="77777777" w:rsidR="00E4076E" w:rsidRDefault="00E4076E">
      <w:pPr>
        <w:rPr>
          <w:rFonts w:asciiTheme="majorHAnsi" w:eastAsia="Times New Roman" w:hAnsiTheme="majorHAnsi" w:cstheme="majorBidi"/>
          <w:b/>
          <w:bCs/>
          <w:color w:val="ED7D31" w:themeColor="accent2"/>
          <w:sz w:val="32"/>
          <w:szCs w:val="48"/>
          <w:u w:val="single"/>
        </w:rPr>
      </w:pPr>
      <w:bookmarkStart w:id="407" w:name="_Toc31727246"/>
      <w:bookmarkStart w:id="408" w:name="_Toc31727471"/>
      <w:r>
        <w:br w:type="page"/>
      </w:r>
    </w:p>
    <w:p w14:paraId="0A49548B" w14:textId="77777777" w:rsidR="00045A21" w:rsidRDefault="00045A21" w:rsidP="00045A21">
      <w:pPr>
        <w:pStyle w:val="Heading2"/>
        <w:contextualSpacing/>
      </w:pPr>
      <w:bookmarkStart w:id="409" w:name="_Toc31352603"/>
      <w:bookmarkStart w:id="410" w:name="_Toc31727248"/>
      <w:bookmarkStart w:id="411" w:name="_Toc31727473"/>
      <w:bookmarkStart w:id="412" w:name="_Toc36630456"/>
      <w:bookmarkStart w:id="413" w:name="_Toc31352608"/>
      <w:bookmarkStart w:id="414" w:name="_Toc31727249"/>
      <w:bookmarkStart w:id="415" w:name="_Toc31727478"/>
      <w:bookmarkStart w:id="416" w:name="_Toc31727247"/>
      <w:bookmarkStart w:id="417" w:name="_Toc31727472"/>
      <w:bookmarkEnd w:id="407"/>
      <w:bookmarkEnd w:id="408"/>
      <w:r w:rsidRPr="007F1BE6">
        <w:lastRenderedPageBreak/>
        <w:t>Macroinvertebrate Assemblage</w:t>
      </w:r>
      <w:bookmarkEnd w:id="409"/>
      <w:bookmarkEnd w:id="410"/>
      <w:bookmarkEnd w:id="411"/>
      <w:r>
        <w:t xml:space="preserve"> (SOP)</w:t>
      </w:r>
      <w:bookmarkEnd w:id="412"/>
    </w:p>
    <w:p w14:paraId="3A3D14D0" w14:textId="77777777" w:rsidR="00045A21" w:rsidRPr="00871DF2" w:rsidRDefault="00045A21" w:rsidP="00045A21">
      <w:pPr>
        <w:pStyle w:val="Subtitle"/>
        <w:spacing w:after="120" w:line="240" w:lineRule="auto"/>
        <w:contextualSpacing/>
        <w:rPr>
          <w:rStyle w:val="SubtleEmphasis"/>
          <w:b w:val="0"/>
          <w:bCs w:val="0"/>
        </w:rPr>
      </w:pPr>
      <w:r>
        <w:rPr>
          <w:rStyle w:val="SubtleEmphasis"/>
          <w:b w:val="0"/>
          <w:bCs w:val="0"/>
        </w:rPr>
        <w:t xml:space="preserve">Macroinvertebrate Assemblage </w:t>
      </w:r>
      <w:proofErr w:type="spellStart"/>
      <w:r w:rsidRPr="00871DF2">
        <w:rPr>
          <w:rStyle w:val="SubtleEmphasis"/>
          <w:b w:val="0"/>
          <w:bCs w:val="0"/>
        </w:rPr>
        <w:t>Reachwide</w:t>
      </w:r>
      <w:proofErr w:type="spellEnd"/>
      <w:r w:rsidRPr="00871DF2">
        <w:rPr>
          <w:rStyle w:val="SubtleEmphasis"/>
          <w:b w:val="0"/>
          <w:bCs w:val="0"/>
        </w:rPr>
        <w:t xml:space="preserve"> Kick Samples (MAC-R-500)</w:t>
      </w:r>
    </w:p>
    <w:p w14:paraId="545451DE" w14:textId="77777777" w:rsidR="00045A21" w:rsidRPr="00851ED6" w:rsidRDefault="00045A21" w:rsidP="00045A21">
      <w:pPr>
        <w:pStyle w:val="Title"/>
        <w:spacing w:after="120" w:line="240" w:lineRule="auto"/>
        <w:contextualSpacing/>
      </w:pPr>
      <w:bookmarkStart w:id="418" w:name="_Toc31352604"/>
      <w:bookmarkStart w:id="419" w:name="_Toc31727474"/>
      <w:r w:rsidRPr="00851ED6">
        <w:t>Method Overview</w:t>
      </w:r>
      <w:bookmarkEnd w:id="418"/>
      <w:bookmarkEnd w:id="419"/>
    </w:p>
    <w:p w14:paraId="41D5977A" w14:textId="77777777" w:rsidR="00045A21" w:rsidRPr="00062DD5" w:rsidRDefault="00045A21" w:rsidP="00045A21">
      <w:pPr>
        <w:spacing w:after="120" w:line="240" w:lineRule="auto"/>
        <w:contextualSpacing/>
        <w:rPr>
          <w:lang w:val="en"/>
        </w:rPr>
      </w:pPr>
      <w:r>
        <w:t xml:space="preserve">Benthic macroinvertebrates are collected from eleven transects along a sampling frame. Samples from each transect are composited together with others and analyzed for taxonomic counts.  </w:t>
      </w:r>
      <w:bookmarkStart w:id="420" w:name="_Toc31352605"/>
      <w:bookmarkStart w:id="421" w:name="_Toc31727475"/>
    </w:p>
    <w:p w14:paraId="3A20F764" w14:textId="77777777" w:rsidR="00045A21" w:rsidRDefault="00045A21" w:rsidP="00045A21">
      <w:pPr>
        <w:pStyle w:val="Title"/>
        <w:spacing w:after="120" w:line="240" w:lineRule="auto"/>
        <w:contextualSpacing/>
      </w:pPr>
      <w:r w:rsidRPr="00851ED6">
        <w:t>Specifications</w:t>
      </w:r>
      <w:bookmarkEnd w:id="420"/>
      <w:bookmarkEnd w:id="421"/>
    </w:p>
    <w:p w14:paraId="1DBF8987" w14:textId="77777777" w:rsidR="00045A21" w:rsidRPr="00423804" w:rsidRDefault="00045A21" w:rsidP="00045A21">
      <w:pPr>
        <w:spacing w:after="120" w:line="240" w:lineRule="auto"/>
        <w:contextualSpacing/>
      </w:pPr>
      <w:r>
        <w:rPr>
          <w:b/>
          <w:bCs/>
        </w:rPr>
        <w:t xml:space="preserve">Applicable </w:t>
      </w:r>
      <w:r w:rsidRPr="00423804">
        <w:rPr>
          <w:b/>
          <w:bCs/>
        </w:rPr>
        <w:t>Waterbody Type:</w:t>
      </w:r>
      <w:r w:rsidRPr="00423804">
        <w:t xml:space="preserve"> WADEABLE </w:t>
      </w:r>
      <w:r w:rsidRPr="00423804">
        <w:rPr>
          <w:caps/>
        </w:rPr>
        <w:t>streams</w:t>
      </w:r>
      <w:r>
        <w:rPr>
          <w:caps/>
        </w:rPr>
        <w:t>, MEDIUM RIVERS</w:t>
      </w:r>
    </w:p>
    <w:p w14:paraId="580BBD7C" w14:textId="77777777" w:rsidR="00045A21" w:rsidRPr="00423804" w:rsidRDefault="00045A21" w:rsidP="00045A21">
      <w:pPr>
        <w:spacing w:after="120" w:line="240" w:lineRule="auto"/>
        <w:contextualSpacing/>
        <w:rPr>
          <w:b/>
        </w:rPr>
      </w:pPr>
    </w:p>
    <w:p w14:paraId="557115C9" w14:textId="77777777" w:rsidR="00045A21" w:rsidRPr="00423804" w:rsidRDefault="00045A21" w:rsidP="00045A21">
      <w:pPr>
        <w:spacing w:after="120" w:line="240" w:lineRule="auto"/>
        <w:contextualSpacing/>
      </w:pPr>
      <w:r w:rsidRPr="00423804">
        <w:rPr>
          <w:b/>
        </w:rPr>
        <w:t>Scale:</w:t>
      </w:r>
      <w:r w:rsidRPr="00423804">
        <w:t xml:space="preserve"> WATERBODY</w:t>
      </w:r>
    </w:p>
    <w:p w14:paraId="6E5DB4C1" w14:textId="77777777" w:rsidR="00045A21" w:rsidRPr="00423804" w:rsidRDefault="00045A21" w:rsidP="00045A21">
      <w:pPr>
        <w:spacing w:after="120" w:line="240" w:lineRule="auto"/>
        <w:contextualSpacing/>
        <w:rPr>
          <w:b/>
          <w:bCs/>
        </w:rPr>
      </w:pPr>
    </w:p>
    <w:p w14:paraId="1BEC502B" w14:textId="77777777" w:rsidR="00045A21" w:rsidRDefault="00045A21" w:rsidP="00045A21">
      <w:pPr>
        <w:spacing w:after="120" w:line="240" w:lineRule="auto"/>
        <w:contextualSpacing/>
        <w:rPr>
          <w:b/>
          <w:bCs/>
        </w:rPr>
      </w:pPr>
      <w:r w:rsidRPr="00423804">
        <w:rPr>
          <w:b/>
          <w:bCs/>
        </w:rPr>
        <w:t>Limiting Conditions:</w:t>
      </w:r>
    </w:p>
    <w:p w14:paraId="53CC456E" w14:textId="77777777" w:rsidR="00045A21" w:rsidRDefault="00045A21" w:rsidP="00045A21">
      <w:pPr>
        <w:pStyle w:val="ListParagraph"/>
        <w:numPr>
          <w:ilvl w:val="0"/>
          <w:numId w:val="88"/>
        </w:numPr>
        <w:spacing w:after="120" w:line="240" w:lineRule="auto"/>
        <w:rPr>
          <w:bCs/>
        </w:rPr>
      </w:pPr>
      <w:r w:rsidRPr="00161820">
        <w:rPr>
          <w:bCs/>
        </w:rPr>
        <w:t xml:space="preserve">Not applicable for un-wadeable streams, lakes or large rivers. </w:t>
      </w:r>
    </w:p>
    <w:p w14:paraId="5E90758F" w14:textId="77777777" w:rsidR="00045A21" w:rsidRDefault="00045A21" w:rsidP="00045A21">
      <w:pPr>
        <w:spacing w:after="120" w:line="240" w:lineRule="auto"/>
        <w:contextualSpacing/>
        <w:rPr>
          <w:b/>
          <w:bCs/>
        </w:rPr>
      </w:pPr>
      <w:r>
        <w:rPr>
          <w:b/>
          <w:bCs/>
        </w:rPr>
        <w:t>Skills Required:</w:t>
      </w:r>
    </w:p>
    <w:p w14:paraId="66FADEAA" w14:textId="77777777" w:rsidR="00045A21" w:rsidRPr="00161820" w:rsidRDefault="00045A21" w:rsidP="00045A21">
      <w:pPr>
        <w:pStyle w:val="ListParagraph"/>
        <w:numPr>
          <w:ilvl w:val="0"/>
          <w:numId w:val="106"/>
        </w:numPr>
        <w:spacing w:after="120" w:line="240" w:lineRule="auto"/>
      </w:pPr>
      <w:r w:rsidRPr="00161820">
        <w:t>Must be able to wade and stand in moving water</w:t>
      </w:r>
      <w:r w:rsidRPr="00074333">
        <w:t xml:space="preserve"> along the extent of a sampling frame.</w:t>
      </w:r>
    </w:p>
    <w:p w14:paraId="413D194B" w14:textId="77777777" w:rsidR="00045A21" w:rsidRPr="00176C77" w:rsidRDefault="00045A21" w:rsidP="00045A21">
      <w:pPr>
        <w:spacing w:after="120" w:line="240" w:lineRule="auto"/>
        <w:contextualSpacing/>
      </w:pPr>
      <w:r w:rsidRPr="00074333">
        <w:rPr>
          <w:b/>
          <w:bCs/>
        </w:rPr>
        <w:t>Time Required:</w:t>
      </w:r>
      <w:r w:rsidRPr="00176C77">
        <w:t xml:space="preserve"> </w:t>
      </w:r>
    </w:p>
    <w:p w14:paraId="60001D8C" w14:textId="77777777" w:rsidR="00045A21" w:rsidRPr="00176C77" w:rsidRDefault="00045A21" w:rsidP="00045A21">
      <w:pPr>
        <w:pStyle w:val="ListParagraph"/>
        <w:numPr>
          <w:ilvl w:val="0"/>
          <w:numId w:val="116"/>
        </w:numPr>
        <w:spacing w:after="120" w:line="240" w:lineRule="auto"/>
      </w:pPr>
      <w:r w:rsidRPr="00176C77">
        <w:t>Minimum 1 person</w:t>
      </w:r>
    </w:p>
    <w:p w14:paraId="7F7A72C0" w14:textId="77777777" w:rsidR="00045A21" w:rsidRPr="00176C77" w:rsidRDefault="00045A21" w:rsidP="00045A21">
      <w:pPr>
        <w:pStyle w:val="ListParagraph"/>
        <w:numPr>
          <w:ilvl w:val="0"/>
          <w:numId w:val="116"/>
        </w:numPr>
        <w:spacing w:after="120" w:line="240" w:lineRule="auto"/>
      </w:pPr>
      <w:r w:rsidRPr="00176C77">
        <w:t xml:space="preserve">Approximately 2 hours per site </w:t>
      </w:r>
    </w:p>
    <w:p w14:paraId="1791295D" w14:textId="77777777" w:rsidR="00045A21" w:rsidRDefault="00045A21" w:rsidP="00045A21">
      <w:pPr>
        <w:spacing w:after="120" w:line="240" w:lineRule="auto"/>
        <w:contextualSpacing/>
        <w:rPr>
          <w:b/>
          <w:bCs/>
        </w:rPr>
      </w:pPr>
      <w:r w:rsidRPr="00176C77">
        <w:rPr>
          <w:b/>
          <w:bCs/>
        </w:rPr>
        <w:t>Considerations:</w:t>
      </w:r>
    </w:p>
    <w:p w14:paraId="36EC80C5" w14:textId="77777777" w:rsidR="00045A21" w:rsidRDefault="00045A21" w:rsidP="00045A21">
      <w:pPr>
        <w:pStyle w:val="ListParagraph"/>
        <w:numPr>
          <w:ilvl w:val="0"/>
          <w:numId w:val="116"/>
        </w:numPr>
        <w:spacing w:after="120" w:line="240" w:lineRule="auto"/>
        <w:rPr>
          <w:bCs/>
        </w:rPr>
      </w:pPr>
      <w:proofErr w:type="gramStart"/>
      <w:r w:rsidRPr="00423804">
        <w:rPr>
          <w:bCs/>
        </w:rPr>
        <w:t>Typically</w:t>
      </w:r>
      <w:proofErr w:type="gramEnd"/>
      <w:r w:rsidRPr="00423804">
        <w:rPr>
          <w:bCs/>
        </w:rPr>
        <w:t xml:space="preserve"> only performed during baseflow conditions. </w:t>
      </w:r>
    </w:p>
    <w:p w14:paraId="2A14D0F2" w14:textId="77777777" w:rsidR="00045A21" w:rsidRDefault="00045A21" w:rsidP="00045A21">
      <w:pPr>
        <w:pStyle w:val="ListParagraph"/>
        <w:numPr>
          <w:ilvl w:val="0"/>
          <w:numId w:val="116"/>
        </w:numPr>
        <w:spacing w:after="120" w:line="240" w:lineRule="auto"/>
        <w:rPr>
          <w:bCs/>
        </w:rPr>
      </w:pPr>
      <w:r>
        <w:rPr>
          <w:bCs/>
        </w:rPr>
        <w:t>Sample analysis is costly; verify the data is needed before collecting.</w:t>
      </w:r>
    </w:p>
    <w:p w14:paraId="7BA0A369" w14:textId="77777777" w:rsidR="00045A21" w:rsidRDefault="00045A21" w:rsidP="00045A21">
      <w:pPr>
        <w:spacing w:after="120" w:line="240" w:lineRule="auto"/>
        <w:contextualSpacing/>
        <w:rPr>
          <w:b/>
          <w:bCs/>
        </w:rPr>
      </w:pPr>
      <w:r>
        <w:rPr>
          <w:b/>
          <w:bCs/>
        </w:rPr>
        <w:t>Equipment and Software:</w:t>
      </w:r>
    </w:p>
    <w:p w14:paraId="5CA9E8A1" w14:textId="77777777" w:rsidR="00045A21" w:rsidRPr="00176C77" w:rsidRDefault="00045A21" w:rsidP="00045A21">
      <w:pPr>
        <w:pStyle w:val="ListParagraph"/>
        <w:numPr>
          <w:ilvl w:val="0"/>
          <w:numId w:val="116"/>
        </w:numPr>
        <w:spacing w:after="120" w:line="240" w:lineRule="auto"/>
        <w:rPr>
          <w:b/>
          <w:bCs/>
        </w:rPr>
      </w:pPr>
      <w:r>
        <w:t>1L wide mouth Nalgene sample jars/bottles</w:t>
      </w:r>
    </w:p>
    <w:p w14:paraId="7D4E617E" w14:textId="77777777" w:rsidR="00045A21" w:rsidRPr="00176C77" w:rsidRDefault="00045A21" w:rsidP="00045A21">
      <w:pPr>
        <w:pStyle w:val="ListParagraph"/>
        <w:numPr>
          <w:ilvl w:val="0"/>
          <w:numId w:val="116"/>
        </w:numPr>
        <w:spacing w:after="120" w:line="240" w:lineRule="auto"/>
        <w:rPr>
          <w:b/>
          <w:bCs/>
        </w:rPr>
      </w:pPr>
      <w:r>
        <w:t xml:space="preserve">Ethanol (EtOH 95%) </w:t>
      </w:r>
    </w:p>
    <w:p w14:paraId="42FF2C63" w14:textId="77777777" w:rsidR="00045A21" w:rsidRPr="00176C77" w:rsidRDefault="00045A21" w:rsidP="00045A21">
      <w:pPr>
        <w:pStyle w:val="ListParagraph"/>
        <w:numPr>
          <w:ilvl w:val="0"/>
          <w:numId w:val="116"/>
        </w:numPr>
        <w:spacing w:after="120" w:line="240" w:lineRule="auto"/>
        <w:rPr>
          <w:b/>
          <w:bCs/>
        </w:rPr>
      </w:pPr>
      <w:r>
        <w:t>500-micron (</w:t>
      </w:r>
      <w:r>
        <w:rPr>
          <w:rFonts w:cstheme="minorHAnsi"/>
        </w:rPr>
        <w:t>µ</w:t>
      </w:r>
      <w:r>
        <w:t xml:space="preserve">m) D-frame kick net with handle </w:t>
      </w:r>
    </w:p>
    <w:p w14:paraId="5256B77E" w14:textId="77777777" w:rsidR="00045A21" w:rsidRPr="00176C77" w:rsidRDefault="00045A21" w:rsidP="00045A21">
      <w:pPr>
        <w:pStyle w:val="ListParagraph"/>
        <w:numPr>
          <w:ilvl w:val="0"/>
          <w:numId w:val="116"/>
        </w:numPr>
        <w:spacing w:after="120" w:line="240" w:lineRule="auto"/>
        <w:rPr>
          <w:b/>
          <w:bCs/>
        </w:rPr>
      </w:pPr>
      <w:r>
        <w:t>500-micron (</w:t>
      </w:r>
      <w:r>
        <w:rPr>
          <w:rFonts w:cstheme="minorHAnsi"/>
        </w:rPr>
        <w:t>µ</w:t>
      </w:r>
      <w:r>
        <w:t xml:space="preserve">m) wire sieve </w:t>
      </w:r>
    </w:p>
    <w:p w14:paraId="63CA3B55" w14:textId="77777777" w:rsidR="00045A21" w:rsidRPr="00176C77" w:rsidRDefault="00045A21" w:rsidP="00045A21">
      <w:pPr>
        <w:pStyle w:val="ListParagraph"/>
        <w:numPr>
          <w:ilvl w:val="0"/>
          <w:numId w:val="116"/>
        </w:numPr>
        <w:spacing w:after="120" w:line="240" w:lineRule="auto"/>
        <w:rPr>
          <w:b/>
          <w:bCs/>
        </w:rPr>
      </w:pPr>
      <w:r>
        <w:t>Large plastic tray (white or clear)</w:t>
      </w:r>
    </w:p>
    <w:p w14:paraId="60530E8F" w14:textId="77777777" w:rsidR="00045A21" w:rsidRPr="00176C77" w:rsidRDefault="00045A21" w:rsidP="00045A21">
      <w:pPr>
        <w:pStyle w:val="ListParagraph"/>
        <w:numPr>
          <w:ilvl w:val="0"/>
          <w:numId w:val="116"/>
        </w:numPr>
        <w:spacing w:after="120" w:line="240" w:lineRule="auto"/>
        <w:rPr>
          <w:b/>
          <w:bCs/>
        </w:rPr>
      </w:pPr>
      <w:r>
        <w:t xml:space="preserve">Small plastic spoon </w:t>
      </w:r>
    </w:p>
    <w:p w14:paraId="6D626641" w14:textId="77777777" w:rsidR="00045A21" w:rsidRPr="00176C77" w:rsidRDefault="00045A21" w:rsidP="00045A21">
      <w:pPr>
        <w:pStyle w:val="ListParagraph"/>
        <w:numPr>
          <w:ilvl w:val="0"/>
          <w:numId w:val="116"/>
        </w:numPr>
        <w:spacing w:after="120" w:line="240" w:lineRule="auto"/>
        <w:rPr>
          <w:b/>
          <w:bCs/>
        </w:rPr>
      </w:pPr>
      <w:r>
        <w:t xml:space="preserve">Tweezers or forceps </w:t>
      </w:r>
    </w:p>
    <w:p w14:paraId="72F9B170" w14:textId="77777777" w:rsidR="00045A21" w:rsidRPr="00176C77" w:rsidRDefault="00045A21" w:rsidP="00045A21">
      <w:pPr>
        <w:pStyle w:val="ListParagraph"/>
        <w:numPr>
          <w:ilvl w:val="0"/>
          <w:numId w:val="116"/>
        </w:numPr>
        <w:spacing w:after="120" w:line="240" w:lineRule="auto"/>
        <w:rPr>
          <w:b/>
          <w:bCs/>
        </w:rPr>
      </w:pPr>
      <w:r>
        <w:t xml:space="preserve">Clean rag for drying bottle before labeling </w:t>
      </w:r>
    </w:p>
    <w:p w14:paraId="70191031" w14:textId="77777777" w:rsidR="00045A21" w:rsidRPr="00176C77" w:rsidRDefault="00045A21" w:rsidP="00045A21">
      <w:pPr>
        <w:pStyle w:val="ListParagraph"/>
        <w:numPr>
          <w:ilvl w:val="0"/>
          <w:numId w:val="116"/>
        </w:numPr>
        <w:spacing w:after="120" w:line="240" w:lineRule="auto"/>
        <w:rPr>
          <w:b/>
          <w:bCs/>
        </w:rPr>
      </w:pPr>
      <w:proofErr w:type="spellStart"/>
      <w:r>
        <w:t>ParaFilm</w:t>
      </w:r>
      <w:proofErr w:type="spellEnd"/>
      <w:r>
        <w:t xml:space="preserve"> wax film </w:t>
      </w:r>
    </w:p>
    <w:p w14:paraId="0C8F2768" w14:textId="77777777" w:rsidR="00045A21" w:rsidRPr="00176C77" w:rsidRDefault="00045A21" w:rsidP="00045A21">
      <w:pPr>
        <w:pStyle w:val="ListParagraph"/>
        <w:numPr>
          <w:ilvl w:val="0"/>
          <w:numId w:val="116"/>
        </w:numPr>
        <w:spacing w:after="120" w:line="240" w:lineRule="auto"/>
        <w:rPr>
          <w:b/>
          <w:bCs/>
        </w:rPr>
      </w:pPr>
      <w:r>
        <w:t>Cooler or box</w:t>
      </w:r>
    </w:p>
    <w:p w14:paraId="6AE78124" w14:textId="77777777" w:rsidR="00045A21" w:rsidRPr="00CD0491" w:rsidRDefault="00045A21" w:rsidP="00045A21">
      <w:pPr>
        <w:pStyle w:val="ListParagraph"/>
        <w:numPr>
          <w:ilvl w:val="0"/>
          <w:numId w:val="116"/>
        </w:numPr>
        <w:spacing w:after="120" w:line="240" w:lineRule="auto"/>
        <w:rPr>
          <w:b/>
          <w:bCs/>
        </w:rPr>
      </w:pPr>
      <w:r>
        <w:t>Spray bottle (optional)</w:t>
      </w:r>
    </w:p>
    <w:p w14:paraId="4E524367" w14:textId="77777777" w:rsidR="00045A21" w:rsidRPr="00176C77" w:rsidRDefault="00045A21" w:rsidP="00045A21">
      <w:pPr>
        <w:pStyle w:val="ListParagraph"/>
        <w:numPr>
          <w:ilvl w:val="0"/>
          <w:numId w:val="116"/>
        </w:numPr>
        <w:spacing w:after="120" w:line="240" w:lineRule="auto"/>
        <w:rPr>
          <w:b/>
          <w:bCs/>
        </w:rPr>
      </w:pPr>
      <w:r>
        <w:t>5-gallon bucket for elutriation (optional)</w:t>
      </w:r>
    </w:p>
    <w:p w14:paraId="44F0B40A" w14:textId="77777777" w:rsidR="00045A21" w:rsidRDefault="00045A21" w:rsidP="00045A21">
      <w:pPr>
        <w:spacing w:after="120" w:line="240" w:lineRule="auto"/>
        <w:contextualSpacing/>
      </w:pPr>
      <w:r>
        <w:rPr>
          <w:b/>
          <w:bCs/>
        </w:rPr>
        <w:t>Data Needs:</w:t>
      </w:r>
      <w:r>
        <w:t xml:space="preserve"> </w:t>
      </w:r>
    </w:p>
    <w:p w14:paraId="6137B381" w14:textId="77777777" w:rsidR="00045A21" w:rsidRPr="001542B5" w:rsidRDefault="00045A21" w:rsidP="00045A21">
      <w:pPr>
        <w:pStyle w:val="ListParagraph"/>
        <w:numPr>
          <w:ilvl w:val="0"/>
          <w:numId w:val="121"/>
        </w:numPr>
        <w:spacing w:after="120" w:line="240" w:lineRule="auto"/>
      </w:pPr>
      <w:r w:rsidRPr="001542B5">
        <w:t>Property boundaries or other</w:t>
      </w:r>
      <w:r>
        <w:t xml:space="preserve"> sampling frame</w:t>
      </w:r>
      <w:r w:rsidRPr="001542B5">
        <w:t xml:space="preserve"> access barriers. </w:t>
      </w:r>
    </w:p>
    <w:p w14:paraId="30EE4DD5" w14:textId="77777777" w:rsidR="00045A21" w:rsidRPr="006047A5" w:rsidRDefault="00045A21" w:rsidP="00045A21">
      <w:pPr>
        <w:spacing w:after="120" w:line="240" w:lineRule="auto"/>
        <w:contextualSpacing/>
        <w:rPr>
          <w:bCs/>
        </w:rPr>
      </w:pPr>
      <w:r w:rsidRPr="001542B5">
        <w:rPr>
          <w:b/>
          <w:bCs/>
        </w:rPr>
        <w:t>Method Type:</w:t>
      </w:r>
      <w:r w:rsidRPr="001542B5">
        <w:rPr>
          <w:bCs/>
        </w:rPr>
        <w:t xml:space="preserve"> </w:t>
      </w:r>
      <w:r w:rsidRPr="001542B5">
        <w:rPr>
          <w:bCs/>
          <w:caps/>
        </w:rPr>
        <w:t>quantitative</w:t>
      </w:r>
    </w:p>
    <w:p w14:paraId="412CA26B" w14:textId="77777777" w:rsidR="00045A21" w:rsidRPr="006047A5" w:rsidRDefault="00045A21" w:rsidP="00045A21">
      <w:pPr>
        <w:spacing w:after="120" w:line="240" w:lineRule="auto"/>
        <w:contextualSpacing/>
        <w:rPr>
          <w:b/>
          <w:bCs/>
        </w:rPr>
      </w:pPr>
    </w:p>
    <w:p w14:paraId="685FCBFE" w14:textId="77777777" w:rsidR="00045A21" w:rsidRPr="006047A5" w:rsidRDefault="00045A21" w:rsidP="00045A21">
      <w:pPr>
        <w:spacing w:after="120" w:line="240" w:lineRule="auto"/>
        <w:contextualSpacing/>
        <w:rPr>
          <w:bCs/>
        </w:rPr>
      </w:pPr>
      <w:r w:rsidRPr="006047A5">
        <w:rPr>
          <w:b/>
          <w:bCs/>
        </w:rPr>
        <w:t>Repeatability:</w:t>
      </w:r>
      <w:r w:rsidRPr="006047A5">
        <w:rPr>
          <w:bCs/>
        </w:rPr>
        <w:t xml:space="preserve"> </w:t>
      </w:r>
      <w:r>
        <w:rPr>
          <w:bCs/>
          <w:caps/>
        </w:rPr>
        <w:t>MEDIUM</w:t>
      </w:r>
    </w:p>
    <w:p w14:paraId="3E21C968" w14:textId="77777777" w:rsidR="00045A21" w:rsidRDefault="00045A21" w:rsidP="00045A21">
      <w:pPr>
        <w:spacing w:after="120" w:line="240" w:lineRule="auto"/>
        <w:contextualSpacing/>
        <w:rPr>
          <w:b/>
        </w:rPr>
      </w:pPr>
    </w:p>
    <w:p w14:paraId="31387778" w14:textId="77777777" w:rsidR="00045A21" w:rsidRPr="006047A5" w:rsidRDefault="00045A21" w:rsidP="00045A21">
      <w:pPr>
        <w:spacing w:after="120" w:line="240" w:lineRule="auto"/>
        <w:contextualSpacing/>
        <w:rPr>
          <w:b/>
        </w:rPr>
      </w:pPr>
      <w:r w:rsidRPr="006047A5">
        <w:rPr>
          <w:b/>
        </w:rPr>
        <w:t>Other Names:</w:t>
      </w:r>
    </w:p>
    <w:p w14:paraId="5E4C0485" w14:textId="77777777" w:rsidR="00045A21" w:rsidRPr="006047A5" w:rsidRDefault="00045A21" w:rsidP="00045A21">
      <w:pPr>
        <w:pStyle w:val="ListParagraph"/>
        <w:numPr>
          <w:ilvl w:val="0"/>
          <w:numId w:val="120"/>
        </w:numPr>
        <w:spacing w:after="120" w:line="240" w:lineRule="auto"/>
        <w:rPr>
          <w:b/>
          <w:bCs/>
        </w:rPr>
      </w:pPr>
      <w:r w:rsidRPr="006047A5">
        <w:lastRenderedPageBreak/>
        <w:t>Bug sampling, kick method, EMAP method</w:t>
      </w:r>
    </w:p>
    <w:p w14:paraId="25563890" w14:textId="77777777" w:rsidR="00045A21" w:rsidRPr="006047A5" w:rsidRDefault="00045A21" w:rsidP="00045A21">
      <w:pPr>
        <w:spacing w:after="120" w:line="240" w:lineRule="auto"/>
        <w:contextualSpacing/>
        <w:rPr>
          <w:b/>
          <w:bCs/>
        </w:rPr>
      </w:pPr>
      <w:r w:rsidRPr="006047A5">
        <w:rPr>
          <w:b/>
          <w:bCs/>
        </w:rPr>
        <w:t>Method Source:</w:t>
      </w:r>
    </w:p>
    <w:p w14:paraId="77C4A268" w14:textId="77777777" w:rsidR="00045A21" w:rsidRPr="006047A5" w:rsidRDefault="00045A21" w:rsidP="00045A21">
      <w:pPr>
        <w:pStyle w:val="ListParagraph"/>
        <w:numPr>
          <w:ilvl w:val="0"/>
          <w:numId w:val="119"/>
        </w:numPr>
        <w:spacing w:after="120" w:line="240" w:lineRule="auto"/>
        <w:rPr>
          <w:lang w:val="en"/>
        </w:rPr>
      </w:pPr>
      <w:r w:rsidRPr="006047A5">
        <w:rPr>
          <w:bCs/>
        </w:rPr>
        <w:t>Feldman, D. 2012. Sample Collection, Sorting, Taxonomic Identification, and Analysis of Benthic Macroinvertebrate Communities Standard Operating Procedures. Helena, MT: Montana Department of Environmental Quality, Water Quality Planning Bureau.</w:t>
      </w:r>
    </w:p>
    <w:p w14:paraId="4D977587" w14:textId="77777777" w:rsidR="00045A21" w:rsidRDefault="00045A21" w:rsidP="00045A21">
      <w:pPr>
        <w:spacing w:after="120" w:line="240" w:lineRule="auto"/>
        <w:contextualSpacing/>
      </w:pPr>
      <w:r w:rsidRPr="006047A5">
        <w:rPr>
          <w:b/>
        </w:rPr>
        <w:t>Keywords</w:t>
      </w:r>
      <w:r w:rsidRPr="006047A5">
        <w:t>: benthic macroinvertebrates, aquatic insects</w:t>
      </w:r>
    </w:p>
    <w:p w14:paraId="46849EB9" w14:textId="77777777" w:rsidR="00045A21" w:rsidRDefault="00045A21" w:rsidP="00045A21">
      <w:pPr>
        <w:spacing w:after="120" w:line="240" w:lineRule="auto"/>
        <w:contextualSpacing/>
      </w:pPr>
    </w:p>
    <w:p w14:paraId="68CA0183" w14:textId="77777777" w:rsidR="00045A21" w:rsidRDefault="00045A21" w:rsidP="00045A21">
      <w:pPr>
        <w:pStyle w:val="Title"/>
        <w:spacing w:after="120" w:line="240" w:lineRule="auto"/>
        <w:contextualSpacing/>
        <w:rPr>
          <w:rFonts w:eastAsia="Times New Roman"/>
        </w:rPr>
      </w:pPr>
      <w:bookmarkStart w:id="422" w:name="_Toc31352606"/>
      <w:bookmarkStart w:id="423" w:name="_Toc31727476"/>
      <w:r>
        <w:rPr>
          <w:rFonts w:eastAsia="Times New Roman"/>
        </w:rPr>
        <w:t>Procedure</w:t>
      </w:r>
      <w:bookmarkEnd w:id="422"/>
      <w:bookmarkEnd w:id="423"/>
    </w:p>
    <w:p w14:paraId="28A8E46B" w14:textId="77777777" w:rsidR="00045A21" w:rsidRPr="005609AF" w:rsidRDefault="00045A21" w:rsidP="00045A21">
      <w:pPr>
        <w:spacing w:after="120" w:line="240" w:lineRule="auto"/>
        <w:contextualSpacing/>
        <w:rPr>
          <w:b/>
        </w:rPr>
      </w:pPr>
      <w:r w:rsidRPr="005609AF">
        <w:rPr>
          <w:b/>
        </w:rPr>
        <w:t>Lay out the 11-transect sampling frame</w:t>
      </w:r>
    </w:p>
    <w:p w14:paraId="724FB0F0" w14:textId="77777777" w:rsidR="00045A21" w:rsidRDefault="00045A21" w:rsidP="00045A21">
      <w:pPr>
        <w:pStyle w:val="ListParagraph"/>
        <w:numPr>
          <w:ilvl w:val="0"/>
          <w:numId w:val="117"/>
        </w:numPr>
        <w:spacing w:after="120" w:line="240" w:lineRule="auto"/>
      </w:pPr>
      <w:r>
        <w:t>Determine the length of the sampling frame:</w:t>
      </w:r>
    </w:p>
    <w:p w14:paraId="7643DFBE" w14:textId="77777777" w:rsidR="00045A21" w:rsidRDefault="00045A21" w:rsidP="00045A21">
      <w:pPr>
        <w:pStyle w:val="ListParagraph"/>
        <w:numPr>
          <w:ilvl w:val="0"/>
          <w:numId w:val="129"/>
        </w:numPr>
        <w:spacing w:after="120" w:line="240" w:lineRule="auto"/>
      </w:pPr>
      <w:r w:rsidRPr="008A19C5">
        <w:t xml:space="preserve">Measure the wetted width at five places around the </w:t>
      </w:r>
      <w:r>
        <w:t>site (e.g., two upstream, two downstream, and one at the location where water samples and other data is being collected). The site is known as the “F site.”</w:t>
      </w:r>
    </w:p>
    <w:p w14:paraId="24EB8645" w14:textId="77777777" w:rsidR="00045A21" w:rsidRDefault="00045A21" w:rsidP="00045A21">
      <w:pPr>
        <w:pStyle w:val="ListParagraph"/>
        <w:numPr>
          <w:ilvl w:val="0"/>
          <w:numId w:val="129"/>
        </w:numPr>
        <w:spacing w:after="120" w:line="240" w:lineRule="auto"/>
      </w:pPr>
      <w:r>
        <w:t xml:space="preserve">Calculate the average wetted width. </w:t>
      </w:r>
    </w:p>
    <w:p w14:paraId="7A8ABD7C" w14:textId="77777777" w:rsidR="00045A21" w:rsidRDefault="00045A21" w:rsidP="00045A21">
      <w:pPr>
        <w:pStyle w:val="ListParagraph"/>
        <w:numPr>
          <w:ilvl w:val="0"/>
          <w:numId w:val="129"/>
        </w:numPr>
        <w:spacing w:after="120" w:line="240" w:lineRule="auto"/>
      </w:pPr>
      <w:r>
        <w:t xml:space="preserve">Multiple the average wetted width by 40. The sampling frame length must equal 40 times the average wetted with or a minimum of 150 meters, whichever is larger. </w:t>
      </w:r>
    </w:p>
    <w:p w14:paraId="379435A2" w14:textId="77777777" w:rsidR="00045A21" w:rsidRDefault="00045A21" w:rsidP="00045A21">
      <w:pPr>
        <w:pStyle w:val="ListParagraph"/>
        <w:numPr>
          <w:ilvl w:val="0"/>
          <w:numId w:val="117"/>
        </w:numPr>
        <w:spacing w:after="120" w:line="240" w:lineRule="auto"/>
      </w:pPr>
      <w:r>
        <w:t xml:space="preserve">Calculate the distance between transects within the sampling frame by dividing the total length of the sampling frame by ten. </w:t>
      </w:r>
    </w:p>
    <w:p w14:paraId="4BDA5DCB" w14:textId="77777777" w:rsidR="00045A21" w:rsidRDefault="00045A21" w:rsidP="00045A21">
      <w:pPr>
        <w:pStyle w:val="ListParagraph"/>
        <w:numPr>
          <w:ilvl w:val="0"/>
          <w:numId w:val="117"/>
        </w:numPr>
        <w:spacing w:after="120" w:line="240" w:lineRule="auto"/>
      </w:pPr>
      <w:r>
        <w:t xml:space="preserve">Use a tape to measure upstream and downstream from the F site and flag 11 transects labeled A through K, with A marking the furthest downstream point of the sampling frame and K labeling the most upstream point of the sampling frame. </w:t>
      </w:r>
    </w:p>
    <w:p w14:paraId="134D1BB3" w14:textId="77777777" w:rsidR="00045A21" w:rsidRDefault="00045A21" w:rsidP="00045A21">
      <w:pPr>
        <w:spacing w:after="120" w:line="240" w:lineRule="auto"/>
        <w:contextualSpacing/>
        <w:rPr>
          <w:b/>
          <w:u w:val="single"/>
        </w:rPr>
      </w:pPr>
      <w:r>
        <w:rPr>
          <w:noProof/>
        </w:rPr>
        <w:drawing>
          <wp:inline distT="0" distB="0" distL="0" distR="0" wp14:anchorId="515756E5" wp14:editId="1EAD601E">
            <wp:extent cx="5943600" cy="2954655"/>
            <wp:effectExtent l="19050" t="19050" r="19050" b="171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54655"/>
                    </a:xfrm>
                    <a:prstGeom prst="rect">
                      <a:avLst/>
                    </a:prstGeom>
                    <a:ln w="12700">
                      <a:solidFill>
                        <a:schemeClr val="tx1"/>
                      </a:solidFill>
                    </a:ln>
                  </pic:spPr>
                </pic:pic>
              </a:graphicData>
            </a:graphic>
          </wp:inline>
        </w:drawing>
      </w:r>
    </w:p>
    <w:p w14:paraId="102C6B89" w14:textId="77777777" w:rsidR="00045A21" w:rsidRDefault="00045A21" w:rsidP="00045A21">
      <w:pPr>
        <w:spacing w:after="120" w:line="240" w:lineRule="auto"/>
        <w:contextualSpacing/>
        <w:rPr>
          <w:b/>
        </w:rPr>
      </w:pPr>
      <w:r w:rsidRPr="00A45B48">
        <w:rPr>
          <w:b/>
        </w:rPr>
        <w:t>11-Transect Sampling Frame Figure</w:t>
      </w:r>
    </w:p>
    <w:p w14:paraId="13262184" w14:textId="77777777" w:rsidR="00045A21" w:rsidRDefault="00045A21" w:rsidP="00045A21">
      <w:pPr>
        <w:spacing w:after="120" w:line="240" w:lineRule="auto"/>
        <w:contextualSpacing/>
        <w:rPr>
          <w:b/>
          <w:u w:val="single"/>
        </w:rPr>
      </w:pPr>
    </w:p>
    <w:p w14:paraId="38E08804" w14:textId="77777777" w:rsidR="00045A21" w:rsidRPr="00EF5937" w:rsidRDefault="00045A21" w:rsidP="00045A21">
      <w:pPr>
        <w:spacing w:after="120" w:line="240" w:lineRule="auto"/>
        <w:contextualSpacing/>
        <w:rPr>
          <w:b/>
        </w:rPr>
      </w:pPr>
      <w:r w:rsidRPr="00EF5937">
        <w:rPr>
          <w:b/>
        </w:rPr>
        <w:t>Collect one macroinvertebrate kick sample at each of the 11 transects within the sampling frame</w:t>
      </w:r>
    </w:p>
    <w:p w14:paraId="18CECABC" w14:textId="77777777" w:rsidR="00045A21" w:rsidRPr="00B40DD1" w:rsidRDefault="00045A21" w:rsidP="00045A21">
      <w:pPr>
        <w:spacing w:after="120" w:line="240" w:lineRule="auto"/>
        <w:contextualSpacing/>
      </w:pPr>
      <w:r w:rsidRPr="00703EF1">
        <w:rPr>
          <w:b/>
        </w:rPr>
        <w:t>NOTE</w:t>
      </w:r>
      <w:r>
        <w:t xml:space="preserve">: always </w:t>
      </w:r>
      <w:r w:rsidRPr="00B40DD1">
        <w:t xml:space="preserve">sample from downstream to upstream to avoid disturbing the substrate where samples will be collected. </w:t>
      </w:r>
    </w:p>
    <w:p w14:paraId="50445A80" w14:textId="77777777" w:rsidR="00045A21" w:rsidRPr="00B40DD1" w:rsidRDefault="00045A21" w:rsidP="00045A21">
      <w:pPr>
        <w:pStyle w:val="ListParagraph"/>
        <w:numPr>
          <w:ilvl w:val="0"/>
          <w:numId w:val="117"/>
        </w:numPr>
        <w:spacing w:after="120" w:line="240" w:lineRule="auto"/>
      </w:pPr>
      <w:r w:rsidRPr="00B40DD1">
        <w:lastRenderedPageBreak/>
        <w:t xml:space="preserve">Pour a small amount (≤ 500ml) of 95% ethanol (EtOH) in the sample jar(s) prior to collecting the sample; this will help avoid predation and decomposition during sample collection. </w:t>
      </w:r>
    </w:p>
    <w:p w14:paraId="6950AFEC" w14:textId="77777777" w:rsidR="00045A21" w:rsidRDefault="00045A21" w:rsidP="00045A21">
      <w:pPr>
        <w:pStyle w:val="ListParagraph"/>
        <w:numPr>
          <w:ilvl w:val="0"/>
          <w:numId w:val="117"/>
        </w:numPr>
        <w:spacing w:after="120" w:line="240" w:lineRule="auto"/>
      </w:pPr>
      <w:r w:rsidRPr="00B40DD1">
        <w:t>Randomly select where along transect A (right (R), left</w:t>
      </w:r>
      <w:r>
        <w:t xml:space="preserve"> (L), or center (C)) the sample will be collected. </w:t>
      </w:r>
    </w:p>
    <w:p w14:paraId="5779DF41" w14:textId="77777777" w:rsidR="00045A21" w:rsidRDefault="00045A21" w:rsidP="00045A21">
      <w:pPr>
        <w:spacing w:after="120" w:line="240" w:lineRule="auto"/>
        <w:contextualSpacing/>
      </w:pPr>
      <w:r w:rsidRPr="00703EF1">
        <w:rPr>
          <w:b/>
        </w:rPr>
        <w:t>NOTE</w:t>
      </w:r>
      <w:r>
        <w:t xml:space="preserve">: If more than one biological parameter is being collected simultaneously from the same sampling frame (e.g., macroinvertebrates and chlorophyll-a), ensure that each sampler selects a different R, L, or C starting point to avoid overlap at each transect. </w:t>
      </w:r>
    </w:p>
    <w:p w14:paraId="79769761" w14:textId="77777777" w:rsidR="00045A21" w:rsidRDefault="00045A21" w:rsidP="00045A21">
      <w:pPr>
        <w:pStyle w:val="ListParagraph"/>
        <w:numPr>
          <w:ilvl w:val="0"/>
          <w:numId w:val="117"/>
        </w:numPr>
        <w:spacing w:after="120" w:line="240" w:lineRule="auto"/>
      </w:pPr>
      <w:r>
        <w:t>Approach the R, L or C sampling location on each transect from downstream and identify an area of stream bottom to sample.</w:t>
      </w:r>
    </w:p>
    <w:p w14:paraId="559A4B1D" w14:textId="77777777" w:rsidR="00045A21" w:rsidRDefault="00045A21" w:rsidP="00045A21">
      <w:pPr>
        <w:pStyle w:val="ListParagraph"/>
        <w:numPr>
          <w:ilvl w:val="0"/>
          <w:numId w:val="117"/>
        </w:numPr>
        <w:spacing w:after="120" w:line="240" w:lineRule="auto"/>
      </w:pPr>
      <w:r>
        <w:t>Position a 500um D-frame kick net within a representative portion of the designated channel location and hold the net vertically upright with the base of the frame in contact with the substrate and the open portion of the net facing into the flow.</w:t>
      </w:r>
    </w:p>
    <w:p w14:paraId="1B408083" w14:textId="77777777" w:rsidR="00045A21" w:rsidRDefault="00045A21" w:rsidP="00045A21">
      <w:pPr>
        <w:pStyle w:val="ListParagraph"/>
        <w:numPr>
          <w:ilvl w:val="0"/>
          <w:numId w:val="117"/>
        </w:numPr>
        <w:spacing w:after="120" w:line="240" w:lineRule="auto"/>
      </w:pPr>
      <w:r>
        <w:t>View an area of substrate within 1ft</w:t>
      </w:r>
      <w:r w:rsidRPr="008A6E85">
        <w:rPr>
          <w:vertAlign w:val="superscript"/>
        </w:rPr>
        <w:t>2</w:t>
      </w:r>
      <w:r>
        <w:rPr>
          <w:vertAlign w:val="superscript"/>
        </w:rPr>
        <w:t xml:space="preserve"> </w:t>
      </w:r>
      <w:r>
        <w:t>upstream from the net and collect a kick sample:</w:t>
      </w:r>
    </w:p>
    <w:p w14:paraId="148EE76D" w14:textId="77777777" w:rsidR="00045A21" w:rsidRDefault="00045A21" w:rsidP="00045A21">
      <w:pPr>
        <w:pStyle w:val="ListParagraph"/>
        <w:numPr>
          <w:ilvl w:val="0"/>
          <w:numId w:val="131"/>
        </w:numPr>
        <w:spacing w:after="120" w:line="240" w:lineRule="auto"/>
      </w:pPr>
      <w:r>
        <w:t xml:space="preserve">Use hands to pick up each piece of large substrate (e.g., larger than a golf ball), brush off any organisms into the net, and discard outside of the sampling area. </w:t>
      </w:r>
    </w:p>
    <w:p w14:paraId="4950FF2A" w14:textId="77777777" w:rsidR="00045A21" w:rsidRDefault="00045A21" w:rsidP="00045A21">
      <w:pPr>
        <w:pStyle w:val="ListParagraph"/>
        <w:numPr>
          <w:ilvl w:val="0"/>
          <w:numId w:val="131"/>
        </w:numPr>
        <w:spacing w:after="120" w:line="240" w:lineRule="auto"/>
      </w:pPr>
      <w:r>
        <w:t>Use feet (e.g., heel or toe of a boot) to disturb the substrate in the 1ft</w:t>
      </w:r>
      <w:r w:rsidRPr="004E07B1">
        <w:rPr>
          <w:vertAlign w:val="superscript"/>
        </w:rPr>
        <w:t>2</w:t>
      </w:r>
      <w:r>
        <w:t xml:space="preserve"> sampling area immediately upstream from the net for 30 seconds. If there is flow, organisms will dislodge from the substrate and flow into the net. Carefully avoid sweeping the substrate and organisms out of the path of flow in front of the net opening while kicking. If there is no flow, hands or feet may need to be used to direct material into the net. If the sampling location contains dense aquatic vegetation, sweep the net back and forth across the area to capture dislodged organisms. </w:t>
      </w:r>
    </w:p>
    <w:p w14:paraId="4359BB6F" w14:textId="77777777" w:rsidR="00045A21" w:rsidRDefault="00045A21" w:rsidP="00045A21">
      <w:pPr>
        <w:pStyle w:val="ListParagraph"/>
        <w:numPr>
          <w:ilvl w:val="0"/>
          <w:numId w:val="117"/>
        </w:numPr>
        <w:spacing w:after="120" w:line="240" w:lineRule="auto"/>
      </w:pPr>
      <w:r>
        <w:t>Immerse the net several times to remove fine sediments and concentrate the sample in the bottom of the net, taking care not to lose any organisms.</w:t>
      </w:r>
    </w:p>
    <w:p w14:paraId="64786E9C" w14:textId="77777777" w:rsidR="00045A21" w:rsidRDefault="00045A21" w:rsidP="00045A21">
      <w:pPr>
        <w:pStyle w:val="ListParagraph"/>
        <w:numPr>
          <w:ilvl w:val="0"/>
          <w:numId w:val="117"/>
        </w:numPr>
        <w:spacing w:after="120" w:line="240" w:lineRule="auto"/>
      </w:pPr>
      <w:r>
        <w:t>Carefully transfer the entire contents of the net into 1-liter wide-mouth polyethylene sample jar(s), including all organisms, substrate, plant, algae and wood debris; it is acceptable to discard very large pieces of substrate following a careful inspection and remove of any organisms. Consider one or more of the following methods for transferring the sample:</w:t>
      </w:r>
    </w:p>
    <w:p w14:paraId="7B3835FA" w14:textId="77777777" w:rsidR="00045A21" w:rsidRDefault="00045A21" w:rsidP="00045A21">
      <w:pPr>
        <w:pStyle w:val="ListParagraph"/>
        <w:numPr>
          <w:ilvl w:val="0"/>
          <w:numId w:val="116"/>
        </w:numPr>
        <w:spacing w:after="120" w:line="240" w:lineRule="auto"/>
      </w:pPr>
      <w:r>
        <w:t>Rinse large rocks, sticks, and other debris into the net and thoroughly inspect them prior to discarding.</w:t>
      </w:r>
    </w:p>
    <w:p w14:paraId="367BB9D2" w14:textId="77777777" w:rsidR="00045A21" w:rsidRDefault="00045A21" w:rsidP="00045A21">
      <w:pPr>
        <w:pStyle w:val="ListParagraph"/>
        <w:numPr>
          <w:ilvl w:val="0"/>
          <w:numId w:val="116"/>
        </w:numPr>
        <w:spacing w:after="120" w:line="240" w:lineRule="auto"/>
      </w:pPr>
      <w:r>
        <w:t>Use a small plastic spoon to scoop the sample into the sample jar.</w:t>
      </w:r>
    </w:p>
    <w:p w14:paraId="43948CD3" w14:textId="77777777" w:rsidR="00045A21" w:rsidRDefault="00045A21" w:rsidP="00045A21">
      <w:pPr>
        <w:pStyle w:val="ListParagraph"/>
        <w:numPr>
          <w:ilvl w:val="0"/>
          <w:numId w:val="116"/>
        </w:numPr>
        <w:spacing w:after="120" w:line="240" w:lineRule="auto"/>
      </w:pPr>
      <w:r>
        <w:t xml:space="preserve">Inspect the entire inner surface of the net and use clean forceps to remove any organisms clinging to the net and place them into the sample jar. </w:t>
      </w:r>
    </w:p>
    <w:p w14:paraId="34EB44D5" w14:textId="77777777" w:rsidR="00045A21" w:rsidRDefault="00045A21" w:rsidP="00045A21">
      <w:pPr>
        <w:pStyle w:val="ListParagraph"/>
        <w:numPr>
          <w:ilvl w:val="0"/>
          <w:numId w:val="116"/>
        </w:numPr>
        <w:spacing w:after="120" w:line="240" w:lineRule="auto"/>
      </w:pPr>
      <w:r>
        <w:t>Dump the contents of the net into a 500</w:t>
      </w:r>
      <w:r>
        <w:rPr>
          <w:rFonts w:cstheme="minorHAnsi"/>
        </w:rPr>
        <w:t>µ</w:t>
      </w:r>
      <w:r>
        <w:t>m sieve, rinse stream water through the sieve to clean the sample of fine sediment and transfer the sample into the jar.</w:t>
      </w:r>
    </w:p>
    <w:p w14:paraId="40BC727A" w14:textId="77777777" w:rsidR="00045A21" w:rsidRDefault="00045A21" w:rsidP="00045A21">
      <w:pPr>
        <w:pStyle w:val="ListParagraph"/>
        <w:numPr>
          <w:ilvl w:val="0"/>
          <w:numId w:val="116"/>
        </w:numPr>
        <w:spacing w:after="120" w:line="240" w:lineRule="auto"/>
      </w:pPr>
      <w:r>
        <w:t>Elutriate to separate the organic and inorganic portions by submerging the sample in a 5-gallon bucket containing water, vigorously swirling the sample in the water, decanting the floating material into a 500</w:t>
      </w:r>
      <w:r>
        <w:rPr>
          <w:rFonts w:cstheme="minorHAnsi"/>
        </w:rPr>
        <w:t>µ</w:t>
      </w:r>
      <w:r>
        <w:t xml:space="preserve">m sieve, and transferring from the sieve into the sample jar. Repeat this process several times until almost the entire organic portion of the sample has been removed. Then transfer the inorganic portion to different sample jars and submit these along with the organic portions to the analytical laboratory. </w:t>
      </w:r>
    </w:p>
    <w:p w14:paraId="188076A8" w14:textId="77777777" w:rsidR="00045A21" w:rsidRDefault="00045A21" w:rsidP="00045A21">
      <w:pPr>
        <w:pStyle w:val="ListParagraph"/>
        <w:numPr>
          <w:ilvl w:val="0"/>
          <w:numId w:val="116"/>
        </w:numPr>
        <w:spacing w:after="120" w:line="240" w:lineRule="auto"/>
      </w:pPr>
      <w:r>
        <w:t xml:space="preserve">Spray organisms clinging to the net with a dilute (10%) ammonia or (95%) EtOH solution to detach them from the net. </w:t>
      </w:r>
    </w:p>
    <w:p w14:paraId="1354D7B0" w14:textId="77777777" w:rsidR="00045A21" w:rsidRPr="00B40DD1" w:rsidRDefault="00045A21" w:rsidP="00045A21">
      <w:pPr>
        <w:pStyle w:val="ListParagraph"/>
        <w:numPr>
          <w:ilvl w:val="0"/>
          <w:numId w:val="116"/>
        </w:numPr>
        <w:spacing w:after="120" w:line="240" w:lineRule="auto"/>
      </w:pPr>
      <w:r>
        <w:t xml:space="preserve">Partially immerse the net in the stream to concentrate the detached organisms at the base of the </w:t>
      </w:r>
      <w:r w:rsidRPr="00B40DD1">
        <w:t>net and/or use forceps to transfer organisms directly into the jar.</w:t>
      </w:r>
    </w:p>
    <w:p w14:paraId="38E32772" w14:textId="77777777" w:rsidR="00045A21" w:rsidRPr="00B40DD1" w:rsidRDefault="00045A21" w:rsidP="00045A21">
      <w:pPr>
        <w:pStyle w:val="ListParagraph"/>
        <w:numPr>
          <w:ilvl w:val="0"/>
          <w:numId w:val="117"/>
        </w:numPr>
        <w:spacing w:after="120" w:line="240" w:lineRule="auto"/>
      </w:pPr>
      <w:r w:rsidRPr="00B40DD1">
        <w:t>Proceed upstream from transect to transect to collect samples at each of the 11 transects following a R, L, C pattern and composite samples together into sample jars:</w:t>
      </w:r>
    </w:p>
    <w:p w14:paraId="7D6D1634" w14:textId="77777777" w:rsidR="00045A21" w:rsidRPr="00B40DD1" w:rsidRDefault="00045A21" w:rsidP="00045A21">
      <w:pPr>
        <w:pStyle w:val="ListParagraph"/>
        <w:numPr>
          <w:ilvl w:val="0"/>
          <w:numId w:val="130"/>
        </w:numPr>
        <w:spacing w:after="120" w:line="240" w:lineRule="auto"/>
      </w:pPr>
      <w:r w:rsidRPr="00B40DD1">
        <w:t xml:space="preserve">The kick samples from the 11 transects composited together into 1-liter wide-mouth polyethylene sample jars. </w:t>
      </w:r>
    </w:p>
    <w:p w14:paraId="5CF9C844" w14:textId="77777777" w:rsidR="00045A21" w:rsidRPr="002D1A75" w:rsidRDefault="00045A21" w:rsidP="00045A21">
      <w:pPr>
        <w:pStyle w:val="ListParagraph"/>
        <w:numPr>
          <w:ilvl w:val="0"/>
          <w:numId w:val="130"/>
        </w:numPr>
        <w:spacing w:after="120" w:line="240" w:lineRule="auto"/>
      </w:pPr>
      <w:r w:rsidRPr="00B40DD1">
        <w:t xml:space="preserve">Each sample jar must be filled at least halfway with 95% ethanol (EtOH) to ensure the sample is properly preserved and will not begin to decompose before it can be analyzed. Therefore, each </w:t>
      </w:r>
      <w:r w:rsidRPr="00B40DD1">
        <w:lastRenderedPageBreak/>
        <w:t xml:space="preserve">sample jar should not be filled any more than </w:t>
      </w:r>
      <w:r w:rsidRPr="002D1A75">
        <w:t xml:space="preserve">halfway with sample material and all jars should be filled to the top with EtOH. Once a jar is less than or equal to half-full </w:t>
      </w:r>
      <w:proofErr w:type="gramStart"/>
      <w:r w:rsidRPr="002D1A75">
        <w:t>with</w:t>
      </w:r>
      <w:proofErr w:type="gramEnd"/>
      <w:r w:rsidRPr="002D1A75">
        <w:t xml:space="preserve"> sample material, begin filling another jar.</w:t>
      </w:r>
    </w:p>
    <w:p w14:paraId="7584D0CF" w14:textId="77777777" w:rsidR="00045A21" w:rsidRPr="002D1A75" w:rsidRDefault="00045A21" w:rsidP="00045A21">
      <w:pPr>
        <w:pStyle w:val="ListParagraph"/>
        <w:numPr>
          <w:ilvl w:val="0"/>
          <w:numId w:val="130"/>
        </w:numPr>
        <w:spacing w:after="120" w:line="240" w:lineRule="auto"/>
      </w:pPr>
      <w:r w:rsidRPr="002D1A75">
        <w:t xml:space="preserve">Close the jars tightly between transects and during transport to ensure sample is not lost. </w:t>
      </w:r>
    </w:p>
    <w:p w14:paraId="034B9BED" w14:textId="77777777" w:rsidR="00045A21" w:rsidRPr="002D1A75" w:rsidRDefault="00045A21" w:rsidP="00045A21">
      <w:pPr>
        <w:pStyle w:val="ListParagraph"/>
        <w:numPr>
          <w:ilvl w:val="0"/>
          <w:numId w:val="130"/>
        </w:numPr>
        <w:spacing w:after="120" w:line="240" w:lineRule="auto"/>
      </w:pPr>
      <w:r w:rsidRPr="002D1A75">
        <w:t xml:space="preserve">Estimate how many jars you will need; expect 2-3 jars per site in mountain streams dominated by large substrate and 4-5 jars per site in prairie streams dominated by sand or silt. </w:t>
      </w:r>
    </w:p>
    <w:p w14:paraId="06A976FE" w14:textId="77777777" w:rsidR="00045A21" w:rsidRDefault="00045A21" w:rsidP="00045A21">
      <w:pPr>
        <w:spacing w:after="120" w:line="240" w:lineRule="auto"/>
        <w:contextualSpacing/>
      </w:pPr>
      <w:r w:rsidRPr="00BA25AB">
        <w:rPr>
          <w:b/>
        </w:rPr>
        <w:t>NOTE</w:t>
      </w:r>
      <w:r>
        <w:t xml:space="preserve">: </w:t>
      </w:r>
      <w:r w:rsidRPr="00BA25AB">
        <w:t xml:space="preserve">Thoroughly inspect </w:t>
      </w:r>
      <w:r>
        <w:t xml:space="preserve">the </w:t>
      </w:r>
      <w:r w:rsidRPr="00BA25AB">
        <w:t>net after each sampling</w:t>
      </w:r>
      <w:r>
        <w:t xml:space="preserve"> event to ensure that all organisms have been removed to prevent contamination between sites.</w:t>
      </w:r>
    </w:p>
    <w:p w14:paraId="2E46A1FA" w14:textId="77777777" w:rsidR="00045A21" w:rsidRDefault="00045A21" w:rsidP="00045A21">
      <w:pPr>
        <w:pStyle w:val="ListParagraph"/>
        <w:numPr>
          <w:ilvl w:val="0"/>
          <w:numId w:val="117"/>
        </w:numPr>
        <w:spacing w:after="120" w:line="240" w:lineRule="auto"/>
      </w:pPr>
      <w:r>
        <w:t xml:space="preserve">Upon completion of sampling at all 11 transects, top off each sample jar with 95% ethanol (EtOH) so the entire jar is full. Gently invert each sample jar 3 times to distribute the preservative. </w:t>
      </w:r>
    </w:p>
    <w:p w14:paraId="66C0CB07" w14:textId="77777777" w:rsidR="00045A21" w:rsidRDefault="00045A21" w:rsidP="00045A21">
      <w:pPr>
        <w:pStyle w:val="ListParagraph"/>
        <w:numPr>
          <w:ilvl w:val="0"/>
          <w:numId w:val="117"/>
        </w:numPr>
        <w:spacing w:after="120" w:line="240" w:lineRule="auto"/>
      </w:pPr>
      <w:r>
        <w:t xml:space="preserve">Affix a sample label which indicates the total number of jars used and cover the label with clear plastic tape. </w:t>
      </w:r>
    </w:p>
    <w:p w14:paraId="0D39A69F" w14:textId="77777777" w:rsidR="00045A21" w:rsidRDefault="00045A21" w:rsidP="00045A21">
      <w:pPr>
        <w:pStyle w:val="ListParagraph"/>
        <w:numPr>
          <w:ilvl w:val="0"/>
          <w:numId w:val="117"/>
        </w:numPr>
        <w:spacing w:after="120" w:line="240" w:lineRule="auto"/>
      </w:pPr>
      <w:r>
        <w:t xml:space="preserve"> Seal the jar lid with wax film to prevent leakage, and store samples upright and avoid light exposure by storing them at room temperature in a cooler or box. </w:t>
      </w:r>
    </w:p>
    <w:p w14:paraId="77B9E019" w14:textId="77777777" w:rsidR="00045A21" w:rsidRDefault="00045A21" w:rsidP="00045A21">
      <w:pPr>
        <w:spacing w:after="120" w:line="240" w:lineRule="auto"/>
        <w:contextualSpacing/>
      </w:pPr>
      <w:r w:rsidRPr="00B40DD1">
        <w:rPr>
          <w:b/>
        </w:rPr>
        <w:t>NOTE</w:t>
      </w:r>
      <w:r>
        <w:t xml:space="preserve">: EtOH is flammable! Close the lid tightly and use </w:t>
      </w:r>
      <w:proofErr w:type="spellStart"/>
      <w:r>
        <w:t>ParaFilm</w:t>
      </w:r>
      <w:proofErr w:type="spellEnd"/>
      <w:r>
        <w:t xml:space="preserve"> wax to seal the cap to prevent leakage. </w:t>
      </w:r>
    </w:p>
    <w:p w14:paraId="30D72415" w14:textId="77777777" w:rsidR="00045A21" w:rsidRDefault="00045A21" w:rsidP="00045A21">
      <w:pPr>
        <w:pStyle w:val="Title"/>
        <w:spacing w:after="120" w:line="240" w:lineRule="auto"/>
        <w:contextualSpacing/>
      </w:pPr>
      <w:bookmarkStart w:id="424" w:name="_Toc31352607"/>
      <w:bookmarkStart w:id="425" w:name="_Toc31727477"/>
      <w:r>
        <w:t>Data Analysis</w:t>
      </w:r>
      <w:bookmarkEnd w:id="424"/>
      <w:bookmarkEnd w:id="425"/>
    </w:p>
    <w:p w14:paraId="488FFCFD" w14:textId="77777777" w:rsidR="00045A21" w:rsidRPr="002D1A75" w:rsidRDefault="00045A21" w:rsidP="00045A21">
      <w:pPr>
        <w:pStyle w:val="ListParagraph"/>
        <w:numPr>
          <w:ilvl w:val="0"/>
          <w:numId w:val="118"/>
        </w:numPr>
        <w:spacing w:after="120" w:line="240" w:lineRule="auto"/>
      </w:pPr>
      <w:r>
        <w:t xml:space="preserve">Macroinvertebrate samples are analyzed by taxonomists and raw taxonomic counts are provided. Many options for taxonomic count-based metrics are available to be used to evaluate macroinvertebrate populations depending on specific interests (e.g., number of taxa, % EPT taxa, % tolerant taxa, </w:t>
      </w:r>
      <w:proofErr w:type="spellStart"/>
      <w:r>
        <w:t>Hilsenhoff</w:t>
      </w:r>
      <w:proofErr w:type="spellEnd"/>
      <w:r>
        <w:t xml:space="preserve"> Biotic Index score). </w:t>
      </w:r>
    </w:p>
    <w:p w14:paraId="56E95B10" w14:textId="77777777" w:rsidR="00045A21" w:rsidRDefault="00045A21" w:rsidP="00045A21">
      <w:pPr>
        <w:spacing w:after="120" w:line="240" w:lineRule="auto"/>
        <w:contextualSpacing/>
        <w:rPr>
          <w:rFonts w:eastAsia="Times New Roman" w:cstheme="majorBidi"/>
          <w:b/>
          <w:bCs/>
          <w:smallCaps/>
          <w:sz w:val="32"/>
          <w:szCs w:val="26"/>
          <w:highlight w:val="yellow"/>
        </w:rPr>
      </w:pPr>
      <w:r>
        <w:rPr>
          <w:rFonts w:eastAsia="Times New Roman"/>
          <w:highlight w:val="yellow"/>
        </w:rPr>
        <w:br w:type="page"/>
      </w:r>
    </w:p>
    <w:p w14:paraId="396BE860" w14:textId="2FF5017C" w:rsidR="00956A20" w:rsidRPr="007F1BE6" w:rsidRDefault="00956A20" w:rsidP="0021034C">
      <w:pPr>
        <w:pStyle w:val="Heading2"/>
        <w:spacing w:before="0" w:after="120"/>
        <w:contextualSpacing/>
      </w:pPr>
      <w:bookmarkStart w:id="426" w:name="_Toc36630457"/>
      <w:r w:rsidRPr="007F1BE6">
        <w:lastRenderedPageBreak/>
        <w:t>Periphyton Assemblage: Peri-1 and Peri-1 Mod</w:t>
      </w:r>
      <w:bookmarkEnd w:id="413"/>
      <w:bookmarkEnd w:id="414"/>
      <w:bookmarkEnd w:id="415"/>
      <w:r w:rsidR="00821E3C">
        <w:t xml:space="preserve"> (SOP)</w:t>
      </w:r>
      <w:bookmarkEnd w:id="426"/>
    </w:p>
    <w:p w14:paraId="7BBE8C94" w14:textId="728BF6DF" w:rsidR="00956A20" w:rsidRDefault="00956A20" w:rsidP="0021034C">
      <w:pPr>
        <w:pStyle w:val="Title"/>
        <w:spacing w:after="120" w:line="240" w:lineRule="auto"/>
        <w:contextualSpacing/>
      </w:pPr>
      <w:bookmarkStart w:id="427" w:name="_Toc31352609"/>
      <w:bookmarkStart w:id="428" w:name="_Toc31727479"/>
      <w:r>
        <w:t>Method Overview</w:t>
      </w:r>
      <w:bookmarkEnd w:id="427"/>
      <w:bookmarkEnd w:id="428"/>
    </w:p>
    <w:p w14:paraId="58240492" w14:textId="77777777" w:rsidR="00956A20" w:rsidRPr="00851ED6" w:rsidRDefault="00956A20" w:rsidP="0021034C">
      <w:pPr>
        <w:spacing w:after="120" w:line="240" w:lineRule="auto"/>
        <w:contextualSpacing/>
        <w:rPr>
          <w:lang w:val="en"/>
        </w:rPr>
      </w:pPr>
      <w:r>
        <w:t xml:space="preserve">Periphyton samples are collected from all representative surfaces/habitats within a sampling frame. Sub-samples from each sampled location within the frame are composited together with others and analyzed for taxonomic counts.  </w:t>
      </w:r>
    </w:p>
    <w:p w14:paraId="78D04A26" w14:textId="77777777" w:rsidR="00956A20" w:rsidRDefault="00956A20" w:rsidP="0021034C">
      <w:pPr>
        <w:spacing w:after="120" w:line="240" w:lineRule="auto"/>
        <w:contextualSpacing/>
        <w:rPr>
          <w:b/>
        </w:rPr>
      </w:pPr>
    </w:p>
    <w:p w14:paraId="69B99055" w14:textId="77777777" w:rsidR="00956A20" w:rsidRDefault="00956A20" w:rsidP="0021034C">
      <w:pPr>
        <w:pStyle w:val="Title"/>
        <w:spacing w:after="120" w:line="240" w:lineRule="auto"/>
        <w:contextualSpacing/>
      </w:pPr>
      <w:bookmarkStart w:id="429" w:name="_Toc31352610"/>
      <w:bookmarkStart w:id="430" w:name="_Toc31727480"/>
      <w:r>
        <w:t>Specifications</w:t>
      </w:r>
      <w:bookmarkEnd w:id="429"/>
      <w:bookmarkEnd w:id="430"/>
    </w:p>
    <w:p w14:paraId="36D8B78B" w14:textId="12DE395B" w:rsidR="00956A20" w:rsidRDefault="00956A20" w:rsidP="0021034C">
      <w:pPr>
        <w:spacing w:after="120" w:line="240" w:lineRule="auto"/>
        <w:contextualSpacing/>
      </w:pPr>
      <w:r>
        <w:rPr>
          <w:b/>
          <w:bCs/>
        </w:rPr>
        <w:t>Applicable Waterbody Type:</w:t>
      </w:r>
      <w:r>
        <w:t xml:space="preserve"> WADEABLE STREAMS</w:t>
      </w:r>
    </w:p>
    <w:p w14:paraId="724B0A1C" w14:textId="77777777" w:rsidR="0021034C" w:rsidRPr="0021034C" w:rsidRDefault="0021034C" w:rsidP="0021034C">
      <w:pPr>
        <w:spacing w:after="120" w:line="240" w:lineRule="auto"/>
        <w:contextualSpacing/>
      </w:pPr>
    </w:p>
    <w:p w14:paraId="0E7259A9" w14:textId="282A1E3F" w:rsidR="00956A20" w:rsidRPr="0021034C" w:rsidRDefault="00956A20" w:rsidP="0021034C">
      <w:pPr>
        <w:spacing w:after="120" w:line="240" w:lineRule="auto"/>
        <w:contextualSpacing/>
      </w:pPr>
      <w:r>
        <w:rPr>
          <w:b/>
        </w:rPr>
        <w:t>Scale:</w:t>
      </w:r>
      <w:r>
        <w:t xml:space="preserve"> WATERBODY</w:t>
      </w:r>
    </w:p>
    <w:p w14:paraId="1F33466D" w14:textId="77777777" w:rsidR="0021034C" w:rsidRDefault="0021034C" w:rsidP="0021034C">
      <w:pPr>
        <w:spacing w:after="120" w:line="240" w:lineRule="auto"/>
        <w:contextualSpacing/>
        <w:rPr>
          <w:b/>
          <w:bCs/>
        </w:rPr>
      </w:pPr>
    </w:p>
    <w:p w14:paraId="53E6532D" w14:textId="61EB694B" w:rsidR="00956A20" w:rsidRDefault="00956A20" w:rsidP="0021034C">
      <w:pPr>
        <w:spacing w:after="120" w:line="240" w:lineRule="auto"/>
        <w:contextualSpacing/>
        <w:rPr>
          <w:b/>
          <w:bCs/>
        </w:rPr>
      </w:pPr>
      <w:r>
        <w:rPr>
          <w:b/>
          <w:bCs/>
        </w:rPr>
        <w:t xml:space="preserve">Limiting Conditions: </w:t>
      </w:r>
    </w:p>
    <w:p w14:paraId="4611DAAF" w14:textId="77777777" w:rsidR="00956A20" w:rsidRPr="00025E38" w:rsidRDefault="00956A20" w:rsidP="003B208D">
      <w:pPr>
        <w:pStyle w:val="ListParagraph"/>
        <w:numPr>
          <w:ilvl w:val="0"/>
          <w:numId w:val="118"/>
        </w:numPr>
        <w:spacing w:after="120" w:line="240" w:lineRule="auto"/>
      </w:pPr>
      <w:r w:rsidRPr="00025E38">
        <w:rPr>
          <w:bCs/>
        </w:rPr>
        <w:t>Method as developed for wadeable streams to ensure all available habitats are adequately represented; may be applicable for medium or large rivers if sampling area is sufficient</w:t>
      </w:r>
      <w:r>
        <w:rPr>
          <w:bCs/>
        </w:rPr>
        <w:t>ly</w:t>
      </w:r>
      <w:r w:rsidRPr="00025E38">
        <w:rPr>
          <w:bCs/>
        </w:rPr>
        <w:t xml:space="preserve"> accessible</w:t>
      </w:r>
      <w:r>
        <w:rPr>
          <w:bCs/>
        </w:rPr>
        <w:t xml:space="preserve"> to sample all representative habitats</w:t>
      </w:r>
      <w:r w:rsidRPr="00025E38">
        <w:rPr>
          <w:bCs/>
        </w:rPr>
        <w:t xml:space="preserve">.  </w:t>
      </w:r>
    </w:p>
    <w:p w14:paraId="35FF56A6" w14:textId="77777777" w:rsidR="00956A20" w:rsidRDefault="00956A20" w:rsidP="0021034C">
      <w:pPr>
        <w:spacing w:after="120" w:line="240" w:lineRule="auto"/>
        <w:contextualSpacing/>
      </w:pPr>
      <w:r>
        <w:rPr>
          <w:b/>
          <w:bCs/>
        </w:rPr>
        <w:t>Skills Required:</w:t>
      </w:r>
      <w:r>
        <w:t xml:space="preserve"> </w:t>
      </w:r>
    </w:p>
    <w:p w14:paraId="1FABE770" w14:textId="77777777" w:rsidR="00956A20" w:rsidRPr="00161820" w:rsidRDefault="00956A20" w:rsidP="003B208D">
      <w:pPr>
        <w:pStyle w:val="ListParagraph"/>
        <w:numPr>
          <w:ilvl w:val="0"/>
          <w:numId w:val="118"/>
        </w:numPr>
        <w:spacing w:after="120" w:line="240" w:lineRule="auto"/>
      </w:pPr>
      <w:r w:rsidRPr="00161820">
        <w:t>Must be able to wade and stand in moving water</w:t>
      </w:r>
      <w:r w:rsidRPr="00074333">
        <w:t xml:space="preserve"> along the extent of a sampling frame.</w:t>
      </w:r>
    </w:p>
    <w:p w14:paraId="20DA71F5" w14:textId="77777777" w:rsidR="00956A20" w:rsidRDefault="00956A20" w:rsidP="0021034C">
      <w:pPr>
        <w:spacing w:after="120" w:line="240" w:lineRule="auto"/>
        <w:contextualSpacing/>
        <w:rPr>
          <w:b/>
          <w:bCs/>
        </w:rPr>
      </w:pPr>
      <w:r>
        <w:rPr>
          <w:b/>
          <w:bCs/>
        </w:rPr>
        <w:t>Time Required:</w:t>
      </w:r>
    </w:p>
    <w:p w14:paraId="7752754E" w14:textId="77777777" w:rsidR="00956A20" w:rsidRDefault="00956A20" w:rsidP="003B208D">
      <w:pPr>
        <w:pStyle w:val="ListParagraph"/>
        <w:numPr>
          <w:ilvl w:val="0"/>
          <w:numId w:val="118"/>
        </w:numPr>
        <w:spacing w:after="120" w:line="240" w:lineRule="auto"/>
      </w:pPr>
      <w:r>
        <w:t>Minimum 1 person</w:t>
      </w:r>
    </w:p>
    <w:p w14:paraId="316B1F1B" w14:textId="77777777" w:rsidR="00956A20" w:rsidRDefault="00956A20" w:rsidP="003B208D">
      <w:pPr>
        <w:pStyle w:val="ListParagraph"/>
        <w:numPr>
          <w:ilvl w:val="0"/>
          <w:numId w:val="118"/>
        </w:numPr>
        <w:spacing w:after="120" w:line="240" w:lineRule="auto"/>
      </w:pPr>
      <w:r>
        <w:t>Approximately 30 minutes per site</w:t>
      </w:r>
    </w:p>
    <w:p w14:paraId="75952CB1" w14:textId="77777777" w:rsidR="00956A20" w:rsidRDefault="00956A20" w:rsidP="0021034C">
      <w:pPr>
        <w:spacing w:after="120" w:line="240" w:lineRule="auto"/>
        <w:contextualSpacing/>
        <w:rPr>
          <w:b/>
          <w:bCs/>
        </w:rPr>
      </w:pPr>
      <w:r>
        <w:rPr>
          <w:b/>
          <w:bCs/>
        </w:rPr>
        <w:t>Considerations:</w:t>
      </w:r>
    </w:p>
    <w:p w14:paraId="76E072FD" w14:textId="77777777" w:rsidR="00956A20" w:rsidRDefault="00956A20" w:rsidP="003B208D">
      <w:pPr>
        <w:pStyle w:val="ListParagraph"/>
        <w:numPr>
          <w:ilvl w:val="0"/>
          <w:numId w:val="132"/>
        </w:numPr>
        <w:spacing w:after="120" w:line="240" w:lineRule="auto"/>
        <w:rPr>
          <w:bCs/>
        </w:rPr>
      </w:pPr>
      <w:proofErr w:type="gramStart"/>
      <w:r w:rsidRPr="00025E38">
        <w:rPr>
          <w:bCs/>
        </w:rPr>
        <w:t>Typically</w:t>
      </w:r>
      <w:proofErr w:type="gramEnd"/>
      <w:r w:rsidRPr="00025E38">
        <w:rPr>
          <w:bCs/>
        </w:rPr>
        <w:t xml:space="preserve"> only performed during baseflow conditions. </w:t>
      </w:r>
    </w:p>
    <w:p w14:paraId="1BA85B4F" w14:textId="77777777" w:rsidR="00956A20" w:rsidRDefault="00956A20" w:rsidP="003B208D">
      <w:pPr>
        <w:pStyle w:val="ListParagraph"/>
        <w:numPr>
          <w:ilvl w:val="0"/>
          <w:numId w:val="132"/>
        </w:numPr>
        <w:spacing w:after="120" w:line="240" w:lineRule="auto"/>
        <w:rPr>
          <w:bCs/>
        </w:rPr>
      </w:pPr>
      <w:r>
        <w:rPr>
          <w:bCs/>
        </w:rPr>
        <w:t>Sample analysis is costly; verify the data is needed before collecting.</w:t>
      </w:r>
    </w:p>
    <w:p w14:paraId="24C3A1DE" w14:textId="77777777" w:rsidR="00956A20" w:rsidRPr="00E239D9" w:rsidRDefault="00956A20" w:rsidP="0021034C">
      <w:pPr>
        <w:spacing w:after="120" w:line="240" w:lineRule="auto"/>
        <w:contextualSpacing/>
      </w:pPr>
      <w:r w:rsidRPr="00E239D9">
        <w:rPr>
          <w:b/>
          <w:bCs/>
        </w:rPr>
        <w:t>Equipment and Software:</w:t>
      </w:r>
      <w:r w:rsidRPr="00E239D9">
        <w:t xml:space="preserve"> </w:t>
      </w:r>
    </w:p>
    <w:p w14:paraId="00259606" w14:textId="77777777" w:rsidR="00956A20" w:rsidRDefault="00956A20" w:rsidP="003B208D">
      <w:pPr>
        <w:pStyle w:val="ListParagraph"/>
        <w:numPr>
          <w:ilvl w:val="0"/>
          <w:numId w:val="133"/>
        </w:numPr>
        <w:spacing w:after="120" w:line="240" w:lineRule="auto"/>
      </w:pPr>
      <w:r>
        <w:t>50 ml (50 cm</w:t>
      </w:r>
      <w:r w:rsidRPr="00A146EE">
        <w:rPr>
          <w:vertAlign w:val="superscript"/>
        </w:rPr>
        <w:t>3</w:t>
      </w:r>
      <w:r>
        <w:t>) centrifuge tube</w:t>
      </w:r>
    </w:p>
    <w:p w14:paraId="3CF90586" w14:textId="77777777" w:rsidR="00956A20" w:rsidRDefault="00956A20" w:rsidP="003B208D">
      <w:pPr>
        <w:pStyle w:val="ListParagraph"/>
        <w:numPr>
          <w:ilvl w:val="0"/>
          <w:numId w:val="133"/>
        </w:numPr>
        <w:spacing w:after="120" w:line="240" w:lineRule="auto"/>
      </w:pPr>
      <w:r>
        <w:t>Formalin (40% formaldehyde solution) for preserving samples</w:t>
      </w:r>
    </w:p>
    <w:p w14:paraId="3855B901" w14:textId="77777777" w:rsidR="00956A20" w:rsidRDefault="00956A20" w:rsidP="003B208D">
      <w:pPr>
        <w:pStyle w:val="ListParagraph"/>
        <w:numPr>
          <w:ilvl w:val="0"/>
          <w:numId w:val="133"/>
        </w:numPr>
        <w:spacing w:after="120" w:line="240" w:lineRule="auto"/>
      </w:pPr>
      <w:r>
        <w:t>Folding pocket knife</w:t>
      </w:r>
    </w:p>
    <w:p w14:paraId="4BA71CA0" w14:textId="77777777" w:rsidR="00956A20" w:rsidRDefault="00956A20" w:rsidP="003B208D">
      <w:pPr>
        <w:pStyle w:val="ListParagraph"/>
        <w:numPr>
          <w:ilvl w:val="0"/>
          <w:numId w:val="133"/>
        </w:numPr>
        <w:spacing w:after="120" w:line="240" w:lineRule="auto"/>
      </w:pPr>
      <w:r>
        <w:t>Aluminum foil</w:t>
      </w:r>
    </w:p>
    <w:p w14:paraId="650207FB" w14:textId="77777777" w:rsidR="00956A20" w:rsidRDefault="00956A20" w:rsidP="003B208D">
      <w:pPr>
        <w:pStyle w:val="ListParagraph"/>
        <w:numPr>
          <w:ilvl w:val="0"/>
          <w:numId w:val="133"/>
        </w:numPr>
        <w:spacing w:after="120" w:line="240" w:lineRule="auto"/>
      </w:pPr>
      <w:r>
        <w:t>Toothbrush</w:t>
      </w:r>
    </w:p>
    <w:p w14:paraId="19F90A91" w14:textId="77777777" w:rsidR="00956A20" w:rsidRDefault="00956A20" w:rsidP="003B208D">
      <w:pPr>
        <w:pStyle w:val="ListParagraph"/>
        <w:numPr>
          <w:ilvl w:val="0"/>
          <w:numId w:val="133"/>
        </w:numPr>
        <w:spacing w:after="120" w:line="240" w:lineRule="auto"/>
      </w:pPr>
      <w:r>
        <w:t>Turkey baster</w:t>
      </w:r>
    </w:p>
    <w:p w14:paraId="0217231D" w14:textId="77777777" w:rsidR="00956A20" w:rsidRDefault="00956A20" w:rsidP="003B208D">
      <w:pPr>
        <w:pStyle w:val="ListParagraph"/>
        <w:numPr>
          <w:ilvl w:val="0"/>
          <w:numId w:val="133"/>
        </w:numPr>
        <w:spacing w:after="120" w:line="240" w:lineRule="auto"/>
      </w:pPr>
      <w:r>
        <w:t>Small plastic tray</w:t>
      </w:r>
    </w:p>
    <w:p w14:paraId="4CAAB91F" w14:textId="77777777" w:rsidR="00956A20" w:rsidRDefault="00956A20" w:rsidP="003B208D">
      <w:pPr>
        <w:pStyle w:val="ListParagraph"/>
        <w:numPr>
          <w:ilvl w:val="0"/>
          <w:numId w:val="133"/>
        </w:numPr>
        <w:spacing w:after="120" w:line="240" w:lineRule="auto"/>
      </w:pPr>
      <w:r>
        <w:t>Parafilm wax</w:t>
      </w:r>
    </w:p>
    <w:p w14:paraId="4C8CACD6" w14:textId="77777777" w:rsidR="00956A20" w:rsidRDefault="00956A20" w:rsidP="0021034C">
      <w:pPr>
        <w:spacing w:after="120" w:line="240" w:lineRule="auto"/>
        <w:contextualSpacing/>
      </w:pPr>
      <w:r>
        <w:rPr>
          <w:b/>
          <w:bCs/>
        </w:rPr>
        <w:t>Data Needs:</w:t>
      </w:r>
      <w:r>
        <w:t xml:space="preserve"> </w:t>
      </w:r>
    </w:p>
    <w:p w14:paraId="4BCF5EAA" w14:textId="77777777" w:rsidR="00956A20" w:rsidRPr="001542B5" w:rsidRDefault="00956A20" w:rsidP="003B208D">
      <w:pPr>
        <w:pStyle w:val="ListParagraph"/>
        <w:numPr>
          <w:ilvl w:val="0"/>
          <w:numId w:val="121"/>
        </w:numPr>
        <w:spacing w:after="120" w:line="240" w:lineRule="auto"/>
      </w:pPr>
      <w:r w:rsidRPr="001542B5">
        <w:t>Property boundaries or other</w:t>
      </w:r>
      <w:r>
        <w:t xml:space="preserve"> sampling frame</w:t>
      </w:r>
      <w:r w:rsidRPr="001542B5">
        <w:t xml:space="preserve"> access barriers. </w:t>
      </w:r>
    </w:p>
    <w:p w14:paraId="6995A8DF" w14:textId="23239C26" w:rsidR="00956A20" w:rsidRPr="0021034C" w:rsidRDefault="00956A20" w:rsidP="0021034C">
      <w:pPr>
        <w:spacing w:after="120" w:line="240" w:lineRule="auto"/>
        <w:contextualSpacing/>
        <w:rPr>
          <w:bCs/>
        </w:rPr>
      </w:pPr>
      <w:r>
        <w:rPr>
          <w:b/>
          <w:bCs/>
        </w:rPr>
        <w:t>Method Type</w:t>
      </w:r>
      <w:r w:rsidRPr="00AE3C1E">
        <w:rPr>
          <w:b/>
          <w:bCs/>
        </w:rPr>
        <w:t>:</w:t>
      </w:r>
      <w:r w:rsidRPr="00AE3C1E">
        <w:rPr>
          <w:bCs/>
        </w:rPr>
        <w:t xml:space="preserve"> </w:t>
      </w:r>
      <w:r w:rsidRPr="00AE3C1E">
        <w:rPr>
          <w:bCs/>
          <w:caps/>
        </w:rPr>
        <w:t>quantitative</w:t>
      </w:r>
    </w:p>
    <w:p w14:paraId="17B6752D" w14:textId="3046B1E6" w:rsidR="00956A20" w:rsidRPr="0021034C" w:rsidRDefault="00956A20" w:rsidP="0021034C">
      <w:pPr>
        <w:spacing w:after="120" w:line="240" w:lineRule="auto"/>
        <w:contextualSpacing/>
        <w:rPr>
          <w:bCs/>
        </w:rPr>
      </w:pPr>
      <w:r>
        <w:rPr>
          <w:b/>
          <w:bCs/>
        </w:rPr>
        <w:t>Repeatability:</w:t>
      </w:r>
      <w:r>
        <w:rPr>
          <w:bCs/>
        </w:rPr>
        <w:t xml:space="preserve"> MEDIUM</w:t>
      </w:r>
    </w:p>
    <w:p w14:paraId="4DB9FFDC" w14:textId="77777777" w:rsidR="00956A20" w:rsidRDefault="00956A20" w:rsidP="0021034C">
      <w:pPr>
        <w:spacing w:after="120" w:line="240" w:lineRule="auto"/>
        <w:contextualSpacing/>
        <w:rPr>
          <w:b/>
        </w:rPr>
      </w:pPr>
      <w:r>
        <w:rPr>
          <w:b/>
        </w:rPr>
        <w:t>Other Names:</w:t>
      </w:r>
    </w:p>
    <w:p w14:paraId="739983D2" w14:textId="77777777" w:rsidR="00956A20" w:rsidRPr="00AE3C1E" w:rsidRDefault="00956A20" w:rsidP="003B208D">
      <w:pPr>
        <w:pStyle w:val="ListParagraph"/>
        <w:numPr>
          <w:ilvl w:val="0"/>
          <w:numId w:val="121"/>
        </w:numPr>
        <w:spacing w:after="120" w:line="240" w:lineRule="auto"/>
        <w:rPr>
          <w:b/>
          <w:bCs/>
        </w:rPr>
      </w:pPr>
      <w:r w:rsidRPr="00AE3C1E">
        <w:t>Periphyton, diatoms</w:t>
      </w:r>
    </w:p>
    <w:p w14:paraId="6362F484" w14:textId="77777777" w:rsidR="00956A20" w:rsidRDefault="00956A20" w:rsidP="0021034C">
      <w:pPr>
        <w:spacing w:after="120" w:line="240" w:lineRule="auto"/>
        <w:contextualSpacing/>
        <w:rPr>
          <w:b/>
          <w:bCs/>
        </w:rPr>
      </w:pPr>
      <w:r>
        <w:rPr>
          <w:b/>
          <w:bCs/>
        </w:rPr>
        <w:t>Method Source:</w:t>
      </w:r>
    </w:p>
    <w:p w14:paraId="664B5513" w14:textId="77777777" w:rsidR="00956A20" w:rsidRPr="00AE3C1E" w:rsidRDefault="00956A20" w:rsidP="003B208D">
      <w:pPr>
        <w:pStyle w:val="ListParagraph"/>
        <w:numPr>
          <w:ilvl w:val="0"/>
          <w:numId w:val="121"/>
        </w:numPr>
        <w:spacing w:after="120" w:line="240" w:lineRule="auto"/>
        <w:rPr>
          <w:bCs/>
        </w:rPr>
      </w:pPr>
      <w:r w:rsidRPr="00AE3C1E">
        <w:rPr>
          <w:bCs/>
        </w:rPr>
        <w:lastRenderedPageBreak/>
        <w:t>Water Quality Planning Bureau</w:t>
      </w:r>
      <w:r>
        <w:rPr>
          <w:bCs/>
        </w:rPr>
        <w:t xml:space="preserve"> </w:t>
      </w:r>
      <w:r w:rsidRPr="00AE3C1E">
        <w:rPr>
          <w:bCs/>
        </w:rPr>
        <w:t>(WQPB). 2011. Periphyton Standard Operating Procedure. Helena, MT: Montana Department of Environmental Quality</w:t>
      </w:r>
      <w:r>
        <w:rPr>
          <w:bCs/>
        </w:rPr>
        <w:t>, Water Quality Planning Bureau</w:t>
      </w:r>
      <w:r w:rsidRPr="00AE3C1E">
        <w:rPr>
          <w:bCs/>
        </w:rPr>
        <w:t xml:space="preserve">. Report WQPBWQM-010_FNL. </w:t>
      </w:r>
    </w:p>
    <w:p w14:paraId="730BB408" w14:textId="77777777" w:rsidR="00956A20" w:rsidRDefault="00956A20" w:rsidP="0021034C">
      <w:pPr>
        <w:spacing w:after="120" w:line="240" w:lineRule="auto"/>
        <w:contextualSpacing/>
      </w:pPr>
      <w:r w:rsidRPr="00F00984">
        <w:rPr>
          <w:b/>
        </w:rPr>
        <w:t>Keywords</w:t>
      </w:r>
      <w:r>
        <w:t>: algae, periphyton, diatoms</w:t>
      </w:r>
    </w:p>
    <w:p w14:paraId="230699F5" w14:textId="77777777" w:rsidR="00956A20" w:rsidRDefault="00956A20" w:rsidP="0021034C">
      <w:pPr>
        <w:spacing w:after="120" w:line="240" w:lineRule="auto"/>
        <w:contextualSpacing/>
      </w:pPr>
    </w:p>
    <w:p w14:paraId="4F4D1A91" w14:textId="5C01131A" w:rsidR="0021034C" w:rsidRPr="0021034C" w:rsidRDefault="00956A20" w:rsidP="0021034C">
      <w:pPr>
        <w:pStyle w:val="Title"/>
        <w:spacing w:after="120" w:line="240" w:lineRule="auto"/>
        <w:contextualSpacing/>
        <w:rPr>
          <w:rFonts w:eastAsia="Times New Roman"/>
        </w:rPr>
      </w:pPr>
      <w:bookmarkStart w:id="431" w:name="_Toc31352611"/>
      <w:bookmarkStart w:id="432" w:name="_Toc31727481"/>
      <w:r>
        <w:rPr>
          <w:rFonts w:eastAsia="Times New Roman"/>
        </w:rPr>
        <w:t>Procedure</w:t>
      </w:r>
      <w:bookmarkEnd w:id="431"/>
      <w:bookmarkEnd w:id="432"/>
    </w:p>
    <w:p w14:paraId="730A60BD" w14:textId="77777777" w:rsidR="00956A20" w:rsidRDefault="00956A20" w:rsidP="0021034C">
      <w:pPr>
        <w:spacing w:after="120" w:line="240" w:lineRule="auto"/>
        <w:contextualSpacing/>
        <w:rPr>
          <w:b/>
        </w:rPr>
      </w:pPr>
      <w:r>
        <w:rPr>
          <w:b/>
        </w:rPr>
        <w:t>Identify the sampling frame</w:t>
      </w:r>
    </w:p>
    <w:p w14:paraId="702E38C7" w14:textId="77777777" w:rsidR="00956A20" w:rsidRPr="00EE2F31" w:rsidRDefault="00956A20" w:rsidP="003B208D">
      <w:pPr>
        <w:pStyle w:val="ListParagraph"/>
        <w:numPr>
          <w:ilvl w:val="0"/>
          <w:numId w:val="134"/>
        </w:numPr>
        <w:spacing w:after="120" w:line="240" w:lineRule="auto"/>
      </w:pPr>
      <w:r w:rsidRPr="00EE2F31">
        <w:t xml:space="preserve">Two options are available for sampling within a sampling frame, depending on which will be more efficient based on which other sampling activities are being completed at the same site visit. </w:t>
      </w:r>
    </w:p>
    <w:p w14:paraId="38452FE4" w14:textId="77777777" w:rsidR="00956A20" w:rsidRDefault="00956A20" w:rsidP="003B208D">
      <w:pPr>
        <w:pStyle w:val="ListParagraph"/>
        <w:numPr>
          <w:ilvl w:val="0"/>
          <w:numId w:val="121"/>
        </w:numPr>
        <w:spacing w:after="120" w:line="240" w:lineRule="auto"/>
      </w:pPr>
      <w:r>
        <w:t>PERI-1 method: Periphyton samples can be collected with a less formally-delineated sampling frame which spans at least 50 meters upstream and 50 meters downstream from the initial arrival site (~100m total). This approach is most appropriate when periphyton is the only biological parameter being collected during a site visit to save time and effort by not measuring and flagging transects.</w:t>
      </w:r>
    </w:p>
    <w:p w14:paraId="514B1292" w14:textId="77777777" w:rsidR="00956A20" w:rsidRDefault="00956A20" w:rsidP="003B208D">
      <w:pPr>
        <w:pStyle w:val="ListParagraph"/>
        <w:numPr>
          <w:ilvl w:val="0"/>
          <w:numId w:val="121"/>
        </w:numPr>
        <w:spacing w:after="120" w:line="240" w:lineRule="auto"/>
      </w:pPr>
      <w:r>
        <w:t xml:space="preserve">PERI-1 mod method: Periphyton samples can be collected within the 11-transect sampling frame. </w:t>
      </w:r>
    </w:p>
    <w:p w14:paraId="48145596" w14:textId="77777777" w:rsidR="00956A20" w:rsidRDefault="00956A20" w:rsidP="003B208D">
      <w:pPr>
        <w:pStyle w:val="ListParagraph"/>
        <w:numPr>
          <w:ilvl w:val="0"/>
          <w:numId w:val="134"/>
        </w:numPr>
        <w:spacing w:after="120" w:line="240" w:lineRule="auto"/>
      </w:pPr>
      <w:r>
        <w:t>If using the PERI-1 mod method, determine the length of the 11-transect sampling frame and hang flagging to mark transects:</w:t>
      </w:r>
    </w:p>
    <w:p w14:paraId="4F244092" w14:textId="77777777" w:rsidR="00956A20" w:rsidRDefault="00956A20" w:rsidP="003B208D">
      <w:pPr>
        <w:pStyle w:val="ListParagraph"/>
        <w:numPr>
          <w:ilvl w:val="0"/>
          <w:numId w:val="135"/>
        </w:numPr>
        <w:spacing w:after="120" w:line="240" w:lineRule="auto"/>
      </w:pPr>
      <w:r w:rsidRPr="008A19C5">
        <w:t xml:space="preserve">Measure the wetted width at five places around the </w:t>
      </w:r>
      <w:r>
        <w:t>site (e.g., two upstream, two downstream, and one at the location where water samples and other data is being collected). The site is known as the “F site.”</w:t>
      </w:r>
    </w:p>
    <w:p w14:paraId="3CCDFC27" w14:textId="77777777" w:rsidR="00956A20" w:rsidRDefault="00956A20" w:rsidP="003B208D">
      <w:pPr>
        <w:pStyle w:val="ListParagraph"/>
        <w:numPr>
          <w:ilvl w:val="0"/>
          <w:numId w:val="135"/>
        </w:numPr>
        <w:spacing w:after="120" w:line="240" w:lineRule="auto"/>
      </w:pPr>
      <w:r>
        <w:t xml:space="preserve">Calculate the average wetted width. </w:t>
      </w:r>
    </w:p>
    <w:p w14:paraId="454F3936" w14:textId="77777777" w:rsidR="00956A20" w:rsidRDefault="00956A20" w:rsidP="003B208D">
      <w:pPr>
        <w:pStyle w:val="ListParagraph"/>
        <w:numPr>
          <w:ilvl w:val="0"/>
          <w:numId w:val="135"/>
        </w:numPr>
        <w:spacing w:after="120" w:line="240" w:lineRule="auto"/>
      </w:pPr>
      <w:r>
        <w:t xml:space="preserve">Multiple the average wetted width by 40. The sampling frame length must equal 40 times the average wetted with or a minimum of 150 meters, whichever is larger. </w:t>
      </w:r>
    </w:p>
    <w:p w14:paraId="0B52ACAE" w14:textId="77777777" w:rsidR="00956A20" w:rsidRDefault="00956A20" w:rsidP="003B208D">
      <w:pPr>
        <w:pStyle w:val="ListParagraph"/>
        <w:numPr>
          <w:ilvl w:val="0"/>
          <w:numId w:val="135"/>
        </w:numPr>
        <w:spacing w:after="120" w:line="240" w:lineRule="auto"/>
      </w:pPr>
      <w:r>
        <w:t xml:space="preserve">Calculate the distance between transects within the sampling frame by dividing the total length of the sampling frame by ten. </w:t>
      </w:r>
    </w:p>
    <w:p w14:paraId="7DB73D70" w14:textId="77777777" w:rsidR="00956A20" w:rsidRDefault="00956A20" w:rsidP="003B208D">
      <w:pPr>
        <w:pStyle w:val="ListParagraph"/>
        <w:numPr>
          <w:ilvl w:val="0"/>
          <w:numId w:val="135"/>
        </w:numPr>
        <w:spacing w:after="120" w:line="240" w:lineRule="auto"/>
      </w:pPr>
      <w:r>
        <w:t>Use a tape to measure upstream and downstream from the F site and flag 11 transects labeled A through K, with A marking the furthest downstream point of the sampling frame and K labeling the most upstream point of the sampling frame (</w:t>
      </w:r>
      <w:r w:rsidRPr="00186DC3">
        <w:rPr>
          <w:b/>
        </w:rPr>
        <w:t>see 11-transect Sampling Frame Figure</w:t>
      </w:r>
      <w:r>
        <w:t xml:space="preserve">). </w:t>
      </w:r>
    </w:p>
    <w:p w14:paraId="79BCF4A9" w14:textId="77777777" w:rsidR="00956A20" w:rsidRPr="00186DC3" w:rsidRDefault="00956A20" w:rsidP="0021034C">
      <w:pPr>
        <w:spacing w:after="120" w:line="240" w:lineRule="auto"/>
        <w:ind w:left="360"/>
        <w:contextualSpacing/>
        <w:rPr>
          <w:b/>
          <w:u w:val="single"/>
        </w:rPr>
      </w:pPr>
      <w:r>
        <w:rPr>
          <w:noProof/>
        </w:rPr>
        <w:drawing>
          <wp:inline distT="0" distB="0" distL="0" distR="0" wp14:anchorId="716A0126" wp14:editId="0ABB0F9C">
            <wp:extent cx="5943600" cy="2954655"/>
            <wp:effectExtent l="19050" t="19050" r="19050" b="171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54655"/>
                    </a:xfrm>
                    <a:prstGeom prst="rect">
                      <a:avLst/>
                    </a:prstGeom>
                    <a:ln w="12700">
                      <a:solidFill>
                        <a:schemeClr val="tx1"/>
                      </a:solidFill>
                    </a:ln>
                  </pic:spPr>
                </pic:pic>
              </a:graphicData>
            </a:graphic>
          </wp:inline>
        </w:drawing>
      </w:r>
    </w:p>
    <w:p w14:paraId="6102E4B7" w14:textId="77777777" w:rsidR="00956A20" w:rsidRDefault="00956A20" w:rsidP="0021034C">
      <w:pPr>
        <w:spacing w:after="120" w:line="240" w:lineRule="auto"/>
        <w:contextualSpacing/>
        <w:rPr>
          <w:b/>
        </w:rPr>
      </w:pPr>
    </w:p>
    <w:p w14:paraId="470D1AEB" w14:textId="77777777" w:rsidR="00956A20" w:rsidRDefault="00956A20" w:rsidP="0021034C">
      <w:pPr>
        <w:spacing w:after="120" w:line="240" w:lineRule="auto"/>
        <w:contextualSpacing/>
        <w:rPr>
          <w:b/>
        </w:rPr>
      </w:pPr>
      <w:r>
        <w:rPr>
          <w:b/>
        </w:rPr>
        <w:t>Collect a single composite sample comprised of multiple sub-samples</w:t>
      </w:r>
    </w:p>
    <w:p w14:paraId="5CCE8C6D" w14:textId="77777777" w:rsidR="00956A20" w:rsidRDefault="00956A20" w:rsidP="003B208D">
      <w:pPr>
        <w:pStyle w:val="ListParagraph"/>
        <w:numPr>
          <w:ilvl w:val="0"/>
          <w:numId w:val="134"/>
        </w:numPr>
        <w:spacing w:after="120" w:line="240" w:lineRule="auto"/>
      </w:pPr>
      <w:r>
        <w:lastRenderedPageBreak/>
        <w:t xml:space="preserve">Identify the natural substrates that appear throughout the sampling frame and note their relative abundance in proportion to one another (e.g., gravel or cobble surfaces, boulder surfaces, mud surfaces, submerged vegetation, submerged woody debris). </w:t>
      </w:r>
    </w:p>
    <w:p w14:paraId="7AEE1061" w14:textId="77777777" w:rsidR="00956A20" w:rsidRDefault="00956A20" w:rsidP="003B208D">
      <w:pPr>
        <w:pStyle w:val="ListParagraph"/>
        <w:numPr>
          <w:ilvl w:val="0"/>
          <w:numId w:val="134"/>
        </w:numPr>
        <w:spacing w:after="120" w:line="240" w:lineRule="auto"/>
      </w:pPr>
      <w:r w:rsidRPr="00C6204D">
        <w:t xml:space="preserve">Collect </w:t>
      </w:r>
      <w:r>
        <w:t xml:space="preserve">sub-samples of </w:t>
      </w:r>
      <w:r w:rsidRPr="00C6204D">
        <w:t xml:space="preserve">periphyton </w:t>
      </w:r>
      <w:r>
        <w:t xml:space="preserve">throughout the sampling frame </w:t>
      </w:r>
      <w:r w:rsidRPr="00C6204D">
        <w:t xml:space="preserve">from </w:t>
      </w:r>
      <w:r>
        <w:t xml:space="preserve">each type of </w:t>
      </w:r>
      <w:r w:rsidRPr="00C6204D">
        <w:t>natural substrate</w:t>
      </w:r>
      <w:r>
        <w:t xml:space="preserve"> in proportion to the relative abundance of the substrate type at the site. </w:t>
      </w:r>
      <w:r w:rsidRPr="00186DC3">
        <w:t>The goal is to collect a single composite sample that is a miniature replica of the stand of algae which are present at the study site.</w:t>
      </w:r>
    </w:p>
    <w:p w14:paraId="19F750D4" w14:textId="77777777" w:rsidR="00956A20" w:rsidRDefault="00956A20" w:rsidP="003B208D">
      <w:pPr>
        <w:pStyle w:val="ListParagraph"/>
        <w:numPr>
          <w:ilvl w:val="0"/>
          <w:numId w:val="136"/>
        </w:numPr>
        <w:spacing w:after="120" w:line="240" w:lineRule="auto"/>
      </w:pPr>
      <w:r>
        <w:t xml:space="preserve">If using the PERI-1 method, walk along the sampling frame from downstream to upstream, collecting material as you encounter the representative substrates. </w:t>
      </w:r>
    </w:p>
    <w:p w14:paraId="3FE48498" w14:textId="77777777" w:rsidR="00956A20" w:rsidRDefault="00956A20" w:rsidP="003B208D">
      <w:pPr>
        <w:pStyle w:val="ListParagraph"/>
        <w:numPr>
          <w:ilvl w:val="0"/>
          <w:numId w:val="136"/>
        </w:numPr>
        <w:spacing w:after="120" w:line="240" w:lineRule="auto"/>
      </w:pPr>
      <w:r>
        <w:t xml:space="preserve">If using the PERI-1 mod method, proceed upstream from transect A to transect K, collecting material from substrates near each transect. </w:t>
      </w:r>
    </w:p>
    <w:p w14:paraId="3CBFA22C" w14:textId="77777777" w:rsidR="00956A20" w:rsidRDefault="00956A20" w:rsidP="003B208D">
      <w:pPr>
        <w:pStyle w:val="ListParagraph"/>
        <w:numPr>
          <w:ilvl w:val="0"/>
          <w:numId w:val="134"/>
        </w:numPr>
        <w:spacing w:after="120" w:line="240" w:lineRule="auto"/>
      </w:pPr>
      <w:r>
        <w:t>Material collected throughout the sampling frame is composited into a single 50 cm</w:t>
      </w:r>
      <w:r w:rsidRPr="00DF48B4">
        <w:rPr>
          <w:vertAlign w:val="superscript"/>
        </w:rPr>
        <w:t>3</w:t>
      </w:r>
      <w:r>
        <w:t xml:space="preserve"> centrifuge tube until a total volume of 45ml is reached.  Sub-samples may be collected directly into the centrifuge tube or may first be collected into a small tray, then mixed well and transferred into the centrifuge tube. </w:t>
      </w:r>
    </w:p>
    <w:p w14:paraId="1EBD3B7E" w14:textId="77777777" w:rsidR="00956A20" w:rsidRDefault="00956A20" w:rsidP="0021034C">
      <w:pPr>
        <w:spacing w:after="120" w:line="240" w:lineRule="auto"/>
        <w:contextualSpacing/>
      </w:pPr>
      <w:r w:rsidRPr="00DF48B4">
        <w:rPr>
          <w:b/>
        </w:rPr>
        <w:t>NOTE</w:t>
      </w:r>
      <w:r>
        <w:t xml:space="preserve">: the total volume of sample collected at the site </w:t>
      </w:r>
      <w:r w:rsidRPr="00DF48B4">
        <w:rPr>
          <w:u w:val="single"/>
        </w:rPr>
        <w:t>must not</w:t>
      </w:r>
      <w:r>
        <w:t xml:space="preserve"> exceed 45ml to ensure that there is space remaining for an adequate volume of preservative. Since the centrifuge tube </w:t>
      </w:r>
      <w:r w:rsidRPr="00186DC3">
        <w:t>is fairly small and will fill quickly</w:t>
      </w:r>
      <w:r>
        <w:t xml:space="preserve">, field personnel must be careful not to </w:t>
      </w:r>
      <w:r w:rsidRPr="00186DC3">
        <w:t xml:space="preserve">over-add any particular batch of sampled material. To aide in this, material </w:t>
      </w:r>
      <w:r>
        <w:t xml:space="preserve">from the entire sampling frame can be first collected in a </w:t>
      </w:r>
      <w:r w:rsidRPr="00186DC3">
        <w:t>plastic tray</w:t>
      </w:r>
      <w:r>
        <w:t>,</w:t>
      </w:r>
      <w:r w:rsidRPr="00186DC3">
        <w:t xml:space="preserve"> </w:t>
      </w:r>
      <w:r>
        <w:t>then the material in the tray can be thoroughly mixed and a sub-sample of this material ca</w:t>
      </w:r>
      <w:r w:rsidRPr="00186DC3">
        <w:t xml:space="preserve">n be </w:t>
      </w:r>
      <w:r>
        <w:t>t</w:t>
      </w:r>
      <w:r w:rsidRPr="00186DC3">
        <w:t xml:space="preserve">ransferred to the centrifuge tube. </w:t>
      </w:r>
    </w:p>
    <w:p w14:paraId="5CA00B84" w14:textId="77777777" w:rsidR="00956A20" w:rsidRDefault="00956A20" w:rsidP="003B208D">
      <w:pPr>
        <w:pStyle w:val="ListParagraph"/>
        <w:numPr>
          <w:ilvl w:val="0"/>
          <w:numId w:val="134"/>
        </w:numPr>
        <w:spacing w:after="120" w:line="240" w:lineRule="auto"/>
      </w:pPr>
      <w:r>
        <w:t>To collect samples from various types of substrates:</w:t>
      </w:r>
    </w:p>
    <w:p w14:paraId="02E6B062" w14:textId="77777777" w:rsidR="00956A20" w:rsidRDefault="00956A20" w:rsidP="003B208D">
      <w:pPr>
        <w:pStyle w:val="ListParagraph"/>
        <w:numPr>
          <w:ilvl w:val="0"/>
          <w:numId w:val="137"/>
        </w:numPr>
        <w:spacing w:after="120" w:line="240" w:lineRule="auto"/>
      </w:pPr>
      <w:r>
        <w:t xml:space="preserve">Hand pick small pieces of macroalgae in proportion to their abundance at the site. </w:t>
      </w:r>
    </w:p>
    <w:p w14:paraId="67094284" w14:textId="77777777" w:rsidR="00956A20" w:rsidRDefault="00956A20" w:rsidP="003B208D">
      <w:pPr>
        <w:pStyle w:val="ListParagraph"/>
        <w:numPr>
          <w:ilvl w:val="0"/>
          <w:numId w:val="137"/>
        </w:numPr>
        <w:spacing w:after="120" w:line="240" w:lineRule="auto"/>
      </w:pPr>
      <w:r>
        <w:t xml:space="preserve">Use a pocket knife and/or toothbrush to scrape microalgae from the entire upper surface of several rocks. </w:t>
      </w:r>
    </w:p>
    <w:p w14:paraId="6949B485" w14:textId="77777777" w:rsidR="00956A20" w:rsidRDefault="00956A20" w:rsidP="003B208D">
      <w:pPr>
        <w:pStyle w:val="ListParagraph"/>
        <w:numPr>
          <w:ilvl w:val="0"/>
          <w:numId w:val="137"/>
        </w:numPr>
        <w:spacing w:after="120" w:line="240" w:lineRule="auto"/>
      </w:pPr>
      <w:r>
        <w:t xml:space="preserve">List algal film off of near-shore sediments and mud surfaces. </w:t>
      </w:r>
    </w:p>
    <w:p w14:paraId="4B9F38BE" w14:textId="77777777" w:rsidR="00956A20" w:rsidRDefault="00956A20" w:rsidP="003B208D">
      <w:pPr>
        <w:pStyle w:val="ListParagraph"/>
        <w:numPr>
          <w:ilvl w:val="0"/>
          <w:numId w:val="137"/>
        </w:numPr>
        <w:spacing w:after="120" w:line="240" w:lineRule="auto"/>
      </w:pPr>
      <w:r>
        <w:t xml:space="preserve">Use a pocket knife to scrape submerged branches or woody debris. </w:t>
      </w:r>
    </w:p>
    <w:p w14:paraId="3650B67A" w14:textId="77777777" w:rsidR="00956A20" w:rsidRDefault="00956A20" w:rsidP="003B208D">
      <w:pPr>
        <w:pStyle w:val="ListParagraph"/>
        <w:numPr>
          <w:ilvl w:val="0"/>
          <w:numId w:val="137"/>
        </w:numPr>
        <w:spacing w:after="120" w:line="240" w:lineRule="auto"/>
      </w:pPr>
      <w:r>
        <w:t xml:space="preserve">Use a turkey baster to suck up small quantities of fine sediment in depositional areas. </w:t>
      </w:r>
    </w:p>
    <w:p w14:paraId="51753DE9" w14:textId="77777777" w:rsidR="00956A20" w:rsidRDefault="00956A20" w:rsidP="003B208D">
      <w:pPr>
        <w:pStyle w:val="ListParagraph"/>
        <w:numPr>
          <w:ilvl w:val="0"/>
          <w:numId w:val="137"/>
        </w:numPr>
        <w:spacing w:after="120" w:line="240" w:lineRule="auto"/>
      </w:pPr>
      <w:r>
        <w:t xml:space="preserve">Tear off small pieces of submerged vegetation. </w:t>
      </w:r>
    </w:p>
    <w:p w14:paraId="19D4FA73" w14:textId="77777777" w:rsidR="00956A20" w:rsidRDefault="00956A20" w:rsidP="003B208D">
      <w:pPr>
        <w:pStyle w:val="ListParagraph"/>
        <w:numPr>
          <w:ilvl w:val="0"/>
          <w:numId w:val="134"/>
        </w:numPr>
        <w:spacing w:after="120" w:line="240" w:lineRule="auto"/>
      </w:pPr>
      <w:r>
        <w:t xml:space="preserve">If the end of the sampling frame is reached, verify whether there are any natural substrates present within the sampling frame that were not represented (or under-represented) and return to sub-sample these substrates as needed. </w:t>
      </w:r>
    </w:p>
    <w:p w14:paraId="1A98C959" w14:textId="77777777" w:rsidR="00956A20" w:rsidRDefault="00956A20" w:rsidP="003B208D">
      <w:pPr>
        <w:pStyle w:val="ListParagraph"/>
        <w:numPr>
          <w:ilvl w:val="0"/>
          <w:numId w:val="134"/>
        </w:numPr>
        <w:spacing w:after="120" w:line="240" w:lineRule="auto"/>
      </w:pPr>
      <w:r>
        <w:t xml:space="preserve">Once the sample collection is complete, if the sample volume does not reach the 45ml line on the centrifuge tube, use the cap of the centrifuge tube to scoop a small amount of ambient stream water into the centrifuge tube until the 45 ml volume is reached. </w:t>
      </w:r>
    </w:p>
    <w:p w14:paraId="72711E51" w14:textId="77777777" w:rsidR="00956A20" w:rsidRDefault="00956A20" w:rsidP="003B208D">
      <w:pPr>
        <w:pStyle w:val="ListParagraph"/>
        <w:numPr>
          <w:ilvl w:val="0"/>
          <w:numId w:val="134"/>
        </w:numPr>
        <w:spacing w:after="120" w:line="240" w:lineRule="auto"/>
      </w:pPr>
      <w:r>
        <w:t xml:space="preserve">Put on gloves and use the dropper to add 5ml of formalin to the centrifuge tube. Secure the cap back onto the centrifuge tube and gently invert the tube three times to mix the formalin into the sample. </w:t>
      </w:r>
    </w:p>
    <w:p w14:paraId="78A4F219" w14:textId="77777777" w:rsidR="00956A20" w:rsidRDefault="00956A20" w:rsidP="003B208D">
      <w:pPr>
        <w:pStyle w:val="ListParagraph"/>
        <w:numPr>
          <w:ilvl w:val="0"/>
          <w:numId w:val="134"/>
        </w:numPr>
        <w:spacing w:after="120" w:line="240" w:lineRule="auto"/>
      </w:pPr>
      <w:r>
        <w:t xml:space="preserve">Stretch parafilm wax around the tightened lid of the centrifuge tube to minimize leakage. </w:t>
      </w:r>
    </w:p>
    <w:p w14:paraId="6AE89FD7" w14:textId="77777777" w:rsidR="00956A20" w:rsidRDefault="00956A20" w:rsidP="003B208D">
      <w:pPr>
        <w:pStyle w:val="ListParagraph"/>
        <w:numPr>
          <w:ilvl w:val="0"/>
          <w:numId w:val="134"/>
        </w:numPr>
        <w:spacing w:after="120" w:line="240" w:lineRule="auto"/>
      </w:pPr>
      <w:r>
        <w:t xml:space="preserve">Affix a label to the centrifuge tube with stream name and location, name of the collector, and the date, and cover the label with clear plastic tape. </w:t>
      </w:r>
    </w:p>
    <w:p w14:paraId="7948F78F" w14:textId="77777777" w:rsidR="00956A20" w:rsidRDefault="00956A20" w:rsidP="003B208D">
      <w:pPr>
        <w:pStyle w:val="ListParagraph"/>
        <w:numPr>
          <w:ilvl w:val="0"/>
          <w:numId w:val="134"/>
        </w:numPr>
        <w:spacing w:after="120" w:line="240" w:lineRule="auto"/>
      </w:pPr>
      <w:r>
        <w:t xml:space="preserve">Store the samples unrefrigerated and protected from the light; wrap with aluminum foil and/or store in a closed box or cooler until delivery to the laboratory. </w:t>
      </w:r>
    </w:p>
    <w:p w14:paraId="7F4E1DE9" w14:textId="77777777" w:rsidR="00956A20" w:rsidRDefault="00956A20" w:rsidP="0021034C">
      <w:pPr>
        <w:spacing w:after="120" w:line="240" w:lineRule="auto"/>
        <w:contextualSpacing/>
      </w:pPr>
    </w:p>
    <w:p w14:paraId="72DE6250" w14:textId="77777777" w:rsidR="00956A20" w:rsidRDefault="00956A20" w:rsidP="0021034C">
      <w:pPr>
        <w:pStyle w:val="Title"/>
        <w:spacing w:after="120" w:line="240" w:lineRule="auto"/>
        <w:contextualSpacing/>
      </w:pPr>
      <w:bookmarkStart w:id="433" w:name="_Toc31352612"/>
      <w:bookmarkStart w:id="434" w:name="_Toc31727482"/>
      <w:r>
        <w:t>Data Analysis</w:t>
      </w:r>
      <w:bookmarkEnd w:id="433"/>
      <w:bookmarkEnd w:id="434"/>
    </w:p>
    <w:p w14:paraId="586E7BD7" w14:textId="77777777" w:rsidR="00956A20" w:rsidRPr="002D1A75" w:rsidRDefault="00956A20" w:rsidP="003B208D">
      <w:pPr>
        <w:pStyle w:val="ListParagraph"/>
        <w:numPr>
          <w:ilvl w:val="0"/>
          <w:numId w:val="121"/>
        </w:numPr>
        <w:spacing w:after="120" w:line="240" w:lineRule="auto"/>
      </w:pPr>
      <w:r>
        <w:t xml:space="preserve">Periphyton samples are analyzed by taxonomists and raw taxonomic counts are provided. Many options for taxonomic count-based metrics are available to be used to evaluate periphyton populations depending on specific interests (e.g., nutrient or sediment increaser taxa metrics). </w:t>
      </w:r>
    </w:p>
    <w:p w14:paraId="2C2358B6" w14:textId="77777777" w:rsidR="00F52156" w:rsidRDefault="00F52156">
      <w:pPr>
        <w:rPr>
          <w:rFonts w:asciiTheme="majorHAnsi" w:eastAsia="Times New Roman" w:hAnsiTheme="majorHAnsi" w:cstheme="majorBidi"/>
          <w:b/>
          <w:bCs/>
          <w:color w:val="ED7D31" w:themeColor="accent2"/>
          <w:sz w:val="32"/>
          <w:szCs w:val="48"/>
          <w:u w:val="single"/>
        </w:rPr>
      </w:pPr>
      <w:r>
        <w:br w:type="page"/>
      </w:r>
    </w:p>
    <w:p w14:paraId="48393724" w14:textId="64264B4B" w:rsidR="001F0F91" w:rsidRDefault="001F0F91" w:rsidP="0021034C">
      <w:pPr>
        <w:pStyle w:val="Heading2"/>
        <w:contextualSpacing/>
      </w:pPr>
      <w:bookmarkStart w:id="435" w:name="_Toc36630458"/>
      <w:r w:rsidRPr="003E5043">
        <w:lastRenderedPageBreak/>
        <w:t>Phytoplankton</w:t>
      </w:r>
      <w:bookmarkEnd w:id="406"/>
      <w:r w:rsidR="000C0492">
        <w:t xml:space="preserve"> (SOP)</w:t>
      </w:r>
      <w:bookmarkEnd w:id="416"/>
      <w:bookmarkEnd w:id="417"/>
      <w:bookmarkEnd w:id="435"/>
    </w:p>
    <w:p w14:paraId="59ED4FD9" w14:textId="77777777" w:rsidR="003E5043" w:rsidRPr="00871DF2" w:rsidRDefault="003E5043" w:rsidP="00F52156">
      <w:pPr>
        <w:pStyle w:val="Subtitle"/>
        <w:spacing w:after="120" w:line="240" w:lineRule="auto"/>
        <w:contextualSpacing/>
        <w:rPr>
          <w:rStyle w:val="SubtleEmphasis"/>
          <w:b w:val="0"/>
          <w:bCs w:val="0"/>
        </w:rPr>
      </w:pPr>
      <w:r w:rsidRPr="00871DF2">
        <w:rPr>
          <w:rStyle w:val="SubtleEmphasis"/>
          <w:b w:val="0"/>
          <w:bCs w:val="0"/>
        </w:rPr>
        <w:t>Phytoplankton (Chlorophyll-a in Water Column)</w:t>
      </w:r>
    </w:p>
    <w:p w14:paraId="56053977" w14:textId="77777777" w:rsidR="001F0F91" w:rsidRDefault="001F0F91" w:rsidP="0021034C">
      <w:pPr>
        <w:pStyle w:val="Title"/>
        <w:spacing w:after="120" w:line="240" w:lineRule="auto"/>
        <w:contextualSpacing/>
      </w:pPr>
      <w:bookmarkStart w:id="436" w:name="_Toc31352599"/>
      <w:r>
        <w:t>Method Overview</w:t>
      </w:r>
      <w:bookmarkEnd w:id="436"/>
    </w:p>
    <w:p w14:paraId="217A7ED2" w14:textId="77777777" w:rsidR="001F0F91" w:rsidRDefault="001F0F91" w:rsidP="005B4C34">
      <w:pPr>
        <w:spacing w:after="120"/>
      </w:pPr>
      <w:r>
        <w:t xml:space="preserve">A known volume of lake water is collected from just below the water surface and is passed through a filter. These samples are then analyzed by the laboratory to determine the amount of chlorophyll on the filter which provides a measure for the </w:t>
      </w:r>
      <w:proofErr w:type="gramStart"/>
      <w:r>
        <w:t>amount</w:t>
      </w:r>
      <w:proofErr w:type="gramEnd"/>
      <w:r>
        <w:t xml:space="preserve"> of algae present in the water column.</w:t>
      </w:r>
    </w:p>
    <w:p w14:paraId="73600A0A" w14:textId="77777777" w:rsidR="001F0F91" w:rsidRDefault="001F0F91" w:rsidP="0021034C">
      <w:pPr>
        <w:pStyle w:val="Title"/>
        <w:spacing w:after="120" w:line="240" w:lineRule="auto"/>
        <w:contextualSpacing/>
      </w:pPr>
      <w:bookmarkStart w:id="437" w:name="_Toc31352600"/>
      <w:r>
        <w:t>Specifications</w:t>
      </w:r>
      <w:bookmarkEnd w:id="437"/>
    </w:p>
    <w:p w14:paraId="466E13F9" w14:textId="53FECE76" w:rsidR="001F0F91" w:rsidRDefault="001F0F91" w:rsidP="0021034C">
      <w:pPr>
        <w:spacing w:after="120" w:line="240" w:lineRule="auto"/>
        <w:contextualSpacing/>
        <w:rPr>
          <w:caps/>
        </w:rPr>
      </w:pPr>
      <w:r>
        <w:rPr>
          <w:b/>
          <w:bCs/>
        </w:rPr>
        <w:t>Applicable Waterbody Type:</w:t>
      </w:r>
      <w:r>
        <w:t xml:space="preserve"> </w:t>
      </w:r>
      <w:r w:rsidRPr="005C2E76">
        <w:rPr>
          <w:caps/>
        </w:rPr>
        <w:t>large rivers; streams; ephemeral and intermittent streams; lakes; wetlands</w:t>
      </w:r>
    </w:p>
    <w:p w14:paraId="71435BB5" w14:textId="77777777" w:rsidR="0021034C" w:rsidRDefault="0021034C" w:rsidP="0021034C">
      <w:pPr>
        <w:spacing w:after="120" w:line="240" w:lineRule="auto"/>
        <w:contextualSpacing/>
      </w:pPr>
    </w:p>
    <w:p w14:paraId="2D1555DE" w14:textId="77777777" w:rsidR="001F0F91" w:rsidRPr="009A749D" w:rsidRDefault="001F0F91" w:rsidP="0021034C">
      <w:pPr>
        <w:spacing w:after="120" w:line="240" w:lineRule="auto"/>
        <w:contextualSpacing/>
      </w:pPr>
      <w:r>
        <w:rPr>
          <w:b/>
        </w:rPr>
        <w:t>Scale:</w:t>
      </w:r>
      <w:r>
        <w:t xml:space="preserve"> </w:t>
      </w:r>
      <w:r w:rsidRPr="005C2E76">
        <w:t>WATERBODY</w:t>
      </w:r>
    </w:p>
    <w:p w14:paraId="2FFAA0A4" w14:textId="77777777" w:rsidR="0021034C" w:rsidRDefault="0021034C" w:rsidP="0021034C">
      <w:pPr>
        <w:spacing w:after="120" w:line="240" w:lineRule="auto"/>
        <w:contextualSpacing/>
        <w:rPr>
          <w:b/>
          <w:bCs/>
        </w:rPr>
      </w:pPr>
    </w:p>
    <w:p w14:paraId="61F8058C" w14:textId="35C3B4C4" w:rsidR="001F0F91" w:rsidRDefault="001F0F91" w:rsidP="0021034C">
      <w:pPr>
        <w:spacing w:after="120" w:line="240" w:lineRule="auto"/>
        <w:contextualSpacing/>
        <w:rPr>
          <w:b/>
          <w:bCs/>
        </w:rPr>
      </w:pPr>
      <w:r>
        <w:rPr>
          <w:b/>
          <w:bCs/>
        </w:rPr>
        <w:t xml:space="preserve">Limiting Conditions: </w:t>
      </w:r>
    </w:p>
    <w:p w14:paraId="02F9C52C" w14:textId="77777777" w:rsidR="001F0F91" w:rsidRPr="005C2E76" w:rsidRDefault="001F0F91" w:rsidP="003B208D">
      <w:pPr>
        <w:pStyle w:val="ListParagraph"/>
        <w:numPr>
          <w:ilvl w:val="0"/>
          <w:numId w:val="114"/>
        </w:numPr>
        <w:spacing w:after="120" w:line="240" w:lineRule="auto"/>
        <w:rPr>
          <w:b/>
          <w:bCs/>
        </w:rPr>
      </w:pPr>
    </w:p>
    <w:p w14:paraId="430DDF62" w14:textId="77777777" w:rsidR="001F0F91" w:rsidRDefault="001F0F91" w:rsidP="0021034C">
      <w:pPr>
        <w:spacing w:after="120" w:line="240" w:lineRule="auto"/>
        <w:contextualSpacing/>
      </w:pPr>
      <w:r>
        <w:rPr>
          <w:b/>
          <w:bCs/>
        </w:rPr>
        <w:t>Skills Required:</w:t>
      </w:r>
      <w:r>
        <w:t xml:space="preserve"> </w:t>
      </w:r>
    </w:p>
    <w:p w14:paraId="063F8780" w14:textId="77777777" w:rsidR="001F0F91" w:rsidRPr="005C2E76" w:rsidRDefault="001F0F91" w:rsidP="003B208D">
      <w:pPr>
        <w:pStyle w:val="ListParagraph"/>
        <w:numPr>
          <w:ilvl w:val="0"/>
          <w:numId w:val="114"/>
        </w:numPr>
        <w:spacing w:after="120" w:line="240" w:lineRule="auto"/>
      </w:pPr>
      <w:r w:rsidRPr="005C2E76">
        <w:t xml:space="preserve">Ability to accurately measure volumes of water. </w:t>
      </w:r>
    </w:p>
    <w:p w14:paraId="4E3DFC43" w14:textId="77777777" w:rsidR="001F0F91" w:rsidRDefault="001F0F91" w:rsidP="0021034C">
      <w:pPr>
        <w:spacing w:after="120" w:line="240" w:lineRule="auto"/>
        <w:contextualSpacing/>
        <w:rPr>
          <w:b/>
          <w:bCs/>
        </w:rPr>
      </w:pPr>
      <w:r>
        <w:rPr>
          <w:b/>
          <w:bCs/>
        </w:rPr>
        <w:t>Time Required:</w:t>
      </w:r>
    </w:p>
    <w:p w14:paraId="3B036A1C" w14:textId="77777777" w:rsidR="001F0F91" w:rsidRDefault="001F0F91" w:rsidP="003B208D">
      <w:pPr>
        <w:pStyle w:val="ListParagraph"/>
        <w:numPr>
          <w:ilvl w:val="0"/>
          <w:numId w:val="114"/>
        </w:numPr>
        <w:spacing w:after="120" w:line="240" w:lineRule="auto"/>
      </w:pPr>
      <w:r>
        <w:t>Minimum 1 person</w:t>
      </w:r>
    </w:p>
    <w:p w14:paraId="0D0A90DD" w14:textId="77777777" w:rsidR="001F0F91" w:rsidRDefault="001F0F91" w:rsidP="003B208D">
      <w:pPr>
        <w:pStyle w:val="ListParagraph"/>
        <w:numPr>
          <w:ilvl w:val="0"/>
          <w:numId w:val="114"/>
        </w:numPr>
        <w:spacing w:after="120" w:line="240" w:lineRule="auto"/>
      </w:pPr>
      <w:r>
        <w:t>Approximately 30 minutes</w:t>
      </w:r>
    </w:p>
    <w:p w14:paraId="696415D8" w14:textId="77777777" w:rsidR="001F0F91" w:rsidRDefault="001F0F91" w:rsidP="0021034C">
      <w:pPr>
        <w:spacing w:after="120" w:line="240" w:lineRule="auto"/>
        <w:contextualSpacing/>
        <w:rPr>
          <w:b/>
          <w:bCs/>
        </w:rPr>
      </w:pPr>
      <w:r>
        <w:rPr>
          <w:b/>
          <w:bCs/>
        </w:rPr>
        <w:t>Considerations:</w:t>
      </w:r>
    </w:p>
    <w:p w14:paraId="3FA6FC13" w14:textId="77777777" w:rsidR="001F0F91" w:rsidRPr="000A3254" w:rsidRDefault="001F0F91" w:rsidP="003B208D">
      <w:pPr>
        <w:pStyle w:val="ListParagraph"/>
        <w:numPr>
          <w:ilvl w:val="0"/>
          <w:numId w:val="115"/>
        </w:numPr>
        <w:spacing w:after="120" w:line="240" w:lineRule="auto"/>
        <w:rPr>
          <w:b/>
          <w:bCs/>
        </w:rPr>
      </w:pPr>
      <w:r>
        <w:t xml:space="preserve">Chlorophyll-a breaks down readily in sunlight; efforts should be taken to minimize exposure of the sample to sunlight, including performing filtering in a shaded location, using a dark bottle to collect the sample, and setting up the filter apparatus prior to sample collection to minimize time between sampling and filtration. </w:t>
      </w:r>
    </w:p>
    <w:p w14:paraId="0421415E" w14:textId="77777777" w:rsidR="001F0F91" w:rsidRPr="005C2E76" w:rsidRDefault="001F0F91" w:rsidP="003B208D">
      <w:pPr>
        <w:pStyle w:val="ListParagraph"/>
        <w:numPr>
          <w:ilvl w:val="0"/>
          <w:numId w:val="115"/>
        </w:numPr>
        <w:spacing w:after="120" w:line="240" w:lineRule="auto"/>
        <w:rPr>
          <w:b/>
          <w:bCs/>
        </w:rPr>
      </w:pPr>
      <w:r>
        <w:t xml:space="preserve">The volume of water filtered must be recorded. </w:t>
      </w:r>
    </w:p>
    <w:p w14:paraId="0AD56C2C" w14:textId="77777777" w:rsidR="001F0F91" w:rsidRDefault="001F0F91" w:rsidP="0021034C">
      <w:pPr>
        <w:spacing w:after="120" w:line="240" w:lineRule="auto"/>
        <w:contextualSpacing/>
      </w:pPr>
      <w:r>
        <w:rPr>
          <w:b/>
          <w:bCs/>
        </w:rPr>
        <w:t>Equipment and Software:</w:t>
      </w:r>
      <w:r>
        <w:t xml:space="preserve"> </w:t>
      </w:r>
    </w:p>
    <w:p w14:paraId="38A3903A" w14:textId="77777777" w:rsidR="001F0F91" w:rsidRDefault="001F0F91" w:rsidP="003B208D">
      <w:pPr>
        <w:pStyle w:val="ListParagraph"/>
        <w:numPr>
          <w:ilvl w:val="0"/>
          <w:numId w:val="115"/>
        </w:numPr>
        <w:spacing w:after="120" w:line="240" w:lineRule="auto"/>
      </w:pPr>
      <w:r>
        <w:t>Field form</w:t>
      </w:r>
    </w:p>
    <w:p w14:paraId="75E0DC68" w14:textId="77777777" w:rsidR="001F0F91" w:rsidRPr="009121B0" w:rsidRDefault="001F0F91" w:rsidP="003B208D">
      <w:pPr>
        <w:pStyle w:val="ListParagraph"/>
        <w:numPr>
          <w:ilvl w:val="0"/>
          <w:numId w:val="115"/>
        </w:numPr>
        <w:spacing w:after="120" w:line="240" w:lineRule="auto"/>
      </w:pPr>
      <w:r w:rsidRPr="005B4C34">
        <w:t xml:space="preserve">1L dark Nalgene bottle </w:t>
      </w:r>
    </w:p>
    <w:p w14:paraId="4E746BBB" w14:textId="77777777" w:rsidR="001F0F91" w:rsidRPr="005C2E76" w:rsidRDefault="001F0F91" w:rsidP="003B208D">
      <w:pPr>
        <w:pStyle w:val="ListParagraph"/>
        <w:numPr>
          <w:ilvl w:val="0"/>
          <w:numId w:val="115"/>
        </w:numPr>
        <w:spacing w:after="120" w:line="240" w:lineRule="auto"/>
      </w:pPr>
      <w:r w:rsidRPr="005B4C34">
        <w:t>100-250ml graduated cylinder</w:t>
      </w:r>
    </w:p>
    <w:p w14:paraId="6355B8C7" w14:textId="77777777" w:rsidR="001F0F91" w:rsidRPr="005C2E76" w:rsidRDefault="001F0F91" w:rsidP="003B208D">
      <w:pPr>
        <w:pStyle w:val="ListParagraph"/>
        <w:numPr>
          <w:ilvl w:val="0"/>
          <w:numId w:val="115"/>
        </w:numPr>
        <w:spacing w:after="120" w:line="240" w:lineRule="auto"/>
      </w:pPr>
      <w:r w:rsidRPr="005B4C34">
        <w:t>Petri dishes or centrifuge tubes</w:t>
      </w:r>
    </w:p>
    <w:p w14:paraId="6A9E8DF2" w14:textId="77777777" w:rsidR="001F0F91" w:rsidRPr="005C2E76" w:rsidRDefault="001F0F91" w:rsidP="003B208D">
      <w:pPr>
        <w:pStyle w:val="ListParagraph"/>
        <w:numPr>
          <w:ilvl w:val="0"/>
          <w:numId w:val="115"/>
        </w:numPr>
        <w:spacing w:after="120" w:line="240" w:lineRule="auto"/>
      </w:pPr>
      <w:r w:rsidRPr="005B4C34">
        <w:t>Squeeze bottle with tap water</w:t>
      </w:r>
    </w:p>
    <w:p w14:paraId="5FB86D15" w14:textId="77777777" w:rsidR="001F0F91" w:rsidRPr="005E04B2" w:rsidRDefault="001F0F91" w:rsidP="003B208D">
      <w:pPr>
        <w:pStyle w:val="ListParagraph"/>
        <w:numPr>
          <w:ilvl w:val="0"/>
          <w:numId w:val="115"/>
        </w:numPr>
        <w:spacing w:after="120" w:line="240" w:lineRule="auto"/>
      </w:pPr>
      <w:r>
        <w:t>Vacuum h</w:t>
      </w:r>
      <w:r w:rsidRPr="005E04B2">
        <w:t xml:space="preserve">and pump vacuum with tubing </w:t>
      </w:r>
    </w:p>
    <w:p w14:paraId="413D953F" w14:textId="77777777" w:rsidR="001F0F91" w:rsidRPr="005E04B2" w:rsidRDefault="001F0F91" w:rsidP="003B208D">
      <w:pPr>
        <w:pStyle w:val="ListParagraph"/>
        <w:numPr>
          <w:ilvl w:val="0"/>
          <w:numId w:val="115"/>
        </w:numPr>
        <w:spacing w:after="120" w:line="240" w:lineRule="auto"/>
      </w:pPr>
      <w:r w:rsidRPr="005E04B2">
        <w:t xml:space="preserve">Nalgene filtering unit </w:t>
      </w:r>
    </w:p>
    <w:p w14:paraId="72936AD3" w14:textId="77777777" w:rsidR="001F0F91" w:rsidRPr="005E04B2" w:rsidRDefault="001F0F91" w:rsidP="003B208D">
      <w:pPr>
        <w:pStyle w:val="ListParagraph"/>
        <w:numPr>
          <w:ilvl w:val="0"/>
          <w:numId w:val="115"/>
        </w:numPr>
        <w:spacing w:after="120" w:line="240" w:lineRule="auto"/>
      </w:pPr>
      <w:r w:rsidRPr="005E04B2">
        <w:t>Tweezers or forceps</w:t>
      </w:r>
    </w:p>
    <w:p w14:paraId="1C7611CC" w14:textId="77777777" w:rsidR="001F0F91" w:rsidRPr="005C2E76" w:rsidRDefault="001F0F91" w:rsidP="003B208D">
      <w:pPr>
        <w:pStyle w:val="ListParagraph"/>
        <w:numPr>
          <w:ilvl w:val="0"/>
          <w:numId w:val="115"/>
        </w:numPr>
        <w:spacing w:after="120" w:line="240" w:lineRule="auto"/>
      </w:pPr>
      <w:r w:rsidRPr="005B4C34">
        <w:t>GF/F glass fiber filters (0.70 µm)</w:t>
      </w:r>
    </w:p>
    <w:p w14:paraId="78957D5F" w14:textId="77777777" w:rsidR="001F0F91" w:rsidRDefault="001F0F91" w:rsidP="003B208D">
      <w:pPr>
        <w:pStyle w:val="ListParagraph"/>
        <w:numPr>
          <w:ilvl w:val="0"/>
          <w:numId w:val="115"/>
        </w:numPr>
        <w:spacing w:after="120" w:line="240" w:lineRule="auto"/>
      </w:pPr>
      <w:r w:rsidRPr="005C2E76">
        <w:t>Aluminum foil</w:t>
      </w:r>
    </w:p>
    <w:p w14:paraId="19F7A38B" w14:textId="77777777" w:rsidR="001F0F91" w:rsidRPr="005C2E76" w:rsidRDefault="001F0F91" w:rsidP="003B208D">
      <w:pPr>
        <w:pStyle w:val="ListParagraph"/>
        <w:numPr>
          <w:ilvl w:val="0"/>
          <w:numId w:val="115"/>
        </w:numPr>
        <w:spacing w:after="120" w:line="240" w:lineRule="auto"/>
      </w:pPr>
      <w:r>
        <w:t>Cooler with dry ice</w:t>
      </w:r>
    </w:p>
    <w:p w14:paraId="1074BC9C" w14:textId="77777777" w:rsidR="00091BD5" w:rsidRDefault="00091BD5">
      <w:pPr>
        <w:rPr>
          <w:b/>
          <w:bCs/>
        </w:rPr>
      </w:pPr>
      <w:r>
        <w:rPr>
          <w:b/>
          <w:bCs/>
        </w:rPr>
        <w:br w:type="page"/>
      </w:r>
    </w:p>
    <w:p w14:paraId="4C49D30D" w14:textId="3713DF92" w:rsidR="001F0F91" w:rsidRPr="005C2E76" w:rsidRDefault="001F0F91" w:rsidP="0021034C">
      <w:pPr>
        <w:spacing w:after="120" w:line="240" w:lineRule="auto"/>
        <w:contextualSpacing/>
      </w:pPr>
      <w:r w:rsidRPr="005C2E76">
        <w:rPr>
          <w:b/>
          <w:bCs/>
        </w:rPr>
        <w:lastRenderedPageBreak/>
        <w:t>Data Needs:</w:t>
      </w:r>
      <w:r w:rsidRPr="005C2E76">
        <w:t xml:space="preserve"> </w:t>
      </w:r>
    </w:p>
    <w:p w14:paraId="47328578" w14:textId="77777777" w:rsidR="001F0F91" w:rsidRPr="005C2E76" w:rsidRDefault="001F0F91" w:rsidP="003B208D">
      <w:pPr>
        <w:pStyle w:val="ListParagraph"/>
        <w:numPr>
          <w:ilvl w:val="0"/>
          <w:numId w:val="116"/>
        </w:numPr>
        <w:spacing w:after="120" w:line="240" w:lineRule="auto"/>
      </w:pPr>
      <w:r>
        <w:t>none</w:t>
      </w:r>
    </w:p>
    <w:p w14:paraId="78372E13" w14:textId="77777777" w:rsidR="001F0F91" w:rsidRPr="005C2E76" w:rsidRDefault="001F0F91" w:rsidP="0021034C">
      <w:pPr>
        <w:spacing w:after="120" w:line="240" w:lineRule="auto"/>
        <w:contextualSpacing/>
        <w:rPr>
          <w:bCs/>
          <w:caps/>
        </w:rPr>
      </w:pPr>
      <w:r w:rsidRPr="005C2E76">
        <w:rPr>
          <w:b/>
          <w:bCs/>
        </w:rPr>
        <w:t>Method Type:</w:t>
      </w:r>
      <w:r w:rsidRPr="005C2E76">
        <w:rPr>
          <w:bCs/>
        </w:rPr>
        <w:t xml:space="preserve"> </w:t>
      </w:r>
      <w:r w:rsidRPr="005C2E76">
        <w:rPr>
          <w:bCs/>
          <w:caps/>
        </w:rPr>
        <w:t>quantitative</w:t>
      </w:r>
    </w:p>
    <w:p w14:paraId="77EF74CD" w14:textId="77777777" w:rsidR="001F0F91" w:rsidRDefault="001F0F91" w:rsidP="0021034C">
      <w:pPr>
        <w:spacing w:after="120" w:line="240" w:lineRule="auto"/>
        <w:contextualSpacing/>
        <w:rPr>
          <w:b/>
          <w:bCs/>
        </w:rPr>
      </w:pPr>
    </w:p>
    <w:p w14:paraId="3860DDE0" w14:textId="77777777" w:rsidR="001F0F91" w:rsidRDefault="001F0F91" w:rsidP="0021034C">
      <w:pPr>
        <w:spacing w:after="120" w:line="240" w:lineRule="auto"/>
        <w:contextualSpacing/>
        <w:rPr>
          <w:bCs/>
        </w:rPr>
      </w:pPr>
      <w:r>
        <w:rPr>
          <w:b/>
          <w:bCs/>
        </w:rPr>
        <w:t>Repeatability</w:t>
      </w:r>
      <w:r w:rsidRPr="005C2E76">
        <w:rPr>
          <w:b/>
          <w:bCs/>
        </w:rPr>
        <w:t>:</w:t>
      </w:r>
      <w:r w:rsidRPr="005C2E76">
        <w:rPr>
          <w:bCs/>
        </w:rPr>
        <w:t xml:space="preserve"> </w:t>
      </w:r>
      <w:r w:rsidRPr="005C2E76">
        <w:rPr>
          <w:bCs/>
          <w:caps/>
        </w:rPr>
        <w:t>high</w:t>
      </w:r>
    </w:p>
    <w:p w14:paraId="772CA886" w14:textId="77777777" w:rsidR="001F0F91" w:rsidRDefault="001F0F91" w:rsidP="0021034C">
      <w:pPr>
        <w:spacing w:after="120" w:line="240" w:lineRule="auto"/>
        <w:contextualSpacing/>
        <w:rPr>
          <w:b/>
        </w:rPr>
      </w:pPr>
    </w:p>
    <w:p w14:paraId="074A07D5" w14:textId="77777777" w:rsidR="001F0F91" w:rsidRPr="00F0072B" w:rsidRDefault="001F0F91" w:rsidP="0021034C">
      <w:pPr>
        <w:spacing w:after="120" w:line="240" w:lineRule="auto"/>
        <w:contextualSpacing/>
      </w:pPr>
      <w:r>
        <w:rPr>
          <w:b/>
        </w:rPr>
        <w:t xml:space="preserve">Other Names: </w:t>
      </w:r>
      <w:r w:rsidRPr="005C2E76">
        <w:t>chlorophyll-a</w:t>
      </w:r>
      <w:r>
        <w:t xml:space="preserve"> in water column</w:t>
      </w:r>
    </w:p>
    <w:p w14:paraId="3E1B2044" w14:textId="77777777" w:rsidR="001F0F91" w:rsidRDefault="001F0F91" w:rsidP="0021034C">
      <w:pPr>
        <w:spacing w:after="120" w:line="240" w:lineRule="auto"/>
        <w:contextualSpacing/>
        <w:rPr>
          <w:b/>
          <w:bCs/>
        </w:rPr>
      </w:pPr>
    </w:p>
    <w:p w14:paraId="31B198C9" w14:textId="77777777" w:rsidR="001F0F91" w:rsidRDefault="001F0F91" w:rsidP="0021034C">
      <w:pPr>
        <w:spacing w:after="120" w:line="240" w:lineRule="auto"/>
        <w:contextualSpacing/>
        <w:rPr>
          <w:b/>
          <w:bCs/>
        </w:rPr>
      </w:pPr>
      <w:r>
        <w:rPr>
          <w:b/>
          <w:bCs/>
        </w:rPr>
        <w:t>Method Source:</w:t>
      </w:r>
    </w:p>
    <w:p w14:paraId="053F26D2" w14:textId="77777777" w:rsidR="001F0F91" w:rsidRPr="006435CD" w:rsidRDefault="001F0F91" w:rsidP="003B208D">
      <w:pPr>
        <w:pStyle w:val="ListParagraph"/>
        <w:numPr>
          <w:ilvl w:val="0"/>
          <w:numId w:val="116"/>
        </w:numPr>
        <w:spacing w:after="120" w:line="240" w:lineRule="auto"/>
        <w:rPr>
          <w:b/>
        </w:rPr>
      </w:pPr>
      <w:r w:rsidRPr="006435CD">
        <w:rPr>
          <w:rFonts w:cstheme="minorHAnsi"/>
        </w:rPr>
        <w:t xml:space="preserve">Montana Department of Environmental Quality (DEQ). 2019. Sample Collection and Laboratory Analysis of Chlorophyll-a Standard Operating Procedure, Rev. 7. WQPBWQM-011. </w:t>
      </w:r>
      <w:r w:rsidRPr="008B65C6">
        <w:t>Helena, MT: Montana Dep</w:t>
      </w:r>
      <w:r>
        <w:t>artment</w:t>
      </w:r>
      <w:r w:rsidRPr="008B65C6">
        <w:t xml:space="preserve"> of Environmental Quality.</w:t>
      </w:r>
    </w:p>
    <w:p w14:paraId="62C10AEC" w14:textId="77777777" w:rsidR="001F0F91" w:rsidRDefault="001F0F91" w:rsidP="0021034C">
      <w:pPr>
        <w:spacing w:after="120" w:line="240" w:lineRule="auto"/>
        <w:contextualSpacing/>
      </w:pPr>
      <w:r w:rsidRPr="00F00984">
        <w:rPr>
          <w:b/>
        </w:rPr>
        <w:t>Keywords</w:t>
      </w:r>
      <w:r>
        <w:t>: phytoplankton, algae, chlorophyll-a</w:t>
      </w:r>
    </w:p>
    <w:p w14:paraId="22CCE843" w14:textId="77777777" w:rsidR="001F0F91" w:rsidRDefault="001F0F91" w:rsidP="0021034C">
      <w:pPr>
        <w:spacing w:after="120" w:line="240" w:lineRule="auto"/>
        <w:contextualSpacing/>
      </w:pPr>
    </w:p>
    <w:p w14:paraId="29F714BA" w14:textId="77777777" w:rsidR="001F0F91" w:rsidRDefault="001F0F91" w:rsidP="0021034C">
      <w:pPr>
        <w:pStyle w:val="Title"/>
        <w:spacing w:after="120" w:line="240" w:lineRule="auto"/>
        <w:contextualSpacing/>
        <w:rPr>
          <w:rFonts w:eastAsia="Times New Roman"/>
        </w:rPr>
      </w:pPr>
      <w:bookmarkStart w:id="438" w:name="_Toc31352601"/>
      <w:r>
        <w:rPr>
          <w:rFonts w:eastAsia="Times New Roman"/>
        </w:rPr>
        <w:t>Procedure</w:t>
      </w:r>
      <w:bookmarkEnd w:id="438"/>
    </w:p>
    <w:p w14:paraId="06E2FADE" w14:textId="77777777" w:rsidR="001F0F91" w:rsidRPr="009121B0" w:rsidRDefault="001F0F91" w:rsidP="003B208D">
      <w:pPr>
        <w:pStyle w:val="ListParagraph"/>
        <w:numPr>
          <w:ilvl w:val="0"/>
          <w:numId w:val="113"/>
        </w:numPr>
        <w:suppressAutoHyphens/>
        <w:autoSpaceDN w:val="0"/>
        <w:spacing w:after="120" w:line="240" w:lineRule="auto"/>
        <w:textAlignment w:val="baseline"/>
      </w:pPr>
      <w:r w:rsidRPr="009121B0">
        <w:t>Identify an appropriate place to collect the sample:</w:t>
      </w:r>
    </w:p>
    <w:p w14:paraId="4CBEBB37" w14:textId="77777777" w:rsidR="001F0F91" w:rsidRPr="009121B0" w:rsidRDefault="001F0F91" w:rsidP="003B208D">
      <w:pPr>
        <w:pStyle w:val="ListParagraph"/>
        <w:numPr>
          <w:ilvl w:val="0"/>
          <w:numId w:val="127"/>
        </w:numPr>
        <w:suppressAutoHyphens/>
        <w:autoSpaceDN w:val="0"/>
        <w:spacing w:after="120" w:line="240" w:lineRule="auto"/>
        <w:textAlignment w:val="baseline"/>
      </w:pPr>
      <w:r w:rsidRPr="009121B0">
        <w:t xml:space="preserve">Water can be safely accessed. </w:t>
      </w:r>
    </w:p>
    <w:p w14:paraId="4C20F908" w14:textId="77777777" w:rsidR="001F0F91" w:rsidRPr="009121B0" w:rsidRDefault="001F0F91" w:rsidP="003B208D">
      <w:pPr>
        <w:pStyle w:val="ListParagraph"/>
        <w:numPr>
          <w:ilvl w:val="0"/>
          <w:numId w:val="127"/>
        </w:numPr>
        <w:suppressAutoHyphens/>
        <w:autoSpaceDN w:val="0"/>
        <w:spacing w:after="120" w:line="240" w:lineRule="auto"/>
        <w:textAlignment w:val="baseline"/>
      </w:pPr>
      <w:r w:rsidRPr="009121B0">
        <w:t xml:space="preserve">Water column is well-mixed. </w:t>
      </w:r>
    </w:p>
    <w:p w14:paraId="27FE8FC2" w14:textId="77777777" w:rsidR="001F0F91" w:rsidRPr="009121B0" w:rsidRDefault="001F0F91" w:rsidP="003B208D">
      <w:pPr>
        <w:pStyle w:val="ListParagraph"/>
        <w:numPr>
          <w:ilvl w:val="0"/>
          <w:numId w:val="127"/>
        </w:numPr>
        <w:suppressAutoHyphens/>
        <w:autoSpaceDN w:val="0"/>
        <w:spacing w:after="120" w:line="240" w:lineRule="auto"/>
        <w:textAlignment w:val="baseline"/>
      </w:pPr>
      <w:r w:rsidRPr="009121B0">
        <w:t xml:space="preserve">Water is deep enough to submerge the collection unit (graduated cylinder or bottle). </w:t>
      </w:r>
    </w:p>
    <w:p w14:paraId="6BDDD5DF" w14:textId="77777777" w:rsidR="001F0F91" w:rsidRPr="009121B0" w:rsidRDefault="001F0F91" w:rsidP="003B208D">
      <w:pPr>
        <w:pStyle w:val="ListParagraph"/>
        <w:numPr>
          <w:ilvl w:val="0"/>
          <w:numId w:val="127"/>
        </w:numPr>
        <w:suppressAutoHyphens/>
        <w:autoSpaceDN w:val="0"/>
        <w:spacing w:after="120" w:line="240" w:lineRule="auto"/>
        <w:textAlignment w:val="baseline"/>
      </w:pPr>
      <w:r w:rsidRPr="009121B0">
        <w:t xml:space="preserve">A shaded location is available nearby in which to perform filtering. </w:t>
      </w:r>
    </w:p>
    <w:p w14:paraId="3862C865" w14:textId="77777777" w:rsidR="001F0F91" w:rsidRPr="009121B0" w:rsidRDefault="001F0F91" w:rsidP="003B208D">
      <w:pPr>
        <w:pStyle w:val="ListParagraph"/>
        <w:numPr>
          <w:ilvl w:val="0"/>
          <w:numId w:val="113"/>
        </w:numPr>
        <w:suppressAutoHyphens/>
        <w:autoSpaceDN w:val="0"/>
        <w:spacing w:after="120" w:line="240" w:lineRule="auto"/>
        <w:textAlignment w:val="baseline"/>
      </w:pPr>
      <w:r w:rsidRPr="009121B0">
        <w:t>Set up the filter apparatus:</w:t>
      </w:r>
    </w:p>
    <w:p w14:paraId="40AE9240" w14:textId="77777777" w:rsidR="001F0F91" w:rsidRPr="009121B0" w:rsidRDefault="001F0F91" w:rsidP="003B208D">
      <w:pPr>
        <w:pStyle w:val="ListParagraph"/>
        <w:numPr>
          <w:ilvl w:val="0"/>
          <w:numId w:val="128"/>
        </w:numPr>
        <w:suppressAutoHyphens/>
        <w:autoSpaceDN w:val="0"/>
        <w:spacing w:after="120" w:line="240" w:lineRule="auto"/>
        <w:textAlignment w:val="baseline"/>
      </w:pPr>
      <w:r w:rsidRPr="009121B0">
        <w:t xml:space="preserve">Ensure the filter unit is clean and free of debris. </w:t>
      </w:r>
    </w:p>
    <w:p w14:paraId="042D66A3" w14:textId="77777777" w:rsidR="001F0F91" w:rsidRPr="009121B0" w:rsidRDefault="001F0F91" w:rsidP="003B208D">
      <w:pPr>
        <w:pStyle w:val="ListParagraph"/>
        <w:numPr>
          <w:ilvl w:val="0"/>
          <w:numId w:val="128"/>
        </w:numPr>
        <w:suppressAutoHyphens/>
        <w:autoSpaceDN w:val="0"/>
        <w:spacing w:after="120" w:line="240" w:lineRule="auto"/>
        <w:textAlignment w:val="baseline"/>
      </w:pPr>
      <w:r w:rsidRPr="009121B0">
        <w:t>Use clean forceps to place a glass fiber filter (0.70 um) on the filter holder. Use a small amount of tap water (not stream or lake water) from a squirt bottle to settle the filter.</w:t>
      </w:r>
    </w:p>
    <w:p w14:paraId="5CC73655" w14:textId="77777777" w:rsidR="001F0F91" w:rsidRPr="009121B0" w:rsidRDefault="001F0F91" w:rsidP="003B208D">
      <w:pPr>
        <w:pStyle w:val="ListParagraph"/>
        <w:numPr>
          <w:ilvl w:val="0"/>
          <w:numId w:val="128"/>
        </w:numPr>
        <w:suppressAutoHyphens/>
        <w:autoSpaceDN w:val="0"/>
        <w:spacing w:after="120" w:line="240" w:lineRule="auto"/>
        <w:textAlignment w:val="baseline"/>
      </w:pPr>
      <w:r w:rsidRPr="009121B0">
        <w:t xml:space="preserve">Place the top of the filter flask on top of the filter, grasp the cuff and carefully screw it on tight without tearing the filter. </w:t>
      </w:r>
    </w:p>
    <w:p w14:paraId="617C40C8" w14:textId="77777777" w:rsidR="001F0F91" w:rsidRPr="009121B0" w:rsidRDefault="001F0F91" w:rsidP="003B208D">
      <w:pPr>
        <w:pStyle w:val="ListParagraph"/>
        <w:numPr>
          <w:ilvl w:val="0"/>
          <w:numId w:val="128"/>
        </w:numPr>
        <w:suppressAutoHyphens/>
        <w:autoSpaceDN w:val="0"/>
        <w:spacing w:after="120" w:line="240" w:lineRule="auto"/>
        <w:textAlignment w:val="baseline"/>
      </w:pPr>
      <w:r w:rsidRPr="009121B0">
        <w:t>Attach the vacuum hand pump with tubing.</w:t>
      </w:r>
    </w:p>
    <w:p w14:paraId="76CE13B1" w14:textId="77777777" w:rsidR="001F0F91" w:rsidRPr="009121B0" w:rsidRDefault="001F0F91" w:rsidP="003B208D">
      <w:pPr>
        <w:pStyle w:val="ListParagraph"/>
        <w:numPr>
          <w:ilvl w:val="0"/>
          <w:numId w:val="113"/>
        </w:numPr>
        <w:suppressAutoHyphens/>
        <w:autoSpaceDN w:val="0"/>
        <w:spacing w:after="120" w:line="240" w:lineRule="auto"/>
        <w:textAlignment w:val="baseline"/>
      </w:pPr>
      <w:r w:rsidRPr="009121B0">
        <w:t xml:space="preserve">Triple-rinse the dark Nalgene bottle with ambient stream or lake water; avoid disturbing the water column in the area where the final sample will be collected. </w:t>
      </w:r>
    </w:p>
    <w:p w14:paraId="5AD661BD" w14:textId="77777777" w:rsidR="001F0F91" w:rsidRPr="009121B0" w:rsidRDefault="001F0F91" w:rsidP="003B208D">
      <w:pPr>
        <w:pStyle w:val="ListParagraph"/>
        <w:numPr>
          <w:ilvl w:val="0"/>
          <w:numId w:val="113"/>
        </w:numPr>
        <w:suppressAutoHyphens/>
        <w:autoSpaceDN w:val="0"/>
        <w:spacing w:after="120" w:line="240" w:lineRule="auto"/>
        <w:textAlignment w:val="baseline"/>
      </w:pPr>
      <w:r w:rsidRPr="009121B0">
        <w:t xml:space="preserve">Grab a water sample from an undisturbed location using 1L dark Nalgene bottle and transport the sample to a shaded location for filtering. </w:t>
      </w:r>
    </w:p>
    <w:p w14:paraId="6D7073FD" w14:textId="77777777" w:rsidR="001F0F91" w:rsidRPr="009121B0" w:rsidRDefault="001F0F91" w:rsidP="0021034C">
      <w:pPr>
        <w:pStyle w:val="Standard"/>
        <w:spacing w:after="120" w:line="240" w:lineRule="auto"/>
        <w:contextualSpacing/>
      </w:pPr>
      <w:r w:rsidRPr="009121B0">
        <w:rPr>
          <w:b/>
        </w:rPr>
        <w:t xml:space="preserve">NOTE: </w:t>
      </w:r>
      <w:r w:rsidRPr="009121B0">
        <w:t xml:space="preserve">Avoid exposing samples to direct sunlight during processing. </w:t>
      </w:r>
    </w:p>
    <w:p w14:paraId="0E1E9312" w14:textId="77777777" w:rsidR="001F0F91" w:rsidRDefault="001F0F91" w:rsidP="003B208D">
      <w:pPr>
        <w:pStyle w:val="Standard"/>
        <w:numPr>
          <w:ilvl w:val="0"/>
          <w:numId w:val="113"/>
        </w:numPr>
        <w:spacing w:after="120" w:line="240" w:lineRule="auto"/>
        <w:contextualSpacing/>
      </w:pPr>
      <w:r w:rsidRPr="009121B0">
        <w:t xml:space="preserve">Measure 20 ml or more of sample water into the graduated cylinder, pour into the filter funnel, and draw the sample through the filter using the vacuum hand pump. </w:t>
      </w:r>
    </w:p>
    <w:p w14:paraId="0E4324D3" w14:textId="77777777" w:rsidR="00091BD5" w:rsidRDefault="00091BD5" w:rsidP="0021034C">
      <w:pPr>
        <w:pStyle w:val="Standard"/>
        <w:spacing w:after="120" w:line="240" w:lineRule="auto"/>
        <w:contextualSpacing/>
        <w:rPr>
          <w:b/>
        </w:rPr>
      </w:pPr>
    </w:p>
    <w:p w14:paraId="45FCCB37" w14:textId="3D736053" w:rsidR="001F0F91" w:rsidRPr="009121B0" w:rsidRDefault="001F0F91" w:rsidP="0021034C">
      <w:pPr>
        <w:pStyle w:val="Standard"/>
        <w:spacing w:after="120" w:line="240" w:lineRule="auto"/>
        <w:contextualSpacing/>
      </w:pPr>
      <w:r w:rsidRPr="009121B0">
        <w:rPr>
          <w:b/>
        </w:rPr>
        <w:t>NOTE</w:t>
      </w:r>
      <w:r w:rsidRPr="009121B0">
        <w:t>: To avoid rupture of fragile algal cells, do not exceed 9.0 inches Hg on the vacuum gauge.</w:t>
      </w:r>
    </w:p>
    <w:p w14:paraId="0E0CE73B" w14:textId="77777777" w:rsidR="001F0F91" w:rsidRPr="009121B0" w:rsidRDefault="001F0F91" w:rsidP="003B208D">
      <w:pPr>
        <w:pStyle w:val="ListParagraph"/>
        <w:numPr>
          <w:ilvl w:val="0"/>
          <w:numId w:val="113"/>
        </w:numPr>
        <w:suppressAutoHyphens/>
        <w:autoSpaceDN w:val="0"/>
        <w:spacing w:after="120" w:line="240" w:lineRule="auto"/>
        <w:textAlignment w:val="baseline"/>
      </w:pPr>
      <w:r>
        <w:t xml:space="preserve">Continue measuring additional sample water using the graduated cylinder, adding it to the filter flask and passing it through the filter until a sufficient sample has been filtered. </w:t>
      </w:r>
      <w:r w:rsidRPr="009121B0">
        <w:t xml:space="preserve">The volume of water filtered may vary from </w:t>
      </w:r>
      <w:r>
        <w:t>20m</w:t>
      </w:r>
      <w:r w:rsidRPr="009121B0">
        <w:t xml:space="preserve">l to 1000ml or more. When filtration </w:t>
      </w:r>
      <w:proofErr w:type="gramStart"/>
      <w:r w:rsidRPr="009121B0">
        <w:t>slows</w:t>
      </w:r>
      <w:proofErr w:type="gramEnd"/>
      <w:r w:rsidRPr="009121B0">
        <w:t xml:space="preserve"> and the filter has developed a distinct green (or green-brown) color, sufficient sample has been filtered. </w:t>
      </w:r>
    </w:p>
    <w:p w14:paraId="200F8BA4" w14:textId="77777777" w:rsidR="001F0F91" w:rsidRDefault="001F0F91" w:rsidP="0021034C">
      <w:pPr>
        <w:suppressAutoHyphens/>
        <w:autoSpaceDN w:val="0"/>
        <w:spacing w:after="120" w:line="240" w:lineRule="auto"/>
        <w:contextualSpacing/>
        <w:textAlignment w:val="baseline"/>
        <w:rPr>
          <w:sz w:val="24"/>
          <w:szCs w:val="24"/>
        </w:rPr>
      </w:pPr>
      <w:r w:rsidRPr="009121B0">
        <w:rPr>
          <w:b/>
          <w:sz w:val="24"/>
          <w:szCs w:val="24"/>
        </w:rPr>
        <w:t>NOTE</w:t>
      </w:r>
      <w:r>
        <w:rPr>
          <w:sz w:val="24"/>
          <w:szCs w:val="24"/>
        </w:rPr>
        <w:t xml:space="preserve">: Do not allow the filter to clog! </w:t>
      </w:r>
      <w:r>
        <w:t>If a filter completely clogs while water remains in the upper half of the apparatus, discard the filter and start again, using less water volume.</w:t>
      </w:r>
      <w:r w:rsidRPr="009121B0">
        <w:rPr>
          <w:sz w:val="24"/>
          <w:szCs w:val="24"/>
        </w:rPr>
        <w:t xml:space="preserve"> </w:t>
      </w:r>
    </w:p>
    <w:p w14:paraId="301880D9" w14:textId="77777777" w:rsidR="00091BD5" w:rsidRDefault="00091BD5">
      <w:pPr>
        <w:rPr>
          <w:sz w:val="24"/>
          <w:szCs w:val="24"/>
        </w:rPr>
      </w:pPr>
      <w:r>
        <w:rPr>
          <w:sz w:val="24"/>
          <w:szCs w:val="24"/>
        </w:rPr>
        <w:br w:type="page"/>
      </w:r>
    </w:p>
    <w:p w14:paraId="0F6CD7D1" w14:textId="40E86FDE" w:rsidR="001F0F91" w:rsidRPr="009121B0" w:rsidRDefault="001F0F91" w:rsidP="003B208D">
      <w:pPr>
        <w:pStyle w:val="ListParagraph"/>
        <w:numPr>
          <w:ilvl w:val="0"/>
          <w:numId w:val="113"/>
        </w:numPr>
        <w:suppressAutoHyphens/>
        <w:autoSpaceDN w:val="0"/>
        <w:spacing w:after="120" w:line="240" w:lineRule="auto"/>
        <w:textAlignment w:val="baseline"/>
      </w:pPr>
      <w:r w:rsidRPr="009121B0">
        <w:rPr>
          <w:sz w:val="24"/>
          <w:szCs w:val="24"/>
        </w:rPr>
        <w:lastRenderedPageBreak/>
        <w:t xml:space="preserve">When finished filtering, </w:t>
      </w:r>
      <w:r>
        <w:rPr>
          <w:sz w:val="24"/>
          <w:szCs w:val="24"/>
        </w:rPr>
        <w:t xml:space="preserve">unplug the hand pump, remove the top of the filter flask, and </w:t>
      </w:r>
      <w:r w:rsidRPr="009121B0">
        <w:rPr>
          <w:sz w:val="24"/>
          <w:szCs w:val="24"/>
        </w:rPr>
        <w:t>use forceps to fold th</w:t>
      </w:r>
      <w:r>
        <w:rPr>
          <w:sz w:val="24"/>
          <w:szCs w:val="24"/>
        </w:rPr>
        <w:t>e</w:t>
      </w:r>
      <w:r w:rsidRPr="009121B0">
        <w:rPr>
          <w:sz w:val="24"/>
          <w:szCs w:val="24"/>
        </w:rPr>
        <w:t xml:space="preserve"> filter in half</w:t>
      </w:r>
      <w:r>
        <w:rPr>
          <w:sz w:val="24"/>
          <w:szCs w:val="24"/>
        </w:rPr>
        <w:t xml:space="preserve"> with the colored side folded in on itself,</w:t>
      </w:r>
      <w:r w:rsidRPr="009121B0">
        <w:rPr>
          <w:sz w:val="24"/>
          <w:szCs w:val="24"/>
        </w:rPr>
        <w:t xml:space="preserve"> and place </w:t>
      </w:r>
      <w:r>
        <w:rPr>
          <w:sz w:val="24"/>
          <w:szCs w:val="24"/>
        </w:rPr>
        <w:t xml:space="preserve">the filter in the </w:t>
      </w:r>
      <w:r w:rsidRPr="009121B0">
        <w:rPr>
          <w:sz w:val="24"/>
          <w:szCs w:val="24"/>
        </w:rPr>
        <w:t xml:space="preserve">petri dish </w:t>
      </w:r>
      <w:r>
        <w:rPr>
          <w:sz w:val="24"/>
          <w:szCs w:val="24"/>
        </w:rPr>
        <w:t xml:space="preserve">or centrifuge tube. Label the petri dish with site ID, date, and the sampler’s name, and cover the label with clear tape. Wrap the labeled petri dish in aluminum foil to eliminate light exposure and place the sample in a </w:t>
      </w:r>
      <w:proofErr w:type="spellStart"/>
      <w:r>
        <w:rPr>
          <w:sz w:val="24"/>
          <w:szCs w:val="24"/>
        </w:rPr>
        <w:t>ziplock</w:t>
      </w:r>
      <w:proofErr w:type="spellEnd"/>
      <w:r>
        <w:rPr>
          <w:sz w:val="24"/>
          <w:szCs w:val="24"/>
        </w:rPr>
        <w:t xml:space="preserve"> bag.</w:t>
      </w:r>
    </w:p>
    <w:p w14:paraId="5DA01A1B" w14:textId="77777777" w:rsidR="001F0F91" w:rsidRPr="009121B0" w:rsidRDefault="001F0F91" w:rsidP="003B208D">
      <w:pPr>
        <w:pStyle w:val="ListParagraph"/>
        <w:numPr>
          <w:ilvl w:val="0"/>
          <w:numId w:val="113"/>
        </w:numPr>
        <w:suppressAutoHyphens/>
        <w:autoSpaceDN w:val="0"/>
        <w:spacing w:after="120" w:line="240" w:lineRule="auto"/>
        <w:textAlignment w:val="baseline"/>
      </w:pPr>
      <w:r>
        <w:t xml:space="preserve">Immediately place the sample in a cooler with dry ice and store it frozen until it is received by the analytical laboratory. </w:t>
      </w:r>
      <w:r>
        <w:rPr>
          <w:sz w:val="24"/>
          <w:szCs w:val="24"/>
        </w:rPr>
        <w:t xml:space="preserve">If dry ice is not used to freeze samples while in the field, samples must be stored in a cooler surrounded by regular ice at </w:t>
      </w:r>
      <w:r>
        <w:rPr>
          <w:sz w:val="24"/>
          <w:szCs w:val="24"/>
          <w:u w:val="single"/>
        </w:rPr>
        <w:t>&lt;</w:t>
      </w:r>
      <w:r>
        <w:rPr>
          <w:sz w:val="24"/>
          <w:szCs w:val="24"/>
        </w:rPr>
        <w:t>6</w:t>
      </w:r>
      <w:r>
        <w:rPr>
          <w:rFonts w:cs="Calibri"/>
          <w:sz w:val="24"/>
          <w:szCs w:val="24"/>
        </w:rPr>
        <w:t>°</w:t>
      </w:r>
      <w:r>
        <w:rPr>
          <w:sz w:val="24"/>
          <w:szCs w:val="24"/>
        </w:rPr>
        <w:t xml:space="preserve">C while in the field, then frozen solid in a freezer prior to shipping. </w:t>
      </w:r>
    </w:p>
    <w:p w14:paraId="62166BF4" w14:textId="77777777" w:rsidR="001F0F91" w:rsidRPr="009121B0" w:rsidRDefault="001F0F91" w:rsidP="003B208D">
      <w:pPr>
        <w:pStyle w:val="ListParagraph"/>
        <w:numPr>
          <w:ilvl w:val="0"/>
          <w:numId w:val="113"/>
        </w:numPr>
        <w:suppressAutoHyphens/>
        <w:autoSpaceDN w:val="0"/>
        <w:spacing w:after="120" w:line="240" w:lineRule="auto"/>
        <w:textAlignment w:val="baseline"/>
      </w:pPr>
      <w:r w:rsidRPr="009121B0">
        <w:rPr>
          <w:sz w:val="24"/>
          <w:szCs w:val="24"/>
        </w:rPr>
        <w:t xml:space="preserve">Record the total volume of water filtered on the field form! </w:t>
      </w:r>
    </w:p>
    <w:p w14:paraId="113849EF" w14:textId="77777777" w:rsidR="001F0F91" w:rsidRDefault="001F0F91" w:rsidP="0021034C">
      <w:pPr>
        <w:suppressAutoHyphens/>
        <w:autoSpaceDN w:val="0"/>
        <w:spacing w:after="120" w:line="240" w:lineRule="auto"/>
        <w:contextualSpacing/>
        <w:textAlignment w:val="baseline"/>
      </w:pPr>
      <w:r>
        <w:rPr>
          <w:b/>
          <w:sz w:val="24"/>
          <w:szCs w:val="24"/>
        </w:rPr>
        <w:t xml:space="preserve">NOTE: </w:t>
      </w:r>
      <w:r w:rsidRPr="009121B0">
        <w:rPr>
          <w:sz w:val="24"/>
          <w:szCs w:val="24"/>
        </w:rPr>
        <w:t>It is very important to keep track of and record the total volume of water that you filtered to collect the sample.</w:t>
      </w:r>
    </w:p>
    <w:p w14:paraId="37790495" w14:textId="77777777" w:rsidR="001F0F91" w:rsidRDefault="001F0F91" w:rsidP="0021034C">
      <w:pPr>
        <w:pStyle w:val="Title"/>
        <w:spacing w:after="120" w:line="240" w:lineRule="auto"/>
        <w:contextualSpacing/>
      </w:pPr>
      <w:bookmarkStart w:id="439" w:name="_Toc31352602"/>
      <w:r>
        <w:t>Data Analysis</w:t>
      </w:r>
      <w:bookmarkEnd w:id="439"/>
    </w:p>
    <w:p w14:paraId="38B188CB" w14:textId="77777777" w:rsidR="001F0F91" w:rsidRPr="008F42B7" w:rsidRDefault="001F0F91" w:rsidP="0021034C">
      <w:pPr>
        <w:spacing w:after="120" w:line="240" w:lineRule="auto"/>
        <w:contextualSpacing/>
      </w:pPr>
      <w:r w:rsidRPr="008F42B7">
        <w:t>Phytoplankton data is generally reported as mg chlorophyll-a per liter. Chlorophyll-a concentrations maybe compared across multiple sites or through time at a single site.</w:t>
      </w:r>
    </w:p>
    <w:p w14:paraId="0DD9A439" w14:textId="77777777" w:rsidR="001F0F91" w:rsidRPr="008F42B7" w:rsidRDefault="001F0F91" w:rsidP="0021034C">
      <w:pPr>
        <w:spacing w:after="120" w:line="240" w:lineRule="auto"/>
        <w:contextualSpacing/>
      </w:pPr>
      <w:r w:rsidRPr="008F42B7">
        <w:t xml:space="preserve"> </w:t>
      </w:r>
    </w:p>
    <w:p w14:paraId="717DD554" w14:textId="77777777" w:rsidR="001F0F91" w:rsidRDefault="001F0F91" w:rsidP="0021034C">
      <w:pPr>
        <w:spacing w:after="120" w:line="240" w:lineRule="auto"/>
        <w:contextualSpacing/>
        <w:rPr>
          <w:rFonts w:eastAsia="Times New Roman" w:cstheme="majorBidi"/>
          <w:b/>
          <w:bCs/>
          <w:smallCaps/>
          <w:sz w:val="32"/>
          <w:szCs w:val="26"/>
        </w:rPr>
      </w:pPr>
      <w:r>
        <w:rPr>
          <w:rFonts w:eastAsia="Times New Roman"/>
        </w:rPr>
        <w:br w:type="page"/>
      </w:r>
    </w:p>
    <w:p w14:paraId="0C73A719" w14:textId="36AF0757" w:rsidR="00BE5CEE" w:rsidRDefault="00BE5CEE" w:rsidP="00007833">
      <w:pPr>
        <w:pStyle w:val="Heading1"/>
      </w:pPr>
      <w:bookmarkStart w:id="440" w:name="_Toc31727250"/>
      <w:bookmarkStart w:id="441" w:name="_Toc31727483"/>
      <w:bookmarkStart w:id="442" w:name="_Toc36628818"/>
      <w:bookmarkStart w:id="443" w:name="_Toc36630459"/>
      <w:r>
        <w:lastRenderedPageBreak/>
        <w:t>Chemistry Methods</w:t>
      </w:r>
      <w:bookmarkEnd w:id="440"/>
      <w:bookmarkEnd w:id="441"/>
      <w:bookmarkEnd w:id="442"/>
      <w:bookmarkEnd w:id="443"/>
    </w:p>
    <w:p w14:paraId="562044FC" w14:textId="77777777" w:rsidR="009876B1" w:rsidRDefault="009876B1">
      <w:r>
        <w:br w:type="page"/>
      </w:r>
    </w:p>
    <w:p w14:paraId="00C7643C" w14:textId="65DC951F" w:rsidR="00956A20" w:rsidRDefault="00956A20" w:rsidP="00956A20">
      <w:pPr>
        <w:pStyle w:val="Heading2"/>
      </w:pPr>
      <w:bookmarkStart w:id="444" w:name="_Toc31727253"/>
      <w:bookmarkStart w:id="445" w:name="_Toc31727486"/>
      <w:bookmarkStart w:id="446" w:name="_Toc36630460"/>
      <w:bookmarkStart w:id="447" w:name="_Toc31727251"/>
      <w:bookmarkStart w:id="448" w:name="_Toc31727484"/>
      <w:r>
        <w:lastRenderedPageBreak/>
        <w:t>Bottom sediment chemistry</w:t>
      </w:r>
      <w:bookmarkEnd w:id="444"/>
      <w:bookmarkEnd w:id="445"/>
      <w:r w:rsidR="00821E3C">
        <w:t xml:space="preserve"> (</w:t>
      </w:r>
      <w:r w:rsidR="00235765">
        <w:t xml:space="preserve">No Guidance; </w:t>
      </w:r>
      <w:r w:rsidR="00821E3C">
        <w:t>No SOP</w:t>
      </w:r>
      <w:r w:rsidR="00821E3C" w:rsidRPr="000C0492">
        <w:t>)</w:t>
      </w:r>
      <w:bookmarkEnd w:id="446"/>
    </w:p>
    <w:p w14:paraId="7C5D0C2A" w14:textId="77777777" w:rsidR="00956A20" w:rsidRDefault="00956A20" w:rsidP="00956A20">
      <w:pPr>
        <w:ind w:left="720"/>
      </w:pPr>
      <w:r>
        <w:t>Future development here if useful</w:t>
      </w:r>
    </w:p>
    <w:p w14:paraId="18A89435" w14:textId="77777777" w:rsidR="00956A20" w:rsidRDefault="00956A20" w:rsidP="00956A20"/>
    <w:p w14:paraId="164A7851" w14:textId="77777777" w:rsidR="00956A20" w:rsidRPr="00515587" w:rsidRDefault="00956A20" w:rsidP="00956A20"/>
    <w:p w14:paraId="2AD4B9F4" w14:textId="77777777" w:rsidR="00F52156" w:rsidRDefault="00F52156">
      <w:pPr>
        <w:rPr>
          <w:rFonts w:asciiTheme="majorHAnsi" w:eastAsia="Times New Roman" w:hAnsiTheme="majorHAnsi" w:cstheme="majorBidi"/>
          <w:b/>
          <w:bCs/>
          <w:color w:val="ED7D31" w:themeColor="accent2"/>
          <w:sz w:val="32"/>
          <w:szCs w:val="48"/>
          <w:u w:val="single"/>
        </w:rPr>
      </w:pPr>
      <w:r>
        <w:br w:type="page"/>
      </w:r>
    </w:p>
    <w:p w14:paraId="14D13566" w14:textId="0D3AD07C" w:rsidR="009876B1" w:rsidRPr="009876B1" w:rsidRDefault="00557576" w:rsidP="00C846B7">
      <w:pPr>
        <w:pStyle w:val="Heading2"/>
        <w:spacing w:after="120"/>
        <w:contextualSpacing/>
      </w:pPr>
      <w:bookmarkStart w:id="449" w:name="_Toc36630461"/>
      <w:r>
        <w:lastRenderedPageBreak/>
        <w:t>O</w:t>
      </w:r>
      <w:r w:rsidR="009876B1" w:rsidRPr="009876B1">
        <w:t xml:space="preserve">il </w:t>
      </w:r>
      <w:r w:rsidR="00C11450">
        <w:t>and</w:t>
      </w:r>
      <w:r w:rsidR="009876B1" w:rsidRPr="009876B1">
        <w:t xml:space="preserve"> </w:t>
      </w:r>
      <w:r w:rsidR="00542192">
        <w:t>G</w:t>
      </w:r>
      <w:r w:rsidR="009876B1" w:rsidRPr="009876B1">
        <w:t xml:space="preserve">rease in </w:t>
      </w:r>
      <w:r w:rsidR="00542192">
        <w:t>W</w:t>
      </w:r>
      <w:r w:rsidR="009876B1" w:rsidRPr="009876B1">
        <w:t xml:space="preserve">ater </w:t>
      </w:r>
      <w:r w:rsidR="00542192">
        <w:t>C</w:t>
      </w:r>
      <w:r w:rsidR="009876B1" w:rsidRPr="009876B1">
        <w:t>olumn</w:t>
      </w:r>
      <w:bookmarkEnd w:id="447"/>
      <w:bookmarkEnd w:id="448"/>
      <w:r w:rsidR="00821E3C">
        <w:t xml:space="preserve"> (Guidance Only; No SOP</w:t>
      </w:r>
      <w:r w:rsidR="00821E3C" w:rsidRPr="000C0492">
        <w:t>)</w:t>
      </w:r>
      <w:bookmarkEnd w:id="449"/>
    </w:p>
    <w:p w14:paraId="30E82B83" w14:textId="77777777" w:rsidR="009876B1" w:rsidRDefault="003F66FA" w:rsidP="003B208D">
      <w:pPr>
        <w:pStyle w:val="parameters"/>
        <w:numPr>
          <w:ilvl w:val="1"/>
          <w:numId w:val="159"/>
        </w:numPr>
        <w:spacing w:after="120" w:line="240" w:lineRule="auto"/>
      </w:pPr>
      <w:hyperlink r:id="rId29" w:history="1">
        <w:r w:rsidR="009876B1" w:rsidRPr="00645CD5">
          <w:rPr>
            <w:rStyle w:val="Hyperlink"/>
          </w:rPr>
          <w:t>A Guide to Oil in Water Monitoring for Environmental Compliance</w:t>
        </w:r>
      </w:hyperlink>
    </w:p>
    <w:p w14:paraId="55DA13D6" w14:textId="77777777" w:rsidR="009876B1" w:rsidRDefault="009876B1" w:rsidP="003B208D">
      <w:pPr>
        <w:pStyle w:val="parameters"/>
        <w:numPr>
          <w:ilvl w:val="2"/>
          <w:numId w:val="159"/>
        </w:numPr>
        <w:spacing w:after="120" w:line="240" w:lineRule="auto"/>
      </w:pPr>
      <w:r>
        <w:t xml:space="preserve">From </w:t>
      </w:r>
      <w:proofErr w:type="spellStart"/>
      <w:r>
        <w:t>Arjay</w:t>
      </w:r>
      <w:proofErr w:type="spellEnd"/>
      <w:r>
        <w:t xml:space="preserve"> Engineering (Canada-based)</w:t>
      </w:r>
    </w:p>
    <w:p w14:paraId="2A37CB04" w14:textId="77777777" w:rsidR="009876B1" w:rsidRDefault="003F66FA" w:rsidP="003B208D">
      <w:pPr>
        <w:pStyle w:val="parameters"/>
        <w:numPr>
          <w:ilvl w:val="1"/>
          <w:numId w:val="159"/>
        </w:numPr>
        <w:spacing w:after="120" w:line="240" w:lineRule="auto"/>
      </w:pPr>
      <w:hyperlink r:id="rId30" w:history="1">
        <w:r w:rsidR="009876B1" w:rsidRPr="00894F54">
          <w:rPr>
            <w:rStyle w:val="Hyperlink"/>
          </w:rPr>
          <w:t>Techniques for Measuring Oil in Water</w:t>
        </w:r>
      </w:hyperlink>
    </w:p>
    <w:p w14:paraId="39741CDD" w14:textId="77777777" w:rsidR="009876B1" w:rsidRDefault="009876B1" w:rsidP="003B208D">
      <w:pPr>
        <w:pStyle w:val="parameters"/>
        <w:numPr>
          <w:ilvl w:val="2"/>
          <w:numId w:val="159"/>
        </w:numPr>
        <w:spacing w:after="120" w:line="240" w:lineRule="auto"/>
      </w:pPr>
      <w:r>
        <w:t>From Spectro Scientific, references EPA standards</w:t>
      </w:r>
    </w:p>
    <w:p w14:paraId="36841DE8" w14:textId="77777777" w:rsidR="009876B1" w:rsidRDefault="003F66FA" w:rsidP="003B208D">
      <w:pPr>
        <w:pStyle w:val="parameters"/>
        <w:numPr>
          <w:ilvl w:val="1"/>
          <w:numId w:val="159"/>
        </w:numPr>
        <w:spacing w:after="120" w:line="240" w:lineRule="auto"/>
      </w:pPr>
      <w:hyperlink r:id="rId31" w:history="1">
        <w:r w:rsidR="009876B1" w:rsidRPr="00151E96">
          <w:rPr>
            <w:rStyle w:val="Hyperlink"/>
          </w:rPr>
          <w:t>Oil and Grease in Water by Hexane Extraction and Gravimetry</w:t>
        </w:r>
      </w:hyperlink>
    </w:p>
    <w:p w14:paraId="057C1C09" w14:textId="44BBDFCC" w:rsidR="009876B1" w:rsidRDefault="009876B1" w:rsidP="003B208D">
      <w:pPr>
        <w:pStyle w:val="parameters"/>
        <w:numPr>
          <w:ilvl w:val="2"/>
          <w:numId w:val="159"/>
        </w:numPr>
        <w:spacing w:after="120" w:line="240" w:lineRule="auto"/>
      </w:pPr>
      <w:r>
        <w:t xml:space="preserve">From </w:t>
      </w:r>
      <w:r w:rsidR="007C4C08">
        <w:t>British Columbia government website</w:t>
      </w:r>
    </w:p>
    <w:p w14:paraId="3EC6442A" w14:textId="5BCDD716" w:rsidR="0035701A" w:rsidRPr="00894F54" w:rsidRDefault="0035701A" w:rsidP="00AD0060">
      <w:pPr>
        <w:pStyle w:val="parameters"/>
        <w:numPr>
          <w:ilvl w:val="1"/>
          <w:numId w:val="159"/>
        </w:numPr>
        <w:spacing w:after="120" w:line="240" w:lineRule="auto"/>
      </w:pPr>
      <w:r>
        <w:t xml:space="preserve">If sampling for oil and grease related constituents that are present in the water column (volatile organic compounds, methane, petroleum, hydrocarbons, etc.), reference the SOP for “Water Samples for Chemical Constituents” </w:t>
      </w:r>
    </w:p>
    <w:p w14:paraId="23A060EB" w14:textId="10292792" w:rsidR="00007833" w:rsidRDefault="00F83F6B" w:rsidP="0021034C">
      <w:pPr>
        <w:spacing w:after="120" w:line="240" w:lineRule="auto"/>
        <w:contextualSpacing/>
      </w:pPr>
      <w:r>
        <w:br w:type="page"/>
      </w:r>
    </w:p>
    <w:p w14:paraId="265279F3" w14:textId="5A51C27E" w:rsidR="00956A20" w:rsidRPr="00A932FD" w:rsidRDefault="00956A20" w:rsidP="00956A20">
      <w:pPr>
        <w:pStyle w:val="Heading2"/>
      </w:pPr>
      <w:bookmarkStart w:id="450" w:name="_Toc31727254"/>
      <w:bookmarkStart w:id="451" w:name="_Toc31727487"/>
      <w:bookmarkStart w:id="452" w:name="_Toc36630462"/>
      <w:bookmarkStart w:id="453" w:name="_Toc31352553"/>
      <w:bookmarkStart w:id="454" w:name="_Toc31727252"/>
      <w:bookmarkStart w:id="455" w:name="_Toc31727485"/>
      <w:r>
        <w:lastRenderedPageBreak/>
        <w:t>Dissolved oxygen - daily delta</w:t>
      </w:r>
      <w:bookmarkEnd w:id="450"/>
      <w:bookmarkEnd w:id="451"/>
      <w:r w:rsidR="00821E3C">
        <w:t xml:space="preserve"> (</w:t>
      </w:r>
      <w:r w:rsidR="00235765">
        <w:t xml:space="preserve">No Guidance; </w:t>
      </w:r>
      <w:r w:rsidR="00821E3C">
        <w:t>No SOP</w:t>
      </w:r>
      <w:r w:rsidR="00821E3C" w:rsidRPr="000C0492">
        <w:t>)</w:t>
      </w:r>
      <w:bookmarkEnd w:id="452"/>
    </w:p>
    <w:p w14:paraId="451D1560" w14:textId="77777777" w:rsidR="00956A20" w:rsidRDefault="00956A20" w:rsidP="00956A20">
      <w:pPr>
        <w:ind w:left="720"/>
      </w:pPr>
      <w:r>
        <w:t>Future development here if useful</w:t>
      </w:r>
    </w:p>
    <w:p w14:paraId="07C9E343" w14:textId="77777777" w:rsidR="00956A20" w:rsidRDefault="00956A20" w:rsidP="00956A20">
      <w:r>
        <w:br w:type="page"/>
      </w:r>
    </w:p>
    <w:p w14:paraId="67203D95" w14:textId="77777777" w:rsidR="00956A20" w:rsidRDefault="00956A20" w:rsidP="00956A20"/>
    <w:p w14:paraId="5AB2D45D" w14:textId="71A21776" w:rsidR="00007833" w:rsidRPr="00F83F6B" w:rsidRDefault="00007833" w:rsidP="0021034C">
      <w:pPr>
        <w:pStyle w:val="Heading2"/>
        <w:spacing w:after="120"/>
        <w:contextualSpacing/>
      </w:pPr>
      <w:bookmarkStart w:id="456" w:name="_Toc36630463"/>
      <w:r w:rsidRPr="00F83F6B">
        <w:t>Water Samples for Chemical Constituents</w:t>
      </w:r>
      <w:bookmarkEnd w:id="453"/>
      <w:bookmarkEnd w:id="454"/>
      <w:bookmarkEnd w:id="455"/>
      <w:r w:rsidR="00821E3C">
        <w:t xml:space="preserve"> (SOP)</w:t>
      </w:r>
      <w:bookmarkEnd w:id="456"/>
    </w:p>
    <w:p w14:paraId="1989C815" w14:textId="77777777" w:rsidR="00007833" w:rsidRPr="008E1C85" w:rsidRDefault="00007833" w:rsidP="0021034C">
      <w:pPr>
        <w:pStyle w:val="Title"/>
        <w:spacing w:after="120" w:line="240" w:lineRule="auto"/>
        <w:contextualSpacing/>
      </w:pPr>
      <w:bookmarkStart w:id="457" w:name="_Toc31352554"/>
      <w:r w:rsidRPr="008E1C85">
        <w:t>Method Overview</w:t>
      </w:r>
      <w:bookmarkEnd w:id="457"/>
    </w:p>
    <w:p w14:paraId="49DB8397" w14:textId="726AFA55" w:rsidR="00007833" w:rsidRPr="00821E3C" w:rsidRDefault="00007833" w:rsidP="0021034C">
      <w:pPr>
        <w:spacing w:after="120" w:line="240" w:lineRule="auto"/>
        <w:contextualSpacing/>
        <w:rPr>
          <w:highlight w:val="yellow"/>
        </w:rPr>
      </w:pPr>
      <w:r w:rsidRPr="008E1C85">
        <w:t xml:space="preserve">Water column samples are collected directly from a waterbody for chemistry analyses using grab procedures. Samples </w:t>
      </w:r>
      <w:r>
        <w:t>are generally unfiltered if</w:t>
      </w:r>
      <w:r w:rsidRPr="008E1C85">
        <w:t xml:space="preserve"> total recoverable fractions are </w:t>
      </w:r>
      <w:r>
        <w:t xml:space="preserve">to be analyzed and are </w:t>
      </w:r>
      <w:r w:rsidRPr="008E1C85">
        <w:t xml:space="preserve">generally filtered </w:t>
      </w:r>
      <w:r>
        <w:t xml:space="preserve">through a </w:t>
      </w:r>
      <w:r w:rsidRPr="008E1C85">
        <w:t>0.45</w:t>
      </w:r>
      <w:r w:rsidRPr="008E1C85">
        <w:rPr>
          <w:rFonts w:cs="Calibri"/>
        </w:rPr>
        <w:t>µ</w:t>
      </w:r>
      <w:r w:rsidRPr="008E1C85">
        <w:t xml:space="preserve">m filter </w:t>
      </w:r>
      <w:r>
        <w:t xml:space="preserve">if </w:t>
      </w:r>
      <w:r w:rsidRPr="008E1C85">
        <w:t xml:space="preserve">dissolved fractions are </w:t>
      </w:r>
      <w:r>
        <w:t>to be analyzed</w:t>
      </w:r>
      <w:r w:rsidRPr="008E1C85">
        <w:t xml:space="preserve">. </w:t>
      </w:r>
    </w:p>
    <w:p w14:paraId="055410B9" w14:textId="77777777" w:rsidR="00007833" w:rsidRDefault="00007833" w:rsidP="0021034C">
      <w:pPr>
        <w:pStyle w:val="Title"/>
        <w:spacing w:after="120" w:line="240" w:lineRule="auto"/>
        <w:contextualSpacing/>
      </w:pPr>
      <w:bookmarkStart w:id="458" w:name="_Toc31352555"/>
      <w:r>
        <w:t>Specifications</w:t>
      </w:r>
      <w:bookmarkEnd w:id="458"/>
    </w:p>
    <w:p w14:paraId="05124D05" w14:textId="24C97D62" w:rsidR="00007833" w:rsidRDefault="00007833" w:rsidP="0021034C">
      <w:pPr>
        <w:spacing w:after="120" w:line="240" w:lineRule="auto"/>
        <w:contextualSpacing/>
        <w:rPr>
          <w:caps/>
        </w:rPr>
      </w:pPr>
      <w:r>
        <w:rPr>
          <w:b/>
          <w:bCs/>
        </w:rPr>
        <w:t>Applicable Waterbody Type:</w:t>
      </w:r>
      <w:r>
        <w:t xml:space="preserve"> </w:t>
      </w:r>
      <w:r w:rsidRPr="00F51B3D">
        <w:rPr>
          <w:caps/>
        </w:rPr>
        <w:t>large rivers; streams; ephemeral and intermittent streams; lakes; wetlands</w:t>
      </w:r>
    </w:p>
    <w:p w14:paraId="60DBD8E3" w14:textId="77777777" w:rsidR="0021034C" w:rsidRDefault="0021034C" w:rsidP="0021034C">
      <w:pPr>
        <w:spacing w:after="120" w:line="240" w:lineRule="auto"/>
        <w:contextualSpacing/>
      </w:pPr>
    </w:p>
    <w:p w14:paraId="617A9170" w14:textId="77777777" w:rsidR="00007833" w:rsidRPr="009A749D" w:rsidRDefault="00007833" w:rsidP="0021034C">
      <w:pPr>
        <w:spacing w:after="120" w:line="240" w:lineRule="auto"/>
        <w:contextualSpacing/>
      </w:pPr>
      <w:r>
        <w:rPr>
          <w:b/>
        </w:rPr>
        <w:t>Scale:</w:t>
      </w:r>
      <w:r>
        <w:t xml:space="preserve"> Waterbody</w:t>
      </w:r>
    </w:p>
    <w:p w14:paraId="7CD1D332" w14:textId="77777777" w:rsidR="0021034C" w:rsidRDefault="0021034C" w:rsidP="0021034C">
      <w:pPr>
        <w:spacing w:after="120" w:line="240" w:lineRule="auto"/>
        <w:contextualSpacing/>
        <w:rPr>
          <w:b/>
          <w:bCs/>
        </w:rPr>
      </w:pPr>
    </w:p>
    <w:p w14:paraId="14F9A903" w14:textId="4A5D6AAA" w:rsidR="00007833" w:rsidRPr="000D1348" w:rsidRDefault="00007833" w:rsidP="0021034C">
      <w:pPr>
        <w:spacing w:after="120" w:line="240" w:lineRule="auto"/>
        <w:contextualSpacing/>
      </w:pPr>
      <w:r>
        <w:rPr>
          <w:b/>
          <w:bCs/>
        </w:rPr>
        <w:t xml:space="preserve">Limiting Conditions: </w:t>
      </w:r>
      <w:r w:rsidRPr="00FE3E81">
        <w:rPr>
          <w:bCs/>
        </w:rPr>
        <w:t>Must</w:t>
      </w:r>
      <w:r>
        <w:rPr>
          <w:b/>
          <w:bCs/>
        </w:rPr>
        <w:t xml:space="preserve"> </w:t>
      </w:r>
      <w:r>
        <w:rPr>
          <w:bCs/>
        </w:rPr>
        <w:t xml:space="preserve">specify need for composite or depth-integrated samples in SAP and plan sampling techniques and equipment accordingly. </w:t>
      </w:r>
      <w:r w:rsidRPr="000D1348">
        <w:rPr>
          <w:bCs/>
        </w:rPr>
        <w:t xml:space="preserve"> </w:t>
      </w:r>
    </w:p>
    <w:p w14:paraId="52A0FAA7" w14:textId="77777777" w:rsidR="0021034C" w:rsidRDefault="0021034C" w:rsidP="0021034C">
      <w:pPr>
        <w:spacing w:after="120" w:line="240" w:lineRule="auto"/>
        <w:contextualSpacing/>
        <w:rPr>
          <w:b/>
          <w:bCs/>
        </w:rPr>
      </w:pPr>
    </w:p>
    <w:p w14:paraId="467FC702" w14:textId="18A02465" w:rsidR="00007833" w:rsidRDefault="00007833" w:rsidP="0021034C">
      <w:pPr>
        <w:spacing w:after="120" w:line="240" w:lineRule="auto"/>
        <w:contextualSpacing/>
        <w:rPr>
          <w:highlight w:val="yellow"/>
        </w:rPr>
      </w:pPr>
      <w:r>
        <w:rPr>
          <w:b/>
          <w:bCs/>
        </w:rPr>
        <w:t>Skills Required:</w:t>
      </w:r>
      <w:r>
        <w:t xml:space="preserve"> </w:t>
      </w:r>
    </w:p>
    <w:p w14:paraId="2F026A00" w14:textId="77777777" w:rsidR="00007833" w:rsidRDefault="00007833" w:rsidP="003B208D">
      <w:pPr>
        <w:pStyle w:val="ListParagraph"/>
        <w:numPr>
          <w:ilvl w:val="0"/>
          <w:numId w:val="45"/>
        </w:numPr>
        <w:spacing w:after="120" w:line="240" w:lineRule="auto"/>
      </w:pPr>
      <w:r>
        <w:t xml:space="preserve">Ability to safely wade or use watercraft to navigate to sampling location. </w:t>
      </w:r>
    </w:p>
    <w:p w14:paraId="0AA9466A" w14:textId="77777777" w:rsidR="00007833" w:rsidRDefault="00007833" w:rsidP="0021034C">
      <w:pPr>
        <w:spacing w:after="120" w:line="240" w:lineRule="auto"/>
        <w:contextualSpacing/>
      </w:pPr>
      <w:r>
        <w:rPr>
          <w:b/>
          <w:bCs/>
        </w:rPr>
        <w:t>Time Required:</w:t>
      </w:r>
      <w:r>
        <w:t xml:space="preserve"> One person minimum; approximately 30 minutes </w:t>
      </w:r>
    </w:p>
    <w:p w14:paraId="54A62795" w14:textId="77777777" w:rsidR="0021034C" w:rsidRDefault="0021034C" w:rsidP="0021034C">
      <w:pPr>
        <w:spacing w:after="120" w:line="240" w:lineRule="auto"/>
        <w:contextualSpacing/>
        <w:rPr>
          <w:b/>
          <w:bCs/>
        </w:rPr>
      </w:pPr>
    </w:p>
    <w:p w14:paraId="435A16F4" w14:textId="04BCA8D8" w:rsidR="00007833" w:rsidRDefault="00007833" w:rsidP="0021034C">
      <w:pPr>
        <w:spacing w:after="120" w:line="240" w:lineRule="auto"/>
        <w:contextualSpacing/>
        <w:rPr>
          <w:b/>
          <w:bCs/>
        </w:rPr>
      </w:pPr>
      <w:r>
        <w:rPr>
          <w:b/>
          <w:bCs/>
        </w:rPr>
        <w:t>Considerations:</w:t>
      </w:r>
    </w:p>
    <w:p w14:paraId="722F64CE" w14:textId="77777777" w:rsidR="00007833" w:rsidRDefault="00007833" w:rsidP="003B208D">
      <w:pPr>
        <w:pStyle w:val="ListParagraph"/>
        <w:numPr>
          <w:ilvl w:val="0"/>
          <w:numId w:val="45"/>
        </w:numPr>
        <w:spacing w:after="120" w:line="240" w:lineRule="auto"/>
        <w:rPr>
          <w:bCs/>
        </w:rPr>
      </w:pPr>
      <w:r>
        <w:rPr>
          <w:bCs/>
        </w:rPr>
        <w:t>Sample collection method selection depends on site conditions (e.g., wadeable, watercraft needed, sampling surface only or multiple depths)</w:t>
      </w:r>
    </w:p>
    <w:p w14:paraId="1F3B2EB2" w14:textId="77777777" w:rsidR="00007833" w:rsidRDefault="00007833" w:rsidP="003B208D">
      <w:pPr>
        <w:pStyle w:val="ListParagraph"/>
        <w:numPr>
          <w:ilvl w:val="0"/>
          <w:numId w:val="45"/>
        </w:numPr>
        <w:spacing w:after="120" w:line="240" w:lineRule="auto"/>
        <w:rPr>
          <w:bCs/>
        </w:rPr>
      </w:pPr>
      <w:r>
        <w:rPr>
          <w:bCs/>
        </w:rPr>
        <w:t xml:space="preserve"> Analytical requirements per analyte will determine whether samples must be filtered or not, acid preserved or not, on ice or frozen, etc. </w:t>
      </w:r>
    </w:p>
    <w:p w14:paraId="3C7B1FE2" w14:textId="77777777" w:rsidR="00007833" w:rsidRPr="000D1348" w:rsidRDefault="00007833" w:rsidP="003B208D">
      <w:pPr>
        <w:pStyle w:val="ListParagraph"/>
        <w:numPr>
          <w:ilvl w:val="0"/>
          <w:numId w:val="45"/>
        </w:numPr>
        <w:spacing w:after="120" w:line="240" w:lineRule="auto"/>
        <w:rPr>
          <w:bCs/>
        </w:rPr>
      </w:pPr>
      <w:r>
        <w:rPr>
          <w:bCs/>
        </w:rPr>
        <w:t xml:space="preserve">Samples will either be hand-delivered or shipped to the analytical laboratory; care must be taken to ensure required sample temperatures are maintained and that samples will arrive at the lab within required holding time limits.  </w:t>
      </w:r>
    </w:p>
    <w:p w14:paraId="5A82E3F0" w14:textId="77777777" w:rsidR="00007833" w:rsidRDefault="00007833" w:rsidP="0021034C">
      <w:pPr>
        <w:spacing w:after="120" w:line="240" w:lineRule="auto"/>
        <w:contextualSpacing/>
      </w:pPr>
      <w:r>
        <w:rPr>
          <w:b/>
          <w:bCs/>
        </w:rPr>
        <w:t>Equipment and Software:</w:t>
      </w:r>
      <w:r>
        <w:t xml:space="preserve"> </w:t>
      </w:r>
    </w:p>
    <w:p w14:paraId="6A6F48EC" w14:textId="77777777" w:rsidR="00007833" w:rsidRDefault="00007833" w:rsidP="003B208D">
      <w:pPr>
        <w:pStyle w:val="ListParagraph"/>
        <w:numPr>
          <w:ilvl w:val="0"/>
          <w:numId w:val="62"/>
        </w:numPr>
        <w:spacing w:after="120" w:line="240" w:lineRule="auto"/>
      </w:pPr>
      <w:r>
        <w:t>Sample bottles</w:t>
      </w:r>
    </w:p>
    <w:p w14:paraId="4A4D84AA" w14:textId="77777777" w:rsidR="00007833" w:rsidRDefault="00007833" w:rsidP="003B208D">
      <w:pPr>
        <w:pStyle w:val="ListParagraph"/>
        <w:numPr>
          <w:ilvl w:val="0"/>
          <w:numId w:val="62"/>
        </w:numPr>
        <w:spacing w:after="120" w:line="240" w:lineRule="auto"/>
      </w:pPr>
      <w:r>
        <w:t>Labels</w:t>
      </w:r>
    </w:p>
    <w:p w14:paraId="1AE73C0F" w14:textId="77777777" w:rsidR="00007833" w:rsidRDefault="00007833" w:rsidP="003B208D">
      <w:pPr>
        <w:pStyle w:val="ListParagraph"/>
        <w:numPr>
          <w:ilvl w:val="0"/>
          <w:numId w:val="62"/>
        </w:numPr>
        <w:spacing w:after="120" w:line="240" w:lineRule="auto"/>
      </w:pPr>
      <w:r>
        <w:t xml:space="preserve">Pencil or </w:t>
      </w:r>
      <w:proofErr w:type="spellStart"/>
      <w:r>
        <w:t>fineline</w:t>
      </w:r>
      <w:proofErr w:type="spellEnd"/>
      <w:r>
        <w:t xml:space="preserve"> permanent marker</w:t>
      </w:r>
    </w:p>
    <w:p w14:paraId="33F7DE2C" w14:textId="77777777" w:rsidR="00007833" w:rsidRDefault="00007833" w:rsidP="003B208D">
      <w:pPr>
        <w:pStyle w:val="ListParagraph"/>
        <w:numPr>
          <w:ilvl w:val="0"/>
          <w:numId w:val="62"/>
        </w:numPr>
        <w:spacing w:after="120" w:line="240" w:lineRule="auto"/>
      </w:pPr>
      <w:r>
        <w:t>Clear tape to cover labels</w:t>
      </w:r>
    </w:p>
    <w:p w14:paraId="471305D7" w14:textId="77777777" w:rsidR="00007833" w:rsidRDefault="00007833" w:rsidP="003B208D">
      <w:pPr>
        <w:pStyle w:val="ListParagraph"/>
        <w:numPr>
          <w:ilvl w:val="0"/>
          <w:numId w:val="62"/>
        </w:numPr>
        <w:spacing w:after="120" w:line="240" w:lineRule="auto"/>
      </w:pPr>
      <w:r>
        <w:t>Preservative, if needed</w:t>
      </w:r>
    </w:p>
    <w:p w14:paraId="3FD3EA5D" w14:textId="77777777" w:rsidR="00007833" w:rsidRDefault="00007833" w:rsidP="003B208D">
      <w:pPr>
        <w:pStyle w:val="ListParagraph"/>
        <w:numPr>
          <w:ilvl w:val="0"/>
          <w:numId w:val="62"/>
        </w:numPr>
        <w:spacing w:after="120" w:line="240" w:lineRule="auto"/>
      </w:pPr>
      <w:r>
        <w:t>Cooler(s) for sample storage</w:t>
      </w:r>
    </w:p>
    <w:p w14:paraId="3FD2C2C8" w14:textId="77777777" w:rsidR="00007833" w:rsidRDefault="00007833" w:rsidP="003B208D">
      <w:pPr>
        <w:pStyle w:val="ListParagraph"/>
        <w:numPr>
          <w:ilvl w:val="0"/>
          <w:numId w:val="62"/>
        </w:numPr>
        <w:spacing w:after="120" w:line="240" w:lineRule="auto"/>
      </w:pPr>
      <w:r>
        <w:t>Ice or dry ice for sample preservation</w:t>
      </w:r>
    </w:p>
    <w:p w14:paraId="13875A0F" w14:textId="77777777" w:rsidR="00007833" w:rsidRDefault="00007833" w:rsidP="003B208D">
      <w:pPr>
        <w:pStyle w:val="ListParagraph"/>
        <w:numPr>
          <w:ilvl w:val="0"/>
          <w:numId w:val="62"/>
        </w:numPr>
        <w:spacing w:after="120" w:line="240" w:lineRule="auto"/>
      </w:pPr>
      <w:r>
        <w:t>Filters and syringes (if using)</w:t>
      </w:r>
    </w:p>
    <w:p w14:paraId="4A96BE66" w14:textId="77777777" w:rsidR="00007833" w:rsidRDefault="00007833" w:rsidP="003B208D">
      <w:pPr>
        <w:pStyle w:val="ListParagraph"/>
        <w:numPr>
          <w:ilvl w:val="0"/>
          <w:numId w:val="62"/>
        </w:numPr>
        <w:spacing w:after="120" w:line="240" w:lineRule="auto"/>
      </w:pPr>
      <w:r>
        <w:t>Van Dorn or Kemmerer with cable, messenger, weights, winch (if using)</w:t>
      </w:r>
    </w:p>
    <w:p w14:paraId="14133DCD" w14:textId="77777777" w:rsidR="00007833" w:rsidRDefault="00007833" w:rsidP="003B208D">
      <w:pPr>
        <w:pStyle w:val="ListParagraph"/>
        <w:numPr>
          <w:ilvl w:val="0"/>
          <w:numId w:val="62"/>
        </w:numPr>
        <w:spacing w:after="120" w:line="240" w:lineRule="auto"/>
      </w:pPr>
      <w:r>
        <w:t>Extension pole sampler with collection bottle (if using)</w:t>
      </w:r>
    </w:p>
    <w:p w14:paraId="05BDC083" w14:textId="7A4ACD9C" w:rsidR="00F83F6B" w:rsidRPr="00C06B39" w:rsidRDefault="00007833" w:rsidP="003B208D">
      <w:pPr>
        <w:pStyle w:val="ListParagraph"/>
        <w:numPr>
          <w:ilvl w:val="0"/>
          <w:numId w:val="62"/>
        </w:numPr>
        <w:spacing w:after="120" w:line="240" w:lineRule="auto"/>
      </w:pPr>
      <w:r>
        <w:t>Decontamination procedures and supplies, if using collection equipment at multiple sites</w:t>
      </w:r>
      <w:r w:rsidR="00F83F6B" w:rsidRPr="00C06B39">
        <w:rPr>
          <w:b/>
          <w:bCs/>
        </w:rPr>
        <w:br w:type="page"/>
      </w:r>
    </w:p>
    <w:p w14:paraId="68A9212B" w14:textId="446C31C2" w:rsidR="00007833" w:rsidRDefault="00007833" w:rsidP="0021034C">
      <w:pPr>
        <w:spacing w:after="120" w:line="240" w:lineRule="auto"/>
        <w:contextualSpacing/>
        <w:rPr>
          <w:b/>
          <w:bCs/>
        </w:rPr>
      </w:pPr>
      <w:r>
        <w:rPr>
          <w:b/>
          <w:bCs/>
        </w:rPr>
        <w:lastRenderedPageBreak/>
        <w:t>Data Needs:</w:t>
      </w:r>
    </w:p>
    <w:p w14:paraId="3B6A58A5" w14:textId="77777777" w:rsidR="00007833" w:rsidRPr="00F74806" w:rsidRDefault="00007833" w:rsidP="003B208D">
      <w:pPr>
        <w:pStyle w:val="ListParagraph"/>
        <w:numPr>
          <w:ilvl w:val="0"/>
          <w:numId w:val="64"/>
        </w:numPr>
        <w:spacing w:after="120" w:line="240" w:lineRule="auto"/>
      </w:pPr>
      <w:r w:rsidRPr="00F74806">
        <w:t xml:space="preserve">Agreements must be made with analytical labs to ensure that data formatting requirements are adhered to in electronic data deliverables (EDDs). </w:t>
      </w:r>
    </w:p>
    <w:p w14:paraId="79D78C9A" w14:textId="77777777" w:rsidR="00007833" w:rsidRDefault="00007833" w:rsidP="0021034C">
      <w:pPr>
        <w:spacing w:after="120" w:line="240" w:lineRule="auto"/>
        <w:contextualSpacing/>
        <w:rPr>
          <w:bCs/>
        </w:rPr>
      </w:pPr>
      <w:r>
        <w:rPr>
          <w:b/>
          <w:bCs/>
        </w:rPr>
        <w:t>Method Type:</w:t>
      </w:r>
      <w:r>
        <w:rPr>
          <w:bCs/>
        </w:rPr>
        <w:t xml:space="preserve"> Quantitative</w:t>
      </w:r>
    </w:p>
    <w:p w14:paraId="46E2BB7E" w14:textId="77777777" w:rsidR="0069788D" w:rsidRDefault="0069788D" w:rsidP="0021034C">
      <w:pPr>
        <w:spacing w:after="120" w:line="240" w:lineRule="auto"/>
        <w:contextualSpacing/>
        <w:rPr>
          <w:b/>
          <w:bCs/>
        </w:rPr>
      </w:pPr>
    </w:p>
    <w:p w14:paraId="118281C8" w14:textId="76C6E240" w:rsidR="00007833" w:rsidRDefault="00007833" w:rsidP="0021034C">
      <w:pPr>
        <w:spacing w:after="120" w:line="240" w:lineRule="auto"/>
        <w:contextualSpacing/>
        <w:rPr>
          <w:b/>
          <w:bCs/>
        </w:rPr>
      </w:pPr>
      <w:r>
        <w:rPr>
          <w:b/>
          <w:bCs/>
        </w:rPr>
        <w:t xml:space="preserve">Repeatability: </w:t>
      </w:r>
      <w:r w:rsidRPr="00F74806">
        <w:rPr>
          <w:bCs/>
        </w:rPr>
        <w:t>High</w:t>
      </w:r>
      <w:r>
        <w:rPr>
          <w:b/>
          <w:bCs/>
        </w:rPr>
        <w:t xml:space="preserve"> </w:t>
      </w:r>
    </w:p>
    <w:p w14:paraId="3D3ED22C" w14:textId="77777777" w:rsidR="0069788D" w:rsidRDefault="0069788D" w:rsidP="0021034C">
      <w:pPr>
        <w:spacing w:after="120" w:line="240" w:lineRule="auto"/>
        <w:contextualSpacing/>
        <w:rPr>
          <w:b/>
        </w:rPr>
      </w:pPr>
    </w:p>
    <w:p w14:paraId="26BA8FEE" w14:textId="033FAF90" w:rsidR="00007833" w:rsidRDefault="00007833" w:rsidP="0021034C">
      <w:pPr>
        <w:spacing w:after="120" w:line="240" w:lineRule="auto"/>
        <w:contextualSpacing/>
      </w:pPr>
      <w:r>
        <w:rPr>
          <w:b/>
        </w:rPr>
        <w:t>Other Names:</w:t>
      </w:r>
      <w:r>
        <w:t xml:space="preserve"> Grab samples</w:t>
      </w:r>
    </w:p>
    <w:p w14:paraId="78C9FD0D" w14:textId="77777777" w:rsidR="0069788D" w:rsidRDefault="0069788D" w:rsidP="0021034C">
      <w:pPr>
        <w:spacing w:after="120" w:line="240" w:lineRule="auto"/>
        <w:contextualSpacing/>
        <w:rPr>
          <w:b/>
          <w:bCs/>
        </w:rPr>
      </w:pPr>
    </w:p>
    <w:p w14:paraId="02DF47D9" w14:textId="2E11B7EE" w:rsidR="00007833" w:rsidRDefault="00007833" w:rsidP="0021034C">
      <w:pPr>
        <w:spacing w:after="120" w:line="240" w:lineRule="auto"/>
        <w:contextualSpacing/>
      </w:pPr>
      <w:r>
        <w:rPr>
          <w:b/>
          <w:bCs/>
        </w:rPr>
        <w:t xml:space="preserve">Method Source: </w:t>
      </w:r>
      <w:r>
        <w:t xml:space="preserve">Makarowski, K. 2019. Standard Operating Procedure for Sample Collection for Chemistry Analysis: Water, Sediment, and Biological Tissue. </w:t>
      </w:r>
      <w:r w:rsidRPr="004763B1">
        <w:t xml:space="preserve">Version 1.0. </w:t>
      </w:r>
      <w:r>
        <w:t>Helena, MT: Montana Department of Environmental Quality, Water Quality Planning Bureau.</w:t>
      </w:r>
    </w:p>
    <w:p w14:paraId="5D1C709C" w14:textId="77777777" w:rsidR="0069788D" w:rsidRDefault="0069788D" w:rsidP="0021034C">
      <w:pPr>
        <w:spacing w:after="120" w:line="240" w:lineRule="auto"/>
        <w:contextualSpacing/>
        <w:rPr>
          <w:b/>
        </w:rPr>
      </w:pPr>
    </w:p>
    <w:p w14:paraId="44250D23" w14:textId="77FDC285" w:rsidR="00007833" w:rsidRDefault="00007833" w:rsidP="0021034C">
      <w:pPr>
        <w:spacing w:after="120" w:line="240" w:lineRule="auto"/>
        <w:contextualSpacing/>
      </w:pPr>
      <w:r w:rsidRPr="00F00984">
        <w:rPr>
          <w:b/>
        </w:rPr>
        <w:t>Keywords</w:t>
      </w:r>
      <w:r>
        <w:t xml:space="preserve">: grab, water sample collection, analyte </w:t>
      </w:r>
    </w:p>
    <w:p w14:paraId="5C75E27C" w14:textId="77777777" w:rsidR="00007833" w:rsidRDefault="00007833" w:rsidP="0021034C">
      <w:pPr>
        <w:spacing w:after="120" w:line="240" w:lineRule="auto"/>
        <w:contextualSpacing/>
      </w:pPr>
    </w:p>
    <w:p w14:paraId="317EA908" w14:textId="77777777" w:rsidR="00007833" w:rsidRDefault="00007833" w:rsidP="0021034C">
      <w:pPr>
        <w:pStyle w:val="Title"/>
        <w:spacing w:after="120" w:line="240" w:lineRule="auto"/>
        <w:contextualSpacing/>
        <w:rPr>
          <w:rFonts w:eastAsia="Times New Roman"/>
        </w:rPr>
      </w:pPr>
      <w:bookmarkStart w:id="459" w:name="_Toc31352556"/>
      <w:r>
        <w:rPr>
          <w:rFonts w:eastAsia="Times New Roman"/>
        </w:rPr>
        <w:t>Procedure</w:t>
      </w:r>
      <w:bookmarkEnd w:id="459"/>
    </w:p>
    <w:p w14:paraId="632766A7" w14:textId="77777777" w:rsidR="00007833" w:rsidRPr="00D32E3C" w:rsidRDefault="00007833" w:rsidP="0021034C">
      <w:pPr>
        <w:spacing w:after="120" w:line="240" w:lineRule="auto"/>
        <w:contextualSpacing/>
        <w:rPr>
          <w:b/>
          <w:u w:val="single"/>
        </w:rPr>
      </w:pPr>
      <w:r w:rsidRPr="00D32E3C">
        <w:rPr>
          <w:b/>
          <w:u w:val="single"/>
        </w:rPr>
        <w:t>Considerations</w:t>
      </w:r>
    </w:p>
    <w:p w14:paraId="799A1132" w14:textId="77777777" w:rsidR="00007833" w:rsidRPr="00BF3C27" w:rsidRDefault="00007833" w:rsidP="003B208D">
      <w:pPr>
        <w:pStyle w:val="ListParagraph"/>
        <w:numPr>
          <w:ilvl w:val="0"/>
          <w:numId w:val="47"/>
        </w:numPr>
        <w:spacing w:after="120" w:line="240" w:lineRule="auto"/>
      </w:pPr>
      <w:r w:rsidRPr="00BF3C27">
        <w:t>Collect samples from safe locations (e.g., where sampler can safely wade, stand, or reach from boat or water’s edge)</w:t>
      </w:r>
    </w:p>
    <w:p w14:paraId="2692A706" w14:textId="77777777" w:rsidR="00007833" w:rsidRPr="00BF3C27" w:rsidRDefault="00007833" w:rsidP="003B208D">
      <w:pPr>
        <w:pStyle w:val="ListParagraph"/>
        <w:numPr>
          <w:ilvl w:val="0"/>
          <w:numId w:val="44"/>
        </w:numPr>
        <w:spacing w:after="120" w:line="240" w:lineRule="auto"/>
      </w:pPr>
      <w:r w:rsidRPr="00BF3C27">
        <w:t>Collect waters from a well-mixed portion of the water column (avoid stagnant or backwater)</w:t>
      </w:r>
    </w:p>
    <w:p w14:paraId="631E4E65" w14:textId="77777777" w:rsidR="00007833" w:rsidRPr="00BF3C27" w:rsidRDefault="00007833" w:rsidP="003B208D">
      <w:pPr>
        <w:pStyle w:val="ListParagraph"/>
        <w:numPr>
          <w:ilvl w:val="0"/>
          <w:numId w:val="44"/>
        </w:numPr>
        <w:spacing w:after="120" w:line="240" w:lineRule="auto"/>
      </w:pPr>
      <w:r w:rsidRPr="00BF3C27">
        <w:t xml:space="preserve">Prevent surface scum or bottom sediments from entering sample bottle. </w:t>
      </w:r>
    </w:p>
    <w:p w14:paraId="1CB261E5" w14:textId="77777777" w:rsidR="00007833" w:rsidRPr="00BF3C27" w:rsidRDefault="00007833" w:rsidP="003B208D">
      <w:pPr>
        <w:pStyle w:val="ListParagraph"/>
        <w:numPr>
          <w:ilvl w:val="0"/>
          <w:numId w:val="44"/>
        </w:numPr>
        <w:spacing w:after="120" w:line="240" w:lineRule="auto"/>
      </w:pPr>
      <w:r w:rsidRPr="00BF3C27">
        <w:t xml:space="preserve">Sample upstream or away from disturbances to the water column. </w:t>
      </w:r>
    </w:p>
    <w:p w14:paraId="02624292" w14:textId="77777777" w:rsidR="00007833" w:rsidRPr="00BF3C27" w:rsidRDefault="00007833" w:rsidP="003B208D">
      <w:pPr>
        <w:pStyle w:val="ListParagraph"/>
        <w:numPr>
          <w:ilvl w:val="0"/>
          <w:numId w:val="44"/>
        </w:numPr>
        <w:spacing w:after="120" w:line="240" w:lineRule="auto"/>
      </w:pPr>
      <w:r w:rsidRPr="00BF3C27">
        <w:t>Specify which sample collection and processing techniques are used in your SAP, including any project specifications such as compositing or depth-integrating samples</w:t>
      </w:r>
    </w:p>
    <w:p w14:paraId="0EA08D3F" w14:textId="77777777" w:rsidR="00007833" w:rsidRPr="00BF3C27" w:rsidRDefault="00007833" w:rsidP="003B208D">
      <w:pPr>
        <w:pStyle w:val="ListParagraph"/>
        <w:numPr>
          <w:ilvl w:val="0"/>
          <w:numId w:val="44"/>
        </w:numPr>
        <w:spacing w:after="120" w:line="240" w:lineRule="auto"/>
      </w:pPr>
      <w:r w:rsidRPr="00BF3C27">
        <w:t xml:space="preserve">Specify the container, volume, analytical method, holding time, and reporting limits for each analyte in your SAP. </w:t>
      </w:r>
    </w:p>
    <w:p w14:paraId="405751D3" w14:textId="77777777" w:rsidR="00007833" w:rsidRPr="00BF3C27" w:rsidRDefault="00007833" w:rsidP="003B208D">
      <w:pPr>
        <w:pStyle w:val="ListParagraph"/>
        <w:numPr>
          <w:ilvl w:val="0"/>
          <w:numId w:val="44"/>
        </w:numPr>
        <w:spacing w:after="120" w:line="240" w:lineRule="auto"/>
      </w:pPr>
      <w:r w:rsidRPr="00BF3C27">
        <w:t xml:space="preserve">For each sample, maintain a record of chain-of-custody signatures from the time the sample is collected to the time it is relinquished to lab personnel. </w:t>
      </w:r>
    </w:p>
    <w:p w14:paraId="70EAF560" w14:textId="77777777" w:rsidR="00007833" w:rsidRPr="00BF3C27" w:rsidRDefault="00007833" w:rsidP="003B208D">
      <w:pPr>
        <w:pStyle w:val="ListParagraph"/>
        <w:numPr>
          <w:ilvl w:val="0"/>
          <w:numId w:val="44"/>
        </w:numPr>
        <w:spacing w:after="120" w:line="240" w:lineRule="auto"/>
      </w:pPr>
      <w:r w:rsidRPr="00BF3C27">
        <w:t>Adhere to each sample’s preservation and handling requirements</w:t>
      </w:r>
    </w:p>
    <w:p w14:paraId="00D44908" w14:textId="77777777" w:rsidR="00007833" w:rsidRPr="00BF3C27" w:rsidRDefault="00007833" w:rsidP="003B208D">
      <w:pPr>
        <w:pStyle w:val="ListParagraph"/>
        <w:numPr>
          <w:ilvl w:val="0"/>
          <w:numId w:val="49"/>
        </w:numPr>
        <w:spacing w:after="120" w:line="240" w:lineRule="auto"/>
      </w:pPr>
      <w:r w:rsidRPr="00BF3C27">
        <w:t>Avoid contamination of samples with the following practices:</w:t>
      </w:r>
    </w:p>
    <w:p w14:paraId="6B0273C6" w14:textId="77777777" w:rsidR="00007833" w:rsidRPr="00BF3C27" w:rsidRDefault="00007833" w:rsidP="003B208D">
      <w:pPr>
        <w:pStyle w:val="ListParagraph"/>
        <w:numPr>
          <w:ilvl w:val="0"/>
          <w:numId w:val="48"/>
        </w:numPr>
        <w:spacing w:after="120" w:line="240" w:lineRule="auto"/>
      </w:pPr>
      <w:r w:rsidRPr="00BF3C27">
        <w:t>Use new or acid-washed containers</w:t>
      </w:r>
    </w:p>
    <w:p w14:paraId="582051CA" w14:textId="77777777" w:rsidR="00007833" w:rsidRPr="00BF3C27" w:rsidRDefault="00007833" w:rsidP="003B208D">
      <w:pPr>
        <w:pStyle w:val="ListParagraph"/>
        <w:numPr>
          <w:ilvl w:val="0"/>
          <w:numId w:val="48"/>
        </w:numPr>
        <w:spacing w:after="120" w:line="240" w:lineRule="auto"/>
      </w:pPr>
      <w:r w:rsidRPr="00BF3C27">
        <w:t>Triple-rinse containers prior to filling, as directed</w:t>
      </w:r>
    </w:p>
    <w:p w14:paraId="6AEE961C" w14:textId="77777777" w:rsidR="00007833" w:rsidRPr="00BF3C27" w:rsidRDefault="00007833" w:rsidP="003B208D">
      <w:pPr>
        <w:pStyle w:val="ListParagraph"/>
        <w:numPr>
          <w:ilvl w:val="0"/>
          <w:numId w:val="48"/>
        </w:numPr>
        <w:spacing w:after="120" w:line="240" w:lineRule="auto"/>
      </w:pPr>
      <w:r w:rsidRPr="00BF3C27">
        <w:t>Decontaminate sampling equipment, as needed, before use at each site</w:t>
      </w:r>
    </w:p>
    <w:p w14:paraId="5E01A74E" w14:textId="77777777" w:rsidR="00007833" w:rsidRPr="00BF3C27" w:rsidRDefault="00007833" w:rsidP="003B208D">
      <w:pPr>
        <w:pStyle w:val="ListParagraph"/>
        <w:numPr>
          <w:ilvl w:val="0"/>
          <w:numId w:val="48"/>
        </w:numPr>
        <w:spacing w:after="120" w:line="240" w:lineRule="auto"/>
      </w:pPr>
      <w:r w:rsidRPr="00BF3C27">
        <w:t>Avoid hand contact with the interior of containers and lids, and wear gloves (latex or nitrile, powder-free) as directed, when collecting especially sensitive samples or to avoid contact with the water when you suspect it is contaminated</w:t>
      </w:r>
    </w:p>
    <w:p w14:paraId="007C5459" w14:textId="77777777" w:rsidR="00007833" w:rsidRPr="00BF3C27" w:rsidRDefault="00007833" w:rsidP="003B208D">
      <w:pPr>
        <w:pStyle w:val="ListParagraph"/>
        <w:numPr>
          <w:ilvl w:val="0"/>
          <w:numId w:val="48"/>
        </w:numPr>
        <w:spacing w:after="120" w:line="240" w:lineRule="auto"/>
      </w:pPr>
      <w:r w:rsidRPr="00BF3C27">
        <w:t xml:space="preserve">Avoid contact with contaminating surfaces and tobacco products  </w:t>
      </w:r>
    </w:p>
    <w:p w14:paraId="3CBC9B38" w14:textId="77777777" w:rsidR="00007833" w:rsidRPr="00BF3C27" w:rsidRDefault="00007833" w:rsidP="003B208D">
      <w:pPr>
        <w:pStyle w:val="ListParagraph"/>
        <w:numPr>
          <w:ilvl w:val="0"/>
          <w:numId w:val="48"/>
        </w:numPr>
        <w:spacing w:after="120" w:line="240" w:lineRule="auto"/>
      </w:pPr>
      <w:r w:rsidRPr="00BF3C27">
        <w:t>Store samples upright and drain sample storage coolers frequently</w:t>
      </w:r>
    </w:p>
    <w:p w14:paraId="2A9B98B9" w14:textId="77777777" w:rsidR="00007833" w:rsidRPr="00BF3C27" w:rsidRDefault="00007833" w:rsidP="003B208D">
      <w:pPr>
        <w:pStyle w:val="ListParagraph"/>
        <w:numPr>
          <w:ilvl w:val="0"/>
          <w:numId w:val="48"/>
        </w:numPr>
        <w:spacing w:after="120" w:line="240" w:lineRule="auto"/>
      </w:pPr>
      <w:r w:rsidRPr="00BF3C27">
        <w:t>Use clean hands/dirty hands technique for parts-per-billion trace element sampling</w:t>
      </w:r>
    </w:p>
    <w:p w14:paraId="2E3ECD4C" w14:textId="77777777" w:rsidR="00007833" w:rsidRPr="00BF3C27" w:rsidRDefault="00007833" w:rsidP="003B208D">
      <w:pPr>
        <w:pStyle w:val="ListParagraph"/>
        <w:numPr>
          <w:ilvl w:val="0"/>
          <w:numId w:val="48"/>
        </w:numPr>
        <w:spacing w:after="120" w:line="240" w:lineRule="auto"/>
      </w:pPr>
      <w:r w:rsidRPr="00BF3C27">
        <w:t xml:space="preserve">Collect samples upstream or away from previous disturbance </w:t>
      </w:r>
    </w:p>
    <w:p w14:paraId="3A569927" w14:textId="77777777" w:rsidR="00007833" w:rsidRPr="00BF3C27" w:rsidRDefault="00007833" w:rsidP="003B208D">
      <w:pPr>
        <w:pStyle w:val="ListParagraph"/>
        <w:numPr>
          <w:ilvl w:val="0"/>
          <w:numId w:val="48"/>
        </w:numPr>
        <w:spacing w:after="120" w:line="240" w:lineRule="auto"/>
      </w:pPr>
      <w:r w:rsidRPr="00BF3C27">
        <w:t>Follow appropriate sample handling procedures and minimize sample handling steps</w:t>
      </w:r>
    </w:p>
    <w:p w14:paraId="1457A290" w14:textId="77777777" w:rsidR="00F83F6B" w:rsidRDefault="00F83F6B" w:rsidP="0021034C">
      <w:pPr>
        <w:spacing w:after="120" w:line="240" w:lineRule="auto"/>
        <w:contextualSpacing/>
        <w:rPr>
          <w:b/>
          <w:u w:val="single"/>
        </w:rPr>
      </w:pPr>
      <w:r>
        <w:rPr>
          <w:b/>
          <w:u w:val="single"/>
        </w:rPr>
        <w:br w:type="page"/>
      </w:r>
    </w:p>
    <w:p w14:paraId="273E3E04" w14:textId="5CCBDFDA" w:rsidR="00007833" w:rsidRDefault="00007833" w:rsidP="0021034C">
      <w:pPr>
        <w:spacing w:after="120" w:line="240" w:lineRule="auto"/>
        <w:contextualSpacing/>
        <w:rPr>
          <w:b/>
        </w:rPr>
      </w:pPr>
      <w:r w:rsidRPr="00995EC3">
        <w:rPr>
          <w:b/>
          <w:u w:val="single"/>
        </w:rPr>
        <w:lastRenderedPageBreak/>
        <w:t xml:space="preserve">Grab technique </w:t>
      </w:r>
      <w:r>
        <w:rPr>
          <w:b/>
          <w:u w:val="single"/>
        </w:rPr>
        <w:t>for unfiltered samples</w:t>
      </w:r>
      <w:r w:rsidRPr="00565E71">
        <w:rPr>
          <w:b/>
        </w:rPr>
        <w:t xml:space="preserve">: </w:t>
      </w:r>
    </w:p>
    <w:p w14:paraId="19DDF8EC" w14:textId="77777777" w:rsidR="00007833" w:rsidRDefault="00007833" w:rsidP="003B208D">
      <w:pPr>
        <w:pStyle w:val="ListParagraph"/>
        <w:numPr>
          <w:ilvl w:val="0"/>
          <w:numId w:val="50"/>
        </w:numPr>
        <w:spacing w:after="120" w:line="240" w:lineRule="auto"/>
      </w:pPr>
      <w:r>
        <w:t xml:space="preserve">Label the bottle and cover the label with clear tape to prevent water damage. </w:t>
      </w:r>
    </w:p>
    <w:p w14:paraId="73A32490" w14:textId="77777777" w:rsidR="00007833" w:rsidRDefault="00007833" w:rsidP="003B208D">
      <w:pPr>
        <w:pStyle w:val="ListParagraph"/>
        <w:numPr>
          <w:ilvl w:val="0"/>
          <w:numId w:val="50"/>
        </w:numPr>
        <w:spacing w:after="120" w:line="240" w:lineRule="auto"/>
      </w:pPr>
      <w:r>
        <w:t xml:space="preserve">Carry the bottle to a suitable sampling location: </w:t>
      </w:r>
    </w:p>
    <w:p w14:paraId="54BE964E" w14:textId="77777777" w:rsidR="00007833" w:rsidRDefault="00007833" w:rsidP="003B208D">
      <w:pPr>
        <w:pStyle w:val="ListParagraph"/>
        <w:numPr>
          <w:ilvl w:val="0"/>
          <w:numId w:val="51"/>
        </w:numPr>
        <w:spacing w:after="120" w:line="240" w:lineRule="auto"/>
      </w:pPr>
      <w:r>
        <w:t xml:space="preserve">Sampler can safely wade and stand or access the water from a boat. </w:t>
      </w:r>
    </w:p>
    <w:p w14:paraId="2E99210D" w14:textId="77777777" w:rsidR="00007833" w:rsidRDefault="00007833" w:rsidP="003B208D">
      <w:pPr>
        <w:pStyle w:val="ListParagraph"/>
        <w:numPr>
          <w:ilvl w:val="0"/>
          <w:numId w:val="51"/>
        </w:numPr>
        <w:spacing w:after="120" w:line="240" w:lineRule="auto"/>
      </w:pPr>
      <w:r>
        <w:t>Water column is well-mixed and deep enough to allow sampler to avoid surface scum and bottom sediments.</w:t>
      </w:r>
    </w:p>
    <w:p w14:paraId="4395CD15" w14:textId="77777777" w:rsidR="00007833" w:rsidRPr="00F74806" w:rsidRDefault="00007833" w:rsidP="003B208D">
      <w:pPr>
        <w:pStyle w:val="ListParagraph"/>
        <w:numPr>
          <w:ilvl w:val="0"/>
          <w:numId w:val="51"/>
        </w:numPr>
        <w:spacing w:after="120" w:line="240" w:lineRule="auto"/>
      </w:pPr>
      <w:r>
        <w:t xml:space="preserve">Upstream or away from any disturbance to water column or bottom sediments. </w:t>
      </w:r>
    </w:p>
    <w:p w14:paraId="64E984E7" w14:textId="77777777" w:rsidR="00007833" w:rsidRDefault="00007833" w:rsidP="003B208D">
      <w:pPr>
        <w:pStyle w:val="ListParagraph"/>
        <w:numPr>
          <w:ilvl w:val="0"/>
          <w:numId w:val="50"/>
        </w:numPr>
        <w:spacing w:after="120" w:line="240" w:lineRule="auto"/>
      </w:pPr>
      <w:r>
        <w:t xml:space="preserve">Triple-rinse the bottle and lid: face upstream into the direction of the flow, collect a small volume of water in the bottle, replace the lid, and shake gently. Discard the rinse water downstream. Repeat this process three times to triple-rinse.  </w:t>
      </w:r>
    </w:p>
    <w:p w14:paraId="6D9C8FCC" w14:textId="77777777" w:rsidR="00007833" w:rsidRDefault="00007833" w:rsidP="0021034C">
      <w:pPr>
        <w:spacing w:after="120" w:line="240" w:lineRule="auto"/>
        <w:contextualSpacing/>
      </w:pPr>
      <w:r w:rsidRPr="00565E71">
        <w:rPr>
          <w:b/>
        </w:rPr>
        <w:t>NOTE</w:t>
      </w:r>
      <w:r>
        <w:t xml:space="preserve">: Do not rinse bottles that have preservatives added to the bottle prior to sampling (e.g., </w:t>
      </w:r>
      <w:r w:rsidRPr="00565E71">
        <w:rPr>
          <w:i/>
        </w:rPr>
        <w:t>E. coli</w:t>
      </w:r>
      <w:r>
        <w:t xml:space="preserve">, mercury, and dissolved organic carbon sample bottles are often pre-preserved). </w:t>
      </w:r>
    </w:p>
    <w:p w14:paraId="2A4564F2" w14:textId="77777777" w:rsidR="00007833" w:rsidRDefault="00007833" w:rsidP="003B208D">
      <w:pPr>
        <w:pStyle w:val="ListParagraph"/>
        <w:numPr>
          <w:ilvl w:val="0"/>
          <w:numId w:val="50"/>
        </w:numPr>
        <w:spacing w:after="120" w:line="240" w:lineRule="auto"/>
      </w:pPr>
      <w:r>
        <w:t xml:space="preserve">Collect the sample: </w:t>
      </w:r>
    </w:p>
    <w:p w14:paraId="433E57AE" w14:textId="77777777" w:rsidR="00007833" w:rsidRDefault="00007833" w:rsidP="003B208D">
      <w:pPr>
        <w:pStyle w:val="ListParagraph"/>
        <w:numPr>
          <w:ilvl w:val="0"/>
          <w:numId w:val="52"/>
        </w:numPr>
        <w:spacing w:after="120" w:line="240" w:lineRule="auto"/>
      </w:pPr>
      <w:r>
        <w:t xml:space="preserve">For wadeable locations, submerge the bottle so the mouth is below the water surface but above the bottom and allow the bottle to fill. </w:t>
      </w:r>
    </w:p>
    <w:p w14:paraId="49B677CA" w14:textId="77777777" w:rsidR="00007833" w:rsidRDefault="00007833" w:rsidP="003B208D">
      <w:pPr>
        <w:pStyle w:val="ListParagraph"/>
        <w:numPr>
          <w:ilvl w:val="0"/>
          <w:numId w:val="52"/>
        </w:numPr>
        <w:spacing w:after="120" w:line="240" w:lineRule="auto"/>
      </w:pPr>
      <w:r>
        <w:t xml:space="preserve">For lake surfaces (from a boat), submerge the bottle until the sampler’s elbow is at the water surface and allow the bottle to fill. </w:t>
      </w:r>
    </w:p>
    <w:p w14:paraId="781E6875" w14:textId="77777777" w:rsidR="00007833" w:rsidRDefault="00007833" w:rsidP="003B208D">
      <w:pPr>
        <w:pStyle w:val="ListParagraph"/>
        <w:numPr>
          <w:ilvl w:val="0"/>
          <w:numId w:val="50"/>
        </w:numPr>
        <w:spacing w:after="120" w:line="240" w:lineRule="auto"/>
      </w:pPr>
      <w:r>
        <w:t xml:space="preserve">Leave appropriate headspace: </w:t>
      </w:r>
    </w:p>
    <w:p w14:paraId="419A35CF" w14:textId="77777777" w:rsidR="00007833" w:rsidRDefault="00007833" w:rsidP="003B208D">
      <w:pPr>
        <w:pStyle w:val="ListParagraph"/>
        <w:numPr>
          <w:ilvl w:val="0"/>
          <w:numId w:val="53"/>
        </w:numPr>
        <w:spacing w:after="120" w:line="240" w:lineRule="auto"/>
      </w:pPr>
      <w:r>
        <w:t>For most samples, the bottle should be filled to the shoulder or line that denotes the target volume; this will leave a small amount of head space, especially necessary if preservative will be added to the sample.</w:t>
      </w:r>
    </w:p>
    <w:p w14:paraId="540F0FDA" w14:textId="77777777" w:rsidR="00007833" w:rsidRDefault="00007833" w:rsidP="003B208D">
      <w:pPr>
        <w:pStyle w:val="ListParagraph"/>
        <w:numPr>
          <w:ilvl w:val="0"/>
          <w:numId w:val="53"/>
        </w:numPr>
        <w:spacing w:after="120" w:line="240" w:lineRule="auto"/>
      </w:pPr>
      <w:r>
        <w:t xml:space="preserve">If samples are to be frozen, leave sufficient head space to allow the sample to expand when it freezes without the bottle breaking.  </w:t>
      </w:r>
    </w:p>
    <w:p w14:paraId="60E00D3D" w14:textId="77777777" w:rsidR="00007833" w:rsidRDefault="00007833" w:rsidP="003B208D">
      <w:pPr>
        <w:pStyle w:val="ListParagraph"/>
        <w:numPr>
          <w:ilvl w:val="0"/>
          <w:numId w:val="53"/>
        </w:numPr>
        <w:spacing w:after="120" w:line="240" w:lineRule="auto"/>
      </w:pPr>
      <w:r>
        <w:t xml:space="preserve">If samples require zero headspace (e.g., volatile organic analysis (VOA) or ultra-low-level mercury (ULL-Hg)), submerge the container and lid, remove the lid, allow to fill completely, and secure the lid, all while submerged; verify there is no head space or air bubbles; if head space or air bubbles remain, use the lid to add a small amount of water until a convex meniscus forms, then secure the lid.  </w:t>
      </w:r>
    </w:p>
    <w:p w14:paraId="0E68BE58" w14:textId="77777777" w:rsidR="00007833" w:rsidRDefault="00007833" w:rsidP="003B208D">
      <w:pPr>
        <w:pStyle w:val="ListParagraph"/>
        <w:numPr>
          <w:ilvl w:val="0"/>
          <w:numId w:val="50"/>
        </w:numPr>
        <w:spacing w:after="120" w:line="240" w:lineRule="auto"/>
      </w:pPr>
      <w:r>
        <w:t xml:space="preserve">If preservative is required to be added to the sample, put on gloves, carefully unscrew the lid, pour the entire contents of the preservative vial into the sample bottle, replace the lid, and gently invert the sample bottle three times to mix the preservative into the sample. Discard the empty preservative vial. </w:t>
      </w:r>
    </w:p>
    <w:p w14:paraId="635AFFFF" w14:textId="77777777" w:rsidR="00007833" w:rsidRDefault="00007833" w:rsidP="003B208D">
      <w:pPr>
        <w:pStyle w:val="ListParagraph"/>
        <w:numPr>
          <w:ilvl w:val="0"/>
          <w:numId w:val="50"/>
        </w:numPr>
        <w:spacing w:after="120" w:line="240" w:lineRule="auto"/>
      </w:pPr>
      <w:r>
        <w:t>Store samples upright according to sample preservation and storage requirements (e.g., in a cooler on regular ice at ≤6</w:t>
      </w:r>
      <w:r w:rsidRPr="00717CBC">
        <w:rPr>
          <w:vertAlign w:val="superscript"/>
        </w:rPr>
        <w:t>o</w:t>
      </w:r>
      <w:r>
        <w:t>C, or frozen on dry ice).</w:t>
      </w:r>
    </w:p>
    <w:p w14:paraId="351BC529" w14:textId="77777777" w:rsidR="00007833" w:rsidRDefault="00007833" w:rsidP="003B208D">
      <w:pPr>
        <w:pStyle w:val="ListParagraph"/>
        <w:numPr>
          <w:ilvl w:val="0"/>
          <w:numId w:val="50"/>
        </w:numPr>
        <w:spacing w:after="120" w:line="240" w:lineRule="auto"/>
      </w:pPr>
      <w:r>
        <w:t xml:space="preserve">Deliver samples to the analytical laboratory within required holding times. </w:t>
      </w:r>
    </w:p>
    <w:p w14:paraId="0567827A" w14:textId="77777777" w:rsidR="00007833" w:rsidRDefault="00007833" w:rsidP="0021034C">
      <w:pPr>
        <w:spacing w:after="120" w:line="240" w:lineRule="auto"/>
        <w:contextualSpacing/>
      </w:pPr>
      <w:r w:rsidRPr="00717CBC">
        <w:rPr>
          <w:b/>
        </w:rPr>
        <w:t>NOTE</w:t>
      </w:r>
      <w:r>
        <w:t xml:space="preserve">: </w:t>
      </w:r>
      <w:r w:rsidRPr="00097E83">
        <w:t xml:space="preserve">The following samples </w:t>
      </w:r>
      <w:r>
        <w:t xml:space="preserve">are commonly </w:t>
      </w:r>
      <w:r w:rsidRPr="00097E83">
        <w:t>collected using unfi</w:t>
      </w:r>
      <w:r>
        <w:t>ltered grab sampling techniques: t</w:t>
      </w:r>
      <w:r w:rsidRPr="00097E83">
        <w:t xml:space="preserve">otal </w:t>
      </w:r>
      <w:r>
        <w:t>p</w:t>
      </w:r>
      <w:r w:rsidRPr="00097E83">
        <w:t>ersulfate</w:t>
      </w:r>
      <w:r>
        <w:t xml:space="preserve"> n</w:t>
      </w:r>
      <w:r w:rsidRPr="00097E83">
        <w:t>itrogen (TPN)</w:t>
      </w:r>
      <w:r>
        <w:t>, t</w:t>
      </w:r>
      <w:r w:rsidRPr="00097E83">
        <w:t xml:space="preserve">otal </w:t>
      </w:r>
      <w:r>
        <w:t>p</w:t>
      </w:r>
      <w:r w:rsidRPr="00097E83">
        <w:t>hosphorus (TP)</w:t>
      </w:r>
      <w:r>
        <w:t>,</w:t>
      </w:r>
      <w:r w:rsidRPr="00097E83">
        <w:t xml:space="preserve"> </w:t>
      </w:r>
      <w:r>
        <w:t>n</w:t>
      </w:r>
      <w:r w:rsidRPr="00097E83">
        <w:t xml:space="preserve">itrite plus </w:t>
      </w:r>
      <w:r>
        <w:t>n</w:t>
      </w:r>
      <w:r w:rsidRPr="00097E83">
        <w:t>itrate (NO</w:t>
      </w:r>
      <w:r w:rsidRPr="00097E83">
        <w:rPr>
          <w:vertAlign w:val="subscript"/>
        </w:rPr>
        <w:t>2+3</w:t>
      </w:r>
      <w:r w:rsidRPr="00097E83">
        <w:t>)</w:t>
      </w:r>
      <w:r>
        <w:t xml:space="preserve">, </w:t>
      </w:r>
      <w:r w:rsidRPr="00717CBC">
        <w:t>ammonia (NH</w:t>
      </w:r>
      <w:r w:rsidRPr="00717CBC">
        <w:rPr>
          <w:vertAlign w:val="subscript"/>
        </w:rPr>
        <w:t>3+4</w:t>
      </w:r>
      <w:r w:rsidRPr="00717CBC">
        <w:t xml:space="preserve">), total suspended solids (TSS), total dissolved solids (TDS), </w:t>
      </w:r>
      <w:r>
        <w:t xml:space="preserve">and </w:t>
      </w:r>
      <w:r w:rsidRPr="00717CBC">
        <w:t xml:space="preserve">total recoverable metals.  </w:t>
      </w:r>
    </w:p>
    <w:p w14:paraId="6F0527DB" w14:textId="77777777" w:rsidR="00007833" w:rsidRDefault="00007833" w:rsidP="0021034C">
      <w:pPr>
        <w:spacing w:after="120" w:line="240" w:lineRule="auto"/>
        <w:contextualSpacing/>
      </w:pPr>
    </w:p>
    <w:p w14:paraId="33D6FCD6" w14:textId="77777777" w:rsidR="00007833" w:rsidRPr="00D32E3C" w:rsidRDefault="00007833" w:rsidP="0021034C">
      <w:pPr>
        <w:spacing w:after="120" w:line="240" w:lineRule="auto"/>
        <w:contextualSpacing/>
        <w:rPr>
          <w:b/>
          <w:u w:val="single"/>
        </w:rPr>
      </w:pPr>
      <w:r w:rsidRPr="00D32E3C">
        <w:rPr>
          <w:b/>
          <w:u w:val="single"/>
        </w:rPr>
        <w:t>Filtered Grab Samples</w:t>
      </w:r>
    </w:p>
    <w:p w14:paraId="59AE7662" w14:textId="77777777" w:rsidR="00007833" w:rsidRDefault="00007833" w:rsidP="003B208D">
      <w:pPr>
        <w:pStyle w:val="ListParagraph"/>
        <w:numPr>
          <w:ilvl w:val="0"/>
          <w:numId w:val="54"/>
        </w:numPr>
        <w:spacing w:after="120" w:line="240" w:lineRule="auto"/>
      </w:pPr>
      <w:r>
        <w:t xml:space="preserve">Label the bottle and cover the label with clear tape to prevent water damage. </w:t>
      </w:r>
    </w:p>
    <w:p w14:paraId="150062DF" w14:textId="77777777" w:rsidR="00007833" w:rsidRDefault="00007833" w:rsidP="003B208D">
      <w:pPr>
        <w:pStyle w:val="ListParagraph"/>
        <w:numPr>
          <w:ilvl w:val="0"/>
          <w:numId w:val="54"/>
        </w:numPr>
        <w:spacing w:after="120" w:line="240" w:lineRule="auto"/>
      </w:pPr>
      <w:r>
        <w:t xml:space="preserve">Carry the bottle, filter and syringes to a suitable sampling location: </w:t>
      </w:r>
    </w:p>
    <w:p w14:paraId="4ADDD39C" w14:textId="77777777" w:rsidR="00007833" w:rsidRDefault="00007833" w:rsidP="003B208D">
      <w:pPr>
        <w:pStyle w:val="ListParagraph"/>
        <w:numPr>
          <w:ilvl w:val="0"/>
          <w:numId w:val="51"/>
        </w:numPr>
        <w:spacing w:after="120" w:line="240" w:lineRule="auto"/>
        <w:ind w:left="720"/>
      </w:pPr>
      <w:r>
        <w:t xml:space="preserve">Sampler can safely wade and stand or access the water from a boat. </w:t>
      </w:r>
    </w:p>
    <w:p w14:paraId="3B0BF644" w14:textId="77777777" w:rsidR="00007833" w:rsidRDefault="00007833" w:rsidP="003B208D">
      <w:pPr>
        <w:pStyle w:val="ListParagraph"/>
        <w:numPr>
          <w:ilvl w:val="0"/>
          <w:numId w:val="51"/>
        </w:numPr>
        <w:spacing w:after="120" w:line="240" w:lineRule="auto"/>
        <w:ind w:left="720"/>
      </w:pPr>
      <w:r>
        <w:t>Water column is well-mixed and deep enough to allow sampler to avoid surface scum and bottom sediments.</w:t>
      </w:r>
    </w:p>
    <w:p w14:paraId="54F36C70" w14:textId="77777777" w:rsidR="00007833" w:rsidRPr="004F6744" w:rsidRDefault="00007833" w:rsidP="003B208D">
      <w:pPr>
        <w:pStyle w:val="ListParagraph"/>
        <w:numPr>
          <w:ilvl w:val="0"/>
          <w:numId w:val="51"/>
        </w:numPr>
        <w:spacing w:after="120" w:line="240" w:lineRule="auto"/>
        <w:ind w:left="720"/>
      </w:pPr>
      <w:r>
        <w:t xml:space="preserve">Upstream or away from any disturbance to water column or bottom sediments. </w:t>
      </w:r>
    </w:p>
    <w:p w14:paraId="1993E772" w14:textId="77777777" w:rsidR="00007833" w:rsidRDefault="00007833" w:rsidP="003B208D">
      <w:pPr>
        <w:pStyle w:val="ListParagraph"/>
        <w:numPr>
          <w:ilvl w:val="0"/>
          <w:numId w:val="54"/>
        </w:numPr>
        <w:spacing w:after="120" w:line="240" w:lineRule="auto"/>
      </w:pPr>
      <w:r w:rsidRPr="00097E83">
        <w:t xml:space="preserve">Open </w:t>
      </w:r>
      <w:r>
        <w:t>a</w:t>
      </w:r>
      <w:r w:rsidRPr="00097E83">
        <w:t xml:space="preserve"> new 60 cc syringe package, remove the syringe, and discard the packaging. Triple-rinse the syringe by drawing </w:t>
      </w:r>
      <w:r>
        <w:t>ambient (</w:t>
      </w:r>
      <w:r w:rsidRPr="00097E83">
        <w:t>stream or lake) water into the syringe, gently shaking, and compressing the syringe to force the water out</w:t>
      </w:r>
      <w:r>
        <w:t xml:space="preserve">; repeat this three times. </w:t>
      </w:r>
    </w:p>
    <w:p w14:paraId="5A22C353" w14:textId="77777777" w:rsidR="00007833" w:rsidRDefault="00007833" w:rsidP="0021034C">
      <w:pPr>
        <w:pStyle w:val="ListParagraph"/>
        <w:spacing w:after="120" w:line="240" w:lineRule="auto"/>
      </w:pPr>
      <w:r w:rsidRPr="00097E83">
        <w:rPr>
          <w:noProof/>
        </w:rPr>
        <w:lastRenderedPageBreak/>
        <w:drawing>
          <wp:inline distT="0" distB="0" distL="0" distR="0" wp14:anchorId="1097026A" wp14:editId="0C445A54">
            <wp:extent cx="1606163" cy="1019599"/>
            <wp:effectExtent l="0" t="0" r="0" b="9525"/>
            <wp:docPr id="11" name="Picture 11" descr="Image result for Fisher-scientific 60 cc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sher-scientific 60 cc syrin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149" t="19633" r="17460" b="23235"/>
                    <a:stretch/>
                  </pic:blipFill>
                  <pic:spPr bwMode="auto">
                    <a:xfrm>
                      <a:off x="0" y="0"/>
                      <a:ext cx="1651051" cy="1048094"/>
                    </a:xfrm>
                    <a:prstGeom prst="rect">
                      <a:avLst/>
                    </a:prstGeom>
                    <a:noFill/>
                    <a:ln>
                      <a:noFill/>
                    </a:ln>
                    <a:extLst>
                      <a:ext uri="{53640926-AAD7-44D8-BBD7-CCE9431645EC}">
                        <a14:shadowObscured xmlns:a14="http://schemas.microsoft.com/office/drawing/2010/main"/>
                      </a:ext>
                    </a:extLst>
                  </pic:spPr>
                </pic:pic>
              </a:graphicData>
            </a:graphic>
          </wp:inline>
        </w:drawing>
      </w:r>
    </w:p>
    <w:p w14:paraId="02AC28DD" w14:textId="77777777" w:rsidR="00007833" w:rsidRPr="00097E83" w:rsidRDefault="00007833" w:rsidP="003B208D">
      <w:pPr>
        <w:pStyle w:val="ListParagraph"/>
        <w:numPr>
          <w:ilvl w:val="0"/>
          <w:numId w:val="54"/>
        </w:numPr>
        <w:spacing w:after="120" w:line="240" w:lineRule="auto"/>
      </w:pPr>
      <w:r w:rsidRPr="00097E83">
        <w:t>Fill the syringe with ambient water</w:t>
      </w:r>
      <w:r>
        <w:t xml:space="preserve"> (draw water into the syringe from below the water surface at wadeable locations or from the Van Dorn or Kemmerer, if using). </w:t>
      </w:r>
      <w:r w:rsidRPr="00097E83">
        <w:t xml:space="preserve"> </w:t>
      </w:r>
    </w:p>
    <w:p w14:paraId="21A8545E" w14:textId="77777777" w:rsidR="00007833" w:rsidRDefault="00007833" w:rsidP="003B208D">
      <w:pPr>
        <w:pStyle w:val="ListParagraph"/>
        <w:numPr>
          <w:ilvl w:val="0"/>
          <w:numId w:val="54"/>
        </w:numPr>
        <w:spacing w:after="120" w:line="240" w:lineRule="auto"/>
      </w:pPr>
      <w:r w:rsidRPr="00097E83">
        <w:t xml:space="preserve">Open a new 0.45 </w:t>
      </w:r>
      <w:r w:rsidRPr="00097E83">
        <w:rPr>
          <w:rFonts w:ascii="Calibri" w:hAnsi="Calibri"/>
          <w:bCs/>
        </w:rPr>
        <w:t>µ</w:t>
      </w:r>
      <w:r w:rsidRPr="00097E83">
        <w:rPr>
          <w:bCs/>
        </w:rPr>
        <w:t xml:space="preserve">m </w:t>
      </w:r>
      <w:r w:rsidRPr="00097E83">
        <w:t xml:space="preserve">filter package by gripping the blue ring and peeling the cover open. Screw the filter onto the syringe and discard the packaging. Pass a small amount of water through the filter to “prime” </w:t>
      </w:r>
      <w:r>
        <w:t>the filter</w:t>
      </w:r>
      <w:r w:rsidRPr="00097E83">
        <w:t xml:space="preserve">.   </w:t>
      </w:r>
    </w:p>
    <w:p w14:paraId="51B968D3" w14:textId="77777777" w:rsidR="00007833" w:rsidRPr="00717CBC" w:rsidRDefault="00007833" w:rsidP="0021034C">
      <w:pPr>
        <w:spacing w:after="120" w:line="240" w:lineRule="auto"/>
        <w:contextualSpacing/>
        <w:rPr>
          <w:b/>
        </w:rPr>
      </w:pPr>
      <w:r w:rsidRPr="00097E83">
        <w:t xml:space="preserve">   </w:t>
      </w:r>
      <w:r w:rsidRPr="00097E83">
        <w:rPr>
          <w:noProof/>
        </w:rPr>
        <w:drawing>
          <wp:inline distT="0" distB="0" distL="0" distR="0" wp14:anchorId="3549F65F" wp14:editId="717D7AA4">
            <wp:extent cx="1431235" cy="1137832"/>
            <wp:effectExtent l="0" t="0" r="0" b="5715"/>
            <wp:docPr id="1" name="Picture 1" descr="Image result for millipore 0.45 um filte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llipore 0.45 um filter blu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4575" cy="1148437"/>
                    </a:xfrm>
                    <a:prstGeom prst="rect">
                      <a:avLst/>
                    </a:prstGeom>
                    <a:noFill/>
                    <a:ln>
                      <a:noFill/>
                    </a:ln>
                  </pic:spPr>
                </pic:pic>
              </a:graphicData>
            </a:graphic>
          </wp:inline>
        </w:drawing>
      </w:r>
    </w:p>
    <w:p w14:paraId="50F74CDB" w14:textId="77777777" w:rsidR="00007833" w:rsidRDefault="00007833" w:rsidP="003B208D">
      <w:pPr>
        <w:pStyle w:val="ListParagraph"/>
        <w:numPr>
          <w:ilvl w:val="0"/>
          <w:numId w:val="54"/>
        </w:numPr>
        <w:spacing w:after="120" w:line="240" w:lineRule="auto"/>
      </w:pPr>
      <w:r w:rsidRPr="00097E83">
        <w:t>Triple-rinse the sample bottle with filtered water</w:t>
      </w:r>
      <w:r>
        <w:t>: p</w:t>
      </w:r>
      <w:r w:rsidRPr="00097E83">
        <w:t>lunge a small amount of water (approximately 10-20ml) from the syringe through the filter into the sample bottle. Replace the lid</w:t>
      </w:r>
      <w:r>
        <w:t xml:space="preserve">, </w:t>
      </w:r>
      <w:r w:rsidRPr="00097E83">
        <w:t>shake gently</w:t>
      </w:r>
      <w:r>
        <w:t>, and then d</w:t>
      </w:r>
      <w:r w:rsidRPr="00097E83">
        <w:t>iscard th</w:t>
      </w:r>
      <w:r>
        <w:t>e</w:t>
      </w:r>
      <w:r w:rsidRPr="00097E83">
        <w:t xml:space="preserve"> rinse water </w:t>
      </w:r>
      <w:r>
        <w:t xml:space="preserve">downstream. </w:t>
      </w:r>
      <w:r w:rsidRPr="00097E83">
        <w:t xml:space="preserve">Repeat this process three times to triple-rinse the bottle with filtered water. When finished rinsing, unscrew and discard the filter used for rinsing. </w:t>
      </w:r>
    </w:p>
    <w:p w14:paraId="3A4C3E1B" w14:textId="77777777" w:rsidR="00007833" w:rsidRDefault="00007833" w:rsidP="0021034C">
      <w:pPr>
        <w:spacing w:after="120" w:line="240" w:lineRule="auto"/>
        <w:contextualSpacing/>
      </w:pPr>
      <w:r w:rsidRPr="005600E8">
        <w:rPr>
          <w:b/>
        </w:rPr>
        <w:t>NOTE</w:t>
      </w:r>
      <w:r>
        <w:t xml:space="preserve">: Do not rinse bottles that have preservatives added to the bottle prior to sampling (e.g., </w:t>
      </w:r>
      <w:r w:rsidRPr="005600E8">
        <w:rPr>
          <w:i/>
        </w:rPr>
        <w:t>E. coli</w:t>
      </w:r>
      <w:r>
        <w:t xml:space="preserve">, mercury, and dissolved organic carbon sample bottles are often pre-preserved). </w:t>
      </w:r>
    </w:p>
    <w:p w14:paraId="19F775C4" w14:textId="77777777" w:rsidR="00007833" w:rsidRPr="00097E83" w:rsidRDefault="00007833" w:rsidP="003B208D">
      <w:pPr>
        <w:pStyle w:val="ListParagraph"/>
        <w:numPr>
          <w:ilvl w:val="0"/>
          <w:numId w:val="54"/>
        </w:numPr>
        <w:spacing w:after="120" w:line="240" w:lineRule="auto"/>
      </w:pPr>
      <w:r w:rsidRPr="00097E83">
        <w:t xml:space="preserve">Refill the syringe with ambient water, open and attach a new filter, and pass a small amount of water through the filter to “prime” it.   </w:t>
      </w:r>
    </w:p>
    <w:p w14:paraId="456D9F84" w14:textId="77777777" w:rsidR="00007833" w:rsidRDefault="00007833" w:rsidP="003B208D">
      <w:pPr>
        <w:pStyle w:val="ListParagraph"/>
        <w:numPr>
          <w:ilvl w:val="0"/>
          <w:numId w:val="54"/>
        </w:numPr>
        <w:spacing w:after="120" w:line="240" w:lineRule="auto"/>
      </w:pPr>
      <w:r>
        <w:rPr>
          <w:rFonts w:eastAsia="Times New Roman"/>
        </w:rPr>
        <w:t xml:space="preserve">Collect the sample: </w:t>
      </w:r>
      <w:r w:rsidRPr="00097E83">
        <w:rPr>
          <w:rFonts w:eastAsia="Times New Roman"/>
        </w:rPr>
        <w:t>f</w:t>
      </w:r>
      <w:r w:rsidRPr="00097E83">
        <w:t xml:space="preserve">ill the bottle with filtered water. </w:t>
      </w:r>
      <w:r>
        <w:t>Often, to fill the bottle will require multiple refills of the syringe; w</w:t>
      </w:r>
      <w:r w:rsidRPr="00097E83">
        <w:t xml:space="preserve">hen the syringe is empty, grip the filter’s blue ring, unscrew the filter and refill the syringe, taking care not to contaminate the filter. If the filter is not clogged, screw the filter back onto the syringe and continue filtering until the bottle is sufficiently full. If the filter clogs mid-way throughout filtering, unscrew and discard the clogged filter, refill the syringe, screw on a new filter, pass a small amount of water </w:t>
      </w:r>
      <w:r w:rsidRPr="006A30DD">
        <w:t xml:space="preserve">through the new filter, and continue filtering. Repeat this process until the sample bottle is full. </w:t>
      </w:r>
    </w:p>
    <w:p w14:paraId="198D7774" w14:textId="77777777" w:rsidR="00007833" w:rsidRDefault="00007833" w:rsidP="003B208D">
      <w:pPr>
        <w:pStyle w:val="ListParagraph"/>
        <w:numPr>
          <w:ilvl w:val="0"/>
          <w:numId w:val="50"/>
        </w:numPr>
        <w:spacing w:after="120" w:line="240" w:lineRule="auto"/>
      </w:pPr>
      <w:r>
        <w:t xml:space="preserve">Leave appropriate headspace: </w:t>
      </w:r>
    </w:p>
    <w:p w14:paraId="632C5137" w14:textId="77777777" w:rsidR="00007833" w:rsidRDefault="00007833" w:rsidP="003B208D">
      <w:pPr>
        <w:pStyle w:val="ListParagraph"/>
        <w:numPr>
          <w:ilvl w:val="0"/>
          <w:numId w:val="53"/>
        </w:numPr>
        <w:spacing w:after="120" w:line="240" w:lineRule="auto"/>
      </w:pPr>
      <w:r>
        <w:t>For most samples, the bottle should be filled to the shoulder or line that denotes the target volume; this will leave a small amount of head space, especially necessary if preservative will be added to the sample.</w:t>
      </w:r>
    </w:p>
    <w:p w14:paraId="36348E09" w14:textId="77777777" w:rsidR="00007833" w:rsidRDefault="00007833" w:rsidP="003B208D">
      <w:pPr>
        <w:pStyle w:val="ListParagraph"/>
        <w:numPr>
          <w:ilvl w:val="0"/>
          <w:numId w:val="53"/>
        </w:numPr>
        <w:spacing w:after="120" w:line="240" w:lineRule="auto"/>
      </w:pPr>
      <w:r>
        <w:t xml:space="preserve">If samples are to be frozen, leave sufficient head space to allow the sample to expand when it freezes without the bottle breaking.  </w:t>
      </w:r>
    </w:p>
    <w:p w14:paraId="1939CE0E" w14:textId="77777777" w:rsidR="00007833" w:rsidRDefault="00007833" w:rsidP="003B208D">
      <w:pPr>
        <w:pStyle w:val="ListParagraph"/>
        <w:numPr>
          <w:ilvl w:val="0"/>
          <w:numId w:val="53"/>
        </w:numPr>
        <w:spacing w:after="120" w:line="240" w:lineRule="auto"/>
      </w:pPr>
      <w:r>
        <w:t xml:space="preserve">If samples require zero headspace (e.g., volatile organic analysis (VOA) or ultra-low-level mercury (ULL-Hg)), submerge the container and lid, remove the lid, allow to fill completely, and secure the lid, all while submerged; verify there is no head space or air bubbles; if head space or air bubbles remain, use the lid to add a small amount of water until a convex meniscus forms, then secure the lid.  </w:t>
      </w:r>
    </w:p>
    <w:p w14:paraId="59A2C04F" w14:textId="77777777" w:rsidR="00007833" w:rsidRDefault="00007833" w:rsidP="003B208D">
      <w:pPr>
        <w:pStyle w:val="ListParagraph"/>
        <w:numPr>
          <w:ilvl w:val="0"/>
          <w:numId w:val="50"/>
        </w:numPr>
        <w:spacing w:after="120" w:line="240" w:lineRule="auto"/>
      </w:pPr>
      <w:r>
        <w:t xml:space="preserve">If preservative is required to be added to the sample, put on gloves, carefully unscrew the lid, pour the entire contents of the preservative vial into the sample bottle, replace the lid, and gently invert the sample bottle three times to mix the preservative into the sample. Discard the empty preservative vial. </w:t>
      </w:r>
    </w:p>
    <w:p w14:paraId="53B86CA4" w14:textId="77777777" w:rsidR="00007833" w:rsidRDefault="00007833" w:rsidP="003B208D">
      <w:pPr>
        <w:pStyle w:val="ListParagraph"/>
        <w:numPr>
          <w:ilvl w:val="0"/>
          <w:numId w:val="50"/>
        </w:numPr>
        <w:spacing w:after="120" w:line="240" w:lineRule="auto"/>
      </w:pPr>
      <w:r>
        <w:t>Store samples upright according to sample preservation and storage requirements (e.g., in a cooler on regular ice at ≤6</w:t>
      </w:r>
      <w:r w:rsidRPr="00717CBC">
        <w:rPr>
          <w:vertAlign w:val="superscript"/>
        </w:rPr>
        <w:t>o</w:t>
      </w:r>
      <w:r>
        <w:t>C, or frozen on dry ice).</w:t>
      </w:r>
    </w:p>
    <w:p w14:paraId="652CB687" w14:textId="77777777" w:rsidR="00007833" w:rsidRDefault="00007833" w:rsidP="003B208D">
      <w:pPr>
        <w:pStyle w:val="ListParagraph"/>
        <w:numPr>
          <w:ilvl w:val="0"/>
          <w:numId w:val="50"/>
        </w:numPr>
        <w:spacing w:after="120" w:line="240" w:lineRule="auto"/>
      </w:pPr>
      <w:r>
        <w:t xml:space="preserve">Deliver samples to the analytical laboratory within required holding times. </w:t>
      </w:r>
    </w:p>
    <w:p w14:paraId="7F6348E8" w14:textId="77777777" w:rsidR="00007833" w:rsidRDefault="00007833" w:rsidP="0021034C">
      <w:pPr>
        <w:spacing w:after="120" w:line="240" w:lineRule="auto"/>
        <w:contextualSpacing/>
      </w:pPr>
      <w:r w:rsidRPr="00717CBC">
        <w:rPr>
          <w:b/>
        </w:rPr>
        <w:lastRenderedPageBreak/>
        <w:t>NOTE</w:t>
      </w:r>
      <w:r>
        <w:t xml:space="preserve">: </w:t>
      </w:r>
      <w:r w:rsidRPr="00097E83">
        <w:t xml:space="preserve">The following </w:t>
      </w:r>
      <w:r>
        <w:t xml:space="preserve">parameters are often </w:t>
      </w:r>
      <w:r w:rsidRPr="00097E83">
        <w:t>collect</w:t>
      </w:r>
      <w:r>
        <w:t>ed</w:t>
      </w:r>
      <w:r w:rsidRPr="00097E83">
        <w:t xml:space="preserve"> using filtered grab sampling techniques:</w:t>
      </w:r>
      <w:r>
        <w:t xml:space="preserve"> dissolved orthophosphate also known as s</w:t>
      </w:r>
      <w:r w:rsidRPr="00097E83">
        <w:t xml:space="preserve">oluble </w:t>
      </w:r>
      <w:r>
        <w:t>r</w:t>
      </w:r>
      <w:r w:rsidRPr="00097E83">
        <w:t xml:space="preserve">eactive </w:t>
      </w:r>
      <w:r>
        <w:t>p</w:t>
      </w:r>
      <w:r w:rsidRPr="00097E83">
        <w:t>hosphorus (SRP)</w:t>
      </w:r>
      <w:r>
        <w:t xml:space="preserve"> and dissolved metals. </w:t>
      </w:r>
    </w:p>
    <w:p w14:paraId="1EF0F3C1" w14:textId="77777777" w:rsidR="00007833" w:rsidRPr="00097E83" w:rsidRDefault="00007833" w:rsidP="0021034C">
      <w:pPr>
        <w:spacing w:after="120" w:line="240" w:lineRule="auto"/>
        <w:contextualSpacing/>
      </w:pPr>
    </w:p>
    <w:p w14:paraId="1CC3F62D" w14:textId="77777777" w:rsidR="00007833" w:rsidRDefault="00007833" w:rsidP="0021034C">
      <w:pPr>
        <w:tabs>
          <w:tab w:val="left" w:pos="2535"/>
        </w:tabs>
        <w:spacing w:after="120" w:line="240" w:lineRule="auto"/>
        <w:ind w:left="270" w:hanging="270"/>
        <w:contextualSpacing/>
        <w:rPr>
          <w:b/>
        </w:rPr>
      </w:pPr>
      <w:r>
        <w:rPr>
          <w:b/>
          <w:u w:val="single"/>
        </w:rPr>
        <w:t xml:space="preserve">Van Dorn or </w:t>
      </w:r>
      <w:r w:rsidRPr="00995EC3">
        <w:rPr>
          <w:b/>
          <w:u w:val="single"/>
        </w:rPr>
        <w:t>Kemmerer water sampler</w:t>
      </w:r>
      <w:r>
        <w:rPr>
          <w:b/>
          <w:u w:val="single"/>
        </w:rPr>
        <w:t>s</w:t>
      </w:r>
      <w:r w:rsidRPr="00995EC3">
        <w:rPr>
          <w:b/>
          <w:u w:val="single"/>
        </w:rPr>
        <w:t xml:space="preserve"> – lake water column</w:t>
      </w:r>
      <w:r>
        <w:rPr>
          <w:b/>
        </w:rPr>
        <w:t>:</w:t>
      </w:r>
    </w:p>
    <w:p w14:paraId="24C7E5A1" w14:textId="77777777" w:rsidR="00007833" w:rsidRDefault="00007833" w:rsidP="0021034C">
      <w:pPr>
        <w:tabs>
          <w:tab w:val="left" w:pos="2535"/>
        </w:tabs>
        <w:spacing w:after="120" w:line="240" w:lineRule="auto"/>
        <w:ind w:left="270" w:hanging="270"/>
        <w:contextualSpacing/>
        <w:rPr>
          <w:b/>
        </w:rPr>
      </w:pPr>
      <w:r>
        <w:rPr>
          <w:rFonts w:ascii="Tahoma" w:hAnsi="Tahoma" w:cs="Tahoma"/>
          <w:noProof/>
          <w:sz w:val="20"/>
          <w:szCs w:val="20"/>
        </w:rPr>
        <w:drawing>
          <wp:inline distT="0" distB="0" distL="0" distR="0" wp14:anchorId="75D6E780" wp14:editId="507C1881">
            <wp:extent cx="1684867" cy="1684867"/>
            <wp:effectExtent l="0" t="0" r="0" b="0"/>
            <wp:docPr id="19" name="Picture 19" descr="C:\Users\CB0034\AppData\Local\Microsoft\Windows\INetCache\Content.MSO\463454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0034\AppData\Local\Microsoft\Windows\INetCache\Content.MSO\463454D9.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9130" cy="1689130"/>
                    </a:xfrm>
                    <a:prstGeom prst="rect">
                      <a:avLst/>
                    </a:prstGeom>
                    <a:noFill/>
                    <a:ln>
                      <a:noFill/>
                    </a:ln>
                  </pic:spPr>
                </pic:pic>
              </a:graphicData>
            </a:graphic>
          </wp:inline>
        </w:drawing>
      </w:r>
      <w:r>
        <w:rPr>
          <w:b/>
        </w:rPr>
        <w:t xml:space="preserve">(Kemmerer) </w:t>
      </w:r>
      <w:r>
        <w:rPr>
          <w:noProof/>
        </w:rPr>
        <w:drawing>
          <wp:inline distT="0" distB="0" distL="0" distR="0" wp14:anchorId="43C4E235" wp14:editId="7326E0D2">
            <wp:extent cx="2238375" cy="1701165"/>
            <wp:effectExtent l="0" t="0" r="9525" b="0"/>
            <wp:docPr id="20" name="Picture 20" descr="Image result for van dorn water sa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n dorn water sampler"/>
                    <pic:cNvPicPr>
                      <a:picLocks noChangeAspect="1" noChangeArrowheads="1"/>
                    </pic:cNvPicPr>
                  </pic:nvPicPr>
                  <pic:blipFill rotWithShape="1">
                    <a:blip r:embed="rId35">
                      <a:extLst>
                        <a:ext uri="{28A0092B-C50C-407E-A947-70E740481C1C}">
                          <a14:useLocalDpi xmlns:a14="http://schemas.microsoft.com/office/drawing/2010/main" val="0"/>
                        </a:ext>
                      </a:extLst>
                    </a:blip>
                    <a:srcRect t="11500" b="12500"/>
                    <a:stretch/>
                  </pic:blipFill>
                  <pic:spPr bwMode="auto">
                    <a:xfrm>
                      <a:off x="0" y="0"/>
                      <a:ext cx="2243597" cy="1705134"/>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(Van Dorn)</w:t>
      </w:r>
    </w:p>
    <w:p w14:paraId="23C11DB1" w14:textId="77777777" w:rsidR="00007833" w:rsidRPr="00995EC3" w:rsidRDefault="00007833" w:rsidP="003B208D">
      <w:pPr>
        <w:pStyle w:val="ListParagraph"/>
        <w:numPr>
          <w:ilvl w:val="0"/>
          <w:numId w:val="46"/>
        </w:numPr>
        <w:spacing w:after="120" w:line="240" w:lineRule="auto"/>
        <w:rPr>
          <w:rFonts w:cstheme="minorHAnsi"/>
        </w:rPr>
      </w:pPr>
      <w:r w:rsidRPr="00995EC3">
        <w:rPr>
          <w:rFonts w:cstheme="minorHAnsi"/>
        </w:rPr>
        <w:t xml:space="preserve">Securely attach the Van Dorn or Kemmerer to a sturdy line (e.g., rope, chain, cable).  </w:t>
      </w:r>
    </w:p>
    <w:p w14:paraId="429CDEBA" w14:textId="77777777" w:rsidR="00007833" w:rsidRPr="00995EC3" w:rsidRDefault="00007833" w:rsidP="003B208D">
      <w:pPr>
        <w:pStyle w:val="ListParagraph"/>
        <w:numPr>
          <w:ilvl w:val="0"/>
          <w:numId w:val="46"/>
        </w:numPr>
        <w:spacing w:after="120" w:line="240" w:lineRule="auto"/>
        <w:rPr>
          <w:rFonts w:cstheme="minorHAnsi"/>
        </w:rPr>
      </w:pPr>
      <w:r w:rsidRPr="00995EC3">
        <w:rPr>
          <w:rFonts w:cstheme="minorHAnsi"/>
        </w:rPr>
        <w:t xml:space="preserve">Open the instrument and secure the rubber stoppers open at each end of the cylinder (Van Dorn: pull the rubber end seals out and back to open, and secure in place using the cables; Kemmerer: hold each end of the cylinder and pull open until it clicks into place); </w:t>
      </w:r>
    </w:p>
    <w:p w14:paraId="17194DBB" w14:textId="77777777" w:rsidR="00007833" w:rsidRPr="00995EC3" w:rsidRDefault="00007833" w:rsidP="003B208D">
      <w:pPr>
        <w:pStyle w:val="ListParagraph"/>
        <w:numPr>
          <w:ilvl w:val="0"/>
          <w:numId w:val="46"/>
        </w:numPr>
        <w:spacing w:after="120" w:line="240" w:lineRule="auto"/>
        <w:rPr>
          <w:rFonts w:cstheme="minorHAnsi"/>
        </w:rPr>
      </w:pPr>
      <w:r w:rsidRPr="00995EC3">
        <w:rPr>
          <w:rFonts w:cstheme="minorHAnsi"/>
        </w:rPr>
        <w:t>Attach the metal weight (called a “messenger”) to the line.</w:t>
      </w:r>
    </w:p>
    <w:p w14:paraId="40C7AF56" w14:textId="77777777" w:rsidR="00007833" w:rsidRDefault="00007833" w:rsidP="003B208D">
      <w:pPr>
        <w:pStyle w:val="ListParagraph"/>
        <w:numPr>
          <w:ilvl w:val="0"/>
          <w:numId w:val="46"/>
        </w:numPr>
        <w:spacing w:after="120" w:line="240" w:lineRule="auto"/>
        <w:rPr>
          <w:rFonts w:cstheme="minorHAnsi"/>
        </w:rPr>
      </w:pPr>
      <w:r w:rsidRPr="00995EC3">
        <w:rPr>
          <w:rFonts w:cstheme="minorHAnsi"/>
        </w:rPr>
        <w:t>Determine the desired depth of sampling</w:t>
      </w:r>
      <w:r>
        <w:rPr>
          <w:rFonts w:cstheme="minorHAnsi"/>
        </w:rPr>
        <w:t xml:space="preserve">. </w:t>
      </w:r>
    </w:p>
    <w:p w14:paraId="479E5D1E" w14:textId="77777777" w:rsidR="00007833" w:rsidRPr="00995EC3" w:rsidRDefault="00007833" w:rsidP="003B208D">
      <w:pPr>
        <w:pStyle w:val="ListParagraph"/>
        <w:numPr>
          <w:ilvl w:val="0"/>
          <w:numId w:val="46"/>
        </w:numPr>
        <w:spacing w:after="120" w:line="240" w:lineRule="auto"/>
        <w:rPr>
          <w:rFonts w:cstheme="minorHAnsi"/>
        </w:rPr>
      </w:pPr>
      <w:r w:rsidRPr="00995EC3">
        <w:rPr>
          <w:rFonts w:cstheme="minorHAnsi"/>
        </w:rPr>
        <w:t xml:space="preserve">Hold the messenger above the water surface and lower the Kemmerer to the desired depth; use demarcations on the cable to track depths as it lowers. </w:t>
      </w:r>
    </w:p>
    <w:p w14:paraId="216730CD" w14:textId="77777777" w:rsidR="00007833" w:rsidRPr="00995EC3" w:rsidRDefault="00007833" w:rsidP="003B208D">
      <w:pPr>
        <w:pStyle w:val="ListParagraph"/>
        <w:numPr>
          <w:ilvl w:val="0"/>
          <w:numId w:val="46"/>
        </w:numPr>
        <w:spacing w:after="120" w:line="240" w:lineRule="auto"/>
        <w:rPr>
          <w:rFonts w:cstheme="minorHAnsi"/>
        </w:rPr>
      </w:pPr>
      <w:r w:rsidRPr="00995EC3">
        <w:rPr>
          <w:rFonts w:cstheme="minorHAnsi"/>
        </w:rPr>
        <w:t xml:space="preserve">Once the desired depth is reached, hold the instrument in place and </w:t>
      </w:r>
      <w:r>
        <w:rPr>
          <w:rFonts w:cstheme="minorHAnsi"/>
        </w:rPr>
        <w:t>release t</w:t>
      </w:r>
      <w:r w:rsidRPr="00995EC3">
        <w:rPr>
          <w:rFonts w:cstheme="minorHAnsi"/>
        </w:rPr>
        <w:t>he messenger down the line</w:t>
      </w:r>
      <w:r>
        <w:rPr>
          <w:rFonts w:cstheme="minorHAnsi"/>
        </w:rPr>
        <w:t xml:space="preserve">; it will hit the trigger and the rubber end seals will snap shut. </w:t>
      </w:r>
      <w:r w:rsidRPr="00995EC3">
        <w:rPr>
          <w:rFonts w:cstheme="minorHAnsi"/>
        </w:rPr>
        <w:t xml:space="preserve"> </w:t>
      </w:r>
    </w:p>
    <w:p w14:paraId="0EC7E757" w14:textId="77777777" w:rsidR="00007833" w:rsidRPr="00995EC3" w:rsidRDefault="00007833" w:rsidP="003B208D">
      <w:pPr>
        <w:pStyle w:val="ListParagraph"/>
        <w:numPr>
          <w:ilvl w:val="0"/>
          <w:numId w:val="46"/>
        </w:numPr>
        <w:spacing w:after="120" w:line="240" w:lineRule="auto"/>
        <w:rPr>
          <w:rFonts w:cstheme="minorHAnsi"/>
        </w:rPr>
      </w:pPr>
      <w:r w:rsidRPr="00995EC3">
        <w:rPr>
          <w:rFonts w:cstheme="minorHAnsi"/>
        </w:rPr>
        <w:t xml:space="preserve">Raise the </w:t>
      </w:r>
      <w:r>
        <w:rPr>
          <w:rFonts w:cstheme="minorHAnsi"/>
        </w:rPr>
        <w:t>instrument</w:t>
      </w:r>
      <w:r w:rsidRPr="00995EC3">
        <w:rPr>
          <w:rFonts w:cstheme="minorHAnsi"/>
        </w:rPr>
        <w:t xml:space="preserve"> to the surface and verify it is full </w:t>
      </w:r>
      <w:r>
        <w:rPr>
          <w:rFonts w:cstheme="minorHAnsi"/>
        </w:rPr>
        <w:t xml:space="preserve">of water </w:t>
      </w:r>
      <w:r w:rsidRPr="00995EC3">
        <w:rPr>
          <w:rFonts w:cstheme="minorHAnsi"/>
        </w:rPr>
        <w:t>and sealed properly.</w:t>
      </w:r>
    </w:p>
    <w:p w14:paraId="2602B74B" w14:textId="77777777" w:rsidR="00007833" w:rsidRPr="00995EC3" w:rsidRDefault="00007833" w:rsidP="003B208D">
      <w:pPr>
        <w:pStyle w:val="ListParagraph"/>
        <w:numPr>
          <w:ilvl w:val="0"/>
          <w:numId w:val="46"/>
        </w:numPr>
        <w:spacing w:after="120" w:line="240" w:lineRule="auto"/>
        <w:rPr>
          <w:rFonts w:cstheme="minorHAnsi"/>
        </w:rPr>
      </w:pPr>
      <w:r w:rsidRPr="00995EC3">
        <w:rPr>
          <w:rFonts w:cstheme="minorHAnsi"/>
        </w:rPr>
        <w:t xml:space="preserve">Use the drain valves to release water from the </w:t>
      </w:r>
      <w:r>
        <w:rPr>
          <w:rFonts w:cstheme="minorHAnsi"/>
        </w:rPr>
        <w:t>cylinder</w:t>
      </w:r>
      <w:r w:rsidRPr="00995EC3">
        <w:rPr>
          <w:rFonts w:cstheme="minorHAnsi"/>
        </w:rPr>
        <w:t xml:space="preserve"> to perform rinsing and sample collection: follow the unfiltered or filtered grab sample procedures, as applicable. </w:t>
      </w:r>
    </w:p>
    <w:p w14:paraId="513E850C" w14:textId="6C09972D" w:rsidR="00007833" w:rsidRDefault="00007833" w:rsidP="0021034C">
      <w:pPr>
        <w:spacing w:after="120" w:line="240" w:lineRule="auto"/>
        <w:contextualSpacing/>
        <w:rPr>
          <w:rFonts w:cstheme="minorHAnsi"/>
        </w:rPr>
      </w:pPr>
      <w:r w:rsidRPr="00995EC3">
        <w:rPr>
          <w:rFonts w:cstheme="minorHAnsi"/>
          <w:b/>
        </w:rPr>
        <w:t xml:space="preserve">NOTE: </w:t>
      </w:r>
      <w:r w:rsidRPr="00995EC3">
        <w:rPr>
          <w:rFonts w:cstheme="minorHAnsi"/>
        </w:rPr>
        <w:t xml:space="preserve">The instrument may be lowered and raised by hand, or you may consider using a winch or pulley boom to assist in lowering and raising, especially when sampling great depths. </w:t>
      </w:r>
    </w:p>
    <w:p w14:paraId="46F98565" w14:textId="77777777" w:rsidR="00091BD5" w:rsidRPr="00995EC3" w:rsidRDefault="00091BD5" w:rsidP="0021034C">
      <w:pPr>
        <w:spacing w:after="120" w:line="240" w:lineRule="auto"/>
        <w:contextualSpacing/>
        <w:rPr>
          <w:rFonts w:cstheme="minorHAnsi"/>
          <w:b/>
        </w:rPr>
      </w:pPr>
    </w:p>
    <w:p w14:paraId="6682FE2A" w14:textId="77777777" w:rsidR="00007833" w:rsidRPr="00995EC3" w:rsidRDefault="00007833" w:rsidP="0021034C">
      <w:pPr>
        <w:spacing w:after="120" w:line="240" w:lineRule="auto"/>
        <w:contextualSpacing/>
        <w:rPr>
          <w:rFonts w:cstheme="minorHAnsi"/>
        </w:rPr>
      </w:pPr>
      <w:r w:rsidRPr="00995EC3">
        <w:rPr>
          <w:rFonts w:cstheme="minorHAnsi"/>
          <w:b/>
        </w:rPr>
        <w:t>NOTE</w:t>
      </w:r>
      <w:r w:rsidRPr="00995EC3">
        <w:rPr>
          <w:rFonts w:cstheme="minorHAnsi"/>
        </w:rPr>
        <w:t xml:space="preserve">: Consider adding weights around the exterior of the </w:t>
      </w:r>
      <w:r>
        <w:rPr>
          <w:rFonts w:cstheme="minorHAnsi"/>
        </w:rPr>
        <w:t>instrument</w:t>
      </w:r>
      <w:r w:rsidRPr="00995EC3">
        <w:rPr>
          <w:rFonts w:cstheme="minorHAnsi"/>
        </w:rPr>
        <w:t xml:space="preserve"> to assist in lowering. </w:t>
      </w:r>
    </w:p>
    <w:p w14:paraId="17126E3D" w14:textId="77777777" w:rsidR="00F83F6B" w:rsidRDefault="00F83F6B" w:rsidP="0021034C">
      <w:pPr>
        <w:spacing w:after="120" w:line="240" w:lineRule="auto"/>
        <w:contextualSpacing/>
        <w:rPr>
          <w:b/>
          <w:u w:val="single"/>
        </w:rPr>
      </w:pPr>
      <w:r>
        <w:rPr>
          <w:b/>
          <w:u w:val="single"/>
        </w:rPr>
        <w:br w:type="page"/>
      </w:r>
    </w:p>
    <w:p w14:paraId="4A5D852C" w14:textId="6062DD3A" w:rsidR="00007833" w:rsidRDefault="00007833" w:rsidP="0021034C">
      <w:pPr>
        <w:spacing w:after="120" w:line="240" w:lineRule="auto"/>
        <w:contextualSpacing/>
        <w:rPr>
          <w:b/>
          <w:u w:val="single"/>
        </w:rPr>
      </w:pPr>
      <w:r>
        <w:rPr>
          <w:b/>
          <w:u w:val="single"/>
        </w:rPr>
        <w:lastRenderedPageBreak/>
        <w:t>Extension pole sampler technique</w:t>
      </w:r>
    </w:p>
    <w:p w14:paraId="00CAC2C1" w14:textId="4996F0BE" w:rsidR="00007833" w:rsidRDefault="00007833" w:rsidP="0021034C">
      <w:pPr>
        <w:spacing w:after="120" w:line="240" w:lineRule="auto"/>
        <w:contextualSpacing/>
        <w:rPr>
          <w:rFonts w:cs="Calibri"/>
        </w:rPr>
      </w:pPr>
      <w:r w:rsidRPr="00F36E3D">
        <w:rPr>
          <w:b/>
        </w:rPr>
        <w:t>NOTE</w:t>
      </w:r>
      <w:r>
        <w:t xml:space="preserve">: </w:t>
      </w:r>
      <w:r>
        <w:rPr>
          <w:rFonts w:cs="Calibri"/>
        </w:rPr>
        <w:t xml:space="preserve">Direct collection into the sample container being submitted to the laboratory for analysis is always preferred. However, in cases where water </w:t>
      </w:r>
      <w:r w:rsidRPr="00181915">
        <w:rPr>
          <w:rFonts w:cs="Calibri"/>
        </w:rPr>
        <w:t xml:space="preserve">samples </w:t>
      </w:r>
      <w:r>
        <w:rPr>
          <w:rFonts w:cs="Calibri"/>
        </w:rPr>
        <w:t xml:space="preserve">must be collected from a distance, for example, samples </w:t>
      </w:r>
      <w:r w:rsidRPr="00181915">
        <w:rPr>
          <w:rFonts w:cs="Calibri"/>
        </w:rPr>
        <w:t xml:space="preserve">cannot be safely collected </w:t>
      </w:r>
      <w:r>
        <w:rPr>
          <w:rFonts w:cs="Calibri"/>
        </w:rPr>
        <w:t>via</w:t>
      </w:r>
      <w:r w:rsidRPr="00181915">
        <w:rPr>
          <w:rFonts w:cs="Calibri"/>
        </w:rPr>
        <w:t xml:space="preserve"> wading</w:t>
      </w:r>
      <w:r>
        <w:rPr>
          <w:rFonts w:cs="Calibri"/>
        </w:rPr>
        <w:t xml:space="preserve">, access to the water’s edge is limited, or wading will cause excessive disturbance, an extension (telescopic) pole sampler may be used to collect </w:t>
      </w:r>
      <w:r w:rsidRPr="00193786">
        <w:rPr>
          <w:rFonts w:cs="Calibri"/>
        </w:rPr>
        <w:t>samples</w:t>
      </w:r>
      <w:r>
        <w:rPr>
          <w:rFonts w:cs="Calibri"/>
        </w:rPr>
        <w:t xml:space="preserve">. </w:t>
      </w:r>
    </w:p>
    <w:p w14:paraId="3E9E77B3" w14:textId="77777777" w:rsidR="00091BD5" w:rsidRDefault="00091BD5" w:rsidP="0021034C">
      <w:pPr>
        <w:spacing w:after="120" w:line="240" w:lineRule="auto"/>
        <w:contextualSpacing/>
        <w:rPr>
          <w:rFonts w:cs="Calibri"/>
        </w:rPr>
      </w:pPr>
    </w:p>
    <w:p w14:paraId="7D9E0A73" w14:textId="77777777" w:rsidR="00007833" w:rsidRPr="00193786" w:rsidRDefault="00007833" w:rsidP="0021034C">
      <w:pPr>
        <w:spacing w:after="120" w:line="240" w:lineRule="auto"/>
        <w:contextualSpacing/>
        <w:rPr>
          <w:rFonts w:cs="Calibri"/>
        </w:rPr>
      </w:pPr>
      <w:r w:rsidRPr="00F36E3D">
        <w:rPr>
          <w:rFonts w:cs="Calibri"/>
          <w:b/>
        </w:rPr>
        <w:t>NOTE</w:t>
      </w:r>
      <w:r>
        <w:rPr>
          <w:rFonts w:cs="Calibri"/>
        </w:rPr>
        <w:t xml:space="preserve">: </w:t>
      </w:r>
      <w:r w:rsidRPr="00854492">
        <w:rPr>
          <w:rFonts w:cs="Calibri"/>
        </w:rPr>
        <w:t xml:space="preserve">A </w:t>
      </w:r>
      <w:r w:rsidRPr="002E752C">
        <w:rPr>
          <w:rFonts w:cs="Calibri"/>
        </w:rPr>
        <w:t xml:space="preserve">new, clean site- and analyte-specific </w:t>
      </w:r>
      <w:r>
        <w:rPr>
          <w:rFonts w:cs="Calibri"/>
        </w:rPr>
        <w:t xml:space="preserve">collection </w:t>
      </w:r>
      <w:r w:rsidRPr="00854492">
        <w:rPr>
          <w:rFonts w:cs="Calibri"/>
        </w:rPr>
        <w:t>bottle</w:t>
      </w:r>
      <w:r w:rsidRPr="002E752C">
        <w:rPr>
          <w:rFonts w:cs="Calibri"/>
        </w:rPr>
        <w:t xml:space="preserve"> may be used with the extension pole sampler. Alternately, if the same collection bottle that is attached to the extension pole will be used at multiple site locations, it must be cleaned and decontaminated between uses </w:t>
      </w:r>
      <w:r w:rsidRPr="00D75894">
        <w:rPr>
          <w:rFonts w:cs="Calibri"/>
        </w:rPr>
        <w:t>using approved decontamination procedures</w:t>
      </w:r>
      <w:r>
        <w:rPr>
          <w:rFonts w:cs="Calibri"/>
        </w:rPr>
        <w:t xml:space="preserve">. </w:t>
      </w:r>
      <w:r w:rsidRPr="00193786">
        <w:rPr>
          <w:rFonts w:cs="Calibri"/>
        </w:rPr>
        <w:t xml:space="preserve">Project SAPs should specify intended decontamination methods.   </w:t>
      </w:r>
    </w:p>
    <w:p w14:paraId="3303E1A7" w14:textId="77777777" w:rsidR="00007833" w:rsidRPr="00193786" w:rsidRDefault="00007833" w:rsidP="003B208D">
      <w:pPr>
        <w:pStyle w:val="ListParagraph"/>
        <w:numPr>
          <w:ilvl w:val="0"/>
          <w:numId w:val="63"/>
        </w:numPr>
        <w:spacing w:after="120" w:line="240" w:lineRule="auto"/>
        <w:rPr>
          <w:rFonts w:cs="Calibri"/>
        </w:rPr>
      </w:pPr>
      <w:r w:rsidRPr="00193786">
        <w:rPr>
          <w:rFonts w:cs="Calibri"/>
        </w:rPr>
        <w:t>Decontaminate the sample co</w:t>
      </w:r>
      <w:r>
        <w:rPr>
          <w:rFonts w:cs="Calibri"/>
        </w:rPr>
        <w:t xml:space="preserve">llection bottle (if necessary). </w:t>
      </w:r>
    </w:p>
    <w:p w14:paraId="36F49D0F" w14:textId="77777777" w:rsidR="00007833" w:rsidRDefault="00007833" w:rsidP="003B208D">
      <w:pPr>
        <w:pStyle w:val="ListParagraph"/>
        <w:numPr>
          <w:ilvl w:val="0"/>
          <w:numId w:val="63"/>
        </w:numPr>
        <w:spacing w:after="120" w:line="240" w:lineRule="auto"/>
        <w:rPr>
          <w:rFonts w:cs="Calibri"/>
        </w:rPr>
      </w:pPr>
      <w:r w:rsidRPr="00E45545">
        <w:rPr>
          <w:rFonts w:cs="Calibri"/>
        </w:rPr>
        <w:t xml:space="preserve">Attach the clean/decontaminated collection bottle to the telescopic rod by securing the ring clasp. </w:t>
      </w:r>
    </w:p>
    <w:p w14:paraId="613A16AC" w14:textId="77777777" w:rsidR="00007833" w:rsidRDefault="00007833" w:rsidP="003B208D">
      <w:pPr>
        <w:pStyle w:val="ListParagraph"/>
        <w:numPr>
          <w:ilvl w:val="0"/>
          <w:numId w:val="63"/>
        </w:numPr>
        <w:spacing w:after="120" w:line="240" w:lineRule="auto"/>
        <w:rPr>
          <w:rFonts w:cs="Calibri"/>
        </w:rPr>
      </w:pPr>
      <w:r w:rsidRPr="00E45545">
        <w:rPr>
          <w:rFonts w:cs="Calibri"/>
        </w:rPr>
        <w:t>Ident</w:t>
      </w:r>
      <w:r>
        <w:rPr>
          <w:rFonts w:cs="Calibri"/>
        </w:rPr>
        <w:t xml:space="preserve">ify a suitable sample location. </w:t>
      </w:r>
    </w:p>
    <w:p w14:paraId="0C84B69B" w14:textId="77777777" w:rsidR="00007833" w:rsidRDefault="00007833" w:rsidP="003B208D">
      <w:pPr>
        <w:pStyle w:val="ListParagraph"/>
        <w:numPr>
          <w:ilvl w:val="0"/>
          <w:numId w:val="63"/>
        </w:numPr>
        <w:spacing w:after="120" w:line="240" w:lineRule="auto"/>
        <w:rPr>
          <w:rFonts w:cs="Calibri"/>
        </w:rPr>
      </w:pPr>
      <w:r w:rsidRPr="00E45545">
        <w:rPr>
          <w:rFonts w:cs="Calibri"/>
        </w:rPr>
        <w:t xml:space="preserve">Triple-rinse the collection bottle with ambient water: extend the pole into a well-mixed portion of the water column, submerge the bottle into the water column below the water surface, fill the bottle, remove from the water column, and shake gently to rinse. Discard the rinse water downstream. Repeat this process </w:t>
      </w:r>
      <w:r>
        <w:rPr>
          <w:rFonts w:cs="Calibri"/>
        </w:rPr>
        <w:t>three</w:t>
      </w:r>
      <w:r w:rsidRPr="00E45545">
        <w:rPr>
          <w:rFonts w:cs="Calibri"/>
        </w:rPr>
        <w:t xml:space="preserve"> times to triple-rinse the bottle. </w:t>
      </w:r>
    </w:p>
    <w:p w14:paraId="5A5DFDEC" w14:textId="77777777" w:rsidR="00007833" w:rsidRPr="00E45545" w:rsidRDefault="00007833" w:rsidP="003B208D">
      <w:pPr>
        <w:pStyle w:val="ListParagraph"/>
        <w:numPr>
          <w:ilvl w:val="0"/>
          <w:numId w:val="63"/>
        </w:numPr>
        <w:spacing w:after="120" w:line="240" w:lineRule="auto"/>
        <w:rPr>
          <w:rFonts w:cs="Calibri"/>
        </w:rPr>
      </w:pPr>
      <w:r w:rsidRPr="00E45545">
        <w:rPr>
          <w:rFonts w:cs="Calibri"/>
        </w:rPr>
        <w:t>Collect the water sample: f</w:t>
      </w:r>
      <w:r>
        <w:t xml:space="preserve">ace upstream into the direction of the flow (if flowing), </w:t>
      </w:r>
      <w:r w:rsidRPr="00E45545">
        <w:rPr>
          <w:rFonts w:cs="Calibri"/>
        </w:rPr>
        <w:t xml:space="preserve">extend the pole into a well-mixed portion of the water column </w:t>
      </w:r>
      <w:r>
        <w:t xml:space="preserve">so the mouth is below the water surface to prevent particulates floating on the water surface from entering the bottle and above the bottom to prevent substrate from entering the sample bottle, and fill the bottle. </w:t>
      </w:r>
    </w:p>
    <w:p w14:paraId="62E3279D" w14:textId="77777777" w:rsidR="00007833" w:rsidRPr="00E45545" w:rsidRDefault="00007833" w:rsidP="003B208D">
      <w:pPr>
        <w:pStyle w:val="ListParagraph"/>
        <w:numPr>
          <w:ilvl w:val="0"/>
          <w:numId w:val="63"/>
        </w:numPr>
        <w:spacing w:after="120" w:line="240" w:lineRule="auto"/>
        <w:rPr>
          <w:rFonts w:cs="Calibri"/>
        </w:rPr>
      </w:pPr>
      <w:r>
        <w:t xml:space="preserve">Return the bottle to a stable location on the bank, shore or in the vessel, carefully unfasten the ring clasp and remove the collection bottle from the telescopic pole. </w:t>
      </w:r>
    </w:p>
    <w:p w14:paraId="3F73ACEB" w14:textId="77777777" w:rsidR="00007833" w:rsidRPr="00E45545" w:rsidRDefault="00007833" w:rsidP="003B208D">
      <w:pPr>
        <w:pStyle w:val="ListParagraph"/>
        <w:numPr>
          <w:ilvl w:val="0"/>
          <w:numId w:val="63"/>
        </w:numPr>
        <w:spacing w:after="120" w:line="240" w:lineRule="auto"/>
        <w:rPr>
          <w:rFonts w:cs="Calibri"/>
        </w:rPr>
      </w:pPr>
      <w:r w:rsidRPr="00E45545">
        <w:rPr>
          <w:rFonts w:cs="Calibri"/>
        </w:rPr>
        <w:t xml:space="preserve">Transfer water from the collection bottle into laboratory-provided sample bottles: follow unfiltered grab samples procedure or filtered </w:t>
      </w:r>
      <w:r>
        <w:rPr>
          <w:rFonts w:cs="Calibri"/>
        </w:rPr>
        <w:t>grab samples procedure</w:t>
      </w:r>
      <w:r w:rsidRPr="00E45545">
        <w:rPr>
          <w:rFonts w:cs="Calibri"/>
        </w:rPr>
        <w:t>, as applicable, to rinse sampl</w:t>
      </w:r>
      <w:r>
        <w:rPr>
          <w:rFonts w:cs="Calibri"/>
        </w:rPr>
        <w:t xml:space="preserve">e bottles and collect samples. </w:t>
      </w:r>
    </w:p>
    <w:p w14:paraId="53BD8903" w14:textId="77777777" w:rsidR="00007833" w:rsidRDefault="00007833" w:rsidP="0021034C">
      <w:pPr>
        <w:spacing w:after="120" w:line="240" w:lineRule="auto"/>
        <w:contextualSpacing/>
      </w:pPr>
      <w:r>
        <w:rPr>
          <w:noProof/>
        </w:rPr>
        <w:drawing>
          <wp:inline distT="0" distB="0" distL="0" distR="0" wp14:anchorId="358BC2C3" wp14:editId="4DBB9106">
            <wp:extent cx="1709531" cy="1709531"/>
            <wp:effectExtent l="0" t="0" r="5080" b="5080"/>
            <wp:docPr id="30" name="Picture 30" descr="Image result for extension pole-samp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tension pole-sample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2569" cy="1742569"/>
                    </a:xfrm>
                    <a:prstGeom prst="rect">
                      <a:avLst/>
                    </a:prstGeom>
                    <a:noFill/>
                    <a:ln>
                      <a:noFill/>
                    </a:ln>
                  </pic:spPr>
                </pic:pic>
              </a:graphicData>
            </a:graphic>
          </wp:inline>
        </w:drawing>
      </w:r>
      <w:r w:rsidRPr="00C2712C">
        <w:t xml:space="preserve"> </w:t>
      </w:r>
      <w:r>
        <w:rPr>
          <w:noProof/>
        </w:rPr>
        <w:drawing>
          <wp:inline distT="0" distB="0" distL="0" distR="0" wp14:anchorId="2FB77962" wp14:editId="2CB87527">
            <wp:extent cx="3048000" cy="1495425"/>
            <wp:effectExtent l="0" t="0" r="0" b="9525"/>
            <wp:docPr id="31" name="Picture 31" descr="Image result for kemmerer water sa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mmerer water sampl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inline>
        </w:drawing>
      </w:r>
    </w:p>
    <w:p w14:paraId="293E2988" w14:textId="77777777" w:rsidR="00007833" w:rsidRDefault="00007833" w:rsidP="0021034C">
      <w:pPr>
        <w:spacing w:after="120" w:line="240" w:lineRule="auto"/>
        <w:contextualSpacing/>
      </w:pPr>
    </w:p>
    <w:p w14:paraId="50CC2065" w14:textId="77777777" w:rsidR="00007833" w:rsidRPr="00F36E3D" w:rsidRDefault="00007833" w:rsidP="0021034C">
      <w:pPr>
        <w:spacing w:after="120" w:line="240" w:lineRule="auto"/>
        <w:contextualSpacing/>
      </w:pPr>
    </w:p>
    <w:p w14:paraId="4203A24D" w14:textId="77777777" w:rsidR="00007833" w:rsidRPr="00D5374B" w:rsidRDefault="00007833" w:rsidP="0021034C">
      <w:pPr>
        <w:spacing w:after="120" w:line="240" w:lineRule="auto"/>
        <w:contextualSpacing/>
        <w:rPr>
          <w:b/>
          <w:u w:val="single"/>
        </w:rPr>
      </w:pPr>
      <w:r w:rsidRPr="00D5374B">
        <w:rPr>
          <w:b/>
          <w:u w:val="single"/>
        </w:rPr>
        <w:t xml:space="preserve">Clean Hands/Dirty Hands </w:t>
      </w:r>
      <w:r>
        <w:rPr>
          <w:b/>
          <w:u w:val="single"/>
        </w:rPr>
        <w:t>s</w:t>
      </w:r>
      <w:r w:rsidRPr="00D5374B">
        <w:rPr>
          <w:b/>
          <w:u w:val="single"/>
        </w:rPr>
        <w:t xml:space="preserve">ampling </w:t>
      </w:r>
      <w:r>
        <w:rPr>
          <w:b/>
          <w:u w:val="single"/>
        </w:rPr>
        <w:t>t</w:t>
      </w:r>
      <w:r w:rsidRPr="00D5374B">
        <w:rPr>
          <w:b/>
          <w:u w:val="single"/>
        </w:rPr>
        <w:t>echnique</w:t>
      </w:r>
      <w:r>
        <w:rPr>
          <w:b/>
          <w:u w:val="single"/>
        </w:rPr>
        <w:t xml:space="preserve"> for parts-per-billion detection limits</w:t>
      </w:r>
    </w:p>
    <w:p w14:paraId="2076351F" w14:textId="77777777" w:rsidR="00007833" w:rsidRDefault="00007833" w:rsidP="0021034C">
      <w:pPr>
        <w:spacing w:after="120" w:line="240" w:lineRule="auto"/>
        <w:contextualSpacing/>
      </w:pPr>
      <w:r w:rsidRPr="00D5374B">
        <w:rPr>
          <w:b/>
        </w:rPr>
        <w:t>NOTE</w:t>
      </w:r>
      <w:r>
        <w:t xml:space="preserve">: This procedure requires two people: one person is designated as “clean hands” and the second person is designated as “dirty hands.” “Dirty hands” is responsible for all activities that do not involve direct contact with the sample bottle and water. This method is used to collect samples for ultra-low-level mercury analysis and other trace element analytes with parts-per-billion detection limits. </w:t>
      </w:r>
    </w:p>
    <w:p w14:paraId="71E0B53C" w14:textId="77777777" w:rsidR="00007833" w:rsidRDefault="00007833" w:rsidP="0021034C">
      <w:pPr>
        <w:spacing w:after="120" w:line="240" w:lineRule="auto"/>
        <w:contextualSpacing/>
      </w:pPr>
    </w:p>
    <w:p w14:paraId="5495A9DE" w14:textId="77777777" w:rsidR="00007833" w:rsidRDefault="00007833" w:rsidP="003B208D">
      <w:pPr>
        <w:pStyle w:val="ListParagraph"/>
        <w:numPr>
          <w:ilvl w:val="0"/>
          <w:numId w:val="55"/>
        </w:numPr>
        <w:spacing w:after="120" w:line="240" w:lineRule="auto"/>
      </w:pPr>
      <w:r>
        <w:t xml:space="preserve">Prepare the sample cooler with ice: </w:t>
      </w:r>
    </w:p>
    <w:p w14:paraId="0CA29938" w14:textId="77777777" w:rsidR="00007833" w:rsidRDefault="00007833" w:rsidP="003B208D">
      <w:pPr>
        <w:pStyle w:val="ListParagraph"/>
        <w:numPr>
          <w:ilvl w:val="0"/>
          <w:numId w:val="57"/>
        </w:numPr>
        <w:spacing w:after="120" w:line="240" w:lineRule="auto"/>
      </w:pPr>
      <w:r>
        <w:t xml:space="preserve">Put on gloves. </w:t>
      </w:r>
    </w:p>
    <w:p w14:paraId="54DCBE94" w14:textId="77777777" w:rsidR="00007833" w:rsidRDefault="00007833" w:rsidP="003B208D">
      <w:pPr>
        <w:pStyle w:val="ListParagraph"/>
        <w:numPr>
          <w:ilvl w:val="0"/>
          <w:numId w:val="57"/>
        </w:numPr>
        <w:spacing w:after="120" w:line="240" w:lineRule="auto"/>
      </w:pPr>
      <w:r>
        <w:t xml:space="preserve">Place a large, clean garbage bag in the cooler to line the cooler. </w:t>
      </w:r>
    </w:p>
    <w:p w14:paraId="33880750" w14:textId="77777777" w:rsidR="00007833" w:rsidRDefault="00007833" w:rsidP="003B208D">
      <w:pPr>
        <w:pStyle w:val="ListParagraph"/>
        <w:numPr>
          <w:ilvl w:val="0"/>
          <w:numId w:val="57"/>
        </w:numPr>
        <w:spacing w:after="120" w:line="240" w:lineRule="auto"/>
      </w:pPr>
      <w:r>
        <w:lastRenderedPageBreak/>
        <w:t>Pack ice into sealable gallon-size plastic bags and place the bags of ice inside the garbage bag inside the cooler. Line the bottom and the sides of the cooler with bags of ice to form a “nest” in which sample bottles will be cradled and kept cold; approximately 6-8 bags are needed for average size coolers.</w:t>
      </w:r>
    </w:p>
    <w:p w14:paraId="048D4FD9" w14:textId="77777777" w:rsidR="00007833" w:rsidRDefault="00007833" w:rsidP="003B208D">
      <w:pPr>
        <w:pStyle w:val="ListParagraph"/>
        <w:numPr>
          <w:ilvl w:val="0"/>
          <w:numId w:val="57"/>
        </w:numPr>
        <w:spacing w:after="120" w:line="240" w:lineRule="auto"/>
      </w:pPr>
      <w:r>
        <w:t xml:space="preserve">Place a second large, clean garbage bag inside the first garbage bag; this inner bag provides an additional barrier between sample bottles and bags of </w:t>
      </w:r>
      <w:proofErr w:type="gramStart"/>
      <w:r>
        <w:t>ice, and</w:t>
      </w:r>
      <w:proofErr w:type="gramEnd"/>
      <w:r>
        <w:t xml:space="preserve"> is the bag in which completed samples are placed. </w:t>
      </w:r>
    </w:p>
    <w:p w14:paraId="3C3CEBC2" w14:textId="77777777" w:rsidR="00007833" w:rsidRDefault="00007833" w:rsidP="003B208D">
      <w:pPr>
        <w:pStyle w:val="ListParagraph"/>
        <w:numPr>
          <w:ilvl w:val="0"/>
          <w:numId w:val="57"/>
        </w:numPr>
        <w:spacing w:after="120" w:line="240" w:lineRule="auto"/>
      </w:pPr>
      <w:r>
        <w:t xml:space="preserve">Close both inner and outer garbage bags and close the cooler.  </w:t>
      </w:r>
    </w:p>
    <w:p w14:paraId="082D4699" w14:textId="77777777" w:rsidR="00007833" w:rsidRPr="000C7219" w:rsidRDefault="00007833" w:rsidP="003B208D">
      <w:pPr>
        <w:pStyle w:val="ListParagraph"/>
        <w:numPr>
          <w:ilvl w:val="0"/>
          <w:numId w:val="55"/>
        </w:numPr>
        <w:spacing w:after="120" w:line="240" w:lineRule="auto"/>
      </w:pPr>
      <w:r w:rsidRPr="000C7219">
        <w:t>Prepare “clean hands” and “dirty hands” sample kits:</w:t>
      </w:r>
    </w:p>
    <w:p w14:paraId="4BFA1C3F" w14:textId="77777777" w:rsidR="00007833" w:rsidRDefault="00007833" w:rsidP="003B208D">
      <w:pPr>
        <w:pStyle w:val="ListParagraph"/>
        <w:numPr>
          <w:ilvl w:val="0"/>
          <w:numId w:val="56"/>
        </w:numPr>
        <w:spacing w:after="120" w:line="240" w:lineRule="auto"/>
      </w:pPr>
      <w:r>
        <w:t xml:space="preserve">Clean hands kit: Sample bottle (double-bagged and pre-preserved with hydrochloric acid (HCl) or other appropriate preservative), clean hand glove kits (one pair latex gloves and one pair forearm-length rubber gloves in a bag) </w:t>
      </w:r>
    </w:p>
    <w:p w14:paraId="551A6D5C" w14:textId="77777777" w:rsidR="00007833" w:rsidRDefault="00007833" w:rsidP="003B208D">
      <w:pPr>
        <w:pStyle w:val="ListParagraph"/>
        <w:numPr>
          <w:ilvl w:val="0"/>
          <w:numId w:val="56"/>
        </w:numPr>
        <w:spacing w:after="120" w:line="240" w:lineRule="auto"/>
      </w:pPr>
      <w:r>
        <w:t>Dirty hands kit: Dirty hand glove kits (one pair latex gloves in a bag), Sample label that is already filled out, clear tape for affixing label to bottle, clean paper towels or napkins in a bag</w:t>
      </w:r>
    </w:p>
    <w:p w14:paraId="71E23F68" w14:textId="77777777" w:rsidR="00007833" w:rsidRPr="000C7219" w:rsidRDefault="00007833" w:rsidP="003B208D">
      <w:pPr>
        <w:pStyle w:val="ListParagraph"/>
        <w:numPr>
          <w:ilvl w:val="0"/>
          <w:numId w:val="55"/>
        </w:numPr>
        <w:spacing w:after="120" w:line="240" w:lineRule="auto"/>
      </w:pPr>
      <w:r w:rsidRPr="000C7219">
        <w:t>Prepare to collect the sample and put on gloves:</w:t>
      </w:r>
    </w:p>
    <w:p w14:paraId="0FA76295" w14:textId="77777777" w:rsidR="00007833" w:rsidRPr="00FC08D2" w:rsidRDefault="00007833" w:rsidP="003B208D">
      <w:pPr>
        <w:pStyle w:val="ListParagraph"/>
        <w:numPr>
          <w:ilvl w:val="0"/>
          <w:numId w:val="58"/>
        </w:numPr>
        <w:spacing w:after="120" w:line="240" w:lineRule="auto"/>
        <w:rPr>
          <w:bCs/>
        </w:rPr>
      </w:pPr>
      <w:r w:rsidRPr="00317888">
        <w:t xml:space="preserve">Both people find an appropriate sample location </w:t>
      </w:r>
      <w:r w:rsidRPr="00193786">
        <w:t>(</w:t>
      </w:r>
      <w:r w:rsidRPr="00193786">
        <w:rPr>
          <w:b/>
        </w:rPr>
        <w:t>Section 7.2</w:t>
      </w:r>
      <w:r w:rsidRPr="00193786">
        <w:t>)</w:t>
      </w:r>
      <w:r>
        <w:t xml:space="preserve"> along </w:t>
      </w:r>
      <w:r w:rsidRPr="00317888">
        <w:t xml:space="preserve">the water’s edge and place the sample kits in a stable and accessible location. </w:t>
      </w:r>
    </w:p>
    <w:p w14:paraId="237DB3E4" w14:textId="77777777" w:rsidR="00007833" w:rsidRPr="00E45545" w:rsidRDefault="00007833" w:rsidP="003B208D">
      <w:pPr>
        <w:pStyle w:val="ListParagraph"/>
        <w:numPr>
          <w:ilvl w:val="0"/>
          <w:numId w:val="58"/>
        </w:numPr>
        <w:spacing w:after="120" w:line="240" w:lineRule="auto"/>
        <w:rPr>
          <w:bCs/>
        </w:rPr>
      </w:pPr>
      <w:r w:rsidRPr="00317888">
        <w:t xml:space="preserve">“Clean hands” enters the water and stands nearby in an area that allows for stable footing. </w:t>
      </w:r>
    </w:p>
    <w:p w14:paraId="286AE96D" w14:textId="77777777" w:rsidR="00007833" w:rsidRPr="00E45545" w:rsidRDefault="00007833" w:rsidP="003B208D">
      <w:pPr>
        <w:pStyle w:val="ListParagraph"/>
        <w:numPr>
          <w:ilvl w:val="0"/>
          <w:numId w:val="58"/>
        </w:numPr>
        <w:spacing w:after="120" w:line="240" w:lineRule="auto"/>
        <w:rPr>
          <w:bCs/>
        </w:rPr>
      </w:pPr>
      <w:r w:rsidRPr="00317888">
        <w:t xml:space="preserve">“Dirty hands” opens the “dirty” sample kit, removes the </w:t>
      </w:r>
      <w:r>
        <w:t xml:space="preserve">“dirty hands” latex gloves from the bag and </w:t>
      </w:r>
      <w:r w:rsidRPr="00317888">
        <w:t>puts them on. “Dirty hands” opens the “clean” sample kit, removes the bag containing the two sets of “clean hands” gloves, opens the outer sealed plastic bag containing the gloves without touching the inner bag, and holds the outer bag open within reach of the “clean hands” person.</w:t>
      </w:r>
    </w:p>
    <w:p w14:paraId="2889CBE6" w14:textId="77777777" w:rsidR="00007833" w:rsidRPr="00E45545" w:rsidRDefault="00007833" w:rsidP="003B208D">
      <w:pPr>
        <w:pStyle w:val="ListParagraph"/>
        <w:numPr>
          <w:ilvl w:val="0"/>
          <w:numId w:val="58"/>
        </w:numPr>
        <w:spacing w:after="120" w:line="240" w:lineRule="auto"/>
        <w:rPr>
          <w:bCs/>
        </w:rPr>
      </w:pPr>
      <w:r w:rsidRPr="00317888">
        <w:t xml:space="preserve">“Clean hands” reaches into the outer bag, opens the inner bag containing the latex gloves, and puts the latex gloves on their hands. </w:t>
      </w:r>
    </w:p>
    <w:p w14:paraId="495FED1A" w14:textId="77777777" w:rsidR="00007833" w:rsidRPr="00E45545" w:rsidRDefault="00007833" w:rsidP="003B208D">
      <w:pPr>
        <w:pStyle w:val="ListParagraph"/>
        <w:numPr>
          <w:ilvl w:val="0"/>
          <w:numId w:val="58"/>
        </w:numPr>
        <w:spacing w:after="120" w:line="240" w:lineRule="auto"/>
        <w:rPr>
          <w:bCs/>
        </w:rPr>
      </w:pPr>
      <w:r w:rsidRPr="00317888">
        <w:t xml:space="preserve">“Clean hands” reaches again into the outer bag, opens the inner bag containing the long [yellow] rubber gloves, and puts this second pair of gloves over the first pair on their hands. </w:t>
      </w:r>
    </w:p>
    <w:p w14:paraId="0017E148" w14:textId="77777777" w:rsidR="00007833" w:rsidRDefault="00007833" w:rsidP="0021034C">
      <w:pPr>
        <w:spacing w:after="120" w:line="240" w:lineRule="auto"/>
        <w:contextualSpacing/>
      </w:pPr>
      <w:r w:rsidRPr="00317888">
        <w:rPr>
          <w:b/>
        </w:rPr>
        <w:t>NOTE</w:t>
      </w:r>
      <w:r w:rsidRPr="00317888">
        <w:t xml:space="preserve">: Once “clean hands” </w:t>
      </w:r>
      <w:r>
        <w:t>is gloved</w:t>
      </w:r>
      <w:r w:rsidRPr="00317888">
        <w:t xml:space="preserve">, they should not touch anything besides the inner bag containing the sample bottle, the sample bottle and cap, </w:t>
      </w:r>
      <w:r>
        <w:t>ambient</w:t>
      </w:r>
      <w:r w:rsidRPr="00317888">
        <w:t xml:space="preserve"> </w:t>
      </w:r>
      <w:r>
        <w:t xml:space="preserve">(stream or lake) </w:t>
      </w:r>
      <w:r w:rsidRPr="00317888">
        <w:t xml:space="preserve">water, paper towels, </w:t>
      </w:r>
      <w:r>
        <w:t xml:space="preserve">the </w:t>
      </w:r>
      <w:r w:rsidRPr="00317888">
        <w:t>sample label</w:t>
      </w:r>
      <w:r>
        <w:t xml:space="preserve"> and tape strips</w:t>
      </w:r>
      <w:r w:rsidRPr="00317888">
        <w:t xml:space="preserve">. If “clean hands” mistakenly touches any surface such as waders, </w:t>
      </w:r>
      <w:r>
        <w:t>stream</w:t>
      </w:r>
      <w:r w:rsidRPr="00317888">
        <w:t xml:space="preserve">banks, </w:t>
      </w:r>
      <w:r>
        <w:t xml:space="preserve">boats, </w:t>
      </w:r>
      <w:r w:rsidRPr="00317888">
        <w:t xml:space="preserve">vegetation, skin, etc., they should immediately remove the outer pair of gloves and continue the sampling procedure with just the inner pair of gloves. </w:t>
      </w:r>
    </w:p>
    <w:p w14:paraId="2F2A2AAC" w14:textId="77777777" w:rsidR="00007833" w:rsidRPr="000C7219" w:rsidRDefault="00007833" w:rsidP="003B208D">
      <w:pPr>
        <w:pStyle w:val="ListParagraph"/>
        <w:numPr>
          <w:ilvl w:val="0"/>
          <w:numId w:val="55"/>
        </w:numPr>
        <w:spacing w:after="120" w:line="240" w:lineRule="auto"/>
      </w:pPr>
      <w:r w:rsidRPr="000C7219">
        <w:t>Collect the sample:</w:t>
      </w:r>
    </w:p>
    <w:p w14:paraId="7FB3E611" w14:textId="77777777" w:rsidR="00007833" w:rsidRDefault="00007833" w:rsidP="003B208D">
      <w:pPr>
        <w:pStyle w:val="ListParagraph"/>
        <w:numPr>
          <w:ilvl w:val="0"/>
          <w:numId w:val="59"/>
        </w:numPr>
        <w:spacing w:after="120" w:line="240" w:lineRule="auto"/>
      </w:pPr>
      <w:r>
        <w:t>“Dirty hands” opens the “clean” sample kit, removes the bag containing the double-bagged, pre-preserved sample bottle, opens the outer sealed plastic bag without touching the inner bag, and holds the outer bag open within reach of the “clean hands” person.</w:t>
      </w:r>
    </w:p>
    <w:p w14:paraId="338E22FF" w14:textId="77777777" w:rsidR="00007833" w:rsidRDefault="00007833" w:rsidP="003B208D">
      <w:pPr>
        <w:pStyle w:val="ListParagraph"/>
        <w:numPr>
          <w:ilvl w:val="0"/>
          <w:numId w:val="59"/>
        </w:numPr>
        <w:spacing w:after="120" w:line="240" w:lineRule="auto"/>
      </w:pPr>
      <w:r>
        <w:t xml:space="preserve">“Clean hands” reaches into the outer bag, opens the inner bag containing the bottle, and pulls the sample bottle out. </w:t>
      </w:r>
    </w:p>
    <w:p w14:paraId="6EE15E2F" w14:textId="77777777" w:rsidR="00007833" w:rsidRPr="00193786" w:rsidRDefault="00007833" w:rsidP="003B208D">
      <w:pPr>
        <w:pStyle w:val="ListParagraph"/>
        <w:numPr>
          <w:ilvl w:val="0"/>
          <w:numId w:val="59"/>
        </w:numPr>
        <w:spacing w:after="120" w:line="240" w:lineRule="auto"/>
      </w:pPr>
      <w:r>
        <w:t xml:space="preserve">“Dirty hands” reseals the outer bag and returns it to the “clean” </w:t>
      </w:r>
      <w:r w:rsidRPr="00193786">
        <w:t xml:space="preserve">sample kit for later use.  </w:t>
      </w:r>
    </w:p>
    <w:p w14:paraId="56E73133" w14:textId="77777777" w:rsidR="00007833" w:rsidRDefault="00007833" w:rsidP="003B208D">
      <w:pPr>
        <w:pStyle w:val="ListParagraph"/>
        <w:numPr>
          <w:ilvl w:val="0"/>
          <w:numId w:val="59"/>
        </w:numPr>
        <w:spacing w:after="120" w:line="240" w:lineRule="auto"/>
      </w:pPr>
      <w:r w:rsidRPr="00193786">
        <w:t>“Clean hands” carries the bottle to an appropriate sample location (</w:t>
      </w:r>
      <w:r w:rsidRPr="00193786">
        <w:rPr>
          <w:b/>
        </w:rPr>
        <w:t xml:space="preserve">Section </w:t>
      </w:r>
      <w:r w:rsidRPr="00E45545">
        <w:rPr>
          <w:b/>
        </w:rPr>
        <w:t>7.2</w:t>
      </w:r>
      <w:r w:rsidRPr="00193786">
        <w:t>).</w:t>
      </w:r>
      <w:r w:rsidRPr="003E5E4B">
        <w:t xml:space="preserve"> </w:t>
      </w:r>
      <w:r>
        <w:t xml:space="preserve">If the water is not flowing, wade carefully to avoid disturbing the bottom sediments and water column. </w:t>
      </w:r>
      <w:r w:rsidRPr="003E5E4B">
        <w:t xml:space="preserve">Facing upstream (if </w:t>
      </w:r>
      <w:r>
        <w:t>flowing)</w:t>
      </w:r>
      <w:r w:rsidRPr="003E5E4B">
        <w:t>, submerge the bottle completely beneath the water surface, taking care not to disturb the substrate.</w:t>
      </w:r>
      <w:r>
        <w:t xml:space="preserve"> While the bottle and cap are submerged, u</w:t>
      </w:r>
      <w:r w:rsidRPr="003E5E4B">
        <w:t>nscrew the cap</w:t>
      </w:r>
      <w:r>
        <w:t xml:space="preserve"> and allow the bottle to fill; to ensure zero headspace, once the bottle is nearly full, quickly tip the bottle back toward you so it is completely upright to release the remaining bubble that often gets trapped at the bottle’s shoulder. As soon as the bottle is full, while still submerged, quickly secure the cap. Remove the bottle from the water column and tip the bottle upside down to verify that there is no head space or air bubbles. If air is trapped, re-submerge and quickly re-open the bottle to release the trapped air and fill completely with water.</w:t>
      </w:r>
    </w:p>
    <w:p w14:paraId="7E5762BE" w14:textId="77777777" w:rsidR="00007833" w:rsidRDefault="00007833" w:rsidP="0021034C">
      <w:pPr>
        <w:spacing w:after="120" w:line="240" w:lineRule="auto"/>
        <w:contextualSpacing/>
      </w:pPr>
      <w:r w:rsidRPr="00627921">
        <w:rPr>
          <w:b/>
        </w:rPr>
        <w:lastRenderedPageBreak/>
        <w:t>NOTE</w:t>
      </w:r>
      <w:r w:rsidRPr="003E5E4B">
        <w:t xml:space="preserve">: </w:t>
      </w:r>
      <w:r>
        <w:t>D</w:t>
      </w:r>
      <w:r w:rsidRPr="003E5E4B">
        <w:t xml:space="preserve">o not rinse the bottle as it </w:t>
      </w:r>
      <w:r>
        <w:t>is pre-</w:t>
      </w:r>
      <w:r w:rsidRPr="003E5E4B">
        <w:t>preserv</w:t>
      </w:r>
      <w:r>
        <w:t>ed and also should not be exposed to the atmosphere</w:t>
      </w:r>
      <w:r w:rsidRPr="003E5E4B">
        <w:t xml:space="preserve">. </w:t>
      </w:r>
    </w:p>
    <w:p w14:paraId="2CE6B625" w14:textId="77777777" w:rsidR="00091BD5" w:rsidRDefault="00091BD5" w:rsidP="0021034C">
      <w:pPr>
        <w:spacing w:after="120" w:line="240" w:lineRule="auto"/>
        <w:contextualSpacing/>
        <w:rPr>
          <w:b/>
        </w:rPr>
      </w:pPr>
    </w:p>
    <w:p w14:paraId="7973FE78" w14:textId="323EC3B5" w:rsidR="00007833" w:rsidRPr="00EC675A" w:rsidRDefault="00007833" w:rsidP="0021034C">
      <w:pPr>
        <w:spacing w:after="120" w:line="240" w:lineRule="auto"/>
        <w:contextualSpacing/>
      </w:pPr>
      <w:r w:rsidRPr="00627921">
        <w:rPr>
          <w:b/>
        </w:rPr>
        <w:t>NOTE</w:t>
      </w:r>
      <w:r>
        <w:t xml:space="preserve">: The bottle is glass so extra care must be taken not to break it.  </w:t>
      </w:r>
    </w:p>
    <w:p w14:paraId="71F62DB6" w14:textId="77777777" w:rsidR="00007833" w:rsidRPr="00EC675A" w:rsidRDefault="00007833" w:rsidP="003B208D">
      <w:pPr>
        <w:pStyle w:val="ListParagraph"/>
        <w:numPr>
          <w:ilvl w:val="0"/>
          <w:numId w:val="55"/>
        </w:numPr>
        <w:spacing w:after="120" w:line="240" w:lineRule="auto"/>
      </w:pPr>
      <w:r w:rsidRPr="00EC675A">
        <w:t>Dry and label the bottle:</w:t>
      </w:r>
    </w:p>
    <w:p w14:paraId="0C44A385" w14:textId="77777777" w:rsidR="00007833" w:rsidRDefault="00007833" w:rsidP="003B208D">
      <w:pPr>
        <w:pStyle w:val="ListParagraph"/>
        <w:numPr>
          <w:ilvl w:val="0"/>
          <w:numId w:val="60"/>
        </w:numPr>
        <w:spacing w:after="120" w:line="240" w:lineRule="auto"/>
      </w:pPr>
      <w:r>
        <w:t xml:space="preserve">“Dirty hands” opens the “dirty” sample kit, removes the sealed bag of paper towels/napkins, opens it and extends it within reach of the “clean hands” person. </w:t>
      </w:r>
    </w:p>
    <w:p w14:paraId="4041D74B" w14:textId="77777777" w:rsidR="00007833" w:rsidRDefault="00007833" w:rsidP="003B208D">
      <w:pPr>
        <w:pStyle w:val="ListParagraph"/>
        <w:numPr>
          <w:ilvl w:val="0"/>
          <w:numId w:val="60"/>
        </w:numPr>
        <w:spacing w:after="120" w:line="240" w:lineRule="auto"/>
      </w:pPr>
      <w:r>
        <w:t xml:space="preserve">“Clean hands” reaches into the bag, removes a paper towel or napkin, and uses it to dry the bottle. </w:t>
      </w:r>
    </w:p>
    <w:p w14:paraId="38ED3801" w14:textId="77777777" w:rsidR="00007833" w:rsidRDefault="00007833" w:rsidP="003B208D">
      <w:pPr>
        <w:pStyle w:val="ListParagraph"/>
        <w:numPr>
          <w:ilvl w:val="0"/>
          <w:numId w:val="60"/>
        </w:numPr>
        <w:spacing w:after="120" w:line="240" w:lineRule="auto"/>
      </w:pPr>
      <w:r w:rsidRPr="00D14179">
        <w:t>“Dirty hands”</w:t>
      </w:r>
      <w:r>
        <w:t xml:space="preserve"> opens the “dirty” sample kit,</w:t>
      </w:r>
      <w:r w:rsidRPr="00D14179">
        <w:t xml:space="preserve"> removes the sample label, removes the </w:t>
      </w:r>
      <w:r>
        <w:t xml:space="preserve">label </w:t>
      </w:r>
      <w:r w:rsidRPr="00D14179">
        <w:t>backing</w:t>
      </w:r>
      <w:r>
        <w:t>,</w:t>
      </w:r>
      <w:r w:rsidRPr="00D14179">
        <w:t xml:space="preserve"> and hands </w:t>
      </w:r>
      <w:r>
        <w:t xml:space="preserve">the label </w:t>
      </w:r>
      <w:r w:rsidRPr="00D14179">
        <w:t>to “clean hands”</w:t>
      </w:r>
      <w:r>
        <w:t>; “c</w:t>
      </w:r>
      <w:r w:rsidRPr="00D14179">
        <w:t>lean hands”</w:t>
      </w:r>
      <w:r>
        <w:t xml:space="preserve"> </w:t>
      </w:r>
      <w:proofErr w:type="gramStart"/>
      <w:r>
        <w:t>affixes</w:t>
      </w:r>
      <w:proofErr w:type="gramEnd"/>
      <w:r>
        <w:t xml:space="preserve"> the label to the bottle. </w:t>
      </w:r>
    </w:p>
    <w:p w14:paraId="7F8A5D72" w14:textId="77777777" w:rsidR="00007833" w:rsidRPr="00EC675A" w:rsidRDefault="00007833" w:rsidP="003B208D">
      <w:pPr>
        <w:pStyle w:val="ListParagraph"/>
        <w:numPr>
          <w:ilvl w:val="0"/>
          <w:numId w:val="60"/>
        </w:numPr>
        <w:spacing w:after="120" w:line="240" w:lineRule="auto"/>
      </w:pPr>
      <w:r>
        <w:t xml:space="preserve">“Dirty hands” opens the “dirty” sample kit, removes a tape strip, removes the backing from the tape strip, and hands it to </w:t>
      </w:r>
      <w:r w:rsidRPr="00EC675A">
        <w:t xml:space="preserve">the “clean hands” person; “clean hands” </w:t>
      </w:r>
      <w:proofErr w:type="gramStart"/>
      <w:r w:rsidRPr="00EC675A">
        <w:t>affixes</w:t>
      </w:r>
      <w:proofErr w:type="gramEnd"/>
      <w:r w:rsidRPr="00EC675A">
        <w:t xml:space="preserve"> the tape over the sample label. </w:t>
      </w:r>
    </w:p>
    <w:p w14:paraId="7A2FCB82" w14:textId="77777777" w:rsidR="00007833" w:rsidRPr="00EC675A" w:rsidRDefault="00007833" w:rsidP="003B208D">
      <w:pPr>
        <w:pStyle w:val="ListParagraph"/>
        <w:numPr>
          <w:ilvl w:val="0"/>
          <w:numId w:val="55"/>
        </w:numPr>
        <w:spacing w:after="120" w:line="240" w:lineRule="auto"/>
      </w:pPr>
      <w:r w:rsidRPr="00EC675A">
        <w:t>Store and transport the sample:</w:t>
      </w:r>
    </w:p>
    <w:p w14:paraId="169F260D" w14:textId="77777777" w:rsidR="00007833" w:rsidRDefault="00007833" w:rsidP="003B208D">
      <w:pPr>
        <w:pStyle w:val="ListParagraph"/>
        <w:numPr>
          <w:ilvl w:val="0"/>
          <w:numId w:val="61"/>
        </w:numPr>
        <w:spacing w:after="120" w:line="240" w:lineRule="auto"/>
      </w:pPr>
      <w:r>
        <w:t>“Dirty hands” opens the “clean” sample kit, removes the empty double-bag that initially contained the sample bottle, opens the outer bag without touching the inner bag, and extends it within reach of the “clean hands” person. “Clean hands” reaches into the outer bag, opens the inner bag, and carefully places the sample bottle into the inner bag.</w:t>
      </w:r>
    </w:p>
    <w:p w14:paraId="728382E2" w14:textId="77777777" w:rsidR="00007833" w:rsidRDefault="00007833" w:rsidP="003B208D">
      <w:pPr>
        <w:pStyle w:val="ListParagraph"/>
        <w:numPr>
          <w:ilvl w:val="0"/>
          <w:numId w:val="61"/>
        </w:numPr>
        <w:spacing w:after="120" w:line="240" w:lineRule="auto"/>
      </w:pPr>
      <w:r>
        <w:t>“Clean hands” reseals the inner bag.</w:t>
      </w:r>
      <w:r w:rsidRPr="00EC675A">
        <w:rPr>
          <w:b/>
        </w:rPr>
        <w:t xml:space="preserve"> </w:t>
      </w:r>
      <w:r>
        <w:t xml:space="preserve">“Dirty hands” reseals the outer bag and places the double-bagged, full sample bottle into the “clean” sample kit for temporary storage and transport </w:t>
      </w:r>
      <w:r w:rsidRPr="00EC675A">
        <w:rPr>
          <w:b/>
        </w:rPr>
        <w:t>HINT</w:t>
      </w:r>
      <w:r>
        <w:t xml:space="preserve">: By working together, both people can assist with squeezing the excess air out of the bags before they are sealed, as long as “clean hands” touches only the inner bag and “dirty hands” touches only the outer bag. Minimizing air in the bags will help ensure that the bottles can be as close as possible to the ice in the cooler despite everything being double-bagged.  </w:t>
      </w:r>
    </w:p>
    <w:p w14:paraId="3A4100DA" w14:textId="77777777" w:rsidR="00007833" w:rsidRDefault="00007833" w:rsidP="003B208D">
      <w:pPr>
        <w:pStyle w:val="ListParagraph"/>
        <w:numPr>
          <w:ilvl w:val="0"/>
          <w:numId w:val="61"/>
        </w:numPr>
        <w:spacing w:after="120" w:line="240" w:lineRule="auto"/>
      </w:pPr>
      <w:r>
        <w:t xml:space="preserve">“Dirty hands” places the double-bagged sample bottle from the “clean” sample kit into the inner garbage bag in the ice cooler, taking care that the bottle is as near to ice as </w:t>
      </w:r>
      <w:proofErr w:type="gramStart"/>
      <w:r>
        <w:t>possible</w:t>
      </w:r>
      <w:proofErr w:type="gramEnd"/>
      <w:r>
        <w:t xml:space="preserve"> so it stays sufficiently cold. Both people can now remove gloves. </w:t>
      </w:r>
    </w:p>
    <w:p w14:paraId="6ACA82A2" w14:textId="77777777" w:rsidR="00007833" w:rsidRDefault="00007833" w:rsidP="0021034C">
      <w:pPr>
        <w:spacing w:after="120" w:line="240" w:lineRule="auto"/>
        <w:contextualSpacing/>
      </w:pPr>
      <w:r w:rsidRPr="00EC675A">
        <w:rPr>
          <w:b/>
        </w:rPr>
        <w:t>NOTE</w:t>
      </w:r>
      <w:r>
        <w:t xml:space="preserve">: Samples bottles should remain double-bagged and inside the inner garbage bag until they are delivered to the analytical laboratory. If samples must be unloaded from the ice cooler, for example, into a refrigerator for storage, the person unloading the samples should put on at least one pair of clean gloves, lift the entire inner garbage bag out of the ice cooler, tie the bag closed, and gently place the entire bag of samples into the refrigerator without breaking them. </w:t>
      </w:r>
    </w:p>
    <w:p w14:paraId="095E88D1" w14:textId="77777777" w:rsidR="00091BD5" w:rsidRDefault="00091BD5" w:rsidP="0021034C">
      <w:pPr>
        <w:spacing w:after="120" w:line="240" w:lineRule="auto"/>
        <w:contextualSpacing/>
        <w:rPr>
          <w:b/>
        </w:rPr>
      </w:pPr>
    </w:p>
    <w:p w14:paraId="76028014" w14:textId="29E6768B" w:rsidR="00007833" w:rsidRDefault="00007833" w:rsidP="0021034C">
      <w:pPr>
        <w:spacing w:after="120" w:line="240" w:lineRule="auto"/>
        <w:contextualSpacing/>
      </w:pPr>
      <w:r w:rsidRPr="00EC675A">
        <w:rPr>
          <w:b/>
        </w:rPr>
        <w:t>NOTE</w:t>
      </w:r>
      <w:r>
        <w:t>: The ice supply in the cooler should be monitored closely</w:t>
      </w:r>
      <w:r w:rsidRPr="00DF2ACC">
        <w:t xml:space="preserve"> </w:t>
      </w:r>
      <w:r>
        <w:t>to keep samples sufficiently cold. It may be necessary to replenish ice in the cooler. To do this, one person should put on a pair of clean gloves, carefully remove the entire inner garbage bag full of double-bagged sample and place it temporarily in a clean, safe place to avoid breaking or contaminating samples. Remove each sealed bag of ice, pour out water, replace with clean ice, reseal, and replace bags of ice into the outer garbage bag lining the ice cooler. Once all sealed ice bags have been replenished, carefully replace the inner garbage bag containing sample bottles and organize as needed to ensure sample bottles are upright and in contact with bagged ice so they stay sufficiently cold.</w:t>
      </w:r>
    </w:p>
    <w:p w14:paraId="21E8C98A" w14:textId="77777777" w:rsidR="00091BD5" w:rsidRDefault="00091BD5" w:rsidP="0021034C">
      <w:pPr>
        <w:spacing w:after="120" w:line="240" w:lineRule="auto"/>
        <w:contextualSpacing/>
        <w:rPr>
          <w:b/>
        </w:rPr>
      </w:pPr>
    </w:p>
    <w:p w14:paraId="58F86996" w14:textId="0AB376FF" w:rsidR="00007833" w:rsidRDefault="00007833" w:rsidP="0021034C">
      <w:pPr>
        <w:spacing w:after="120" w:line="240" w:lineRule="auto"/>
        <w:contextualSpacing/>
      </w:pPr>
      <w:r w:rsidRPr="00EC675A">
        <w:rPr>
          <w:b/>
        </w:rPr>
        <w:t>NOTE</w:t>
      </w:r>
      <w:r>
        <w:t xml:space="preserve">: An entirely new set of gloves and other supplies should be used for each routine sample, field duplicate, and field blank. </w:t>
      </w:r>
    </w:p>
    <w:p w14:paraId="514651E4" w14:textId="77777777" w:rsidR="00007833" w:rsidRDefault="00007833" w:rsidP="003B208D">
      <w:pPr>
        <w:pStyle w:val="ListParagraph"/>
        <w:numPr>
          <w:ilvl w:val="0"/>
          <w:numId w:val="55"/>
        </w:numPr>
        <w:spacing w:after="120" w:line="240" w:lineRule="auto"/>
      </w:pPr>
      <w:r>
        <w:t xml:space="preserve">Deliver samples to the analytical laboratory within required holding times. </w:t>
      </w:r>
    </w:p>
    <w:p w14:paraId="7B8FD92B" w14:textId="77777777" w:rsidR="00F83F6B" w:rsidRDefault="00F83F6B" w:rsidP="0021034C">
      <w:pPr>
        <w:spacing w:after="120" w:line="240" w:lineRule="auto"/>
        <w:contextualSpacing/>
        <w:rPr>
          <w:b/>
          <w:u w:val="single"/>
        </w:rPr>
      </w:pPr>
    </w:p>
    <w:p w14:paraId="5F33F090" w14:textId="77777777" w:rsidR="00091BD5" w:rsidRDefault="00091BD5">
      <w:pPr>
        <w:rPr>
          <w:b/>
          <w:u w:val="single"/>
        </w:rPr>
      </w:pPr>
      <w:r>
        <w:rPr>
          <w:b/>
          <w:u w:val="single"/>
        </w:rPr>
        <w:br w:type="page"/>
      </w:r>
    </w:p>
    <w:p w14:paraId="11C067A1" w14:textId="7A886FBF" w:rsidR="00007833" w:rsidRPr="004D3264" w:rsidRDefault="00007833" w:rsidP="0021034C">
      <w:pPr>
        <w:spacing w:after="120" w:line="240" w:lineRule="auto"/>
        <w:contextualSpacing/>
        <w:rPr>
          <w:b/>
          <w:u w:val="single"/>
        </w:rPr>
      </w:pPr>
      <w:r w:rsidRPr="004D3264">
        <w:rPr>
          <w:b/>
          <w:u w:val="single"/>
        </w:rPr>
        <w:lastRenderedPageBreak/>
        <w:t>Field Duplicates</w:t>
      </w:r>
    </w:p>
    <w:p w14:paraId="1D545020" w14:textId="77777777" w:rsidR="00007833" w:rsidRPr="004D3264" w:rsidRDefault="00007833" w:rsidP="0021034C">
      <w:pPr>
        <w:spacing w:after="120" w:line="240" w:lineRule="auto"/>
        <w:contextualSpacing/>
      </w:pPr>
      <w:r>
        <w:rPr>
          <w:b/>
        </w:rPr>
        <w:t>NOTE</w:t>
      </w:r>
      <w:r>
        <w:t xml:space="preserve">: </w:t>
      </w:r>
      <w:r w:rsidRPr="002B5934">
        <w:rPr>
          <w:rFonts w:cstheme="minorHAnsi"/>
        </w:rPr>
        <w:t xml:space="preserve">Duplicate samples are </w:t>
      </w:r>
      <w:r w:rsidRPr="002B5934">
        <w:rPr>
          <w:rFonts w:cstheme="minorHAnsi"/>
          <w:color w:val="000000"/>
          <w:shd w:val="clear" w:color="auto" w:fill="FFFFFF"/>
        </w:rPr>
        <w:t xml:space="preserve">two samples taken from and representative of the same population and carried through all steps of the sampling and analytical procedures in an identical manner. Duplicate samples are used to assess variance of the total method including sampling and analysis. </w:t>
      </w:r>
    </w:p>
    <w:p w14:paraId="3FF35563" w14:textId="77777777" w:rsidR="00091BD5" w:rsidRDefault="00091BD5" w:rsidP="0021034C">
      <w:pPr>
        <w:spacing w:after="120" w:line="240" w:lineRule="auto"/>
        <w:contextualSpacing/>
        <w:rPr>
          <w:b/>
        </w:rPr>
      </w:pPr>
    </w:p>
    <w:p w14:paraId="46929DC9" w14:textId="66A0C004" w:rsidR="00007833" w:rsidRDefault="00007833" w:rsidP="0021034C">
      <w:pPr>
        <w:spacing w:after="120" w:line="240" w:lineRule="auto"/>
        <w:contextualSpacing/>
      </w:pPr>
      <w:r w:rsidRPr="004D3264">
        <w:rPr>
          <w:b/>
        </w:rPr>
        <w:t>NOTE</w:t>
      </w:r>
      <w:r>
        <w:t xml:space="preserve">: Duplicate samples are typically collected at a rate of 10% of the total number of routine samples being collected for a project for each parameter. For example, if 20 total nitrogen samples are collected, 2 duplicate total nitrogen samples should be collected. </w:t>
      </w:r>
    </w:p>
    <w:p w14:paraId="01BC10C6" w14:textId="77777777" w:rsidR="00007833" w:rsidRDefault="00007833" w:rsidP="003B208D">
      <w:pPr>
        <w:pStyle w:val="ListParagraph"/>
        <w:numPr>
          <w:ilvl w:val="0"/>
          <w:numId w:val="66"/>
        </w:numPr>
        <w:spacing w:after="120" w:line="240" w:lineRule="auto"/>
      </w:pPr>
      <w:r>
        <w:t xml:space="preserve">Label the duplicate sample bottles with the same site, date, and personnel information as the routine samples; add the word ‘duplicate’ to the label or add a code to the site name to differentiate between the duplicate and routine samples. Cover the labels with clear tape to prevent water damage. </w:t>
      </w:r>
    </w:p>
    <w:p w14:paraId="26DC2CDC" w14:textId="77777777" w:rsidR="00007833" w:rsidRDefault="00007833" w:rsidP="003B208D">
      <w:pPr>
        <w:pStyle w:val="ListParagraph"/>
        <w:numPr>
          <w:ilvl w:val="0"/>
          <w:numId w:val="66"/>
        </w:numPr>
        <w:spacing w:after="120" w:line="240" w:lineRule="auto"/>
      </w:pPr>
      <w:r>
        <w:t xml:space="preserve">Carry the duplicate bottles to a suitable sampling location alongside the routine samples. </w:t>
      </w:r>
    </w:p>
    <w:p w14:paraId="67B1BEDA" w14:textId="77777777" w:rsidR="00007833" w:rsidRPr="005077D7" w:rsidRDefault="00007833" w:rsidP="003B208D">
      <w:pPr>
        <w:pStyle w:val="ListParagraph"/>
        <w:numPr>
          <w:ilvl w:val="0"/>
          <w:numId w:val="66"/>
        </w:numPr>
        <w:spacing w:after="120" w:line="240" w:lineRule="auto"/>
      </w:pPr>
      <w:r>
        <w:t xml:space="preserve">Rinse the duplicate sample bottles and collect the duplicate samples following the same procedures used for the routine samples. </w:t>
      </w:r>
    </w:p>
    <w:p w14:paraId="28F39441" w14:textId="77777777" w:rsidR="00007833" w:rsidRPr="005077D7" w:rsidRDefault="00007833" w:rsidP="003B208D">
      <w:pPr>
        <w:pStyle w:val="ListParagraph"/>
        <w:numPr>
          <w:ilvl w:val="0"/>
          <w:numId w:val="66"/>
        </w:numPr>
        <w:spacing w:after="120" w:line="240" w:lineRule="auto"/>
      </w:pPr>
      <w:r w:rsidRPr="005077D7">
        <w:t xml:space="preserve">Preserve and store the duplicate samples following the same procedures used for the routine samples. </w:t>
      </w:r>
    </w:p>
    <w:p w14:paraId="238B3A09" w14:textId="77777777" w:rsidR="00007833" w:rsidRPr="005077D7" w:rsidRDefault="00007833" w:rsidP="003B208D">
      <w:pPr>
        <w:pStyle w:val="ListParagraph"/>
        <w:numPr>
          <w:ilvl w:val="0"/>
          <w:numId w:val="66"/>
        </w:numPr>
        <w:spacing w:after="120" w:line="240" w:lineRule="auto"/>
        <w:rPr>
          <w:u w:val="single"/>
        </w:rPr>
      </w:pPr>
      <w:r w:rsidRPr="005077D7">
        <w:t xml:space="preserve">Deliver the duplicate samples to the analytical laboratory alongside the routine samples. </w:t>
      </w:r>
    </w:p>
    <w:p w14:paraId="2F3E3C7E" w14:textId="77777777" w:rsidR="00007833" w:rsidRDefault="00007833" w:rsidP="0021034C">
      <w:pPr>
        <w:spacing w:after="120" w:line="240" w:lineRule="auto"/>
        <w:contextualSpacing/>
        <w:rPr>
          <w:b/>
          <w:u w:val="single"/>
        </w:rPr>
      </w:pPr>
      <w:r w:rsidRPr="005077D7">
        <w:rPr>
          <w:b/>
          <w:u w:val="single"/>
        </w:rPr>
        <w:t>Field Blanks</w:t>
      </w:r>
    </w:p>
    <w:p w14:paraId="01A383B8" w14:textId="77777777" w:rsidR="00007833" w:rsidRDefault="00007833" w:rsidP="0021034C">
      <w:pPr>
        <w:spacing w:after="120" w:line="240" w:lineRule="auto"/>
        <w:contextualSpacing/>
      </w:pPr>
      <w:r w:rsidRPr="005077D7">
        <w:rPr>
          <w:b/>
        </w:rPr>
        <w:t>NOTE</w:t>
      </w:r>
      <w:r w:rsidRPr="005077D7">
        <w:t xml:space="preserve">: </w:t>
      </w:r>
      <w:r>
        <w:t xml:space="preserve">Field blanks are samples of clean (e.g., laboratory-grade deionized) water prepared in the field following the same rinse, collection, preservation and storage procedures used for routine samples. Field blanks are used to check for contamination introduced by transporting equipment in the field, improper procedures used by field crews, etc. </w:t>
      </w:r>
    </w:p>
    <w:p w14:paraId="53C16603" w14:textId="77777777" w:rsidR="00091BD5" w:rsidRDefault="00091BD5" w:rsidP="0021034C">
      <w:pPr>
        <w:spacing w:after="120" w:line="240" w:lineRule="auto"/>
        <w:contextualSpacing/>
        <w:rPr>
          <w:b/>
        </w:rPr>
      </w:pPr>
    </w:p>
    <w:p w14:paraId="7900EA6E" w14:textId="751F7B12" w:rsidR="00007833" w:rsidRDefault="00007833" w:rsidP="0021034C">
      <w:pPr>
        <w:spacing w:after="120" w:line="240" w:lineRule="auto"/>
        <w:contextualSpacing/>
      </w:pPr>
      <w:r w:rsidRPr="006842ED">
        <w:rPr>
          <w:b/>
        </w:rPr>
        <w:t>NOTE</w:t>
      </w:r>
      <w:r>
        <w:t xml:space="preserve">: Typically, one set of field blanks is prepared per sampling event for each analyte collected during the sampling event. For example, if a field crew collects samples at multiple sites over multiple days, they would prepare a set of field blanks (i.e., one blank per analyte collected during the sampling) at the end of the trip before they depart from the field at their last site. </w:t>
      </w:r>
    </w:p>
    <w:p w14:paraId="332E6DD5" w14:textId="77777777" w:rsidR="00007833" w:rsidRDefault="00007833" w:rsidP="003B208D">
      <w:pPr>
        <w:pStyle w:val="ListParagraph"/>
        <w:numPr>
          <w:ilvl w:val="0"/>
          <w:numId w:val="67"/>
        </w:numPr>
        <w:spacing w:after="120" w:line="240" w:lineRule="auto"/>
      </w:pPr>
      <w:r>
        <w:t xml:space="preserve">Label the field blank sample bottles with the date and </w:t>
      </w:r>
      <w:proofErr w:type="gramStart"/>
      <w:r>
        <w:t>personnel information, and</w:t>
      </w:r>
      <w:proofErr w:type="gramEnd"/>
      <w:r>
        <w:t xml:space="preserve"> add the words ‘field blank’ to the label or add a code to the site name to differentiate blanks from duplicate and routine samples. Cover the labels with clear tape to prevent water damage. </w:t>
      </w:r>
    </w:p>
    <w:p w14:paraId="17384ABD" w14:textId="77777777" w:rsidR="00007833" w:rsidRDefault="00007833" w:rsidP="003B208D">
      <w:pPr>
        <w:pStyle w:val="ListParagraph"/>
        <w:numPr>
          <w:ilvl w:val="0"/>
          <w:numId w:val="67"/>
        </w:numPr>
        <w:spacing w:after="120" w:line="240" w:lineRule="auto"/>
      </w:pPr>
      <w:r>
        <w:t xml:space="preserve">In the field (e.g., at your vehicle near your last site), assemble the supplies needed to prepare field blanks (e.g., deionized water, filters and syringes if applicable, preservatives if applicable). </w:t>
      </w:r>
    </w:p>
    <w:p w14:paraId="6597FDA3" w14:textId="77777777" w:rsidR="00007833" w:rsidRDefault="00007833" w:rsidP="003B208D">
      <w:pPr>
        <w:pStyle w:val="ListParagraph"/>
        <w:numPr>
          <w:ilvl w:val="0"/>
          <w:numId w:val="67"/>
        </w:numPr>
        <w:spacing w:after="120" w:line="240" w:lineRule="auto"/>
      </w:pPr>
      <w:r>
        <w:t>Rinse the field blank bottles following the same procedures used to rinse the bottles for routine samples (e.g., triple-rinse with unfiltered or filtered water</w:t>
      </w:r>
      <w:r w:rsidRPr="003051DA">
        <w:t xml:space="preserve"> </w:t>
      </w:r>
      <w:r>
        <w:t xml:space="preserve">depending on the analyte), using deionized water rather than ambient stream water.  </w:t>
      </w:r>
    </w:p>
    <w:p w14:paraId="12EA5346" w14:textId="77777777" w:rsidR="00007833" w:rsidRPr="005077D7" w:rsidRDefault="00007833" w:rsidP="003B208D">
      <w:pPr>
        <w:pStyle w:val="ListParagraph"/>
        <w:numPr>
          <w:ilvl w:val="0"/>
          <w:numId w:val="67"/>
        </w:numPr>
        <w:spacing w:after="120" w:line="240" w:lineRule="auto"/>
      </w:pPr>
      <w:r>
        <w:t xml:space="preserve">Pour or filter, depending on the analyte, deionized water into the sample bottle. </w:t>
      </w:r>
    </w:p>
    <w:p w14:paraId="42895DFA" w14:textId="77777777" w:rsidR="00007833" w:rsidRDefault="00007833" w:rsidP="003B208D">
      <w:pPr>
        <w:pStyle w:val="ListParagraph"/>
        <w:numPr>
          <w:ilvl w:val="0"/>
          <w:numId w:val="67"/>
        </w:numPr>
        <w:spacing w:after="120" w:line="240" w:lineRule="auto"/>
      </w:pPr>
      <w:r>
        <w:t xml:space="preserve">If preservative is added to the routine samples for a parameter, add </w:t>
      </w:r>
      <w:proofErr w:type="spellStart"/>
      <w:r>
        <w:t>acide</w:t>
      </w:r>
      <w:proofErr w:type="spellEnd"/>
      <w:r>
        <w:t xml:space="preserve"> to the field blanks for that analyte as well. </w:t>
      </w:r>
    </w:p>
    <w:p w14:paraId="2AE7067B" w14:textId="77777777" w:rsidR="00007833" w:rsidRDefault="00007833" w:rsidP="003B208D">
      <w:pPr>
        <w:pStyle w:val="ListParagraph"/>
        <w:numPr>
          <w:ilvl w:val="0"/>
          <w:numId w:val="67"/>
        </w:numPr>
        <w:spacing w:after="120" w:line="240" w:lineRule="auto"/>
      </w:pPr>
      <w:r>
        <w:t xml:space="preserve">Store field blanks following the same procedures used for routine and duplicate samples. </w:t>
      </w:r>
    </w:p>
    <w:p w14:paraId="7BF05B2C" w14:textId="77777777" w:rsidR="00007833" w:rsidRPr="003051DA" w:rsidRDefault="00007833" w:rsidP="003B208D">
      <w:pPr>
        <w:pStyle w:val="ListParagraph"/>
        <w:numPr>
          <w:ilvl w:val="0"/>
          <w:numId w:val="67"/>
        </w:numPr>
        <w:spacing w:after="120" w:line="240" w:lineRule="auto"/>
        <w:rPr>
          <w:u w:val="single"/>
        </w:rPr>
      </w:pPr>
      <w:r>
        <w:t xml:space="preserve">Deliver field blanks to the analytical </w:t>
      </w:r>
      <w:r w:rsidRPr="005077D7">
        <w:t xml:space="preserve">laboratory alongside the routine </w:t>
      </w:r>
      <w:r>
        <w:t xml:space="preserve">and duplicate </w:t>
      </w:r>
      <w:r w:rsidRPr="005077D7">
        <w:t>samples</w:t>
      </w:r>
      <w:r>
        <w:t xml:space="preserve"> collected during the sampling event. </w:t>
      </w:r>
      <w:r w:rsidRPr="005077D7">
        <w:t xml:space="preserve"> </w:t>
      </w:r>
    </w:p>
    <w:p w14:paraId="2EDEB765" w14:textId="77777777" w:rsidR="00091BD5" w:rsidRDefault="00091BD5">
      <w:pPr>
        <w:rPr>
          <w:rFonts w:eastAsiaTheme="majorEastAsia"/>
          <w:b/>
          <w:bCs/>
          <w:sz w:val="28"/>
          <w:szCs w:val="28"/>
        </w:rPr>
      </w:pPr>
      <w:bookmarkStart w:id="460" w:name="_Toc31352557"/>
      <w:r>
        <w:br w:type="page"/>
      </w:r>
    </w:p>
    <w:p w14:paraId="4EE6938E" w14:textId="6974549B" w:rsidR="00007833" w:rsidRDefault="00007833" w:rsidP="0021034C">
      <w:pPr>
        <w:pStyle w:val="Title"/>
        <w:spacing w:after="120" w:line="240" w:lineRule="auto"/>
        <w:contextualSpacing/>
      </w:pPr>
      <w:r>
        <w:lastRenderedPageBreak/>
        <w:t>Calculations and Data Analysis</w:t>
      </w:r>
      <w:bookmarkEnd w:id="460"/>
    </w:p>
    <w:p w14:paraId="7EB79010" w14:textId="77777777" w:rsidR="00007833" w:rsidRDefault="00007833" w:rsidP="003B208D">
      <w:pPr>
        <w:pStyle w:val="ListParagraph"/>
        <w:numPr>
          <w:ilvl w:val="0"/>
          <w:numId w:val="65"/>
        </w:numPr>
        <w:spacing w:after="120" w:line="240" w:lineRule="auto"/>
      </w:pPr>
      <w:r>
        <w:t xml:space="preserve">Samples are analyzed by the laboratory and result values are provided as electronic data deliverables and lab reports. </w:t>
      </w:r>
    </w:p>
    <w:p w14:paraId="631EC214" w14:textId="77777777" w:rsidR="00007833" w:rsidRDefault="00007833" w:rsidP="003B208D">
      <w:pPr>
        <w:pStyle w:val="ListParagraph"/>
        <w:numPr>
          <w:ilvl w:val="0"/>
          <w:numId w:val="65"/>
        </w:numPr>
        <w:spacing w:after="120" w:line="240" w:lineRule="auto"/>
      </w:pPr>
      <w:r>
        <w:t xml:space="preserve">Before uploading into a database, review data quality and add data qualifiers (i.e., data flags”) as needed to signify data quality concerns (e.g., J flags signify that relative percent difference between duplicates exceeds 25%, B flags signify that the result value is </w:t>
      </w:r>
      <w:r>
        <w:rPr>
          <w:rFonts w:cstheme="minorHAnsi"/>
        </w:rPr>
        <w:t>≤</w:t>
      </w:r>
      <w:r>
        <w:t xml:space="preserve"> 10 times the concentration detected in the associated field blank).  </w:t>
      </w:r>
    </w:p>
    <w:p w14:paraId="2E08544E" w14:textId="77777777" w:rsidR="00007833" w:rsidRPr="004A31C6" w:rsidRDefault="00007833" w:rsidP="003B208D">
      <w:pPr>
        <w:pStyle w:val="ListParagraph"/>
        <w:numPr>
          <w:ilvl w:val="0"/>
          <w:numId w:val="65"/>
        </w:numPr>
        <w:spacing w:after="120" w:line="240" w:lineRule="auto"/>
      </w:pPr>
      <w:r>
        <w:t xml:space="preserve">Data analysis approaches vary depending on objectives and data availability; refer to the analytical approach detailed in the project sampling and analysis plan.  </w:t>
      </w:r>
    </w:p>
    <w:p w14:paraId="618CF9E8" w14:textId="77777777" w:rsidR="00F83F6B" w:rsidRDefault="00F83F6B" w:rsidP="0021034C">
      <w:pPr>
        <w:spacing w:after="120" w:line="240" w:lineRule="auto"/>
        <w:contextualSpacing/>
      </w:pPr>
      <w:r>
        <w:br w:type="page"/>
      </w:r>
    </w:p>
    <w:p w14:paraId="4C0C5EE1" w14:textId="76D18111" w:rsidR="00007833" w:rsidRDefault="00007833" w:rsidP="00007833">
      <w:pPr>
        <w:pStyle w:val="Heading1"/>
      </w:pPr>
      <w:bookmarkStart w:id="461" w:name="_Toc31727255"/>
      <w:bookmarkStart w:id="462" w:name="_Toc31727488"/>
      <w:bookmarkStart w:id="463" w:name="_Toc36628819"/>
      <w:bookmarkStart w:id="464" w:name="_Toc36630464"/>
      <w:r>
        <w:lastRenderedPageBreak/>
        <w:t>Land Use Methods</w:t>
      </w:r>
      <w:bookmarkEnd w:id="461"/>
      <w:bookmarkEnd w:id="462"/>
      <w:bookmarkEnd w:id="463"/>
      <w:bookmarkEnd w:id="464"/>
    </w:p>
    <w:p w14:paraId="419DD992" w14:textId="77777777" w:rsidR="001F0F91" w:rsidRDefault="001F0F91">
      <w:r>
        <w:br w:type="page"/>
      </w:r>
    </w:p>
    <w:p w14:paraId="23FA1E2F" w14:textId="13DFCC70" w:rsidR="0069788D" w:rsidRDefault="0069788D" w:rsidP="0069788D">
      <w:pPr>
        <w:pStyle w:val="Heading2"/>
      </w:pPr>
      <w:bookmarkStart w:id="465" w:name="_Toc36630465"/>
      <w:bookmarkStart w:id="466" w:name="_Toc31727256"/>
      <w:bookmarkStart w:id="467" w:name="_Toc31727489"/>
      <w:r>
        <w:lastRenderedPageBreak/>
        <w:t xml:space="preserve">Disturbance- extent </w:t>
      </w:r>
      <w:r w:rsidR="006C0BA1">
        <w:t xml:space="preserve">of </w:t>
      </w:r>
      <w:r>
        <w:t>surface disturbance (Guidance Only; No SOP)</w:t>
      </w:r>
      <w:bookmarkEnd w:id="465"/>
    </w:p>
    <w:p w14:paraId="30DED2E8" w14:textId="77777777" w:rsidR="0069788D" w:rsidRPr="0069788D" w:rsidRDefault="0069788D" w:rsidP="0069788D"/>
    <w:p w14:paraId="04BF33F4" w14:textId="77777777" w:rsidR="00956A20" w:rsidRDefault="003F66FA" w:rsidP="003B208D">
      <w:pPr>
        <w:pStyle w:val="parameters"/>
        <w:numPr>
          <w:ilvl w:val="2"/>
          <w:numId w:val="160"/>
        </w:numPr>
        <w:rPr>
          <w:bCs/>
        </w:rPr>
      </w:pPr>
      <w:hyperlink r:id="rId38" w:history="1">
        <w:r w:rsidR="00956A20" w:rsidRPr="00645CD5">
          <w:rPr>
            <w:rStyle w:val="Hyperlink"/>
          </w:rPr>
          <w:t>Soil-Disturbance Field Guide</w:t>
        </w:r>
      </w:hyperlink>
      <w:r w:rsidR="00956A20">
        <w:rPr>
          <w:bCs/>
        </w:rPr>
        <w:t xml:space="preserve"> and </w:t>
      </w:r>
      <w:hyperlink r:id="rId39" w:history="1">
        <w:r w:rsidR="00956A20" w:rsidRPr="00E70735">
          <w:rPr>
            <w:rStyle w:val="Hyperlink"/>
            <w:bCs/>
          </w:rPr>
          <w:t>Forest Soil Disturbance Monitoring Protocol</w:t>
        </w:r>
      </w:hyperlink>
    </w:p>
    <w:p w14:paraId="3638BB28" w14:textId="77777777" w:rsidR="00956A20" w:rsidRDefault="00956A20" w:rsidP="003B208D">
      <w:pPr>
        <w:pStyle w:val="parameters"/>
        <w:numPr>
          <w:ilvl w:val="3"/>
          <w:numId w:val="160"/>
        </w:numPr>
        <w:rPr>
          <w:bCs/>
        </w:rPr>
      </w:pPr>
      <w:r>
        <w:rPr>
          <w:bCs/>
        </w:rPr>
        <w:t>From the USFS</w:t>
      </w:r>
    </w:p>
    <w:p w14:paraId="3970CB1E" w14:textId="77777777" w:rsidR="00956A20" w:rsidRDefault="003F66FA" w:rsidP="003B208D">
      <w:pPr>
        <w:pStyle w:val="parameters"/>
        <w:numPr>
          <w:ilvl w:val="2"/>
          <w:numId w:val="160"/>
        </w:numPr>
        <w:rPr>
          <w:bCs/>
        </w:rPr>
      </w:pPr>
      <w:hyperlink r:id="rId40" w:history="1">
        <w:r w:rsidR="00956A20" w:rsidRPr="00E70735">
          <w:rPr>
            <w:rStyle w:val="Hyperlink"/>
            <w:bCs/>
          </w:rPr>
          <w:t>Surface Disturbance Analysis and Reclamation Tracking Tool (SDARTT)</w:t>
        </w:r>
      </w:hyperlink>
    </w:p>
    <w:p w14:paraId="372D12B8" w14:textId="77777777" w:rsidR="00956A20" w:rsidRPr="00E70735" w:rsidRDefault="00956A20" w:rsidP="003B208D">
      <w:pPr>
        <w:pStyle w:val="parameters"/>
        <w:numPr>
          <w:ilvl w:val="3"/>
          <w:numId w:val="160"/>
        </w:numPr>
        <w:rPr>
          <w:bCs/>
        </w:rPr>
      </w:pPr>
      <w:r>
        <w:rPr>
          <w:bCs/>
        </w:rPr>
        <w:t>Hosted by the USGS</w:t>
      </w:r>
    </w:p>
    <w:p w14:paraId="5E610BEC" w14:textId="7BAEF5F7" w:rsidR="00B6642E" w:rsidRPr="00186043" w:rsidRDefault="00B333D2" w:rsidP="00186043">
      <w:pPr>
        <w:rPr>
          <w:rFonts w:asciiTheme="majorHAnsi" w:eastAsia="Times New Roman" w:hAnsiTheme="majorHAnsi" w:cstheme="majorBidi"/>
          <w:b/>
          <w:bCs/>
          <w:color w:val="ED7D31" w:themeColor="accent2"/>
          <w:sz w:val="32"/>
          <w:szCs w:val="48"/>
          <w:u w:val="single"/>
        </w:rPr>
      </w:pPr>
      <w:bookmarkStart w:id="468" w:name="_Livestock_Allotment_Assessment"/>
      <w:bookmarkEnd w:id="466"/>
      <w:bookmarkEnd w:id="467"/>
      <w:bookmarkEnd w:id="468"/>
      <w:r>
        <w:rPr>
          <w:bCs/>
        </w:rPr>
        <w:br w:type="page"/>
      </w:r>
      <w:bookmarkStart w:id="469" w:name="_Toc31727262"/>
      <w:bookmarkStart w:id="470" w:name="_Toc31727495"/>
    </w:p>
    <w:p w14:paraId="486B5042" w14:textId="082434C3" w:rsidR="00E85D2D" w:rsidRDefault="0047706D" w:rsidP="00186043">
      <w:pPr>
        <w:pStyle w:val="Heading2"/>
        <w:spacing w:after="120"/>
        <w:contextualSpacing/>
      </w:pPr>
      <w:bookmarkStart w:id="471" w:name="_Toc36630466"/>
      <w:bookmarkStart w:id="472" w:name="_Toc31727267"/>
      <w:bookmarkStart w:id="473" w:name="_Toc31727500"/>
      <w:bookmarkEnd w:id="469"/>
      <w:bookmarkEnd w:id="470"/>
      <w:r>
        <w:lastRenderedPageBreak/>
        <w:t>Farming</w:t>
      </w:r>
      <w:r w:rsidR="00E85D2D">
        <w:t xml:space="preserve"> (Guidance Only; No SOP</w:t>
      </w:r>
      <w:r w:rsidR="00E85D2D" w:rsidRPr="000C0492">
        <w:t>)</w:t>
      </w:r>
      <w:bookmarkEnd w:id="471"/>
    </w:p>
    <w:p w14:paraId="7008C8E5" w14:textId="367E0B95" w:rsidR="00250A05" w:rsidRPr="007E2E10" w:rsidRDefault="00250A05" w:rsidP="00A277E3">
      <w:pPr>
        <w:spacing w:after="120"/>
        <w:rPr>
          <w:b/>
          <w:bCs/>
          <w:sz w:val="28"/>
          <w:szCs w:val="28"/>
        </w:rPr>
      </w:pPr>
      <w:r w:rsidRPr="007E2E10">
        <w:rPr>
          <w:b/>
          <w:bCs/>
          <w:sz w:val="28"/>
          <w:szCs w:val="28"/>
        </w:rPr>
        <w:t>Relevant Parameters of Interest:</w:t>
      </w:r>
    </w:p>
    <w:p w14:paraId="371BDB63" w14:textId="3DA7A8F8" w:rsidR="00E85D2D" w:rsidRPr="001B0C8D" w:rsidRDefault="00E85D2D" w:rsidP="00E85D2D">
      <w:pPr>
        <w:pStyle w:val="Heading3"/>
        <w:spacing w:after="120"/>
        <w:contextualSpacing/>
      </w:pPr>
      <w:bookmarkStart w:id="474" w:name="_Toc36630467"/>
      <w:r w:rsidRPr="001B0C8D">
        <w:t>extent of cultivated farming area</w:t>
      </w:r>
      <w:bookmarkEnd w:id="474"/>
    </w:p>
    <w:p w14:paraId="5F161B33" w14:textId="640A0C3B" w:rsidR="00E85D2D" w:rsidRPr="001B0C8D" w:rsidRDefault="00E85D2D" w:rsidP="00E85D2D">
      <w:pPr>
        <w:pStyle w:val="Heading3"/>
        <w:spacing w:after="120"/>
        <w:contextualSpacing/>
      </w:pPr>
      <w:bookmarkStart w:id="475" w:name="_Toc36630468"/>
      <w:r w:rsidRPr="001B0C8D">
        <w:t>extent of specific farming practices (</w:t>
      </w:r>
      <w:r>
        <w:t>e.g., fallow</w:t>
      </w:r>
      <w:r w:rsidRPr="001B0C8D">
        <w:t>)</w:t>
      </w:r>
      <w:bookmarkEnd w:id="475"/>
    </w:p>
    <w:p w14:paraId="287F8721" w14:textId="77777777" w:rsidR="005E083D" w:rsidRDefault="003F66FA" w:rsidP="005E083D">
      <w:pPr>
        <w:pStyle w:val="parameters"/>
        <w:numPr>
          <w:ilvl w:val="0"/>
          <w:numId w:val="40"/>
        </w:numPr>
        <w:spacing w:after="120" w:line="240" w:lineRule="auto"/>
        <w:rPr>
          <w:bCs/>
        </w:rPr>
      </w:pPr>
      <w:hyperlink r:id="rId41" w:history="1">
        <w:proofErr w:type="spellStart"/>
        <w:r w:rsidR="005E083D" w:rsidRPr="000511A8">
          <w:rPr>
            <w:rStyle w:val="Hyperlink"/>
            <w:bCs/>
          </w:rPr>
          <w:t>CropScape</w:t>
        </w:r>
        <w:proofErr w:type="spellEnd"/>
        <w:r w:rsidR="005E083D" w:rsidRPr="000511A8">
          <w:rPr>
            <w:rStyle w:val="Hyperlink"/>
            <w:bCs/>
          </w:rPr>
          <w:t xml:space="preserve"> and Cropland Data</w:t>
        </w:r>
      </w:hyperlink>
    </w:p>
    <w:p w14:paraId="3F6FC25F" w14:textId="77777777" w:rsidR="005E083D" w:rsidRDefault="005E083D" w:rsidP="005E083D">
      <w:pPr>
        <w:pStyle w:val="parameters"/>
        <w:numPr>
          <w:ilvl w:val="1"/>
          <w:numId w:val="40"/>
        </w:numPr>
        <w:spacing w:after="120" w:line="240" w:lineRule="auto"/>
        <w:rPr>
          <w:bCs/>
        </w:rPr>
      </w:pPr>
      <w:r>
        <w:rPr>
          <w:bCs/>
        </w:rPr>
        <w:t>From the United States Department of Agriculture (USDA) and the National Agricultural Statistics Service (NASS): c</w:t>
      </w:r>
      <w:r w:rsidRPr="008A0E96">
        <w:rPr>
          <w:bCs/>
        </w:rPr>
        <w:t>rop raster data produced annually from Landsat</w:t>
      </w:r>
      <w:r>
        <w:rPr>
          <w:bCs/>
        </w:rPr>
        <w:t xml:space="preserve"> imagery</w:t>
      </w:r>
    </w:p>
    <w:p w14:paraId="106E1FA5" w14:textId="238460BA" w:rsidR="00E64DBB" w:rsidRDefault="00E64DBB">
      <w:pPr>
        <w:rPr>
          <w:rFonts w:asciiTheme="majorHAnsi" w:eastAsia="Times New Roman" w:hAnsiTheme="majorHAnsi" w:cstheme="majorBidi"/>
          <w:b/>
          <w:bCs/>
          <w:color w:val="ED7D31" w:themeColor="accent2"/>
          <w:sz w:val="32"/>
          <w:szCs w:val="48"/>
          <w:u w:val="single"/>
        </w:rPr>
      </w:pPr>
    </w:p>
    <w:p w14:paraId="0953D12E" w14:textId="77777777" w:rsidR="005E083D" w:rsidRDefault="005E083D">
      <w:pPr>
        <w:rPr>
          <w:rFonts w:asciiTheme="majorHAnsi" w:eastAsia="Times New Roman" w:hAnsiTheme="majorHAnsi" w:cstheme="majorBidi"/>
          <w:b/>
          <w:bCs/>
          <w:color w:val="ED7D31" w:themeColor="accent2"/>
          <w:sz w:val="32"/>
          <w:szCs w:val="48"/>
          <w:u w:val="single"/>
        </w:rPr>
      </w:pPr>
      <w:r>
        <w:br w:type="page"/>
      </w:r>
    </w:p>
    <w:p w14:paraId="340817F7" w14:textId="3D8097FE" w:rsidR="00434AF8" w:rsidRDefault="00434AF8" w:rsidP="00434AF8">
      <w:pPr>
        <w:pStyle w:val="Heading2"/>
        <w:spacing w:after="120"/>
        <w:contextualSpacing/>
      </w:pPr>
      <w:bookmarkStart w:id="476" w:name="_Toc36630469"/>
      <w:r>
        <w:lastRenderedPageBreak/>
        <w:t>General Land Use Assessment (Guidance Only; No SOP)</w:t>
      </w:r>
      <w:bookmarkEnd w:id="476"/>
    </w:p>
    <w:p w14:paraId="358C2637" w14:textId="77777777" w:rsidR="00434AF8" w:rsidRDefault="00434AF8" w:rsidP="00434AF8">
      <w:pPr>
        <w:spacing w:after="120" w:line="240" w:lineRule="auto"/>
        <w:contextualSpacing/>
      </w:pPr>
      <w:r>
        <w:t>This SOP has not been fully developed.</w:t>
      </w:r>
    </w:p>
    <w:p w14:paraId="5CA2CA65" w14:textId="77777777" w:rsidR="00434AF8" w:rsidRDefault="00434AF8" w:rsidP="00434AF8">
      <w:pPr>
        <w:spacing w:after="120" w:line="240" w:lineRule="auto"/>
        <w:contextualSpacing/>
        <w:rPr>
          <w:b/>
        </w:rPr>
      </w:pPr>
    </w:p>
    <w:p w14:paraId="6C3B6A4B" w14:textId="77777777" w:rsidR="00434AF8" w:rsidRPr="00906BB2" w:rsidRDefault="00434AF8" w:rsidP="00434AF8">
      <w:pPr>
        <w:spacing w:after="120" w:line="240" w:lineRule="auto"/>
        <w:contextualSpacing/>
        <w:rPr>
          <w:rFonts w:asciiTheme="majorHAnsi" w:eastAsia="Times New Roman" w:hAnsiTheme="majorHAnsi" w:cstheme="majorBidi"/>
          <w:b/>
          <w:bCs/>
          <w:color w:val="ED7D31" w:themeColor="accent2"/>
          <w:sz w:val="32"/>
          <w:szCs w:val="48"/>
          <w:u w:val="single"/>
        </w:rPr>
      </w:pPr>
      <w:r>
        <w:rPr>
          <w:b/>
        </w:rPr>
        <w:t>Potential Data Needs:</w:t>
      </w:r>
    </w:p>
    <w:p w14:paraId="3E69A4C6" w14:textId="77777777" w:rsidR="00434AF8" w:rsidRDefault="003F66FA" w:rsidP="00434AF8">
      <w:pPr>
        <w:pStyle w:val="parameters"/>
        <w:numPr>
          <w:ilvl w:val="0"/>
          <w:numId w:val="40"/>
        </w:numPr>
        <w:spacing w:after="120" w:line="240" w:lineRule="auto"/>
        <w:rPr>
          <w:bCs/>
        </w:rPr>
      </w:pPr>
      <w:hyperlink r:id="rId42" w:history="1">
        <w:r w:rsidR="00434AF8" w:rsidRPr="00314120">
          <w:rPr>
            <w:rStyle w:val="Hyperlink"/>
            <w:bCs/>
          </w:rPr>
          <w:t xml:space="preserve">Montana Land Use/Land Cover GIS </w:t>
        </w:r>
        <w:r w:rsidR="00434AF8">
          <w:rPr>
            <w:rStyle w:val="Hyperlink"/>
            <w:bCs/>
          </w:rPr>
          <w:t>D</w:t>
        </w:r>
        <w:r w:rsidR="00434AF8" w:rsidRPr="00314120">
          <w:rPr>
            <w:rStyle w:val="Hyperlink"/>
            <w:bCs/>
          </w:rPr>
          <w:t>ata</w:t>
        </w:r>
      </w:hyperlink>
    </w:p>
    <w:p w14:paraId="75E31E90" w14:textId="77777777" w:rsidR="00434AF8" w:rsidRDefault="00434AF8" w:rsidP="00434AF8">
      <w:pPr>
        <w:pStyle w:val="parameters"/>
        <w:numPr>
          <w:ilvl w:val="1"/>
          <w:numId w:val="40"/>
        </w:numPr>
        <w:spacing w:after="120" w:line="240" w:lineRule="auto"/>
        <w:rPr>
          <w:bCs/>
        </w:rPr>
      </w:pPr>
      <w:r>
        <w:rPr>
          <w:bCs/>
        </w:rPr>
        <w:t>From the Montana State Library (MSL Clearinghouse): digital raster map of Montana natural and human land cover, classified from aerial or satellite imagery</w:t>
      </w:r>
    </w:p>
    <w:p w14:paraId="251863F7" w14:textId="77777777" w:rsidR="00434AF8" w:rsidRPr="00AC760B" w:rsidRDefault="00434AF8" w:rsidP="00434AF8">
      <w:pPr>
        <w:pStyle w:val="parameters"/>
        <w:numPr>
          <w:ilvl w:val="2"/>
          <w:numId w:val="40"/>
        </w:numPr>
        <w:spacing w:after="120" w:line="240" w:lineRule="auto"/>
        <w:rPr>
          <w:bCs/>
        </w:rPr>
      </w:pPr>
      <w:r>
        <w:rPr>
          <w:bCs/>
        </w:rPr>
        <w:t>Pasture, rangeland, and farmland could be obtained from this data</w:t>
      </w:r>
    </w:p>
    <w:p w14:paraId="33BFB2B4" w14:textId="77777777" w:rsidR="00434AF8" w:rsidRDefault="003F66FA" w:rsidP="00434AF8">
      <w:pPr>
        <w:pStyle w:val="parameters"/>
        <w:numPr>
          <w:ilvl w:val="0"/>
          <w:numId w:val="40"/>
        </w:numPr>
        <w:spacing w:after="120" w:line="240" w:lineRule="auto"/>
        <w:rPr>
          <w:bCs/>
        </w:rPr>
      </w:pPr>
      <w:hyperlink r:id="rId43" w:history="1">
        <w:proofErr w:type="spellStart"/>
        <w:r w:rsidR="00434AF8" w:rsidRPr="000511A8">
          <w:rPr>
            <w:rStyle w:val="Hyperlink"/>
            <w:bCs/>
          </w:rPr>
          <w:t>CropScape</w:t>
        </w:r>
        <w:proofErr w:type="spellEnd"/>
        <w:r w:rsidR="00434AF8" w:rsidRPr="000511A8">
          <w:rPr>
            <w:rStyle w:val="Hyperlink"/>
            <w:bCs/>
          </w:rPr>
          <w:t xml:space="preserve"> and Cropland Data</w:t>
        </w:r>
      </w:hyperlink>
    </w:p>
    <w:p w14:paraId="5C37712A" w14:textId="77777777" w:rsidR="00434AF8" w:rsidRDefault="00434AF8" w:rsidP="00434AF8">
      <w:pPr>
        <w:pStyle w:val="parameters"/>
        <w:numPr>
          <w:ilvl w:val="1"/>
          <w:numId w:val="40"/>
        </w:numPr>
        <w:spacing w:after="120" w:line="240" w:lineRule="auto"/>
        <w:rPr>
          <w:bCs/>
        </w:rPr>
      </w:pPr>
      <w:r>
        <w:rPr>
          <w:bCs/>
        </w:rPr>
        <w:t>From the United States Department of Agriculture (USDA) and the National Agricultural Statistics Service (NASS): c</w:t>
      </w:r>
      <w:r w:rsidRPr="008A0E96">
        <w:rPr>
          <w:bCs/>
        </w:rPr>
        <w:t>rop raster data produced annually from Landsat</w:t>
      </w:r>
      <w:r>
        <w:rPr>
          <w:bCs/>
        </w:rPr>
        <w:t xml:space="preserve"> imagery</w:t>
      </w:r>
    </w:p>
    <w:p w14:paraId="55FD46ED" w14:textId="77777777" w:rsidR="00434AF8" w:rsidRDefault="00434AF8" w:rsidP="00434AF8">
      <w:pPr>
        <w:pStyle w:val="parameters"/>
        <w:numPr>
          <w:ilvl w:val="0"/>
          <w:numId w:val="40"/>
        </w:numPr>
        <w:spacing w:after="120" w:line="240" w:lineRule="auto"/>
        <w:rPr>
          <w:bCs/>
        </w:rPr>
      </w:pPr>
      <w:r>
        <w:rPr>
          <w:bCs/>
        </w:rPr>
        <w:t>Montana Stream/River Data</w:t>
      </w:r>
    </w:p>
    <w:p w14:paraId="7096D6CC" w14:textId="77777777" w:rsidR="00434AF8" w:rsidRDefault="00434AF8" w:rsidP="00434AF8">
      <w:pPr>
        <w:pStyle w:val="parameters"/>
        <w:numPr>
          <w:ilvl w:val="1"/>
          <w:numId w:val="40"/>
        </w:numPr>
        <w:spacing w:after="120" w:line="240" w:lineRule="auto"/>
        <w:rPr>
          <w:bCs/>
        </w:rPr>
      </w:pPr>
      <w:r>
        <w:rPr>
          <w:bCs/>
        </w:rPr>
        <w:t>From MSL Clearinghouse?</w:t>
      </w:r>
    </w:p>
    <w:p w14:paraId="65BB551B" w14:textId="77777777" w:rsidR="00434AF8" w:rsidRDefault="00434AF8" w:rsidP="00434AF8">
      <w:pPr>
        <w:pStyle w:val="parameters"/>
        <w:numPr>
          <w:ilvl w:val="0"/>
          <w:numId w:val="0"/>
        </w:numPr>
        <w:spacing w:after="120" w:line="240" w:lineRule="auto"/>
        <w:rPr>
          <w:bCs/>
        </w:rPr>
      </w:pPr>
    </w:p>
    <w:p w14:paraId="5EBCD688" w14:textId="77777777" w:rsidR="00434AF8" w:rsidRDefault="00434AF8" w:rsidP="00434AF8">
      <w:pPr>
        <w:pStyle w:val="parameters"/>
        <w:numPr>
          <w:ilvl w:val="0"/>
          <w:numId w:val="0"/>
        </w:numPr>
        <w:spacing w:after="120" w:line="240" w:lineRule="auto"/>
        <w:rPr>
          <w:b/>
          <w:bCs/>
        </w:rPr>
      </w:pPr>
      <w:r>
        <w:rPr>
          <w:b/>
          <w:bCs/>
        </w:rPr>
        <w:t>Additional Resources:</w:t>
      </w:r>
    </w:p>
    <w:p w14:paraId="0D7F0490" w14:textId="77777777" w:rsidR="00434AF8" w:rsidRDefault="003F66FA" w:rsidP="00434AF8">
      <w:pPr>
        <w:pStyle w:val="ListParagraph"/>
        <w:numPr>
          <w:ilvl w:val="0"/>
          <w:numId w:val="41"/>
        </w:numPr>
        <w:spacing w:after="120" w:line="240" w:lineRule="auto"/>
        <w:rPr>
          <w:bCs/>
        </w:rPr>
      </w:pPr>
      <w:hyperlink r:id="rId44" w:history="1">
        <w:r w:rsidR="00434AF8" w:rsidRPr="00645CD5">
          <w:rPr>
            <w:bCs/>
            <w:color w:val="0563C1" w:themeColor="hyperlink"/>
            <w:u w:val="single"/>
          </w:rPr>
          <w:t>Protocols for Mapping and Characterizing Land Use/Land Cover in Riparian Zones</w:t>
        </w:r>
      </w:hyperlink>
    </w:p>
    <w:p w14:paraId="5CDEC407" w14:textId="77777777" w:rsidR="00434AF8" w:rsidRDefault="00434AF8" w:rsidP="00434AF8">
      <w:pPr>
        <w:pStyle w:val="ListParagraph"/>
        <w:numPr>
          <w:ilvl w:val="1"/>
          <w:numId w:val="41"/>
        </w:numPr>
        <w:spacing w:after="120" w:line="240" w:lineRule="auto"/>
        <w:rPr>
          <w:bCs/>
        </w:rPr>
      </w:pPr>
      <w:r>
        <w:rPr>
          <w:bCs/>
        </w:rPr>
        <w:t>From the United States Geological Survey (USGS)</w:t>
      </w:r>
    </w:p>
    <w:p w14:paraId="691337D4" w14:textId="77777777" w:rsidR="00434AF8" w:rsidRPr="00391413" w:rsidRDefault="00434AF8" w:rsidP="00434AF8">
      <w:pPr>
        <w:pStyle w:val="ListParagraph"/>
        <w:numPr>
          <w:ilvl w:val="0"/>
          <w:numId w:val="41"/>
        </w:numPr>
        <w:spacing w:after="120" w:line="240" w:lineRule="auto"/>
        <w:rPr>
          <w:bCs/>
        </w:rPr>
      </w:pPr>
      <w:r>
        <w:t>Potential tools for spatial analysis of data in the GIS environment:</w:t>
      </w:r>
    </w:p>
    <w:p w14:paraId="2151A073" w14:textId="77777777" w:rsidR="00434AF8" w:rsidRPr="00391413" w:rsidRDefault="003F66FA" w:rsidP="00434AF8">
      <w:pPr>
        <w:pStyle w:val="ListParagraph"/>
        <w:numPr>
          <w:ilvl w:val="1"/>
          <w:numId w:val="41"/>
        </w:numPr>
        <w:spacing w:after="120" w:line="240" w:lineRule="auto"/>
        <w:rPr>
          <w:bCs/>
        </w:rPr>
      </w:pPr>
      <w:hyperlink r:id="rId45" w:history="1">
        <w:r w:rsidR="00434AF8" w:rsidRPr="00320B89">
          <w:rPr>
            <w:rStyle w:val="Hyperlink"/>
          </w:rPr>
          <w:t xml:space="preserve">Proximity </w:t>
        </w:r>
        <w:r w:rsidR="00434AF8">
          <w:rPr>
            <w:rStyle w:val="Hyperlink"/>
          </w:rPr>
          <w:t>A</w:t>
        </w:r>
        <w:r w:rsidR="00434AF8" w:rsidRPr="00320B89">
          <w:rPr>
            <w:rStyle w:val="Hyperlink"/>
          </w:rPr>
          <w:t>nalysis tools</w:t>
        </w:r>
      </w:hyperlink>
    </w:p>
    <w:p w14:paraId="53852CD9" w14:textId="77777777" w:rsidR="00434AF8" w:rsidRPr="00391413" w:rsidRDefault="003F66FA" w:rsidP="00434AF8">
      <w:pPr>
        <w:pStyle w:val="ListParagraph"/>
        <w:numPr>
          <w:ilvl w:val="1"/>
          <w:numId w:val="41"/>
        </w:numPr>
        <w:spacing w:after="120" w:line="240" w:lineRule="auto"/>
        <w:rPr>
          <w:bCs/>
        </w:rPr>
      </w:pPr>
      <w:hyperlink r:id="rId46" w:anchor="S_GUID-83DDB6BE-C2A8-4106-9FD0-21F7A9E47F4C" w:history="1">
        <w:r w:rsidR="00434AF8" w:rsidRPr="00320B89">
          <w:rPr>
            <w:rStyle w:val="Hyperlink"/>
          </w:rPr>
          <w:t>Raster calculator</w:t>
        </w:r>
      </w:hyperlink>
    </w:p>
    <w:p w14:paraId="37166F34" w14:textId="77777777" w:rsidR="00434AF8" w:rsidRPr="00391413" w:rsidRDefault="003F66FA" w:rsidP="00434AF8">
      <w:pPr>
        <w:pStyle w:val="ListParagraph"/>
        <w:numPr>
          <w:ilvl w:val="1"/>
          <w:numId w:val="41"/>
        </w:numPr>
        <w:spacing w:after="120" w:line="240" w:lineRule="auto"/>
        <w:rPr>
          <w:bCs/>
        </w:rPr>
      </w:pPr>
      <w:hyperlink r:id="rId47" w:history="1">
        <w:r w:rsidR="00434AF8" w:rsidRPr="00320B89">
          <w:rPr>
            <w:rStyle w:val="Hyperlink"/>
          </w:rPr>
          <w:t>Spatial Analyst tools</w:t>
        </w:r>
      </w:hyperlink>
    </w:p>
    <w:p w14:paraId="72B4E6B8" w14:textId="77777777" w:rsidR="00434AF8" w:rsidRDefault="00434AF8" w:rsidP="00434AF8">
      <w:pPr>
        <w:spacing w:after="120" w:line="240" w:lineRule="auto"/>
        <w:contextualSpacing/>
      </w:pPr>
    </w:p>
    <w:p w14:paraId="21040FF7" w14:textId="77777777" w:rsidR="00434AF8" w:rsidRDefault="00434AF8" w:rsidP="00434AF8">
      <w:pPr>
        <w:spacing w:after="120" w:line="240" w:lineRule="auto"/>
        <w:contextualSpacing/>
      </w:pPr>
    </w:p>
    <w:p w14:paraId="33E53898" w14:textId="77777777" w:rsidR="00434AF8" w:rsidRDefault="00434AF8" w:rsidP="00434AF8">
      <w:pPr>
        <w:rPr>
          <w:rFonts w:asciiTheme="majorHAnsi" w:eastAsia="Times New Roman" w:hAnsiTheme="majorHAnsi" w:cstheme="majorBidi"/>
          <w:b/>
          <w:bCs/>
          <w:color w:val="ED7D31" w:themeColor="accent2"/>
          <w:sz w:val="32"/>
          <w:szCs w:val="48"/>
          <w:u w:val="single"/>
        </w:rPr>
      </w:pPr>
      <w:r>
        <w:br w:type="page"/>
      </w:r>
    </w:p>
    <w:p w14:paraId="74447346" w14:textId="1C8F2268" w:rsidR="0047706D" w:rsidRDefault="0047706D" w:rsidP="00E85D2D">
      <w:pPr>
        <w:pStyle w:val="Heading2"/>
      </w:pPr>
      <w:bookmarkStart w:id="477" w:name="_Toc36630470"/>
      <w:r>
        <w:lastRenderedPageBreak/>
        <w:t>Livestock</w:t>
      </w:r>
      <w:r w:rsidR="00E85D2D">
        <w:t xml:space="preserve"> (Guidance Only; No SOP</w:t>
      </w:r>
      <w:r w:rsidR="00E85D2D" w:rsidRPr="000C0492">
        <w:t>)</w:t>
      </w:r>
      <w:bookmarkEnd w:id="477"/>
    </w:p>
    <w:p w14:paraId="536ACABF" w14:textId="77777777" w:rsidR="00250A05" w:rsidRDefault="00250A05" w:rsidP="00250A05">
      <w:pPr>
        <w:rPr>
          <w:b/>
          <w:bCs/>
        </w:rPr>
      </w:pPr>
    </w:p>
    <w:p w14:paraId="3A27AA00" w14:textId="78A4CBB0" w:rsidR="00250A05" w:rsidRPr="007E2E10" w:rsidRDefault="00250A05" w:rsidP="0001510C">
      <w:pPr>
        <w:spacing w:after="120"/>
        <w:rPr>
          <w:b/>
          <w:bCs/>
          <w:sz w:val="28"/>
          <w:szCs w:val="28"/>
        </w:rPr>
      </w:pPr>
      <w:r w:rsidRPr="007E2E10">
        <w:rPr>
          <w:b/>
          <w:bCs/>
          <w:sz w:val="28"/>
          <w:szCs w:val="28"/>
        </w:rPr>
        <w:t>Relevant Parameters of Interest</w:t>
      </w:r>
      <w:r w:rsidR="0001510C" w:rsidRPr="007E2E10">
        <w:rPr>
          <w:b/>
          <w:bCs/>
          <w:sz w:val="28"/>
          <w:szCs w:val="28"/>
        </w:rPr>
        <w:t>:</w:t>
      </w:r>
    </w:p>
    <w:p w14:paraId="71216B28" w14:textId="73B218D6" w:rsidR="004C6312" w:rsidRDefault="004C6312" w:rsidP="004C6312">
      <w:pPr>
        <w:pStyle w:val="Heading3"/>
        <w:spacing w:after="120"/>
        <w:contextualSpacing/>
      </w:pPr>
      <w:bookmarkStart w:id="478" w:name="_Toc36630471"/>
      <w:r w:rsidRPr="00E10593">
        <w:t xml:space="preserve">confinement </w:t>
      </w:r>
      <w:r w:rsidR="00FE51C1">
        <w:t>areas</w:t>
      </w:r>
      <w:r w:rsidRPr="00E10593">
        <w:t xml:space="preserve"> and proximity to streams</w:t>
      </w:r>
      <w:bookmarkEnd w:id="478"/>
    </w:p>
    <w:p w14:paraId="73FF7676" w14:textId="126FC11B" w:rsidR="00186043" w:rsidRPr="00186043" w:rsidRDefault="00186043" w:rsidP="00186043">
      <w:pPr>
        <w:pStyle w:val="Heading3"/>
      </w:pPr>
      <w:bookmarkStart w:id="479" w:name="_Toc36630472"/>
      <w:r w:rsidRPr="00186043">
        <w:t>land area or number parcels with grazing present</w:t>
      </w:r>
      <w:bookmarkEnd w:id="479"/>
    </w:p>
    <w:p w14:paraId="0F172E97" w14:textId="77777777" w:rsidR="00BB798A" w:rsidRPr="00E10593" w:rsidRDefault="00BB798A" w:rsidP="00BB798A">
      <w:pPr>
        <w:pStyle w:val="Heading3"/>
        <w:spacing w:after="120"/>
        <w:contextualSpacing/>
      </w:pPr>
      <w:bookmarkStart w:id="480" w:name="_Toc36630473"/>
      <w:r w:rsidRPr="00E10593">
        <w:t>presence of managed riparian pastures</w:t>
      </w:r>
      <w:bookmarkEnd w:id="480"/>
    </w:p>
    <w:p w14:paraId="2A18E05C" w14:textId="644FE9EB" w:rsidR="004C6312" w:rsidRPr="00E10593" w:rsidRDefault="00FE51C1" w:rsidP="004C6312">
      <w:pPr>
        <w:pStyle w:val="Heading3"/>
        <w:spacing w:after="120"/>
        <w:contextualSpacing/>
      </w:pPr>
      <w:bookmarkStart w:id="481" w:name="_Toc36630474"/>
      <w:r>
        <w:t xml:space="preserve">percent of riparian area </w:t>
      </w:r>
      <w:r w:rsidR="004C6312" w:rsidRPr="00E10593">
        <w:t>with existing grazing plan</w:t>
      </w:r>
      <w:bookmarkEnd w:id="481"/>
    </w:p>
    <w:p w14:paraId="6DF8AB65" w14:textId="3BB0AF4B" w:rsidR="004C6312" w:rsidRDefault="004C6312" w:rsidP="004C6312">
      <w:pPr>
        <w:pStyle w:val="Heading3"/>
        <w:spacing w:after="120"/>
        <w:contextualSpacing/>
      </w:pPr>
      <w:bookmarkStart w:id="482" w:name="_Toc36630475"/>
      <w:r w:rsidRPr="00E10593">
        <w:t>presence versus absence in an area of interest</w:t>
      </w:r>
      <w:bookmarkEnd w:id="482"/>
    </w:p>
    <w:p w14:paraId="2DDB045B" w14:textId="044195EF" w:rsidR="00C62F6B" w:rsidRPr="00C62F6B" w:rsidRDefault="00C62F6B" w:rsidP="00C62F6B">
      <w:pPr>
        <w:pStyle w:val="Heading3"/>
      </w:pPr>
      <w:bookmarkStart w:id="483" w:name="_Toc36630476"/>
      <w:r w:rsidRPr="00B333D2">
        <w:t xml:space="preserve">time </w:t>
      </w:r>
      <w:r>
        <w:t>in riparian</w:t>
      </w:r>
      <w:bookmarkEnd w:id="483"/>
    </w:p>
    <w:p w14:paraId="50EAA988" w14:textId="77777777" w:rsidR="00E85D2D" w:rsidRPr="008D3AFB" w:rsidRDefault="00E85D2D" w:rsidP="00E85D2D">
      <w:pPr>
        <w:spacing w:after="120" w:line="240" w:lineRule="auto"/>
        <w:contextualSpacing/>
      </w:pPr>
    </w:p>
    <w:p w14:paraId="5576B453" w14:textId="77777777" w:rsidR="00E85D2D" w:rsidRDefault="003F66FA" w:rsidP="00434AF8">
      <w:pPr>
        <w:pStyle w:val="parameters"/>
        <w:numPr>
          <w:ilvl w:val="0"/>
          <w:numId w:val="175"/>
        </w:numPr>
        <w:spacing w:after="120" w:line="240" w:lineRule="auto"/>
      </w:pPr>
      <w:hyperlink r:id="rId48" w:history="1">
        <w:r w:rsidR="00E85D2D" w:rsidRPr="00645CD5">
          <w:rPr>
            <w:rStyle w:val="Hyperlink"/>
          </w:rPr>
          <w:t>Rangeland Utilization Monitoring</w:t>
        </w:r>
      </w:hyperlink>
    </w:p>
    <w:p w14:paraId="45F0BFE6" w14:textId="77777777" w:rsidR="00E85D2D" w:rsidRDefault="00E85D2D" w:rsidP="00434AF8">
      <w:pPr>
        <w:pStyle w:val="parameters"/>
        <w:numPr>
          <w:ilvl w:val="1"/>
          <w:numId w:val="175"/>
        </w:numPr>
        <w:spacing w:after="120" w:line="240" w:lineRule="auto"/>
      </w:pPr>
      <w:r>
        <w:t>From the USDA/NRCS</w:t>
      </w:r>
    </w:p>
    <w:p w14:paraId="3FFEBC09" w14:textId="77777777" w:rsidR="00E85D2D" w:rsidRDefault="003F66FA" w:rsidP="00434AF8">
      <w:pPr>
        <w:pStyle w:val="parameters"/>
        <w:numPr>
          <w:ilvl w:val="0"/>
          <w:numId w:val="175"/>
        </w:numPr>
        <w:spacing w:after="120" w:line="240" w:lineRule="auto"/>
      </w:pPr>
      <w:hyperlink r:id="rId49" w:history="1">
        <w:r w:rsidR="00E85D2D" w:rsidRPr="00A06080">
          <w:rPr>
            <w:rStyle w:val="Hyperlink"/>
          </w:rPr>
          <w:t>Range and Pasture Inventory Protocols</w:t>
        </w:r>
      </w:hyperlink>
    </w:p>
    <w:p w14:paraId="2A808B2C" w14:textId="77777777" w:rsidR="00E85D2D" w:rsidRPr="00E70735" w:rsidRDefault="00E85D2D" w:rsidP="00434AF8">
      <w:pPr>
        <w:pStyle w:val="parameters"/>
        <w:numPr>
          <w:ilvl w:val="1"/>
          <w:numId w:val="175"/>
        </w:numPr>
        <w:spacing w:after="120" w:line="240" w:lineRule="auto"/>
      </w:pPr>
      <w:r>
        <w:t>From the NRCS</w:t>
      </w:r>
    </w:p>
    <w:p w14:paraId="176A1EDC" w14:textId="51A35414" w:rsidR="007B28C7" w:rsidRPr="00434AF8" w:rsidRDefault="003F66FA" w:rsidP="00434AF8">
      <w:pPr>
        <w:pStyle w:val="ListParagraph"/>
        <w:numPr>
          <w:ilvl w:val="0"/>
          <w:numId w:val="175"/>
        </w:numPr>
        <w:spacing w:after="120" w:line="240" w:lineRule="auto"/>
        <w:rPr>
          <w:bCs/>
        </w:rPr>
      </w:pPr>
      <w:hyperlink r:id="rId50" w:history="1">
        <w:r w:rsidR="007B28C7" w:rsidRPr="00434AF8">
          <w:rPr>
            <w:rStyle w:val="Hyperlink"/>
            <w:bCs/>
          </w:rPr>
          <w:t>Final Plan for Studying the Impacts of Livestock Grazing</w:t>
        </w:r>
      </w:hyperlink>
    </w:p>
    <w:p w14:paraId="5D2EA09B" w14:textId="77777777" w:rsidR="007B28C7" w:rsidRDefault="007B28C7" w:rsidP="00434AF8">
      <w:pPr>
        <w:pStyle w:val="ListParagraph"/>
        <w:numPr>
          <w:ilvl w:val="1"/>
          <w:numId w:val="175"/>
        </w:numPr>
        <w:spacing w:after="120" w:line="240" w:lineRule="auto"/>
        <w:rPr>
          <w:bCs/>
        </w:rPr>
      </w:pPr>
      <w:r>
        <w:rPr>
          <w:bCs/>
        </w:rPr>
        <w:t>From the Bureau of Land Management (BLM) for a study area in Oregon</w:t>
      </w:r>
    </w:p>
    <w:p w14:paraId="60D44D79" w14:textId="77777777" w:rsidR="007B28C7" w:rsidRDefault="003F66FA" w:rsidP="00434AF8">
      <w:pPr>
        <w:pStyle w:val="parameters"/>
        <w:numPr>
          <w:ilvl w:val="0"/>
          <w:numId w:val="175"/>
        </w:numPr>
        <w:spacing w:after="120" w:line="240" w:lineRule="auto"/>
        <w:rPr>
          <w:bCs/>
        </w:rPr>
      </w:pPr>
      <w:hyperlink r:id="rId51" w:history="1">
        <w:r w:rsidR="007B28C7" w:rsidRPr="00404BE9">
          <w:rPr>
            <w:rStyle w:val="Hyperlink"/>
            <w:bCs/>
          </w:rPr>
          <w:t>Grazing Management for Riparian-Wetland Areas</w:t>
        </w:r>
      </w:hyperlink>
    </w:p>
    <w:p w14:paraId="4BACFBC4" w14:textId="77777777" w:rsidR="007B28C7" w:rsidRPr="00391413" w:rsidRDefault="007B28C7" w:rsidP="00434AF8">
      <w:pPr>
        <w:pStyle w:val="parameters"/>
        <w:numPr>
          <w:ilvl w:val="1"/>
          <w:numId w:val="175"/>
        </w:numPr>
        <w:spacing w:after="120" w:line="240" w:lineRule="auto"/>
        <w:rPr>
          <w:bCs/>
        </w:rPr>
      </w:pPr>
      <w:r>
        <w:rPr>
          <w:bCs/>
        </w:rPr>
        <w:t>From the BLM and United States Forest Service (USFS)</w:t>
      </w:r>
    </w:p>
    <w:p w14:paraId="46435BC1" w14:textId="77777777" w:rsidR="007B28C7" w:rsidRPr="00434AF8" w:rsidRDefault="007B28C7" w:rsidP="00434AF8">
      <w:pPr>
        <w:pStyle w:val="ListParagraph"/>
        <w:numPr>
          <w:ilvl w:val="0"/>
          <w:numId w:val="175"/>
        </w:numPr>
        <w:spacing w:after="120" w:line="240" w:lineRule="auto"/>
        <w:rPr>
          <w:bCs/>
        </w:rPr>
      </w:pPr>
      <w:r w:rsidRPr="00434AF8">
        <w:rPr>
          <w:bCs/>
        </w:rPr>
        <w:t>Related case studies:</w:t>
      </w:r>
    </w:p>
    <w:p w14:paraId="2123D4E1" w14:textId="77777777" w:rsidR="007B28C7" w:rsidRPr="00391413" w:rsidRDefault="003F66FA" w:rsidP="00434AF8">
      <w:pPr>
        <w:pStyle w:val="ListParagraph"/>
        <w:numPr>
          <w:ilvl w:val="1"/>
          <w:numId w:val="175"/>
        </w:numPr>
        <w:spacing w:after="120" w:line="240" w:lineRule="auto"/>
        <w:rPr>
          <w:bCs/>
        </w:rPr>
      </w:pPr>
      <w:hyperlink r:id="rId52" w:history="1">
        <w:r w:rsidR="007B28C7" w:rsidRPr="00795BEB">
          <w:rPr>
            <w:rStyle w:val="Hyperlink"/>
          </w:rPr>
          <w:t>Effects of Cattle Grazing and Bank Land Use Practices on Trout Populations in Three Stream Sections of the Whitewater River, Minnesota</w:t>
        </w:r>
      </w:hyperlink>
    </w:p>
    <w:p w14:paraId="0D4081A1" w14:textId="77777777" w:rsidR="00E85D2D" w:rsidRPr="005B777C" w:rsidRDefault="003F66FA" w:rsidP="00E85D2D">
      <w:pPr>
        <w:pStyle w:val="ListParagraph"/>
        <w:numPr>
          <w:ilvl w:val="1"/>
          <w:numId w:val="175"/>
        </w:numPr>
        <w:spacing w:after="120" w:line="240" w:lineRule="auto"/>
        <w:rPr>
          <w:rStyle w:val="Hyperlink"/>
          <w:bCs/>
          <w:color w:val="auto"/>
          <w:u w:val="none"/>
        </w:rPr>
      </w:pPr>
      <w:hyperlink r:id="rId53" w:history="1">
        <w:r w:rsidR="007B28C7" w:rsidRPr="004C2E69">
          <w:rPr>
            <w:rStyle w:val="Hyperlink"/>
          </w:rPr>
          <w:t>Effects of pasture management and off-stream water on temporal/ spatial distribution of cattle and stream bank characteristics in cool-season grass pastures</w:t>
        </w:r>
      </w:hyperlink>
    </w:p>
    <w:p w14:paraId="0AA1F818" w14:textId="77777777" w:rsidR="005B777C" w:rsidRDefault="005B777C" w:rsidP="005B777C">
      <w:pPr>
        <w:spacing w:after="120" w:line="240" w:lineRule="auto"/>
        <w:rPr>
          <w:bCs/>
        </w:rPr>
      </w:pPr>
    </w:p>
    <w:p w14:paraId="3874974C" w14:textId="77777777" w:rsidR="00FF1368" w:rsidRPr="00B333D2" w:rsidRDefault="00FF1368" w:rsidP="00FF1368">
      <w:bookmarkStart w:id="484" w:name="_Toc31727258"/>
      <w:bookmarkStart w:id="485" w:name="_Toc31727491"/>
      <w:r w:rsidRPr="00B333D2">
        <w:t xml:space="preserve">Livestock – cattle time </w:t>
      </w:r>
      <w:r>
        <w:t>in riparian</w:t>
      </w:r>
      <w:bookmarkEnd w:id="484"/>
      <w:bookmarkEnd w:id="485"/>
      <w:r>
        <w:t xml:space="preserve"> (Guidance Only; No SOP</w:t>
      </w:r>
      <w:r w:rsidRPr="000C0492">
        <w:t>)</w:t>
      </w:r>
    </w:p>
    <w:p w14:paraId="6BDD0E55" w14:textId="77777777" w:rsidR="00FF1368" w:rsidRDefault="003F66FA" w:rsidP="00FF1368">
      <w:pPr>
        <w:pStyle w:val="parameters"/>
        <w:numPr>
          <w:ilvl w:val="2"/>
          <w:numId w:val="161"/>
        </w:numPr>
        <w:spacing w:after="120" w:line="240" w:lineRule="auto"/>
      </w:pPr>
      <w:hyperlink r:id="rId54" w:history="1">
        <w:r w:rsidR="00FF1368" w:rsidRPr="00645CD5">
          <w:rPr>
            <w:rStyle w:val="Hyperlink"/>
          </w:rPr>
          <w:t>Graphic from a publication</w:t>
        </w:r>
      </w:hyperlink>
    </w:p>
    <w:p w14:paraId="1A7BB6E9" w14:textId="77777777" w:rsidR="00FF1368" w:rsidRDefault="003F66FA" w:rsidP="00FF1368">
      <w:pPr>
        <w:pStyle w:val="parameters"/>
        <w:numPr>
          <w:ilvl w:val="2"/>
          <w:numId w:val="161"/>
        </w:numPr>
        <w:spacing w:after="120" w:line="240" w:lineRule="auto"/>
      </w:pPr>
      <w:hyperlink r:id="rId55" w:history="1">
        <w:r w:rsidR="00FF1368" w:rsidRPr="00E70735">
          <w:rPr>
            <w:rStyle w:val="Hyperlink"/>
          </w:rPr>
          <w:t>Cattle Temporal and Spatial Distribution in Midwestern Pastures Using Global Positioning (A Progress Report)</w:t>
        </w:r>
      </w:hyperlink>
    </w:p>
    <w:p w14:paraId="1724CF01" w14:textId="77777777" w:rsidR="00FF1368" w:rsidRDefault="00FF1368" w:rsidP="00FF1368">
      <w:pPr>
        <w:pStyle w:val="parameters"/>
        <w:numPr>
          <w:ilvl w:val="3"/>
          <w:numId w:val="161"/>
        </w:numPr>
        <w:spacing w:after="120" w:line="240" w:lineRule="auto"/>
      </w:pPr>
      <w:r>
        <w:t>Iowa State University</w:t>
      </w:r>
    </w:p>
    <w:p w14:paraId="7A262257" w14:textId="77777777" w:rsidR="00FF1368" w:rsidRDefault="003F66FA" w:rsidP="00FF1368">
      <w:pPr>
        <w:pStyle w:val="parameters"/>
        <w:numPr>
          <w:ilvl w:val="2"/>
          <w:numId w:val="161"/>
        </w:numPr>
        <w:spacing w:after="120" w:line="240" w:lineRule="auto"/>
      </w:pPr>
      <w:hyperlink r:id="rId56" w:history="1">
        <w:r w:rsidR="00FF1368" w:rsidRPr="00E70735">
          <w:rPr>
            <w:rStyle w:val="Hyperlink"/>
          </w:rPr>
          <w:t>Researchers track cows to determine riparian area impact</w:t>
        </w:r>
      </w:hyperlink>
    </w:p>
    <w:p w14:paraId="240060AA" w14:textId="77777777" w:rsidR="00FF1368" w:rsidRDefault="00FF1368" w:rsidP="00FF1368">
      <w:pPr>
        <w:pStyle w:val="parameters"/>
        <w:numPr>
          <w:ilvl w:val="3"/>
          <w:numId w:val="161"/>
        </w:numPr>
        <w:spacing w:after="120" w:line="240" w:lineRule="auto"/>
      </w:pPr>
      <w:r>
        <w:t>Captialpress.com article</w:t>
      </w:r>
    </w:p>
    <w:p w14:paraId="69663F16" w14:textId="77777777" w:rsidR="005B777C" w:rsidRDefault="005B777C" w:rsidP="005B777C">
      <w:pPr>
        <w:spacing w:after="120" w:line="240" w:lineRule="auto"/>
        <w:rPr>
          <w:bCs/>
        </w:rPr>
      </w:pPr>
    </w:p>
    <w:p w14:paraId="271AAD0E" w14:textId="77777777" w:rsidR="00186043" w:rsidRDefault="00186043" w:rsidP="00186043">
      <w:pPr>
        <w:spacing w:after="120" w:line="240" w:lineRule="auto"/>
        <w:contextualSpacing/>
        <w:rPr>
          <w:b/>
        </w:rPr>
      </w:pPr>
      <w:r>
        <w:rPr>
          <w:b/>
        </w:rPr>
        <w:t>Potential Data Needs:</w:t>
      </w:r>
    </w:p>
    <w:p w14:paraId="456DAB8E" w14:textId="77777777" w:rsidR="00186043" w:rsidRDefault="00186043" w:rsidP="00186043">
      <w:pPr>
        <w:pStyle w:val="parameters"/>
        <w:numPr>
          <w:ilvl w:val="0"/>
          <w:numId w:val="42"/>
        </w:numPr>
        <w:spacing w:after="120" w:line="240" w:lineRule="auto"/>
        <w:rPr>
          <w:bCs/>
        </w:rPr>
      </w:pPr>
      <w:r>
        <w:rPr>
          <w:bCs/>
        </w:rPr>
        <w:t>Hydrologic unit codes (HUCs)</w:t>
      </w:r>
    </w:p>
    <w:p w14:paraId="1B5B4CA4" w14:textId="77777777" w:rsidR="00186043" w:rsidRDefault="003F66FA" w:rsidP="00186043">
      <w:pPr>
        <w:pStyle w:val="parameters"/>
        <w:numPr>
          <w:ilvl w:val="1"/>
          <w:numId w:val="42"/>
        </w:numPr>
        <w:spacing w:after="120" w:line="240" w:lineRule="auto"/>
        <w:rPr>
          <w:bCs/>
        </w:rPr>
      </w:pPr>
      <w:hyperlink r:id="rId57" w:history="1">
        <w:r w:rsidR="00186043" w:rsidRPr="005C33D4">
          <w:rPr>
            <w:rStyle w:val="Hyperlink"/>
            <w:bCs/>
          </w:rPr>
          <w:t>Watershed boundaries polygon data from USGS</w:t>
        </w:r>
      </w:hyperlink>
    </w:p>
    <w:p w14:paraId="1897F231" w14:textId="77777777" w:rsidR="00186043" w:rsidRDefault="003F66FA" w:rsidP="00186043">
      <w:pPr>
        <w:pStyle w:val="parameters"/>
        <w:numPr>
          <w:ilvl w:val="1"/>
          <w:numId w:val="42"/>
        </w:numPr>
        <w:spacing w:after="120" w:line="240" w:lineRule="auto"/>
        <w:rPr>
          <w:bCs/>
        </w:rPr>
      </w:pPr>
      <w:hyperlink r:id="rId58" w:history="1">
        <w:r w:rsidR="00186043" w:rsidRPr="005C33D4">
          <w:rPr>
            <w:rStyle w:val="Hyperlink"/>
            <w:bCs/>
          </w:rPr>
          <w:t>Watershed Boundary Dataset (WBD) from MSL Clearinghouse</w:t>
        </w:r>
      </w:hyperlink>
    </w:p>
    <w:p w14:paraId="183307A3" w14:textId="77777777" w:rsidR="00186043" w:rsidRDefault="00186043" w:rsidP="00186043">
      <w:pPr>
        <w:pStyle w:val="parameters"/>
        <w:numPr>
          <w:ilvl w:val="0"/>
          <w:numId w:val="42"/>
        </w:numPr>
        <w:spacing w:after="120" w:line="240" w:lineRule="auto"/>
        <w:rPr>
          <w:bCs/>
        </w:rPr>
      </w:pPr>
      <w:r>
        <w:rPr>
          <w:bCs/>
        </w:rPr>
        <w:t>Grazing allotments</w:t>
      </w:r>
    </w:p>
    <w:p w14:paraId="78B8B6C7" w14:textId="77777777" w:rsidR="00186043" w:rsidRDefault="003F66FA" w:rsidP="00186043">
      <w:pPr>
        <w:pStyle w:val="parameters"/>
        <w:numPr>
          <w:ilvl w:val="1"/>
          <w:numId w:val="42"/>
        </w:numPr>
        <w:spacing w:after="120" w:line="240" w:lineRule="auto"/>
        <w:rPr>
          <w:bCs/>
        </w:rPr>
      </w:pPr>
      <w:hyperlink r:id="rId59" w:history="1">
        <w:r w:rsidR="00186043">
          <w:rPr>
            <w:rStyle w:val="Hyperlink"/>
            <w:bCs/>
          </w:rPr>
          <w:t>BLM Grazing Allotment Polygons data</w:t>
        </w:r>
      </w:hyperlink>
    </w:p>
    <w:p w14:paraId="6148E3D5" w14:textId="77777777" w:rsidR="00186043" w:rsidRDefault="00186043" w:rsidP="00186043">
      <w:pPr>
        <w:pStyle w:val="parameters"/>
        <w:numPr>
          <w:ilvl w:val="0"/>
          <w:numId w:val="42"/>
        </w:numPr>
        <w:spacing w:after="120" w:line="240" w:lineRule="auto"/>
        <w:rPr>
          <w:bCs/>
        </w:rPr>
      </w:pPr>
      <w:r>
        <w:rPr>
          <w:bCs/>
        </w:rPr>
        <w:t>Montana Stream/River Data</w:t>
      </w:r>
    </w:p>
    <w:p w14:paraId="44593FD1" w14:textId="77777777" w:rsidR="00186043" w:rsidRPr="00C73836" w:rsidRDefault="00186043" w:rsidP="00186043">
      <w:pPr>
        <w:pStyle w:val="parameters"/>
        <w:numPr>
          <w:ilvl w:val="1"/>
          <w:numId w:val="42"/>
        </w:numPr>
        <w:spacing w:after="120" w:line="240" w:lineRule="auto"/>
        <w:rPr>
          <w:bCs/>
        </w:rPr>
      </w:pPr>
      <w:r>
        <w:rPr>
          <w:bCs/>
        </w:rPr>
        <w:t>From MSL Clearinghouse?</w:t>
      </w:r>
    </w:p>
    <w:p w14:paraId="2EF1FBCF" w14:textId="77777777" w:rsidR="00186043" w:rsidRDefault="00186043" w:rsidP="00186043">
      <w:pPr>
        <w:pStyle w:val="parameters"/>
        <w:numPr>
          <w:ilvl w:val="0"/>
          <w:numId w:val="0"/>
        </w:numPr>
        <w:spacing w:after="120" w:line="240" w:lineRule="auto"/>
        <w:rPr>
          <w:bCs/>
        </w:rPr>
      </w:pPr>
    </w:p>
    <w:p w14:paraId="14560799" w14:textId="77777777" w:rsidR="00186043" w:rsidRDefault="00186043" w:rsidP="00186043">
      <w:pPr>
        <w:pStyle w:val="parameters"/>
        <w:numPr>
          <w:ilvl w:val="0"/>
          <w:numId w:val="0"/>
        </w:numPr>
        <w:spacing w:after="120" w:line="240" w:lineRule="auto"/>
        <w:rPr>
          <w:b/>
          <w:bCs/>
        </w:rPr>
      </w:pPr>
      <w:r>
        <w:rPr>
          <w:b/>
          <w:bCs/>
        </w:rPr>
        <w:lastRenderedPageBreak/>
        <w:t>Additional Resources:</w:t>
      </w:r>
    </w:p>
    <w:p w14:paraId="436E326D" w14:textId="77777777" w:rsidR="00186043" w:rsidRDefault="003F66FA" w:rsidP="00186043">
      <w:pPr>
        <w:pStyle w:val="ListParagraph"/>
        <w:numPr>
          <w:ilvl w:val="0"/>
          <w:numId w:val="41"/>
        </w:numPr>
        <w:spacing w:after="120" w:line="240" w:lineRule="auto"/>
        <w:rPr>
          <w:bCs/>
        </w:rPr>
      </w:pPr>
      <w:hyperlink r:id="rId60" w:history="1">
        <w:r w:rsidR="00186043" w:rsidRPr="005C33D4">
          <w:rPr>
            <w:rStyle w:val="Hyperlink"/>
            <w:bCs/>
          </w:rPr>
          <w:t>Finding Grazing Allotments</w:t>
        </w:r>
      </w:hyperlink>
    </w:p>
    <w:p w14:paraId="75916220" w14:textId="77777777" w:rsidR="00186043" w:rsidRDefault="00186043" w:rsidP="00186043">
      <w:pPr>
        <w:pStyle w:val="ListParagraph"/>
        <w:numPr>
          <w:ilvl w:val="1"/>
          <w:numId w:val="41"/>
        </w:numPr>
        <w:spacing w:after="120" w:line="240" w:lineRule="auto"/>
        <w:rPr>
          <w:bCs/>
        </w:rPr>
      </w:pPr>
      <w:r w:rsidRPr="005C33D4">
        <w:rPr>
          <w:bCs/>
        </w:rPr>
        <w:t>This documentation from Oregon is conceptually relevant, and requires data on BLM allotments; similar allotment data from the USFS might be relevant</w:t>
      </w:r>
    </w:p>
    <w:p w14:paraId="656E605B" w14:textId="77777777" w:rsidR="00186043" w:rsidRDefault="00186043" w:rsidP="00186043">
      <w:pPr>
        <w:pStyle w:val="ListParagraph"/>
        <w:numPr>
          <w:ilvl w:val="1"/>
          <w:numId w:val="41"/>
        </w:numPr>
        <w:spacing w:after="120" w:line="240" w:lineRule="auto"/>
        <w:rPr>
          <w:bCs/>
        </w:rPr>
      </w:pPr>
      <w:r>
        <w:rPr>
          <w:bCs/>
        </w:rPr>
        <w:t>A map package for the study area can be downloaded from this page (may be useful to look at when compiling data for analysis of a different study area)</w:t>
      </w:r>
    </w:p>
    <w:p w14:paraId="56737147" w14:textId="77777777" w:rsidR="00186043" w:rsidRDefault="00186043" w:rsidP="00186043">
      <w:pPr>
        <w:pStyle w:val="ListParagraph"/>
        <w:numPr>
          <w:ilvl w:val="1"/>
          <w:numId w:val="41"/>
        </w:numPr>
        <w:spacing w:after="120" w:line="240" w:lineRule="auto"/>
        <w:rPr>
          <w:bCs/>
        </w:rPr>
      </w:pPr>
      <w:r>
        <w:rPr>
          <w:bCs/>
        </w:rPr>
        <w:t>This page also has step-by-step instructions for conducting the analysis in ArcGIS</w:t>
      </w:r>
    </w:p>
    <w:p w14:paraId="25CD920D" w14:textId="77777777" w:rsidR="00186043" w:rsidRDefault="003F66FA" w:rsidP="00186043">
      <w:pPr>
        <w:pStyle w:val="ListParagraph"/>
        <w:numPr>
          <w:ilvl w:val="0"/>
          <w:numId w:val="41"/>
        </w:numPr>
        <w:spacing w:after="120" w:line="240" w:lineRule="auto"/>
        <w:rPr>
          <w:bCs/>
        </w:rPr>
      </w:pPr>
      <w:hyperlink r:id="rId61" w:history="1">
        <w:r w:rsidR="00186043" w:rsidRPr="006E0F42">
          <w:rPr>
            <w:rStyle w:val="Hyperlink"/>
            <w:bCs/>
          </w:rPr>
          <w:t>Rangeland Administration System Reports</w:t>
        </w:r>
      </w:hyperlink>
    </w:p>
    <w:p w14:paraId="5A68CDB8" w14:textId="77777777" w:rsidR="00186043" w:rsidRPr="00391413" w:rsidRDefault="00186043" w:rsidP="00186043">
      <w:pPr>
        <w:pStyle w:val="ListParagraph"/>
        <w:numPr>
          <w:ilvl w:val="1"/>
          <w:numId w:val="41"/>
        </w:numPr>
        <w:spacing w:after="120" w:line="240" w:lineRule="auto"/>
        <w:rPr>
          <w:bCs/>
        </w:rPr>
      </w:pPr>
      <w:r>
        <w:rPr>
          <w:bCs/>
        </w:rPr>
        <w:t>Public reports and allotment information from the BLM</w:t>
      </w:r>
    </w:p>
    <w:p w14:paraId="01A8F340" w14:textId="77777777" w:rsidR="00186043" w:rsidRDefault="003F66FA" w:rsidP="00186043">
      <w:pPr>
        <w:pStyle w:val="ListParagraph"/>
        <w:numPr>
          <w:ilvl w:val="0"/>
          <w:numId w:val="41"/>
        </w:numPr>
        <w:spacing w:after="120" w:line="240" w:lineRule="auto"/>
        <w:rPr>
          <w:bCs/>
        </w:rPr>
      </w:pPr>
      <w:hyperlink r:id="rId62" w:history="1">
        <w:r w:rsidR="00186043" w:rsidRPr="00320B89">
          <w:rPr>
            <w:rStyle w:val="Hyperlink"/>
            <w:bCs/>
          </w:rPr>
          <w:t>Final Plan for Studying the Impacts of Livestock Grazing</w:t>
        </w:r>
      </w:hyperlink>
    </w:p>
    <w:p w14:paraId="498884D6" w14:textId="77777777" w:rsidR="00186043" w:rsidRDefault="00186043" w:rsidP="00186043">
      <w:pPr>
        <w:pStyle w:val="ListParagraph"/>
        <w:numPr>
          <w:ilvl w:val="1"/>
          <w:numId w:val="41"/>
        </w:numPr>
        <w:spacing w:after="120" w:line="240" w:lineRule="auto"/>
        <w:rPr>
          <w:bCs/>
        </w:rPr>
      </w:pPr>
      <w:r>
        <w:rPr>
          <w:bCs/>
        </w:rPr>
        <w:t>From the Bureau of Land Management (BLM) for a study area in Oregon</w:t>
      </w:r>
    </w:p>
    <w:p w14:paraId="155CF47E" w14:textId="77777777" w:rsidR="00186043" w:rsidRPr="002C51D5" w:rsidRDefault="00186043" w:rsidP="00186043">
      <w:pPr>
        <w:pStyle w:val="ListParagraph"/>
        <w:numPr>
          <w:ilvl w:val="0"/>
          <w:numId w:val="41"/>
        </w:numPr>
        <w:spacing w:after="120" w:line="240" w:lineRule="auto"/>
        <w:rPr>
          <w:bCs/>
        </w:rPr>
      </w:pPr>
      <w:r>
        <w:t>Potential tools for spatial analysis of data in the GIS environment:</w:t>
      </w:r>
    </w:p>
    <w:p w14:paraId="2A1C302F" w14:textId="77777777" w:rsidR="00186043" w:rsidRPr="00C73836" w:rsidRDefault="003F66FA" w:rsidP="00186043">
      <w:pPr>
        <w:pStyle w:val="ListParagraph"/>
        <w:numPr>
          <w:ilvl w:val="1"/>
          <w:numId w:val="41"/>
        </w:numPr>
        <w:spacing w:after="120" w:line="240" w:lineRule="auto"/>
        <w:rPr>
          <w:bCs/>
        </w:rPr>
      </w:pPr>
      <w:hyperlink r:id="rId63" w:history="1">
        <w:r w:rsidR="00186043" w:rsidRPr="00C73836">
          <w:rPr>
            <w:rStyle w:val="Hyperlink"/>
            <w:bCs/>
          </w:rPr>
          <w:t>Overlay analysis tools</w:t>
        </w:r>
      </w:hyperlink>
    </w:p>
    <w:p w14:paraId="4EBC9E41" w14:textId="6832369E" w:rsidR="00186043" w:rsidRPr="005B777C" w:rsidRDefault="00186043" w:rsidP="005B777C">
      <w:pPr>
        <w:spacing w:after="120" w:line="240" w:lineRule="auto"/>
        <w:rPr>
          <w:bCs/>
        </w:rPr>
        <w:sectPr w:rsidR="00186043" w:rsidRPr="005B777C" w:rsidSect="00602B51">
          <w:headerReference w:type="default" r:id="rId64"/>
          <w:pgSz w:w="12240" w:h="15840"/>
          <w:pgMar w:top="1440" w:right="1440" w:bottom="1440" w:left="1440" w:header="720" w:footer="720" w:gutter="0"/>
          <w:cols w:space="720"/>
          <w:docGrid w:linePitch="360"/>
        </w:sectPr>
      </w:pPr>
    </w:p>
    <w:p w14:paraId="4C03D768" w14:textId="0F7BAE69" w:rsidR="001F0F91" w:rsidRDefault="001F0F91" w:rsidP="00091BD5">
      <w:pPr>
        <w:pStyle w:val="Heading2"/>
        <w:spacing w:after="120"/>
        <w:contextualSpacing/>
      </w:pPr>
      <w:bookmarkStart w:id="486" w:name="_Mining_and_Mine-Related"/>
      <w:bookmarkStart w:id="487" w:name="_Toc23347171"/>
      <w:bookmarkStart w:id="488" w:name="_Toc24989740"/>
      <w:bookmarkStart w:id="489" w:name="_Toc31727268"/>
      <w:bookmarkStart w:id="490" w:name="_Toc31727501"/>
      <w:bookmarkStart w:id="491" w:name="_Toc36630477"/>
      <w:bookmarkEnd w:id="472"/>
      <w:bookmarkEnd w:id="473"/>
      <w:bookmarkEnd w:id="486"/>
      <w:r>
        <w:lastRenderedPageBreak/>
        <w:t>Mine</w:t>
      </w:r>
      <w:r w:rsidR="006C0BA1">
        <w:t xml:space="preserve"> </w:t>
      </w:r>
      <w:r>
        <w:t>Related Disturbance Assessment</w:t>
      </w:r>
      <w:bookmarkEnd w:id="487"/>
      <w:bookmarkEnd w:id="488"/>
      <w:r>
        <w:t xml:space="preserve"> (Guidance Only; No SOP)</w:t>
      </w:r>
      <w:bookmarkEnd w:id="489"/>
      <w:bookmarkEnd w:id="490"/>
      <w:bookmarkEnd w:id="491"/>
    </w:p>
    <w:p w14:paraId="4A6B9F26" w14:textId="77777777" w:rsidR="001F0F91" w:rsidRDefault="001F0F91" w:rsidP="00091BD5">
      <w:pPr>
        <w:spacing w:after="120" w:line="240" w:lineRule="auto"/>
        <w:contextualSpacing/>
      </w:pPr>
      <w:r>
        <w:t>This SOP has not been fully developed.</w:t>
      </w:r>
    </w:p>
    <w:p w14:paraId="1DC56400" w14:textId="77777777" w:rsidR="001F0F91" w:rsidRDefault="001F0F91" w:rsidP="00091BD5">
      <w:pPr>
        <w:spacing w:after="120" w:line="240" w:lineRule="auto"/>
        <w:contextualSpacing/>
      </w:pPr>
    </w:p>
    <w:p w14:paraId="389A1CC2" w14:textId="77777777" w:rsidR="001F0F91" w:rsidRPr="007E2E10" w:rsidRDefault="001F0F91" w:rsidP="00091BD5">
      <w:pPr>
        <w:spacing w:after="120" w:line="240" w:lineRule="auto"/>
        <w:contextualSpacing/>
        <w:rPr>
          <w:b/>
          <w:sz w:val="28"/>
          <w:szCs w:val="28"/>
        </w:rPr>
      </w:pPr>
      <w:r w:rsidRPr="007E2E10">
        <w:rPr>
          <w:b/>
          <w:sz w:val="28"/>
          <w:szCs w:val="28"/>
        </w:rPr>
        <w:t>Relevant Parameters of Interest:</w:t>
      </w:r>
    </w:p>
    <w:p w14:paraId="0B4E0044" w14:textId="41DBC9DF" w:rsidR="001F0F91" w:rsidRDefault="001F0F91" w:rsidP="00091BD5">
      <w:pPr>
        <w:pStyle w:val="Heading3"/>
        <w:spacing w:after="120"/>
        <w:contextualSpacing/>
      </w:pPr>
      <w:bookmarkStart w:id="492" w:name="_Toc36630478"/>
      <w:r>
        <w:t xml:space="preserve">presence of discharging </w:t>
      </w:r>
      <w:proofErr w:type="spellStart"/>
      <w:r>
        <w:t>adits</w:t>
      </w:r>
      <w:bookmarkEnd w:id="492"/>
      <w:proofErr w:type="spellEnd"/>
    </w:p>
    <w:p w14:paraId="45C56C18" w14:textId="08EDF727" w:rsidR="001F0F91" w:rsidRDefault="001F0F91" w:rsidP="00091BD5">
      <w:pPr>
        <w:pStyle w:val="Heading3"/>
        <w:spacing w:after="120"/>
        <w:contextualSpacing/>
      </w:pPr>
      <w:bookmarkStart w:id="493" w:name="_Toc36630479"/>
      <w:r>
        <w:t>presence of tailings and proximity to stream network</w:t>
      </w:r>
      <w:bookmarkEnd w:id="493"/>
    </w:p>
    <w:p w14:paraId="4F5D1DE9" w14:textId="01AED6D2" w:rsidR="001F3EB2" w:rsidRPr="001F3EB2" w:rsidRDefault="001F3EB2" w:rsidP="00091BD5">
      <w:pPr>
        <w:pStyle w:val="Heading3"/>
        <w:spacing w:after="120"/>
        <w:contextualSpacing/>
      </w:pPr>
      <w:bookmarkStart w:id="494" w:name="_Toc36630480"/>
      <w:r w:rsidRPr="001F3EB2">
        <w:t>types of mining present in watershed</w:t>
      </w:r>
      <w:bookmarkEnd w:id="494"/>
    </w:p>
    <w:p w14:paraId="61B1908A" w14:textId="77777777" w:rsidR="001F3EB2" w:rsidRPr="001F3EB2" w:rsidRDefault="001F3EB2" w:rsidP="00091BD5">
      <w:pPr>
        <w:spacing w:after="120" w:line="240" w:lineRule="auto"/>
        <w:contextualSpacing/>
      </w:pPr>
    </w:p>
    <w:p w14:paraId="41D0B261" w14:textId="77777777" w:rsidR="001F0F91" w:rsidRDefault="001F0F91" w:rsidP="00091BD5">
      <w:pPr>
        <w:spacing w:after="120" w:line="240" w:lineRule="auto"/>
        <w:contextualSpacing/>
        <w:rPr>
          <w:b/>
        </w:rPr>
      </w:pPr>
      <w:r>
        <w:rPr>
          <w:b/>
        </w:rPr>
        <w:t>Potential Data Needs:</w:t>
      </w:r>
    </w:p>
    <w:p w14:paraId="7E580F06" w14:textId="77777777" w:rsidR="001F0F91" w:rsidRDefault="001F0F91" w:rsidP="003B208D">
      <w:pPr>
        <w:pStyle w:val="parameters"/>
        <w:numPr>
          <w:ilvl w:val="0"/>
          <w:numId w:val="40"/>
        </w:numPr>
        <w:spacing w:after="120" w:line="240" w:lineRule="auto"/>
        <w:rPr>
          <w:bCs/>
        </w:rPr>
      </w:pPr>
      <w:r>
        <w:rPr>
          <w:bCs/>
        </w:rPr>
        <w:t>Montana mines location data</w:t>
      </w:r>
    </w:p>
    <w:p w14:paraId="13454694" w14:textId="77777777" w:rsidR="001F0F91" w:rsidRDefault="003F66FA" w:rsidP="003B208D">
      <w:pPr>
        <w:pStyle w:val="parameters"/>
        <w:numPr>
          <w:ilvl w:val="1"/>
          <w:numId w:val="40"/>
        </w:numPr>
        <w:spacing w:after="120" w:line="240" w:lineRule="auto"/>
        <w:rPr>
          <w:bCs/>
        </w:rPr>
      </w:pPr>
      <w:hyperlink r:id="rId65" w:history="1">
        <w:r w:rsidR="001F0F91" w:rsidRPr="00E34672">
          <w:rPr>
            <w:rStyle w:val="Hyperlink"/>
            <w:bCs/>
          </w:rPr>
          <w:t>Mine-related GIS data</w:t>
        </w:r>
      </w:hyperlink>
    </w:p>
    <w:p w14:paraId="63B156BB" w14:textId="77777777" w:rsidR="001F0F91" w:rsidRDefault="003F66FA" w:rsidP="003B208D">
      <w:pPr>
        <w:pStyle w:val="parameters"/>
        <w:numPr>
          <w:ilvl w:val="1"/>
          <w:numId w:val="40"/>
        </w:numPr>
        <w:spacing w:after="120" w:line="240" w:lineRule="auto"/>
        <w:rPr>
          <w:bCs/>
        </w:rPr>
      </w:pPr>
      <w:hyperlink r:id="rId66" w:history="1">
        <w:r w:rsidR="001F0F91" w:rsidRPr="00DD5FBC">
          <w:rPr>
            <w:rStyle w:val="Hyperlink"/>
            <w:bCs/>
          </w:rPr>
          <w:t>Prospect- and mine-related features on USGS topographic maps</w:t>
        </w:r>
      </w:hyperlink>
    </w:p>
    <w:p w14:paraId="25594244" w14:textId="77777777" w:rsidR="001F0F91" w:rsidRDefault="001F0F91" w:rsidP="003B208D">
      <w:pPr>
        <w:pStyle w:val="parameters"/>
        <w:numPr>
          <w:ilvl w:val="0"/>
          <w:numId w:val="40"/>
        </w:numPr>
        <w:spacing w:after="120" w:line="240" w:lineRule="auto"/>
        <w:rPr>
          <w:bCs/>
        </w:rPr>
      </w:pPr>
      <w:r>
        <w:rPr>
          <w:bCs/>
        </w:rPr>
        <w:t>Montana Stream/River Data</w:t>
      </w:r>
    </w:p>
    <w:p w14:paraId="6C4FE79E" w14:textId="77777777" w:rsidR="001F0F91" w:rsidRDefault="001F0F91" w:rsidP="003B208D">
      <w:pPr>
        <w:pStyle w:val="parameters"/>
        <w:numPr>
          <w:ilvl w:val="1"/>
          <w:numId w:val="40"/>
        </w:numPr>
        <w:spacing w:after="120" w:line="240" w:lineRule="auto"/>
        <w:rPr>
          <w:bCs/>
        </w:rPr>
      </w:pPr>
      <w:r>
        <w:rPr>
          <w:bCs/>
        </w:rPr>
        <w:t>From MSL Clearinghouse?</w:t>
      </w:r>
    </w:p>
    <w:p w14:paraId="50758C16" w14:textId="77777777" w:rsidR="001F0F91" w:rsidRDefault="001F0F91" w:rsidP="00091BD5">
      <w:pPr>
        <w:pStyle w:val="parameters"/>
        <w:numPr>
          <w:ilvl w:val="0"/>
          <w:numId w:val="0"/>
        </w:numPr>
        <w:spacing w:after="120" w:line="240" w:lineRule="auto"/>
        <w:rPr>
          <w:bCs/>
        </w:rPr>
      </w:pPr>
    </w:p>
    <w:p w14:paraId="488C1337" w14:textId="77777777" w:rsidR="001F0F91" w:rsidRDefault="001F0F91" w:rsidP="00091BD5">
      <w:pPr>
        <w:pStyle w:val="parameters"/>
        <w:numPr>
          <w:ilvl w:val="0"/>
          <w:numId w:val="0"/>
        </w:numPr>
        <w:spacing w:after="120" w:line="240" w:lineRule="auto"/>
        <w:rPr>
          <w:b/>
          <w:bCs/>
        </w:rPr>
      </w:pPr>
      <w:r>
        <w:rPr>
          <w:b/>
          <w:bCs/>
        </w:rPr>
        <w:t>Additional Resources:</w:t>
      </w:r>
    </w:p>
    <w:p w14:paraId="40C9FC0C" w14:textId="77777777" w:rsidR="001F0F91" w:rsidRPr="00E10593" w:rsidRDefault="003F66FA" w:rsidP="003B208D">
      <w:pPr>
        <w:pStyle w:val="ListParagraph"/>
        <w:numPr>
          <w:ilvl w:val="0"/>
          <w:numId w:val="41"/>
        </w:numPr>
        <w:spacing w:after="120" w:line="240" w:lineRule="auto"/>
        <w:rPr>
          <w:bCs/>
        </w:rPr>
      </w:pPr>
      <w:hyperlink r:id="rId67" w:history="1">
        <w:proofErr w:type="spellStart"/>
        <w:r w:rsidR="001F0F91" w:rsidRPr="00E10593">
          <w:rPr>
            <w:rStyle w:val="Hyperlink"/>
            <w:bCs/>
          </w:rPr>
          <w:t>Adit</w:t>
        </w:r>
        <w:proofErr w:type="spellEnd"/>
        <w:r w:rsidR="001F0F91" w:rsidRPr="00E10593">
          <w:rPr>
            <w:rStyle w:val="Hyperlink"/>
            <w:bCs/>
          </w:rPr>
          <w:t xml:space="preserve"> Discharge Monitoring Summary for the Elkhorn and Charter Oak Mines, MT</w:t>
        </w:r>
      </w:hyperlink>
    </w:p>
    <w:p w14:paraId="1FD734C0" w14:textId="77777777" w:rsidR="001F0F91" w:rsidRDefault="001F0F91" w:rsidP="003B208D">
      <w:pPr>
        <w:pStyle w:val="ListParagraph"/>
        <w:numPr>
          <w:ilvl w:val="1"/>
          <w:numId w:val="41"/>
        </w:numPr>
        <w:spacing w:after="120" w:line="240" w:lineRule="auto"/>
        <w:rPr>
          <w:bCs/>
        </w:rPr>
      </w:pPr>
      <w:r>
        <w:rPr>
          <w:bCs/>
        </w:rPr>
        <w:t>From the USDA Forest Service; does not include detailed monitoring methods</w:t>
      </w:r>
    </w:p>
    <w:p w14:paraId="1E0F5BCE" w14:textId="77777777" w:rsidR="001F0F91" w:rsidRDefault="003F66FA" w:rsidP="003B208D">
      <w:pPr>
        <w:pStyle w:val="ListParagraph"/>
        <w:numPr>
          <w:ilvl w:val="0"/>
          <w:numId w:val="41"/>
        </w:numPr>
        <w:spacing w:after="120" w:line="240" w:lineRule="auto"/>
        <w:rPr>
          <w:bCs/>
        </w:rPr>
      </w:pPr>
      <w:hyperlink r:id="rId68" w:history="1">
        <w:proofErr w:type="spellStart"/>
        <w:r w:rsidR="001F0F91" w:rsidRPr="00DD5FBC">
          <w:rPr>
            <w:rStyle w:val="Hyperlink"/>
            <w:bCs/>
          </w:rPr>
          <w:t>Adit</w:t>
        </w:r>
        <w:proofErr w:type="spellEnd"/>
        <w:r w:rsidR="001F0F91" w:rsidRPr="00DD5FBC">
          <w:rPr>
            <w:rStyle w:val="Hyperlink"/>
            <w:bCs/>
          </w:rPr>
          <w:t xml:space="preserve"> Discharge Source Control Program</w:t>
        </w:r>
      </w:hyperlink>
    </w:p>
    <w:p w14:paraId="4E41AE33" w14:textId="77777777" w:rsidR="001F0F91" w:rsidRDefault="001F0F91" w:rsidP="003B208D">
      <w:pPr>
        <w:pStyle w:val="ListParagraph"/>
        <w:numPr>
          <w:ilvl w:val="1"/>
          <w:numId w:val="41"/>
        </w:numPr>
        <w:spacing w:after="120" w:line="240" w:lineRule="auto"/>
        <w:rPr>
          <w:bCs/>
        </w:rPr>
      </w:pPr>
      <w:r>
        <w:rPr>
          <w:bCs/>
        </w:rPr>
        <w:t xml:space="preserve">From the Montana </w:t>
      </w:r>
      <w:r w:rsidRPr="00DD5FBC">
        <w:rPr>
          <w:bCs/>
        </w:rPr>
        <w:t>American Water Resources Association</w:t>
      </w:r>
      <w:r>
        <w:rPr>
          <w:bCs/>
        </w:rPr>
        <w:t xml:space="preserve"> (AWRA)</w:t>
      </w:r>
    </w:p>
    <w:p w14:paraId="48C4B57D" w14:textId="77777777" w:rsidR="001F0F91" w:rsidRDefault="001F0F91" w:rsidP="003B208D">
      <w:pPr>
        <w:pStyle w:val="ListParagraph"/>
        <w:numPr>
          <w:ilvl w:val="0"/>
          <w:numId w:val="41"/>
        </w:numPr>
        <w:spacing w:after="120" w:line="240" w:lineRule="auto"/>
        <w:rPr>
          <w:bCs/>
        </w:rPr>
      </w:pPr>
      <w:r>
        <w:rPr>
          <w:bCs/>
        </w:rPr>
        <w:t>Related case studies:</w:t>
      </w:r>
    </w:p>
    <w:p w14:paraId="3D7369E2" w14:textId="77777777" w:rsidR="001F0F91" w:rsidRDefault="003F66FA" w:rsidP="003B208D">
      <w:pPr>
        <w:pStyle w:val="ListParagraph"/>
        <w:numPr>
          <w:ilvl w:val="1"/>
          <w:numId w:val="41"/>
        </w:numPr>
        <w:spacing w:after="120" w:line="240" w:lineRule="auto"/>
        <w:rPr>
          <w:bCs/>
        </w:rPr>
      </w:pPr>
      <w:hyperlink r:id="rId69" w:history="1">
        <w:r w:rsidR="001F0F91" w:rsidRPr="00DD5FBC">
          <w:rPr>
            <w:rStyle w:val="Hyperlink"/>
            <w:bCs/>
          </w:rPr>
          <w:t xml:space="preserve">Mapping of abandoned mine tailings and acid mine </w:t>
        </w:r>
        <w:r w:rsidR="001F0F91" w:rsidRPr="00645CD5">
          <w:rPr>
            <w:rStyle w:val="Hyperlink"/>
            <w:bCs/>
          </w:rPr>
          <w:t>drainage using in situ hyperspectral measurements</w:t>
        </w:r>
        <w:r w:rsidR="001F0F91" w:rsidRPr="00DD5FBC">
          <w:rPr>
            <w:rStyle w:val="Hyperlink"/>
            <w:bCs/>
          </w:rPr>
          <w:t xml:space="preserve"> </w:t>
        </w:r>
        <w:r w:rsidR="001F0F91" w:rsidRPr="00645CD5">
          <w:rPr>
            <w:rStyle w:val="Hyperlink"/>
            <w:bCs/>
          </w:rPr>
          <w:t>and WorldView-3 satellite imagery</w:t>
        </w:r>
      </w:hyperlink>
    </w:p>
    <w:p w14:paraId="0FB1C50B" w14:textId="77777777" w:rsidR="001F0F91" w:rsidRPr="00391413" w:rsidRDefault="003F66FA" w:rsidP="003B208D">
      <w:pPr>
        <w:pStyle w:val="ListParagraph"/>
        <w:numPr>
          <w:ilvl w:val="1"/>
          <w:numId w:val="41"/>
        </w:numPr>
        <w:spacing w:after="120" w:line="240" w:lineRule="auto"/>
        <w:rPr>
          <w:bCs/>
        </w:rPr>
      </w:pPr>
      <w:hyperlink r:id="rId70" w:history="1">
        <w:r w:rsidR="001F0F91" w:rsidRPr="00DD5FBC">
          <w:rPr>
            <w:rStyle w:val="Hyperlink"/>
            <w:bCs/>
          </w:rPr>
          <w:t xml:space="preserve">Mine Tailings Mapping Using Landsat Multispectral Imagery of the Versant Basin </w:t>
        </w:r>
        <w:proofErr w:type="spellStart"/>
        <w:r w:rsidR="001F0F91" w:rsidRPr="00DD5FBC">
          <w:rPr>
            <w:rStyle w:val="Hyperlink"/>
            <w:bCs/>
          </w:rPr>
          <w:t>Amont</w:t>
        </w:r>
        <w:proofErr w:type="spellEnd"/>
        <w:r w:rsidR="001F0F91" w:rsidRPr="00DD5FBC">
          <w:rPr>
            <w:rStyle w:val="Hyperlink"/>
            <w:bCs/>
          </w:rPr>
          <w:t xml:space="preserve"> of </w:t>
        </w:r>
        <w:proofErr w:type="spellStart"/>
        <w:r w:rsidR="001F0F91" w:rsidRPr="00DD5FBC">
          <w:rPr>
            <w:rStyle w:val="Hyperlink"/>
            <w:bCs/>
          </w:rPr>
          <w:t>Medjerda</w:t>
        </w:r>
        <w:proofErr w:type="spellEnd"/>
        <w:r w:rsidR="001F0F91" w:rsidRPr="00DD5FBC">
          <w:rPr>
            <w:rStyle w:val="Hyperlink"/>
            <w:bCs/>
          </w:rPr>
          <w:t xml:space="preserve"> River in the North of Tunisia</w:t>
        </w:r>
      </w:hyperlink>
    </w:p>
    <w:p w14:paraId="31E0E47B" w14:textId="77777777" w:rsidR="001F0F91" w:rsidRPr="002C51D5" w:rsidRDefault="001F0F91" w:rsidP="003B208D">
      <w:pPr>
        <w:pStyle w:val="ListParagraph"/>
        <w:numPr>
          <w:ilvl w:val="0"/>
          <w:numId w:val="41"/>
        </w:numPr>
        <w:spacing w:after="120" w:line="240" w:lineRule="auto"/>
        <w:rPr>
          <w:bCs/>
        </w:rPr>
      </w:pPr>
      <w:r>
        <w:t>Potential tools for spatial analysis of data in the GIS environment:</w:t>
      </w:r>
    </w:p>
    <w:p w14:paraId="1BA9FFFA" w14:textId="77777777" w:rsidR="001F0F91" w:rsidRPr="002C51D5" w:rsidRDefault="003F66FA" w:rsidP="003B208D">
      <w:pPr>
        <w:pStyle w:val="ListParagraph"/>
        <w:numPr>
          <w:ilvl w:val="1"/>
          <w:numId w:val="41"/>
        </w:numPr>
        <w:spacing w:after="120" w:line="240" w:lineRule="auto"/>
        <w:rPr>
          <w:bCs/>
        </w:rPr>
      </w:pPr>
      <w:hyperlink r:id="rId71" w:history="1">
        <w:r w:rsidR="001F0F91" w:rsidRPr="00320B89">
          <w:rPr>
            <w:rStyle w:val="Hyperlink"/>
          </w:rPr>
          <w:t xml:space="preserve">Proximity </w:t>
        </w:r>
        <w:r w:rsidR="001F0F91">
          <w:rPr>
            <w:rStyle w:val="Hyperlink"/>
          </w:rPr>
          <w:t>A</w:t>
        </w:r>
        <w:r w:rsidR="001F0F91" w:rsidRPr="00320B89">
          <w:rPr>
            <w:rStyle w:val="Hyperlink"/>
          </w:rPr>
          <w:t>nalysis tools</w:t>
        </w:r>
      </w:hyperlink>
    </w:p>
    <w:p w14:paraId="63CDE39F" w14:textId="77777777" w:rsidR="001F0F91" w:rsidRPr="002C51D5" w:rsidRDefault="003F66FA" w:rsidP="003B208D">
      <w:pPr>
        <w:pStyle w:val="ListParagraph"/>
        <w:numPr>
          <w:ilvl w:val="1"/>
          <w:numId w:val="41"/>
        </w:numPr>
        <w:spacing w:after="120" w:line="240" w:lineRule="auto"/>
        <w:rPr>
          <w:bCs/>
        </w:rPr>
      </w:pPr>
      <w:hyperlink r:id="rId72" w:history="1">
        <w:r w:rsidR="001F0F91" w:rsidRPr="00320B89">
          <w:rPr>
            <w:rStyle w:val="Hyperlink"/>
          </w:rPr>
          <w:t>Spatial Analyst tools</w:t>
        </w:r>
      </w:hyperlink>
    </w:p>
    <w:p w14:paraId="6CA247BD" w14:textId="77777777" w:rsidR="001F0F91" w:rsidRDefault="001F0F91" w:rsidP="00091BD5">
      <w:pPr>
        <w:spacing w:after="120" w:line="240" w:lineRule="auto"/>
        <w:contextualSpacing/>
        <w:rPr>
          <w:bCs/>
        </w:rPr>
      </w:pPr>
    </w:p>
    <w:p w14:paraId="28A71CF7" w14:textId="7482A6F0" w:rsidR="00D74814" w:rsidRDefault="001F0F91" w:rsidP="00091BD5">
      <w:pPr>
        <w:spacing w:after="120" w:line="240" w:lineRule="auto"/>
        <w:contextualSpacing/>
        <w:rPr>
          <w:bCs/>
        </w:rPr>
      </w:pPr>
      <w:r>
        <w:rPr>
          <w:bCs/>
        </w:rPr>
        <w:br w:type="page"/>
      </w:r>
    </w:p>
    <w:p w14:paraId="5355BCC4" w14:textId="2E1835DD" w:rsidR="00E85D2D" w:rsidRPr="00E85D2D" w:rsidRDefault="00E85D2D" w:rsidP="00E85D2D">
      <w:pPr>
        <w:pStyle w:val="Heading2"/>
      </w:pPr>
      <w:bookmarkStart w:id="495" w:name="_Road_Impact_Assessment"/>
      <w:bookmarkStart w:id="496" w:name="_Toc36630481"/>
      <w:bookmarkStart w:id="497" w:name="_Toc23347172"/>
      <w:bookmarkStart w:id="498" w:name="_Toc24989741"/>
      <w:bookmarkStart w:id="499" w:name="_Toc31727272"/>
      <w:bookmarkStart w:id="500" w:name="_Toc31727505"/>
      <w:bookmarkEnd w:id="495"/>
      <w:r>
        <w:lastRenderedPageBreak/>
        <w:t>Residential Development</w:t>
      </w:r>
      <w:r w:rsidR="00BE6517">
        <w:t xml:space="preserve"> (No Guidance</w:t>
      </w:r>
      <w:r w:rsidR="00853011">
        <w:t>;</w:t>
      </w:r>
      <w:r w:rsidR="00BE6517">
        <w:t xml:space="preserve"> No SOP)</w:t>
      </w:r>
      <w:bookmarkEnd w:id="496"/>
    </w:p>
    <w:p w14:paraId="7E4D1563" w14:textId="77777777" w:rsidR="00045A21" w:rsidRDefault="00045A21" w:rsidP="00045A21">
      <w:r>
        <w:t>Future development here if useful</w:t>
      </w:r>
    </w:p>
    <w:p w14:paraId="1B37850B" w14:textId="77777777" w:rsidR="00E85D2D" w:rsidRDefault="00E85D2D" w:rsidP="00E85D2D">
      <w:pPr>
        <w:rPr>
          <w:rFonts w:asciiTheme="majorHAnsi" w:eastAsia="Times New Roman" w:hAnsiTheme="majorHAnsi" w:cstheme="majorBidi"/>
          <w:b/>
          <w:bCs/>
          <w:color w:val="ED7D31" w:themeColor="accent2"/>
          <w:sz w:val="32"/>
          <w:szCs w:val="48"/>
          <w:u w:val="single"/>
        </w:rPr>
      </w:pPr>
      <w:r>
        <w:br w:type="page"/>
      </w:r>
    </w:p>
    <w:p w14:paraId="0FB01194" w14:textId="77777777" w:rsidR="001F0F91" w:rsidRDefault="001F0F91" w:rsidP="00091BD5">
      <w:pPr>
        <w:pStyle w:val="Heading2"/>
        <w:spacing w:after="120"/>
        <w:contextualSpacing/>
      </w:pPr>
      <w:bookmarkStart w:id="501" w:name="_Toc36630482"/>
      <w:r>
        <w:lastRenderedPageBreak/>
        <w:t>Road Impact Assessment</w:t>
      </w:r>
      <w:bookmarkEnd w:id="497"/>
      <w:bookmarkEnd w:id="498"/>
      <w:r>
        <w:t xml:space="preserve"> (Guidance Only; No SOP)</w:t>
      </w:r>
      <w:bookmarkEnd w:id="499"/>
      <w:bookmarkEnd w:id="500"/>
      <w:bookmarkEnd w:id="501"/>
    </w:p>
    <w:p w14:paraId="709F205F" w14:textId="77777777" w:rsidR="001F0F91" w:rsidRDefault="001F0F91" w:rsidP="00091BD5">
      <w:pPr>
        <w:spacing w:after="120" w:line="240" w:lineRule="auto"/>
        <w:contextualSpacing/>
      </w:pPr>
      <w:r>
        <w:t>This SOP has not been fully developed.</w:t>
      </w:r>
    </w:p>
    <w:p w14:paraId="23A9D2E7" w14:textId="77777777" w:rsidR="001F0F91" w:rsidRDefault="001F0F91" w:rsidP="00091BD5">
      <w:pPr>
        <w:spacing w:after="120" w:line="240" w:lineRule="auto"/>
        <w:contextualSpacing/>
      </w:pPr>
    </w:p>
    <w:p w14:paraId="450C9B18" w14:textId="77777777" w:rsidR="001F0F91" w:rsidRPr="007E2E10" w:rsidRDefault="001F0F91" w:rsidP="00091BD5">
      <w:pPr>
        <w:spacing w:after="120" w:line="240" w:lineRule="auto"/>
        <w:contextualSpacing/>
        <w:rPr>
          <w:b/>
          <w:sz w:val="28"/>
          <w:szCs w:val="28"/>
        </w:rPr>
      </w:pPr>
      <w:r w:rsidRPr="007E2E10">
        <w:rPr>
          <w:b/>
          <w:sz w:val="28"/>
          <w:szCs w:val="28"/>
        </w:rPr>
        <w:t>Relevant Parameters of Interest:</w:t>
      </w:r>
    </w:p>
    <w:p w14:paraId="799C57EE" w14:textId="56E7D520" w:rsidR="008D3AFB" w:rsidRPr="008D3AFB" w:rsidRDefault="008D3AFB" w:rsidP="00091BD5">
      <w:pPr>
        <w:pStyle w:val="Heading3"/>
        <w:spacing w:after="120"/>
        <w:contextualSpacing/>
      </w:pPr>
      <w:bookmarkStart w:id="502" w:name="_Toc36630483"/>
      <w:r w:rsidRPr="008D3AFB">
        <w:t>density of unpaved roads (road length per area)</w:t>
      </w:r>
      <w:bookmarkEnd w:id="502"/>
    </w:p>
    <w:p w14:paraId="7DE64A61" w14:textId="16E80B90" w:rsidR="008D3AFB" w:rsidRPr="008D3AFB" w:rsidRDefault="008D3AFB" w:rsidP="00091BD5">
      <w:pPr>
        <w:pStyle w:val="Heading3"/>
        <w:spacing w:after="120"/>
        <w:contextualSpacing/>
      </w:pPr>
      <w:bookmarkStart w:id="503" w:name="_Toc36630484"/>
      <w:r w:rsidRPr="008D3AFB">
        <w:t>extent of road related erosion reaching stream network</w:t>
      </w:r>
      <w:bookmarkEnd w:id="503"/>
    </w:p>
    <w:p w14:paraId="06C07470" w14:textId="5F104C1B" w:rsidR="008D3AFB" w:rsidRPr="008D3AFB" w:rsidRDefault="008D3AFB" w:rsidP="00091BD5">
      <w:pPr>
        <w:pStyle w:val="Heading3"/>
        <w:spacing w:after="120"/>
        <w:contextualSpacing/>
      </w:pPr>
      <w:bookmarkStart w:id="504" w:name="_Toc36630485"/>
      <w:r w:rsidRPr="008D3AFB">
        <w:t>length of roads adjacent to streams</w:t>
      </w:r>
      <w:bookmarkEnd w:id="504"/>
    </w:p>
    <w:p w14:paraId="203F9048" w14:textId="0F449BE0" w:rsidR="008D3AFB" w:rsidRPr="008D3AFB" w:rsidRDefault="008D3AFB" w:rsidP="00091BD5">
      <w:pPr>
        <w:pStyle w:val="Heading3"/>
        <w:spacing w:after="120"/>
        <w:contextualSpacing/>
      </w:pPr>
      <w:bookmarkStart w:id="505" w:name="_Toc36630486"/>
      <w:r w:rsidRPr="008D3AFB">
        <w:t>number of roads crossing streams</w:t>
      </w:r>
      <w:bookmarkEnd w:id="505"/>
    </w:p>
    <w:p w14:paraId="200E9F08" w14:textId="77777777" w:rsidR="008D3AFB" w:rsidRPr="008D3AFB" w:rsidRDefault="008D3AFB" w:rsidP="00091BD5">
      <w:pPr>
        <w:spacing w:after="120" w:line="240" w:lineRule="auto"/>
        <w:contextualSpacing/>
      </w:pPr>
    </w:p>
    <w:p w14:paraId="7376447D" w14:textId="77777777" w:rsidR="001F0F91" w:rsidRDefault="001F0F91" w:rsidP="00091BD5">
      <w:pPr>
        <w:spacing w:after="120" w:line="240" w:lineRule="auto"/>
        <w:contextualSpacing/>
        <w:rPr>
          <w:b/>
        </w:rPr>
      </w:pPr>
      <w:r>
        <w:rPr>
          <w:b/>
        </w:rPr>
        <w:t>Potential Data Needs:</w:t>
      </w:r>
    </w:p>
    <w:p w14:paraId="1B2E6400" w14:textId="77777777" w:rsidR="001F0F91" w:rsidRDefault="001F0F91" w:rsidP="003B208D">
      <w:pPr>
        <w:pStyle w:val="parameters"/>
        <w:numPr>
          <w:ilvl w:val="0"/>
          <w:numId w:val="40"/>
        </w:numPr>
        <w:spacing w:after="120" w:line="240" w:lineRule="auto"/>
        <w:rPr>
          <w:bCs/>
        </w:rPr>
      </w:pPr>
      <w:r>
        <w:rPr>
          <w:bCs/>
        </w:rPr>
        <w:t>Roads GIS data</w:t>
      </w:r>
    </w:p>
    <w:p w14:paraId="5DBF1FC0" w14:textId="77777777" w:rsidR="001F0F91" w:rsidRPr="002B5B2E" w:rsidRDefault="001F0F91" w:rsidP="003B208D">
      <w:pPr>
        <w:pStyle w:val="parameters"/>
        <w:numPr>
          <w:ilvl w:val="1"/>
          <w:numId w:val="40"/>
        </w:numPr>
        <w:spacing w:after="120" w:line="240" w:lineRule="auto"/>
        <w:rPr>
          <w:bCs/>
        </w:rPr>
      </w:pPr>
      <w:r>
        <w:rPr>
          <w:bCs/>
        </w:rPr>
        <w:t>From MSL Clearinghouse?</w:t>
      </w:r>
    </w:p>
    <w:p w14:paraId="0831FB18" w14:textId="77777777" w:rsidR="001F0F91" w:rsidRDefault="001F0F91" w:rsidP="003B208D">
      <w:pPr>
        <w:pStyle w:val="parameters"/>
        <w:numPr>
          <w:ilvl w:val="0"/>
          <w:numId w:val="40"/>
        </w:numPr>
        <w:spacing w:after="120" w:line="240" w:lineRule="auto"/>
        <w:rPr>
          <w:bCs/>
        </w:rPr>
      </w:pPr>
      <w:r>
        <w:rPr>
          <w:bCs/>
        </w:rPr>
        <w:t>Montana Stream/River Data</w:t>
      </w:r>
    </w:p>
    <w:p w14:paraId="007A823E" w14:textId="77777777" w:rsidR="001F0F91" w:rsidRDefault="001F0F91" w:rsidP="003B208D">
      <w:pPr>
        <w:pStyle w:val="parameters"/>
        <w:numPr>
          <w:ilvl w:val="1"/>
          <w:numId w:val="40"/>
        </w:numPr>
        <w:spacing w:after="120" w:line="240" w:lineRule="auto"/>
        <w:rPr>
          <w:bCs/>
        </w:rPr>
      </w:pPr>
      <w:r>
        <w:rPr>
          <w:bCs/>
        </w:rPr>
        <w:t>From MSL Clearinghouse?</w:t>
      </w:r>
    </w:p>
    <w:p w14:paraId="76E332AD" w14:textId="77777777" w:rsidR="001F0F91" w:rsidRDefault="001F0F91" w:rsidP="00091BD5">
      <w:pPr>
        <w:pStyle w:val="parameters"/>
        <w:numPr>
          <w:ilvl w:val="0"/>
          <w:numId w:val="0"/>
        </w:numPr>
        <w:spacing w:after="120" w:line="240" w:lineRule="auto"/>
        <w:rPr>
          <w:bCs/>
        </w:rPr>
      </w:pPr>
    </w:p>
    <w:p w14:paraId="051C12DC" w14:textId="77777777" w:rsidR="001F0F91" w:rsidRDefault="001F0F91" w:rsidP="00091BD5">
      <w:pPr>
        <w:pStyle w:val="parameters"/>
        <w:numPr>
          <w:ilvl w:val="0"/>
          <w:numId w:val="0"/>
        </w:numPr>
        <w:spacing w:after="120" w:line="240" w:lineRule="auto"/>
        <w:rPr>
          <w:b/>
          <w:bCs/>
        </w:rPr>
      </w:pPr>
      <w:r>
        <w:rPr>
          <w:b/>
          <w:bCs/>
        </w:rPr>
        <w:t>Additional Resources:</w:t>
      </w:r>
    </w:p>
    <w:p w14:paraId="210C3241" w14:textId="77777777" w:rsidR="001F0F91" w:rsidRDefault="003F66FA" w:rsidP="003B208D">
      <w:pPr>
        <w:pStyle w:val="ListParagraph"/>
        <w:numPr>
          <w:ilvl w:val="0"/>
          <w:numId w:val="41"/>
        </w:numPr>
        <w:spacing w:after="120" w:line="240" w:lineRule="auto"/>
        <w:rPr>
          <w:bCs/>
        </w:rPr>
      </w:pPr>
      <w:hyperlink r:id="rId73" w:history="1">
        <w:r w:rsidR="001F0F91" w:rsidRPr="002B5B2E">
          <w:rPr>
            <w:rStyle w:val="Hyperlink"/>
            <w:bCs/>
          </w:rPr>
          <w:t>Road Density as an Indicator of Road Hazard</w:t>
        </w:r>
      </w:hyperlink>
    </w:p>
    <w:p w14:paraId="6BF0A128" w14:textId="77777777" w:rsidR="001F0F91" w:rsidRDefault="001F0F91" w:rsidP="003B208D">
      <w:pPr>
        <w:pStyle w:val="ListParagraph"/>
        <w:numPr>
          <w:ilvl w:val="1"/>
          <w:numId w:val="41"/>
        </w:numPr>
        <w:spacing w:after="120" w:line="240" w:lineRule="auto"/>
        <w:rPr>
          <w:bCs/>
        </w:rPr>
      </w:pPr>
      <w:r>
        <w:rPr>
          <w:bCs/>
        </w:rPr>
        <w:t>From the USFS</w:t>
      </w:r>
    </w:p>
    <w:p w14:paraId="0963688E" w14:textId="77777777" w:rsidR="001F0F91" w:rsidRDefault="001F0F91" w:rsidP="003B208D">
      <w:pPr>
        <w:pStyle w:val="ListParagraph"/>
        <w:numPr>
          <w:ilvl w:val="0"/>
          <w:numId w:val="41"/>
        </w:numPr>
        <w:spacing w:after="120" w:line="240" w:lineRule="auto"/>
        <w:rPr>
          <w:bCs/>
        </w:rPr>
      </w:pPr>
      <w:r>
        <w:rPr>
          <w:bCs/>
        </w:rPr>
        <w:t>Related case studies:</w:t>
      </w:r>
    </w:p>
    <w:p w14:paraId="45AECE27" w14:textId="77777777" w:rsidR="001F0F91" w:rsidRDefault="003F66FA" w:rsidP="003B208D">
      <w:pPr>
        <w:pStyle w:val="ListParagraph"/>
        <w:numPr>
          <w:ilvl w:val="1"/>
          <w:numId w:val="41"/>
        </w:numPr>
        <w:spacing w:after="120" w:line="240" w:lineRule="auto"/>
        <w:rPr>
          <w:bCs/>
        </w:rPr>
      </w:pPr>
      <w:hyperlink r:id="rId74" w:history="1">
        <w:r w:rsidR="001F0F91" w:rsidRPr="00866D0E">
          <w:rPr>
            <w:rStyle w:val="Hyperlink"/>
            <w:bCs/>
          </w:rPr>
          <w:t>A GIS tool to analyze forest road sediment production and stream impacts</w:t>
        </w:r>
      </w:hyperlink>
    </w:p>
    <w:p w14:paraId="5E277B58" w14:textId="77777777" w:rsidR="001F0F91" w:rsidRPr="00391413" w:rsidRDefault="003F66FA" w:rsidP="003B208D">
      <w:pPr>
        <w:pStyle w:val="ListParagraph"/>
        <w:numPr>
          <w:ilvl w:val="1"/>
          <w:numId w:val="41"/>
        </w:numPr>
        <w:spacing w:after="120" w:line="240" w:lineRule="auto"/>
        <w:rPr>
          <w:bCs/>
        </w:rPr>
      </w:pPr>
      <w:hyperlink r:id="rId75" w:history="1">
        <w:r w:rsidR="001F0F91">
          <w:rPr>
            <w:rStyle w:val="Hyperlink"/>
            <w:bCs/>
          </w:rPr>
          <w:t>Spatial and Temporal Characteristics of Road Networks and Urban Expansion</w:t>
        </w:r>
      </w:hyperlink>
    </w:p>
    <w:p w14:paraId="2BB3BC42" w14:textId="77777777" w:rsidR="001F0F91" w:rsidRPr="002C51D5" w:rsidRDefault="001F0F91" w:rsidP="003B208D">
      <w:pPr>
        <w:pStyle w:val="ListParagraph"/>
        <w:numPr>
          <w:ilvl w:val="0"/>
          <w:numId w:val="41"/>
        </w:numPr>
        <w:spacing w:after="120" w:line="240" w:lineRule="auto"/>
        <w:rPr>
          <w:bCs/>
        </w:rPr>
      </w:pPr>
      <w:r>
        <w:t>Potential tools for spatial analysis of data in the GIS environment:</w:t>
      </w:r>
    </w:p>
    <w:p w14:paraId="2949E8EC" w14:textId="77777777" w:rsidR="001F0F91" w:rsidRPr="002C51D5" w:rsidRDefault="003F66FA" w:rsidP="003B208D">
      <w:pPr>
        <w:pStyle w:val="ListParagraph"/>
        <w:numPr>
          <w:ilvl w:val="1"/>
          <w:numId w:val="41"/>
        </w:numPr>
        <w:spacing w:after="120" w:line="240" w:lineRule="auto"/>
        <w:rPr>
          <w:bCs/>
        </w:rPr>
      </w:pPr>
      <w:hyperlink r:id="rId76" w:history="1">
        <w:r w:rsidR="001F0F91" w:rsidRPr="00320B89">
          <w:rPr>
            <w:rStyle w:val="Hyperlink"/>
          </w:rPr>
          <w:t xml:space="preserve">Proximity </w:t>
        </w:r>
        <w:r w:rsidR="001F0F91">
          <w:rPr>
            <w:rStyle w:val="Hyperlink"/>
          </w:rPr>
          <w:t>A</w:t>
        </w:r>
        <w:r w:rsidR="001F0F91" w:rsidRPr="00320B89">
          <w:rPr>
            <w:rStyle w:val="Hyperlink"/>
          </w:rPr>
          <w:t>nalysis tools</w:t>
        </w:r>
      </w:hyperlink>
    </w:p>
    <w:p w14:paraId="13798160" w14:textId="77777777" w:rsidR="001F0F91" w:rsidRPr="00391413" w:rsidRDefault="003F66FA" w:rsidP="003B208D">
      <w:pPr>
        <w:pStyle w:val="ListParagraph"/>
        <w:numPr>
          <w:ilvl w:val="1"/>
          <w:numId w:val="41"/>
        </w:numPr>
        <w:spacing w:after="120" w:line="240" w:lineRule="auto"/>
        <w:rPr>
          <w:bCs/>
        </w:rPr>
      </w:pPr>
      <w:hyperlink r:id="rId77" w:history="1">
        <w:r w:rsidR="001F0F91" w:rsidRPr="00866D0E">
          <w:rPr>
            <w:rStyle w:val="Hyperlink"/>
          </w:rPr>
          <w:t>Calculate Geometry</w:t>
        </w:r>
      </w:hyperlink>
    </w:p>
    <w:p w14:paraId="3764F8F9" w14:textId="77777777" w:rsidR="001F0F91" w:rsidRPr="002C51D5" w:rsidRDefault="003F66FA" w:rsidP="003B208D">
      <w:pPr>
        <w:pStyle w:val="ListParagraph"/>
        <w:numPr>
          <w:ilvl w:val="1"/>
          <w:numId w:val="41"/>
        </w:numPr>
        <w:spacing w:after="120" w:line="240" w:lineRule="auto"/>
        <w:rPr>
          <w:bCs/>
        </w:rPr>
      </w:pPr>
      <w:hyperlink r:id="rId78" w:history="1">
        <w:r w:rsidR="001F0F91" w:rsidRPr="002B5B2E">
          <w:rPr>
            <w:rStyle w:val="Hyperlink"/>
          </w:rPr>
          <w:t>Line Density tool</w:t>
        </w:r>
      </w:hyperlink>
    </w:p>
    <w:p w14:paraId="37B02BAB" w14:textId="77777777" w:rsidR="001F0F91" w:rsidRPr="002C51D5" w:rsidRDefault="003F66FA" w:rsidP="003B208D">
      <w:pPr>
        <w:pStyle w:val="ListParagraph"/>
        <w:numPr>
          <w:ilvl w:val="1"/>
          <w:numId w:val="41"/>
        </w:numPr>
        <w:spacing w:after="120" w:line="240" w:lineRule="auto"/>
        <w:rPr>
          <w:bCs/>
        </w:rPr>
      </w:pPr>
      <w:hyperlink r:id="rId79" w:history="1">
        <w:r w:rsidR="001F0F91" w:rsidRPr="00320B89">
          <w:rPr>
            <w:rStyle w:val="Hyperlink"/>
          </w:rPr>
          <w:t>Spatial Analyst tools</w:t>
        </w:r>
      </w:hyperlink>
    </w:p>
    <w:p w14:paraId="232863E0" w14:textId="77777777" w:rsidR="00BF6947" w:rsidRDefault="00BF6947" w:rsidP="00091BD5">
      <w:pPr>
        <w:spacing w:after="120" w:line="240" w:lineRule="auto"/>
        <w:contextualSpacing/>
      </w:pPr>
      <w:r>
        <w:br w:type="page"/>
      </w:r>
    </w:p>
    <w:p w14:paraId="24672140" w14:textId="77777777" w:rsidR="00007833" w:rsidRDefault="00007833" w:rsidP="00007833">
      <w:pPr>
        <w:pStyle w:val="Heading1"/>
      </w:pPr>
      <w:bookmarkStart w:id="506" w:name="_Toc31727281"/>
      <w:bookmarkStart w:id="507" w:name="_Toc31727518"/>
      <w:bookmarkStart w:id="508" w:name="_Toc36628820"/>
      <w:bookmarkStart w:id="509" w:name="_Toc36630487"/>
      <w:r>
        <w:lastRenderedPageBreak/>
        <w:t>Physical Methods</w:t>
      </w:r>
      <w:bookmarkEnd w:id="506"/>
      <w:bookmarkEnd w:id="507"/>
      <w:bookmarkEnd w:id="508"/>
      <w:bookmarkEnd w:id="509"/>
    </w:p>
    <w:p w14:paraId="57988D80" w14:textId="682563F7" w:rsidR="00091BD5" w:rsidRPr="00367564" w:rsidRDefault="00EB6ED1">
      <w:r>
        <w:br w:type="page"/>
      </w:r>
      <w:bookmarkStart w:id="510" w:name="_Toc31727284"/>
      <w:bookmarkStart w:id="511" w:name="_Toc31727521"/>
    </w:p>
    <w:p w14:paraId="1FDB4132" w14:textId="77777777" w:rsidR="00900500" w:rsidRPr="00825D6C" w:rsidRDefault="00900500" w:rsidP="00900500">
      <w:pPr>
        <w:pStyle w:val="Heading2"/>
        <w:spacing w:after="120"/>
        <w:contextualSpacing/>
      </w:pPr>
      <w:bookmarkStart w:id="512" w:name="_Toc36630488"/>
      <w:bookmarkStart w:id="513" w:name="_Toc31352613"/>
      <w:bookmarkStart w:id="514" w:name="_Toc31727299"/>
      <w:bookmarkStart w:id="515" w:name="_Toc31727554"/>
      <w:bookmarkStart w:id="516" w:name="_Toc31727285"/>
      <w:bookmarkStart w:id="517" w:name="_Toc31727522"/>
      <w:bookmarkEnd w:id="510"/>
      <w:bookmarkEnd w:id="511"/>
      <w:r w:rsidRPr="00AD629C">
        <w:lastRenderedPageBreak/>
        <w:t>Bank Erosion Hazard Index (BEHI)</w:t>
      </w:r>
      <w:r>
        <w:t xml:space="preserve"> (SOP)</w:t>
      </w:r>
      <w:bookmarkEnd w:id="512"/>
    </w:p>
    <w:p w14:paraId="3960DE60" w14:textId="77777777" w:rsidR="00900500" w:rsidRPr="00825D6C" w:rsidRDefault="00900500" w:rsidP="00900500">
      <w:pPr>
        <w:pStyle w:val="Title"/>
        <w:spacing w:after="120" w:line="240" w:lineRule="auto"/>
        <w:contextualSpacing/>
      </w:pPr>
      <w:r w:rsidRPr="00825D6C">
        <w:t>Method Overview</w:t>
      </w:r>
    </w:p>
    <w:p w14:paraId="543FE017" w14:textId="77777777" w:rsidR="00900500" w:rsidRDefault="00900500" w:rsidP="00900500">
      <w:pPr>
        <w:spacing w:after="120" w:line="240" w:lineRule="auto"/>
        <w:contextualSpacing/>
        <w:rPr>
          <w:lang w:val="en"/>
        </w:rPr>
      </w:pPr>
      <w:r w:rsidRPr="00825D6C">
        <w:rPr>
          <w:bCs/>
        </w:rPr>
        <w:t>Streambanks with obvious</w:t>
      </w:r>
      <w:r w:rsidRPr="00825D6C">
        <w:rPr>
          <w:b/>
          <w:bCs/>
        </w:rPr>
        <w:t xml:space="preserve"> </w:t>
      </w:r>
      <w:r w:rsidRPr="00825D6C">
        <w:rPr>
          <w:bCs/>
        </w:rPr>
        <w:t>erosion are identified within a study site, and factors that influence erosion are measured (e.g., stream depths, bank dimensions, soil character, vegetation and root depths, and distinguishing potential forces of influence on the bank, including measurement or estimation of near-bank stress.</w:t>
      </w:r>
      <w:r>
        <w:rPr>
          <w:bCs/>
        </w:rPr>
        <w:t xml:space="preserve"> These measurements are used to determine the bank erosion hazard index score</w:t>
      </w:r>
    </w:p>
    <w:p w14:paraId="3184BCAE" w14:textId="77777777" w:rsidR="00900500" w:rsidRDefault="00900500" w:rsidP="00900500">
      <w:pPr>
        <w:spacing w:after="120" w:line="240" w:lineRule="auto"/>
        <w:contextualSpacing/>
        <w:rPr>
          <w:b/>
        </w:rPr>
      </w:pPr>
    </w:p>
    <w:p w14:paraId="4C472F62" w14:textId="77777777" w:rsidR="00900500" w:rsidRDefault="00900500" w:rsidP="00900500">
      <w:pPr>
        <w:pStyle w:val="Title"/>
        <w:spacing w:after="120" w:line="240" w:lineRule="auto"/>
        <w:contextualSpacing/>
      </w:pPr>
      <w:r>
        <w:t>Specifications</w:t>
      </w:r>
    </w:p>
    <w:p w14:paraId="61F1AA13" w14:textId="77777777" w:rsidR="00900500" w:rsidRPr="00F835E5" w:rsidRDefault="00900500" w:rsidP="00900500">
      <w:pPr>
        <w:spacing w:after="120" w:line="240" w:lineRule="auto"/>
        <w:contextualSpacing/>
      </w:pPr>
      <w:r>
        <w:rPr>
          <w:b/>
          <w:bCs/>
        </w:rPr>
        <w:t xml:space="preserve">Applicable </w:t>
      </w:r>
      <w:r w:rsidRPr="00F835E5">
        <w:rPr>
          <w:b/>
          <w:bCs/>
        </w:rPr>
        <w:t>Waterbody Type:</w:t>
      </w:r>
      <w:r w:rsidRPr="00F835E5">
        <w:t xml:space="preserve"> </w:t>
      </w:r>
      <w:r w:rsidRPr="00F835E5">
        <w:rPr>
          <w:caps/>
        </w:rPr>
        <w:t>streams</w:t>
      </w:r>
    </w:p>
    <w:p w14:paraId="0F169530" w14:textId="77777777" w:rsidR="00900500" w:rsidRPr="00F835E5" w:rsidRDefault="00900500" w:rsidP="00900500">
      <w:pPr>
        <w:spacing w:after="120" w:line="240" w:lineRule="auto"/>
        <w:contextualSpacing/>
        <w:rPr>
          <w:b/>
        </w:rPr>
      </w:pPr>
    </w:p>
    <w:p w14:paraId="706616B2" w14:textId="77777777" w:rsidR="00900500" w:rsidRPr="00F835E5" w:rsidRDefault="00900500" w:rsidP="00900500">
      <w:pPr>
        <w:spacing w:after="120" w:line="240" w:lineRule="auto"/>
        <w:contextualSpacing/>
      </w:pPr>
      <w:r w:rsidRPr="00F835E5">
        <w:rPr>
          <w:b/>
        </w:rPr>
        <w:t>Scale:</w:t>
      </w:r>
      <w:r w:rsidRPr="00F835E5">
        <w:t xml:space="preserve"> WATERBODY</w:t>
      </w:r>
    </w:p>
    <w:p w14:paraId="178196B7" w14:textId="77777777" w:rsidR="00900500" w:rsidRPr="00F835E5" w:rsidRDefault="00900500" w:rsidP="00900500">
      <w:pPr>
        <w:spacing w:after="120" w:line="240" w:lineRule="auto"/>
        <w:contextualSpacing/>
        <w:rPr>
          <w:b/>
          <w:bCs/>
        </w:rPr>
      </w:pPr>
    </w:p>
    <w:p w14:paraId="617F9B42" w14:textId="77777777" w:rsidR="00900500" w:rsidRPr="00F835E5" w:rsidRDefault="00900500" w:rsidP="00900500">
      <w:pPr>
        <w:spacing w:after="120" w:line="240" w:lineRule="auto"/>
        <w:contextualSpacing/>
        <w:rPr>
          <w:b/>
          <w:bCs/>
        </w:rPr>
      </w:pPr>
      <w:r w:rsidRPr="00F835E5">
        <w:rPr>
          <w:b/>
          <w:bCs/>
        </w:rPr>
        <w:t>Limiting Conditions:</w:t>
      </w:r>
    </w:p>
    <w:p w14:paraId="77741654" w14:textId="77777777" w:rsidR="00900500" w:rsidRPr="00F835E5" w:rsidRDefault="00900500" w:rsidP="00900500">
      <w:pPr>
        <w:pStyle w:val="ListParagraph"/>
        <w:numPr>
          <w:ilvl w:val="0"/>
          <w:numId w:val="121"/>
        </w:numPr>
        <w:spacing w:after="120" w:line="240" w:lineRule="auto"/>
      </w:pPr>
      <w:r w:rsidRPr="00F835E5">
        <w:rPr>
          <w:bCs/>
        </w:rPr>
        <w:t xml:space="preserve">Not applicable to </w:t>
      </w:r>
      <w:proofErr w:type="spellStart"/>
      <w:r w:rsidRPr="00F835E5">
        <w:rPr>
          <w:bCs/>
        </w:rPr>
        <w:t>unwadeable</w:t>
      </w:r>
      <w:proofErr w:type="spellEnd"/>
      <w:r w:rsidRPr="00F835E5">
        <w:rPr>
          <w:bCs/>
        </w:rPr>
        <w:t xml:space="preserve"> streams</w:t>
      </w:r>
    </w:p>
    <w:p w14:paraId="3B898F2D" w14:textId="77777777" w:rsidR="00900500" w:rsidRPr="00F835E5" w:rsidRDefault="00900500" w:rsidP="00900500">
      <w:pPr>
        <w:pStyle w:val="ListParagraph"/>
        <w:numPr>
          <w:ilvl w:val="0"/>
          <w:numId w:val="121"/>
        </w:numPr>
        <w:spacing w:after="120" w:line="240" w:lineRule="auto"/>
        <w:rPr>
          <w:b/>
          <w:bCs/>
        </w:rPr>
      </w:pPr>
      <w:r w:rsidRPr="00F835E5">
        <w:rPr>
          <w:bCs/>
        </w:rPr>
        <w:t xml:space="preserve">Not applicable if there are no streambanks with obvious erosion </w:t>
      </w:r>
    </w:p>
    <w:p w14:paraId="2746722A" w14:textId="77777777" w:rsidR="00900500" w:rsidRDefault="00900500" w:rsidP="00900500">
      <w:pPr>
        <w:spacing w:after="120" w:line="240" w:lineRule="auto"/>
        <w:contextualSpacing/>
      </w:pPr>
      <w:r>
        <w:rPr>
          <w:b/>
          <w:bCs/>
        </w:rPr>
        <w:t>Skills Required:</w:t>
      </w:r>
      <w:r>
        <w:t xml:space="preserve"> </w:t>
      </w:r>
    </w:p>
    <w:p w14:paraId="54966D4E" w14:textId="77777777" w:rsidR="00900500" w:rsidRDefault="00900500" w:rsidP="00900500">
      <w:pPr>
        <w:pStyle w:val="ListParagraph"/>
        <w:numPr>
          <w:ilvl w:val="0"/>
          <w:numId w:val="145"/>
        </w:numPr>
        <w:spacing w:after="120" w:line="240" w:lineRule="auto"/>
      </w:pPr>
      <w:r>
        <w:t xml:space="preserve">It is critical that at least one person in the field crew is able to distinguish among the varied forms of eroding stream banks within a stream system, understand potential land use influence as it relates to erosional processes, and can accurately identify bankfull indicators. This often requires a hydrology or water quality background. This method is not appropriate for all volunteer monitoring efforts. </w:t>
      </w:r>
    </w:p>
    <w:p w14:paraId="29EC1E15" w14:textId="77777777" w:rsidR="00900500" w:rsidRDefault="00900500" w:rsidP="00900500">
      <w:pPr>
        <w:spacing w:after="120" w:line="240" w:lineRule="auto"/>
        <w:contextualSpacing/>
      </w:pPr>
      <w:r>
        <w:rPr>
          <w:b/>
          <w:bCs/>
        </w:rPr>
        <w:t>Time Required:</w:t>
      </w:r>
      <w:r>
        <w:t xml:space="preserve"> </w:t>
      </w:r>
    </w:p>
    <w:p w14:paraId="624ACFD0" w14:textId="77777777" w:rsidR="00900500" w:rsidRDefault="00900500" w:rsidP="00900500">
      <w:pPr>
        <w:pStyle w:val="ListParagraph"/>
        <w:numPr>
          <w:ilvl w:val="0"/>
          <w:numId w:val="121"/>
        </w:numPr>
        <w:spacing w:after="120" w:line="240" w:lineRule="auto"/>
      </w:pPr>
      <w:r>
        <w:t>Minimum 1-2 people</w:t>
      </w:r>
    </w:p>
    <w:p w14:paraId="6B1343A3" w14:textId="77777777" w:rsidR="00900500" w:rsidRPr="0092473B" w:rsidRDefault="00900500" w:rsidP="00900500">
      <w:pPr>
        <w:pStyle w:val="ListParagraph"/>
        <w:numPr>
          <w:ilvl w:val="0"/>
          <w:numId w:val="121"/>
        </w:numPr>
        <w:spacing w:after="120" w:line="240" w:lineRule="auto"/>
      </w:pPr>
      <w:r w:rsidRPr="0092473B">
        <w:t xml:space="preserve">Approximately </w:t>
      </w:r>
      <w:r w:rsidRPr="008A6D67">
        <w:t>4-6 hours</w:t>
      </w:r>
    </w:p>
    <w:p w14:paraId="5D16C5B1" w14:textId="77777777" w:rsidR="00900500" w:rsidRDefault="00900500" w:rsidP="00900500">
      <w:pPr>
        <w:spacing w:after="120" w:line="240" w:lineRule="auto"/>
        <w:contextualSpacing/>
        <w:rPr>
          <w:b/>
          <w:bCs/>
        </w:rPr>
      </w:pPr>
      <w:r>
        <w:rPr>
          <w:b/>
          <w:bCs/>
        </w:rPr>
        <w:t>Considerations:</w:t>
      </w:r>
    </w:p>
    <w:p w14:paraId="4DAAEC58" w14:textId="77777777" w:rsidR="00900500" w:rsidRPr="00076C40" w:rsidRDefault="00900500" w:rsidP="00900500">
      <w:pPr>
        <w:pStyle w:val="ListParagraph"/>
        <w:numPr>
          <w:ilvl w:val="0"/>
          <w:numId w:val="146"/>
        </w:numPr>
        <w:spacing w:after="120" w:line="240" w:lineRule="auto"/>
        <w:rPr>
          <w:bCs/>
        </w:rPr>
      </w:pPr>
      <w:r w:rsidRPr="00076C40">
        <w:rPr>
          <w:bCs/>
        </w:rPr>
        <w:t xml:space="preserve">Must determine if the preferred approach of completing a full assessment at all eroding banks will be conducted, or if the alternative of the “add bank” approach will be allowed.  </w:t>
      </w:r>
    </w:p>
    <w:p w14:paraId="3139CC07" w14:textId="77777777" w:rsidR="00900500" w:rsidRPr="00076C40" w:rsidRDefault="00900500" w:rsidP="00900500">
      <w:pPr>
        <w:spacing w:after="120" w:line="240" w:lineRule="auto"/>
        <w:contextualSpacing/>
      </w:pPr>
      <w:r w:rsidRPr="00076C40">
        <w:rPr>
          <w:b/>
          <w:bCs/>
        </w:rPr>
        <w:t>Equipment and Software:</w:t>
      </w:r>
      <w:r w:rsidRPr="00076C40">
        <w:t xml:space="preserve"> </w:t>
      </w:r>
    </w:p>
    <w:p w14:paraId="1154FD24" w14:textId="77777777" w:rsidR="00900500" w:rsidRDefault="00900500" w:rsidP="00900500">
      <w:pPr>
        <w:pStyle w:val="ListParagraph"/>
        <w:numPr>
          <w:ilvl w:val="0"/>
          <w:numId w:val="146"/>
        </w:numPr>
        <w:spacing w:after="120" w:line="240" w:lineRule="auto"/>
      </w:pPr>
      <w:r>
        <w:t xml:space="preserve">Field Forms for 500, 1000, and </w:t>
      </w:r>
      <w:proofErr w:type="gramStart"/>
      <w:r>
        <w:t>2000 foot</w:t>
      </w:r>
      <w:proofErr w:type="gramEnd"/>
      <w:r>
        <w:t xml:space="preserve"> reaches</w:t>
      </w:r>
    </w:p>
    <w:p w14:paraId="04800455" w14:textId="77777777" w:rsidR="00900500" w:rsidRDefault="00900500" w:rsidP="00900500">
      <w:pPr>
        <w:pStyle w:val="ListParagraph"/>
        <w:numPr>
          <w:ilvl w:val="0"/>
          <w:numId w:val="146"/>
        </w:numPr>
        <w:spacing w:after="120" w:line="240" w:lineRule="auto"/>
      </w:pPr>
      <w:r>
        <w:t>Clipboard and pencils</w:t>
      </w:r>
    </w:p>
    <w:p w14:paraId="3E32D179" w14:textId="77777777" w:rsidR="00900500" w:rsidRDefault="00900500" w:rsidP="00900500">
      <w:pPr>
        <w:pStyle w:val="ListParagraph"/>
        <w:numPr>
          <w:ilvl w:val="0"/>
          <w:numId w:val="146"/>
        </w:numPr>
        <w:spacing w:after="120" w:line="240" w:lineRule="auto"/>
      </w:pPr>
      <w:r>
        <w:t>Calculator</w:t>
      </w:r>
    </w:p>
    <w:p w14:paraId="3E9AE952" w14:textId="77777777" w:rsidR="00900500" w:rsidRDefault="00900500" w:rsidP="00900500">
      <w:pPr>
        <w:pStyle w:val="ListParagraph"/>
        <w:numPr>
          <w:ilvl w:val="0"/>
          <w:numId w:val="146"/>
        </w:numPr>
        <w:spacing w:after="120" w:line="240" w:lineRule="auto"/>
      </w:pPr>
      <w:r>
        <w:t>Roll of flagging</w:t>
      </w:r>
    </w:p>
    <w:p w14:paraId="57F5CAE0" w14:textId="77777777" w:rsidR="00900500" w:rsidRDefault="00900500" w:rsidP="00900500">
      <w:pPr>
        <w:pStyle w:val="ListParagraph"/>
        <w:numPr>
          <w:ilvl w:val="0"/>
          <w:numId w:val="146"/>
        </w:numPr>
        <w:spacing w:after="120" w:line="240" w:lineRule="auto"/>
      </w:pPr>
      <w:r>
        <w:t>Sharpie for marking flagging</w:t>
      </w:r>
    </w:p>
    <w:p w14:paraId="0B74D649" w14:textId="77777777" w:rsidR="00900500" w:rsidRDefault="00900500" w:rsidP="00900500">
      <w:pPr>
        <w:pStyle w:val="ListParagraph"/>
        <w:numPr>
          <w:ilvl w:val="0"/>
          <w:numId w:val="146"/>
        </w:numPr>
        <w:spacing w:after="120" w:line="240" w:lineRule="auto"/>
      </w:pPr>
      <w:r>
        <w:t>2 Pocket rods</w:t>
      </w:r>
    </w:p>
    <w:p w14:paraId="1C4D5902" w14:textId="77777777" w:rsidR="00900500" w:rsidRDefault="00900500" w:rsidP="00900500">
      <w:pPr>
        <w:pStyle w:val="ListParagraph"/>
        <w:numPr>
          <w:ilvl w:val="0"/>
          <w:numId w:val="146"/>
        </w:numPr>
        <w:spacing w:after="120" w:line="240" w:lineRule="auto"/>
      </w:pPr>
      <w:r>
        <w:t>6 300-foot tape measures</w:t>
      </w:r>
    </w:p>
    <w:p w14:paraId="5E5C54D3" w14:textId="77777777" w:rsidR="00900500" w:rsidRDefault="00900500" w:rsidP="00900500">
      <w:pPr>
        <w:pStyle w:val="ListParagraph"/>
        <w:numPr>
          <w:ilvl w:val="0"/>
          <w:numId w:val="146"/>
        </w:numPr>
        <w:spacing w:after="120" w:line="240" w:lineRule="auto"/>
      </w:pPr>
      <w:r>
        <w:t>2 100-foot tape measures</w:t>
      </w:r>
    </w:p>
    <w:p w14:paraId="172F1E36" w14:textId="77777777" w:rsidR="00900500" w:rsidRDefault="00900500" w:rsidP="00900500">
      <w:pPr>
        <w:pStyle w:val="ListParagraph"/>
        <w:numPr>
          <w:ilvl w:val="0"/>
          <w:numId w:val="146"/>
        </w:numPr>
        <w:spacing w:after="120" w:line="240" w:lineRule="auto"/>
      </w:pPr>
      <w:r>
        <w:t>5 200-foot tape measures</w:t>
      </w:r>
    </w:p>
    <w:p w14:paraId="05A6C541" w14:textId="77777777" w:rsidR="00900500" w:rsidRDefault="00900500" w:rsidP="00900500">
      <w:pPr>
        <w:pStyle w:val="ListParagraph"/>
        <w:numPr>
          <w:ilvl w:val="0"/>
          <w:numId w:val="146"/>
        </w:numPr>
        <w:spacing w:after="120" w:line="240" w:lineRule="auto"/>
      </w:pPr>
      <w:r>
        <w:t>Measuring rod</w:t>
      </w:r>
    </w:p>
    <w:p w14:paraId="69E9F49A" w14:textId="77777777" w:rsidR="00900500" w:rsidRDefault="00900500" w:rsidP="00900500">
      <w:pPr>
        <w:pStyle w:val="ListParagraph"/>
        <w:numPr>
          <w:ilvl w:val="0"/>
          <w:numId w:val="146"/>
        </w:numPr>
        <w:spacing w:after="120" w:line="240" w:lineRule="auto"/>
      </w:pPr>
      <w:r>
        <w:t>Clinometer</w:t>
      </w:r>
    </w:p>
    <w:p w14:paraId="4F59954E" w14:textId="77777777" w:rsidR="00900500" w:rsidRDefault="00900500" w:rsidP="00900500">
      <w:pPr>
        <w:pStyle w:val="ListParagraph"/>
        <w:numPr>
          <w:ilvl w:val="0"/>
          <w:numId w:val="146"/>
        </w:numPr>
        <w:spacing w:after="120" w:line="240" w:lineRule="auto"/>
      </w:pPr>
      <w:r>
        <w:t>Ruler for particle size determination (mm)</w:t>
      </w:r>
    </w:p>
    <w:p w14:paraId="3AC1B79D" w14:textId="77777777" w:rsidR="00900500" w:rsidRDefault="00900500" w:rsidP="00900500">
      <w:pPr>
        <w:pStyle w:val="ListParagraph"/>
        <w:numPr>
          <w:ilvl w:val="0"/>
          <w:numId w:val="146"/>
        </w:numPr>
        <w:spacing w:after="120" w:line="240" w:lineRule="auto"/>
      </w:pPr>
      <w:r>
        <w:t>GPS unit</w:t>
      </w:r>
    </w:p>
    <w:p w14:paraId="34ADD98D" w14:textId="77777777" w:rsidR="00900500" w:rsidRDefault="00900500" w:rsidP="00900500">
      <w:pPr>
        <w:pStyle w:val="ListParagraph"/>
        <w:numPr>
          <w:ilvl w:val="0"/>
          <w:numId w:val="146"/>
        </w:numPr>
        <w:spacing w:after="120" w:line="240" w:lineRule="auto"/>
      </w:pPr>
      <w:r>
        <w:t>Range finder (for bank height determination when bank is very tall)</w:t>
      </w:r>
    </w:p>
    <w:p w14:paraId="0C7FD60F" w14:textId="77777777" w:rsidR="00900500" w:rsidRPr="00076C40" w:rsidRDefault="00900500" w:rsidP="00900500">
      <w:pPr>
        <w:pStyle w:val="ListParagraph"/>
        <w:numPr>
          <w:ilvl w:val="0"/>
          <w:numId w:val="146"/>
        </w:numPr>
        <w:spacing w:after="120" w:line="240" w:lineRule="auto"/>
      </w:pPr>
      <w:r>
        <w:t>Camera</w:t>
      </w:r>
    </w:p>
    <w:p w14:paraId="1F43BD24" w14:textId="77777777" w:rsidR="00900500" w:rsidRDefault="00900500" w:rsidP="00900500">
      <w:pPr>
        <w:spacing w:after="120" w:line="240" w:lineRule="auto"/>
        <w:contextualSpacing/>
      </w:pPr>
      <w:r w:rsidRPr="00076C40">
        <w:rPr>
          <w:b/>
          <w:bCs/>
        </w:rPr>
        <w:lastRenderedPageBreak/>
        <w:t>Data</w:t>
      </w:r>
      <w:r>
        <w:rPr>
          <w:b/>
          <w:bCs/>
        </w:rPr>
        <w:t xml:space="preserve"> Needs:</w:t>
      </w:r>
    </w:p>
    <w:p w14:paraId="04BBD0B1" w14:textId="77777777" w:rsidR="00900500" w:rsidRPr="00825D6C" w:rsidRDefault="00900500" w:rsidP="00900500">
      <w:pPr>
        <w:pStyle w:val="ListParagraph"/>
        <w:numPr>
          <w:ilvl w:val="0"/>
          <w:numId w:val="149"/>
        </w:numPr>
        <w:spacing w:after="120" w:line="240" w:lineRule="auto"/>
      </w:pPr>
      <w:r w:rsidRPr="00825D6C">
        <w:t>Length and location of study site</w:t>
      </w:r>
    </w:p>
    <w:p w14:paraId="3441DC23" w14:textId="77777777" w:rsidR="00900500" w:rsidRPr="00825D6C" w:rsidRDefault="00900500" w:rsidP="00900500">
      <w:pPr>
        <w:spacing w:after="120" w:line="240" w:lineRule="auto"/>
        <w:contextualSpacing/>
        <w:rPr>
          <w:bCs/>
        </w:rPr>
      </w:pPr>
      <w:r w:rsidRPr="00825D6C">
        <w:rPr>
          <w:b/>
          <w:bCs/>
        </w:rPr>
        <w:t>Method Type:</w:t>
      </w:r>
      <w:r w:rsidRPr="00825D6C">
        <w:rPr>
          <w:bCs/>
        </w:rPr>
        <w:t xml:space="preserve"> </w:t>
      </w:r>
      <w:r w:rsidRPr="00825D6C">
        <w:rPr>
          <w:bCs/>
          <w:caps/>
        </w:rPr>
        <w:t>quantitativE</w:t>
      </w:r>
    </w:p>
    <w:p w14:paraId="5DA6E947" w14:textId="77777777" w:rsidR="00900500" w:rsidRPr="00825D6C" w:rsidRDefault="00900500" w:rsidP="00900500">
      <w:pPr>
        <w:spacing w:after="120" w:line="240" w:lineRule="auto"/>
        <w:contextualSpacing/>
        <w:rPr>
          <w:b/>
          <w:bCs/>
        </w:rPr>
      </w:pPr>
    </w:p>
    <w:p w14:paraId="67503C55" w14:textId="77777777" w:rsidR="00900500" w:rsidRPr="00825D6C" w:rsidRDefault="00900500" w:rsidP="00900500">
      <w:pPr>
        <w:spacing w:after="120" w:line="240" w:lineRule="auto"/>
        <w:contextualSpacing/>
        <w:rPr>
          <w:bCs/>
        </w:rPr>
      </w:pPr>
      <w:r w:rsidRPr="00825D6C">
        <w:rPr>
          <w:b/>
          <w:bCs/>
        </w:rPr>
        <w:t>Repeatability:</w:t>
      </w:r>
      <w:r w:rsidRPr="00825D6C">
        <w:rPr>
          <w:bCs/>
        </w:rPr>
        <w:t xml:space="preserve"> </w:t>
      </w:r>
      <w:r w:rsidRPr="00825D6C">
        <w:rPr>
          <w:bCs/>
          <w:caps/>
        </w:rPr>
        <w:t>MEDIUM</w:t>
      </w:r>
    </w:p>
    <w:p w14:paraId="0C27662B" w14:textId="77777777" w:rsidR="00900500" w:rsidRPr="00825D6C" w:rsidRDefault="00900500" w:rsidP="00900500">
      <w:pPr>
        <w:spacing w:after="120" w:line="240" w:lineRule="auto"/>
        <w:contextualSpacing/>
        <w:rPr>
          <w:b/>
        </w:rPr>
      </w:pPr>
    </w:p>
    <w:p w14:paraId="5E873891" w14:textId="77777777" w:rsidR="00900500" w:rsidRDefault="00900500" w:rsidP="00900500">
      <w:pPr>
        <w:spacing w:after="120" w:line="240" w:lineRule="auto"/>
        <w:contextualSpacing/>
        <w:rPr>
          <w:b/>
        </w:rPr>
      </w:pPr>
      <w:r w:rsidRPr="00825D6C">
        <w:rPr>
          <w:b/>
        </w:rPr>
        <w:t xml:space="preserve">Other Names: </w:t>
      </w:r>
      <w:r w:rsidRPr="00825D6C">
        <w:t>Bank Erosion Hazard Index, BEHI</w:t>
      </w:r>
    </w:p>
    <w:p w14:paraId="0491EE51" w14:textId="77777777" w:rsidR="00900500" w:rsidRDefault="00900500" w:rsidP="00900500">
      <w:pPr>
        <w:spacing w:after="120" w:line="240" w:lineRule="auto"/>
        <w:contextualSpacing/>
        <w:rPr>
          <w:b/>
          <w:bCs/>
        </w:rPr>
      </w:pPr>
    </w:p>
    <w:p w14:paraId="6D705285" w14:textId="77777777" w:rsidR="00900500" w:rsidRDefault="00900500" w:rsidP="00900500">
      <w:pPr>
        <w:spacing w:after="120" w:line="240" w:lineRule="auto"/>
        <w:contextualSpacing/>
        <w:rPr>
          <w:lang w:val="en"/>
        </w:rPr>
      </w:pPr>
      <w:r>
        <w:rPr>
          <w:b/>
          <w:bCs/>
        </w:rPr>
        <w:t xml:space="preserve">Method Source: </w:t>
      </w:r>
    </w:p>
    <w:p w14:paraId="091AA1E5" w14:textId="77777777" w:rsidR="00900500" w:rsidRPr="00825D6C" w:rsidRDefault="00900500" w:rsidP="00900500">
      <w:pPr>
        <w:pStyle w:val="ListParagraph"/>
        <w:numPr>
          <w:ilvl w:val="0"/>
          <w:numId w:val="149"/>
        </w:numPr>
        <w:spacing w:after="120" w:line="240" w:lineRule="auto"/>
      </w:pPr>
      <w:r w:rsidRPr="00825D6C">
        <w:t xml:space="preserve">Montana Department of Environmental Quality (DEQ). 2017. Field Methodology for Sediment and Habitat Source Assessment. Helena, MT: Montana Department of Environmental Quality, Watershed Protection Section. WQPBWMSSOP-05, Revision 6. </w:t>
      </w:r>
    </w:p>
    <w:p w14:paraId="5DC17F1E" w14:textId="77777777" w:rsidR="00900500" w:rsidRDefault="00900500" w:rsidP="00900500">
      <w:pPr>
        <w:spacing w:after="120" w:line="240" w:lineRule="auto"/>
        <w:contextualSpacing/>
      </w:pPr>
      <w:r w:rsidRPr="00F00984">
        <w:rPr>
          <w:b/>
        </w:rPr>
        <w:t>Keywords</w:t>
      </w:r>
      <w:r>
        <w:t>: bank erosion, near bank stress, bankfull</w:t>
      </w:r>
    </w:p>
    <w:p w14:paraId="63369330" w14:textId="77777777" w:rsidR="00900500" w:rsidRDefault="00900500" w:rsidP="00900500">
      <w:pPr>
        <w:spacing w:after="120" w:line="240" w:lineRule="auto"/>
        <w:contextualSpacing/>
      </w:pPr>
    </w:p>
    <w:p w14:paraId="3FB98ADA" w14:textId="77777777" w:rsidR="00900500" w:rsidRPr="00AD629C" w:rsidRDefault="00900500" w:rsidP="00900500">
      <w:pPr>
        <w:pStyle w:val="Title"/>
        <w:spacing w:after="120" w:line="240" w:lineRule="auto"/>
        <w:contextualSpacing/>
        <w:rPr>
          <w:rFonts w:eastAsia="Times New Roman"/>
        </w:rPr>
      </w:pPr>
      <w:r>
        <w:rPr>
          <w:rFonts w:eastAsia="Times New Roman"/>
        </w:rPr>
        <w:t>Procedure</w:t>
      </w:r>
    </w:p>
    <w:p w14:paraId="4C10B50C" w14:textId="77777777" w:rsidR="00900500" w:rsidRPr="005E6AC7" w:rsidRDefault="00900500" w:rsidP="00900500">
      <w:pPr>
        <w:spacing w:after="120" w:line="240" w:lineRule="auto"/>
        <w:contextualSpacing/>
        <w:rPr>
          <w:b/>
        </w:rPr>
      </w:pPr>
      <w:r w:rsidRPr="005E6AC7">
        <w:rPr>
          <w:b/>
        </w:rPr>
        <w:t>Delineate the survey site</w:t>
      </w:r>
    </w:p>
    <w:p w14:paraId="37FE5DC2" w14:textId="77777777" w:rsidR="00900500" w:rsidRDefault="00900500" w:rsidP="00900500">
      <w:pPr>
        <w:pStyle w:val="ListParagraph"/>
        <w:numPr>
          <w:ilvl w:val="0"/>
          <w:numId w:val="140"/>
        </w:numPr>
        <w:spacing w:after="120" w:line="240" w:lineRule="auto"/>
      </w:pPr>
      <w:r>
        <w:t xml:space="preserve">Measure or estimate bankfull width. </w:t>
      </w:r>
      <w:r w:rsidRPr="00F473FE">
        <w:t xml:space="preserve">Potential bankfull indicators include (Leopold 1994, </w:t>
      </w:r>
      <w:proofErr w:type="spellStart"/>
      <w:r w:rsidRPr="00F473FE">
        <w:t>Rosgen</w:t>
      </w:r>
      <w:proofErr w:type="spellEnd"/>
      <w:r w:rsidRPr="00F473FE">
        <w:t xml:space="preserve"> 1996):</w:t>
      </w:r>
    </w:p>
    <w:p w14:paraId="345FB17F" w14:textId="77777777" w:rsidR="00900500" w:rsidRPr="003C4112" w:rsidRDefault="00900500" w:rsidP="00900500">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 xml:space="preserve">Examine streambanks for an active floodplain. </w:t>
      </w:r>
      <w:r w:rsidRPr="003C4112">
        <w:rPr>
          <w:rFonts w:asciiTheme="minorHAnsi" w:hAnsiTheme="minorHAnsi" w:cstheme="minorHAnsi"/>
          <w:sz w:val="22"/>
          <w:szCs w:val="22"/>
        </w:rPr>
        <w:t xml:space="preserve">This is a relatively </w:t>
      </w:r>
      <w:r>
        <w:rPr>
          <w:rFonts w:asciiTheme="minorHAnsi" w:hAnsiTheme="minorHAnsi" w:cstheme="minorHAnsi"/>
          <w:sz w:val="22"/>
          <w:szCs w:val="22"/>
        </w:rPr>
        <w:t xml:space="preserve">flat, depositional area </w:t>
      </w:r>
      <w:r w:rsidRPr="003C4112">
        <w:rPr>
          <w:rFonts w:asciiTheme="minorHAnsi" w:hAnsiTheme="minorHAnsi" w:cstheme="minorHAnsi"/>
          <w:sz w:val="22"/>
          <w:szCs w:val="22"/>
        </w:rPr>
        <w:t>commonly vegetated and above the current water level</w:t>
      </w:r>
      <w:r>
        <w:rPr>
          <w:rFonts w:asciiTheme="minorHAnsi" w:hAnsiTheme="minorHAnsi" w:cstheme="minorHAnsi"/>
          <w:sz w:val="22"/>
          <w:szCs w:val="22"/>
        </w:rPr>
        <w:t>,</w:t>
      </w:r>
      <w:r w:rsidRPr="003C4112">
        <w:rPr>
          <w:rFonts w:asciiTheme="minorHAnsi" w:hAnsiTheme="minorHAnsi" w:cstheme="minorHAnsi"/>
          <w:sz w:val="22"/>
          <w:szCs w:val="22"/>
        </w:rPr>
        <w:t xml:space="preserve"> unless there is a large amount of spring runoff or there has been a substantial rain event (i.e.</w:t>
      </w:r>
      <w:r>
        <w:rPr>
          <w:rFonts w:asciiTheme="minorHAnsi" w:hAnsiTheme="minorHAnsi" w:cstheme="minorHAnsi"/>
          <w:sz w:val="22"/>
          <w:szCs w:val="22"/>
        </w:rPr>
        <w:t>,</w:t>
      </w:r>
      <w:r w:rsidRPr="003C4112">
        <w:rPr>
          <w:rFonts w:asciiTheme="minorHAnsi" w:hAnsiTheme="minorHAnsi" w:cstheme="minorHAnsi"/>
          <w:sz w:val="22"/>
          <w:szCs w:val="22"/>
        </w:rPr>
        <w:t xml:space="preserve"> stream running at bankfull stage). </w:t>
      </w:r>
    </w:p>
    <w:p w14:paraId="56291CB1" w14:textId="77777777" w:rsidR="00900500" w:rsidRPr="003C4112" w:rsidRDefault="00900500" w:rsidP="00900500">
      <w:pPr>
        <w:pStyle w:val="Default"/>
        <w:numPr>
          <w:ilvl w:val="0"/>
          <w:numId w:val="139"/>
        </w:numPr>
        <w:spacing w:after="120"/>
        <w:contextualSpacing/>
        <w:rPr>
          <w:rFonts w:asciiTheme="minorHAnsi" w:hAnsiTheme="minorHAnsi" w:cstheme="minorHAnsi"/>
          <w:sz w:val="22"/>
          <w:szCs w:val="22"/>
        </w:rPr>
      </w:pPr>
      <w:r>
        <w:rPr>
          <w:rFonts w:asciiTheme="minorHAnsi" w:hAnsiTheme="minorHAnsi" w:cstheme="minorHAnsi"/>
          <w:b/>
          <w:bCs/>
          <w:sz w:val="22"/>
          <w:szCs w:val="22"/>
        </w:rPr>
        <w:t>Ex</w:t>
      </w:r>
      <w:r w:rsidRPr="003C4112">
        <w:rPr>
          <w:rFonts w:asciiTheme="minorHAnsi" w:hAnsiTheme="minorHAnsi" w:cstheme="minorHAnsi"/>
          <w:b/>
          <w:bCs/>
          <w:sz w:val="22"/>
          <w:szCs w:val="22"/>
        </w:rPr>
        <w:t xml:space="preserve">amine depositional features such as point bars. </w:t>
      </w:r>
      <w:r w:rsidRPr="003C4112">
        <w:rPr>
          <w:rFonts w:asciiTheme="minorHAnsi" w:hAnsiTheme="minorHAnsi" w:cstheme="minorHAnsi"/>
          <w:sz w:val="22"/>
          <w:szCs w:val="22"/>
        </w:rPr>
        <w:t xml:space="preserve">The highest elevation of a point bar usually indicates the lowest possible elevation for bankfull stage. However, depositional features can form both above and below the bankfull elevation when unusual flows occur during years preceding the survey. Large floods can form bars that extend above bankfull whereas several years of low flows can result in bars forming below bankfull elevation. </w:t>
      </w:r>
    </w:p>
    <w:p w14:paraId="023E9E0D" w14:textId="77777777" w:rsidR="00900500" w:rsidRPr="003C4112" w:rsidRDefault="00900500" w:rsidP="00900500">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 xml:space="preserve">A break in slope of the banks and / or change in the particle size distribution </w:t>
      </w:r>
      <w:r w:rsidRPr="003C4112">
        <w:rPr>
          <w:rFonts w:asciiTheme="minorHAnsi" w:hAnsiTheme="minorHAnsi" w:cstheme="minorHAnsi"/>
          <w:sz w:val="22"/>
          <w:szCs w:val="22"/>
        </w:rPr>
        <w:t xml:space="preserve">from coarser bed load particles to finer particles deposited during bank overflow conditions. </w:t>
      </w:r>
    </w:p>
    <w:p w14:paraId="374213D8" w14:textId="77777777" w:rsidR="00900500" w:rsidRDefault="00900500" w:rsidP="00900500">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Define an elevation where mature key riparian woody vegetation exists</w:t>
      </w:r>
      <w:r w:rsidRPr="003C4112">
        <w:rPr>
          <w:rFonts w:asciiTheme="minorHAnsi" w:hAnsiTheme="minorHAnsi" w:cstheme="minorHAnsi"/>
          <w:sz w:val="22"/>
          <w:szCs w:val="22"/>
        </w:rPr>
        <w:t xml:space="preserve">. The lowest elevation of birch, alder, and dogwood can be useful, whereas willows are often found below the bankfull elevation. </w:t>
      </w:r>
    </w:p>
    <w:p w14:paraId="7D000502" w14:textId="77777777" w:rsidR="00900500" w:rsidRPr="003C4112" w:rsidRDefault="00900500" w:rsidP="00900500">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 xml:space="preserve">Examine the ceiling of undercut banks. </w:t>
      </w:r>
      <w:r w:rsidRPr="003C4112">
        <w:rPr>
          <w:rFonts w:asciiTheme="minorHAnsi" w:hAnsiTheme="minorHAnsi" w:cstheme="minorHAnsi"/>
          <w:sz w:val="22"/>
          <w:szCs w:val="22"/>
        </w:rPr>
        <w:t>This elevation is normally below the bankfull elevation.</w:t>
      </w:r>
    </w:p>
    <w:p w14:paraId="04CD0FC5" w14:textId="77777777" w:rsidR="00900500" w:rsidRDefault="00900500" w:rsidP="00900500">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 xml:space="preserve">Stream channels actively attempt to reform bankfull features such as floodplains after shifts or down cutting in the channel. </w:t>
      </w:r>
      <w:r w:rsidRPr="003C4112">
        <w:rPr>
          <w:rFonts w:asciiTheme="minorHAnsi" w:hAnsiTheme="minorHAnsi" w:cstheme="minorHAnsi"/>
          <w:sz w:val="22"/>
          <w:szCs w:val="22"/>
        </w:rPr>
        <w:t>Be careful not to confuse old floodplains and terrac</w:t>
      </w:r>
      <w:r>
        <w:rPr>
          <w:rFonts w:asciiTheme="minorHAnsi" w:hAnsiTheme="minorHAnsi" w:cstheme="minorHAnsi"/>
          <w:sz w:val="22"/>
          <w:szCs w:val="22"/>
        </w:rPr>
        <w:t xml:space="preserve">es with the present indicators. </w:t>
      </w:r>
    </w:p>
    <w:p w14:paraId="49E2BDBA" w14:textId="77777777" w:rsidR="00900500" w:rsidRPr="007176A0" w:rsidRDefault="00900500" w:rsidP="00900500">
      <w:pPr>
        <w:pStyle w:val="Default"/>
        <w:numPr>
          <w:ilvl w:val="0"/>
          <w:numId w:val="140"/>
        </w:numPr>
        <w:spacing w:after="120"/>
        <w:contextualSpacing/>
        <w:rPr>
          <w:rFonts w:asciiTheme="minorHAnsi" w:hAnsiTheme="minorHAnsi" w:cstheme="minorHAnsi"/>
          <w:sz w:val="22"/>
          <w:szCs w:val="22"/>
        </w:rPr>
      </w:pPr>
      <w:r>
        <w:rPr>
          <w:rFonts w:asciiTheme="minorHAnsi" w:hAnsiTheme="minorHAnsi" w:cstheme="minorHAnsi"/>
          <w:sz w:val="22"/>
          <w:szCs w:val="22"/>
        </w:rPr>
        <w:t>De</w:t>
      </w:r>
      <w:r w:rsidRPr="007176A0">
        <w:rPr>
          <w:rFonts w:asciiTheme="minorHAnsi" w:hAnsiTheme="minorHAnsi" w:cstheme="minorHAnsi"/>
          <w:sz w:val="22"/>
          <w:szCs w:val="22"/>
        </w:rPr>
        <w:t xml:space="preserve">termine the length of the survey site </w:t>
      </w:r>
      <w:r>
        <w:rPr>
          <w:rFonts w:asciiTheme="minorHAnsi" w:hAnsiTheme="minorHAnsi" w:cstheme="minorHAnsi"/>
          <w:sz w:val="22"/>
          <w:szCs w:val="22"/>
        </w:rPr>
        <w:t xml:space="preserve">based on the bankfull width </w:t>
      </w:r>
      <w:r w:rsidRPr="007176A0">
        <w:rPr>
          <w:rFonts w:asciiTheme="minorHAnsi" w:hAnsiTheme="minorHAnsi" w:cstheme="minorHAnsi"/>
          <w:sz w:val="22"/>
          <w:szCs w:val="22"/>
        </w:rPr>
        <w:t xml:space="preserve">(see </w:t>
      </w:r>
      <w:r w:rsidRPr="007176A0">
        <w:rPr>
          <w:rFonts w:asciiTheme="minorHAnsi" w:hAnsiTheme="minorHAnsi" w:cstheme="minorHAnsi"/>
          <w:b/>
          <w:sz w:val="22"/>
          <w:szCs w:val="22"/>
        </w:rPr>
        <w:t>Survey Site and Survey Cell Lengths</w:t>
      </w:r>
      <w:r w:rsidRPr="007176A0">
        <w:rPr>
          <w:rFonts w:asciiTheme="minorHAnsi" w:hAnsiTheme="minorHAnsi" w:cstheme="minorHAnsi"/>
          <w:sz w:val="22"/>
          <w:szCs w:val="22"/>
        </w:rPr>
        <w:t xml:space="preserve">). </w:t>
      </w:r>
    </w:p>
    <w:p w14:paraId="1A955526" w14:textId="77777777" w:rsidR="00900500" w:rsidRDefault="00900500" w:rsidP="00900500">
      <w:pPr>
        <w:pStyle w:val="ListParagraph"/>
        <w:numPr>
          <w:ilvl w:val="0"/>
          <w:numId w:val="140"/>
        </w:numPr>
        <w:spacing w:after="120" w:line="240" w:lineRule="auto"/>
      </w:pPr>
      <w:r>
        <w:t xml:space="preserve">Determine the length of each cell. The survey site is split into five equidistant cells (see </w:t>
      </w:r>
      <w:r w:rsidRPr="007176A0">
        <w:rPr>
          <w:b/>
        </w:rPr>
        <w:t>Survey Site and Survey Cell Lengths</w:t>
      </w:r>
      <w:r w:rsidRPr="007176A0">
        <w:t>).</w:t>
      </w:r>
    </w:p>
    <w:p w14:paraId="6DF05EB4" w14:textId="77777777" w:rsidR="00900500" w:rsidRDefault="00900500" w:rsidP="00900500">
      <w:pPr>
        <w:rPr>
          <w:b/>
        </w:rPr>
      </w:pPr>
      <w:r>
        <w:rPr>
          <w:b/>
        </w:rPr>
        <w:br w:type="page"/>
      </w:r>
    </w:p>
    <w:p w14:paraId="396E1FAB" w14:textId="77777777" w:rsidR="00900500" w:rsidRPr="005219C1" w:rsidRDefault="00900500" w:rsidP="00900500">
      <w:pPr>
        <w:spacing w:after="120" w:line="240" w:lineRule="auto"/>
        <w:contextualSpacing/>
        <w:rPr>
          <w:b/>
        </w:rPr>
      </w:pPr>
      <w:r w:rsidRPr="005219C1">
        <w:rPr>
          <w:b/>
        </w:rPr>
        <w:lastRenderedPageBreak/>
        <w:t>Survey Site and Survey Cell Lengths</w:t>
      </w:r>
    </w:p>
    <w:tbl>
      <w:tblPr>
        <w:tblStyle w:val="TableGrid"/>
        <w:tblW w:w="5005" w:type="pct"/>
        <w:tblInd w:w="-5" w:type="dxa"/>
        <w:tblLook w:val="0000" w:firstRow="0" w:lastRow="0" w:firstColumn="0" w:lastColumn="0" w:noHBand="0" w:noVBand="0"/>
      </w:tblPr>
      <w:tblGrid>
        <w:gridCol w:w="1771"/>
        <w:gridCol w:w="1402"/>
        <w:gridCol w:w="1237"/>
        <w:gridCol w:w="1237"/>
        <w:gridCol w:w="1237"/>
        <w:gridCol w:w="1237"/>
        <w:gridCol w:w="1239"/>
      </w:tblGrid>
      <w:tr w:rsidR="00900500" w:rsidRPr="00F4611B" w14:paraId="57931929" w14:textId="77777777" w:rsidTr="001F7B07">
        <w:trPr>
          <w:trHeight w:val="98"/>
        </w:trPr>
        <w:tc>
          <w:tcPr>
            <w:tcW w:w="1771" w:type="dxa"/>
            <w:vMerge w:val="restart"/>
          </w:tcPr>
          <w:p w14:paraId="50C1BBC3" w14:textId="77777777" w:rsidR="00900500" w:rsidRPr="00F4611B" w:rsidRDefault="00900500" w:rsidP="001F7B07">
            <w:pPr>
              <w:spacing w:after="120"/>
              <w:contextualSpacing/>
              <w:jc w:val="center"/>
              <w:rPr>
                <w:b/>
                <w:bCs/>
                <w:szCs w:val="22"/>
              </w:rPr>
            </w:pPr>
            <w:r w:rsidRPr="00F4611B">
              <w:rPr>
                <w:b/>
                <w:szCs w:val="22"/>
              </w:rPr>
              <w:t>Bankfull Channel Width (Feet)</w:t>
            </w:r>
          </w:p>
        </w:tc>
        <w:tc>
          <w:tcPr>
            <w:tcW w:w="1402" w:type="dxa"/>
            <w:vMerge w:val="restart"/>
          </w:tcPr>
          <w:p w14:paraId="334CFD1C" w14:textId="77777777" w:rsidR="00900500" w:rsidRPr="00F4611B" w:rsidRDefault="00900500" w:rsidP="001F7B07">
            <w:pPr>
              <w:spacing w:after="120"/>
              <w:contextualSpacing/>
              <w:jc w:val="center"/>
              <w:rPr>
                <w:b/>
                <w:bCs/>
                <w:szCs w:val="22"/>
              </w:rPr>
            </w:pPr>
            <w:r w:rsidRPr="00F4611B">
              <w:rPr>
                <w:b/>
                <w:szCs w:val="22"/>
              </w:rPr>
              <w:t>Survey Site Length (Feet)</w:t>
            </w:r>
          </w:p>
        </w:tc>
        <w:tc>
          <w:tcPr>
            <w:tcW w:w="6187" w:type="dxa"/>
            <w:gridSpan w:val="5"/>
            <w:noWrap/>
          </w:tcPr>
          <w:p w14:paraId="2B96E9C6" w14:textId="77777777" w:rsidR="00900500" w:rsidRPr="00F4611B" w:rsidRDefault="00900500" w:rsidP="001F7B07">
            <w:pPr>
              <w:spacing w:after="120"/>
              <w:contextualSpacing/>
              <w:jc w:val="center"/>
              <w:rPr>
                <w:b/>
                <w:bCs/>
                <w:szCs w:val="22"/>
              </w:rPr>
            </w:pPr>
            <w:r w:rsidRPr="00F4611B">
              <w:rPr>
                <w:b/>
                <w:szCs w:val="22"/>
              </w:rPr>
              <w:t>Length of Survey Cell (Feet)</w:t>
            </w:r>
          </w:p>
        </w:tc>
      </w:tr>
      <w:tr w:rsidR="00900500" w:rsidRPr="00F4611B" w14:paraId="782B59B7" w14:textId="77777777" w:rsidTr="001F7B07">
        <w:trPr>
          <w:trHeight w:val="70"/>
        </w:trPr>
        <w:tc>
          <w:tcPr>
            <w:tcW w:w="1771" w:type="dxa"/>
            <w:vMerge/>
          </w:tcPr>
          <w:p w14:paraId="413917A1" w14:textId="77777777" w:rsidR="00900500" w:rsidRPr="00F4611B" w:rsidRDefault="00900500" w:rsidP="001F7B07">
            <w:pPr>
              <w:spacing w:after="120"/>
              <w:contextualSpacing/>
              <w:rPr>
                <w:b/>
                <w:bCs/>
                <w:szCs w:val="22"/>
              </w:rPr>
            </w:pPr>
          </w:p>
        </w:tc>
        <w:tc>
          <w:tcPr>
            <w:tcW w:w="1402" w:type="dxa"/>
            <w:vMerge/>
          </w:tcPr>
          <w:p w14:paraId="464C5E3E" w14:textId="77777777" w:rsidR="00900500" w:rsidRPr="00F4611B" w:rsidRDefault="00900500" w:rsidP="001F7B07">
            <w:pPr>
              <w:spacing w:after="120"/>
              <w:contextualSpacing/>
              <w:rPr>
                <w:b/>
                <w:bCs/>
                <w:szCs w:val="22"/>
              </w:rPr>
            </w:pPr>
          </w:p>
        </w:tc>
        <w:tc>
          <w:tcPr>
            <w:tcW w:w="1237" w:type="dxa"/>
          </w:tcPr>
          <w:p w14:paraId="7AC859CB" w14:textId="77777777" w:rsidR="00900500" w:rsidRPr="00F4611B" w:rsidRDefault="00900500" w:rsidP="001F7B07">
            <w:pPr>
              <w:spacing w:after="120"/>
              <w:contextualSpacing/>
              <w:jc w:val="center"/>
              <w:rPr>
                <w:b/>
                <w:bCs/>
                <w:szCs w:val="22"/>
              </w:rPr>
            </w:pPr>
            <w:r w:rsidRPr="00F4611B">
              <w:rPr>
                <w:b/>
                <w:szCs w:val="22"/>
              </w:rPr>
              <w:t>Cell 1</w:t>
            </w:r>
          </w:p>
        </w:tc>
        <w:tc>
          <w:tcPr>
            <w:tcW w:w="1237" w:type="dxa"/>
          </w:tcPr>
          <w:p w14:paraId="7329C8D0" w14:textId="77777777" w:rsidR="00900500" w:rsidRPr="00F4611B" w:rsidRDefault="00900500" w:rsidP="001F7B07">
            <w:pPr>
              <w:spacing w:after="120"/>
              <w:contextualSpacing/>
              <w:jc w:val="center"/>
              <w:rPr>
                <w:b/>
                <w:bCs/>
                <w:szCs w:val="22"/>
              </w:rPr>
            </w:pPr>
            <w:r w:rsidRPr="00F4611B">
              <w:rPr>
                <w:b/>
                <w:szCs w:val="22"/>
              </w:rPr>
              <w:t>Cell 2</w:t>
            </w:r>
          </w:p>
        </w:tc>
        <w:tc>
          <w:tcPr>
            <w:tcW w:w="1237" w:type="dxa"/>
          </w:tcPr>
          <w:p w14:paraId="2509CE5F" w14:textId="77777777" w:rsidR="00900500" w:rsidRPr="00F4611B" w:rsidRDefault="00900500" w:rsidP="001F7B07">
            <w:pPr>
              <w:spacing w:after="120"/>
              <w:contextualSpacing/>
              <w:jc w:val="center"/>
              <w:rPr>
                <w:b/>
                <w:bCs/>
                <w:szCs w:val="22"/>
              </w:rPr>
            </w:pPr>
            <w:r w:rsidRPr="00F4611B">
              <w:rPr>
                <w:b/>
                <w:szCs w:val="22"/>
              </w:rPr>
              <w:t>Cell 3</w:t>
            </w:r>
          </w:p>
        </w:tc>
        <w:tc>
          <w:tcPr>
            <w:tcW w:w="1237" w:type="dxa"/>
          </w:tcPr>
          <w:p w14:paraId="043EE144" w14:textId="77777777" w:rsidR="00900500" w:rsidRPr="00F4611B" w:rsidRDefault="00900500" w:rsidP="001F7B07">
            <w:pPr>
              <w:spacing w:after="120"/>
              <w:contextualSpacing/>
              <w:jc w:val="center"/>
              <w:rPr>
                <w:b/>
                <w:bCs/>
                <w:szCs w:val="22"/>
              </w:rPr>
            </w:pPr>
            <w:r w:rsidRPr="00F4611B">
              <w:rPr>
                <w:b/>
                <w:szCs w:val="22"/>
              </w:rPr>
              <w:t>Cell 4</w:t>
            </w:r>
          </w:p>
        </w:tc>
        <w:tc>
          <w:tcPr>
            <w:tcW w:w="1239" w:type="dxa"/>
          </w:tcPr>
          <w:p w14:paraId="7B549D81" w14:textId="77777777" w:rsidR="00900500" w:rsidRPr="00F4611B" w:rsidRDefault="00900500" w:rsidP="001F7B07">
            <w:pPr>
              <w:spacing w:after="120"/>
              <w:contextualSpacing/>
              <w:jc w:val="center"/>
              <w:rPr>
                <w:b/>
                <w:bCs/>
                <w:szCs w:val="22"/>
              </w:rPr>
            </w:pPr>
            <w:r w:rsidRPr="00F4611B">
              <w:rPr>
                <w:b/>
                <w:szCs w:val="22"/>
              </w:rPr>
              <w:t>Cell 5</w:t>
            </w:r>
          </w:p>
        </w:tc>
      </w:tr>
      <w:tr w:rsidR="00900500" w:rsidRPr="00F4611B" w14:paraId="20231A4B" w14:textId="77777777" w:rsidTr="001F7B07">
        <w:trPr>
          <w:trHeight w:val="70"/>
        </w:trPr>
        <w:tc>
          <w:tcPr>
            <w:tcW w:w="1771" w:type="dxa"/>
            <w:noWrap/>
          </w:tcPr>
          <w:p w14:paraId="321DCB6D" w14:textId="77777777" w:rsidR="00900500" w:rsidRPr="00F4611B" w:rsidRDefault="00900500" w:rsidP="001F7B07">
            <w:pPr>
              <w:spacing w:after="120"/>
              <w:contextualSpacing/>
              <w:jc w:val="center"/>
              <w:rPr>
                <w:szCs w:val="22"/>
              </w:rPr>
            </w:pPr>
            <w:r w:rsidRPr="00F4611B">
              <w:rPr>
                <w:szCs w:val="22"/>
              </w:rPr>
              <w:t>&lt; 10</w:t>
            </w:r>
          </w:p>
        </w:tc>
        <w:tc>
          <w:tcPr>
            <w:tcW w:w="1402" w:type="dxa"/>
            <w:noWrap/>
          </w:tcPr>
          <w:p w14:paraId="3C11D782" w14:textId="77777777" w:rsidR="00900500" w:rsidRPr="00F4611B" w:rsidRDefault="00900500" w:rsidP="001F7B07">
            <w:pPr>
              <w:spacing w:after="120"/>
              <w:contextualSpacing/>
              <w:jc w:val="center"/>
              <w:rPr>
                <w:szCs w:val="22"/>
              </w:rPr>
            </w:pPr>
            <w:r w:rsidRPr="00F4611B">
              <w:rPr>
                <w:szCs w:val="22"/>
              </w:rPr>
              <w:t>500</w:t>
            </w:r>
          </w:p>
        </w:tc>
        <w:tc>
          <w:tcPr>
            <w:tcW w:w="1237" w:type="dxa"/>
            <w:noWrap/>
          </w:tcPr>
          <w:p w14:paraId="138577F0" w14:textId="77777777" w:rsidR="00900500" w:rsidRPr="00F4611B" w:rsidRDefault="00900500" w:rsidP="001F7B07">
            <w:pPr>
              <w:spacing w:after="120"/>
              <w:contextualSpacing/>
              <w:jc w:val="center"/>
              <w:rPr>
                <w:szCs w:val="22"/>
              </w:rPr>
            </w:pPr>
            <w:r w:rsidRPr="00F4611B">
              <w:rPr>
                <w:szCs w:val="22"/>
              </w:rPr>
              <w:t>0-100</w:t>
            </w:r>
          </w:p>
        </w:tc>
        <w:tc>
          <w:tcPr>
            <w:tcW w:w="1237" w:type="dxa"/>
            <w:noWrap/>
          </w:tcPr>
          <w:p w14:paraId="0256E046" w14:textId="77777777" w:rsidR="00900500" w:rsidRPr="00F4611B" w:rsidRDefault="00900500" w:rsidP="001F7B07">
            <w:pPr>
              <w:spacing w:after="120"/>
              <w:contextualSpacing/>
              <w:jc w:val="center"/>
              <w:rPr>
                <w:szCs w:val="22"/>
              </w:rPr>
            </w:pPr>
            <w:r w:rsidRPr="00F4611B">
              <w:rPr>
                <w:szCs w:val="22"/>
              </w:rPr>
              <w:t>100-200</w:t>
            </w:r>
          </w:p>
        </w:tc>
        <w:tc>
          <w:tcPr>
            <w:tcW w:w="1237" w:type="dxa"/>
            <w:noWrap/>
          </w:tcPr>
          <w:p w14:paraId="59E685BD" w14:textId="77777777" w:rsidR="00900500" w:rsidRPr="00F4611B" w:rsidRDefault="00900500" w:rsidP="001F7B07">
            <w:pPr>
              <w:spacing w:after="120"/>
              <w:contextualSpacing/>
              <w:jc w:val="center"/>
              <w:rPr>
                <w:szCs w:val="22"/>
              </w:rPr>
            </w:pPr>
            <w:r w:rsidRPr="00F4611B">
              <w:rPr>
                <w:szCs w:val="22"/>
              </w:rPr>
              <w:t>200-300</w:t>
            </w:r>
          </w:p>
        </w:tc>
        <w:tc>
          <w:tcPr>
            <w:tcW w:w="1237" w:type="dxa"/>
            <w:noWrap/>
          </w:tcPr>
          <w:p w14:paraId="7BA59939" w14:textId="77777777" w:rsidR="00900500" w:rsidRPr="00F4611B" w:rsidRDefault="00900500" w:rsidP="001F7B07">
            <w:pPr>
              <w:spacing w:after="120"/>
              <w:contextualSpacing/>
              <w:jc w:val="center"/>
              <w:rPr>
                <w:szCs w:val="22"/>
              </w:rPr>
            </w:pPr>
            <w:r w:rsidRPr="00F4611B">
              <w:rPr>
                <w:szCs w:val="22"/>
              </w:rPr>
              <w:t>300-400</w:t>
            </w:r>
          </w:p>
        </w:tc>
        <w:tc>
          <w:tcPr>
            <w:tcW w:w="1239" w:type="dxa"/>
            <w:noWrap/>
          </w:tcPr>
          <w:p w14:paraId="1AF41054" w14:textId="77777777" w:rsidR="00900500" w:rsidRPr="00F4611B" w:rsidRDefault="00900500" w:rsidP="001F7B07">
            <w:pPr>
              <w:spacing w:after="120"/>
              <w:contextualSpacing/>
              <w:jc w:val="center"/>
              <w:rPr>
                <w:szCs w:val="22"/>
              </w:rPr>
            </w:pPr>
            <w:r w:rsidRPr="00F4611B">
              <w:rPr>
                <w:szCs w:val="22"/>
              </w:rPr>
              <w:t>400-500</w:t>
            </w:r>
          </w:p>
        </w:tc>
      </w:tr>
      <w:tr w:rsidR="00900500" w:rsidRPr="00F4611B" w14:paraId="37344744" w14:textId="77777777" w:rsidTr="001F7B07">
        <w:trPr>
          <w:trHeight w:val="70"/>
        </w:trPr>
        <w:tc>
          <w:tcPr>
            <w:tcW w:w="1771" w:type="dxa"/>
            <w:noWrap/>
          </w:tcPr>
          <w:p w14:paraId="7DB4766D" w14:textId="77777777" w:rsidR="00900500" w:rsidRPr="00F4611B" w:rsidRDefault="00900500" w:rsidP="001F7B07">
            <w:pPr>
              <w:spacing w:after="120"/>
              <w:contextualSpacing/>
              <w:jc w:val="center"/>
              <w:rPr>
                <w:szCs w:val="22"/>
              </w:rPr>
            </w:pPr>
            <w:r w:rsidRPr="00F4611B">
              <w:rPr>
                <w:szCs w:val="22"/>
              </w:rPr>
              <w:t>&gt; 10 to &lt; 50</w:t>
            </w:r>
          </w:p>
        </w:tc>
        <w:tc>
          <w:tcPr>
            <w:tcW w:w="1402" w:type="dxa"/>
            <w:noWrap/>
          </w:tcPr>
          <w:p w14:paraId="0F3022DF" w14:textId="77777777" w:rsidR="00900500" w:rsidRPr="00F4611B" w:rsidRDefault="00900500" w:rsidP="001F7B07">
            <w:pPr>
              <w:spacing w:after="120"/>
              <w:contextualSpacing/>
              <w:jc w:val="center"/>
              <w:rPr>
                <w:szCs w:val="22"/>
              </w:rPr>
            </w:pPr>
            <w:r w:rsidRPr="00F4611B">
              <w:rPr>
                <w:szCs w:val="22"/>
              </w:rPr>
              <w:t>1000</w:t>
            </w:r>
          </w:p>
        </w:tc>
        <w:tc>
          <w:tcPr>
            <w:tcW w:w="1237" w:type="dxa"/>
            <w:noWrap/>
          </w:tcPr>
          <w:p w14:paraId="44B66E72" w14:textId="77777777" w:rsidR="00900500" w:rsidRPr="00F4611B" w:rsidRDefault="00900500" w:rsidP="001F7B07">
            <w:pPr>
              <w:spacing w:after="120"/>
              <w:contextualSpacing/>
              <w:jc w:val="center"/>
              <w:rPr>
                <w:szCs w:val="22"/>
              </w:rPr>
            </w:pPr>
            <w:r w:rsidRPr="00F4611B">
              <w:rPr>
                <w:szCs w:val="22"/>
              </w:rPr>
              <w:t>0-200</w:t>
            </w:r>
          </w:p>
        </w:tc>
        <w:tc>
          <w:tcPr>
            <w:tcW w:w="1237" w:type="dxa"/>
            <w:noWrap/>
          </w:tcPr>
          <w:p w14:paraId="25B7F66A" w14:textId="77777777" w:rsidR="00900500" w:rsidRPr="00F4611B" w:rsidRDefault="00900500" w:rsidP="001F7B07">
            <w:pPr>
              <w:spacing w:after="120"/>
              <w:contextualSpacing/>
              <w:jc w:val="center"/>
              <w:rPr>
                <w:szCs w:val="22"/>
              </w:rPr>
            </w:pPr>
            <w:r w:rsidRPr="00F4611B">
              <w:rPr>
                <w:szCs w:val="22"/>
              </w:rPr>
              <w:t>200-400</w:t>
            </w:r>
          </w:p>
        </w:tc>
        <w:tc>
          <w:tcPr>
            <w:tcW w:w="1237" w:type="dxa"/>
            <w:noWrap/>
          </w:tcPr>
          <w:p w14:paraId="1D7502AC" w14:textId="77777777" w:rsidR="00900500" w:rsidRPr="00F4611B" w:rsidRDefault="00900500" w:rsidP="001F7B07">
            <w:pPr>
              <w:spacing w:after="120"/>
              <w:contextualSpacing/>
              <w:jc w:val="center"/>
              <w:rPr>
                <w:szCs w:val="22"/>
              </w:rPr>
            </w:pPr>
            <w:r w:rsidRPr="00F4611B">
              <w:rPr>
                <w:szCs w:val="22"/>
              </w:rPr>
              <w:t>400-600</w:t>
            </w:r>
          </w:p>
        </w:tc>
        <w:tc>
          <w:tcPr>
            <w:tcW w:w="1237" w:type="dxa"/>
            <w:noWrap/>
          </w:tcPr>
          <w:p w14:paraId="2CF442DF" w14:textId="77777777" w:rsidR="00900500" w:rsidRPr="00F4611B" w:rsidRDefault="00900500" w:rsidP="001F7B07">
            <w:pPr>
              <w:spacing w:after="120"/>
              <w:contextualSpacing/>
              <w:jc w:val="center"/>
              <w:rPr>
                <w:szCs w:val="22"/>
              </w:rPr>
            </w:pPr>
            <w:r w:rsidRPr="00F4611B">
              <w:rPr>
                <w:szCs w:val="22"/>
              </w:rPr>
              <w:t>600-800</w:t>
            </w:r>
          </w:p>
        </w:tc>
        <w:tc>
          <w:tcPr>
            <w:tcW w:w="1239" w:type="dxa"/>
            <w:noWrap/>
          </w:tcPr>
          <w:p w14:paraId="31B63C4E" w14:textId="77777777" w:rsidR="00900500" w:rsidRPr="00F4611B" w:rsidRDefault="00900500" w:rsidP="001F7B07">
            <w:pPr>
              <w:spacing w:after="120"/>
              <w:contextualSpacing/>
              <w:jc w:val="center"/>
              <w:rPr>
                <w:szCs w:val="22"/>
              </w:rPr>
            </w:pPr>
            <w:r w:rsidRPr="00F4611B">
              <w:rPr>
                <w:szCs w:val="22"/>
              </w:rPr>
              <w:t>800-1000</w:t>
            </w:r>
          </w:p>
        </w:tc>
      </w:tr>
      <w:tr w:rsidR="00900500" w:rsidRPr="00F4611B" w14:paraId="57E5D2C5" w14:textId="77777777" w:rsidTr="001F7B07">
        <w:trPr>
          <w:trHeight w:val="70"/>
        </w:trPr>
        <w:tc>
          <w:tcPr>
            <w:tcW w:w="1771" w:type="dxa"/>
            <w:noWrap/>
          </w:tcPr>
          <w:p w14:paraId="6B9EC7C1" w14:textId="77777777" w:rsidR="00900500" w:rsidRPr="00F4611B" w:rsidRDefault="00900500" w:rsidP="001F7B07">
            <w:pPr>
              <w:spacing w:after="120"/>
              <w:contextualSpacing/>
              <w:jc w:val="center"/>
              <w:rPr>
                <w:szCs w:val="22"/>
              </w:rPr>
            </w:pPr>
            <w:r w:rsidRPr="00F4611B">
              <w:rPr>
                <w:szCs w:val="22"/>
              </w:rPr>
              <w:t>&gt; 50</w:t>
            </w:r>
            <w:r>
              <w:rPr>
                <w:szCs w:val="22"/>
              </w:rPr>
              <w:t xml:space="preserve"> to &lt; 75</w:t>
            </w:r>
          </w:p>
        </w:tc>
        <w:tc>
          <w:tcPr>
            <w:tcW w:w="1402" w:type="dxa"/>
            <w:noWrap/>
          </w:tcPr>
          <w:p w14:paraId="45621EF7" w14:textId="77777777" w:rsidR="00900500" w:rsidRPr="00F4611B" w:rsidRDefault="00900500" w:rsidP="001F7B07">
            <w:pPr>
              <w:spacing w:after="120"/>
              <w:contextualSpacing/>
              <w:jc w:val="center"/>
              <w:rPr>
                <w:szCs w:val="22"/>
              </w:rPr>
            </w:pPr>
            <w:r w:rsidRPr="00F4611B">
              <w:rPr>
                <w:szCs w:val="22"/>
              </w:rPr>
              <w:t>1500*</w:t>
            </w:r>
          </w:p>
        </w:tc>
        <w:tc>
          <w:tcPr>
            <w:tcW w:w="1237" w:type="dxa"/>
            <w:noWrap/>
          </w:tcPr>
          <w:p w14:paraId="604ABA47" w14:textId="77777777" w:rsidR="00900500" w:rsidRPr="00F4611B" w:rsidRDefault="00900500" w:rsidP="001F7B07">
            <w:pPr>
              <w:spacing w:after="120"/>
              <w:contextualSpacing/>
              <w:jc w:val="center"/>
              <w:rPr>
                <w:szCs w:val="22"/>
              </w:rPr>
            </w:pPr>
            <w:r w:rsidRPr="00F4611B">
              <w:rPr>
                <w:szCs w:val="22"/>
              </w:rPr>
              <w:t>0-300</w:t>
            </w:r>
          </w:p>
        </w:tc>
        <w:tc>
          <w:tcPr>
            <w:tcW w:w="1237" w:type="dxa"/>
            <w:noWrap/>
          </w:tcPr>
          <w:p w14:paraId="2DD919C0" w14:textId="77777777" w:rsidR="00900500" w:rsidRPr="00F4611B" w:rsidRDefault="00900500" w:rsidP="001F7B07">
            <w:pPr>
              <w:spacing w:after="120"/>
              <w:contextualSpacing/>
              <w:jc w:val="center"/>
              <w:rPr>
                <w:szCs w:val="22"/>
              </w:rPr>
            </w:pPr>
            <w:r w:rsidRPr="00F4611B">
              <w:rPr>
                <w:szCs w:val="22"/>
              </w:rPr>
              <w:t>300-600</w:t>
            </w:r>
          </w:p>
        </w:tc>
        <w:tc>
          <w:tcPr>
            <w:tcW w:w="1237" w:type="dxa"/>
            <w:noWrap/>
          </w:tcPr>
          <w:p w14:paraId="7CBD9A10" w14:textId="77777777" w:rsidR="00900500" w:rsidRPr="00F4611B" w:rsidRDefault="00900500" w:rsidP="001F7B07">
            <w:pPr>
              <w:spacing w:after="120"/>
              <w:contextualSpacing/>
              <w:jc w:val="center"/>
              <w:rPr>
                <w:szCs w:val="22"/>
              </w:rPr>
            </w:pPr>
            <w:r w:rsidRPr="00F4611B">
              <w:rPr>
                <w:szCs w:val="22"/>
              </w:rPr>
              <w:t>600-900</w:t>
            </w:r>
          </w:p>
        </w:tc>
        <w:tc>
          <w:tcPr>
            <w:tcW w:w="1237" w:type="dxa"/>
            <w:noWrap/>
          </w:tcPr>
          <w:p w14:paraId="10CC4450" w14:textId="77777777" w:rsidR="00900500" w:rsidRPr="00F4611B" w:rsidRDefault="00900500" w:rsidP="001F7B07">
            <w:pPr>
              <w:spacing w:after="120"/>
              <w:contextualSpacing/>
              <w:jc w:val="center"/>
              <w:rPr>
                <w:szCs w:val="22"/>
              </w:rPr>
            </w:pPr>
            <w:r w:rsidRPr="00F4611B">
              <w:rPr>
                <w:szCs w:val="22"/>
              </w:rPr>
              <w:t>900-1200</w:t>
            </w:r>
          </w:p>
        </w:tc>
        <w:tc>
          <w:tcPr>
            <w:tcW w:w="1239" w:type="dxa"/>
            <w:noWrap/>
          </w:tcPr>
          <w:p w14:paraId="07656524" w14:textId="77777777" w:rsidR="00900500" w:rsidRPr="00F4611B" w:rsidRDefault="00900500" w:rsidP="001F7B07">
            <w:pPr>
              <w:spacing w:after="120"/>
              <w:contextualSpacing/>
              <w:jc w:val="center"/>
              <w:rPr>
                <w:szCs w:val="22"/>
              </w:rPr>
            </w:pPr>
            <w:r w:rsidRPr="00F4611B">
              <w:rPr>
                <w:szCs w:val="22"/>
              </w:rPr>
              <w:t>1200-1500</w:t>
            </w:r>
          </w:p>
        </w:tc>
      </w:tr>
      <w:tr w:rsidR="00900500" w:rsidRPr="00F4611B" w14:paraId="17376058" w14:textId="77777777" w:rsidTr="001F7B07">
        <w:trPr>
          <w:trHeight w:val="70"/>
        </w:trPr>
        <w:tc>
          <w:tcPr>
            <w:tcW w:w="1771" w:type="dxa"/>
            <w:tcBorders>
              <w:bottom w:val="single" w:sz="4" w:space="0" w:color="auto"/>
            </w:tcBorders>
            <w:noWrap/>
          </w:tcPr>
          <w:p w14:paraId="26D3AE5A" w14:textId="77777777" w:rsidR="00900500" w:rsidRPr="00F4611B" w:rsidRDefault="00900500" w:rsidP="001F7B07">
            <w:pPr>
              <w:spacing w:after="120"/>
              <w:contextualSpacing/>
              <w:jc w:val="center"/>
              <w:rPr>
                <w:szCs w:val="22"/>
              </w:rPr>
            </w:pPr>
            <w:r>
              <w:rPr>
                <w:szCs w:val="22"/>
              </w:rPr>
              <w:t>&gt;75</w:t>
            </w:r>
          </w:p>
        </w:tc>
        <w:tc>
          <w:tcPr>
            <w:tcW w:w="1402" w:type="dxa"/>
            <w:tcBorders>
              <w:bottom w:val="single" w:sz="4" w:space="0" w:color="auto"/>
            </w:tcBorders>
            <w:noWrap/>
          </w:tcPr>
          <w:p w14:paraId="21D483EB" w14:textId="77777777" w:rsidR="00900500" w:rsidRPr="00F4611B" w:rsidRDefault="00900500" w:rsidP="001F7B07">
            <w:pPr>
              <w:spacing w:after="120"/>
              <w:contextualSpacing/>
              <w:jc w:val="center"/>
              <w:rPr>
                <w:szCs w:val="22"/>
              </w:rPr>
            </w:pPr>
            <w:r w:rsidRPr="00F4611B">
              <w:rPr>
                <w:szCs w:val="22"/>
              </w:rPr>
              <w:t>2000*</w:t>
            </w:r>
          </w:p>
        </w:tc>
        <w:tc>
          <w:tcPr>
            <w:tcW w:w="1237" w:type="dxa"/>
            <w:tcBorders>
              <w:bottom w:val="single" w:sz="4" w:space="0" w:color="auto"/>
            </w:tcBorders>
            <w:noWrap/>
          </w:tcPr>
          <w:p w14:paraId="70D5A450" w14:textId="77777777" w:rsidR="00900500" w:rsidRPr="00F4611B" w:rsidRDefault="00900500" w:rsidP="001F7B07">
            <w:pPr>
              <w:spacing w:after="120"/>
              <w:contextualSpacing/>
              <w:jc w:val="center"/>
              <w:rPr>
                <w:szCs w:val="22"/>
              </w:rPr>
            </w:pPr>
            <w:r w:rsidRPr="00F4611B">
              <w:rPr>
                <w:szCs w:val="22"/>
              </w:rPr>
              <w:t>0-400</w:t>
            </w:r>
          </w:p>
        </w:tc>
        <w:tc>
          <w:tcPr>
            <w:tcW w:w="1237" w:type="dxa"/>
            <w:tcBorders>
              <w:bottom w:val="single" w:sz="4" w:space="0" w:color="auto"/>
            </w:tcBorders>
            <w:noWrap/>
          </w:tcPr>
          <w:p w14:paraId="4F0D7803" w14:textId="77777777" w:rsidR="00900500" w:rsidRPr="00F4611B" w:rsidRDefault="00900500" w:rsidP="001F7B07">
            <w:pPr>
              <w:spacing w:after="120"/>
              <w:contextualSpacing/>
              <w:jc w:val="center"/>
              <w:rPr>
                <w:szCs w:val="22"/>
              </w:rPr>
            </w:pPr>
            <w:r w:rsidRPr="00F4611B">
              <w:rPr>
                <w:szCs w:val="22"/>
              </w:rPr>
              <w:t>400-800</w:t>
            </w:r>
          </w:p>
        </w:tc>
        <w:tc>
          <w:tcPr>
            <w:tcW w:w="1237" w:type="dxa"/>
            <w:tcBorders>
              <w:bottom w:val="single" w:sz="4" w:space="0" w:color="auto"/>
            </w:tcBorders>
            <w:noWrap/>
          </w:tcPr>
          <w:p w14:paraId="52C1FB1B" w14:textId="77777777" w:rsidR="00900500" w:rsidRPr="00F4611B" w:rsidRDefault="00900500" w:rsidP="001F7B07">
            <w:pPr>
              <w:spacing w:after="120"/>
              <w:contextualSpacing/>
              <w:jc w:val="center"/>
              <w:rPr>
                <w:szCs w:val="22"/>
              </w:rPr>
            </w:pPr>
            <w:r w:rsidRPr="00F4611B">
              <w:rPr>
                <w:szCs w:val="22"/>
              </w:rPr>
              <w:t>800-1200</w:t>
            </w:r>
          </w:p>
        </w:tc>
        <w:tc>
          <w:tcPr>
            <w:tcW w:w="1237" w:type="dxa"/>
            <w:tcBorders>
              <w:bottom w:val="single" w:sz="4" w:space="0" w:color="auto"/>
            </w:tcBorders>
            <w:noWrap/>
          </w:tcPr>
          <w:p w14:paraId="76CB29D9" w14:textId="77777777" w:rsidR="00900500" w:rsidRPr="00F4611B" w:rsidRDefault="00900500" w:rsidP="001F7B07">
            <w:pPr>
              <w:spacing w:after="120"/>
              <w:contextualSpacing/>
              <w:jc w:val="center"/>
              <w:rPr>
                <w:szCs w:val="22"/>
              </w:rPr>
            </w:pPr>
            <w:r w:rsidRPr="00F4611B">
              <w:rPr>
                <w:szCs w:val="22"/>
              </w:rPr>
              <w:t>1200-1600</w:t>
            </w:r>
          </w:p>
        </w:tc>
        <w:tc>
          <w:tcPr>
            <w:tcW w:w="1239" w:type="dxa"/>
            <w:tcBorders>
              <w:bottom w:val="single" w:sz="4" w:space="0" w:color="auto"/>
            </w:tcBorders>
            <w:noWrap/>
          </w:tcPr>
          <w:p w14:paraId="6B117160" w14:textId="77777777" w:rsidR="00900500" w:rsidRPr="00F4611B" w:rsidRDefault="00900500" w:rsidP="001F7B07">
            <w:pPr>
              <w:spacing w:after="120"/>
              <w:contextualSpacing/>
              <w:jc w:val="center"/>
              <w:rPr>
                <w:szCs w:val="22"/>
              </w:rPr>
            </w:pPr>
            <w:r w:rsidRPr="00F4611B">
              <w:rPr>
                <w:szCs w:val="22"/>
              </w:rPr>
              <w:t>1600-2000</w:t>
            </w:r>
          </w:p>
        </w:tc>
      </w:tr>
    </w:tbl>
    <w:p w14:paraId="4277DC2C" w14:textId="77777777" w:rsidR="00900500" w:rsidRPr="00EA314D" w:rsidRDefault="00900500" w:rsidP="00900500">
      <w:pPr>
        <w:spacing w:after="120" w:line="240" w:lineRule="auto"/>
        <w:contextualSpacing/>
        <w:rPr>
          <w:b/>
        </w:rPr>
      </w:pPr>
    </w:p>
    <w:p w14:paraId="0B465369" w14:textId="77777777" w:rsidR="00900500" w:rsidRDefault="00900500" w:rsidP="00900500">
      <w:pPr>
        <w:pStyle w:val="ListParagraph"/>
        <w:numPr>
          <w:ilvl w:val="0"/>
          <w:numId w:val="140"/>
        </w:numPr>
        <w:spacing w:after="120" w:line="240" w:lineRule="auto"/>
      </w:pPr>
      <w:r>
        <w:t xml:space="preserve">Identify the downstream end of the survey site. When possible, begin at a riffle crest; if no riffles are present, select an alternate starting point. </w:t>
      </w:r>
    </w:p>
    <w:p w14:paraId="23FAAB4D" w14:textId="77777777" w:rsidR="00900500" w:rsidRDefault="00900500" w:rsidP="00900500">
      <w:pPr>
        <w:numPr>
          <w:ilvl w:val="0"/>
          <w:numId w:val="140"/>
        </w:numPr>
        <w:spacing w:after="120" w:line="240" w:lineRule="auto"/>
        <w:contextualSpacing/>
      </w:pPr>
      <w:r>
        <w:t>R</w:t>
      </w:r>
      <w:r w:rsidRPr="00D15B07">
        <w:t xml:space="preserve">ecord the GPS location of the downstream </w:t>
      </w:r>
      <w:r>
        <w:t xml:space="preserve">end of the </w:t>
      </w:r>
      <w:r w:rsidRPr="00D15B07">
        <w:t xml:space="preserve">survey site on the </w:t>
      </w:r>
      <w:r w:rsidRPr="00EA314D">
        <w:rPr>
          <w:b/>
        </w:rPr>
        <w:t>Sediment and Habitat Assessment Site Information Form</w:t>
      </w:r>
      <w:r>
        <w:t xml:space="preserve">. </w:t>
      </w:r>
    </w:p>
    <w:p w14:paraId="628A7FBD" w14:textId="77777777" w:rsidR="00900500" w:rsidRDefault="00900500" w:rsidP="00900500">
      <w:pPr>
        <w:numPr>
          <w:ilvl w:val="0"/>
          <w:numId w:val="140"/>
        </w:numPr>
        <w:spacing w:after="120" w:line="240" w:lineRule="auto"/>
        <w:contextualSpacing/>
      </w:pPr>
      <w:r>
        <w:t xml:space="preserve">Take photos at the downstream end of the survey site, facing upstream and facing downstream; record photo numbers and a brief description of each photo on the </w:t>
      </w:r>
      <w:r w:rsidRPr="00E803CC">
        <w:rPr>
          <w:b/>
        </w:rPr>
        <w:t>Photo Log</w:t>
      </w:r>
      <w:r>
        <w:t xml:space="preserve">.  </w:t>
      </w:r>
    </w:p>
    <w:p w14:paraId="76535C89" w14:textId="77777777" w:rsidR="00900500" w:rsidRPr="00D248A6" w:rsidRDefault="00900500" w:rsidP="00900500">
      <w:pPr>
        <w:pStyle w:val="ListParagraph"/>
        <w:numPr>
          <w:ilvl w:val="0"/>
          <w:numId w:val="140"/>
        </w:numPr>
        <w:spacing w:after="120" w:line="240" w:lineRule="auto"/>
      </w:pPr>
      <w:r>
        <w:t xml:space="preserve">Beginning at the downstream end of the survey site, string </w:t>
      </w:r>
      <w:r w:rsidRPr="00DD0954">
        <w:t>tape measure</w:t>
      </w:r>
      <w:r>
        <w:t>s</w:t>
      </w:r>
      <w:r w:rsidRPr="00DD0954">
        <w:t xml:space="preserve"> along the entire length of the survey site</w:t>
      </w:r>
      <w:r>
        <w:t xml:space="preserve"> along the river right streambank </w:t>
      </w:r>
      <w:r w:rsidRPr="00DD0954">
        <w:t>at appro</w:t>
      </w:r>
      <w:r>
        <w:t xml:space="preserve">ximately the bankfull elevation. </w:t>
      </w:r>
      <w:r w:rsidRPr="00D15B07">
        <w:t>For a 500’ survey site, string a 200’ tape and a 300’ tape</w:t>
      </w:r>
      <w:r>
        <w:t xml:space="preserve">. </w:t>
      </w:r>
      <w:r w:rsidRPr="00D15B07">
        <w:t>For a 1000’ survey site, string five 200’ tapes</w:t>
      </w:r>
      <w:r>
        <w:t xml:space="preserve">. </w:t>
      </w:r>
      <w:r w:rsidRPr="00D15B07">
        <w:t>For a 1500’ survey site, st</w:t>
      </w:r>
      <w:r>
        <w:t>r</w:t>
      </w:r>
      <w:r w:rsidRPr="00D15B07">
        <w:t>ing five 300’ tapes</w:t>
      </w:r>
      <w:r>
        <w:t xml:space="preserve">. </w:t>
      </w:r>
      <w:r w:rsidRPr="00D15B07">
        <w:t>For a 2000’ survey site, st</w:t>
      </w:r>
      <w:r>
        <w:t>r</w:t>
      </w:r>
      <w:r w:rsidRPr="00D15B07">
        <w:t xml:space="preserve">ing five 300’ tapes and one 200’ tape. </w:t>
      </w:r>
    </w:p>
    <w:p w14:paraId="7711DCAB" w14:textId="77777777" w:rsidR="00900500" w:rsidRDefault="00900500" w:rsidP="00900500">
      <w:pPr>
        <w:pStyle w:val="ListParagraph"/>
        <w:numPr>
          <w:ilvl w:val="0"/>
          <w:numId w:val="140"/>
        </w:numPr>
        <w:spacing w:after="120" w:line="240" w:lineRule="auto"/>
      </w:pPr>
      <w:r>
        <w:t>Hang brightly-colored flagging at each cell boundary and number the five cells f</w:t>
      </w:r>
      <w:r w:rsidRPr="00F473FE">
        <w:t>rom downstream to upstream</w:t>
      </w:r>
      <w:r>
        <w:t xml:space="preserve">. </w:t>
      </w:r>
    </w:p>
    <w:p w14:paraId="034B715A" w14:textId="77777777" w:rsidR="00900500" w:rsidRDefault="00900500" w:rsidP="00900500">
      <w:pPr>
        <w:pStyle w:val="ListParagraph"/>
        <w:numPr>
          <w:ilvl w:val="0"/>
          <w:numId w:val="140"/>
        </w:numPr>
        <w:spacing w:after="120" w:line="240" w:lineRule="auto"/>
      </w:pPr>
      <w:r>
        <w:t>R</w:t>
      </w:r>
      <w:r w:rsidRPr="00D15B07">
        <w:t xml:space="preserve">ecord the GPS location of the </w:t>
      </w:r>
      <w:r>
        <w:t>upstream</w:t>
      </w:r>
      <w:r w:rsidRPr="00D15B07">
        <w:t xml:space="preserve"> </w:t>
      </w:r>
      <w:r>
        <w:t xml:space="preserve">end of the </w:t>
      </w:r>
      <w:r w:rsidRPr="00D15B07">
        <w:t xml:space="preserve">survey site on the </w:t>
      </w:r>
      <w:r w:rsidRPr="00E803CC">
        <w:rPr>
          <w:b/>
        </w:rPr>
        <w:t>Sediment and Habitat Assessment Site Information Form</w:t>
      </w:r>
      <w:r>
        <w:t xml:space="preserve">. </w:t>
      </w:r>
    </w:p>
    <w:p w14:paraId="00484C76" w14:textId="77777777" w:rsidR="00900500" w:rsidRDefault="00900500" w:rsidP="00900500">
      <w:pPr>
        <w:numPr>
          <w:ilvl w:val="0"/>
          <w:numId w:val="140"/>
        </w:numPr>
        <w:spacing w:after="120" w:line="240" w:lineRule="auto"/>
        <w:contextualSpacing/>
      </w:pPr>
      <w:r>
        <w:t xml:space="preserve">Take photos at the upstream end of the survey site, facing upstream and facing downstream; record photo numbers and a brief description of each photo on the </w:t>
      </w:r>
      <w:r w:rsidRPr="00E803CC">
        <w:rPr>
          <w:b/>
        </w:rPr>
        <w:t>Photo Log</w:t>
      </w:r>
      <w:r>
        <w:t xml:space="preserve">.  </w:t>
      </w:r>
    </w:p>
    <w:p w14:paraId="70A9F846" w14:textId="77777777" w:rsidR="00900500" w:rsidRDefault="00900500" w:rsidP="00900500">
      <w:pPr>
        <w:spacing w:after="120" w:line="240" w:lineRule="auto"/>
        <w:contextualSpacing/>
      </w:pPr>
    </w:p>
    <w:p w14:paraId="43A6891D" w14:textId="77777777" w:rsidR="00900500" w:rsidRPr="00C91F0E" w:rsidRDefault="00900500" w:rsidP="00900500">
      <w:pPr>
        <w:spacing w:after="120" w:line="240" w:lineRule="auto"/>
        <w:contextualSpacing/>
        <w:rPr>
          <w:b/>
        </w:rPr>
      </w:pPr>
      <w:r>
        <w:rPr>
          <w:b/>
        </w:rPr>
        <w:t>Identify bankfull height</w:t>
      </w:r>
    </w:p>
    <w:p w14:paraId="66E6F892" w14:textId="77777777" w:rsidR="00900500" w:rsidRDefault="00900500" w:rsidP="00900500">
      <w:pPr>
        <w:pStyle w:val="ListParagraph"/>
        <w:numPr>
          <w:ilvl w:val="0"/>
          <w:numId w:val="140"/>
        </w:numPr>
        <w:spacing w:after="120" w:line="240" w:lineRule="auto"/>
      </w:pPr>
      <w:r>
        <w:t xml:space="preserve">Mark bankfull indicators with pin flags along the </w:t>
      </w:r>
      <w:r w:rsidRPr="00DD0954">
        <w:t>entire length of the survey site</w:t>
      </w:r>
      <w:r>
        <w:t xml:space="preserve">. Note any tributary inputs and irrigation diversions or return flows on the </w:t>
      </w:r>
      <w:r w:rsidRPr="0093559A">
        <w:rPr>
          <w:b/>
        </w:rPr>
        <w:t>Bankf</w:t>
      </w:r>
      <w:r>
        <w:rPr>
          <w:b/>
        </w:rPr>
        <w:t>ull Elevation Field</w:t>
      </w:r>
      <w:r w:rsidRPr="0093559A">
        <w:rPr>
          <w:b/>
        </w:rPr>
        <w:t xml:space="preserve"> Form</w:t>
      </w:r>
      <w:r>
        <w:t>.</w:t>
      </w:r>
    </w:p>
    <w:p w14:paraId="45DAED7A" w14:textId="77777777" w:rsidR="00900500" w:rsidRDefault="00900500" w:rsidP="00900500">
      <w:pPr>
        <w:pStyle w:val="ListParagraph"/>
        <w:numPr>
          <w:ilvl w:val="0"/>
          <w:numId w:val="140"/>
        </w:numPr>
        <w:spacing w:after="120" w:line="240" w:lineRule="auto"/>
      </w:pPr>
      <w:r>
        <w:t>Identify at least five (and up to fifteen) locations with clear bankfull indicators, especially at riffles. Measure the bankfull h</w:t>
      </w:r>
      <w:r w:rsidRPr="00D15B07">
        <w:t>eight (</w:t>
      </w:r>
      <w:r>
        <w:t>elevation</w:t>
      </w:r>
      <w:r w:rsidRPr="00D15B07">
        <w:t xml:space="preserve">) </w:t>
      </w:r>
      <w:r>
        <w:t xml:space="preserve">and record them </w:t>
      </w:r>
      <w:r w:rsidRPr="00D15B07">
        <w:t xml:space="preserve">on the </w:t>
      </w:r>
      <w:r w:rsidRPr="00E803CC">
        <w:rPr>
          <w:b/>
        </w:rPr>
        <w:t xml:space="preserve">Bankfull </w:t>
      </w:r>
      <w:r w:rsidRPr="00F473FE">
        <w:rPr>
          <w:b/>
        </w:rPr>
        <w:t xml:space="preserve">Elevation &amp; Slope Assessment </w:t>
      </w:r>
      <w:r w:rsidRPr="00E803CC">
        <w:rPr>
          <w:b/>
        </w:rPr>
        <w:t>Field Form</w:t>
      </w:r>
      <w:r>
        <w:rPr>
          <w:b/>
        </w:rPr>
        <w:t xml:space="preserve"> </w:t>
      </w:r>
      <w:r w:rsidRPr="00052552">
        <w:t>to the nearest tenth of a foot</w:t>
      </w:r>
      <w:r>
        <w:t xml:space="preserve"> and note:</w:t>
      </w:r>
    </w:p>
    <w:p w14:paraId="7AD5457F" w14:textId="77777777" w:rsidR="00900500" w:rsidRDefault="00900500" w:rsidP="00900500">
      <w:pPr>
        <w:pStyle w:val="ListParagraph"/>
        <w:numPr>
          <w:ilvl w:val="0"/>
          <w:numId w:val="141"/>
        </w:numPr>
        <w:spacing w:after="120" w:line="240" w:lineRule="auto"/>
      </w:pPr>
      <w:r w:rsidRPr="00F473FE">
        <w:t>the type of feature where the measurement is made</w:t>
      </w:r>
      <w:r>
        <w:t>,</w:t>
      </w:r>
    </w:p>
    <w:p w14:paraId="62D813B8" w14:textId="77777777" w:rsidR="00900500" w:rsidRDefault="00900500" w:rsidP="00900500">
      <w:pPr>
        <w:pStyle w:val="ListParagraph"/>
        <w:numPr>
          <w:ilvl w:val="0"/>
          <w:numId w:val="141"/>
        </w:numPr>
        <w:spacing w:after="120" w:line="240" w:lineRule="auto"/>
      </w:pPr>
      <w:r>
        <w:t xml:space="preserve">which side of the channel the bankfull measurement was made, and </w:t>
      </w:r>
    </w:p>
    <w:p w14:paraId="167959FB" w14:textId="77777777" w:rsidR="00900500" w:rsidRDefault="00900500" w:rsidP="00900500">
      <w:pPr>
        <w:pStyle w:val="ListParagraph"/>
        <w:numPr>
          <w:ilvl w:val="0"/>
          <w:numId w:val="141"/>
        </w:numPr>
        <w:spacing w:after="120" w:line="240" w:lineRule="auto"/>
      </w:pPr>
      <w:r>
        <w:t xml:space="preserve">the type of feature identified as a bankfull indicator. </w:t>
      </w:r>
    </w:p>
    <w:p w14:paraId="487DA762" w14:textId="77777777" w:rsidR="00900500" w:rsidRDefault="00900500" w:rsidP="00900500">
      <w:pPr>
        <w:pStyle w:val="ListParagraph"/>
        <w:numPr>
          <w:ilvl w:val="0"/>
          <w:numId w:val="140"/>
        </w:numPr>
        <w:spacing w:after="120" w:line="240" w:lineRule="auto"/>
      </w:pPr>
      <w:r>
        <w:t>R</w:t>
      </w:r>
      <w:r w:rsidRPr="00F473FE">
        <w:t>eview</w:t>
      </w:r>
      <w:r>
        <w:t xml:space="preserve"> these measurements and establish </w:t>
      </w:r>
      <w:r w:rsidRPr="00F473FE">
        <w:t>a bankfull elevation a</w:t>
      </w:r>
      <w:r>
        <w:t xml:space="preserve">bove water surface for the </w:t>
      </w:r>
      <w:r w:rsidRPr="00431414">
        <w:t xml:space="preserve">site and record it on the </w:t>
      </w:r>
      <w:r w:rsidRPr="00431414">
        <w:rPr>
          <w:b/>
        </w:rPr>
        <w:t>Bankfull Elevation &amp; Slope Assessment Field Form</w:t>
      </w:r>
    </w:p>
    <w:p w14:paraId="178B3318" w14:textId="77777777" w:rsidR="00900500" w:rsidRPr="00F243CA" w:rsidRDefault="00900500" w:rsidP="00900500">
      <w:pPr>
        <w:spacing w:after="120" w:line="240" w:lineRule="auto"/>
        <w:contextualSpacing/>
        <w:rPr>
          <w:b/>
        </w:rPr>
      </w:pPr>
      <w:r w:rsidRPr="00F243CA">
        <w:rPr>
          <w:b/>
        </w:rPr>
        <w:t>Identify eroding streambanks</w:t>
      </w:r>
    </w:p>
    <w:p w14:paraId="5233E70D" w14:textId="77777777" w:rsidR="00900500" w:rsidRDefault="00900500" w:rsidP="00900500">
      <w:pPr>
        <w:pStyle w:val="ListParagraph"/>
        <w:numPr>
          <w:ilvl w:val="0"/>
          <w:numId w:val="140"/>
        </w:numPr>
        <w:spacing w:after="120" w:line="240" w:lineRule="auto"/>
      </w:pPr>
      <w:r>
        <w:t xml:space="preserve">Identify streambanks with </w:t>
      </w:r>
      <w:r w:rsidRPr="00F243CA">
        <w:t>obvious</w:t>
      </w:r>
      <w:r w:rsidRPr="00AC2163">
        <w:rPr>
          <w:b/>
        </w:rPr>
        <w:t xml:space="preserve"> </w:t>
      </w:r>
      <w:r w:rsidRPr="00500488">
        <w:t>erosion</w:t>
      </w:r>
      <w:r>
        <w:t>. Data will only be collected on streambanks that start within bankfull and are obvious sources of sediment (typified by minimal to no vegetation with evidence of recent disturbance or erosional processes).</w:t>
      </w:r>
    </w:p>
    <w:p w14:paraId="2C33B491" w14:textId="77777777" w:rsidR="00900500" w:rsidRDefault="00900500" w:rsidP="00900500">
      <w:r>
        <w:br w:type="page"/>
      </w:r>
    </w:p>
    <w:p w14:paraId="56A2E628" w14:textId="77777777" w:rsidR="00900500" w:rsidRPr="00ED628B" w:rsidRDefault="00900500" w:rsidP="00900500">
      <w:pPr>
        <w:pStyle w:val="ListParagraph"/>
        <w:numPr>
          <w:ilvl w:val="0"/>
          <w:numId w:val="140"/>
        </w:numPr>
        <w:spacing w:after="120" w:line="240" w:lineRule="auto"/>
      </w:pPr>
      <w:r>
        <w:lastRenderedPageBreak/>
        <w:t>Record d</w:t>
      </w:r>
      <w:r w:rsidRPr="00F444EB">
        <w:t xml:space="preserve">ata collected during the streambank erosion assessment on the </w:t>
      </w:r>
      <w:r w:rsidRPr="00E2219E">
        <w:rPr>
          <w:b/>
        </w:rPr>
        <w:t>BEHI Field Form</w:t>
      </w:r>
      <w:r w:rsidRPr="00F243CA">
        <w:rPr>
          <w:b/>
        </w:rPr>
        <w:t xml:space="preserve">. </w:t>
      </w:r>
      <w:r>
        <w:t xml:space="preserve">Apply these shorthand notations: </w:t>
      </w:r>
    </w:p>
    <w:p w14:paraId="4264714F" w14:textId="77777777" w:rsidR="00900500" w:rsidRPr="00ED628B" w:rsidRDefault="00900500" w:rsidP="00900500">
      <w:pPr>
        <w:pStyle w:val="ListParagraph"/>
        <w:spacing w:after="120" w:line="240" w:lineRule="auto"/>
      </w:pPr>
      <w:r w:rsidRPr="00C91F0E">
        <w:rPr>
          <w:b/>
        </w:rPr>
        <w:t>RR</w:t>
      </w:r>
      <w:r w:rsidRPr="00ED628B">
        <w:t xml:space="preserve"> = river right</w:t>
      </w:r>
      <w:r>
        <w:t xml:space="preserve"> (</w:t>
      </w:r>
      <w:r w:rsidRPr="00ED628B">
        <w:t>based on a downstream orientation</w:t>
      </w:r>
      <w:r>
        <w:t>)</w:t>
      </w:r>
    </w:p>
    <w:p w14:paraId="225BC94E" w14:textId="77777777" w:rsidR="00900500" w:rsidRPr="00ED628B" w:rsidRDefault="00900500" w:rsidP="00900500">
      <w:pPr>
        <w:pStyle w:val="ListParagraph"/>
        <w:spacing w:after="120" w:line="240" w:lineRule="auto"/>
      </w:pPr>
      <w:r w:rsidRPr="00C91F0E">
        <w:rPr>
          <w:b/>
        </w:rPr>
        <w:t>RL</w:t>
      </w:r>
      <w:r w:rsidRPr="00ED628B">
        <w:t xml:space="preserve"> = river left</w:t>
      </w:r>
      <w:r>
        <w:t xml:space="preserve"> (</w:t>
      </w:r>
      <w:r w:rsidRPr="00ED628B">
        <w:t>based on a downstream orientation</w:t>
      </w:r>
      <w:r>
        <w:t>)</w:t>
      </w:r>
    </w:p>
    <w:p w14:paraId="36467480" w14:textId="77777777" w:rsidR="00900500" w:rsidRPr="00ED628B" w:rsidRDefault="00900500" w:rsidP="00900500">
      <w:pPr>
        <w:pStyle w:val="ListParagraph"/>
        <w:spacing w:after="120" w:line="240" w:lineRule="auto"/>
      </w:pPr>
      <w:proofErr w:type="spellStart"/>
      <w:r w:rsidRPr="00C91F0E">
        <w:rPr>
          <w:b/>
        </w:rPr>
        <w:t>bkf</w:t>
      </w:r>
      <w:proofErr w:type="spellEnd"/>
      <w:r w:rsidRPr="00ED628B">
        <w:t xml:space="preserve"> = bankfull</w:t>
      </w:r>
    </w:p>
    <w:p w14:paraId="47F0310F" w14:textId="77777777" w:rsidR="00900500" w:rsidRPr="00ED628B" w:rsidRDefault="00900500" w:rsidP="00900500">
      <w:pPr>
        <w:pStyle w:val="ListParagraph"/>
        <w:spacing w:after="120" w:line="240" w:lineRule="auto"/>
      </w:pPr>
      <w:r w:rsidRPr="00C91F0E">
        <w:rPr>
          <w:b/>
        </w:rPr>
        <w:t>RBF</w:t>
      </w:r>
      <w:r w:rsidRPr="00ED628B">
        <w:t xml:space="preserve"> = right bankfull</w:t>
      </w:r>
      <w:r>
        <w:t xml:space="preserve"> (</w:t>
      </w:r>
      <w:r w:rsidRPr="00ED628B">
        <w:t>based on a downstream orientation</w:t>
      </w:r>
      <w:r>
        <w:t>)</w:t>
      </w:r>
    </w:p>
    <w:p w14:paraId="6496EF21" w14:textId="77777777" w:rsidR="00900500" w:rsidRPr="00ED628B" w:rsidRDefault="00900500" w:rsidP="00900500">
      <w:pPr>
        <w:pStyle w:val="ListParagraph"/>
        <w:spacing w:after="120" w:line="240" w:lineRule="auto"/>
      </w:pPr>
      <w:r w:rsidRPr="00C91F0E">
        <w:rPr>
          <w:b/>
        </w:rPr>
        <w:t>LBF</w:t>
      </w:r>
      <w:r w:rsidRPr="00ED628B">
        <w:t xml:space="preserve"> = left bankfull</w:t>
      </w:r>
      <w:r>
        <w:t xml:space="preserve"> (</w:t>
      </w:r>
      <w:r w:rsidRPr="00ED628B">
        <w:t>based on a downstream orientation</w:t>
      </w:r>
      <w:r>
        <w:t>)</w:t>
      </w:r>
    </w:p>
    <w:p w14:paraId="0D60A74C" w14:textId="77777777" w:rsidR="00900500" w:rsidRPr="00ED628B" w:rsidRDefault="00900500" w:rsidP="00900500">
      <w:pPr>
        <w:pStyle w:val="ListParagraph"/>
        <w:spacing w:after="120" w:line="240" w:lineRule="auto"/>
      </w:pPr>
      <w:r w:rsidRPr="00C91F0E">
        <w:rPr>
          <w:b/>
        </w:rPr>
        <w:t xml:space="preserve">d/s </w:t>
      </w:r>
      <w:r w:rsidRPr="00ED628B">
        <w:t>= downstream</w:t>
      </w:r>
    </w:p>
    <w:p w14:paraId="4FFECE13" w14:textId="77777777" w:rsidR="00900500" w:rsidRPr="00ED628B" w:rsidRDefault="00900500" w:rsidP="00900500">
      <w:pPr>
        <w:pStyle w:val="ListParagraph"/>
        <w:spacing w:after="120" w:line="240" w:lineRule="auto"/>
      </w:pPr>
      <w:r w:rsidRPr="00C91F0E">
        <w:rPr>
          <w:b/>
        </w:rPr>
        <w:t xml:space="preserve">u/s </w:t>
      </w:r>
      <w:r w:rsidRPr="00ED628B">
        <w:t>= upstream</w:t>
      </w:r>
    </w:p>
    <w:p w14:paraId="7D3482F8" w14:textId="77777777" w:rsidR="00900500" w:rsidRPr="00ED628B" w:rsidRDefault="00900500" w:rsidP="00900500">
      <w:pPr>
        <w:pStyle w:val="ListParagraph"/>
        <w:spacing w:after="120" w:line="240" w:lineRule="auto"/>
      </w:pPr>
      <w:proofErr w:type="spellStart"/>
      <w:r w:rsidRPr="00C91F0E">
        <w:rPr>
          <w:b/>
        </w:rPr>
        <w:t>xs</w:t>
      </w:r>
      <w:proofErr w:type="spellEnd"/>
      <w:r w:rsidRPr="00ED628B">
        <w:t xml:space="preserve"> = </w:t>
      </w:r>
      <w:r>
        <w:t>cross-section</w:t>
      </w:r>
    </w:p>
    <w:p w14:paraId="62915CA7" w14:textId="77777777" w:rsidR="00900500" w:rsidRPr="00ED628B" w:rsidRDefault="00900500" w:rsidP="00900500">
      <w:pPr>
        <w:pStyle w:val="ListParagraph"/>
        <w:spacing w:after="120" w:line="240" w:lineRule="auto"/>
      </w:pPr>
      <w:r w:rsidRPr="00C91F0E">
        <w:rPr>
          <w:b/>
        </w:rPr>
        <w:t>BEHI</w:t>
      </w:r>
      <w:r w:rsidRPr="00ED628B">
        <w:t xml:space="preserve"> = Bank Erosion Hazard Index</w:t>
      </w:r>
    </w:p>
    <w:p w14:paraId="7D9C568B" w14:textId="77777777" w:rsidR="00900500" w:rsidRPr="00ED628B" w:rsidRDefault="00900500" w:rsidP="00900500">
      <w:pPr>
        <w:pStyle w:val="ListParagraph"/>
        <w:spacing w:after="120" w:line="240" w:lineRule="auto"/>
      </w:pPr>
      <w:r w:rsidRPr="00C91F0E">
        <w:rPr>
          <w:b/>
        </w:rPr>
        <w:t>NBS</w:t>
      </w:r>
      <w:r w:rsidRPr="00ED628B">
        <w:t xml:space="preserve"> = Near Bank Stress</w:t>
      </w:r>
    </w:p>
    <w:p w14:paraId="71B11791" w14:textId="77777777" w:rsidR="00900500" w:rsidRDefault="00900500" w:rsidP="00900500">
      <w:pPr>
        <w:pStyle w:val="ListParagraph"/>
        <w:numPr>
          <w:ilvl w:val="0"/>
          <w:numId w:val="140"/>
        </w:numPr>
        <w:spacing w:after="120" w:line="240" w:lineRule="auto"/>
      </w:pPr>
      <w:r>
        <w:t xml:space="preserve">Record the </w:t>
      </w:r>
      <w:r w:rsidRPr="00F444EB">
        <w:t>upstream and downstream end of each unique eroding streambank</w:t>
      </w:r>
      <w:r>
        <w:t xml:space="preserve"> on the </w:t>
      </w:r>
      <w:r w:rsidRPr="00E2219E">
        <w:rPr>
          <w:b/>
        </w:rPr>
        <w:t>BEHI Field Form</w:t>
      </w:r>
      <w:r>
        <w:t xml:space="preserve">. </w:t>
      </w:r>
    </w:p>
    <w:p w14:paraId="31E2064B" w14:textId="77777777" w:rsidR="00900500" w:rsidRDefault="00900500" w:rsidP="00900500">
      <w:pPr>
        <w:numPr>
          <w:ilvl w:val="0"/>
          <w:numId w:val="140"/>
        </w:numPr>
        <w:spacing w:after="120" w:line="240" w:lineRule="auto"/>
        <w:contextualSpacing/>
      </w:pPr>
      <w:r>
        <w:t xml:space="preserve">Give each eroding streambank within the study site a number in ascending order. </w:t>
      </w:r>
    </w:p>
    <w:p w14:paraId="47184562" w14:textId="77777777" w:rsidR="00900500" w:rsidRPr="00F444EB" w:rsidRDefault="00900500" w:rsidP="00900500">
      <w:pPr>
        <w:numPr>
          <w:ilvl w:val="0"/>
          <w:numId w:val="140"/>
        </w:numPr>
        <w:spacing w:after="120" w:line="240" w:lineRule="auto"/>
        <w:contextualSpacing/>
      </w:pPr>
      <w:r w:rsidRPr="00F444EB">
        <w:t xml:space="preserve">Assess streambank erosion </w:t>
      </w:r>
      <w:r>
        <w:t>starting at the downstream end</w:t>
      </w:r>
      <w:r w:rsidRPr="00F444EB">
        <w:t>, numbering streambanks in ascending order.</w:t>
      </w:r>
    </w:p>
    <w:p w14:paraId="092AAE27" w14:textId="77777777" w:rsidR="00900500" w:rsidRDefault="00900500" w:rsidP="00900500">
      <w:pPr>
        <w:spacing w:after="120" w:line="240" w:lineRule="auto"/>
        <w:contextualSpacing/>
        <w:rPr>
          <w:b/>
        </w:rPr>
      </w:pPr>
      <w:r w:rsidRPr="00BD28B9">
        <w:rPr>
          <w:b/>
        </w:rPr>
        <w:t xml:space="preserve">Bank Erosion Hazard Index </w:t>
      </w:r>
    </w:p>
    <w:p w14:paraId="4567B0B6" w14:textId="77777777" w:rsidR="00900500" w:rsidRDefault="00900500" w:rsidP="00900500">
      <w:pPr>
        <w:spacing w:after="120" w:line="240" w:lineRule="auto"/>
        <w:contextualSpacing/>
        <w:rPr>
          <w:b/>
        </w:rPr>
      </w:pPr>
    </w:p>
    <w:p w14:paraId="35F305D8" w14:textId="77777777" w:rsidR="00900500" w:rsidRDefault="00900500" w:rsidP="00900500">
      <w:pPr>
        <w:spacing w:after="120" w:line="240" w:lineRule="auto"/>
        <w:contextualSpacing/>
      </w:pPr>
      <w:r w:rsidRPr="00E02426">
        <w:rPr>
          <w:b/>
        </w:rPr>
        <w:t>NOTE</w:t>
      </w:r>
      <w:r>
        <w:t xml:space="preserve">: The BEHI score is a metric derived from the following measurements which will be performed in the field </w:t>
      </w:r>
      <w:r w:rsidRPr="00500488">
        <w:t>at a point representative of the stream bank</w:t>
      </w:r>
      <w:r>
        <w:t>: bank height, bankfull height, root depth, bank angle, and surface protection (</w:t>
      </w:r>
      <w:r w:rsidRPr="00E02426">
        <w:rPr>
          <w:b/>
        </w:rPr>
        <w:t>Figure: BEHI Measurement Variables</w:t>
      </w:r>
      <w:r>
        <w:t xml:space="preserve">). For each bank, the BEHI score is then adjusted for bank materials and stratification. </w:t>
      </w:r>
    </w:p>
    <w:p w14:paraId="4733ED22" w14:textId="77777777" w:rsidR="00900500" w:rsidRDefault="00900500" w:rsidP="00900500">
      <w:pPr>
        <w:spacing w:after="120" w:line="240" w:lineRule="auto"/>
        <w:contextualSpacing/>
      </w:pPr>
    </w:p>
    <w:p w14:paraId="2E1D1E00" w14:textId="77777777" w:rsidR="00900500" w:rsidRDefault="00900500" w:rsidP="00900500">
      <w:pPr>
        <w:spacing w:after="120" w:line="240" w:lineRule="auto"/>
        <w:contextualSpacing/>
      </w:pPr>
      <w:r>
        <w:rPr>
          <w:noProof/>
        </w:rPr>
        <w:drawing>
          <wp:inline distT="0" distB="0" distL="0" distR="0" wp14:anchorId="692EEDE4" wp14:editId="48693160">
            <wp:extent cx="5398770" cy="2145030"/>
            <wp:effectExtent l="19050" t="19050" r="11430" b="2667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t="3259"/>
                    <a:stretch>
                      <a:fillRect/>
                    </a:stretch>
                  </pic:blipFill>
                  <pic:spPr bwMode="auto">
                    <a:xfrm>
                      <a:off x="0" y="0"/>
                      <a:ext cx="5398770" cy="2145030"/>
                    </a:xfrm>
                    <a:prstGeom prst="rect">
                      <a:avLst/>
                    </a:prstGeom>
                    <a:noFill/>
                    <a:ln w="12700" cmpd="sng">
                      <a:solidFill>
                        <a:srgbClr val="000000"/>
                      </a:solidFill>
                      <a:miter lim="800000"/>
                      <a:headEnd/>
                      <a:tailEnd/>
                    </a:ln>
                    <a:effectLst/>
                  </pic:spPr>
                </pic:pic>
              </a:graphicData>
            </a:graphic>
          </wp:inline>
        </w:drawing>
      </w:r>
    </w:p>
    <w:p w14:paraId="2E14A803" w14:textId="77777777" w:rsidR="00900500" w:rsidRDefault="00900500" w:rsidP="00900500">
      <w:pPr>
        <w:spacing w:after="120" w:line="240" w:lineRule="auto"/>
        <w:contextualSpacing/>
      </w:pPr>
      <w:r w:rsidRPr="00E02426">
        <w:rPr>
          <w:b/>
        </w:rPr>
        <w:t>BEHI Measurement Variables</w:t>
      </w:r>
      <w:r w:rsidRPr="006379A7">
        <w:t xml:space="preserve"> </w:t>
      </w:r>
      <w:r w:rsidRPr="00E02426">
        <w:rPr>
          <w:b/>
        </w:rPr>
        <w:t>Figure</w:t>
      </w:r>
      <w:r w:rsidRPr="006379A7">
        <w:t xml:space="preserve"> (from EPA 2006)</w:t>
      </w:r>
    </w:p>
    <w:p w14:paraId="697E55E7" w14:textId="77777777" w:rsidR="00900500" w:rsidRDefault="00900500" w:rsidP="00900500">
      <w:pPr>
        <w:pStyle w:val="ListParagraph"/>
        <w:numPr>
          <w:ilvl w:val="0"/>
          <w:numId w:val="140"/>
        </w:numPr>
        <w:spacing w:after="120" w:line="240" w:lineRule="auto"/>
      </w:pPr>
      <w:r w:rsidRPr="004617BE">
        <w:t xml:space="preserve">Estimate the </w:t>
      </w:r>
      <w:r w:rsidRPr="00E02426">
        <w:rPr>
          <w:b/>
        </w:rPr>
        <w:t>mean bank height</w:t>
      </w:r>
      <w:r w:rsidRPr="004617BE">
        <w:t xml:space="preserve"> </w:t>
      </w:r>
      <w:r>
        <w:t xml:space="preserve">(referred to as study bank height in the figure) </w:t>
      </w:r>
      <w:r w:rsidRPr="004617BE">
        <w:t>of the eroding streambank from the toe of the bank to the top of the bank by making several measurements along the eroding streambank</w:t>
      </w:r>
      <w:r>
        <w:t xml:space="preserve">. </w:t>
      </w:r>
      <w:r w:rsidRPr="004617BE">
        <w:t xml:space="preserve">The </w:t>
      </w:r>
      <w:r w:rsidRPr="00E02426">
        <w:rPr>
          <w:b/>
          <w:i/>
        </w:rPr>
        <w:t>toe</w:t>
      </w:r>
      <w:r w:rsidRPr="004617BE">
        <w:t xml:space="preserve"> of the streambank is defined as the point where the streambank meets the channel bed</w:t>
      </w:r>
      <w:r>
        <w:t xml:space="preserve">. </w:t>
      </w:r>
    </w:p>
    <w:p w14:paraId="2EB25E74" w14:textId="77777777" w:rsidR="00900500" w:rsidRDefault="00900500" w:rsidP="00900500">
      <w:pPr>
        <w:spacing w:after="120" w:line="240" w:lineRule="auto"/>
        <w:contextualSpacing/>
      </w:pPr>
      <w:r w:rsidRPr="00E02426">
        <w:rPr>
          <w:b/>
        </w:rPr>
        <w:t>NOTE</w:t>
      </w:r>
      <w:r>
        <w:t>: T</w:t>
      </w:r>
      <w:r w:rsidRPr="004617BE">
        <w:t>he toe of the streambank will not necessarily be in the water during baseflow conditions.</w:t>
      </w:r>
    </w:p>
    <w:p w14:paraId="0BDE5253" w14:textId="77777777" w:rsidR="00900500" w:rsidRPr="00A27660" w:rsidRDefault="00900500" w:rsidP="00900500">
      <w:pPr>
        <w:pStyle w:val="ListParagraph"/>
        <w:numPr>
          <w:ilvl w:val="0"/>
          <w:numId w:val="140"/>
        </w:numPr>
        <w:spacing w:after="120" w:line="240" w:lineRule="auto"/>
      </w:pPr>
      <w:r w:rsidRPr="00A27660">
        <w:t>Identify the most representative portion of the streambank and perform the B</w:t>
      </w:r>
      <w:r>
        <w:t>EHI</w:t>
      </w:r>
      <w:r w:rsidRPr="00A27660">
        <w:t xml:space="preserve"> measurements at this spot</w:t>
      </w:r>
      <w:r>
        <w:t xml:space="preserve">; record them on the </w:t>
      </w:r>
      <w:r w:rsidRPr="00E2219E">
        <w:rPr>
          <w:b/>
        </w:rPr>
        <w:t>BEHI Field Form</w:t>
      </w:r>
      <w:r w:rsidRPr="00A27660">
        <w:t>. The measurements should be conducted in a location correspondent to the mean height of the eroding streambank</w:t>
      </w:r>
      <w:r>
        <w:t>:</w:t>
      </w:r>
    </w:p>
    <w:p w14:paraId="6B08E6E2" w14:textId="77777777" w:rsidR="00900500" w:rsidRDefault="00900500" w:rsidP="00900500">
      <w:pPr>
        <w:pStyle w:val="ListParagraph"/>
        <w:numPr>
          <w:ilvl w:val="0"/>
          <w:numId w:val="142"/>
        </w:numPr>
        <w:spacing w:after="120" w:line="240" w:lineRule="auto"/>
      </w:pPr>
      <w:r w:rsidRPr="00706E03">
        <w:rPr>
          <w:b/>
        </w:rPr>
        <w:t>Bankfull height</w:t>
      </w:r>
      <w:r>
        <w:rPr>
          <w:b/>
        </w:rPr>
        <w:t>:</w:t>
      </w:r>
      <w:r w:rsidRPr="007F227F">
        <w:t xml:space="preserve"> measured from the toe of the bank to the bankfull elevation</w:t>
      </w:r>
      <w:r>
        <w:t xml:space="preserve">. </w:t>
      </w:r>
    </w:p>
    <w:p w14:paraId="4F8E56CC" w14:textId="77777777" w:rsidR="00900500" w:rsidRPr="00B76575" w:rsidRDefault="00900500" w:rsidP="00900500">
      <w:pPr>
        <w:pStyle w:val="ListParagraph"/>
        <w:numPr>
          <w:ilvl w:val="0"/>
          <w:numId w:val="142"/>
        </w:numPr>
        <w:spacing w:after="120" w:line="240" w:lineRule="auto"/>
      </w:pPr>
      <w:r w:rsidRPr="00706E03">
        <w:rPr>
          <w:b/>
        </w:rPr>
        <w:t>Root depth</w:t>
      </w:r>
      <w:r>
        <w:rPr>
          <w:b/>
        </w:rPr>
        <w:t>:</w:t>
      </w:r>
      <w:r>
        <w:t xml:space="preserve"> measured as the depth that the predominant roots which are providing stabilization extend into the soil from the top of the </w:t>
      </w:r>
      <w:r w:rsidRPr="00C20024">
        <w:t xml:space="preserve">bank. </w:t>
      </w:r>
      <w:r>
        <w:t xml:space="preserve">The </w:t>
      </w:r>
      <w:r w:rsidRPr="00706E03">
        <w:rPr>
          <w:b/>
        </w:rPr>
        <w:t xml:space="preserve">Root System Root-Depth Measurement Figure </w:t>
      </w:r>
      <w:r>
        <w:rPr>
          <w:b/>
        </w:rPr>
        <w:t xml:space="preserve">shows both </w:t>
      </w:r>
      <w:r w:rsidRPr="00C20024">
        <w:t>grass and willow</w:t>
      </w:r>
      <w:r>
        <w:t xml:space="preserve"> roots; although </w:t>
      </w:r>
      <w:r w:rsidRPr="00C20024">
        <w:t xml:space="preserve">the grass roots </w:t>
      </w:r>
      <w:r>
        <w:t>h</w:t>
      </w:r>
      <w:r w:rsidRPr="00C20024">
        <w:t>ave a higher density</w:t>
      </w:r>
      <w:r>
        <w:t>,</w:t>
      </w:r>
      <w:r w:rsidRPr="00C20024">
        <w:t xml:space="preserve"> they are </w:t>
      </w:r>
      <w:proofErr w:type="gramStart"/>
      <w:r w:rsidRPr="00C20024">
        <w:t>shallow</w:t>
      </w:r>
      <w:proofErr w:type="gramEnd"/>
      <w:r w:rsidRPr="00C20024">
        <w:t xml:space="preserve"> </w:t>
      </w:r>
      <w:r w:rsidRPr="00C20024">
        <w:lastRenderedPageBreak/>
        <w:t xml:space="preserve">and the willow roots are providing more bank stabilization </w:t>
      </w:r>
      <w:r>
        <w:t>and therefore the root depth of the willows would be recorded.</w:t>
      </w:r>
      <w:r w:rsidRPr="00B76575">
        <w:t xml:space="preserve"> </w:t>
      </w:r>
    </w:p>
    <w:p w14:paraId="22A4C320" w14:textId="77777777" w:rsidR="00900500" w:rsidRPr="00B76575" w:rsidRDefault="00900500" w:rsidP="00900500">
      <w:pPr>
        <w:spacing w:after="120" w:line="240" w:lineRule="auto"/>
        <w:ind w:left="720"/>
        <w:contextualSpacing/>
        <w:rPr>
          <w:b/>
        </w:rPr>
      </w:pPr>
      <w:r w:rsidRPr="0006781F">
        <w:rPr>
          <w:noProof/>
        </w:rPr>
        <w:t xml:space="preserve"> </w:t>
      </w:r>
      <w:r>
        <w:rPr>
          <w:noProof/>
        </w:rPr>
        <w:drawing>
          <wp:inline distT="0" distB="0" distL="0" distR="0" wp14:anchorId="0697F8C9" wp14:editId="0F2FE062">
            <wp:extent cx="2996633" cy="32861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04043" cy="3294251"/>
                    </a:xfrm>
                    <a:prstGeom prst="rect">
                      <a:avLst/>
                    </a:prstGeom>
                  </pic:spPr>
                </pic:pic>
              </a:graphicData>
            </a:graphic>
          </wp:inline>
        </w:drawing>
      </w:r>
    </w:p>
    <w:p w14:paraId="25DE757F" w14:textId="77777777" w:rsidR="00900500" w:rsidRPr="00706E03" w:rsidRDefault="00900500" w:rsidP="00900500">
      <w:pPr>
        <w:spacing w:after="120" w:line="240" w:lineRule="auto"/>
        <w:ind w:left="720"/>
        <w:contextualSpacing/>
        <w:rPr>
          <w:b/>
        </w:rPr>
      </w:pPr>
      <w:r w:rsidRPr="00706E03">
        <w:rPr>
          <w:b/>
        </w:rPr>
        <w:t>Root System Root-Depth Measurement Figure</w:t>
      </w:r>
    </w:p>
    <w:p w14:paraId="624E5EEE" w14:textId="77777777" w:rsidR="00900500" w:rsidRPr="00B76575" w:rsidRDefault="00900500" w:rsidP="00900500">
      <w:pPr>
        <w:spacing w:after="120" w:line="240" w:lineRule="auto"/>
        <w:ind w:left="720"/>
        <w:contextualSpacing/>
        <w:rPr>
          <w:b/>
        </w:rPr>
      </w:pPr>
    </w:p>
    <w:p w14:paraId="739CA979" w14:textId="77777777" w:rsidR="00900500" w:rsidRDefault="00900500" w:rsidP="00900500">
      <w:pPr>
        <w:pStyle w:val="ListParagraph"/>
        <w:numPr>
          <w:ilvl w:val="0"/>
          <w:numId w:val="142"/>
        </w:numPr>
        <w:spacing w:after="120" w:line="240" w:lineRule="auto"/>
      </w:pPr>
      <w:r w:rsidRPr="0006781F">
        <w:rPr>
          <w:b/>
        </w:rPr>
        <w:t>Root density</w:t>
      </w:r>
      <w:r>
        <w:rPr>
          <w:b/>
        </w:rPr>
        <w:t>:</w:t>
      </w:r>
      <w:r w:rsidRPr="00B76575">
        <w:t xml:space="preserve"> estimated as percent of the area assessed for root depth that is comprised of plant roots</w:t>
      </w:r>
      <w:r>
        <w:t xml:space="preserve">. Record measurements to the </w:t>
      </w:r>
      <w:r w:rsidRPr="00B76575">
        <w:t xml:space="preserve">nearest 10%. </w:t>
      </w:r>
    </w:p>
    <w:p w14:paraId="5C1E7F11" w14:textId="77777777" w:rsidR="00900500" w:rsidRDefault="00900500" w:rsidP="00900500">
      <w:pPr>
        <w:pStyle w:val="ListParagraph"/>
        <w:numPr>
          <w:ilvl w:val="0"/>
          <w:numId w:val="142"/>
        </w:numPr>
        <w:spacing w:after="120" w:line="240" w:lineRule="auto"/>
      </w:pPr>
      <w:r w:rsidRPr="0006781F">
        <w:rPr>
          <w:b/>
        </w:rPr>
        <w:t>Bank angle</w:t>
      </w:r>
      <w:r>
        <w:rPr>
          <w:b/>
        </w:rPr>
        <w:t xml:space="preserve">: </w:t>
      </w:r>
      <w:r w:rsidRPr="00C913F7">
        <w:t xml:space="preserve">measured from a horizontal plane in degrees from the toe of the bank to the top of the bank, with 90º being a vertical bank and &gt;90º being an undercut </w:t>
      </w:r>
      <w:r w:rsidRPr="00C20024">
        <w:t>bank.</w:t>
      </w:r>
      <w:r>
        <w:t xml:space="preserve"> Bank angle</w:t>
      </w:r>
      <w:r w:rsidRPr="0006781F">
        <w:rPr>
          <w:b/>
        </w:rPr>
        <w:t xml:space="preserve"> </w:t>
      </w:r>
      <w:r w:rsidRPr="00C20024">
        <w:t xml:space="preserve">is used to determine risk </w:t>
      </w:r>
      <w:r>
        <w:t xml:space="preserve">of </w:t>
      </w:r>
      <w:r w:rsidRPr="00C20024">
        <w:t>mass erosion processes (planar failures, cantilever collapse, etc</w:t>
      </w:r>
      <w:r>
        <w:t>.).</w:t>
      </w:r>
      <w:r w:rsidRPr="00C913F7">
        <w:t xml:space="preserve"> </w:t>
      </w:r>
      <w:r w:rsidRPr="00C20024">
        <w:t>If the bank angle is 90º or less, measure from the toe of the bank, to the top of the bank. If the bank angle is greater than 90º, take the steepest angle extending below the root zone (</w:t>
      </w:r>
      <w:r w:rsidRPr="0006781F">
        <w:rPr>
          <w:b/>
        </w:rPr>
        <w:t>Examples of Bank Angle Measurements</w:t>
      </w:r>
      <w:r>
        <w:t xml:space="preserve"> </w:t>
      </w:r>
      <w:r w:rsidRPr="0006781F">
        <w:rPr>
          <w:b/>
        </w:rPr>
        <w:t>Figure</w:t>
      </w:r>
      <w:r w:rsidRPr="00C20024">
        <w:t xml:space="preserve">). Record </w:t>
      </w:r>
      <w:r>
        <w:t>measurements to the nearest 5º.</w:t>
      </w:r>
    </w:p>
    <w:p w14:paraId="18FD8F9C" w14:textId="77777777" w:rsidR="00900500" w:rsidRPr="0006781F" w:rsidRDefault="00900500" w:rsidP="00900500">
      <w:pPr>
        <w:spacing w:after="120" w:line="240" w:lineRule="auto"/>
        <w:contextualSpacing/>
        <w:rPr>
          <w:b/>
        </w:rPr>
      </w:pPr>
      <w:r>
        <w:rPr>
          <w:noProof/>
        </w:rPr>
        <w:drawing>
          <wp:inline distT="0" distB="0" distL="0" distR="0" wp14:anchorId="3ABFCD45" wp14:editId="6B329659">
            <wp:extent cx="5715000" cy="22574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15000" cy="2257425"/>
                    </a:xfrm>
                    <a:prstGeom prst="rect">
                      <a:avLst/>
                    </a:prstGeom>
                  </pic:spPr>
                </pic:pic>
              </a:graphicData>
            </a:graphic>
          </wp:inline>
        </w:drawing>
      </w:r>
      <w:r w:rsidRPr="0006781F">
        <w:rPr>
          <w:b/>
        </w:rPr>
        <w:t xml:space="preserve"> Examples of Bank Angle Measurements Figure </w:t>
      </w:r>
    </w:p>
    <w:p w14:paraId="527B24BE" w14:textId="77777777" w:rsidR="00900500" w:rsidRDefault="00900500" w:rsidP="00900500">
      <w:pPr>
        <w:spacing w:after="120" w:line="240" w:lineRule="auto"/>
        <w:contextualSpacing/>
        <w:rPr>
          <w:b/>
        </w:rPr>
      </w:pPr>
    </w:p>
    <w:p w14:paraId="593D7B64" w14:textId="77777777" w:rsidR="00900500" w:rsidRPr="003B3951" w:rsidRDefault="00900500" w:rsidP="00900500">
      <w:pPr>
        <w:pStyle w:val="ListParagraph"/>
        <w:numPr>
          <w:ilvl w:val="0"/>
          <w:numId w:val="143"/>
        </w:numPr>
        <w:spacing w:after="120" w:line="240" w:lineRule="auto"/>
        <w:rPr>
          <w:b/>
        </w:rPr>
      </w:pPr>
      <w:r w:rsidRPr="003B3951">
        <w:rPr>
          <w:b/>
        </w:rPr>
        <w:lastRenderedPageBreak/>
        <w:t>Surface protection</w:t>
      </w:r>
      <w:r>
        <w:t xml:space="preserve"> is measured as the</w:t>
      </w:r>
      <w:r w:rsidRPr="00BA0A5A">
        <w:t xml:space="preserve"> percent of the streambank that is</w:t>
      </w:r>
      <w:r>
        <w:t xml:space="preserve"> </w:t>
      </w:r>
      <w:r w:rsidRPr="00224051">
        <w:t>not</w:t>
      </w:r>
      <w:r w:rsidRPr="003B3951">
        <w:rPr>
          <w:color w:val="FF0000"/>
        </w:rPr>
        <w:t xml:space="preserve"> </w:t>
      </w:r>
      <w:r w:rsidRPr="00BA0A5A">
        <w:t>exposed to erosion</w:t>
      </w:r>
      <w:r>
        <w:t xml:space="preserve">. A bare stream bank would be 0% surface protection. </w:t>
      </w:r>
      <w:r w:rsidRPr="00BA0A5A">
        <w:t>Surface protection can be provided by sod mats (i.e. vegetated slumps), large woody debris</w:t>
      </w:r>
      <w:r w:rsidRPr="003B3951">
        <w:rPr>
          <w:color w:val="FF0000"/>
        </w:rPr>
        <w:t>,</w:t>
      </w:r>
      <w:r w:rsidRPr="00BA0A5A">
        <w:t xml:space="preserve"> </w:t>
      </w:r>
      <w:r w:rsidRPr="00224051">
        <w:t>boulders, root curtains, and/or existing revetments (</w:t>
      </w:r>
      <w:proofErr w:type="spellStart"/>
      <w:r w:rsidRPr="00224051">
        <w:t>Rosgen</w:t>
      </w:r>
      <w:proofErr w:type="spellEnd"/>
      <w:r w:rsidRPr="00224051">
        <w:t>, 2006). If surface protection material is “on” the bank and is secure at bankfull, it should be counted as surface protection. If water can get behind the material and to the bank, it should not be counted as protection (</w:t>
      </w:r>
      <w:r w:rsidRPr="003B3951">
        <w:rPr>
          <w:b/>
        </w:rPr>
        <w:t>Sod Mat Surface Protection Examples Figure</w:t>
      </w:r>
      <w:r>
        <w:rPr>
          <w:b/>
        </w:rPr>
        <w:t xml:space="preserve">). </w:t>
      </w:r>
      <w:r w:rsidRPr="00224051">
        <w:t xml:space="preserve">Record </w:t>
      </w:r>
      <w:r w:rsidRPr="00BA0A5A">
        <w:t>measurements to the nearest 10%.</w:t>
      </w:r>
      <w:r>
        <w:t xml:space="preserve"> </w:t>
      </w:r>
    </w:p>
    <w:p w14:paraId="26B39A86" w14:textId="77777777" w:rsidR="00900500" w:rsidRDefault="00900500" w:rsidP="00900500">
      <w:pPr>
        <w:spacing w:after="120" w:line="240" w:lineRule="auto"/>
        <w:ind w:left="720"/>
        <w:contextualSpacing/>
      </w:pPr>
      <w:r>
        <w:rPr>
          <w:noProof/>
        </w:rPr>
        <w:drawing>
          <wp:inline distT="0" distB="0" distL="0" distR="0" wp14:anchorId="0EBEBCB6" wp14:editId="465A46A4">
            <wp:extent cx="4933950" cy="1323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33950" cy="1323975"/>
                    </a:xfrm>
                    <a:prstGeom prst="rect">
                      <a:avLst/>
                    </a:prstGeom>
                  </pic:spPr>
                </pic:pic>
              </a:graphicData>
            </a:graphic>
          </wp:inline>
        </w:drawing>
      </w:r>
    </w:p>
    <w:p w14:paraId="533BCF6F" w14:textId="77777777" w:rsidR="00900500" w:rsidRDefault="00900500" w:rsidP="00900500">
      <w:pPr>
        <w:spacing w:after="120" w:line="240" w:lineRule="auto"/>
        <w:ind w:left="720"/>
        <w:contextualSpacing/>
      </w:pPr>
      <w:r>
        <w:rPr>
          <w:noProof/>
        </w:rPr>
        <w:drawing>
          <wp:inline distT="0" distB="0" distL="0" distR="0" wp14:anchorId="1054E815" wp14:editId="245833B0">
            <wp:extent cx="4981575" cy="329565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704"/>
                    <a:stretch/>
                  </pic:blipFill>
                  <pic:spPr bwMode="auto">
                    <a:xfrm>
                      <a:off x="0" y="0"/>
                      <a:ext cx="4981575" cy="3295650"/>
                    </a:xfrm>
                    <a:prstGeom prst="rect">
                      <a:avLst/>
                    </a:prstGeom>
                    <a:ln>
                      <a:noFill/>
                    </a:ln>
                    <a:extLst>
                      <a:ext uri="{53640926-AAD7-44D8-BBD7-CCE9431645EC}">
                        <a14:shadowObscured xmlns:a14="http://schemas.microsoft.com/office/drawing/2010/main"/>
                      </a:ext>
                    </a:extLst>
                  </pic:spPr>
                </pic:pic>
              </a:graphicData>
            </a:graphic>
          </wp:inline>
        </w:drawing>
      </w:r>
    </w:p>
    <w:p w14:paraId="3891BD7A" w14:textId="77777777" w:rsidR="00900500" w:rsidRDefault="00900500" w:rsidP="00900500">
      <w:pPr>
        <w:spacing w:after="120" w:line="240" w:lineRule="auto"/>
        <w:ind w:left="720"/>
        <w:contextualSpacing/>
        <w:rPr>
          <w:b/>
        </w:rPr>
      </w:pPr>
      <w:r w:rsidRPr="0006781F">
        <w:rPr>
          <w:b/>
        </w:rPr>
        <w:t>Sod Mat Surface Protection Examples Figure</w:t>
      </w:r>
    </w:p>
    <w:p w14:paraId="4A1EB73A" w14:textId="77777777" w:rsidR="00900500" w:rsidRDefault="00900500" w:rsidP="00900500">
      <w:pPr>
        <w:spacing w:after="120" w:line="240" w:lineRule="auto"/>
        <w:ind w:left="720"/>
        <w:contextualSpacing/>
      </w:pPr>
    </w:p>
    <w:p w14:paraId="176817F8" w14:textId="77777777" w:rsidR="00900500" w:rsidRPr="003B3951" w:rsidRDefault="00900500" w:rsidP="00900500">
      <w:pPr>
        <w:pStyle w:val="ListParagraph"/>
        <w:numPr>
          <w:ilvl w:val="0"/>
          <w:numId w:val="140"/>
        </w:numPr>
        <w:spacing w:after="120" w:line="240" w:lineRule="auto"/>
        <w:rPr>
          <w:b/>
        </w:rPr>
      </w:pPr>
      <w:r>
        <w:t xml:space="preserve">Apply the </w:t>
      </w:r>
      <w:r w:rsidRPr="003B3951">
        <w:rPr>
          <w:b/>
        </w:rPr>
        <w:t>bank material adjustment</w:t>
      </w:r>
      <w:r>
        <w:t xml:space="preserve"> as follows:</w:t>
      </w:r>
    </w:p>
    <w:p w14:paraId="0F6C4E27" w14:textId="77777777" w:rsidR="00900500" w:rsidRPr="003B3951" w:rsidRDefault="00900500" w:rsidP="00900500">
      <w:pPr>
        <w:pStyle w:val="ListParagraph"/>
        <w:numPr>
          <w:ilvl w:val="0"/>
          <w:numId w:val="143"/>
        </w:numPr>
        <w:spacing w:after="120" w:line="240" w:lineRule="auto"/>
        <w:rPr>
          <w:bCs/>
        </w:rPr>
      </w:pPr>
      <w:r w:rsidRPr="003B3951">
        <w:t>Cobble: subtract 10 pts (unless gravel/sand &gt;50%)</w:t>
      </w:r>
    </w:p>
    <w:p w14:paraId="48FEE577" w14:textId="77777777" w:rsidR="00900500" w:rsidRPr="003B3951" w:rsidRDefault="00900500" w:rsidP="00900500">
      <w:pPr>
        <w:pStyle w:val="ListParagraph"/>
        <w:numPr>
          <w:ilvl w:val="0"/>
          <w:numId w:val="143"/>
        </w:numPr>
        <w:spacing w:after="120" w:line="240" w:lineRule="auto"/>
        <w:rPr>
          <w:bCs/>
        </w:rPr>
      </w:pPr>
      <w:r>
        <w:t>G</w:t>
      </w:r>
      <w:r w:rsidRPr="003B3951">
        <w:t>ravel: add 5-10 pts (depending on amount of sand)</w:t>
      </w:r>
    </w:p>
    <w:p w14:paraId="75B5E204" w14:textId="77777777" w:rsidR="00900500" w:rsidRPr="003B3951" w:rsidRDefault="00900500" w:rsidP="00900500">
      <w:pPr>
        <w:pStyle w:val="ListParagraph"/>
        <w:numPr>
          <w:ilvl w:val="0"/>
          <w:numId w:val="143"/>
        </w:numPr>
        <w:spacing w:after="120" w:line="240" w:lineRule="auto"/>
        <w:rPr>
          <w:bCs/>
        </w:rPr>
      </w:pPr>
      <w:r>
        <w:t>S</w:t>
      </w:r>
      <w:r w:rsidRPr="003B3951">
        <w:t>and: add 10 pts if exposed to erosion</w:t>
      </w:r>
    </w:p>
    <w:p w14:paraId="5DACA0D9" w14:textId="77777777" w:rsidR="00900500" w:rsidRPr="003B3951" w:rsidRDefault="00900500" w:rsidP="00900500">
      <w:pPr>
        <w:pStyle w:val="ListParagraph"/>
        <w:numPr>
          <w:ilvl w:val="0"/>
          <w:numId w:val="143"/>
        </w:numPr>
        <w:spacing w:after="120" w:line="240" w:lineRule="auto"/>
        <w:rPr>
          <w:bCs/>
        </w:rPr>
      </w:pPr>
      <w:r>
        <w:t>S</w:t>
      </w:r>
      <w:r w:rsidRPr="003B3951">
        <w:t>ilt/clay: no adjustment</w:t>
      </w:r>
    </w:p>
    <w:p w14:paraId="42A3862A" w14:textId="77777777" w:rsidR="00900500" w:rsidRDefault="00900500" w:rsidP="00900500">
      <w:pPr>
        <w:pStyle w:val="ListParagraph"/>
        <w:spacing w:after="120" w:line="240" w:lineRule="auto"/>
        <w:ind w:left="360"/>
      </w:pPr>
    </w:p>
    <w:p w14:paraId="165ED13A" w14:textId="77777777" w:rsidR="00900500" w:rsidRDefault="00900500" w:rsidP="00900500">
      <w:pPr>
        <w:pStyle w:val="ListParagraph"/>
        <w:numPr>
          <w:ilvl w:val="0"/>
          <w:numId w:val="140"/>
        </w:numPr>
        <w:spacing w:after="120" w:line="240" w:lineRule="auto"/>
      </w:pPr>
      <w:r>
        <w:t xml:space="preserve">Apply the </w:t>
      </w:r>
      <w:r w:rsidRPr="003B3951">
        <w:rPr>
          <w:b/>
        </w:rPr>
        <w:t xml:space="preserve">stratification adjustment </w:t>
      </w:r>
      <w:r>
        <w:t>depending on the position of the layers in relation to the bankfull stage. A streambank should be considered stratified when a more erosive layer is situated or “sandwiched” between two less erosive layers within the bankfull zone:</w:t>
      </w:r>
    </w:p>
    <w:p w14:paraId="4E8D5AFD" w14:textId="77777777" w:rsidR="00900500" w:rsidRDefault="00900500" w:rsidP="00900500">
      <w:pPr>
        <w:pStyle w:val="ListParagraph"/>
        <w:numPr>
          <w:ilvl w:val="0"/>
          <w:numId w:val="144"/>
        </w:numPr>
        <w:spacing w:after="120" w:line="240" w:lineRule="auto"/>
      </w:pPr>
      <w:r>
        <w:t xml:space="preserve">Add 5-10 points when a more erosive layer is situated between two less erosive layers within the bankfull zone. </w:t>
      </w:r>
    </w:p>
    <w:p w14:paraId="1FE8693D" w14:textId="77777777" w:rsidR="00900500" w:rsidRPr="00BD28B9" w:rsidRDefault="00900500" w:rsidP="00900500">
      <w:pPr>
        <w:spacing w:after="120" w:line="240" w:lineRule="auto"/>
        <w:contextualSpacing/>
        <w:rPr>
          <w:b/>
        </w:rPr>
      </w:pPr>
      <w:r>
        <w:rPr>
          <w:b/>
        </w:rPr>
        <w:lastRenderedPageBreak/>
        <w:t>N</w:t>
      </w:r>
      <w:r w:rsidRPr="00BD28B9">
        <w:rPr>
          <w:b/>
        </w:rPr>
        <w:t>ear Bank Stress</w:t>
      </w:r>
    </w:p>
    <w:p w14:paraId="321A0E05" w14:textId="77777777" w:rsidR="00900500" w:rsidRDefault="00900500" w:rsidP="00900500">
      <w:pPr>
        <w:numPr>
          <w:ilvl w:val="0"/>
          <w:numId w:val="140"/>
        </w:numPr>
        <w:tabs>
          <w:tab w:val="num" w:pos="1080"/>
        </w:tabs>
        <w:spacing w:after="120" w:line="240" w:lineRule="auto"/>
        <w:contextualSpacing/>
      </w:pPr>
      <w:r>
        <w:t>Measure near bank stress (NBS) at the</w:t>
      </w:r>
      <w:r w:rsidRPr="00724A9F">
        <w:t xml:space="preserve"> point along the eroding bank that is receiving the most</w:t>
      </w:r>
      <w:r>
        <w:t xml:space="preserve"> </w:t>
      </w:r>
      <w:r w:rsidRPr="00A011BE">
        <w:t>energy</w:t>
      </w:r>
      <w:r>
        <w:t>:</w:t>
      </w:r>
    </w:p>
    <w:p w14:paraId="2C98ACE2" w14:textId="77777777" w:rsidR="00900500" w:rsidRDefault="00900500" w:rsidP="00900500">
      <w:pPr>
        <w:pStyle w:val="ListParagraph"/>
        <w:numPr>
          <w:ilvl w:val="0"/>
          <w:numId w:val="144"/>
        </w:numPr>
        <w:tabs>
          <w:tab w:val="num" w:pos="720"/>
        </w:tabs>
        <w:spacing w:after="120" w:line="240" w:lineRule="auto"/>
        <w:ind w:left="720"/>
      </w:pPr>
      <w:r w:rsidRPr="002C5D4F">
        <w:rPr>
          <w:u w:val="single"/>
        </w:rPr>
        <w:t>Ratio of Near-Bank Maximum Depth to Bankfull Mean Depth (</w:t>
      </w:r>
      <w:proofErr w:type="spellStart"/>
      <w:r w:rsidRPr="002C5D4F">
        <w:rPr>
          <w:u w:val="single"/>
        </w:rPr>
        <w:t>d</w:t>
      </w:r>
      <w:r w:rsidRPr="002C5D4F">
        <w:rPr>
          <w:u w:val="single"/>
          <w:vertAlign w:val="subscript"/>
        </w:rPr>
        <w:t>nb</w:t>
      </w:r>
      <w:proofErr w:type="spellEnd"/>
      <w:r w:rsidRPr="002C5D4F">
        <w:rPr>
          <w:u w:val="single"/>
        </w:rPr>
        <w:t>/</w:t>
      </w:r>
      <w:proofErr w:type="spellStart"/>
      <w:r w:rsidRPr="002C5D4F">
        <w:rPr>
          <w:u w:val="single"/>
        </w:rPr>
        <w:t>d</w:t>
      </w:r>
      <w:r w:rsidRPr="002C5D4F">
        <w:rPr>
          <w:u w:val="single"/>
          <w:vertAlign w:val="subscript"/>
        </w:rPr>
        <w:t>bkf</w:t>
      </w:r>
      <w:proofErr w:type="spellEnd"/>
      <w:r w:rsidRPr="002C5D4F">
        <w:rPr>
          <w:u w:val="single"/>
        </w:rPr>
        <w:t>)</w:t>
      </w:r>
      <w:r w:rsidRPr="00A011BE">
        <w:t>: This method calculates the ratio of the near-bank maximum bankfull depth (</w:t>
      </w:r>
      <w:proofErr w:type="spellStart"/>
      <w:r w:rsidRPr="00A011BE">
        <w:t>d</w:t>
      </w:r>
      <w:r w:rsidRPr="002C5D4F">
        <w:rPr>
          <w:vertAlign w:val="subscript"/>
        </w:rPr>
        <w:t>nb</w:t>
      </w:r>
      <w:proofErr w:type="spellEnd"/>
      <w:r w:rsidRPr="00A011BE">
        <w:t xml:space="preserve">) to </w:t>
      </w:r>
      <w:r>
        <w:t xml:space="preserve">the </w:t>
      </w:r>
      <w:r w:rsidRPr="00A011BE">
        <w:t xml:space="preserve">mean </w:t>
      </w:r>
      <w:r>
        <w:t xml:space="preserve">bankfull </w:t>
      </w:r>
      <w:r w:rsidRPr="00A011BE">
        <w:t>depth (</w:t>
      </w:r>
      <w:proofErr w:type="spellStart"/>
      <w:r w:rsidRPr="00A011BE">
        <w:t>d</w:t>
      </w:r>
      <w:r w:rsidRPr="002C5D4F">
        <w:rPr>
          <w:vertAlign w:val="subscript"/>
        </w:rPr>
        <w:t>bkf</w:t>
      </w:r>
      <w:proofErr w:type="spellEnd"/>
      <w:r w:rsidRPr="004617BE">
        <w:t>)</w:t>
      </w:r>
      <w:r>
        <w:t xml:space="preserve">. </w:t>
      </w:r>
      <w:r w:rsidRPr="004617BE">
        <w:t>This method is generally most appropriate in relatively straight sections or gently turning bends</w:t>
      </w:r>
      <w:r>
        <w:t>.</w:t>
      </w:r>
    </w:p>
    <w:p w14:paraId="782D367C" w14:textId="77777777" w:rsidR="00900500" w:rsidRPr="004617BE" w:rsidRDefault="00900500" w:rsidP="00900500">
      <w:pPr>
        <w:numPr>
          <w:ilvl w:val="3"/>
          <w:numId w:val="140"/>
        </w:numPr>
        <w:spacing w:after="120" w:line="240" w:lineRule="auto"/>
        <w:ind w:left="1080"/>
        <w:contextualSpacing/>
      </w:pPr>
      <w:r w:rsidRPr="004617BE">
        <w:t xml:space="preserve">Perform </w:t>
      </w:r>
      <w:r>
        <w:t>five</w:t>
      </w:r>
      <w:r w:rsidRPr="004617BE">
        <w:t xml:space="preserve"> bankfull depth measurements at roughly equal spacing across the bankfull width of the stream channel</w:t>
      </w:r>
      <w:r>
        <w:t xml:space="preserve">. </w:t>
      </w:r>
      <w:r w:rsidRPr="004617BE">
        <w:t xml:space="preserve">Record these measurements in the </w:t>
      </w:r>
      <w:r w:rsidRPr="004617BE">
        <w:rPr>
          <w:i/>
        </w:rPr>
        <w:t>Bankfull mean depth calculations</w:t>
      </w:r>
      <w:r w:rsidRPr="004617BE">
        <w:t xml:space="preserve"> box on the field form and calculate the mean bankfull depth. </w:t>
      </w:r>
    </w:p>
    <w:p w14:paraId="799031D3" w14:textId="77777777" w:rsidR="00900500" w:rsidRPr="004617BE" w:rsidRDefault="00900500" w:rsidP="00900500">
      <w:pPr>
        <w:numPr>
          <w:ilvl w:val="3"/>
          <w:numId w:val="140"/>
        </w:numPr>
        <w:spacing w:after="120" w:line="240" w:lineRule="auto"/>
        <w:ind w:left="1080"/>
        <w:contextualSpacing/>
      </w:pPr>
      <w:r w:rsidRPr="004617BE">
        <w:t xml:space="preserve">Measure the </w:t>
      </w:r>
      <w:r w:rsidRPr="004617BE">
        <w:rPr>
          <w:i/>
        </w:rPr>
        <w:t>near bank maximum depth</w:t>
      </w:r>
      <w:r w:rsidRPr="004617BE">
        <w:t>, which is the deepest bankfull channel depth (measured from the channel bed to the bankfull elevation) within the 1/3 of the channel closest to the eroding bank along the cross-section</w:t>
      </w:r>
      <w:r>
        <w:t xml:space="preserve">. </w:t>
      </w:r>
      <w:r w:rsidRPr="004617BE">
        <w:t>Record this depth on the field form.</w:t>
      </w:r>
    </w:p>
    <w:p w14:paraId="2BD45261" w14:textId="77777777" w:rsidR="00900500" w:rsidRDefault="00900500" w:rsidP="00900500">
      <w:pPr>
        <w:numPr>
          <w:ilvl w:val="3"/>
          <w:numId w:val="140"/>
        </w:numPr>
        <w:spacing w:after="120" w:line="240" w:lineRule="auto"/>
        <w:ind w:left="1080"/>
        <w:contextualSpacing/>
      </w:pPr>
      <w:r w:rsidRPr="004617BE">
        <w:t>Calculate the ratio of near-bank maximum depth to bankfull mean depth (</w:t>
      </w:r>
      <w:proofErr w:type="spellStart"/>
      <w:r w:rsidRPr="004617BE">
        <w:t>d</w:t>
      </w:r>
      <w:r w:rsidRPr="004617BE">
        <w:rPr>
          <w:vertAlign w:val="subscript"/>
        </w:rPr>
        <w:t>nb</w:t>
      </w:r>
      <w:proofErr w:type="spellEnd"/>
      <w:r w:rsidRPr="004617BE">
        <w:t>/</w:t>
      </w:r>
      <w:proofErr w:type="spellStart"/>
      <w:r w:rsidRPr="004617BE">
        <w:t>d</w:t>
      </w:r>
      <w:r w:rsidRPr="004617BE">
        <w:rPr>
          <w:vertAlign w:val="subscript"/>
        </w:rPr>
        <w:t>bkf</w:t>
      </w:r>
      <w:proofErr w:type="spellEnd"/>
      <w:r w:rsidRPr="004617BE">
        <w:t>) and record this value and the subsequent NBS ratings (</w:t>
      </w:r>
      <w:r>
        <w:t xml:space="preserve">see </w:t>
      </w:r>
      <w:r w:rsidRPr="001C3C13">
        <w:rPr>
          <w:b/>
        </w:rPr>
        <w:t>Conversion Table</w:t>
      </w:r>
      <w:r w:rsidRPr="004617BE">
        <w:t>)</w:t>
      </w:r>
      <w:r>
        <w:t xml:space="preserve"> on the </w:t>
      </w:r>
      <w:r w:rsidRPr="00E2219E">
        <w:rPr>
          <w:b/>
        </w:rPr>
        <w:t>BEHI Field Form</w:t>
      </w:r>
      <w:r>
        <w:t xml:space="preserve">. </w:t>
      </w:r>
    </w:p>
    <w:p w14:paraId="0B692E48" w14:textId="77777777" w:rsidR="00900500" w:rsidRDefault="00900500" w:rsidP="00900500">
      <w:pPr>
        <w:spacing w:after="120" w:line="240" w:lineRule="auto"/>
        <w:ind w:left="1080"/>
        <w:contextualSpacing/>
      </w:pPr>
    </w:p>
    <w:p w14:paraId="5D2127DE" w14:textId="77777777" w:rsidR="00900500" w:rsidRPr="001C3C13" w:rsidRDefault="00900500" w:rsidP="00900500">
      <w:pPr>
        <w:spacing w:after="120" w:line="240" w:lineRule="auto"/>
        <w:contextualSpacing/>
        <w:rPr>
          <w:b/>
        </w:rPr>
      </w:pPr>
      <w:r w:rsidRPr="001C3C13">
        <w:rPr>
          <w:b/>
        </w:rPr>
        <w:t xml:space="preserve">Conversion Table of </w:t>
      </w:r>
      <w:proofErr w:type="spellStart"/>
      <w:r w:rsidRPr="001C3C13">
        <w:rPr>
          <w:b/>
        </w:rPr>
        <w:t>d</w:t>
      </w:r>
      <w:r w:rsidRPr="001C3C13">
        <w:rPr>
          <w:b/>
          <w:vertAlign w:val="subscript"/>
        </w:rPr>
        <w:t>nb</w:t>
      </w:r>
      <w:proofErr w:type="spellEnd"/>
      <w:r w:rsidRPr="001C3C13">
        <w:rPr>
          <w:b/>
        </w:rPr>
        <w:t>/</w:t>
      </w:r>
      <w:proofErr w:type="spellStart"/>
      <w:r w:rsidRPr="001C3C13">
        <w:rPr>
          <w:b/>
        </w:rPr>
        <w:t>d</w:t>
      </w:r>
      <w:r w:rsidRPr="001C3C13">
        <w:rPr>
          <w:b/>
          <w:vertAlign w:val="subscript"/>
        </w:rPr>
        <w:t>bkf</w:t>
      </w:r>
      <w:proofErr w:type="spellEnd"/>
      <w:r w:rsidRPr="001C3C13">
        <w:rPr>
          <w:b/>
        </w:rPr>
        <w:t xml:space="preserve"> Values to NBS Ratings</w:t>
      </w:r>
    </w:p>
    <w:tbl>
      <w:tblPr>
        <w:tblStyle w:val="TableGrid"/>
        <w:tblW w:w="5005" w:type="pct"/>
        <w:tblInd w:w="-5" w:type="dxa"/>
        <w:tblLook w:val="01E0" w:firstRow="1" w:lastRow="1" w:firstColumn="1" w:lastColumn="1" w:noHBand="0" w:noVBand="0"/>
      </w:tblPr>
      <w:tblGrid>
        <w:gridCol w:w="4444"/>
        <w:gridCol w:w="4915"/>
      </w:tblGrid>
      <w:tr w:rsidR="00900500" w:rsidRPr="004617BE" w14:paraId="06B3C03D" w14:textId="77777777" w:rsidTr="001F7B07">
        <w:tc>
          <w:tcPr>
            <w:tcW w:w="9360" w:type="dxa"/>
            <w:gridSpan w:val="2"/>
          </w:tcPr>
          <w:p w14:paraId="5C0353D4" w14:textId="77777777" w:rsidR="00900500" w:rsidRPr="00C300CC" w:rsidRDefault="00900500" w:rsidP="001F7B07">
            <w:pPr>
              <w:tabs>
                <w:tab w:val="left" w:pos="720"/>
              </w:tabs>
              <w:spacing w:after="120"/>
              <w:contextualSpacing/>
              <w:jc w:val="center"/>
              <w:rPr>
                <w:b/>
                <w:szCs w:val="22"/>
              </w:rPr>
            </w:pPr>
            <w:r w:rsidRPr="00C300CC">
              <w:rPr>
                <w:b/>
                <w:szCs w:val="22"/>
              </w:rPr>
              <w:t xml:space="preserve">NBS ratings based on </w:t>
            </w:r>
            <w:proofErr w:type="spellStart"/>
            <w:r w:rsidRPr="00C300CC">
              <w:rPr>
                <w:b/>
                <w:szCs w:val="22"/>
              </w:rPr>
              <w:t>d</w:t>
            </w:r>
            <w:r w:rsidRPr="00C300CC">
              <w:rPr>
                <w:b/>
                <w:szCs w:val="22"/>
                <w:vertAlign w:val="subscript"/>
              </w:rPr>
              <w:t>nb</w:t>
            </w:r>
            <w:proofErr w:type="spellEnd"/>
            <w:r w:rsidRPr="00C300CC">
              <w:rPr>
                <w:b/>
                <w:szCs w:val="22"/>
              </w:rPr>
              <w:t>/</w:t>
            </w:r>
            <w:proofErr w:type="spellStart"/>
            <w:r w:rsidRPr="00C300CC">
              <w:rPr>
                <w:b/>
                <w:szCs w:val="22"/>
              </w:rPr>
              <w:t>d</w:t>
            </w:r>
            <w:r w:rsidRPr="00C300CC">
              <w:rPr>
                <w:b/>
                <w:szCs w:val="22"/>
                <w:vertAlign w:val="subscript"/>
              </w:rPr>
              <w:t>bkf</w:t>
            </w:r>
            <w:proofErr w:type="spellEnd"/>
            <w:r w:rsidRPr="00C300CC">
              <w:rPr>
                <w:b/>
                <w:szCs w:val="22"/>
                <w:vertAlign w:val="subscript"/>
              </w:rPr>
              <w:t xml:space="preserve"> </w:t>
            </w:r>
          </w:p>
        </w:tc>
      </w:tr>
      <w:tr w:rsidR="00900500" w:rsidRPr="004617BE" w14:paraId="4A68B1AB" w14:textId="77777777" w:rsidTr="001F7B07">
        <w:tc>
          <w:tcPr>
            <w:tcW w:w="4444" w:type="dxa"/>
          </w:tcPr>
          <w:p w14:paraId="38E29DEE" w14:textId="77777777" w:rsidR="00900500" w:rsidRPr="00C300CC" w:rsidRDefault="00900500" w:rsidP="001F7B07">
            <w:pPr>
              <w:tabs>
                <w:tab w:val="left" w:pos="720"/>
              </w:tabs>
              <w:spacing w:after="120"/>
              <w:contextualSpacing/>
              <w:jc w:val="center"/>
              <w:rPr>
                <w:b/>
                <w:szCs w:val="22"/>
              </w:rPr>
            </w:pPr>
            <w:proofErr w:type="spellStart"/>
            <w:r w:rsidRPr="00C300CC">
              <w:rPr>
                <w:b/>
                <w:szCs w:val="22"/>
              </w:rPr>
              <w:t>d</w:t>
            </w:r>
            <w:r w:rsidRPr="00C300CC">
              <w:rPr>
                <w:b/>
                <w:szCs w:val="22"/>
                <w:vertAlign w:val="subscript"/>
              </w:rPr>
              <w:t>nb</w:t>
            </w:r>
            <w:proofErr w:type="spellEnd"/>
            <w:r w:rsidRPr="00C300CC">
              <w:rPr>
                <w:b/>
                <w:szCs w:val="22"/>
              </w:rPr>
              <w:t>/</w:t>
            </w:r>
            <w:proofErr w:type="spellStart"/>
            <w:r w:rsidRPr="00C300CC">
              <w:rPr>
                <w:b/>
                <w:szCs w:val="22"/>
              </w:rPr>
              <w:t>d</w:t>
            </w:r>
            <w:r w:rsidRPr="00C300CC">
              <w:rPr>
                <w:b/>
                <w:szCs w:val="22"/>
                <w:vertAlign w:val="subscript"/>
              </w:rPr>
              <w:t>bkf</w:t>
            </w:r>
            <w:proofErr w:type="spellEnd"/>
            <w:r w:rsidRPr="00C300CC">
              <w:rPr>
                <w:b/>
                <w:szCs w:val="22"/>
                <w:vertAlign w:val="subscript"/>
              </w:rPr>
              <w:t xml:space="preserve"> </w:t>
            </w:r>
            <w:r w:rsidRPr="00C300CC">
              <w:rPr>
                <w:b/>
                <w:szCs w:val="22"/>
              </w:rPr>
              <w:t>ratio</w:t>
            </w:r>
          </w:p>
        </w:tc>
        <w:tc>
          <w:tcPr>
            <w:tcW w:w="4916" w:type="dxa"/>
          </w:tcPr>
          <w:p w14:paraId="68D18F05" w14:textId="77777777" w:rsidR="00900500" w:rsidRPr="00C300CC" w:rsidRDefault="00900500" w:rsidP="001F7B07">
            <w:pPr>
              <w:tabs>
                <w:tab w:val="left" w:pos="720"/>
              </w:tabs>
              <w:spacing w:after="120"/>
              <w:contextualSpacing/>
              <w:jc w:val="center"/>
              <w:rPr>
                <w:b/>
                <w:szCs w:val="22"/>
              </w:rPr>
            </w:pPr>
            <w:r w:rsidRPr="00C300CC">
              <w:rPr>
                <w:b/>
                <w:szCs w:val="22"/>
              </w:rPr>
              <w:t>NBS rating</w:t>
            </w:r>
          </w:p>
        </w:tc>
      </w:tr>
      <w:tr w:rsidR="00900500" w:rsidRPr="004617BE" w14:paraId="23D5FF0D" w14:textId="77777777" w:rsidTr="001F7B07">
        <w:tc>
          <w:tcPr>
            <w:tcW w:w="4444" w:type="dxa"/>
          </w:tcPr>
          <w:p w14:paraId="2D74DAD1" w14:textId="77777777" w:rsidR="00900500" w:rsidRPr="00C300CC" w:rsidRDefault="00900500" w:rsidP="001F7B07">
            <w:pPr>
              <w:tabs>
                <w:tab w:val="left" w:pos="720"/>
              </w:tabs>
              <w:spacing w:after="120"/>
              <w:contextualSpacing/>
              <w:jc w:val="center"/>
              <w:rPr>
                <w:b/>
                <w:szCs w:val="22"/>
              </w:rPr>
            </w:pPr>
            <w:r w:rsidRPr="00C300CC">
              <w:rPr>
                <w:b/>
                <w:szCs w:val="22"/>
              </w:rPr>
              <w:t>&lt; 1.00</w:t>
            </w:r>
          </w:p>
        </w:tc>
        <w:tc>
          <w:tcPr>
            <w:tcW w:w="4916" w:type="dxa"/>
          </w:tcPr>
          <w:p w14:paraId="76FB5AC4" w14:textId="77777777" w:rsidR="00900500" w:rsidRPr="00C300CC" w:rsidRDefault="00900500" w:rsidP="001F7B07">
            <w:pPr>
              <w:tabs>
                <w:tab w:val="left" w:pos="720"/>
              </w:tabs>
              <w:spacing w:after="120"/>
              <w:contextualSpacing/>
              <w:jc w:val="center"/>
              <w:rPr>
                <w:b/>
                <w:szCs w:val="22"/>
              </w:rPr>
            </w:pPr>
            <w:r w:rsidRPr="00C300CC">
              <w:rPr>
                <w:b/>
                <w:szCs w:val="22"/>
              </w:rPr>
              <w:t>Very Low</w:t>
            </w:r>
          </w:p>
        </w:tc>
      </w:tr>
      <w:tr w:rsidR="00900500" w:rsidRPr="004617BE" w14:paraId="3430E4BC" w14:textId="77777777" w:rsidTr="001F7B07">
        <w:tc>
          <w:tcPr>
            <w:tcW w:w="4444" w:type="dxa"/>
          </w:tcPr>
          <w:p w14:paraId="63A65449" w14:textId="77777777" w:rsidR="00900500" w:rsidRPr="00C300CC" w:rsidRDefault="00900500" w:rsidP="001F7B07">
            <w:pPr>
              <w:tabs>
                <w:tab w:val="left" w:pos="720"/>
              </w:tabs>
              <w:spacing w:after="120"/>
              <w:contextualSpacing/>
              <w:jc w:val="center"/>
              <w:rPr>
                <w:b/>
                <w:szCs w:val="22"/>
              </w:rPr>
            </w:pPr>
            <w:r w:rsidRPr="00C300CC">
              <w:rPr>
                <w:b/>
                <w:szCs w:val="22"/>
              </w:rPr>
              <w:t>1.00 – 1.50</w:t>
            </w:r>
          </w:p>
        </w:tc>
        <w:tc>
          <w:tcPr>
            <w:tcW w:w="4916" w:type="dxa"/>
          </w:tcPr>
          <w:p w14:paraId="7EFC680E" w14:textId="77777777" w:rsidR="00900500" w:rsidRPr="00C300CC" w:rsidRDefault="00900500" w:rsidP="001F7B07">
            <w:pPr>
              <w:tabs>
                <w:tab w:val="left" w:pos="720"/>
              </w:tabs>
              <w:spacing w:after="120"/>
              <w:contextualSpacing/>
              <w:jc w:val="center"/>
              <w:rPr>
                <w:b/>
                <w:szCs w:val="22"/>
              </w:rPr>
            </w:pPr>
            <w:r w:rsidRPr="00C300CC">
              <w:rPr>
                <w:b/>
                <w:szCs w:val="22"/>
              </w:rPr>
              <w:t>Low</w:t>
            </w:r>
          </w:p>
        </w:tc>
      </w:tr>
      <w:tr w:rsidR="00900500" w:rsidRPr="004617BE" w14:paraId="391E4544" w14:textId="77777777" w:rsidTr="001F7B07">
        <w:tc>
          <w:tcPr>
            <w:tcW w:w="4444" w:type="dxa"/>
          </w:tcPr>
          <w:p w14:paraId="52C3DFAE" w14:textId="77777777" w:rsidR="00900500" w:rsidRPr="00C300CC" w:rsidRDefault="00900500" w:rsidP="001F7B07">
            <w:pPr>
              <w:tabs>
                <w:tab w:val="left" w:pos="720"/>
              </w:tabs>
              <w:spacing w:after="120"/>
              <w:contextualSpacing/>
              <w:jc w:val="center"/>
              <w:rPr>
                <w:b/>
                <w:szCs w:val="22"/>
              </w:rPr>
            </w:pPr>
            <w:r w:rsidRPr="00C300CC">
              <w:rPr>
                <w:b/>
                <w:szCs w:val="22"/>
              </w:rPr>
              <w:t>1.51 – 1.80</w:t>
            </w:r>
          </w:p>
        </w:tc>
        <w:tc>
          <w:tcPr>
            <w:tcW w:w="4916" w:type="dxa"/>
          </w:tcPr>
          <w:p w14:paraId="3F68F8D1" w14:textId="77777777" w:rsidR="00900500" w:rsidRPr="00C300CC" w:rsidRDefault="00900500" w:rsidP="001F7B07">
            <w:pPr>
              <w:tabs>
                <w:tab w:val="left" w:pos="720"/>
              </w:tabs>
              <w:spacing w:after="120"/>
              <w:contextualSpacing/>
              <w:jc w:val="center"/>
              <w:rPr>
                <w:b/>
                <w:szCs w:val="22"/>
              </w:rPr>
            </w:pPr>
            <w:r w:rsidRPr="00C300CC">
              <w:rPr>
                <w:b/>
                <w:szCs w:val="22"/>
              </w:rPr>
              <w:t>Moderate</w:t>
            </w:r>
          </w:p>
        </w:tc>
      </w:tr>
      <w:tr w:rsidR="00900500" w:rsidRPr="004617BE" w14:paraId="6537F27B" w14:textId="77777777" w:rsidTr="001F7B07">
        <w:tc>
          <w:tcPr>
            <w:tcW w:w="4444" w:type="dxa"/>
          </w:tcPr>
          <w:p w14:paraId="5954054A" w14:textId="77777777" w:rsidR="00900500" w:rsidRPr="00C300CC" w:rsidRDefault="00900500" w:rsidP="001F7B07">
            <w:pPr>
              <w:tabs>
                <w:tab w:val="left" w:pos="720"/>
              </w:tabs>
              <w:spacing w:after="120"/>
              <w:contextualSpacing/>
              <w:jc w:val="center"/>
              <w:rPr>
                <w:b/>
                <w:szCs w:val="22"/>
              </w:rPr>
            </w:pPr>
            <w:r w:rsidRPr="00C300CC">
              <w:rPr>
                <w:b/>
                <w:szCs w:val="22"/>
              </w:rPr>
              <w:t>1.81 – 2.50</w:t>
            </w:r>
          </w:p>
        </w:tc>
        <w:tc>
          <w:tcPr>
            <w:tcW w:w="4916" w:type="dxa"/>
          </w:tcPr>
          <w:p w14:paraId="075BBB95" w14:textId="77777777" w:rsidR="00900500" w:rsidRPr="00C300CC" w:rsidRDefault="00900500" w:rsidP="001F7B07">
            <w:pPr>
              <w:tabs>
                <w:tab w:val="left" w:pos="720"/>
              </w:tabs>
              <w:spacing w:after="120"/>
              <w:contextualSpacing/>
              <w:jc w:val="center"/>
              <w:rPr>
                <w:b/>
                <w:szCs w:val="22"/>
              </w:rPr>
            </w:pPr>
            <w:r w:rsidRPr="00C300CC">
              <w:rPr>
                <w:b/>
                <w:szCs w:val="22"/>
              </w:rPr>
              <w:t>High</w:t>
            </w:r>
          </w:p>
        </w:tc>
      </w:tr>
      <w:tr w:rsidR="00900500" w:rsidRPr="004617BE" w14:paraId="5949E979" w14:textId="77777777" w:rsidTr="001F7B07">
        <w:tc>
          <w:tcPr>
            <w:tcW w:w="4444" w:type="dxa"/>
          </w:tcPr>
          <w:p w14:paraId="2E5E5118" w14:textId="77777777" w:rsidR="00900500" w:rsidRPr="00C300CC" w:rsidRDefault="00900500" w:rsidP="001F7B07">
            <w:pPr>
              <w:tabs>
                <w:tab w:val="left" w:pos="720"/>
              </w:tabs>
              <w:spacing w:after="120"/>
              <w:contextualSpacing/>
              <w:jc w:val="center"/>
              <w:rPr>
                <w:b/>
                <w:szCs w:val="22"/>
              </w:rPr>
            </w:pPr>
            <w:r w:rsidRPr="00C300CC">
              <w:rPr>
                <w:b/>
                <w:szCs w:val="22"/>
              </w:rPr>
              <w:t>2.51 – 3.00</w:t>
            </w:r>
          </w:p>
        </w:tc>
        <w:tc>
          <w:tcPr>
            <w:tcW w:w="4916" w:type="dxa"/>
          </w:tcPr>
          <w:p w14:paraId="7359DB95" w14:textId="77777777" w:rsidR="00900500" w:rsidRPr="00C300CC" w:rsidRDefault="00900500" w:rsidP="001F7B07">
            <w:pPr>
              <w:tabs>
                <w:tab w:val="left" w:pos="720"/>
              </w:tabs>
              <w:spacing w:after="120"/>
              <w:contextualSpacing/>
              <w:jc w:val="center"/>
              <w:rPr>
                <w:b/>
                <w:szCs w:val="22"/>
              </w:rPr>
            </w:pPr>
            <w:r w:rsidRPr="00C300CC">
              <w:rPr>
                <w:b/>
                <w:szCs w:val="22"/>
              </w:rPr>
              <w:t>Very High</w:t>
            </w:r>
          </w:p>
        </w:tc>
      </w:tr>
      <w:tr w:rsidR="00900500" w:rsidRPr="004617BE" w14:paraId="26002EC8" w14:textId="77777777" w:rsidTr="001F7B07">
        <w:tc>
          <w:tcPr>
            <w:tcW w:w="4444" w:type="dxa"/>
          </w:tcPr>
          <w:p w14:paraId="038EBB06" w14:textId="77777777" w:rsidR="00900500" w:rsidRPr="00C300CC" w:rsidRDefault="00900500" w:rsidP="001F7B07">
            <w:pPr>
              <w:tabs>
                <w:tab w:val="left" w:pos="720"/>
              </w:tabs>
              <w:spacing w:after="120"/>
              <w:contextualSpacing/>
              <w:jc w:val="center"/>
              <w:rPr>
                <w:b/>
                <w:szCs w:val="22"/>
              </w:rPr>
            </w:pPr>
            <w:r w:rsidRPr="00C300CC">
              <w:rPr>
                <w:b/>
                <w:szCs w:val="22"/>
              </w:rPr>
              <w:t>&gt; 3.00</w:t>
            </w:r>
          </w:p>
        </w:tc>
        <w:tc>
          <w:tcPr>
            <w:tcW w:w="4916" w:type="dxa"/>
          </w:tcPr>
          <w:p w14:paraId="15A99685" w14:textId="77777777" w:rsidR="00900500" w:rsidRPr="00C300CC" w:rsidRDefault="00900500" w:rsidP="001F7B07">
            <w:pPr>
              <w:tabs>
                <w:tab w:val="left" w:pos="720"/>
              </w:tabs>
              <w:spacing w:after="120"/>
              <w:contextualSpacing/>
              <w:jc w:val="center"/>
              <w:rPr>
                <w:b/>
                <w:szCs w:val="22"/>
              </w:rPr>
            </w:pPr>
            <w:r w:rsidRPr="00C300CC">
              <w:rPr>
                <w:b/>
                <w:szCs w:val="22"/>
              </w:rPr>
              <w:t>Extreme</w:t>
            </w:r>
          </w:p>
        </w:tc>
      </w:tr>
    </w:tbl>
    <w:p w14:paraId="700F668D" w14:textId="77777777" w:rsidR="00900500" w:rsidRPr="004617BE" w:rsidRDefault="00900500" w:rsidP="00900500">
      <w:pPr>
        <w:tabs>
          <w:tab w:val="left" w:pos="720"/>
        </w:tabs>
        <w:spacing w:after="120" w:line="240" w:lineRule="auto"/>
        <w:contextualSpacing/>
        <w:rPr>
          <w:b/>
        </w:rPr>
      </w:pPr>
    </w:p>
    <w:p w14:paraId="19DE1C65" w14:textId="77777777" w:rsidR="00900500" w:rsidRPr="00ED1A8A" w:rsidRDefault="00900500" w:rsidP="00900500">
      <w:pPr>
        <w:spacing w:after="120" w:line="240" w:lineRule="auto"/>
        <w:contextualSpacing/>
        <w:rPr>
          <w:b/>
        </w:rPr>
      </w:pPr>
      <w:r w:rsidRPr="00ED1A8A">
        <w:rPr>
          <w:b/>
        </w:rPr>
        <w:t xml:space="preserve">“Add Bank” Assessment </w:t>
      </w:r>
    </w:p>
    <w:p w14:paraId="78F41B31" w14:textId="77777777" w:rsidR="00900500" w:rsidRDefault="00900500" w:rsidP="00900500">
      <w:pPr>
        <w:spacing w:after="120" w:line="240" w:lineRule="auto"/>
        <w:contextualSpacing/>
      </w:pPr>
      <w:r w:rsidRPr="00132AF6">
        <w:rPr>
          <w:b/>
        </w:rPr>
        <w:t>NOTE</w:t>
      </w:r>
      <w:r>
        <w:t xml:space="preserve">: If collecting the full suite of streambank erosion measurements at every eroding bank within the study site will be too time consuming, “Add Bank” forms may be used to streamline the process, if deemed appropriate by the project leader. </w:t>
      </w:r>
      <w:r w:rsidRPr="00132AF6">
        <w:rPr>
          <w:bCs/>
        </w:rPr>
        <w:t>Using Add Bank forms are often particularly useful in sites with long, homogenous character that contain frequent eroding banks.</w:t>
      </w:r>
      <w:r w:rsidRPr="00132AF6">
        <w:rPr>
          <w:rFonts w:cs="Arial"/>
          <w:bCs/>
          <w:szCs w:val="24"/>
        </w:rPr>
        <w:t xml:space="preserve"> </w:t>
      </w:r>
      <w:r w:rsidRPr="00132AF6">
        <w:rPr>
          <w:bCs/>
        </w:rPr>
        <w:t>Add Bank assessments need not be conducted if time and preference of the field crew allow for full assessments at each eroding bank.</w:t>
      </w:r>
    </w:p>
    <w:p w14:paraId="47C41219" w14:textId="77777777" w:rsidR="00900500" w:rsidRDefault="00900500" w:rsidP="00900500">
      <w:pPr>
        <w:pStyle w:val="ListParagraph"/>
        <w:numPr>
          <w:ilvl w:val="0"/>
          <w:numId w:val="140"/>
        </w:numPr>
        <w:spacing w:after="120" w:line="240" w:lineRule="auto"/>
      </w:pPr>
      <w:r>
        <w:t>When an eroding bank is encountered that closely resembles another bank that has already been measured for the full suite of parameters, that bank may be recorded:</w:t>
      </w:r>
    </w:p>
    <w:p w14:paraId="47F7271E" w14:textId="77777777" w:rsidR="00900500" w:rsidRDefault="00900500" w:rsidP="00900500">
      <w:pPr>
        <w:pStyle w:val="ListParagraph"/>
        <w:numPr>
          <w:ilvl w:val="0"/>
          <w:numId w:val="144"/>
        </w:numPr>
        <w:spacing w:after="120" w:line="240" w:lineRule="auto"/>
        <w:ind w:left="720"/>
      </w:pPr>
      <w:r>
        <w:t>Record the “Add Bank” on the “</w:t>
      </w:r>
      <w:r w:rsidRPr="00F243CA">
        <w:rPr>
          <w:b/>
        </w:rPr>
        <w:t>Additional</w:t>
      </w:r>
      <w:r w:rsidRPr="00F444EB">
        <w:t xml:space="preserve"> </w:t>
      </w:r>
      <w:r w:rsidRPr="00F243CA">
        <w:rPr>
          <w:b/>
        </w:rPr>
        <w:t>Streambank Erosion Measurements Form</w:t>
      </w:r>
      <w:r w:rsidRPr="00C24D21">
        <w:t xml:space="preserve">,” </w:t>
      </w:r>
      <w:r>
        <w:t xml:space="preserve">continuing along the ascending bank numbering sequence. </w:t>
      </w:r>
    </w:p>
    <w:p w14:paraId="6FA48229" w14:textId="77777777" w:rsidR="00900500" w:rsidRDefault="00900500" w:rsidP="00900500">
      <w:pPr>
        <w:pStyle w:val="ListParagraph"/>
        <w:numPr>
          <w:ilvl w:val="0"/>
          <w:numId w:val="144"/>
        </w:numPr>
        <w:spacing w:after="120" w:line="240" w:lineRule="auto"/>
        <w:ind w:left="720"/>
      </w:pPr>
      <w:r>
        <w:t xml:space="preserve">Indicate the number of the bank that the “add bank” is similar to. </w:t>
      </w:r>
    </w:p>
    <w:p w14:paraId="15225E0D" w14:textId="77777777" w:rsidR="00900500" w:rsidRDefault="00900500" w:rsidP="00900500">
      <w:pPr>
        <w:pStyle w:val="ListParagraph"/>
        <w:numPr>
          <w:ilvl w:val="0"/>
          <w:numId w:val="144"/>
        </w:numPr>
        <w:spacing w:after="120" w:line="240" w:lineRule="auto"/>
        <w:ind w:left="720"/>
      </w:pPr>
      <w:r>
        <w:t>Measure and record any parameters that are unique to the “add bank” (e.g. bank length, average bank height) as well as measurements for any parameters that differ from the similar bank.</w:t>
      </w:r>
    </w:p>
    <w:p w14:paraId="627ED5A3" w14:textId="77777777" w:rsidR="00900500" w:rsidRDefault="00900500" w:rsidP="00900500">
      <w:pPr>
        <w:pStyle w:val="ListParagraph"/>
        <w:numPr>
          <w:ilvl w:val="0"/>
          <w:numId w:val="144"/>
        </w:numPr>
        <w:spacing w:after="120" w:line="240" w:lineRule="auto"/>
        <w:ind w:left="720"/>
      </w:pPr>
      <w:r>
        <w:t xml:space="preserve">Example: upon encountering the fourth eroding streambank in the site, the field crew decides that is it very similar to the first bank assessed except that the level of surface protection and root density is slightly different. On the ‘Add Bank’ field form, this bank is recorded as Bank #4, the “Similar bank” is recorded as Bank #1, the bank length and average height for Bank #4 is recorded, and then in the comments field the parameters that differ from the referenced bank are recorded (i.e., surface protection and root density). </w:t>
      </w:r>
    </w:p>
    <w:p w14:paraId="36D6C1E8" w14:textId="77777777" w:rsidR="00900500" w:rsidRPr="00F51F8C" w:rsidRDefault="00900500" w:rsidP="00900500">
      <w:pPr>
        <w:tabs>
          <w:tab w:val="left" w:pos="720"/>
        </w:tabs>
        <w:spacing w:after="120" w:line="240" w:lineRule="auto"/>
        <w:contextualSpacing/>
        <w:rPr>
          <w:b/>
        </w:rPr>
      </w:pPr>
      <w:r>
        <w:rPr>
          <w:b/>
        </w:rPr>
        <w:t>Photograph each eroding streambank</w:t>
      </w:r>
    </w:p>
    <w:p w14:paraId="67D9A623" w14:textId="77777777" w:rsidR="00900500" w:rsidRDefault="00900500" w:rsidP="00900500">
      <w:pPr>
        <w:numPr>
          <w:ilvl w:val="0"/>
          <w:numId w:val="140"/>
        </w:numPr>
        <w:spacing w:after="120" w:line="240" w:lineRule="auto"/>
        <w:contextualSpacing/>
      </w:pPr>
      <w:r>
        <w:t>T</w:t>
      </w:r>
      <w:r w:rsidRPr="00132AF6">
        <w:t xml:space="preserve">ake </w:t>
      </w:r>
      <w:r>
        <w:t>one photo</w:t>
      </w:r>
      <w:r w:rsidRPr="00B35570">
        <w:t xml:space="preserve"> looking downstream at the </w:t>
      </w:r>
      <w:r>
        <w:t xml:space="preserve">eroding </w:t>
      </w:r>
      <w:r w:rsidRPr="00B35570">
        <w:t xml:space="preserve">streambank and </w:t>
      </w:r>
      <w:r w:rsidRPr="00B53E32">
        <w:t xml:space="preserve">the </w:t>
      </w:r>
      <w:r w:rsidRPr="00B35570">
        <w:t>secon</w:t>
      </w:r>
      <w:r>
        <w:t>d photo</w:t>
      </w:r>
      <w:r w:rsidRPr="00B35570">
        <w:t xml:space="preserve"> facing the streambank at the site where </w:t>
      </w:r>
      <w:r>
        <w:t xml:space="preserve">the </w:t>
      </w:r>
      <w:r w:rsidRPr="00B35570">
        <w:t xml:space="preserve">BEHI and NBS </w:t>
      </w:r>
      <w:r>
        <w:t>assessment</w:t>
      </w:r>
      <w:r w:rsidRPr="00B53E32">
        <w:t>s</w:t>
      </w:r>
      <w:r>
        <w:t xml:space="preserve"> w</w:t>
      </w:r>
      <w:r w:rsidRPr="00B53E32">
        <w:t xml:space="preserve">ere </w:t>
      </w:r>
      <w:r w:rsidRPr="00B35570">
        <w:t>performed</w:t>
      </w:r>
      <w:r>
        <w:t xml:space="preserve">. </w:t>
      </w:r>
      <w:r w:rsidRPr="00B35570">
        <w:t>Include the measuring rod and the line level i</w:t>
      </w:r>
      <w:r>
        <w:t xml:space="preserve">n the photo </w:t>
      </w:r>
      <w:r w:rsidRPr="00B35570">
        <w:t xml:space="preserve">for reference, with the base of the rod placed at the toe of the </w:t>
      </w:r>
      <w:r>
        <w:lastRenderedPageBreak/>
        <w:t>stream</w:t>
      </w:r>
      <w:r w:rsidRPr="00B35570">
        <w:t>bank</w:t>
      </w:r>
      <w:r>
        <w:t xml:space="preserve">. </w:t>
      </w:r>
      <w:r w:rsidRPr="00B35570">
        <w:t xml:space="preserve">Provide a brief description in the </w:t>
      </w:r>
      <w:r w:rsidRPr="00B35570">
        <w:rPr>
          <w:b/>
        </w:rPr>
        <w:t xml:space="preserve">Photo Log </w:t>
      </w:r>
      <w:r w:rsidRPr="00B35570">
        <w:t>(i.e. “d/s view at BEHI 1”, “view toward bank at BEHI 1”).</w:t>
      </w:r>
    </w:p>
    <w:p w14:paraId="23C78A26" w14:textId="77777777" w:rsidR="00900500" w:rsidRDefault="00900500" w:rsidP="00900500">
      <w:pPr>
        <w:numPr>
          <w:ilvl w:val="0"/>
          <w:numId w:val="140"/>
        </w:numPr>
        <w:spacing w:after="120" w:line="240" w:lineRule="auto"/>
        <w:contextualSpacing/>
      </w:pPr>
      <w:r w:rsidRPr="00A550F5">
        <w:t>If the eroding streambank is “complex” and appears to have more than one BEHI value and/or more than one NBS value, then the streambank may need to be broken into two or more eroding streambank “types”. If only the NBS changes along the streambank, then two separate NBS measurements can be performed for one eroding bank so long as the length of eroding bank associated with each NBS measurement is recorded.</w:t>
      </w:r>
    </w:p>
    <w:p w14:paraId="390B89D4" w14:textId="77777777" w:rsidR="00900500" w:rsidRDefault="00900500" w:rsidP="00900500">
      <w:pPr>
        <w:spacing w:after="120" w:line="240" w:lineRule="auto"/>
        <w:contextualSpacing/>
      </w:pPr>
      <w:r>
        <w:rPr>
          <w:noProof/>
        </w:rPr>
        <w:drawing>
          <wp:inline distT="0" distB="0" distL="0" distR="0" wp14:anchorId="66C3BA68" wp14:editId="7DD30EF4">
            <wp:extent cx="2743200" cy="2391410"/>
            <wp:effectExtent l="19050" t="19050" r="19050" b="27940"/>
            <wp:docPr id="28" name="Picture 13" descr="BEHI pics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HI pics 013"/>
                    <pic:cNvPicPr>
                      <a:picLocks noChangeAspect="1" noChangeArrowheads="1"/>
                    </pic:cNvPicPr>
                  </pic:nvPicPr>
                  <pic:blipFill>
                    <a:blip r:embed="rId85" cstate="print"/>
                    <a:srcRect/>
                    <a:stretch>
                      <a:fillRect/>
                    </a:stretch>
                  </pic:blipFill>
                  <pic:spPr bwMode="auto">
                    <a:xfrm>
                      <a:off x="0" y="0"/>
                      <a:ext cx="2743200" cy="2391410"/>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14:anchorId="24F1AB6A" wp14:editId="6649D640">
            <wp:extent cx="3086100" cy="2400300"/>
            <wp:effectExtent l="19050" t="19050" r="19050" b="19050"/>
            <wp:docPr id="314" name="Picture 14" descr="BEHI pics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HI pics 064"/>
                    <pic:cNvPicPr>
                      <a:picLocks noChangeAspect="1" noChangeArrowheads="1"/>
                    </pic:cNvPicPr>
                  </pic:nvPicPr>
                  <pic:blipFill>
                    <a:blip r:embed="rId86" cstate="print"/>
                    <a:srcRect/>
                    <a:stretch>
                      <a:fillRect/>
                    </a:stretch>
                  </pic:blipFill>
                  <pic:spPr bwMode="auto">
                    <a:xfrm>
                      <a:off x="0" y="0"/>
                      <a:ext cx="3086100" cy="2400300"/>
                    </a:xfrm>
                    <a:prstGeom prst="rect">
                      <a:avLst/>
                    </a:prstGeom>
                    <a:noFill/>
                    <a:ln w="9525" cmpd="sng">
                      <a:solidFill>
                        <a:srgbClr val="000000"/>
                      </a:solidFill>
                      <a:miter lim="800000"/>
                      <a:headEnd/>
                      <a:tailEnd/>
                    </a:ln>
                    <a:effectLst/>
                  </pic:spPr>
                </pic:pic>
              </a:graphicData>
            </a:graphic>
          </wp:inline>
        </w:drawing>
      </w:r>
      <w:r>
        <w:t xml:space="preserve"> </w:t>
      </w:r>
    </w:p>
    <w:p w14:paraId="0AB3626F" w14:textId="77777777" w:rsidR="00900500" w:rsidRPr="00132AF6" w:rsidRDefault="00900500" w:rsidP="00900500">
      <w:pPr>
        <w:spacing w:after="120" w:line="240" w:lineRule="auto"/>
        <w:contextualSpacing/>
        <w:rPr>
          <w:b/>
        </w:rPr>
      </w:pPr>
      <w:r w:rsidRPr="00132AF6">
        <w:rPr>
          <w:b/>
        </w:rPr>
        <w:t>Example of Appropriate Photos of Eroding Streambanks</w:t>
      </w:r>
    </w:p>
    <w:p w14:paraId="1ED3FCB1" w14:textId="77777777" w:rsidR="00900500" w:rsidRPr="00AA173C" w:rsidRDefault="00900500" w:rsidP="00900500">
      <w:pPr>
        <w:spacing w:after="120" w:line="240" w:lineRule="auto"/>
        <w:contextualSpacing/>
      </w:pPr>
    </w:p>
    <w:p w14:paraId="4591C6E7" w14:textId="77777777" w:rsidR="00900500" w:rsidRDefault="00900500" w:rsidP="00900500">
      <w:pPr>
        <w:pStyle w:val="Title"/>
        <w:spacing w:after="120" w:line="240" w:lineRule="auto"/>
        <w:contextualSpacing/>
      </w:pPr>
      <w:r>
        <w:t>Data Analysis</w:t>
      </w:r>
    </w:p>
    <w:p w14:paraId="04885307" w14:textId="77777777" w:rsidR="00900500" w:rsidRDefault="00900500" w:rsidP="00900500">
      <w:pPr>
        <w:pStyle w:val="ListParagraph"/>
        <w:numPr>
          <w:ilvl w:val="0"/>
          <w:numId w:val="148"/>
        </w:numPr>
        <w:spacing w:after="120" w:line="240" w:lineRule="auto"/>
      </w:pPr>
      <w:r>
        <w:t>Calculate the following factors:</w:t>
      </w:r>
    </w:p>
    <w:p w14:paraId="7CE5F57A" w14:textId="77777777" w:rsidR="00900500" w:rsidRDefault="00900500" w:rsidP="00900500">
      <w:pPr>
        <w:pStyle w:val="ListParagraph"/>
        <w:numPr>
          <w:ilvl w:val="0"/>
          <w:numId w:val="147"/>
        </w:numPr>
        <w:spacing w:after="120" w:line="240" w:lineRule="auto"/>
      </w:pPr>
      <w:r>
        <w:t>Bank Height/</w:t>
      </w:r>
      <w:proofErr w:type="spellStart"/>
      <w:r>
        <w:t>Bankful</w:t>
      </w:r>
      <w:proofErr w:type="spellEnd"/>
      <w:r>
        <w:t xml:space="preserve"> Height</w:t>
      </w:r>
    </w:p>
    <w:p w14:paraId="1D074388" w14:textId="77777777" w:rsidR="00900500" w:rsidRDefault="00900500" w:rsidP="00900500">
      <w:pPr>
        <w:pStyle w:val="ListParagraph"/>
        <w:numPr>
          <w:ilvl w:val="0"/>
          <w:numId w:val="147"/>
        </w:numPr>
        <w:spacing w:after="120" w:line="240" w:lineRule="auto"/>
      </w:pPr>
      <w:r>
        <w:t xml:space="preserve">Root Depth/Bank Height </w:t>
      </w:r>
    </w:p>
    <w:p w14:paraId="3AB675C6" w14:textId="77777777" w:rsidR="00900500" w:rsidRDefault="00900500" w:rsidP="00900500">
      <w:pPr>
        <w:pStyle w:val="ListParagraph"/>
        <w:numPr>
          <w:ilvl w:val="0"/>
          <w:numId w:val="147"/>
        </w:numPr>
        <w:spacing w:after="120" w:line="240" w:lineRule="auto"/>
      </w:pPr>
      <w:r>
        <w:t>Weighted Root Density</w:t>
      </w:r>
    </w:p>
    <w:p w14:paraId="04D0FDB5" w14:textId="77777777" w:rsidR="00900500" w:rsidRDefault="00900500" w:rsidP="00900500">
      <w:pPr>
        <w:pStyle w:val="ListParagraph"/>
        <w:numPr>
          <w:ilvl w:val="0"/>
          <w:numId w:val="147"/>
        </w:numPr>
        <w:spacing w:after="120" w:line="240" w:lineRule="auto"/>
      </w:pPr>
      <w:r>
        <w:t>Bank Angle</w:t>
      </w:r>
    </w:p>
    <w:p w14:paraId="60A1B4E3" w14:textId="77777777" w:rsidR="00900500" w:rsidRDefault="00900500" w:rsidP="00900500">
      <w:pPr>
        <w:pStyle w:val="ListParagraph"/>
        <w:numPr>
          <w:ilvl w:val="0"/>
          <w:numId w:val="147"/>
        </w:numPr>
        <w:spacing w:after="120" w:line="240" w:lineRule="auto"/>
      </w:pPr>
      <w:r>
        <w:t>Surface Protection</w:t>
      </w:r>
    </w:p>
    <w:p w14:paraId="36A541C8" w14:textId="77777777" w:rsidR="00900500" w:rsidRDefault="00900500" w:rsidP="00900500">
      <w:pPr>
        <w:pStyle w:val="ListParagraph"/>
        <w:numPr>
          <w:ilvl w:val="0"/>
          <w:numId w:val="147"/>
        </w:numPr>
        <w:spacing w:after="120" w:line="240" w:lineRule="auto"/>
      </w:pPr>
      <w:r>
        <w:t>Extent of Undercut Bank</w:t>
      </w:r>
    </w:p>
    <w:p w14:paraId="7CD95CE9" w14:textId="77777777" w:rsidR="00900500" w:rsidRDefault="00900500" w:rsidP="00900500">
      <w:pPr>
        <w:pStyle w:val="ListParagraph"/>
        <w:spacing w:after="120" w:line="240" w:lineRule="auto"/>
      </w:pPr>
    </w:p>
    <w:p w14:paraId="39CE4CE2" w14:textId="77777777" w:rsidR="00900500" w:rsidRDefault="00900500" w:rsidP="00900500">
      <w:pPr>
        <w:pStyle w:val="ListParagraph"/>
        <w:numPr>
          <w:ilvl w:val="0"/>
          <w:numId w:val="148"/>
        </w:numPr>
        <w:spacing w:after="120" w:line="240" w:lineRule="auto"/>
        <w:rPr>
          <w:noProof/>
        </w:rPr>
      </w:pPr>
      <w:r>
        <w:lastRenderedPageBreak/>
        <w:t xml:space="preserve">Use the calculated values and the tables below to determine the index scores for each factor. </w:t>
      </w:r>
      <w:r w:rsidRPr="00AC3162">
        <w:rPr>
          <w:noProof/>
        </w:rPr>
        <w:drawing>
          <wp:inline distT="0" distB="0" distL="0" distR="0" wp14:anchorId="39AD3FCC" wp14:editId="46755A30">
            <wp:extent cx="1695893" cy="22098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05171" cy="2221890"/>
                    </a:xfrm>
                    <a:prstGeom prst="rect">
                      <a:avLst/>
                    </a:prstGeom>
                  </pic:spPr>
                </pic:pic>
              </a:graphicData>
            </a:graphic>
          </wp:inline>
        </w:drawing>
      </w:r>
      <w:r w:rsidRPr="00AC3162">
        <w:rPr>
          <w:rFonts w:eastAsia="Times New Roman"/>
        </w:rPr>
        <w:t xml:space="preserve"> </w:t>
      </w:r>
      <w:r>
        <w:rPr>
          <w:noProof/>
        </w:rPr>
        <w:drawing>
          <wp:inline distT="0" distB="0" distL="0" distR="0" wp14:anchorId="1F11BE8D" wp14:editId="06C7FC45">
            <wp:extent cx="2292793" cy="22288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14741" cy="2250186"/>
                    </a:xfrm>
                    <a:prstGeom prst="rect">
                      <a:avLst/>
                    </a:prstGeom>
                  </pic:spPr>
                </pic:pic>
              </a:graphicData>
            </a:graphic>
          </wp:inline>
        </w:drawing>
      </w:r>
      <w:r w:rsidRPr="00AC3162">
        <w:rPr>
          <w:noProof/>
        </w:rPr>
        <w:t xml:space="preserve"> </w:t>
      </w:r>
      <w:r>
        <w:rPr>
          <w:noProof/>
        </w:rPr>
        <w:drawing>
          <wp:inline distT="0" distB="0" distL="0" distR="0" wp14:anchorId="41259CC3" wp14:editId="5AFBB96F">
            <wp:extent cx="1552575" cy="217835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65854" cy="2196990"/>
                    </a:xfrm>
                    <a:prstGeom prst="rect">
                      <a:avLst/>
                    </a:prstGeom>
                  </pic:spPr>
                </pic:pic>
              </a:graphicData>
            </a:graphic>
          </wp:inline>
        </w:drawing>
      </w:r>
      <w:r w:rsidRPr="00AC3162">
        <w:rPr>
          <w:noProof/>
        </w:rPr>
        <w:t xml:space="preserve"> </w:t>
      </w:r>
      <w:r>
        <w:rPr>
          <w:noProof/>
        </w:rPr>
        <w:drawing>
          <wp:inline distT="0" distB="0" distL="0" distR="0" wp14:anchorId="0605B3F0" wp14:editId="23D4C526">
            <wp:extent cx="1981200" cy="2186424"/>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86795" cy="2192598"/>
                    </a:xfrm>
                    <a:prstGeom prst="rect">
                      <a:avLst/>
                    </a:prstGeom>
                  </pic:spPr>
                </pic:pic>
              </a:graphicData>
            </a:graphic>
          </wp:inline>
        </w:drawing>
      </w:r>
      <w:r w:rsidRPr="00AC3162">
        <w:rPr>
          <w:noProof/>
        </w:rPr>
        <w:t xml:space="preserve"> </w:t>
      </w:r>
      <w:r>
        <w:rPr>
          <w:noProof/>
        </w:rPr>
        <w:drawing>
          <wp:inline distT="0" distB="0" distL="0" distR="0" wp14:anchorId="349BF6CE" wp14:editId="5E5818EC">
            <wp:extent cx="1516633" cy="2162175"/>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27142" cy="2177157"/>
                    </a:xfrm>
                    <a:prstGeom prst="rect">
                      <a:avLst/>
                    </a:prstGeom>
                  </pic:spPr>
                </pic:pic>
              </a:graphicData>
            </a:graphic>
          </wp:inline>
        </w:drawing>
      </w:r>
      <w:r>
        <w:rPr>
          <w:noProof/>
        </w:rPr>
        <w:t xml:space="preserve"> </w:t>
      </w:r>
    </w:p>
    <w:p w14:paraId="3A6845DB" w14:textId="77777777" w:rsidR="00900500" w:rsidRDefault="00900500" w:rsidP="00900500">
      <w:pPr>
        <w:pStyle w:val="ListParagraph"/>
        <w:spacing w:after="120" w:line="240" w:lineRule="auto"/>
        <w:ind w:left="360"/>
        <w:rPr>
          <w:noProof/>
        </w:rPr>
      </w:pPr>
    </w:p>
    <w:p w14:paraId="4D4CAE89" w14:textId="77777777" w:rsidR="00900500" w:rsidRDefault="00900500" w:rsidP="00900500">
      <w:pPr>
        <w:pStyle w:val="ListParagraph"/>
        <w:numPr>
          <w:ilvl w:val="0"/>
          <w:numId w:val="148"/>
        </w:numPr>
        <w:spacing w:after="120" w:line="240" w:lineRule="auto"/>
        <w:rPr>
          <w:noProof/>
        </w:rPr>
      </w:pPr>
      <w:r>
        <w:rPr>
          <w:noProof/>
        </w:rPr>
        <w:t>Add the index scores together and use the table together to determine BEHI score:</w:t>
      </w:r>
    </w:p>
    <w:p w14:paraId="11D09EA8" w14:textId="77777777" w:rsidR="00900500" w:rsidRPr="00AC3162" w:rsidRDefault="00900500" w:rsidP="00900500">
      <w:pPr>
        <w:spacing w:after="120" w:line="240" w:lineRule="auto"/>
        <w:contextualSpacing/>
        <w:rPr>
          <w:rFonts w:eastAsia="Times New Roman"/>
        </w:rPr>
      </w:pPr>
      <w:r w:rsidRPr="00AC3162">
        <w:rPr>
          <w:noProof/>
        </w:rPr>
        <w:drawing>
          <wp:inline distT="0" distB="0" distL="0" distR="0" wp14:anchorId="74C0F8A3" wp14:editId="2A0F7C6D">
            <wp:extent cx="1876425" cy="12001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52091"/>
                    <a:stretch/>
                  </pic:blipFill>
                  <pic:spPr bwMode="auto">
                    <a:xfrm>
                      <a:off x="0" y="0"/>
                      <a:ext cx="1876425" cy="1200150"/>
                    </a:xfrm>
                    <a:prstGeom prst="rect">
                      <a:avLst/>
                    </a:prstGeom>
                    <a:ln>
                      <a:noFill/>
                    </a:ln>
                    <a:extLst>
                      <a:ext uri="{53640926-AAD7-44D8-BBD7-CCE9431645EC}">
                        <a14:shadowObscured xmlns:a14="http://schemas.microsoft.com/office/drawing/2010/main"/>
                      </a:ext>
                    </a:extLst>
                  </pic:spPr>
                </pic:pic>
              </a:graphicData>
            </a:graphic>
          </wp:inline>
        </w:drawing>
      </w:r>
    </w:p>
    <w:p w14:paraId="0B634131" w14:textId="77777777" w:rsidR="00900500" w:rsidRDefault="00900500" w:rsidP="00900500">
      <w:pPr>
        <w:pStyle w:val="ListParagraph"/>
        <w:numPr>
          <w:ilvl w:val="0"/>
          <w:numId w:val="148"/>
        </w:numPr>
        <w:spacing w:after="120" w:line="240" w:lineRule="auto"/>
        <w:rPr>
          <w:rFonts w:eastAsia="Times New Roman"/>
        </w:rPr>
      </w:pPr>
      <w:r>
        <w:rPr>
          <w:rFonts w:eastAsia="Times New Roman"/>
        </w:rPr>
        <w:t>Calculate Near Bank Maximum Depth/Bankfull Mean Depth</w:t>
      </w:r>
    </w:p>
    <w:p w14:paraId="79C8A414" w14:textId="77777777" w:rsidR="00900500" w:rsidRDefault="00900500" w:rsidP="00900500">
      <w:pPr>
        <w:pStyle w:val="ListParagraph"/>
        <w:numPr>
          <w:ilvl w:val="0"/>
          <w:numId w:val="148"/>
        </w:numPr>
        <w:spacing w:after="120" w:line="240" w:lineRule="auto"/>
        <w:rPr>
          <w:rFonts w:eastAsia="Times New Roman"/>
        </w:rPr>
      </w:pPr>
      <w:r>
        <w:rPr>
          <w:rFonts w:eastAsia="Times New Roman"/>
        </w:rPr>
        <w:t>Determine Near Bank Stress rating using the table below:</w:t>
      </w:r>
    </w:p>
    <w:p w14:paraId="214B84B6" w14:textId="77777777" w:rsidR="00900500" w:rsidRDefault="00900500" w:rsidP="00900500">
      <w:pPr>
        <w:spacing w:after="120" w:line="240" w:lineRule="auto"/>
        <w:contextualSpacing/>
        <w:rPr>
          <w:rFonts w:eastAsia="Times New Roman" w:cstheme="majorBidi"/>
          <w:b/>
          <w:bCs/>
          <w:smallCaps/>
          <w:sz w:val="32"/>
          <w:szCs w:val="26"/>
          <w:highlight w:val="yellow"/>
        </w:rPr>
      </w:pPr>
      <w:r>
        <w:rPr>
          <w:noProof/>
        </w:rPr>
        <w:drawing>
          <wp:inline distT="0" distB="0" distL="0" distR="0" wp14:anchorId="2F253B23" wp14:editId="425A89E0">
            <wp:extent cx="1876425" cy="12001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52091"/>
                    <a:stretch/>
                  </pic:blipFill>
                  <pic:spPr bwMode="auto">
                    <a:xfrm>
                      <a:off x="0" y="0"/>
                      <a:ext cx="1876425" cy="120015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highlight w:val="yellow"/>
        </w:rPr>
        <w:br w:type="page"/>
      </w:r>
    </w:p>
    <w:p w14:paraId="1FA948E8" w14:textId="03C16467" w:rsidR="00D74814" w:rsidRPr="00D74814" w:rsidRDefault="00D74814" w:rsidP="00091BD5">
      <w:pPr>
        <w:pStyle w:val="Heading2"/>
        <w:spacing w:after="120"/>
        <w:contextualSpacing/>
      </w:pPr>
      <w:bookmarkStart w:id="518" w:name="_Toc36630489"/>
      <w:bookmarkEnd w:id="513"/>
      <w:bookmarkEnd w:id="514"/>
      <w:bookmarkEnd w:id="515"/>
      <w:r>
        <w:lastRenderedPageBreak/>
        <w:t>C</w:t>
      </w:r>
      <w:r w:rsidRPr="00D74814">
        <w:t xml:space="preserve">ulvert </w:t>
      </w:r>
      <w:r w:rsidR="00091BD5">
        <w:t>O</w:t>
      </w:r>
      <w:r w:rsidRPr="00D74814">
        <w:t xml:space="preserve">rientation to </w:t>
      </w:r>
      <w:r w:rsidR="00091BD5">
        <w:t>C</w:t>
      </w:r>
      <w:r w:rsidRPr="00D74814">
        <w:t xml:space="preserve">hannel </w:t>
      </w:r>
      <w:r w:rsidR="00091BD5">
        <w:t>G</w:t>
      </w:r>
      <w:r w:rsidRPr="00D74814">
        <w:t>rade</w:t>
      </w:r>
      <w:bookmarkEnd w:id="516"/>
      <w:bookmarkEnd w:id="517"/>
      <w:r w:rsidR="00821E3C">
        <w:t xml:space="preserve"> (Guidance Only; No SOP</w:t>
      </w:r>
      <w:r w:rsidR="00821E3C" w:rsidRPr="000C0492">
        <w:t>)</w:t>
      </w:r>
      <w:bookmarkEnd w:id="518"/>
    </w:p>
    <w:p w14:paraId="3C5EADD8" w14:textId="77777777" w:rsidR="00D74814" w:rsidRDefault="003F66FA" w:rsidP="003B208D">
      <w:pPr>
        <w:pStyle w:val="parameters"/>
        <w:numPr>
          <w:ilvl w:val="2"/>
          <w:numId w:val="164"/>
        </w:numPr>
        <w:spacing w:after="120" w:line="240" w:lineRule="auto"/>
      </w:pPr>
      <w:hyperlink r:id="rId93" w:history="1">
        <w:r w:rsidR="00D74814" w:rsidRPr="00645CD5">
          <w:rPr>
            <w:rStyle w:val="Hyperlink"/>
          </w:rPr>
          <w:t>Geomorphic Impacts of Culvert Replacement and Removal: Avoiding Channel Incision</w:t>
        </w:r>
      </w:hyperlink>
    </w:p>
    <w:p w14:paraId="17400ED7" w14:textId="77777777" w:rsidR="00D74814" w:rsidRDefault="00D74814" w:rsidP="003B208D">
      <w:pPr>
        <w:pStyle w:val="parameters"/>
        <w:numPr>
          <w:ilvl w:val="3"/>
          <w:numId w:val="164"/>
        </w:numPr>
        <w:spacing w:after="120" w:line="240" w:lineRule="auto"/>
      </w:pPr>
      <w:r>
        <w:t>From the U.S. Fish and Wildlife Service (Oregon)</w:t>
      </w:r>
    </w:p>
    <w:p w14:paraId="0F85F9A4" w14:textId="77777777" w:rsidR="00D74814" w:rsidRDefault="003F66FA" w:rsidP="003B208D">
      <w:pPr>
        <w:pStyle w:val="parameters"/>
        <w:numPr>
          <w:ilvl w:val="2"/>
          <w:numId w:val="164"/>
        </w:numPr>
        <w:spacing w:after="120" w:line="240" w:lineRule="auto"/>
      </w:pPr>
      <w:hyperlink r:id="rId94" w:history="1">
        <w:r w:rsidR="00D74814" w:rsidRPr="009F0704">
          <w:rPr>
            <w:rStyle w:val="Hyperlink"/>
          </w:rPr>
          <w:t>Culverts</w:t>
        </w:r>
      </w:hyperlink>
      <w:r w:rsidR="00D74814">
        <w:t xml:space="preserve"> (general info)</w:t>
      </w:r>
    </w:p>
    <w:p w14:paraId="21C6D083" w14:textId="77777777" w:rsidR="00D74814" w:rsidRDefault="00D74814" w:rsidP="003B208D">
      <w:pPr>
        <w:pStyle w:val="parameters"/>
        <w:numPr>
          <w:ilvl w:val="3"/>
          <w:numId w:val="164"/>
        </w:numPr>
        <w:spacing w:after="120" w:line="240" w:lineRule="auto"/>
      </w:pPr>
      <w:r>
        <w:t>From the Montana Department of Transportation</w:t>
      </w:r>
    </w:p>
    <w:p w14:paraId="6339F373" w14:textId="77777777" w:rsidR="00D74814" w:rsidRDefault="003F66FA" w:rsidP="003B208D">
      <w:pPr>
        <w:pStyle w:val="parameters"/>
        <w:numPr>
          <w:ilvl w:val="2"/>
          <w:numId w:val="164"/>
        </w:numPr>
        <w:spacing w:after="120" w:line="240" w:lineRule="auto"/>
      </w:pPr>
      <w:hyperlink r:id="rId95" w:history="1">
        <w:r w:rsidR="00D74814" w:rsidRPr="009F0704">
          <w:rPr>
            <w:rStyle w:val="Hyperlink"/>
          </w:rPr>
          <w:t>Culverts and Fish Passage</w:t>
        </w:r>
      </w:hyperlink>
    </w:p>
    <w:p w14:paraId="413D7604" w14:textId="77777777" w:rsidR="00D74814" w:rsidRDefault="00D74814" w:rsidP="003B208D">
      <w:pPr>
        <w:pStyle w:val="parameters"/>
        <w:numPr>
          <w:ilvl w:val="3"/>
          <w:numId w:val="164"/>
        </w:numPr>
        <w:spacing w:after="120" w:line="240" w:lineRule="auto"/>
      </w:pPr>
      <w:r>
        <w:t>From the Center of Environmental Excellence (by AASHTO)</w:t>
      </w:r>
    </w:p>
    <w:p w14:paraId="6DE55F3A" w14:textId="77777777" w:rsidR="00D74814" w:rsidRDefault="003F66FA" w:rsidP="003B208D">
      <w:pPr>
        <w:pStyle w:val="parameters"/>
        <w:numPr>
          <w:ilvl w:val="2"/>
          <w:numId w:val="164"/>
        </w:numPr>
        <w:spacing w:after="120" w:line="240" w:lineRule="auto"/>
      </w:pPr>
      <w:hyperlink r:id="rId96" w:history="1">
        <w:r w:rsidR="00D74814" w:rsidRPr="00EB1BD0">
          <w:rPr>
            <w:rStyle w:val="Hyperlink"/>
          </w:rPr>
          <w:t>Potential Impact of Road-Stream Crossings (Culverts) on the Upstream Passage of Aquatic Macroinvertebrates</w:t>
        </w:r>
      </w:hyperlink>
    </w:p>
    <w:p w14:paraId="138323DE" w14:textId="77777777" w:rsidR="00D74814" w:rsidRPr="009F0704" w:rsidRDefault="00D74814" w:rsidP="003B208D">
      <w:pPr>
        <w:pStyle w:val="parameters"/>
        <w:numPr>
          <w:ilvl w:val="3"/>
          <w:numId w:val="164"/>
        </w:numPr>
        <w:spacing w:after="120" w:line="240" w:lineRule="auto"/>
      </w:pPr>
      <w:r>
        <w:t>Submitted to the USFS</w:t>
      </w:r>
    </w:p>
    <w:p w14:paraId="46A511FF" w14:textId="77777777" w:rsidR="00091BD5" w:rsidRDefault="00091BD5">
      <w:pPr>
        <w:rPr>
          <w:rFonts w:asciiTheme="majorHAnsi" w:eastAsia="Times New Roman" w:hAnsiTheme="majorHAnsi" w:cstheme="majorBidi"/>
          <w:b/>
          <w:bCs/>
          <w:color w:val="ED7D31" w:themeColor="accent2"/>
          <w:sz w:val="32"/>
          <w:szCs w:val="48"/>
          <w:u w:val="single"/>
        </w:rPr>
      </w:pPr>
      <w:bookmarkStart w:id="519" w:name="_Toc31727286"/>
      <w:bookmarkStart w:id="520" w:name="_Toc31727523"/>
      <w:r>
        <w:br w:type="page"/>
      </w:r>
    </w:p>
    <w:p w14:paraId="2903AF6D" w14:textId="081C7444" w:rsidR="00D74814" w:rsidRPr="00D74814" w:rsidRDefault="00D74814" w:rsidP="00D74814">
      <w:pPr>
        <w:pStyle w:val="Heading2"/>
      </w:pPr>
      <w:bookmarkStart w:id="521" w:name="_Toc36630490"/>
      <w:r>
        <w:lastRenderedPageBreak/>
        <w:t>C</w:t>
      </w:r>
      <w:r w:rsidRPr="00D74814">
        <w:t xml:space="preserve">ulvert </w:t>
      </w:r>
      <w:r w:rsidR="00091BD5">
        <w:t>S</w:t>
      </w:r>
      <w:r w:rsidRPr="00D74814">
        <w:t>ize</w:t>
      </w:r>
      <w:bookmarkEnd w:id="519"/>
      <w:bookmarkEnd w:id="520"/>
      <w:r w:rsidR="00821E3C">
        <w:t xml:space="preserve"> (Guidance Only; No SOP</w:t>
      </w:r>
      <w:r w:rsidR="00821E3C" w:rsidRPr="000C0492">
        <w:t>)</w:t>
      </w:r>
      <w:bookmarkEnd w:id="521"/>
    </w:p>
    <w:p w14:paraId="0D6DAFC8" w14:textId="77777777" w:rsidR="00D74814" w:rsidRPr="00EB1BD0" w:rsidRDefault="00D74814" w:rsidP="003B208D">
      <w:pPr>
        <w:pStyle w:val="parameters"/>
        <w:numPr>
          <w:ilvl w:val="2"/>
          <w:numId w:val="164"/>
        </w:numPr>
      </w:pPr>
      <w:r w:rsidRPr="00645CD5">
        <w:t>See above</w:t>
      </w:r>
    </w:p>
    <w:p w14:paraId="57535F72" w14:textId="77777777" w:rsidR="00342460" w:rsidRDefault="00342460" w:rsidP="00342460">
      <w:pPr>
        <w:pStyle w:val="parameters"/>
        <w:numPr>
          <w:ilvl w:val="0"/>
          <w:numId w:val="0"/>
        </w:numPr>
        <w:rPr>
          <w:bCs/>
        </w:rPr>
      </w:pPr>
    </w:p>
    <w:p w14:paraId="17D78125" w14:textId="0E5B0813" w:rsidR="00367564" w:rsidRDefault="00367564" w:rsidP="00367564">
      <w:pPr>
        <w:rPr>
          <w:rFonts w:asciiTheme="majorHAnsi" w:eastAsia="Times New Roman" w:hAnsiTheme="majorHAnsi" w:cstheme="majorBidi"/>
          <w:b/>
          <w:bCs/>
          <w:color w:val="ED7D31" w:themeColor="accent2"/>
          <w:sz w:val="32"/>
          <w:szCs w:val="48"/>
          <w:u w:val="single"/>
        </w:rPr>
      </w:pPr>
      <w:bookmarkStart w:id="522" w:name="_Toc31352578"/>
      <w:bookmarkStart w:id="523" w:name="_Toc31727295"/>
      <w:bookmarkStart w:id="524" w:name="_Toc31727538"/>
      <w:bookmarkStart w:id="525" w:name="_Toc31727287"/>
      <w:bookmarkStart w:id="526" w:name="_Toc31727524"/>
      <w:r>
        <w:br w:type="page"/>
      </w:r>
    </w:p>
    <w:p w14:paraId="230D53C0" w14:textId="45B02D71" w:rsidR="00264662" w:rsidRDefault="00264662" w:rsidP="00091BD5">
      <w:pPr>
        <w:pStyle w:val="Heading2"/>
        <w:spacing w:after="120"/>
        <w:contextualSpacing/>
      </w:pPr>
      <w:bookmarkStart w:id="527" w:name="_Toc36630491"/>
      <w:r w:rsidRPr="008E0AB7">
        <w:lastRenderedPageBreak/>
        <w:t>Flood Prone Width and Entrenchment Ratio</w:t>
      </w:r>
      <w:bookmarkEnd w:id="522"/>
      <w:bookmarkEnd w:id="523"/>
      <w:bookmarkEnd w:id="524"/>
      <w:r w:rsidR="00821E3C">
        <w:t xml:space="preserve"> (SOP)</w:t>
      </w:r>
      <w:bookmarkEnd w:id="527"/>
    </w:p>
    <w:p w14:paraId="5152B894" w14:textId="77777777" w:rsidR="00264662" w:rsidRDefault="00264662" w:rsidP="00091BD5">
      <w:pPr>
        <w:pStyle w:val="Title"/>
        <w:spacing w:after="120" w:line="240" w:lineRule="auto"/>
        <w:contextualSpacing/>
      </w:pPr>
      <w:bookmarkStart w:id="528" w:name="_Toc31352579"/>
      <w:bookmarkStart w:id="529" w:name="_Toc31727539"/>
      <w:r>
        <w:t>Method Overview</w:t>
      </w:r>
      <w:bookmarkEnd w:id="528"/>
      <w:bookmarkEnd w:id="529"/>
    </w:p>
    <w:p w14:paraId="6D7FD8B5" w14:textId="77777777" w:rsidR="00264662" w:rsidRDefault="00264662" w:rsidP="00091BD5">
      <w:pPr>
        <w:spacing w:after="120" w:line="240" w:lineRule="auto"/>
        <w:contextualSpacing/>
        <w:rPr>
          <w:lang w:val="en"/>
        </w:rPr>
      </w:pPr>
      <w:r>
        <w:t>F</w:t>
      </w:r>
      <w:r w:rsidRPr="00DD6978">
        <w:t xml:space="preserve">lood prone area is defined as the area adjacent to the stream that is inundated or saturated when the </w:t>
      </w:r>
      <w:r w:rsidRPr="004756B1">
        <w:t>elevation of the water is at twice the maximum depth at bankfull stage (</w:t>
      </w:r>
      <w:proofErr w:type="spellStart"/>
      <w:r w:rsidRPr="004756B1">
        <w:t>Rosgen</w:t>
      </w:r>
      <w:proofErr w:type="spellEnd"/>
      <w:r w:rsidRPr="004756B1">
        <w:t>, 2002). Flood prone elevation roughly represents the water elevation during a 50</w:t>
      </w:r>
      <w:r>
        <w:t>-</w:t>
      </w:r>
      <w:r w:rsidRPr="004756B1">
        <w:t>year discharge. Flood prone width is a factor in determining how entrenched, or vertically contained, a stream channel is (</w:t>
      </w:r>
      <w:proofErr w:type="spellStart"/>
      <w:r w:rsidRPr="004756B1">
        <w:t>Rosgen</w:t>
      </w:r>
      <w:proofErr w:type="spellEnd"/>
      <w:r w:rsidRPr="004756B1">
        <w:t xml:space="preserve"> 1994). Maximum bankfull depth is measured, and flood prone height</w:t>
      </w:r>
      <w:r>
        <w:t xml:space="preserve"> (elevation)</w:t>
      </w:r>
      <w:r w:rsidRPr="004756B1">
        <w:t xml:space="preserve"> is calculated as 2x maximum bankfull depth. A measuring tape is stretched between </w:t>
      </w:r>
      <w:r>
        <w:t xml:space="preserve">points on the </w:t>
      </w:r>
      <w:proofErr w:type="spellStart"/>
      <w:r>
        <w:t>landcape</w:t>
      </w:r>
      <w:proofErr w:type="spellEnd"/>
      <w:r>
        <w:t xml:space="preserve"> at </w:t>
      </w:r>
      <w:r w:rsidRPr="004756B1">
        <w:t xml:space="preserve">flood prone </w:t>
      </w:r>
      <w:r>
        <w:t>height (</w:t>
      </w:r>
      <w:r w:rsidRPr="004756B1">
        <w:t>elevation</w:t>
      </w:r>
      <w:r>
        <w:t>)</w:t>
      </w:r>
      <w:r w:rsidRPr="004756B1">
        <w:t xml:space="preserve"> on both the left and right bank to determine flood prone width. Entrenchment ratio Is calculated as flood</w:t>
      </w:r>
      <w:r>
        <w:t xml:space="preserve"> </w:t>
      </w:r>
      <w:r w:rsidRPr="004756B1">
        <w:t xml:space="preserve">prone width divided by bankfull width. </w:t>
      </w:r>
    </w:p>
    <w:p w14:paraId="5CA99AE1" w14:textId="77777777" w:rsidR="00264662" w:rsidRDefault="00264662" w:rsidP="00091BD5">
      <w:pPr>
        <w:spacing w:after="120" w:line="240" w:lineRule="auto"/>
        <w:contextualSpacing/>
        <w:rPr>
          <w:b/>
        </w:rPr>
      </w:pPr>
    </w:p>
    <w:p w14:paraId="71A77EC7" w14:textId="77777777" w:rsidR="00264662" w:rsidRDefault="00264662" w:rsidP="00091BD5">
      <w:pPr>
        <w:pStyle w:val="Title"/>
        <w:spacing w:after="120" w:line="240" w:lineRule="auto"/>
        <w:contextualSpacing/>
      </w:pPr>
      <w:bookmarkStart w:id="530" w:name="_Toc31352580"/>
      <w:bookmarkStart w:id="531" w:name="_Toc31727540"/>
      <w:r>
        <w:t>Specifications</w:t>
      </w:r>
      <w:bookmarkEnd w:id="530"/>
      <w:bookmarkEnd w:id="531"/>
    </w:p>
    <w:p w14:paraId="41B79EB7" w14:textId="77777777" w:rsidR="00264662" w:rsidRDefault="00264662" w:rsidP="00091BD5">
      <w:pPr>
        <w:spacing w:after="120" w:line="240" w:lineRule="auto"/>
        <w:contextualSpacing/>
      </w:pPr>
      <w:r>
        <w:rPr>
          <w:b/>
          <w:bCs/>
        </w:rPr>
        <w:t>Applicable Waterbody Type:</w:t>
      </w:r>
      <w:r>
        <w:t xml:space="preserve"> Wadeable Stream, Medium River, Large River</w:t>
      </w:r>
    </w:p>
    <w:p w14:paraId="3C50A73A" w14:textId="77777777" w:rsidR="00264662" w:rsidRDefault="00264662" w:rsidP="00091BD5">
      <w:pPr>
        <w:spacing w:after="120" w:line="240" w:lineRule="auto"/>
        <w:contextualSpacing/>
        <w:rPr>
          <w:b/>
        </w:rPr>
      </w:pPr>
    </w:p>
    <w:p w14:paraId="7D2C2040" w14:textId="77777777" w:rsidR="00264662" w:rsidRPr="009A749D" w:rsidRDefault="00264662" w:rsidP="00091BD5">
      <w:pPr>
        <w:spacing w:after="120" w:line="240" w:lineRule="auto"/>
        <w:contextualSpacing/>
      </w:pPr>
      <w:r>
        <w:rPr>
          <w:b/>
        </w:rPr>
        <w:t xml:space="preserve">Scale: </w:t>
      </w:r>
      <w:r w:rsidRPr="00CC4FEE">
        <w:t>Waterbody, Stream Reach</w:t>
      </w:r>
      <w:r>
        <w:t xml:space="preserve"> </w:t>
      </w:r>
    </w:p>
    <w:p w14:paraId="20DE42B2" w14:textId="77777777" w:rsidR="00264662" w:rsidRDefault="00264662" w:rsidP="00091BD5">
      <w:pPr>
        <w:spacing w:after="120" w:line="240" w:lineRule="auto"/>
        <w:contextualSpacing/>
        <w:rPr>
          <w:b/>
          <w:bCs/>
        </w:rPr>
      </w:pPr>
    </w:p>
    <w:p w14:paraId="09B15B7E" w14:textId="77777777" w:rsidR="00264662" w:rsidRDefault="00264662" w:rsidP="00FE2608">
      <w:pPr>
        <w:spacing w:after="120" w:line="240" w:lineRule="auto"/>
        <w:contextualSpacing/>
        <w:rPr>
          <w:b/>
          <w:bCs/>
        </w:rPr>
      </w:pPr>
      <w:r>
        <w:rPr>
          <w:b/>
          <w:bCs/>
        </w:rPr>
        <w:t xml:space="preserve">Limiting Conditions: </w:t>
      </w:r>
    </w:p>
    <w:p w14:paraId="740FA66B" w14:textId="77777777" w:rsidR="00264662" w:rsidRDefault="00264662" w:rsidP="003B208D">
      <w:pPr>
        <w:pStyle w:val="ListParagraph"/>
        <w:numPr>
          <w:ilvl w:val="0"/>
          <w:numId w:val="69"/>
        </w:numPr>
        <w:spacing w:after="120" w:line="240" w:lineRule="auto"/>
        <w:rPr>
          <w:b/>
          <w:bCs/>
        </w:rPr>
      </w:pPr>
      <w:r w:rsidRPr="00656DD2">
        <w:rPr>
          <w:bCs/>
        </w:rPr>
        <w:t xml:space="preserve">Requires wadeable </w:t>
      </w:r>
      <w:r>
        <w:rPr>
          <w:bCs/>
        </w:rPr>
        <w:t xml:space="preserve">riffles </w:t>
      </w:r>
      <w:r w:rsidRPr="00656DD2">
        <w:rPr>
          <w:bCs/>
        </w:rPr>
        <w:t>which are not present in all streams</w:t>
      </w:r>
    </w:p>
    <w:p w14:paraId="1770592D" w14:textId="77777777" w:rsidR="00264662" w:rsidRDefault="00264662" w:rsidP="00091BD5">
      <w:pPr>
        <w:spacing w:after="120" w:line="240" w:lineRule="auto"/>
        <w:contextualSpacing/>
      </w:pPr>
      <w:r>
        <w:rPr>
          <w:b/>
          <w:bCs/>
        </w:rPr>
        <w:t>Skills Required:</w:t>
      </w:r>
      <w:r>
        <w:t xml:space="preserve"> </w:t>
      </w:r>
    </w:p>
    <w:p w14:paraId="4C19C207" w14:textId="77777777" w:rsidR="00264662" w:rsidRDefault="00264662" w:rsidP="003B208D">
      <w:pPr>
        <w:pStyle w:val="ListParagraph"/>
        <w:numPr>
          <w:ilvl w:val="0"/>
          <w:numId w:val="69"/>
        </w:numPr>
        <w:spacing w:after="120" w:line="240" w:lineRule="auto"/>
      </w:pPr>
      <w:r>
        <w:t>Ability to distinguish riffles with high accuracy</w:t>
      </w:r>
    </w:p>
    <w:p w14:paraId="1335669B" w14:textId="77777777" w:rsidR="00264662" w:rsidRDefault="00264662" w:rsidP="003B208D">
      <w:pPr>
        <w:pStyle w:val="ListParagraph"/>
        <w:numPr>
          <w:ilvl w:val="0"/>
          <w:numId w:val="69"/>
        </w:numPr>
        <w:spacing w:after="120" w:line="240" w:lineRule="auto"/>
      </w:pPr>
      <w:r>
        <w:t>Ability to identify bankfull with high accuracy</w:t>
      </w:r>
    </w:p>
    <w:p w14:paraId="66D7E8BE" w14:textId="041C4A74" w:rsidR="00264662" w:rsidRPr="00FE2608" w:rsidRDefault="00264662" w:rsidP="003B208D">
      <w:pPr>
        <w:pStyle w:val="ListParagraph"/>
        <w:numPr>
          <w:ilvl w:val="0"/>
          <w:numId w:val="69"/>
        </w:numPr>
        <w:spacing w:after="120" w:line="240" w:lineRule="auto"/>
        <w:rPr>
          <w:b/>
          <w:bCs/>
        </w:rPr>
      </w:pPr>
      <w:r>
        <w:t>Ability to conduct Width/Depth Ratio method with high accuracy</w:t>
      </w:r>
    </w:p>
    <w:p w14:paraId="0408AE5A" w14:textId="77777777" w:rsidR="00264662" w:rsidRDefault="00264662" w:rsidP="00091BD5">
      <w:pPr>
        <w:spacing w:after="120" w:line="240" w:lineRule="auto"/>
        <w:contextualSpacing/>
        <w:rPr>
          <w:b/>
          <w:bCs/>
        </w:rPr>
      </w:pPr>
      <w:r>
        <w:rPr>
          <w:b/>
          <w:bCs/>
        </w:rPr>
        <w:t>Time Required:</w:t>
      </w:r>
    </w:p>
    <w:p w14:paraId="5C155755" w14:textId="77777777" w:rsidR="00264662" w:rsidRPr="00CC4FEE" w:rsidRDefault="00264662" w:rsidP="003B208D">
      <w:pPr>
        <w:pStyle w:val="ListParagraph"/>
        <w:numPr>
          <w:ilvl w:val="0"/>
          <w:numId w:val="77"/>
        </w:numPr>
        <w:spacing w:after="120" w:line="240" w:lineRule="auto"/>
      </w:pPr>
      <w:r w:rsidRPr="00CC4FEE">
        <w:t>Minimum 2 people</w:t>
      </w:r>
    </w:p>
    <w:p w14:paraId="39C45143" w14:textId="77777777" w:rsidR="00264662" w:rsidRPr="00CC4FEE" w:rsidRDefault="00264662" w:rsidP="003B208D">
      <w:pPr>
        <w:pStyle w:val="ListParagraph"/>
        <w:numPr>
          <w:ilvl w:val="0"/>
          <w:numId w:val="77"/>
        </w:numPr>
        <w:spacing w:after="120" w:line="240" w:lineRule="auto"/>
        <w:rPr>
          <w:b/>
          <w:bCs/>
        </w:rPr>
      </w:pPr>
      <w:r w:rsidRPr="00CC4FEE">
        <w:t>Approximately 30 minutes per cross-section</w:t>
      </w:r>
    </w:p>
    <w:p w14:paraId="3B6E5B12" w14:textId="77777777" w:rsidR="00264662" w:rsidRDefault="00264662" w:rsidP="00091BD5">
      <w:pPr>
        <w:spacing w:after="120" w:line="240" w:lineRule="auto"/>
        <w:contextualSpacing/>
        <w:rPr>
          <w:b/>
          <w:bCs/>
        </w:rPr>
      </w:pPr>
      <w:r>
        <w:rPr>
          <w:b/>
          <w:bCs/>
        </w:rPr>
        <w:t>Considerations:</w:t>
      </w:r>
    </w:p>
    <w:p w14:paraId="13A89251" w14:textId="77777777" w:rsidR="00264662" w:rsidRDefault="00264662" w:rsidP="003B208D">
      <w:pPr>
        <w:pStyle w:val="ListParagraph"/>
        <w:numPr>
          <w:ilvl w:val="0"/>
          <w:numId w:val="78"/>
        </w:numPr>
        <w:spacing w:after="120" w:line="240" w:lineRule="auto"/>
        <w:rPr>
          <w:bCs/>
        </w:rPr>
      </w:pPr>
      <w:r w:rsidRPr="00CC4FEE">
        <w:rPr>
          <w:bCs/>
        </w:rPr>
        <w:t xml:space="preserve">This method is generally accurate enough to use for general comparisons and to determine </w:t>
      </w:r>
      <w:proofErr w:type="spellStart"/>
      <w:r w:rsidRPr="00CC4FEE">
        <w:rPr>
          <w:bCs/>
        </w:rPr>
        <w:t>Rosgen</w:t>
      </w:r>
      <w:proofErr w:type="spellEnd"/>
      <w:r w:rsidRPr="00CC4FEE">
        <w:rPr>
          <w:bCs/>
        </w:rPr>
        <w:t xml:space="preserve"> stream classification; use a laser-level method instead if higher accuracy is needed. </w:t>
      </w:r>
    </w:p>
    <w:p w14:paraId="4501D98F" w14:textId="77777777" w:rsidR="00264662" w:rsidRPr="00CC4FEE" w:rsidRDefault="00264662" w:rsidP="003B208D">
      <w:pPr>
        <w:pStyle w:val="ListParagraph"/>
        <w:numPr>
          <w:ilvl w:val="0"/>
          <w:numId w:val="78"/>
        </w:numPr>
        <w:spacing w:after="120" w:line="240" w:lineRule="auto"/>
        <w:rPr>
          <w:bCs/>
        </w:rPr>
      </w:pPr>
      <w:r>
        <w:rPr>
          <w:bCs/>
        </w:rPr>
        <w:t xml:space="preserve">Easiest to conduct this method at the same time and place as Width/Depth Ratio method. </w:t>
      </w:r>
    </w:p>
    <w:p w14:paraId="73041C43" w14:textId="77777777" w:rsidR="00264662" w:rsidRDefault="00264662" w:rsidP="00091BD5">
      <w:pPr>
        <w:spacing w:after="120" w:line="240" w:lineRule="auto"/>
        <w:contextualSpacing/>
        <w:rPr>
          <w:b/>
          <w:bCs/>
        </w:rPr>
      </w:pPr>
      <w:r>
        <w:rPr>
          <w:b/>
          <w:bCs/>
        </w:rPr>
        <w:t>Equipment and Software:</w:t>
      </w:r>
    </w:p>
    <w:p w14:paraId="7FBD23F5" w14:textId="77777777" w:rsidR="00264662" w:rsidRPr="00350969" w:rsidRDefault="00264662" w:rsidP="003B208D">
      <w:pPr>
        <w:pStyle w:val="ListParagraph"/>
        <w:numPr>
          <w:ilvl w:val="0"/>
          <w:numId w:val="78"/>
        </w:numPr>
        <w:spacing w:after="120" w:line="240" w:lineRule="auto"/>
      </w:pPr>
      <w:r w:rsidRPr="00350969">
        <w:t>Riffle Width/Depth form</w:t>
      </w:r>
    </w:p>
    <w:p w14:paraId="16196452" w14:textId="77777777" w:rsidR="00264662" w:rsidRDefault="00264662" w:rsidP="003B208D">
      <w:pPr>
        <w:pStyle w:val="ListParagraph"/>
        <w:numPr>
          <w:ilvl w:val="0"/>
          <w:numId w:val="78"/>
        </w:numPr>
        <w:spacing w:after="120" w:line="240" w:lineRule="auto"/>
      </w:pPr>
      <w:r>
        <w:t>Clipboard</w:t>
      </w:r>
    </w:p>
    <w:p w14:paraId="672A4A12" w14:textId="77777777" w:rsidR="00264662" w:rsidRDefault="00264662" w:rsidP="003B208D">
      <w:pPr>
        <w:pStyle w:val="ListParagraph"/>
        <w:numPr>
          <w:ilvl w:val="0"/>
          <w:numId w:val="78"/>
        </w:numPr>
        <w:spacing w:after="120" w:line="240" w:lineRule="auto"/>
      </w:pPr>
      <w:r>
        <w:t>Pencil</w:t>
      </w:r>
    </w:p>
    <w:p w14:paraId="5C687BCA" w14:textId="77777777" w:rsidR="00264662" w:rsidRDefault="00264662" w:rsidP="003B208D">
      <w:pPr>
        <w:pStyle w:val="ListParagraph"/>
        <w:numPr>
          <w:ilvl w:val="0"/>
          <w:numId w:val="78"/>
        </w:numPr>
        <w:spacing w:after="120" w:line="240" w:lineRule="auto"/>
      </w:pPr>
      <w:r>
        <w:t>200’ measuring tape</w:t>
      </w:r>
    </w:p>
    <w:p w14:paraId="2F61D9C3" w14:textId="77777777" w:rsidR="00264662" w:rsidRPr="00984DC7" w:rsidRDefault="00264662" w:rsidP="003B208D">
      <w:pPr>
        <w:pStyle w:val="ListParagraph"/>
        <w:numPr>
          <w:ilvl w:val="0"/>
          <w:numId w:val="78"/>
        </w:numPr>
        <w:spacing w:after="120" w:line="240" w:lineRule="auto"/>
      </w:pPr>
      <w:proofErr w:type="gramStart"/>
      <w:r w:rsidRPr="00984DC7">
        <w:t>5 foot</w:t>
      </w:r>
      <w:proofErr w:type="gramEnd"/>
      <w:r w:rsidRPr="00984DC7">
        <w:t xml:space="preserve"> measuring pole with 0.1 foot gradations</w:t>
      </w:r>
    </w:p>
    <w:p w14:paraId="57EBDE76" w14:textId="77777777" w:rsidR="00264662" w:rsidRPr="00984DC7" w:rsidRDefault="00264662" w:rsidP="003B208D">
      <w:pPr>
        <w:pStyle w:val="ListParagraph"/>
        <w:numPr>
          <w:ilvl w:val="0"/>
          <w:numId w:val="78"/>
        </w:numPr>
        <w:spacing w:after="120" w:line="240" w:lineRule="auto"/>
        <w:rPr>
          <w:b/>
          <w:bCs/>
        </w:rPr>
      </w:pPr>
      <w:r w:rsidRPr="00984DC7">
        <w:t xml:space="preserve">Set of two bank pins or </w:t>
      </w:r>
      <w:proofErr w:type="spellStart"/>
      <w:r w:rsidRPr="00984DC7">
        <w:t>Silvey</w:t>
      </w:r>
      <w:proofErr w:type="spellEnd"/>
      <w:r w:rsidRPr="00984DC7">
        <w:t xml:space="preserve"> stakes</w:t>
      </w:r>
    </w:p>
    <w:p w14:paraId="0EC23FCB" w14:textId="77777777" w:rsidR="00264662" w:rsidRPr="00984DC7" w:rsidRDefault="00264662" w:rsidP="00091BD5">
      <w:pPr>
        <w:spacing w:after="120" w:line="240" w:lineRule="auto"/>
        <w:contextualSpacing/>
        <w:rPr>
          <w:b/>
          <w:bCs/>
        </w:rPr>
      </w:pPr>
      <w:r w:rsidRPr="00984DC7">
        <w:rPr>
          <w:b/>
          <w:bCs/>
        </w:rPr>
        <w:t>Data Needs:</w:t>
      </w:r>
    </w:p>
    <w:p w14:paraId="4D1609F0" w14:textId="77777777" w:rsidR="00264662" w:rsidRDefault="00264662" w:rsidP="003B208D">
      <w:pPr>
        <w:pStyle w:val="ListParagraph"/>
        <w:numPr>
          <w:ilvl w:val="0"/>
          <w:numId w:val="79"/>
        </w:numPr>
        <w:spacing w:after="120" w:line="240" w:lineRule="auto"/>
      </w:pPr>
      <w:r>
        <w:t>Maximum bankfull depth</w:t>
      </w:r>
    </w:p>
    <w:p w14:paraId="6188290E" w14:textId="77777777" w:rsidR="00264662" w:rsidRPr="00984DC7" w:rsidRDefault="00264662" w:rsidP="003B208D">
      <w:pPr>
        <w:pStyle w:val="ListParagraph"/>
        <w:numPr>
          <w:ilvl w:val="0"/>
          <w:numId w:val="79"/>
        </w:numPr>
        <w:spacing w:after="120" w:line="240" w:lineRule="auto"/>
      </w:pPr>
      <w:r>
        <w:t>Bankfull width</w:t>
      </w:r>
    </w:p>
    <w:p w14:paraId="3F9BFB5E" w14:textId="77777777" w:rsidR="00264662" w:rsidRDefault="00264662" w:rsidP="00091BD5">
      <w:pPr>
        <w:spacing w:after="120" w:line="240" w:lineRule="auto"/>
        <w:contextualSpacing/>
        <w:rPr>
          <w:bCs/>
        </w:rPr>
      </w:pPr>
      <w:r>
        <w:rPr>
          <w:b/>
          <w:bCs/>
        </w:rPr>
        <w:t xml:space="preserve">Method Type: </w:t>
      </w:r>
      <w:r w:rsidRPr="00984DC7">
        <w:rPr>
          <w:bCs/>
        </w:rPr>
        <w:t>quantitative</w:t>
      </w:r>
    </w:p>
    <w:p w14:paraId="5E071399" w14:textId="77777777" w:rsidR="00264662" w:rsidRDefault="00264662" w:rsidP="00091BD5">
      <w:pPr>
        <w:spacing w:after="120" w:line="240" w:lineRule="auto"/>
        <w:contextualSpacing/>
        <w:rPr>
          <w:b/>
          <w:bCs/>
        </w:rPr>
      </w:pPr>
    </w:p>
    <w:p w14:paraId="5087B53D" w14:textId="77777777" w:rsidR="00264662" w:rsidRDefault="00264662" w:rsidP="00091BD5">
      <w:pPr>
        <w:spacing w:after="120" w:line="240" w:lineRule="auto"/>
        <w:contextualSpacing/>
        <w:rPr>
          <w:bCs/>
        </w:rPr>
      </w:pPr>
      <w:r>
        <w:rPr>
          <w:b/>
          <w:bCs/>
        </w:rPr>
        <w:lastRenderedPageBreak/>
        <w:t>Repeatability:</w:t>
      </w:r>
      <w:r>
        <w:rPr>
          <w:bCs/>
        </w:rPr>
        <w:t xml:space="preserve"> Medium </w:t>
      </w:r>
    </w:p>
    <w:p w14:paraId="0140CB24" w14:textId="77777777" w:rsidR="00264662" w:rsidRDefault="00264662" w:rsidP="00091BD5">
      <w:pPr>
        <w:spacing w:after="120" w:line="240" w:lineRule="auto"/>
        <w:contextualSpacing/>
        <w:rPr>
          <w:b/>
        </w:rPr>
      </w:pPr>
    </w:p>
    <w:p w14:paraId="2DBDDFB9" w14:textId="77777777" w:rsidR="00264662" w:rsidRPr="00F0072B" w:rsidRDefault="00264662" w:rsidP="00091BD5">
      <w:pPr>
        <w:spacing w:after="120" w:line="240" w:lineRule="auto"/>
        <w:contextualSpacing/>
      </w:pPr>
      <w:r>
        <w:rPr>
          <w:b/>
        </w:rPr>
        <w:t>Other Names:</w:t>
      </w:r>
      <w:r>
        <w:t xml:space="preserve"> </w:t>
      </w:r>
      <w:proofErr w:type="spellStart"/>
      <w:r>
        <w:t>floodprone</w:t>
      </w:r>
      <w:proofErr w:type="spellEnd"/>
      <w:r>
        <w:t xml:space="preserve"> width, flood prone area, </w:t>
      </w:r>
      <w:proofErr w:type="spellStart"/>
      <w:r>
        <w:t>incisement</w:t>
      </w:r>
      <w:proofErr w:type="spellEnd"/>
    </w:p>
    <w:p w14:paraId="683C8629" w14:textId="77777777" w:rsidR="00264662" w:rsidRDefault="00264662" w:rsidP="00091BD5">
      <w:pPr>
        <w:spacing w:after="120" w:line="240" w:lineRule="auto"/>
        <w:contextualSpacing/>
        <w:rPr>
          <w:b/>
          <w:bCs/>
        </w:rPr>
      </w:pPr>
    </w:p>
    <w:p w14:paraId="74F3C2F2" w14:textId="77777777" w:rsidR="00264662" w:rsidRDefault="00264662" w:rsidP="00091BD5">
      <w:pPr>
        <w:spacing w:after="120" w:line="240" w:lineRule="auto"/>
        <w:contextualSpacing/>
        <w:rPr>
          <w:bCs/>
          <w:highlight w:val="yellow"/>
        </w:rPr>
      </w:pPr>
      <w:r>
        <w:rPr>
          <w:b/>
          <w:bCs/>
        </w:rPr>
        <w:t xml:space="preserve">Method Source: </w:t>
      </w:r>
    </w:p>
    <w:p w14:paraId="468AC396" w14:textId="77777777" w:rsidR="00264662" w:rsidRDefault="00264662" w:rsidP="003B208D">
      <w:pPr>
        <w:pStyle w:val="ListParagraph"/>
        <w:numPr>
          <w:ilvl w:val="0"/>
          <w:numId w:val="83"/>
        </w:numPr>
        <w:spacing w:after="120" w:line="240" w:lineRule="auto"/>
      </w:pPr>
      <w:proofErr w:type="spellStart"/>
      <w:r>
        <w:t>Rosgen</w:t>
      </w:r>
      <w:proofErr w:type="spellEnd"/>
      <w:r>
        <w:t>, D. L. 2002. Applied River Morphology. Second Edition. Wildland Hydrology. Pagosa Springs, Colorado.</w:t>
      </w:r>
    </w:p>
    <w:p w14:paraId="547E2D21" w14:textId="77777777" w:rsidR="00264662" w:rsidRDefault="00264662" w:rsidP="00091BD5">
      <w:pPr>
        <w:spacing w:after="120" w:line="240" w:lineRule="auto"/>
        <w:contextualSpacing/>
      </w:pPr>
      <w:r w:rsidRPr="00F00984">
        <w:rPr>
          <w:b/>
        </w:rPr>
        <w:t>Keywords</w:t>
      </w:r>
      <w:r>
        <w:t>: bankfull, flood prone, entrenchment, entrenched, incised, downcut</w:t>
      </w:r>
    </w:p>
    <w:p w14:paraId="07962A73" w14:textId="77777777" w:rsidR="00264662" w:rsidRDefault="00264662" w:rsidP="00091BD5">
      <w:pPr>
        <w:spacing w:after="120" w:line="240" w:lineRule="auto"/>
        <w:contextualSpacing/>
      </w:pPr>
    </w:p>
    <w:p w14:paraId="26E740FD" w14:textId="77777777" w:rsidR="00264662" w:rsidRPr="008E0AB7" w:rsidRDefault="00264662" w:rsidP="00091BD5">
      <w:pPr>
        <w:pStyle w:val="Title"/>
        <w:spacing w:after="120" w:line="240" w:lineRule="auto"/>
        <w:contextualSpacing/>
        <w:rPr>
          <w:rFonts w:eastAsia="Times New Roman"/>
        </w:rPr>
      </w:pPr>
      <w:bookmarkStart w:id="532" w:name="_Toc31352581"/>
      <w:bookmarkStart w:id="533" w:name="_Toc31727541"/>
      <w:r>
        <w:rPr>
          <w:rFonts w:eastAsia="Times New Roman"/>
        </w:rPr>
        <w:t>Procedure</w:t>
      </w:r>
      <w:bookmarkEnd w:id="532"/>
      <w:bookmarkEnd w:id="533"/>
    </w:p>
    <w:p w14:paraId="10B50121" w14:textId="77777777" w:rsidR="00264662" w:rsidRDefault="00264662" w:rsidP="00091BD5">
      <w:pPr>
        <w:tabs>
          <w:tab w:val="left" w:pos="720"/>
        </w:tabs>
        <w:spacing w:after="120" w:line="240" w:lineRule="auto"/>
        <w:contextualSpacing/>
      </w:pPr>
      <w:r w:rsidRPr="00A868FF">
        <w:rPr>
          <w:b/>
          <w:u w:val="single"/>
        </w:rPr>
        <w:t>Note</w:t>
      </w:r>
      <w:r>
        <w:t xml:space="preserve">: Reference Width/Depth Ratio method for additional instruction. </w:t>
      </w:r>
    </w:p>
    <w:p w14:paraId="0AF912F4" w14:textId="77777777" w:rsidR="00264662" w:rsidRDefault="00264662" w:rsidP="00091BD5">
      <w:pPr>
        <w:tabs>
          <w:tab w:val="left" w:pos="720"/>
        </w:tabs>
        <w:spacing w:after="120" w:line="240" w:lineRule="auto"/>
        <w:contextualSpacing/>
      </w:pPr>
    </w:p>
    <w:p w14:paraId="1058C474" w14:textId="77777777" w:rsidR="00264662" w:rsidRPr="00FB039C" w:rsidRDefault="00264662" w:rsidP="00091BD5">
      <w:pPr>
        <w:spacing w:after="120" w:line="240" w:lineRule="auto"/>
        <w:contextualSpacing/>
        <w:rPr>
          <w:highlight w:val="yellow"/>
        </w:rPr>
      </w:pPr>
      <w:r w:rsidRPr="00FB039C">
        <w:t xml:space="preserve">Flood-prone area is defined as the area adjacent to the stream that is inundated or saturated when the elevation of the water is at twice the maximum depth at bankfull </w:t>
      </w:r>
      <w:r w:rsidRPr="00062DD5">
        <w:t>stage (</w:t>
      </w:r>
      <w:proofErr w:type="spellStart"/>
      <w:r w:rsidRPr="00062DD5">
        <w:t>Rosgen</w:t>
      </w:r>
      <w:proofErr w:type="spellEnd"/>
      <w:r w:rsidRPr="00062DD5">
        <w:t>, 2002);</w:t>
      </w:r>
      <w:r w:rsidRPr="00FB039C">
        <w:t xml:space="preserve"> flood-prone width equates generally to a 50 or 100 year floodplain. Flood-prone width is a factor in determining how entrenched, or vertically contained, a stream channel is</w:t>
      </w:r>
      <w:r>
        <w:t xml:space="preserve">. </w:t>
      </w:r>
      <w:r w:rsidRPr="00FB039C">
        <w:t xml:space="preserve">Flood-prone height is calculated as 2x maximum bankfull depth and the width of the floodplain is measured at that elevation. </w:t>
      </w:r>
    </w:p>
    <w:p w14:paraId="38755741" w14:textId="77777777" w:rsidR="00264662" w:rsidRDefault="00264662" w:rsidP="00091BD5">
      <w:pPr>
        <w:spacing w:after="120" w:line="240" w:lineRule="auto"/>
        <w:contextualSpacing/>
      </w:pPr>
      <w:r>
        <w:t xml:space="preserve">Measure flood-prone width at each of the four riffles where cross-sections were set up and where width/depth ratio measurements were taken. </w:t>
      </w:r>
    </w:p>
    <w:p w14:paraId="08A12C89" w14:textId="77777777" w:rsidR="00264662" w:rsidRPr="00A868FF" w:rsidRDefault="00264662" w:rsidP="00091BD5">
      <w:pPr>
        <w:tabs>
          <w:tab w:val="left" w:pos="720"/>
        </w:tabs>
        <w:spacing w:after="120" w:line="240" w:lineRule="auto"/>
        <w:contextualSpacing/>
        <w:rPr>
          <w:rFonts w:eastAsia="Times New Roman" w:cs="Calibri"/>
          <w:b/>
          <w:color w:val="000000"/>
        </w:rPr>
      </w:pPr>
      <w:r w:rsidRPr="00A868FF">
        <w:rPr>
          <w:rFonts w:eastAsia="Times New Roman" w:cs="Calibri"/>
          <w:b/>
          <w:color w:val="000000"/>
        </w:rPr>
        <w:t>Option 1:</w:t>
      </w:r>
    </w:p>
    <w:p w14:paraId="2A364808" w14:textId="77777777" w:rsidR="00264662" w:rsidRPr="00B67859" w:rsidRDefault="00264662" w:rsidP="003B208D">
      <w:pPr>
        <w:pStyle w:val="ListParagraph"/>
        <w:numPr>
          <w:ilvl w:val="0"/>
          <w:numId w:val="80"/>
        </w:numPr>
        <w:tabs>
          <w:tab w:val="left" w:pos="720"/>
        </w:tabs>
        <w:spacing w:after="120" w:line="240" w:lineRule="auto"/>
        <w:rPr>
          <w:rFonts w:eastAsia="Times New Roman" w:cs="Calibri"/>
          <w:color w:val="000000"/>
        </w:rPr>
      </w:pPr>
      <w:r w:rsidRPr="00B67859">
        <w:t>Measure the maximum bankfull depth along the cross-section. Calculate flood prone height (elevation) by multiplying the maximum bankfull depth two (</w:t>
      </w:r>
      <w:proofErr w:type="spellStart"/>
      <w:r w:rsidRPr="00B67859">
        <w:t>floodprone</w:t>
      </w:r>
      <w:proofErr w:type="spellEnd"/>
      <w:r w:rsidRPr="00B67859">
        <w:t xml:space="preserve"> elevation = 2 X maximum depth). Record flood prone height on the Riffle W/D Ratio field form.  </w:t>
      </w:r>
    </w:p>
    <w:p w14:paraId="7F762096" w14:textId="77777777" w:rsidR="00264662" w:rsidRDefault="00264662" w:rsidP="003B208D">
      <w:pPr>
        <w:pStyle w:val="ListParagraph"/>
        <w:numPr>
          <w:ilvl w:val="0"/>
          <w:numId w:val="80"/>
        </w:numPr>
        <w:tabs>
          <w:tab w:val="left" w:pos="630"/>
        </w:tabs>
        <w:spacing w:after="120" w:line="240" w:lineRule="auto"/>
        <w:rPr>
          <w:rFonts w:eastAsia="Times New Roman" w:cs="Calibri"/>
          <w:color w:val="000000"/>
        </w:rPr>
      </w:pPr>
      <w:r w:rsidRPr="00FB039C">
        <w:rPr>
          <w:rFonts w:eastAsia="Times New Roman" w:cs="Calibri"/>
          <w:color w:val="000000"/>
        </w:rPr>
        <w:t xml:space="preserve">Measure </w:t>
      </w:r>
      <w:r>
        <w:rPr>
          <w:rFonts w:eastAsia="Times New Roman" w:cs="Calibri"/>
          <w:color w:val="000000"/>
        </w:rPr>
        <w:t xml:space="preserve">the distance from left bankfull to </w:t>
      </w:r>
      <w:r w:rsidRPr="00C70852">
        <w:rPr>
          <w:rFonts w:eastAsia="Times New Roman" w:cs="Calibri"/>
          <w:color w:val="000000"/>
        </w:rPr>
        <w:t>the flood-prone elevation</w:t>
      </w:r>
      <w:r>
        <w:rPr>
          <w:rFonts w:eastAsia="Times New Roman" w:cs="Calibri"/>
          <w:color w:val="000000"/>
        </w:rPr>
        <w:t xml:space="preserve">. </w:t>
      </w:r>
    </w:p>
    <w:p w14:paraId="71CD17D8" w14:textId="77777777" w:rsidR="00264662" w:rsidRPr="00C70852" w:rsidRDefault="00264662" w:rsidP="003B208D">
      <w:pPr>
        <w:pStyle w:val="ListParagraph"/>
        <w:numPr>
          <w:ilvl w:val="0"/>
          <w:numId w:val="86"/>
        </w:numPr>
        <w:tabs>
          <w:tab w:val="left" w:pos="630"/>
        </w:tabs>
        <w:spacing w:after="120" w:line="240" w:lineRule="auto"/>
        <w:rPr>
          <w:rFonts w:eastAsia="Times New Roman" w:cs="Calibri"/>
          <w:color w:val="000000"/>
        </w:rPr>
      </w:pPr>
      <w:r w:rsidRPr="00C70852">
        <w:rPr>
          <w:rFonts w:eastAsia="Times New Roman" w:cs="Calibri"/>
          <w:color w:val="000000"/>
        </w:rPr>
        <w:t>One person places a measuring rod on top of the tape at bankfull so that “zero” on the rod is at the bankfull elevation (</w:t>
      </w:r>
      <w:r w:rsidRPr="00C70852">
        <w:rPr>
          <w:rFonts w:eastAsia="Times New Roman" w:cs="Calibri"/>
          <w:b/>
          <w:color w:val="000000"/>
        </w:rPr>
        <w:t>Flood-Prone Width Option 1 Figure</w:t>
      </w:r>
      <w:r w:rsidRPr="00C70852">
        <w:rPr>
          <w:rFonts w:eastAsia="Times New Roman" w:cs="Calibri"/>
          <w:color w:val="000000"/>
        </w:rPr>
        <w:t>). This person holds the “zero” end of another tape against the measuring rod at the height measured as maximum bankfull depth (effectively at 2x maximum bankfull depth since the bottom of the measuring rod is at bankfull already)</w:t>
      </w:r>
    </w:p>
    <w:p w14:paraId="6418B553" w14:textId="77777777" w:rsidR="00264662" w:rsidRPr="00AD4ED6" w:rsidRDefault="00264662" w:rsidP="003B208D">
      <w:pPr>
        <w:pStyle w:val="ListParagraph"/>
        <w:numPr>
          <w:ilvl w:val="0"/>
          <w:numId w:val="86"/>
        </w:numPr>
        <w:tabs>
          <w:tab w:val="left" w:pos="630"/>
        </w:tabs>
        <w:spacing w:after="120" w:line="240" w:lineRule="auto"/>
        <w:rPr>
          <w:rFonts w:eastAsia="Times New Roman" w:cs="Calibri"/>
          <w:color w:val="000000"/>
        </w:rPr>
      </w:pPr>
      <w:r>
        <w:rPr>
          <w:rFonts w:eastAsia="Times New Roman" w:cs="Calibri"/>
          <w:color w:val="000000"/>
        </w:rPr>
        <w:t xml:space="preserve">Another person takes the other end of the tape and stretches the tape parallel out and away from bankfull until they reach a point at that elevation on the landscape (e.g., a terrace); this point denotes the margin of the flood-prone area from left bank. </w:t>
      </w:r>
    </w:p>
    <w:p w14:paraId="22F114BC" w14:textId="77777777" w:rsidR="00264662" w:rsidRPr="000E7C88" w:rsidRDefault="00264662" w:rsidP="003B208D">
      <w:pPr>
        <w:pStyle w:val="ListParagraph"/>
        <w:numPr>
          <w:ilvl w:val="0"/>
          <w:numId w:val="80"/>
        </w:numPr>
        <w:tabs>
          <w:tab w:val="left" w:pos="630"/>
        </w:tabs>
        <w:spacing w:after="120" w:line="240" w:lineRule="auto"/>
        <w:rPr>
          <w:rFonts w:eastAsia="Times New Roman" w:cs="Calibri"/>
          <w:color w:val="000000"/>
        </w:rPr>
      </w:pPr>
      <w:r w:rsidRPr="000E7C88">
        <w:rPr>
          <w:rFonts w:eastAsia="Times New Roman" w:cs="Calibri"/>
          <w:color w:val="000000"/>
        </w:rPr>
        <w:t xml:space="preserve">Repeat these steps to measure the distance from right bankfull to the flood-prone elevation </w:t>
      </w:r>
      <w:r>
        <w:rPr>
          <w:rFonts w:eastAsia="Times New Roman" w:cs="Calibri"/>
          <w:color w:val="000000"/>
        </w:rPr>
        <w:t xml:space="preserve">(i.e., </w:t>
      </w:r>
      <w:r w:rsidRPr="000E7C88">
        <w:rPr>
          <w:rFonts w:eastAsia="Times New Roman" w:cs="Calibri"/>
          <w:color w:val="000000"/>
        </w:rPr>
        <w:t xml:space="preserve">the margin of the flood-prone area from </w:t>
      </w:r>
      <w:r>
        <w:rPr>
          <w:rFonts w:eastAsia="Times New Roman" w:cs="Calibri"/>
          <w:color w:val="000000"/>
        </w:rPr>
        <w:t xml:space="preserve">right </w:t>
      </w:r>
      <w:r w:rsidRPr="000E7C88">
        <w:rPr>
          <w:rFonts w:eastAsia="Times New Roman" w:cs="Calibri"/>
          <w:color w:val="000000"/>
        </w:rPr>
        <w:t>bank</w:t>
      </w:r>
      <w:r>
        <w:rPr>
          <w:rFonts w:eastAsia="Times New Roman" w:cs="Calibri"/>
          <w:color w:val="000000"/>
        </w:rPr>
        <w:t xml:space="preserve">). </w:t>
      </w:r>
    </w:p>
    <w:p w14:paraId="15B53323" w14:textId="77777777" w:rsidR="00264662" w:rsidRPr="00C70852" w:rsidRDefault="00264662" w:rsidP="003B208D">
      <w:pPr>
        <w:pStyle w:val="ListParagraph"/>
        <w:numPr>
          <w:ilvl w:val="0"/>
          <w:numId w:val="80"/>
        </w:numPr>
        <w:tabs>
          <w:tab w:val="left" w:pos="630"/>
        </w:tabs>
        <w:spacing w:after="120" w:line="240" w:lineRule="auto"/>
        <w:rPr>
          <w:rFonts w:eastAsia="Times New Roman" w:cs="Calibri"/>
          <w:color w:val="000000"/>
        </w:rPr>
      </w:pPr>
      <w:r>
        <w:rPr>
          <w:rFonts w:eastAsia="Times New Roman" w:cs="Calibri"/>
          <w:color w:val="000000"/>
        </w:rPr>
        <w:t xml:space="preserve">Record Flood-prone distance river left and flood-prone distance river right on the </w:t>
      </w:r>
      <w:r w:rsidRPr="00C70852">
        <w:rPr>
          <w:rFonts w:eastAsia="Times New Roman" w:cs="Calibri"/>
          <w:b/>
          <w:color w:val="000000"/>
        </w:rPr>
        <w:t>Riffle W/D Ratio</w:t>
      </w:r>
      <w:r w:rsidRPr="00C70852">
        <w:rPr>
          <w:rFonts w:eastAsia="Times New Roman" w:cs="Calibri"/>
          <w:color w:val="000000"/>
        </w:rPr>
        <w:t xml:space="preserve"> field form. </w:t>
      </w:r>
    </w:p>
    <w:p w14:paraId="63777A16" w14:textId="77777777" w:rsidR="00264662" w:rsidRPr="00C70852" w:rsidRDefault="00264662" w:rsidP="003B208D">
      <w:pPr>
        <w:pStyle w:val="ListParagraph"/>
        <w:numPr>
          <w:ilvl w:val="0"/>
          <w:numId w:val="82"/>
        </w:numPr>
        <w:tabs>
          <w:tab w:val="left" w:pos="630"/>
        </w:tabs>
        <w:spacing w:after="120" w:line="240" w:lineRule="auto"/>
        <w:rPr>
          <w:rFonts w:eastAsia="Times New Roman" w:cs="Calibri"/>
          <w:color w:val="000000"/>
        </w:rPr>
      </w:pPr>
      <w:r w:rsidRPr="00C70852">
        <w:rPr>
          <w:rFonts w:eastAsia="Times New Roman" w:cs="Calibri"/>
          <w:color w:val="000000"/>
        </w:rPr>
        <w:t xml:space="preserve">Indicate on the field form if the distance is &gt; 200 ft. </w:t>
      </w:r>
    </w:p>
    <w:p w14:paraId="79939CEB" w14:textId="77777777" w:rsidR="00264662" w:rsidRPr="00C70852" w:rsidRDefault="00264662" w:rsidP="003B208D">
      <w:pPr>
        <w:pStyle w:val="ListParagraph"/>
        <w:numPr>
          <w:ilvl w:val="0"/>
          <w:numId w:val="82"/>
        </w:numPr>
        <w:tabs>
          <w:tab w:val="left" w:pos="630"/>
        </w:tabs>
        <w:spacing w:after="120" w:line="240" w:lineRule="auto"/>
        <w:rPr>
          <w:rFonts w:eastAsia="Times New Roman" w:cs="Calibri"/>
          <w:color w:val="000000"/>
        </w:rPr>
      </w:pPr>
      <w:r w:rsidRPr="00C70852">
        <w:rPr>
          <w:rFonts w:eastAsia="Times New Roman" w:cs="Calibri"/>
          <w:color w:val="000000"/>
        </w:rPr>
        <w:t xml:space="preserve">Indicate on the field form if the distance is an estimate. </w:t>
      </w:r>
    </w:p>
    <w:p w14:paraId="2EF7D809" w14:textId="77777777" w:rsidR="00264662" w:rsidRPr="00C70852" w:rsidRDefault="00264662" w:rsidP="003B208D">
      <w:pPr>
        <w:pStyle w:val="ListParagraph"/>
        <w:numPr>
          <w:ilvl w:val="0"/>
          <w:numId w:val="80"/>
        </w:numPr>
        <w:tabs>
          <w:tab w:val="left" w:pos="630"/>
        </w:tabs>
        <w:spacing w:after="120" w:line="240" w:lineRule="auto"/>
        <w:rPr>
          <w:rFonts w:eastAsia="Times New Roman" w:cs="Calibri"/>
          <w:color w:val="000000"/>
        </w:rPr>
      </w:pPr>
      <w:r w:rsidRPr="00C70852">
        <w:rPr>
          <w:rFonts w:eastAsia="Times New Roman" w:cs="Calibri"/>
          <w:color w:val="000000"/>
        </w:rPr>
        <w:t xml:space="preserve">Calculate and record on the </w:t>
      </w:r>
      <w:r w:rsidRPr="00C70852">
        <w:rPr>
          <w:rFonts w:eastAsia="Times New Roman" w:cs="Calibri"/>
          <w:b/>
          <w:color w:val="000000"/>
        </w:rPr>
        <w:t>Riffle W/D Ratio</w:t>
      </w:r>
      <w:r w:rsidRPr="00C70852">
        <w:rPr>
          <w:rFonts w:eastAsia="Times New Roman" w:cs="Calibri"/>
          <w:color w:val="000000"/>
        </w:rPr>
        <w:t xml:space="preserve"> field form the total flood-prone width = flood prone width from left bank + bankfull width + flood prone width from right bank</w:t>
      </w:r>
    </w:p>
    <w:p w14:paraId="7527A410" w14:textId="77777777" w:rsidR="00264662" w:rsidRPr="00D60DD0" w:rsidRDefault="00264662" w:rsidP="00091BD5">
      <w:pPr>
        <w:tabs>
          <w:tab w:val="left" w:pos="630"/>
        </w:tabs>
        <w:spacing w:after="120" w:line="240" w:lineRule="auto"/>
        <w:contextualSpacing/>
        <w:jc w:val="center"/>
        <w:rPr>
          <w:rFonts w:eastAsia="Times New Roman" w:cs="Calibri"/>
          <w:color w:val="000000"/>
        </w:rPr>
      </w:pPr>
      <w:r>
        <w:rPr>
          <w:noProof/>
        </w:rPr>
        <w:lastRenderedPageBreak/>
        <w:drawing>
          <wp:inline distT="0" distB="0" distL="0" distR="0" wp14:anchorId="1B15BB96" wp14:editId="2BCA2F54">
            <wp:extent cx="5943600" cy="267208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672080"/>
                    </a:xfrm>
                    <a:prstGeom prst="rect">
                      <a:avLst/>
                    </a:prstGeom>
                  </pic:spPr>
                </pic:pic>
              </a:graphicData>
            </a:graphic>
          </wp:inline>
        </w:drawing>
      </w:r>
    </w:p>
    <w:p w14:paraId="0CCDEF01" w14:textId="77777777" w:rsidR="00264662" w:rsidRDefault="00264662" w:rsidP="00091BD5">
      <w:pPr>
        <w:tabs>
          <w:tab w:val="left" w:pos="630"/>
        </w:tabs>
        <w:spacing w:after="120" w:line="240" w:lineRule="auto"/>
        <w:contextualSpacing/>
        <w:rPr>
          <w:rFonts w:eastAsia="Times New Roman" w:cs="Calibri"/>
          <w:b/>
          <w:color w:val="000000"/>
        </w:rPr>
      </w:pPr>
      <w:r>
        <w:rPr>
          <w:rFonts w:eastAsia="Times New Roman" w:cs="Calibri"/>
          <w:b/>
          <w:color w:val="000000"/>
        </w:rPr>
        <w:t>Flood-Prone Width Option 1 Figure</w:t>
      </w:r>
    </w:p>
    <w:p w14:paraId="5356B023" w14:textId="77777777" w:rsidR="00264662" w:rsidRPr="00552252" w:rsidRDefault="00264662" w:rsidP="00091BD5">
      <w:pPr>
        <w:tabs>
          <w:tab w:val="left" w:pos="630"/>
        </w:tabs>
        <w:spacing w:after="120" w:line="240" w:lineRule="auto"/>
        <w:contextualSpacing/>
        <w:rPr>
          <w:rFonts w:eastAsia="Times New Roman" w:cs="Calibri"/>
          <w:b/>
          <w:color w:val="000000"/>
        </w:rPr>
      </w:pPr>
    </w:p>
    <w:p w14:paraId="3FB00016" w14:textId="77777777" w:rsidR="00264662" w:rsidRDefault="00264662" w:rsidP="00091BD5">
      <w:pPr>
        <w:tabs>
          <w:tab w:val="left" w:pos="630"/>
        </w:tabs>
        <w:spacing w:after="120" w:line="240" w:lineRule="auto"/>
        <w:contextualSpacing/>
        <w:rPr>
          <w:rFonts w:eastAsia="Times New Roman" w:cs="Calibri"/>
          <w:b/>
          <w:color w:val="000000"/>
        </w:rPr>
      </w:pPr>
      <w:r w:rsidRPr="00552252">
        <w:rPr>
          <w:rFonts w:eastAsia="Times New Roman" w:cs="Calibri"/>
          <w:b/>
          <w:color w:val="000000"/>
        </w:rPr>
        <w:t>Option 2:</w:t>
      </w:r>
    </w:p>
    <w:p w14:paraId="5E002FDF" w14:textId="77777777" w:rsidR="00264662" w:rsidRPr="00B67859" w:rsidRDefault="00264662" w:rsidP="003B208D">
      <w:pPr>
        <w:pStyle w:val="ListParagraph"/>
        <w:numPr>
          <w:ilvl w:val="0"/>
          <w:numId w:val="81"/>
        </w:numPr>
        <w:tabs>
          <w:tab w:val="left" w:pos="720"/>
        </w:tabs>
        <w:spacing w:after="120" w:line="240" w:lineRule="auto"/>
        <w:rPr>
          <w:rFonts w:eastAsia="Times New Roman" w:cs="Calibri"/>
          <w:color w:val="000000"/>
        </w:rPr>
      </w:pPr>
      <w:r w:rsidRPr="00B67859">
        <w:t>Measure the maximum bankfull depth along the cross-section. Calculate flood prone height (elevation) by multiplying the maximum bankfull depth two (</w:t>
      </w:r>
      <w:proofErr w:type="spellStart"/>
      <w:r w:rsidRPr="00B67859">
        <w:t>floodprone</w:t>
      </w:r>
      <w:proofErr w:type="spellEnd"/>
      <w:r w:rsidRPr="00B67859">
        <w:t xml:space="preserve"> elevation = 2 X maximum depth). Record flood prone height on the Riffle W/D Ratio field form.  </w:t>
      </w:r>
    </w:p>
    <w:p w14:paraId="48395CB9" w14:textId="77777777" w:rsidR="00264662" w:rsidRDefault="00264662" w:rsidP="003B208D">
      <w:pPr>
        <w:pStyle w:val="ListParagraph"/>
        <w:numPr>
          <w:ilvl w:val="0"/>
          <w:numId w:val="81"/>
        </w:numPr>
        <w:tabs>
          <w:tab w:val="left" w:pos="630"/>
        </w:tabs>
        <w:spacing w:after="120" w:line="240" w:lineRule="auto"/>
        <w:rPr>
          <w:rFonts w:eastAsia="Times New Roman" w:cs="Calibri"/>
          <w:color w:val="000000"/>
        </w:rPr>
      </w:pPr>
      <w:r>
        <w:rPr>
          <w:rFonts w:eastAsia="Times New Roman" w:cs="Calibri"/>
          <w:color w:val="000000"/>
        </w:rPr>
        <w:t>One person h</w:t>
      </w:r>
      <w:r w:rsidRPr="00CC066A">
        <w:rPr>
          <w:rFonts w:eastAsia="Times New Roman" w:cs="Calibri"/>
          <w:color w:val="000000"/>
        </w:rPr>
        <w:t>old</w:t>
      </w:r>
      <w:r>
        <w:rPr>
          <w:rFonts w:eastAsia="Times New Roman" w:cs="Calibri"/>
          <w:color w:val="000000"/>
        </w:rPr>
        <w:t>s</w:t>
      </w:r>
      <w:r w:rsidRPr="00CC066A">
        <w:rPr>
          <w:rFonts w:eastAsia="Times New Roman" w:cs="Calibri"/>
          <w:color w:val="000000"/>
        </w:rPr>
        <w:t xml:space="preserve"> a </w:t>
      </w:r>
      <w:r>
        <w:rPr>
          <w:rFonts w:eastAsia="Times New Roman" w:cs="Calibri"/>
          <w:color w:val="000000"/>
        </w:rPr>
        <w:t>measuring stick at the point on the cross-section where maximum bankfull depth was measured and holds a measuring tape at flood-prone height (= 2X maximum bankfull depth).</w:t>
      </w:r>
    </w:p>
    <w:p w14:paraId="5BA6EF76" w14:textId="77777777" w:rsidR="00264662" w:rsidRDefault="00264662" w:rsidP="003B208D">
      <w:pPr>
        <w:pStyle w:val="ListParagraph"/>
        <w:numPr>
          <w:ilvl w:val="0"/>
          <w:numId w:val="81"/>
        </w:numPr>
        <w:tabs>
          <w:tab w:val="left" w:pos="630"/>
        </w:tabs>
        <w:spacing w:after="120" w:line="240" w:lineRule="auto"/>
        <w:rPr>
          <w:rFonts w:eastAsia="Times New Roman" w:cs="Calibri"/>
          <w:color w:val="000000"/>
        </w:rPr>
      </w:pPr>
      <w:r w:rsidRPr="00C70852">
        <w:rPr>
          <w:rFonts w:eastAsia="Times New Roman" w:cs="Calibri"/>
          <w:color w:val="000000"/>
        </w:rPr>
        <w:t>Two people stretch a measuring tape parallel to the cross-section and horizontal at flood-prone height until they each reach a point with both ends of the tape on the landscape at flood-prone height</w:t>
      </w:r>
      <w:r>
        <w:rPr>
          <w:rFonts w:eastAsia="Times New Roman" w:cs="Calibri"/>
          <w:color w:val="000000"/>
        </w:rPr>
        <w:t xml:space="preserve"> </w:t>
      </w:r>
      <w:r w:rsidRPr="00C70852">
        <w:rPr>
          <w:rFonts w:eastAsia="Times New Roman" w:cs="Calibri"/>
          <w:color w:val="000000"/>
        </w:rPr>
        <w:t>(</w:t>
      </w:r>
      <w:r w:rsidRPr="00C70852">
        <w:rPr>
          <w:rFonts w:eastAsia="Times New Roman" w:cs="Calibri"/>
          <w:b/>
          <w:color w:val="000000"/>
        </w:rPr>
        <w:t xml:space="preserve">Flood-Prone Width Option </w:t>
      </w:r>
      <w:r>
        <w:rPr>
          <w:rFonts w:eastAsia="Times New Roman" w:cs="Calibri"/>
          <w:b/>
          <w:color w:val="000000"/>
        </w:rPr>
        <w:t>2</w:t>
      </w:r>
      <w:r w:rsidRPr="00C70852">
        <w:rPr>
          <w:rFonts w:eastAsia="Times New Roman" w:cs="Calibri"/>
          <w:b/>
          <w:color w:val="000000"/>
        </w:rPr>
        <w:t xml:space="preserve"> Figure</w:t>
      </w:r>
      <w:r w:rsidRPr="00C70852">
        <w:rPr>
          <w:rFonts w:eastAsia="Times New Roman" w:cs="Calibri"/>
          <w:color w:val="000000"/>
        </w:rPr>
        <w:t>).</w:t>
      </w:r>
    </w:p>
    <w:p w14:paraId="2E3D5BEF" w14:textId="77777777" w:rsidR="00264662" w:rsidRDefault="00264662" w:rsidP="00091BD5">
      <w:pPr>
        <w:tabs>
          <w:tab w:val="left" w:pos="630"/>
        </w:tabs>
        <w:spacing w:after="120" w:line="240" w:lineRule="auto"/>
        <w:contextualSpacing/>
        <w:rPr>
          <w:rFonts w:eastAsia="Times New Roman" w:cs="Calibri"/>
          <w:color w:val="000000"/>
        </w:rPr>
      </w:pPr>
      <w:r w:rsidRPr="00C70852">
        <w:rPr>
          <w:rFonts w:eastAsia="Times New Roman" w:cs="Calibri"/>
          <w:b/>
          <w:color w:val="000000"/>
          <w:u w:val="single"/>
        </w:rPr>
        <w:t>Note</w:t>
      </w:r>
      <w:r w:rsidRPr="00C70852">
        <w:rPr>
          <w:rFonts w:eastAsia="Times New Roman" w:cs="Calibri"/>
          <w:color w:val="000000"/>
        </w:rPr>
        <w:t xml:space="preserve">: a clinometer may be helpful in determining where on the landscape the extent of the flood prone width is. Place the clinometer at the height of the flood-prone elevation on the measuring rod and look through the clinometer towards the floodplain. Level the clinometer so it reads zero percent slope. The person with the clinometer holds one end of the tape at </w:t>
      </w:r>
      <w:proofErr w:type="spellStart"/>
      <w:r w:rsidRPr="00C70852">
        <w:rPr>
          <w:rFonts w:eastAsia="Times New Roman" w:cs="Calibri"/>
          <w:color w:val="000000"/>
        </w:rPr>
        <w:t>floodprone</w:t>
      </w:r>
      <w:proofErr w:type="spellEnd"/>
      <w:r w:rsidRPr="00C70852">
        <w:rPr>
          <w:rFonts w:eastAsia="Times New Roman" w:cs="Calibri"/>
          <w:color w:val="000000"/>
        </w:rPr>
        <w:t xml:space="preserve"> elevation at the measuring rod. Another person stretches a tape straight out from the cross-section at </w:t>
      </w:r>
      <w:proofErr w:type="spellStart"/>
      <w:r w:rsidRPr="00C70852">
        <w:rPr>
          <w:rFonts w:eastAsia="Times New Roman" w:cs="Calibri"/>
          <w:color w:val="000000"/>
        </w:rPr>
        <w:t>floodprone</w:t>
      </w:r>
      <w:proofErr w:type="spellEnd"/>
      <w:r w:rsidRPr="00C70852">
        <w:rPr>
          <w:rFonts w:eastAsia="Times New Roman" w:cs="Calibri"/>
          <w:color w:val="000000"/>
        </w:rPr>
        <w:t xml:space="preserve"> elevation until the point on the landscape is reached when the tape is level. </w:t>
      </w:r>
    </w:p>
    <w:p w14:paraId="02FCA00B" w14:textId="77777777" w:rsidR="00264662" w:rsidRPr="00C70852" w:rsidRDefault="00264662" w:rsidP="00091BD5">
      <w:pPr>
        <w:tabs>
          <w:tab w:val="left" w:pos="630"/>
        </w:tabs>
        <w:spacing w:after="120" w:line="240" w:lineRule="auto"/>
        <w:contextualSpacing/>
        <w:rPr>
          <w:rFonts w:eastAsia="Times New Roman" w:cs="Calibri"/>
          <w:color w:val="000000"/>
        </w:rPr>
      </w:pPr>
    </w:p>
    <w:p w14:paraId="30946CA9" w14:textId="77777777" w:rsidR="00264662" w:rsidRDefault="00264662" w:rsidP="003B208D">
      <w:pPr>
        <w:pStyle w:val="ListParagraph"/>
        <w:numPr>
          <w:ilvl w:val="0"/>
          <w:numId w:val="81"/>
        </w:numPr>
        <w:tabs>
          <w:tab w:val="left" w:pos="630"/>
        </w:tabs>
        <w:spacing w:after="120" w:line="240" w:lineRule="auto"/>
        <w:rPr>
          <w:rFonts w:eastAsia="Times New Roman" w:cs="Calibri"/>
          <w:color w:val="000000"/>
        </w:rPr>
      </w:pPr>
      <w:r w:rsidRPr="00C70852">
        <w:rPr>
          <w:rFonts w:eastAsia="Times New Roman" w:cs="Calibri"/>
          <w:color w:val="000000"/>
        </w:rPr>
        <w:t xml:space="preserve">Calculate and </w:t>
      </w:r>
      <w:r>
        <w:rPr>
          <w:rFonts w:eastAsia="Times New Roman" w:cs="Calibri"/>
          <w:color w:val="000000"/>
        </w:rPr>
        <w:t>R</w:t>
      </w:r>
      <w:r w:rsidRPr="00C70852">
        <w:rPr>
          <w:rFonts w:eastAsia="Times New Roman" w:cs="Calibri"/>
          <w:color w:val="000000"/>
        </w:rPr>
        <w:t xml:space="preserve">ecord the total flood-prone width on the </w:t>
      </w:r>
      <w:r w:rsidRPr="00C70852">
        <w:rPr>
          <w:rFonts w:eastAsia="Times New Roman" w:cs="Calibri"/>
          <w:b/>
          <w:color w:val="000000"/>
        </w:rPr>
        <w:t>Riffle W/D Ratio</w:t>
      </w:r>
      <w:r w:rsidRPr="00C70852">
        <w:rPr>
          <w:rFonts w:eastAsia="Times New Roman" w:cs="Calibri"/>
          <w:color w:val="000000"/>
        </w:rPr>
        <w:t xml:space="preserve"> field form</w:t>
      </w:r>
    </w:p>
    <w:p w14:paraId="49195EBF" w14:textId="77777777" w:rsidR="00264662" w:rsidRPr="00C70852" w:rsidRDefault="00264662" w:rsidP="003B208D">
      <w:pPr>
        <w:pStyle w:val="ListParagraph"/>
        <w:numPr>
          <w:ilvl w:val="0"/>
          <w:numId w:val="84"/>
        </w:numPr>
        <w:tabs>
          <w:tab w:val="left" w:pos="630"/>
        </w:tabs>
        <w:spacing w:after="120" w:line="240" w:lineRule="auto"/>
        <w:rPr>
          <w:rFonts w:eastAsia="Times New Roman" w:cs="Calibri"/>
          <w:color w:val="000000"/>
        </w:rPr>
      </w:pPr>
      <w:r w:rsidRPr="00C70852">
        <w:rPr>
          <w:rFonts w:eastAsia="Times New Roman" w:cs="Calibri"/>
          <w:color w:val="000000"/>
        </w:rPr>
        <w:t xml:space="preserve">Indicate on the field form if the distance is &gt; 200 ft. </w:t>
      </w:r>
    </w:p>
    <w:p w14:paraId="6D549D93" w14:textId="77777777" w:rsidR="00264662" w:rsidRPr="00C70852" w:rsidRDefault="00264662" w:rsidP="003B208D">
      <w:pPr>
        <w:pStyle w:val="ListParagraph"/>
        <w:numPr>
          <w:ilvl w:val="0"/>
          <w:numId w:val="84"/>
        </w:numPr>
        <w:tabs>
          <w:tab w:val="left" w:pos="630"/>
        </w:tabs>
        <w:spacing w:after="120" w:line="240" w:lineRule="auto"/>
        <w:rPr>
          <w:rFonts w:eastAsia="Times New Roman" w:cs="Calibri"/>
          <w:color w:val="000000"/>
        </w:rPr>
      </w:pPr>
      <w:r w:rsidRPr="00C70852">
        <w:rPr>
          <w:rFonts w:eastAsia="Times New Roman" w:cs="Calibri"/>
          <w:color w:val="000000"/>
        </w:rPr>
        <w:t xml:space="preserve">Indicate on the field form if the distance is an estimate. </w:t>
      </w:r>
    </w:p>
    <w:p w14:paraId="622E0896" w14:textId="77777777" w:rsidR="00264662" w:rsidRPr="00C70852" w:rsidRDefault="00264662" w:rsidP="00091BD5">
      <w:pPr>
        <w:tabs>
          <w:tab w:val="left" w:pos="630"/>
        </w:tabs>
        <w:spacing w:after="120" w:line="240" w:lineRule="auto"/>
        <w:contextualSpacing/>
        <w:rPr>
          <w:rFonts w:eastAsia="Times New Roman" w:cs="Calibri"/>
          <w:color w:val="000000"/>
        </w:rPr>
      </w:pPr>
    </w:p>
    <w:p w14:paraId="1B0C49D2" w14:textId="77777777" w:rsidR="00264662" w:rsidRDefault="00264662" w:rsidP="00091BD5">
      <w:pPr>
        <w:tabs>
          <w:tab w:val="left" w:pos="630"/>
        </w:tabs>
        <w:spacing w:after="120" w:line="240" w:lineRule="auto"/>
        <w:contextualSpacing/>
        <w:jc w:val="center"/>
        <w:rPr>
          <w:rFonts w:eastAsia="Times New Roman" w:cs="Calibri"/>
          <w:color w:val="000000"/>
        </w:rPr>
      </w:pPr>
      <w:r>
        <w:rPr>
          <w:noProof/>
        </w:rPr>
        <w:drawing>
          <wp:inline distT="0" distB="0" distL="0" distR="0" wp14:anchorId="06866816" wp14:editId="6D53BACD">
            <wp:extent cx="4373217" cy="1640424"/>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98846" cy="1650038"/>
                    </a:xfrm>
                    <a:prstGeom prst="rect">
                      <a:avLst/>
                    </a:prstGeom>
                  </pic:spPr>
                </pic:pic>
              </a:graphicData>
            </a:graphic>
          </wp:inline>
        </w:drawing>
      </w:r>
    </w:p>
    <w:p w14:paraId="4178C346" w14:textId="77777777" w:rsidR="00264662" w:rsidRDefault="00264662" w:rsidP="00091BD5">
      <w:pPr>
        <w:tabs>
          <w:tab w:val="left" w:pos="630"/>
        </w:tabs>
        <w:spacing w:after="120" w:line="240" w:lineRule="auto"/>
        <w:contextualSpacing/>
        <w:rPr>
          <w:rFonts w:eastAsia="Times New Roman" w:cs="Calibri"/>
          <w:b/>
          <w:color w:val="000000"/>
        </w:rPr>
      </w:pPr>
      <w:r>
        <w:rPr>
          <w:rFonts w:eastAsia="Times New Roman" w:cs="Calibri"/>
          <w:b/>
          <w:color w:val="000000"/>
        </w:rPr>
        <w:lastRenderedPageBreak/>
        <w:t>Flood-Prone Width Option 2 Figure</w:t>
      </w:r>
    </w:p>
    <w:p w14:paraId="50E820EE" w14:textId="77777777" w:rsidR="00264662" w:rsidRDefault="00264662" w:rsidP="00091BD5">
      <w:pPr>
        <w:tabs>
          <w:tab w:val="left" w:pos="630"/>
        </w:tabs>
        <w:spacing w:after="120" w:line="240" w:lineRule="auto"/>
        <w:contextualSpacing/>
        <w:rPr>
          <w:rFonts w:eastAsia="Times New Roman" w:cs="Calibri"/>
          <w:b/>
          <w:color w:val="000000"/>
        </w:rPr>
      </w:pPr>
    </w:p>
    <w:p w14:paraId="744435C1" w14:textId="77777777" w:rsidR="00264662" w:rsidRDefault="00264662" w:rsidP="00091BD5">
      <w:pPr>
        <w:pStyle w:val="Title"/>
        <w:spacing w:after="120" w:line="240" w:lineRule="auto"/>
        <w:contextualSpacing/>
      </w:pPr>
      <w:bookmarkStart w:id="534" w:name="_Toc31352582"/>
      <w:bookmarkStart w:id="535" w:name="_Toc31727542"/>
      <w:r>
        <w:t>Calculations and Data Analysis</w:t>
      </w:r>
      <w:bookmarkEnd w:id="534"/>
      <w:bookmarkEnd w:id="535"/>
    </w:p>
    <w:p w14:paraId="77CF3182" w14:textId="77777777" w:rsidR="00264662" w:rsidRPr="00B74702" w:rsidRDefault="00264662" w:rsidP="003B208D">
      <w:pPr>
        <w:pStyle w:val="ListParagraph"/>
        <w:numPr>
          <w:ilvl w:val="0"/>
          <w:numId w:val="85"/>
        </w:numPr>
        <w:spacing w:after="120" w:line="240" w:lineRule="auto"/>
        <w:rPr>
          <w:rFonts w:eastAsiaTheme="majorEastAsia" w:cstheme="majorBidi"/>
          <w:b/>
          <w:bCs/>
          <w:smallCaps/>
          <w:sz w:val="36"/>
          <w:szCs w:val="28"/>
        </w:rPr>
      </w:pPr>
      <w:r>
        <w:t>Calculate e</w:t>
      </w:r>
      <w:r w:rsidRPr="004756B1">
        <w:t xml:space="preserve">ntrenchment ratio </w:t>
      </w:r>
      <w:r>
        <w:t xml:space="preserve">= </w:t>
      </w:r>
      <w:r w:rsidRPr="004756B1">
        <w:t>flood</w:t>
      </w:r>
      <w:r>
        <w:t>-</w:t>
      </w:r>
      <w:r w:rsidRPr="004756B1">
        <w:t>prone width divided by bankfull width</w:t>
      </w:r>
    </w:p>
    <w:p w14:paraId="62AB46EE" w14:textId="77777777" w:rsidR="00264662" w:rsidRDefault="00264662" w:rsidP="003B208D">
      <w:pPr>
        <w:pStyle w:val="ListParagraph"/>
        <w:numPr>
          <w:ilvl w:val="0"/>
          <w:numId w:val="85"/>
        </w:numPr>
        <w:spacing w:after="120" w:line="240" w:lineRule="auto"/>
      </w:pPr>
      <w:r>
        <w:t xml:space="preserve">Consult the Key to the </w:t>
      </w:r>
      <w:proofErr w:type="spellStart"/>
      <w:r>
        <w:t>Rosgen</w:t>
      </w:r>
      <w:proofErr w:type="spellEnd"/>
      <w:r>
        <w:t xml:space="preserve"> Classification of Natural Rivers (</w:t>
      </w:r>
      <w:proofErr w:type="spellStart"/>
      <w:r>
        <w:t>Rosgen</w:t>
      </w:r>
      <w:proofErr w:type="spellEnd"/>
      <w:r>
        <w:t xml:space="preserve"> 2002) to begin identifying stream channel classification based on entrenchment ratio and width/depth ratio. </w:t>
      </w:r>
    </w:p>
    <w:p w14:paraId="5FCCF84B" w14:textId="77777777" w:rsidR="00264662" w:rsidRPr="00C70852" w:rsidRDefault="00264662" w:rsidP="00091BD5">
      <w:pPr>
        <w:spacing w:after="120" w:line="240" w:lineRule="auto"/>
        <w:contextualSpacing/>
      </w:pPr>
      <w:r>
        <w:rPr>
          <w:noProof/>
        </w:rPr>
        <w:drawing>
          <wp:inline distT="0" distB="0" distL="0" distR="0" wp14:anchorId="40324E1F" wp14:editId="64EBDAA5">
            <wp:extent cx="5943600" cy="4376044"/>
            <wp:effectExtent l="19050" t="19050" r="19050" b="24765"/>
            <wp:docPr id="33" name="Picture 33" descr="Image result for rosgen stream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osgen stream classification"/>
                    <pic:cNvPicPr>
                      <a:picLocks noChangeAspect="1" noChangeArrowheads="1"/>
                    </pic:cNvPicPr>
                  </pic:nvPicPr>
                  <pic:blipFill rotWithShape="1">
                    <a:blip r:embed="rId99">
                      <a:extLst>
                        <a:ext uri="{28A0092B-C50C-407E-A947-70E740481C1C}">
                          <a14:useLocalDpi xmlns:a14="http://schemas.microsoft.com/office/drawing/2010/main" val="0"/>
                        </a:ext>
                      </a:extLst>
                    </a:blip>
                    <a:srcRect l="2244" t="3112" r="1111" b="4770"/>
                    <a:stretch/>
                  </pic:blipFill>
                  <pic:spPr bwMode="auto">
                    <a:xfrm>
                      <a:off x="0" y="0"/>
                      <a:ext cx="5943600" cy="437604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55E3B4C" w14:textId="1717B565" w:rsidR="00264662" w:rsidRDefault="00264662" w:rsidP="00091BD5">
      <w:pPr>
        <w:spacing w:after="120" w:line="240" w:lineRule="auto"/>
        <w:contextualSpacing/>
      </w:pPr>
      <w:r>
        <w:br w:type="page"/>
      </w:r>
    </w:p>
    <w:p w14:paraId="34817840" w14:textId="0789F41F" w:rsidR="00342460" w:rsidRDefault="00342460" w:rsidP="00342460">
      <w:pPr>
        <w:pStyle w:val="Heading2"/>
      </w:pPr>
      <w:bookmarkStart w:id="536" w:name="_Toc36630492"/>
      <w:r w:rsidRPr="00342460">
        <w:lastRenderedPageBreak/>
        <w:t xml:space="preserve">Greenline to </w:t>
      </w:r>
      <w:r w:rsidR="00264662">
        <w:t>G</w:t>
      </w:r>
      <w:r w:rsidRPr="00342460">
        <w:t xml:space="preserve">reenline </w:t>
      </w:r>
      <w:r w:rsidR="00762890">
        <w:t>W</w:t>
      </w:r>
      <w:r w:rsidRPr="00342460">
        <w:t>idth</w:t>
      </w:r>
      <w:bookmarkEnd w:id="525"/>
      <w:bookmarkEnd w:id="526"/>
      <w:r w:rsidR="00821E3C">
        <w:t xml:space="preserve"> (</w:t>
      </w:r>
      <w:r w:rsidR="00235765">
        <w:t xml:space="preserve">No </w:t>
      </w:r>
      <w:r w:rsidR="00821E3C">
        <w:t>Guidance; No SOP</w:t>
      </w:r>
      <w:r w:rsidR="00821E3C" w:rsidRPr="000C0492">
        <w:t>)</w:t>
      </w:r>
      <w:bookmarkEnd w:id="536"/>
    </w:p>
    <w:p w14:paraId="21FDC928" w14:textId="77777777" w:rsidR="00564A9A" w:rsidRDefault="00564A9A" w:rsidP="00564A9A">
      <w:r>
        <w:t>Future development here if useful</w:t>
      </w:r>
    </w:p>
    <w:p w14:paraId="3CAE0FC4" w14:textId="77777777" w:rsidR="007433BD" w:rsidRPr="007433BD" w:rsidRDefault="007433BD" w:rsidP="007433BD"/>
    <w:p w14:paraId="41F8CC64" w14:textId="77777777" w:rsidR="00E4076E" w:rsidRDefault="00E4076E">
      <w:pPr>
        <w:rPr>
          <w:rFonts w:asciiTheme="majorHAnsi" w:eastAsia="Times New Roman" w:hAnsiTheme="majorHAnsi" w:cstheme="majorBidi"/>
          <w:b/>
          <w:bCs/>
          <w:color w:val="ED7D31" w:themeColor="accent2"/>
          <w:sz w:val="32"/>
          <w:szCs w:val="48"/>
          <w:u w:val="single"/>
        </w:rPr>
      </w:pPr>
      <w:bookmarkStart w:id="537" w:name="_Toc31727288"/>
      <w:bookmarkStart w:id="538" w:name="_Toc31727525"/>
      <w:r>
        <w:br w:type="page"/>
      </w:r>
    </w:p>
    <w:p w14:paraId="0E36FC61" w14:textId="77777777" w:rsidR="00624B93" w:rsidRPr="00B333D2" w:rsidRDefault="00624B93" w:rsidP="00624B93">
      <w:pPr>
        <w:pStyle w:val="Heading2"/>
      </w:pPr>
      <w:bookmarkStart w:id="539" w:name="_Toc36630493"/>
      <w:r>
        <w:lastRenderedPageBreak/>
        <w:t>L</w:t>
      </w:r>
      <w:r w:rsidRPr="00B333D2">
        <w:t xml:space="preserve">arge </w:t>
      </w:r>
      <w:r>
        <w:t>W</w:t>
      </w:r>
      <w:r w:rsidRPr="00B333D2">
        <w:t xml:space="preserve">oody </w:t>
      </w:r>
      <w:r>
        <w:t>D</w:t>
      </w:r>
      <w:r w:rsidRPr="00B333D2">
        <w:t>ebris</w:t>
      </w:r>
      <w:r>
        <w:t xml:space="preserve"> (No Guidance; No SOP</w:t>
      </w:r>
      <w:r w:rsidRPr="000C0492">
        <w:t>)</w:t>
      </w:r>
      <w:bookmarkEnd w:id="539"/>
    </w:p>
    <w:p w14:paraId="6E7CC1D1" w14:textId="77777777" w:rsidR="00624B93" w:rsidRDefault="00624B93" w:rsidP="00624B93">
      <w:pPr>
        <w:ind w:left="720"/>
      </w:pPr>
      <w:r>
        <w:t>Future development here if useful</w:t>
      </w:r>
    </w:p>
    <w:p w14:paraId="4324720D" w14:textId="77777777" w:rsidR="00624B93" w:rsidRDefault="00624B93" w:rsidP="00624B93">
      <w:pPr>
        <w:rPr>
          <w:rFonts w:asciiTheme="majorHAnsi" w:eastAsia="Times New Roman" w:hAnsiTheme="majorHAnsi" w:cstheme="majorBidi"/>
          <w:b/>
          <w:bCs/>
          <w:color w:val="ED7D31" w:themeColor="accent2"/>
          <w:sz w:val="32"/>
          <w:szCs w:val="48"/>
          <w:u w:val="single"/>
        </w:rPr>
      </w:pPr>
      <w:r>
        <w:br w:type="page"/>
      </w:r>
    </w:p>
    <w:p w14:paraId="65EEEEF0" w14:textId="175E2124" w:rsidR="00342460" w:rsidRPr="00342460" w:rsidRDefault="00342460" w:rsidP="00342460">
      <w:pPr>
        <w:pStyle w:val="Heading2"/>
      </w:pPr>
      <w:bookmarkStart w:id="540" w:name="_Toc36630494"/>
      <w:r w:rsidRPr="00342460">
        <w:lastRenderedPageBreak/>
        <w:t xml:space="preserve">Pool </w:t>
      </w:r>
      <w:r w:rsidR="00762890">
        <w:t>F</w:t>
      </w:r>
      <w:r w:rsidRPr="00342460">
        <w:t>requency</w:t>
      </w:r>
      <w:bookmarkEnd w:id="537"/>
      <w:bookmarkEnd w:id="538"/>
      <w:r w:rsidR="00821E3C">
        <w:t xml:space="preserve"> (</w:t>
      </w:r>
      <w:r w:rsidR="00235765">
        <w:t>No Guidance</w:t>
      </w:r>
      <w:r w:rsidR="00821E3C">
        <w:t>; No SOP</w:t>
      </w:r>
      <w:r w:rsidR="00821E3C" w:rsidRPr="000C0492">
        <w:t>)</w:t>
      </w:r>
      <w:bookmarkEnd w:id="540"/>
    </w:p>
    <w:p w14:paraId="37125BBC" w14:textId="77777777" w:rsidR="00D478C1" w:rsidRDefault="00BB66A1" w:rsidP="00235765">
      <w:pPr>
        <w:pStyle w:val="Subtitle"/>
        <w:rPr>
          <w:rStyle w:val="SubtleEmphasis"/>
          <w:b w:val="0"/>
          <w:bCs w:val="0"/>
        </w:rPr>
      </w:pPr>
      <w:r>
        <w:rPr>
          <w:rStyle w:val="SubtleEmphasis"/>
          <w:b w:val="0"/>
          <w:bCs w:val="0"/>
        </w:rPr>
        <w:t>Pool Frequency (</w:t>
      </w:r>
      <w:r w:rsidR="00235765" w:rsidRPr="00235765">
        <w:rPr>
          <w:rStyle w:val="SubtleEmphasis"/>
          <w:b w:val="0"/>
          <w:bCs w:val="0"/>
        </w:rPr>
        <w:t>e.g. number of pools per 1000 ft</w:t>
      </w:r>
      <w:r>
        <w:rPr>
          <w:rStyle w:val="SubtleEmphasis"/>
          <w:b w:val="0"/>
          <w:bCs w:val="0"/>
        </w:rPr>
        <w:t>)</w:t>
      </w:r>
    </w:p>
    <w:p w14:paraId="44E0E1AA" w14:textId="3E8B5601" w:rsidR="00007833" w:rsidRPr="00D478C1" w:rsidRDefault="00D478C1" w:rsidP="00D478C1">
      <w:pPr>
        <w:rPr>
          <w:rFonts w:asciiTheme="majorHAnsi" w:eastAsia="Times New Roman" w:hAnsiTheme="majorHAnsi" w:cstheme="majorBidi"/>
          <w:b/>
          <w:bCs/>
          <w:color w:val="ED7D31" w:themeColor="accent2"/>
          <w:sz w:val="32"/>
          <w:szCs w:val="48"/>
          <w:u w:val="single"/>
        </w:rPr>
      </w:pPr>
      <w:r w:rsidRPr="00D478C1">
        <w:rPr>
          <w:rStyle w:val="SubtleEmphasis"/>
          <w:color w:val="auto"/>
        </w:rPr>
        <w:t>This section is under development</w:t>
      </w:r>
      <w:r>
        <w:rPr>
          <w:rStyle w:val="SubtleEmphasis"/>
          <w:color w:val="auto"/>
        </w:rPr>
        <w:t>.</w:t>
      </w:r>
      <w:r w:rsidR="00007833" w:rsidRPr="00D478C1">
        <w:rPr>
          <w:rFonts w:asciiTheme="majorHAnsi" w:eastAsia="Times New Roman" w:hAnsiTheme="majorHAnsi" w:cstheme="majorBidi"/>
          <w:b/>
          <w:bCs/>
          <w:color w:val="ED7D31" w:themeColor="accent2"/>
          <w:sz w:val="32"/>
          <w:szCs w:val="48"/>
          <w:u w:val="single"/>
        </w:rPr>
        <w:br w:type="page"/>
      </w:r>
    </w:p>
    <w:p w14:paraId="70EE4228" w14:textId="3EE3E378" w:rsidR="00264662" w:rsidRPr="00565455" w:rsidRDefault="00264662" w:rsidP="00126894">
      <w:pPr>
        <w:pStyle w:val="Heading2"/>
        <w:spacing w:after="120"/>
        <w:contextualSpacing/>
      </w:pPr>
      <w:bookmarkStart w:id="541" w:name="_Toc529880902"/>
      <w:bookmarkStart w:id="542" w:name="_Toc23347168"/>
      <w:bookmarkStart w:id="543" w:name="_Toc24989733"/>
      <w:bookmarkStart w:id="544" w:name="_Toc31727293"/>
      <w:bookmarkStart w:id="545" w:name="_Toc31727532"/>
      <w:bookmarkStart w:id="546" w:name="_Toc36630495"/>
      <w:bookmarkStart w:id="547" w:name="_Toc23347165"/>
      <w:bookmarkStart w:id="548" w:name="_Toc24989718"/>
      <w:bookmarkStart w:id="549" w:name="_Toc31727289"/>
      <w:bookmarkStart w:id="550" w:name="_Toc31727526"/>
      <w:bookmarkStart w:id="551" w:name="_Toc459896956"/>
      <w:bookmarkStart w:id="552" w:name="_Toc529880892"/>
      <w:r w:rsidRPr="00645CD5">
        <w:lastRenderedPageBreak/>
        <w:t>Pool Tail Grid Toss</w:t>
      </w:r>
      <w:bookmarkEnd w:id="541"/>
      <w:bookmarkEnd w:id="542"/>
      <w:bookmarkEnd w:id="543"/>
      <w:r>
        <w:t xml:space="preserve"> (SOP)</w:t>
      </w:r>
      <w:bookmarkEnd w:id="544"/>
      <w:bookmarkEnd w:id="545"/>
      <w:bookmarkEnd w:id="546"/>
    </w:p>
    <w:p w14:paraId="7F6CEFD0" w14:textId="7C08981D" w:rsidR="00264662" w:rsidRPr="007E2E10" w:rsidRDefault="006B6C9A" w:rsidP="00126894">
      <w:pPr>
        <w:pStyle w:val="Title"/>
        <w:spacing w:after="120" w:line="240" w:lineRule="auto"/>
        <w:contextualSpacing/>
      </w:pPr>
      <w:bookmarkStart w:id="553" w:name="_Toc529880903"/>
      <w:bookmarkStart w:id="554" w:name="_Toc24989734"/>
      <w:r w:rsidRPr="007E2E10">
        <w:t>Relevant</w:t>
      </w:r>
      <w:r w:rsidR="00264662" w:rsidRPr="007E2E10">
        <w:t xml:space="preserve"> Parameters of Interest</w:t>
      </w:r>
      <w:r w:rsidR="003609FB">
        <w:t>:</w:t>
      </w:r>
    </w:p>
    <w:p w14:paraId="140AAC00" w14:textId="35DF993F" w:rsidR="00126894" w:rsidRDefault="00264662" w:rsidP="00FC752E">
      <w:pPr>
        <w:pStyle w:val="Heading3"/>
        <w:spacing w:after="120"/>
        <w:contextualSpacing/>
      </w:pPr>
      <w:bookmarkStart w:id="555" w:name="_Toc36630496"/>
      <w:r>
        <w:t>percent fine sediment &lt; 6mm in pool tails</w:t>
      </w:r>
      <w:bookmarkEnd w:id="555"/>
    </w:p>
    <w:p w14:paraId="401E8F04" w14:textId="71CB01A3" w:rsidR="00264662" w:rsidRPr="00895D28" w:rsidRDefault="00264662" w:rsidP="00FE2608">
      <w:pPr>
        <w:pStyle w:val="Title"/>
        <w:spacing w:after="120" w:line="240" w:lineRule="auto"/>
        <w:contextualSpacing/>
      </w:pPr>
      <w:r w:rsidRPr="00895D28">
        <w:t>Method Overview</w:t>
      </w:r>
      <w:bookmarkEnd w:id="553"/>
      <w:bookmarkEnd w:id="554"/>
    </w:p>
    <w:p w14:paraId="6F615129" w14:textId="77777777" w:rsidR="00264662" w:rsidRPr="00895D28" w:rsidRDefault="00264662" w:rsidP="00FE2608">
      <w:pPr>
        <w:spacing w:after="120" w:line="240" w:lineRule="auto"/>
        <w:contextualSpacing/>
        <w:rPr>
          <w:rFonts w:ascii="Calibri" w:hAnsi="Calibri"/>
        </w:rPr>
      </w:pPr>
      <w:r w:rsidRPr="00895D28">
        <w:rPr>
          <w:rFonts w:ascii="Calibri" w:hAnsi="Calibri"/>
        </w:rPr>
        <w:t xml:space="preserve">A grid with 49 intersections is laid over the substrate at three evenly-spaced locations within each pool tail. The number of intersections with substrate less than 6 mm diameter are counted. The metric “percent fine sediment &lt; 6mm in pool tails” is calculated.  </w:t>
      </w:r>
    </w:p>
    <w:p w14:paraId="03738164" w14:textId="77777777" w:rsidR="00264662" w:rsidRPr="00895D28" w:rsidRDefault="00264662" w:rsidP="00FE2608">
      <w:pPr>
        <w:spacing w:after="120" w:line="240" w:lineRule="auto"/>
        <w:contextualSpacing/>
        <w:rPr>
          <w:rFonts w:ascii="Calibri" w:hAnsi="Calibri"/>
        </w:rPr>
      </w:pPr>
    </w:p>
    <w:p w14:paraId="01379799" w14:textId="77777777" w:rsidR="00264662" w:rsidRPr="00895D28" w:rsidRDefault="00264662" w:rsidP="00FE2608">
      <w:pPr>
        <w:spacing w:after="120" w:line="240" w:lineRule="auto"/>
        <w:contextualSpacing/>
        <w:rPr>
          <w:rFonts w:ascii="Calibri" w:hAnsi="Calibri"/>
        </w:rPr>
      </w:pPr>
      <w:r w:rsidRPr="00895D28">
        <w:rPr>
          <w:rFonts w:ascii="Calibri" w:hAnsi="Calibri"/>
        </w:rPr>
        <w:t>A pool tail is located at the downstream end of a pool where the pool begins to narrow and slope upward, and where water tends to move faster before it crests (either called “pool tail crest” or “riffle crest”) and enters the next riffle (</w:t>
      </w:r>
      <w:r w:rsidRPr="00645CD5">
        <w:rPr>
          <w:rFonts w:ascii="Calibri" w:hAnsi="Calibri"/>
          <w:b/>
        </w:rPr>
        <w:t xml:space="preserve">Figure </w:t>
      </w:r>
      <w:r>
        <w:rPr>
          <w:rFonts w:ascii="Calibri" w:hAnsi="Calibri"/>
          <w:b/>
        </w:rPr>
        <w:t>1</w:t>
      </w:r>
      <w:r w:rsidRPr="00895D28">
        <w:rPr>
          <w:rFonts w:ascii="Calibri" w:hAnsi="Calibri"/>
        </w:rPr>
        <w:t>). Pool tails tend to have gravel substrate and may exhibit upwelling or downwelling that make them desirable locations for salmonid spawning (</w:t>
      </w:r>
      <w:r w:rsidRPr="00762890">
        <w:rPr>
          <w:rFonts w:ascii="Calibri" w:hAnsi="Calibri"/>
        </w:rPr>
        <w:t>Keller, et al., 1990</w:t>
      </w:r>
      <w:r w:rsidRPr="00895D28">
        <w:rPr>
          <w:rFonts w:ascii="Calibri" w:hAnsi="Calibri"/>
        </w:rPr>
        <w:t>).</w:t>
      </w:r>
    </w:p>
    <w:p w14:paraId="4CBF79E2" w14:textId="77777777" w:rsidR="00264662" w:rsidRPr="00895D28" w:rsidRDefault="00264662" w:rsidP="00FE2608">
      <w:pPr>
        <w:tabs>
          <w:tab w:val="left" w:pos="360"/>
        </w:tabs>
        <w:spacing w:after="120" w:line="240" w:lineRule="auto"/>
        <w:contextualSpacing/>
        <w:rPr>
          <w:rFonts w:ascii="Calibri" w:hAnsi="Calibri"/>
        </w:rPr>
      </w:pPr>
      <w:r w:rsidRPr="00895D28">
        <w:rPr>
          <w:rFonts w:ascii="Calibri" w:hAnsi="Calibri"/>
          <w:noProof/>
        </w:rPr>
        <w:drawing>
          <wp:inline distT="0" distB="0" distL="0" distR="0" wp14:anchorId="0BE5979E" wp14:editId="01F63A14">
            <wp:extent cx="3409865" cy="1622066"/>
            <wp:effectExtent l="19050" t="19050" r="19685" b="165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46880" cy="1639674"/>
                    </a:xfrm>
                    <a:prstGeom prst="rect">
                      <a:avLst/>
                    </a:prstGeom>
                    <a:noFill/>
                    <a:ln>
                      <a:solidFill>
                        <a:sysClr val="windowText" lastClr="000000"/>
                      </a:solidFill>
                    </a:ln>
                  </pic:spPr>
                </pic:pic>
              </a:graphicData>
            </a:graphic>
          </wp:inline>
        </w:drawing>
      </w:r>
    </w:p>
    <w:p w14:paraId="68B3C0DF" w14:textId="77777777" w:rsidR="00264662" w:rsidRPr="00895D28" w:rsidRDefault="00264662" w:rsidP="00FE2608">
      <w:pPr>
        <w:spacing w:after="120" w:line="240" w:lineRule="auto"/>
        <w:contextualSpacing/>
        <w:rPr>
          <w:rFonts w:ascii="Calibri" w:hAnsi="Calibri"/>
          <w:b/>
        </w:rPr>
      </w:pPr>
      <w:r w:rsidRPr="00645CD5">
        <w:rPr>
          <w:rFonts w:ascii="Calibri" w:hAnsi="Calibri"/>
          <w:b/>
        </w:rPr>
        <w:t>Figure 1. Riffle and Pool Features</w:t>
      </w:r>
    </w:p>
    <w:p w14:paraId="52FB1449" w14:textId="77777777" w:rsidR="00264662" w:rsidRPr="00895D28" w:rsidRDefault="00264662" w:rsidP="00FE2608">
      <w:pPr>
        <w:spacing w:after="120" w:line="240" w:lineRule="auto"/>
        <w:contextualSpacing/>
        <w:rPr>
          <w:rFonts w:ascii="Calibri" w:hAnsi="Calibri"/>
        </w:rPr>
      </w:pPr>
    </w:p>
    <w:p w14:paraId="0546163B" w14:textId="77777777" w:rsidR="00264662" w:rsidRPr="00895D28" w:rsidRDefault="00264662" w:rsidP="00FE2608">
      <w:pPr>
        <w:pStyle w:val="Title"/>
        <w:spacing w:after="120" w:line="240" w:lineRule="auto"/>
        <w:contextualSpacing/>
      </w:pPr>
      <w:bookmarkStart w:id="556" w:name="_Toc529880904"/>
      <w:bookmarkStart w:id="557" w:name="_Toc24989735"/>
      <w:r w:rsidRPr="00895D28">
        <w:t>Specifications</w:t>
      </w:r>
      <w:bookmarkEnd w:id="556"/>
      <w:bookmarkEnd w:id="557"/>
    </w:p>
    <w:p w14:paraId="6FF52DA0" w14:textId="6BD6312A" w:rsidR="00264662" w:rsidRPr="00FE2608" w:rsidRDefault="00264662" w:rsidP="00FE2608">
      <w:pPr>
        <w:spacing w:after="120" w:line="240" w:lineRule="auto"/>
      </w:pPr>
      <w:r w:rsidRPr="00762890">
        <w:rPr>
          <w:b/>
          <w:bCs/>
        </w:rPr>
        <w:t xml:space="preserve">Applicable Waterbody Type: </w:t>
      </w:r>
      <w:r w:rsidRPr="00895D28">
        <w:t xml:space="preserve">Wadeable streams </w:t>
      </w:r>
    </w:p>
    <w:p w14:paraId="2A8AF964" w14:textId="77777777" w:rsidR="00FE2608" w:rsidRDefault="00FE2608" w:rsidP="00FE2608">
      <w:pPr>
        <w:spacing w:after="120" w:line="240" w:lineRule="auto"/>
        <w:contextualSpacing/>
        <w:rPr>
          <w:rFonts w:ascii="Calibri" w:hAnsi="Calibri"/>
          <w:b/>
        </w:rPr>
      </w:pPr>
    </w:p>
    <w:p w14:paraId="2BE448D7" w14:textId="13291803" w:rsidR="00264662" w:rsidRPr="00895D28" w:rsidRDefault="00264662" w:rsidP="00FE2608">
      <w:pPr>
        <w:spacing w:after="120" w:line="240" w:lineRule="auto"/>
      </w:pPr>
      <w:r w:rsidRPr="00895D28">
        <w:rPr>
          <w:b/>
        </w:rPr>
        <w:t>Scale:</w:t>
      </w:r>
      <w:r w:rsidRPr="00895D28">
        <w:t xml:space="preserve"> Waterbody, Stream reach</w:t>
      </w:r>
    </w:p>
    <w:p w14:paraId="6FCB215E" w14:textId="77777777" w:rsidR="00264662" w:rsidRPr="00895D28" w:rsidRDefault="00264662" w:rsidP="00FE2608">
      <w:pPr>
        <w:spacing w:after="120" w:line="240" w:lineRule="auto"/>
        <w:contextualSpacing/>
        <w:rPr>
          <w:rFonts w:ascii="Calibri" w:hAnsi="Calibri"/>
          <w:b/>
          <w:bCs/>
        </w:rPr>
      </w:pPr>
    </w:p>
    <w:p w14:paraId="5ECBF501" w14:textId="77777777" w:rsidR="00264662" w:rsidRPr="00FE2608" w:rsidRDefault="00264662" w:rsidP="00FE2608">
      <w:pPr>
        <w:spacing w:after="120" w:line="240" w:lineRule="auto"/>
        <w:rPr>
          <w:b/>
          <w:bCs/>
        </w:rPr>
      </w:pPr>
      <w:r w:rsidRPr="00FE2608">
        <w:rPr>
          <w:b/>
          <w:bCs/>
        </w:rPr>
        <w:t xml:space="preserve">Limiting Conditions: </w:t>
      </w:r>
    </w:p>
    <w:p w14:paraId="518309E5" w14:textId="77777777" w:rsidR="00264662" w:rsidRPr="00895D28" w:rsidRDefault="00264662" w:rsidP="003B208D">
      <w:pPr>
        <w:pStyle w:val="ListParagraph"/>
        <w:numPr>
          <w:ilvl w:val="0"/>
          <w:numId w:val="170"/>
        </w:numPr>
        <w:spacing w:after="120" w:line="240" w:lineRule="auto"/>
      </w:pPr>
      <w:r w:rsidRPr="00895D28">
        <w:t xml:space="preserve">Do not perform grid tosses at sites without riffle crest habitat (many warm water streams) </w:t>
      </w:r>
    </w:p>
    <w:p w14:paraId="2B1F6A90" w14:textId="77777777" w:rsidR="00264662" w:rsidRPr="00895D28" w:rsidRDefault="00264662" w:rsidP="003B208D">
      <w:pPr>
        <w:pStyle w:val="ListParagraph"/>
        <w:numPr>
          <w:ilvl w:val="0"/>
          <w:numId w:val="170"/>
        </w:numPr>
        <w:spacing w:after="120" w:line="240" w:lineRule="auto"/>
      </w:pPr>
      <w:r w:rsidRPr="00895D28">
        <w:t>Do not perform grid toss at sites naturally comprised of fine sand, silt or clay substrates.</w:t>
      </w:r>
    </w:p>
    <w:p w14:paraId="6F47DE04" w14:textId="77777777" w:rsidR="00264662" w:rsidRPr="00895D28" w:rsidRDefault="00264662" w:rsidP="003B208D">
      <w:pPr>
        <w:pStyle w:val="ListParagraph"/>
        <w:numPr>
          <w:ilvl w:val="0"/>
          <w:numId w:val="170"/>
        </w:numPr>
        <w:spacing w:after="120" w:line="240" w:lineRule="auto"/>
      </w:pPr>
      <w:r w:rsidRPr="00895D28">
        <w:t>Collect at or near baseflow conditions when water clarity and visibility is more likely to be ideal</w:t>
      </w:r>
    </w:p>
    <w:p w14:paraId="331D3923" w14:textId="77777777" w:rsidR="00264662" w:rsidRPr="00895D28" w:rsidRDefault="00264662" w:rsidP="003B208D">
      <w:pPr>
        <w:pStyle w:val="ListParagraph"/>
        <w:numPr>
          <w:ilvl w:val="0"/>
          <w:numId w:val="170"/>
        </w:numPr>
        <w:spacing w:after="120" w:line="240" w:lineRule="auto"/>
      </w:pPr>
      <w:r w:rsidRPr="00895D28">
        <w:t>Measure a minimum of 3 pool features to obtain reach average</w:t>
      </w:r>
    </w:p>
    <w:p w14:paraId="0325CCF5" w14:textId="77777777" w:rsidR="00264662" w:rsidRPr="00895D28" w:rsidRDefault="00264662" w:rsidP="003B208D">
      <w:pPr>
        <w:pStyle w:val="ListParagraph"/>
        <w:numPr>
          <w:ilvl w:val="0"/>
          <w:numId w:val="170"/>
        </w:numPr>
        <w:spacing w:after="120" w:line="240" w:lineRule="auto"/>
      </w:pPr>
      <w:r w:rsidRPr="00895D28">
        <w:t xml:space="preserve">Narrow channel width complicates use of this method </w:t>
      </w:r>
    </w:p>
    <w:p w14:paraId="6803783E" w14:textId="16E17131" w:rsidR="00264662" w:rsidRPr="00FE2608" w:rsidRDefault="00264662" w:rsidP="003B208D">
      <w:pPr>
        <w:pStyle w:val="ListParagraph"/>
        <w:numPr>
          <w:ilvl w:val="0"/>
          <w:numId w:val="170"/>
        </w:numPr>
        <w:spacing w:after="120" w:line="240" w:lineRule="auto"/>
      </w:pPr>
      <w:r w:rsidRPr="00895D28">
        <w:t>Requires adequate riffle-pool sequence to form and identify pool tails</w:t>
      </w:r>
    </w:p>
    <w:p w14:paraId="6828C4C1" w14:textId="77777777" w:rsidR="00264662" w:rsidRPr="00FE2608" w:rsidRDefault="00264662" w:rsidP="00FE2608">
      <w:pPr>
        <w:spacing w:after="120" w:line="240" w:lineRule="auto"/>
        <w:rPr>
          <w:b/>
          <w:bCs/>
        </w:rPr>
      </w:pPr>
      <w:r w:rsidRPr="00FE2608">
        <w:rPr>
          <w:b/>
          <w:bCs/>
        </w:rPr>
        <w:t xml:space="preserve">Skills required: </w:t>
      </w:r>
    </w:p>
    <w:p w14:paraId="7F10FEF8" w14:textId="77777777" w:rsidR="00264662" w:rsidRPr="00895D28" w:rsidRDefault="00264662" w:rsidP="003B208D">
      <w:pPr>
        <w:numPr>
          <w:ilvl w:val="0"/>
          <w:numId w:val="22"/>
        </w:numPr>
        <w:spacing w:after="120" w:line="240" w:lineRule="auto"/>
        <w:contextualSpacing/>
      </w:pPr>
      <w:r w:rsidRPr="00895D28">
        <w:t>Ability to distinguish pools and pool tails with high level of certainty</w:t>
      </w:r>
    </w:p>
    <w:p w14:paraId="4A126EA6" w14:textId="77777777" w:rsidR="00264662" w:rsidRPr="00895D28" w:rsidRDefault="00264662" w:rsidP="00FE2608">
      <w:pPr>
        <w:spacing w:after="120" w:line="240" w:lineRule="auto"/>
        <w:contextualSpacing/>
        <w:rPr>
          <w:rFonts w:ascii="Calibri" w:hAnsi="Calibri"/>
          <w:b/>
          <w:bCs/>
        </w:rPr>
      </w:pPr>
    </w:p>
    <w:p w14:paraId="51664B75" w14:textId="77777777" w:rsidR="00762890" w:rsidRDefault="00762890">
      <w:pPr>
        <w:rPr>
          <w:rFonts w:ascii="Calibri" w:hAnsi="Calibri"/>
          <w:b/>
          <w:bCs/>
        </w:rPr>
      </w:pPr>
      <w:r>
        <w:rPr>
          <w:rFonts w:ascii="Calibri" w:hAnsi="Calibri"/>
          <w:b/>
          <w:bCs/>
        </w:rPr>
        <w:br w:type="page"/>
      </w:r>
    </w:p>
    <w:p w14:paraId="402BA834" w14:textId="4DBFC7F1" w:rsidR="00264662" w:rsidRPr="00895D28" w:rsidRDefault="00264662" w:rsidP="00FE2608">
      <w:pPr>
        <w:spacing w:after="120" w:line="240" w:lineRule="auto"/>
        <w:contextualSpacing/>
        <w:rPr>
          <w:rFonts w:ascii="Calibri" w:hAnsi="Calibri"/>
          <w:b/>
          <w:bCs/>
        </w:rPr>
      </w:pPr>
      <w:r w:rsidRPr="00895D28">
        <w:rPr>
          <w:rFonts w:ascii="Calibri" w:hAnsi="Calibri"/>
          <w:b/>
          <w:bCs/>
        </w:rPr>
        <w:lastRenderedPageBreak/>
        <w:t>Time Required:</w:t>
      </w:r>
    </w:p>
    <w:p w14:paraId="65E09AD2" w14:textId="77777777" w:rsidR="00264662" w:rsidRPr="00895D28" w:rsidRDefault="00264662" w:rsidP="003B208D">
      <w:pPr>
        <w:numPr>
          <w:ilvl w:val="0"/>
          <w:numId w:val="23"/>
        </w:numPr>
        <w:spacing w:after="120" w:line="240" w:lineRule="auto"/>
        <w:contextualSpacing/>
      </w:pPr>
      <w:r w:rsidRPr="00895D28">
        <w:t xml:space="preserve">1 person minimum </w:t>
      </w:r>
    </w:p>
    <w:p w14:paraId="74A05283" w14:textId="77777777" w:rsidR="00264662" w:rsidRPr="00895D28" w:rsidRDefault="00264662" w:rsidP="003B208D">
      <w:pPr>
        <w:numPr>
          <w:ilvl w:val="0"/>
          <w:numId w:val="23"/>
        </w:numPr>
        <w:spacing w:after="120" w:line="240" w:lineRule="auto"/>
        <w:contextualSpacing/>
      </w:pPr>
      <w:r w:rsidRPr="00895D28">
        <w:t xml:space="preserve">Approximately 30 minutes per pool </w:t>
      </w:r>
    </w:p>
    <w:p w14:paraId="458A5ED4" w14:textId="77777777" w:rsidR="00264662" w:rsidRPr="00895D28" w:rsidRDefault="00264662" w:rsidP="00FE2608">
      <w:pPr>
        <w:spacing w:after="120" w:line="240" w:lineRule="auto"/>
        <w:contextualSpacing/>
        <w:rPr>
          <w:rFonts w:ascii="Calibri" w:hAnsi="Calibri"/>
          <w:b/>
          <w:bCs/>
        </w:rPr>
      </w:pPr>
    </w:p>
    <w:p w14:paraId="6864D2F0" w14:textId="77777777" w:rsidR="00264662" w:rsidRDefault="00264662" w:rsidP="00FE2608">
      <w:pPr>
        <w:spacing w:after="120" w:line="240" w:lineRule="auto"/>
        <w:contextualSpacing/>
        <w:rPr>
          <w:rFonts w:ascii="Calibri" w:hAnsi="Calibri"/>
          <w:b/>
          <w:bCs/>
        </w:rPr>
      </w:pPr>
      <w:r w:rsidRPr="00895D28">
        <w:rPr>
          <w:rFonts w:ascii="Calibri" w:hAnsi="Calibri"/>
          <w:b/>
          <w:bCs/>
        </w:rPr>
        <w:t>Considerations:</w:t>
      </w:r>
    </w:p>
    <w:p w14:paraId="7EFD3EEA" w14:textId="77777777" w:rsidR="00264662" w:rsidRPr="00895D28" w:rsidRDefault="00264662" w:rsidP="00FE2608">
      <w:pPr>
        <w:spacing w:after="120" w:line="240" w:lineRule="auto"/>
        <w:contextualSpacing/>
        <w:rPr>
          <w:rFonts w:ascii="Calibri" w:hAnsi="Calibri"/>
          <w:b/>
          <w:bCs/>
        </w:rPr>
      </w:pPr>
    </w:p>
    <w:p w14:paraId="54638F44" w14:textId="77777777" w:rsidR="00264662" w:rsidRPr="00895D28" w:rsidRDefault="00264662" w:rsidP="00FE2608">
      <w:pPr>
        <w:spacing w:after="120" w:line="240" w:lineRule="auto"/>
        <w:contextualSpacing/>
        <w:rPr>
          <w:rFonts w:ascii="Calibri" w:hAnsi="Calibri"/>
          <w:b/>
          <w:bCs/>
        </w:rPr>
      </w:pPr>
    </w:p>
    <w:p w14:paraId="0A7C1213" w14:textId="77777777" w:rsidR="00264662" w:rsidRPr="00FE2608" w:rsidRDefault="00264662" w:rsidP="00FE2608">
      <w:pPr>
        <w:spacing w:after="120" w:line="240" w:lineRule="auto"/>
        <w:rPr>
          <w:b/>
          <w:bCs/>
        </w:rPr>
      </w:pPr>
      <w:r w:rsidRPr="00FE2608">
        <w:rPr>
          <w:b/>
          <w:bCs/>
        </w:rPr>
        <w:t>Equipment and Software:</w:t>
      </w:r>
    </w:p>
    <w:p w14:paraId="54CE2BBB" w14:textId="77777777" w:rsidR="00264662" w:rsidRPr="00895D28" w:rsidRDefault="00264662" w:rsidP="003B208D">
      <w:pPr>
        <w:numPr>
          <w:ilvl w:val="0"/>
          <w:numId w:val="22"/>
        </w:numPr>
        <w:spacing w:after="120" w:line="240" w:lineRule="auto"/>
        <w:contextualSpacing/>
        <w:rPr>
          <w:bCs/>
        </w:rPr>
      </w:pPr>
      <w:r w:rsidRPr="00895D28">
        <w:rPr>
          <w:bCs/>
        </w:rPr>
        <w:t>Pool Tail Grid Toss field form</w:t>
      </w:r>
    </w:p>
    <w:p w14:paraId="0470940E" w14:textId="77777777" w:rsidR="00264662" w:rsidRPr="00895D28" w:rsidRDefault="00264662" w:rsidP="003B208D">
      <w:pPr>
        <w:numPr>
          <w:ilvl w:val="0"/>
          <w:numId w:val="22"/>
        </w:numPr>
        <w:spacing w:after="120" w:line="240" w:lineRule="auto"/>
        <w:contextualSpacing/>
        <w:rPr>
          <w:bCs/>
        </w:rPr>
      </w:pPr>
      <w:r w:rsidRPr="00895D28">
        <w:rPr>
          <w:bCs/>
        </w:rPr>
        <w:t>Clipboard</w:t>
      </w:r>
    </w:p>
    <w:p w14:paraId="6DEC9EDF" w14:textId="77777777" w:rsidR="00264662" w:rsidRPr="00895D28" w:rsidRDefault="00264662" w:rsidP="003B208D">
      <w:pPr>
        <w:numPr>
          <w:ilvl w:val="0"/>
          <w:numId w:val="22"/>
        </w:numPr>
        <w:spacing w:after="120" w:line="240" w:lineRule="auto"/>
        <w:contextualSpacing/>
        <w:rPr>
          <w:bCs/>
        </w:rPr>
      </w:pPr>
      <w:r w:rsidRPr="00895D28">
        <w:rPr>
          <w:bCs/>
        </w:rPr>
        <w:t>Pencil</w:t>
      </w:r>
    </w:p>
    <w:p w14:paraId="2997BD49" w14:textId="77777777" w:rsidR="00264662" w:rsidRPr="00895D28" w:rsidRDefault="00264662" w:rsidP="003B208D">
      <w:pPr>
        <w:numPr>
          <w:ilvl w:val="0"/>
          <w:numId w:val="22"/>
        </w:numPr>
        <w:spacing w:after="120" w:line="240" w:lineRule="auto"/>
        <w:contextualSpacing/>
        <w:rPr>
          <w:bCs/>
        </w:rPr>
      </w:pPr>
      <w:r w:rsidRPr="00895D28">
        <w:rPr>
          <w:bCs/>
        </w:rPr>
        <w:t>Grid</w:t>
      </w:r>
    </w:p>
    <w:p w14:paraId="3D455F21" w14:textId="77777777" w:rsidR="00264662" w:rsidRPr="00895D28" w:rsidRDefault="00264662" w:rsidP="003B208D">
      <w:pPr>
        <w:numPr>
          <w:ilvl w:val="0"/>
          <w:numId w:val="22"/>
        </w:numPr>
        <w:spacing w:after="120" w:line="240" w:lineRule="auto"/>
        <w:contextualSpacing/>
        <w:rPr>
          <w:bCs/>
        </w:rPr>
      </w:pPr>
      <w:r w:rsidRPr="00895D28">
        <w:rPr>
          <w:bCs/>
        </w:rPr>
        <w:t xml:space="preserve">Piece of Plexiglass or </w:t>
      </w:r>
      <w:proofErr w:type="spellStart"/>
      <w:r w:rsidRPr="00895D28">
        <w:rPr>
          <w:bCs/>
        </w:rPr>
        <w:t>Aquavue</w:t>
      </w:r>
      <w:proofErr w:type="spellEnd"/>
      <w:r w:rsidRPr="00895D28">
        <w:rPr>
          <w:bCs/>
        </w:rPr>
        <w:t xml:space="preserve"> Underwater Viewer Tube (preferred)</w:t>
      </w:r>
    </w:p>
    <w:p w14:paraId="295F4503" w14:textId="77777777" w:rsidR="00264662" w:rsidRPr="00895D28" w:rsidRDefault="00264662" w:rsidP="00FE2608">
      <w:pPr>
        <w:spacing w:after="120" w:line="240" w:lineRule="auto"/>
        <w:contextualSpacing/>
        <w:rPr>
          <w:rFonts w:ascii="Calibri" w:hAnsi="Calibri"/>
          <w:b/>
          <w:bCs/>
        </w:rPr>
      </w:pPr>
    </w:p>
    <w:p w14:paraId="46E75DA1" w14:textId="77777777" w:rsidR="00264662" w:rsidRPr="00895D28" w:rsidRDefault="00264662" w:rsidP="00FE2608">
      <w:pPr>
        <w:spacing w:after="120" w:line="240" w:lineRule="auto"/>
        <w:contextualSpacing/>
        <w:rPr>
          <w:rFonts w:ascii="Calibri" w:hAnsi="Calibri"/>
          <w:b/>
          <w:bCs/>
        </w:rPr>
      </w:pPr>
      <w:r w:rsidRPr="00895D28">
        <w:rPr>
          <w:rFonts w:ascii="Calibri" w:hAnsi="Calibri"/>
          <w:b/>
          <w:bCs/>
        </w:rPr>
        <w:t>Data Needs:</w:t>
      </w:r>
    </w:p>
    <w:p w14:paraId="34FFC5A7" w14:textId="77777777" w:rsidR="00264662" w:rsidRPr="00895D28" w:rsidRDefault="00264662" w:rsidP="003B208D">
      <w:pPr>
        <w:numPr>
          <w:ilvl w:val="0"/>
          <w:numId w:val="23"/>
        </w:numPr>
        <w:spacing w:after="120" w:line="240" w:lineRule="auto"/>
        <w:contextualSpacing/>
      </w:pPr>
      <w:r w:rsidRPr="00895D28">
        <w:t>Residual pool depth per pool (used to determine whether pool is suitable for grid toss)</w:t>
      </w:r>
    </w:p>
    <w:p w14:paraId="534E5B2D" w14:textId="77777777" w:rsidR="00264662" w:rsidRPr="00895D28" w:rsidRDefault="00264662" w:rsidP="003B208D">
      <w:pPr>
        <w:numPr>
          <w:ilvl w:val="0"/>
          <w:numId w:val="23"/>
        </w:numPr>
        <w:spacing w:after="120" w:line="240" w:lineRule="auto"/>
        <w:contextualSpacing/>
      </w:pPr>
      <w:r w:rsidRPr="00895D28">
        <w:t>Maximum depth at riffle crest per pool (used to determine whether pool is suitable for grid toss)</w:t>
      </w:r>
    </w:p>
    <w:p w14:paraId="000CC071" w14:textId="77777777" w:rsidR="00264662" w:rsidRPr="00895D28" w:rsidRDefault="00264662" w:rsidP="003B208D">
      <w:pPr>
        <w:numPr>
          <w:ilvl w:val="0"/>
          <w:numId w:val="23"/>
        </w:numPr>
        <w:spacing w:after="120" w:line="240" w:lineRule="auto"/>
        <w:contextualSpacing/>
      </w:pPr>
      <w:r w:rsidRPr="00895D28">
        <w:t>Pool length (used to determine location within pool tail where grid tosses are performed)</w:t>
      </w:r>
    </w:p>
    <w:p w14:paraId="043F6288" w14:textId="77777777" w:rsidR="00264662" w:rsidRPr="00895D28" w:rsidRDefault="00264662" w:rsidP="00FE2608">
      <w:pPr>
        <w:spacing w:after="120" w:line="240" w:lineRule="auto"/>
        <w:contextualSpacing/>
        <w:rPr>
          <w:rFonts w:ascii="Calibri" w:hAnsi="Calibri"/>
          <w:b/>
          <w:bCs/>
        </w:rPr>
      </w:pPr>
    </w:p>
    <w:p w14:paraId="0EB3A6B8" w14:textId="77777777" w:rsidR="00264662" w:rsidRPr="00895D28" w:rsidRDefault="00264662" w:rsidP="00FE2608">
      <w:pPr>
        <w:spacing w:after="120" w:line="240" w:lineRule="auto"/>
        <w:contextualSpacing/>
        <w:rPr>
          <w:rFonts w:ascii="Calibri" w:hAnsi="Calibri"/>
          <w:b/>
          <w:bCs/>
        </w:rPr>
      </w:pPr>
      <w:r w:rsidRPr="00895D28">
        <w:rPr>
          <w:rFonts w:ascii="Calibri" w:hAnsi="Calibri"/>
          <w:b/>
          <w:bCs/>
        </w:rPr>
        <w:t xml:space="preserve">Method Type: </w:t>
      </w:r>
      <w:r w:rsidRPr="00895D28">
        <w:rPr>
          <w:rFonts w:ascii="Calibri" w:hAnsi="Calibri"/>
          <w:bCs/>
        </w:rPr>
        <w:t>Quantitative</w:t>
      </w:r>
    </w:p>
    <w:p w14:paraId="1D0FA187" w14:textId="77777777" w:rsidR="00264662" w:rsidRPr="00895D28" w:rsidRDefault="00264662" w:rsidP="00FE2608">
      <w:pPr>
        <w:spacing w:after="120" w:line="240" w:lineRule="auto"/>
        <w:contextualSpacing/>
        <w:rPr>
          <w:rFonts w:ascii="Calibri" w:hAnsi="Calibri"/>
          <w:b/>
          <w:bCs/>
        </w:rPr>
      </w:pPr>
    </w:p>
    <w:p w14:paraId="7BB480AA" w14:textId="77777777" w:rsidR="00264662" w:rsidRPr="00895D28" w:rsidRDefault="00264662" w:rsidP="00FE2608">
      <w:pPr>
        <w:spacing w:after="120" w:line="240" w:lineRule="auto"/>
        <w:contextualSpacing/>
        <w:rPr>
          <w:rFonts w:ascii="Calibri" w:hAnsi="Calibri"/>
          <w:bCs/>
          <w:highlight w:val="yellow"/>
        </w:rPr>
      </w:pPr>
      <w:r w:rsidRPr="00895D28">
        <w:rPr>
          <w:rFonts w:ascii="Calibri" w:hAnsi="Calibri"/>
          <w:b/>
          <w:bCs/>
        </w:rPr>
        <w:t xml:space="preserve">Repeatability: </w:t>
      </w:r>
      <w:r w:rsidRPr="00895D28">
        <w:rPr>
          <w:rFonts w:ascii="Calibri" w:hAnsi="Calibri"/>
          <w:bCs/>
        </w:rPr>
        <w:t>Medium</w:t>
      </w:r>
    </w:p>
    <w:p w14:paraId="56B8F277" w14:textId="77777777" w:rsidR="00264662" w:rsidRPr="00895D28" w:rsidRDefault="00264662" w:rsidP="00FE2608">
      <w:pPr>
        <w:spacing w:after="120" w:line="240" w:lineRule="auto"/>
        <w:contextualSpacing/>
        <w:rPr>
          <w:rFonts w:ascii="Calibri" w:hAnsi="Calibri"/>
          <w:b/>
        </w:rPr>
      </w:pPr>
    </w:p>
    <w:p w14:paraId="103AB10D" w14:textId="77777777" w:rsidR="00264662" w:rsidRPr="00895D28" w:rsidRDefault="00264662" w:rsidP="00FE2608">
      <w:pPr>
        <w:spacing w:after="120" w:line="240" w:lineRule="auto"/>
        <w:contextualSpacing/>
        <w:rPr>
          <w:rFonts w:ascii="Calibri" w:hAnsi="Calibri"/>
        </w:rPr>
      </w:pPr>
      <w:r w:rsidRPr="00895D28">
        <w:rPr>
          <w:rFonts w:ascii="Calibri" w:hAnsi="Calibri"/>
          <w:b/>
        </w:rPr>
        <w:t>Other Names:</w:t>
      </w:r>
      <w:r w:rsidRPr="00895D28">
        <w:rPr>
          <w:rFonts w:ascii="Calibri" w:hAnsi="Calibri"/>
        </w:rPr>
        <w:t xml:space="preserve"> grid toss, pool tail fines, fine sediment in pool tails</w:t>
      </w:r>
    </w:p>
    <w:p w14:paraId="36A6EFD4" w14:textId="77777777" w:rsidR="00264662" w:rsidRPr="00895D28" w:rsidRDefault="00264662" w:rsidP="00FE2608">
      <w:pPr>
        <w:spacing w:after="120" w:line="240" w:lineRule="auto"/>
        <w:contextualSpacing/>
        <w:rPr>
          <w:rFonts w:ascii="Calibri" w:hAnsi="Calibri"/>
          <w:b/>
          <w:bCs/>
        </w:rPr>
      </w:pPr>
    </w:p>
    <w:p w14:paraId="3D4B6305" w14:textId="77777777" w:rsidR="00264662" w:rsidRPr="00895D28" w:rsidRDefault="00264662" w:rsidP="00FE2608">
      <w:pPr>
        <w:spacing w:after="120" w:line="240" w:lineRule="auto"/>
        <w:contextualSpacing/>
        <w:rPr>
          <w:rFonts w:ascii="Calibri" w:hAnsi="Calibri"/>
          <w:b/>
          <w:bCs/>
        </w:rPr>
      </w:pPr>
      <w:r w:rsidRPr="00895D28">
        <w:rPr>
          <w:rFonts w:ascii="Calibri" w:hAnsi="Calibri"/>
          <w:b/>
          <w:bCs/>
        </w:rPr>
        <w:t>Method Source:</w:t>
      </w:r>
    </w:p>
    <w:p w14:paraId="102289D7" w14:textId="77777777" w:rsidR="00264662" w:rsidRPr="00895D28" w:rsidRDefault="00264662" w:rsidP="003B208D">
      <w:pPr>
        <w:numPr>
          <w:ilvl w:val="0"/>
          <w:numId w:val="10"/>
        </w:numPr>
        <w:spacing w:after="120" w:line="240" w:lineRule="auto"/>
        <w:contextualSpacing/>
        <w:rPr>
          <w:lang w:val="en"/>
        </w:rPr>
      </w:pPr>
      <w:r w:rsidRPr="00895D28">
        <w:rPr>
          <w:color w:val="FF0000"/>
          <w:lang w:val="en"/>
        </w:rPr>
        <w:t xml:space="preserve">cite </w:t>
      </w:r>
      <w:r w:rsidRPr="00895D28">
        <w:rPr>
          <w:lang w:val="en"/>
        </w:rPr>
        <w:t>Montana DEQ Beneficial Use Assessment Sediment SOP</w:t>
      </w:r>
    </w:p>
    <w:p w14:paraId="180EBA79" w14:textId="77777777" w:rsidR="00264662" w:rsidRPr="00895D28" w:rsidRDefault="00264662" w:rsidP="003B208D">
      <w:pPr>
        <w:numPr>
          <w:ilvl w:val="0"/>
          <w:numId w:val="10"/>
        </w:numPr>
        <w:spacing w:after="120" w:line="240" w:lineRule="auto"/>
        <w:contextualSpacing/>
        <w:rPr>
          <w:lang w:val="en"/>
        </w:rPr>
      </w:pPr>
      <w:r w:rsidRPr="00895D28">
        <w:t xml:space="preserve">Archer, Eric K.; Henderson, Richard; </w:t>
      </w:r>
      <w:proofErr w:type="spellStart"/>
      <w:r w:rsidRPr="00895D28">
        <w:t>Ojala</w:t>
      </w:r>
      <w:proofErr w:type="spellEnd"/>
      <w:r w:rsidRPr="00895D28">
        <w:t xml:space="preserve">, Jeffrey V.; Gavin, Amanda and Burke, Karen K. 2016. </w:t>
      </w:r>
      <w:proofErr w:type="spellStart"/>
      <w:r w:rsidRPr="00895D28">
        <w:t>PacFish</w:t>
      </w:r>
      <w:proofErr w:type="spellEnd"/>
      <w:r w:rsidRPr="00895D28">
        <w:t xml:space="preserve"> </w:t>
      </w:r>
      <w:proofErr w:type="spellStart"/>
      <w:r w:rsidRPr="00895D28">
        <w:t>InFish</w:t>
      </w:r>
      <w:proofErr w:type="spellEnd"/>
      <w:r w:rsidRPr="00895D28">
        <w:t xml:space="preserve"> Biological Opinion (PIBO) Monitoring Program: Effectiveness Monitoring Sampling Methods for Stream Channel Attributes. Unpublished paper on file with PIBO Monitoring Program. </w:t>
      </w:r>
    </w:p>
    <w:p w14:paraId="081484BC" w14:textId="77777777" w:rsidR="00264662" w:rsidRPr="00895D28" w:rsidRDefault="00264662" w:rsidP="00FE2608">
      <w:pPr>
        <w:spacing w:after="120" w:line="240" w:lineRule="auto"/>
        <w:contextualSpacing/>
        <w:rPr>
          <w:rFonts w:ascii="Calibri" w:hAnsi="Calibri"/>
          <w:b/>
        </w:rPr>
      </w:pPr>
    </w:p>
    <w:p w14:paraId="1634CC6F" w14:textId="77777777" w:rsidR="00264662" w:rsidRPr="00895D28" w:rsidRDefault="00264662" w:rsidP="00FE2608">
      <w:pPr>
        <w:spacing w:after="120" w:line="240" w:lineRule="auto"/>
        <w:contextualSpacing/>
        <w:rPr>
          <w:rFonts w:ascii="Calibri" w:hAnsi="Calibri"/>
        </w:rPr>
      </w:pPr>
      <w:r w:rsidRPr="00895D28">
        <w:rPr>
          <w:rFonts w:ascii="Calibri" w:hAnsi="Calibri"/>
          <w:b/>
        </w:rPr>
        <w:t>Keywords</w:t>
      </w:r>
      <w:r w:rsidRPr="00895D28">
        <w:rPr>
          <w:rFonts w:ascii="Calibri" w:hAnsi="Calibri"/>
        </w:rPr>
        <w:t>: pool tail, fine sediment</w:t>
      </w:r>
    </w:p>
    <w:p w14:paraId="02937148" w14:textId="77777777" w:rsidR="00264662" w:rsidRPr="00895D28" w:rsidRDefault="00264662" w:rsidP="00FE2608">
      <w:pPr>
        <w:spacing w:after="120" w:line="240" w:lineRule="auto"/>
        <w:contextualSpacing/>
        <w:rPr>
          <w:rFonts w:ascii="Calibri" w:hAnsi="Calibri"/>
        </w:rPr>
      </w:pPr>
    </w:p>
    <w:p w14:paraId="6D6D780C" w14:textId="77777777" w:rsidR="00264662" w:rsidRPr="00645CD5" w:rsidRDefault="00264662" w:rsidP="00FE2608">
      <w:pPr>
        <w:pStyle w:val="Title"/>
        <w:spacing w:after="120" w:line="240" w:lineRule="auto"/>
        <w:contextualSpacing/>
        <w:rPr>
          <w:rFonts w:eastAsia="Times New Roman"/>
        </w:rPr>
      </w:pPr>
      <w:bookmarkStart w:id="558" w:name="_Toc529880905"/>
      <w:bookmarkStart w:id="559" w:name="_Toc24989736"/>
      <w:r w:rsidRPr="00895D28">
        <w:rPr>
          <w:rFonts w:eastAsia="Times New Roman"/>
        </w:rPr>
        <w:t>Procedure</w:t>
      </w:r>
      <w:bookmarkEnd w:id="558"/>
      <w:bookmarkEnd w:id="559"/>
    </w:p>
    <w:p w14:paraId="1BA35A9A" w14:textId="77777777" w:rsidR="00264662" w:rsidRPr="00895D28" w:rsidRDefault="00264662" w:rsidP="003B208D">
      <w:pPr>
        <w:numPr>
          <w:ilvl w:val="0"/>
          <w:numId w:val="21"/>
        </w:numPr>
        <w:tabs>
          <w:tab w:val="left" w:pos="360"/>
        </w:tabs>
        <w:spacing w:after="120" w:line="240" w:lineRule="auto"/>
        <w:contextualSpacing/>
        <w:rPr>
          <w:b/>
        </w:rPr>
      </w:pPr>
      <w:r w:rsidRPr="00895D28">
        <w:rPr>
          <w:rFonts w:eastAsiaTheme="majorEastAsia" w:cstheme="majorBidi"/>
          <w:b/>
          <w:bCs/>
        </w:rPr>
        <w:t>Identify sampling locations</w:t>
      </w:r>
    </w:p>
    <w:p w14:paraId="64D78243" w14:textId="77777777" w:rsidR="00264662" w:rsidRPr="00895D28" w:rsidRDefault="00264662" w:rsidP="003B208D">
      <w:pPr>
        <w:numPr>
          <w:ilvl w:val="0"/>
          <w:numId w:val="24"/>
        </w:numPr>
        <w:spacing w:after="120" w:line="240" w:lineRule="auto"/>
        <w:contextualSpacing/>
      </w:pPr>
      <w:r w:rsidRPr="00895D28">
        <w:t xml:space="preserve">Identify a reach of stream that is of similar character throughout (i.e., is relatively homogenous). Consider slope, stream channel confinement, stream type, sinuosity, land use, etc.  </w:t>
      </w:r>
    </w:p>
    <w:p w14:paraId="3AAD26A5" w14:textId="77777777" w:rsidR="00264662" w:rsidRPr="00895D28" w:rsidRDefault="00264662" w:rsidP="003B208D">
      <w:pPr>
        <w:numPr>
          <w:ilvl w:val="0"/>
          <w:numId w:val="24"/>
        </w:numPr>
        <w:tabs>
          <w:tab w:val="left" w:pos="360"/>
        </w:tabs>
        <w:spacing w:after="120" w:line="240" w:lineRule="auto"/>
        <w:contextualSpacing/>
      </w:pPr>
      <w:r w:rsidRPr="00895D28">
        <w:t xml:space="preserve">Identify pools within the stream reach that are </w:t>
      </w:r>
      <w:r w:rsidRPr="00895D28">
        <w:rPr>
          <w:rFonts w:eastAsiaTheme="majorEastAsia" w:cstheme="majorBidi"/>
          <w:bCs/>
        </w:rPr>
        <w:t>suitable to perform pool tail grid tosses. To be suitable for a grid toss, a pool must:</w:t>
      </w:r>
    </w:p>
    <w:p w14:paraId="1FB06DC5" w14:textId="77777777" w:rsidR="00264662" w:rsidRPr="00895D28" w:rsidRDefault="00264662" w:rsidP="003B208D">
      <w:pPr>
        <w:numPr>
          <w:ilvl w:val="0"/>
          <w:numId w:val="25"/>
        </w:numPr>
        <w:tabs>
          <w:tab w:val="left" w:pos="360"/>
        </w:tabs>
        <w:spacing w:after="120" w:line="240" w:lineRule="auto"/>
        <w:contextualSpacing/>
      </w:pPr>
      <w:r w:rsidRPr="00895D28">
        <w:t xml:space="preserve">Be formed by the scouring action of water (not formed by logs or some other debris damming the downstream end of the pool; partial damming is acceptable as long as a scour-formed pool tail is present), and </w:t>
      </w:r>
    </w:p>
    <w:p w14:paraId="4E6FF2A3" w14:textId="77777777" w:rsidR="00264662" w:rsidRPr="00B979F6" w:rsidRDefault="00264662" w:rsidP="003B208D">
      <w:pPr>
        <w:numPr>
          <w:ilvl w:val="0"/>
          <w:numId w:val="25"/>
        </w:numPr>
        <w:tabs>
          <w:tab w:val="left" w:pos="360"/>
        </w:tabs>
        <w:spacing w:after="120" w:line="240" w:lineRule="auto"/>
        <w:contextualSpacing/>
      </w:pPr>
      <w:r w:rsidRPr="00B979F6">
        <w:t>Meet the depth criteria that residual pool depth (</w:t>
      </w:r>
      <w:proofErr w:type="spellStart"/>
      <w:r w:rsidRPr="00B979F6">
        <w:t>d</w:t>
      </w:r>
      <w:r w:rsidRPr="00B979F6">
        <w:rPr>
          <w:vertAlign w:val="subscript"/>
        </w:rPr>
        <w:t>r</w:t>
      </w:r>
      <w:proofErr w:type="spellEnd"/>
      <w:r w:rsidRPr="00B979F6">
        <w:t>) is ≥ 1.5 times the maximum depth of the riffle crest (</w:t>
      </w:r>
      <w:proofErr w:type="spellStart"/>
      <w:r w:rsidRPr="00B979F6">
        <w:t>d</w:t>
      </w:r>
      <w:r w:rsidRPr="00B979F6">
        <w:rPr>
          <w:vertAlign w:val="subscript"/>
        </w:rPr>
        <w:t>rc</w:t>
      </w:r>
      <w:proofErr w:type="spellEnd"/>
      <w:r w:rsidRPr="00B979F6">
        <w:t>) (</w:t>
      </w:r>
      <w:r w:rsidRPr="00645CD5">
        <w:t>see</w:t>
      </w:r>
      <w:r w:rsidRPr="00645CD5">
        <w:rPr>
          <w:b/>
        </w:rPr>
        <w:t xml:space="preserve"> </w:t>
      </w:r>
      <w:hyperlink w:anchor="_Residual_Pool_Depth" w:history="1">
        <w:r w:rsidRPr="00645CD5">
          <w:rPr>
            <w:rStyle w:val="Hyperlink"/>
            <w:b/>
            <w:color w:val="auto"/>
            <w:u w:val="none"/>
          </w:rPr>
          <w:t>Residual Pool Depth</w:t>
        </w:r>
      </w:hyperlink>
      <w:r w:rsidRPr="00645CD5">
        <w:rPr>
          <w:b/>
        </w:rPr>
        <w:t xml:space="preserve"> </w:t>
      </w:r>
      <w:r w:rsidRPr="00645CD5">
        <w:t>method</w:t>
      </w:r>
      <w:r w:rsidRPr="00B979F6">
        <w:t>)</w:t>
      </w:r>
    </w:p>
    <w:p w14:paraId="37BC2969" w14:textId="77777777" w:rsidR="00264662" w:rsidRPr="00895D28" w:rsidRDefault="00264662" w:rsidP="00FE2608">
      <w:pPr>
        <w:tabs>
          <w:tab w:val="left" w:pos="360"/>
        </w:tabs>
        <w:spacing w:after="120" w:line="240" w:lineRule="auto"/>
        <w:contextualSpacing/>
        <w:rPr>
          <w:rFonts w:ascii="Calibri" w:hAnsi="Calibri"/>
        </w:rPr>
      </w:pPr>
      <w:r w:rsidRPr="00895D28">
        <w:rPr>
          <w:rFonts w:ascii="Calibri" w:hAnsi="Calibri"/>
          <w:u w:val="single"/>
        </w:rPr>
        <w:t>Note</w:t>
      </w:r>
      <w:r w:rsidRPr="00895D28">
        <w:rPr>
          <w:rFonts w:ascii="Calibri" w:hAnsi="Calibri"/>
        </w:rPr>
        <w:t xml:space="preserve">: If all pools fail to meet the minimum depth requirement, sample the four most well-developed pools with a grid toss. </w:t>
      </w:r>
    </w:p>
    <w:p w14:paraId="47C8EE60" w14:textId="77777777" w:rsidR="00126894" w:rsidRDefault="00126894" w:rsidP="00FE2608">
      <w:pPr>
        <w:tabs>
          <w:tab w:val="left" w:pos="360"/>
          <w:tab w:val="left" w:pos="540"/>
        </w:tabs>
        <w:spacing w:after="120" w:line="240" w:lineRule="auto"/>
        <w:contextualSpacing/>
        <w:rPr>
          <w:rFonts w:ascii="Calibri" w:hAnsi="Calibri"/>
          <w:u w:val="single"/>
        </w:rPr>
      </w:pPr>
    </w:p>
    <w:p w14:paraId="488D84F3" w14:textId="7C5E46A4" w:rsidR="00264662" w:rsidRPr="00895D28" w:rsidRDefault="00264662" w:rsidP="00FE2608">
      <w:pPr>
        <w:tabs>
          <w:tab w:val="left" w:pos="360"/>
          <w:tab w:val="left" w:pos="540"/>
        </w:tabs>
        <w:spacing w:after="120" w:line="240" w:lineRule="auto"/>
        <w:contextualSpacing/>
        <w:rPr>
          <w:rFonts w:ascii="Calibri" w:hAnsi="Calibri"/>
        </w:rPr>
      </w:pPr>
      <w:r w:rsidRPr="00895D28">
        <w:rPr>
          <w:rFonts w:ascii="Calibri" w:hAnsi="Calibri"/>
          <w:u w:val="single"/>
        </w:rPr>
        <w:lastRenderedPageBreak/>
        <w:t>Note</w:t>
      </w:r>
      <w:r w:rsidRPr="00895D28">
        <w:rPr>
          <w:rFonts w:ascii="Calibri" w:hAnsi="Calibri"/>
        </w:rPr>
        <w:t>: If pools are continually not meeting the minimum depth requirement, but show an obvious elevation change, look for signs that pools are filling due to excess sediment deposition. If pool filling is suspected, make a note on the “</w:t>
      </w:r>
      <w:r w:rsidRPr="00895D28">
        <w:rPr>
          <w:rFonts w:ascii="Calibri" w:hAnsi="Calibri"/>
          <w:b/>
        </w:rPr>
        <w:t>Residual Pool Depth and Pool Tail Fines</w:t>
      </w:r>
      <w:r w:rsidRPr="00895D28">
        <w:rPr>
          <w:rFonts w:ascii="Calibri" w:hAnsi="Calibri"/>
        </w:rPr>
        <w:t xml:space="preserve">” field form. </w:t>
      </w:r>
    </w:p>
    <w:p w14:paraId="78323604" w14:textId="77777777" w:rsidR="00264662" w:rsidRPr="00895D28" w:rsidRDefault="00264662" w:rsidP="00FE2608">
      <w:pPr>
        <w:tabs>
          <w:tab w:val="left" w:pos="360"/>
        </w:tabs>
        <w:spacing w:after="120" w:line="240" w:lineRule="auto"/>
        <w:contextualSpacing/>
        <w:rPr>
          <w:rFonts w:ascii="Calibri" w:hAnsi="Calibri"/>
        </w:rPr>
      </w:pPr>
    </w:p>
    <w:p w14:paraId="394F2C31" w14:textId="77777777" w:rsidR="00264662" w:rsidRPr="00895D28" w:rsidRDefault="00264662" w:rsidP="003B208D">
      <w:pPr>
        <w:numPr>
          <w:ilvl w:val="0"/>
          <w:numId w:val="21"/>
        </w:numPr>
        <w:tabs>
          <w:tab w:val="left" w:pos="360"/>
        </w:tabs>
        <w:spacing w:after="120" w:line="240" w:lineRule="auto"/>
        <w:contextualSpacing/>
        <w:rPr>
          <w:b/>
        </w:rPr>
      </w:pPr>
      <w:r w:rsidRPr="00895D28">
        <w:rPr>
          <w:b/>
        </w:rPr>
        <w:t>Determine the location within the pool tail where grid tosses will be performed</w:t>
      </w:r>
    </w:p>
    <w:p w14:paraId="2D5F2DA4" w14:textId="77777777" w:rsidR="00264662" w:rsidRPr="00895D28" w:rsidRDefault="00264662" w:rsidP="003B208D">
      <w:pPr>
        <w:numPr>
          <w:ilvl w:val="0"/>
          <w:numId w:val="26"/>
        </w:numPr>
        <w:tabs>
          <w:tab w:val="left" w:pos="360"/>
        </w:tabs>
        <w:spacing w:after="120" w:line="240" w:lineRule="auto"/>
        <w:contextualSpacing/>
      </w:pPr>
      <w:r w:rsidRPr="00895D28">
        <w:t>Determine the distance downstream from the pool tail crest where grid tosses are performed as either 10% of the pool’s length or 1 meter from the pool tail crest, whichever is less (</w:t>
      </w:r>
      <w:r w:rsidRPr="00645CD5">
        <w:rPr>
          <w:b/>
        </w:rPr>
        <w:t xml:space="preserve">Figure </w:t>
      </w:r>
      <w:r>
        <w:rPr>
          <w:b/>
        </w:rPr>
        <w:t>2</w:t>
      </w:r>
      <w:r w:rsidRPr="00895D28">
        <w:t xml:space="preserve">). </w:t>
      </w:r>
    </w:p>
    <w:p w14:paraId="3766BE40" w14:textId="77777777" w:rsidR="00264662" w:rsidRPr="00895D28" w:rsidRDefault="00264662" w:rsidP="00FE2608">
      <w:pPr>
        <w:tabs>
          <w:tab w:val="left" w:pos="360"/>
        </w:tabs>
        <w:spacing w:after="120" w:line="240" w:lineRule="auto"/>
        <w:ind w:left="720"/>
        <w:contextualSpacing/>
      </w:pPr>
    </w:p>
    <w:p w14:paraId="7B9D76A3" w14:textId="77777777" w:rsidR="00264662" w:rsidRPr="00895D28" w:rsidRDefault="00264662" w:rsidP="003B208D">
      <w:pPr>
        <w:numPr>
          <w:ilvl w:val="0"/>
          <w:numId w:val="26"/>
        </w:numPr>
        <w:tabs>
          <w:tab w:val="left" w:pos="360"/>
        </w:tabs>
        <w:spacing w:after="120" w:line="240" w:lineRule="auto"/>
        <w:contextualSpacing/>
      </w:pPr>
      <w:r w:rsidRPr="00895D28">
        <w:t>Identify three points along the pool tail at which to perform grid tosses at points 25%, 50%, and 75% across the pool’s wetted width (</w:t>
      </w:r>
      <w:r w:rsidRPr="00645CD5">
        <w:rPr>
          <w:b/>
        </w:rPr>
        <w:t xml:space="preserve">Figure </w:t>
      </w:r>
      <w:r>
        <w:rPr>
          <w:b/>
        </w:rPr>
        <w:t>2</w:t>
      </w:r>
      <w:r w:rsidRPr="00895D28">
        <w:t xml:space="preserve">). </w:t>
      </w:r>
    </w:p>
    <w:p w14:paraId="62DD3FCD" w14:textId="77777777" w:rsidR="00264662" w:rsidRPr="00895D28" w:rsidRDefault="00264662" w:rsidP="00FE2608">
      <w:pPr>
        <w:spacing w:after="120" w:line="240" w:lineRule="auto"/>
        <w:contextualSpacing/>
        <w:rPr>
          <w:rFonts w:cstheme="minorHAnsi"/>
          <w:b/>
        </w:rPr>
      </w:pPr>
      <w:r w:rsidRPr="00895D28">
        <w:rPr>
          <w:rFonts w:ascii="Calibri" w:hAnsi="Calibri" w:cstheme="minorHAnsi"/>
          <w:noProof/>
        </w:rPr>
        <w:drawing>
          <wp:inline distT="0" distB="0" distL="0" distR="0" wp14:anchorId="5E1ED526" wp14:editId="5FE40260">
            <wp:extent cx="4676775" cy="2951302"/>
            <wp:effectExtent l="57150" t="57150" r="104775" b="1162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55127" cy="300074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E58D96" w14:textId="77777777" w:rsidR="00264662" w:rsidRPr="00895D28" w:rsidRDefault="00264662" w:rsidP="00FE2608">
      <w:pPr>
        <w:spacing w:after="120" w:line="240" w:lineRule="auto"/>
        <w:contextualSpacing/>
        <w:rPr>
          <w:rFonts w:cstheme="minorHAnsi"/>
          <w:b/>
        </w:rPr>
      </w:pPr>
      <w:r w:rsidRPr="00895D28">
        <w:rPr>
          <w:rFonts w:cstheme="minorHAnsi"/>
          <w:b/>
        </w:rPr>
        <w:t xml:space="preserve">Figure </w:t>
      </w:r>
      <w:r>
        <w:rPr>
          <w:rFonts w:cstheme="minorHAnsi"/>
          <w:b/>
        </w:rPr>
        <w:t>2</w:t>
      </w:r>
      <w:r w:rsidRPr="00895D28">
        <w:rPr>
          <w:rFonts w:cstheme="minorHAnsi"/>
          <w:b/>
        </w:rPr>
        <w:t>. Pool Tail Grid Tosses</w:t>
      </w:r>
    </w:p>
    <w:p w14:paraId="6D75A5D5" w14:textId="77777777" w:rsidR="00264662" w:rsidRPr="00895D28" w:rsidRDefault="00264662" w:rsidP="00FE2608">
      <w:pPr>
        <w:tabs>
          <w:tab w:val="left" w:pos="360"/>
        </w:tabs>
        <w:spacing w:after="120" w:line="240" w:lineRule="auto"/>
        <w:ind w:left="360"/>
        <w:contextualSpacing/>
        <w:rPr>
          <w:b/>
        </w:rPr>
      </w:pPr>
    </w:p>
    <w:p w14:paraId="5567BD43" w14:textId="77777777" w:rsidR="00264662" w:rsidRPr="00895D28" w:rsidRDefault="00264662" w:rsidP="003B208D">
      <w:pPr>
        <w:numPr>
          <w:ilvl w:val="0"/>
          <w:numId w:val="21"/>
        </w:numPr>
        <w:tabs>
          <w:tab w:val="left" w:pos="360"/>
        </w:tabs>
        <w:spacing w:after="120" w:line="240" w:lineRule="auto"/>
        <w:contextualSpacing/>
        <w:rPr>
          <w:b/>
        </w:rPr>
      </w:pPr>
      <w:r w:rsidRPr="00895D28">
        <w:rPr>
          <w:b/>
        </w:rPr>
        <w:t>Perform pool tail grid tosses</w:t>
      </w:r>
    </w:p>
    <w:p w14:paraId="07D487F0" w14:textId="77777777" w:rsidR="00264662" w:rsidRPr="00895D28" w:rsidRDefault="00264662" w:rsidP="003B208D">
      <w:pPr>
        <w:numPr>
          <w:ilvl w:val="0"/>
          <w:numId w:val="28"/>
        </w:numPr>
        <w:tabs>
          <w:tab w:val="left" w:pos="360"/>
        </w:tabs>
        <w:spacing w:after="120" w:line="240" w:lineRule="auto"/>
        <w:contextualSpacing/>
      </w:pPr>
      <w:r w:rsidRPr="00895D28">
        <w:t>Gently toss the grid into the determined location along the pool tail (25%, 50%, and 75%). M</w:t>
      </w:r>
      <w:r w:rsidRPr="00895D28">
        <w:rPr>
          <w:rFonts w:cstheme="minorHAnsi"/>
        </w:rPr>
        <w:t>ake sure the grid is parallel to and following the shape of the pool tail crest (not necessarily straight or perpendicular across the stream channel. If in small streams, the grid tosses overlap, note in the “Comments” section of the “</w:t>
      </w:r>
      <w:r w:rsidRPr="00895D28">
        <w:rPr>
          <w:rFonts w:cstheme="minorHAnsi"/>
          <w:b/>
        </w:rPr>
        <w:t>Pool Tail Grid Toss</w:t>
      </w:r>
      <w:r w:rsidRPr="00895D28">
        <w:rPr>
          <w:rFonts w:cstheme="minorHAnsi"/>
        </w:rPr>
        <w:t>” field form to indicate overlap occurred.</w:t>
      </w:r>
    </w:p>
    <w:p w14:paraId="43F27939" w14:textId="112D507B" w:rsidR="00126894" w:rsidRDefault="00264662" w:rsidP="003B208D">
      <w:pPr>
        <w:numPr>
          <w:ilvl w:val="0"/>
          <w:numId w:val="28"/>
        </w:numPr>
        <w:tabs>
          <w:tab w:val="left" w:pos="360"/>
        </w:tabs>
        <w:spacing w:after="120" w:line="240" w:lineRule="auto"/>
        <w:contextualSpacing/>
      </w:pPr>
      <w:r w:rsidRPr="00895D28">
        <w:t xml:space="preserve">Use an </w:t>
      </w:r>
      <w:proofErr w:type="spellStart"/>
      <w:r w:rsidRPr="00895D28">
        <w:t>Aquavue</w:t>
      </w:r>
      <w:proofErr w:type="spellEnd"/>
      <w:r w:rsidRPr="00895D28">
        <w:t xml:space="preserve"> underwater viewer or a piece of plexiglass held against the water surface to clearly observe each of the 49 interior intersections of the grid (</w:t>
      </w:r>
      <w:r w:rsidRPr="00645CD5">
        <w:rPr>
          <w:b/>
        </w:rPr>
        <w:t xml:space="preserve">Figure </w:t>
      </w:r>
      <w:r>
        <w:rPr>
          <w:b/>
        </w:rPr>
        <w:t>3</w:t>
      </w:r>
      <w:r w:rsidRPr="00895D28">
        <w:t xml:space="preserve">).  </w:t>
      </w:r>
    </w:p>
    <w:p w14:paraId="127540B3" w14:textId="77777777" w:rsidR="00126894" w:rsidRPr="00895D28" w:rsidRDefault="00126894" w:rsidP="00FE2608">
      <w:pPr>
        <w:tabs>
          <w:tab w:val="left" w:pos="360"/>
        </w:tabs>
        <w:spacing w:after="120" w:line="240" w:lineRule="auto"/>
        <w:ind w:left="360"/>
        <w:contextualSpacing/>
      </w:pPr>
    </w:p>
    <w:p w14:paraId="7C0367A4" w14:textId="77777777" w:rsidR="00264662" w:rsidRPr="00895D28" w:rsidRDefault="00264662" w:rsidP="00FE2608">
      <w:pPr>
        <w:tabs>
          <w:tab w:val="left" w:pos="360"/>
        </w:tabs>
        <w:spacing w:after="120" w:line="240" w:lineRule="auto"/>
        <w:contextualSpacing/>
        <w:rPr>
          <w:rFonts w:ascii="Calibri" w:hAnsi="Calibri"/>
        </w:rPr>
      </w:pPr>
      <w:r w:rsidRPr="00895D28">
        <w:rPr>
          <w:rFonts w:ascii="Calibri" w:hAnsi="Calibri"/>
          <w:noProof/>
        </w:rPr>
        <w:lastRenderedPageBreak/>
        <w:drawing>
          <wp:inline distT="0" distB="0" distL="0" distR="0" wp14:anchorId="493BF91D" wp14:editId="1CD09804">
            <wp:extent cx="3124200" cy="25622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124200" cy="2562225"/>
                    </a:xfrm>
                    <a:prstGeom prst="rect">
                      <a:avLst/>
                    </a:prstGeom>
                  </pic:spPr>
                </pic:pic>
              </a:graphicData>
            </a:graphic>
          </wp:inline>
        </w:drawing>
      </w:r>
    </w:p>
    <w:p w14:paraId="29ABFF62" w14:textId="77777777" w:rsidR="00264662" w:rsidRPr="00895D28" w:rsidRDefault="00264662" w:rsidP="00FE2608">
      <w:pPr>
        <w:tabs>
          <w:tab w:val="left" w:pos="360"/>
        </w:tabs>
        <w:spacing w:after="120" w:line="240" w:lineRule="auto"/>
        <w:contextualSpacing/>
        <w:rPr>
          <w:rFonts w:ascii="Calibri" w:hAnsi="Calibri"/>
          <w:b/>
        </w:rPr>
      </w:pPr>
      <w:r w:rsidRPr="00645CD5">
        <w:rPr>
          <w:rFonts w:ascii="Calibri" w:hAnsi="Calibri"/>
          <w:b/>
        </w:rPr>
        <w:t>Figure 3. Grid with examples of interior intersections.</w:t>
      </w:r>
      <w:r w:rsidRPr="00895D28">
        <w:rPr>
          <w:rFonts w:ascii="Calibri" w:hAnsi="Calibri"/>
          <w:b/>
        </w:rPr>
        <w:t xml:space="preserve"> </w:t>
      </w:r>
    </w:p>
    <w:p w14:paraId="24D472DB" w14:textId="77777777" w:rsidR="00126894" w:rsidRDefault="00126894" w:rsidP="00FE2608">
      <w:pPr>
        <w:tabs>
          <w:tab w:val="left" w:pos="360"/>
        </w:tabs>
        <w:spacing w:after="120" w:line="240" w:lineRule="auto"/>
        <w:contextualSpacing/>
        <w:rPr>
          <w:rFonts w:ascii="Calibri" w:hAnsi="Calibri"/>
          <w:u w:val="single"/>
        </w:rPr>
      </w:pPr>
    </w:p>
    <w:p w14:paraId="46710F5E" w14:textId="355AA9C5" w:rsidR="00264662" w:rsidRDefault="00264662" w:rsidP="00FE2608">
      <w:pPr>
        <w:tabs>
          <w:tab w:val="left" w:pos="360"/>
        </w:tabs>
        <w:spacing w:after="120" w:line="240" w:lineRule="auto"/>
        <w:contextualSpacing/>
        <w:rPr>
          <w:rFonts w:ascii="Calibri" w:hAnsi="Calibri"/>
        </w:rPr>
      </w:pPr>
      <w:r w:rsidRPr="00895D28">
        <w:rPr>
          <w:rFonts w:ascii="Calibri" w:hAnsi="Calibri"/>
          <w:u w:val="single"/>
        </w:rPr>
        <w:t>Note</w:t>
      </w:r>
      <w:r w:rsidRPr="00895D28">
        <w:rPr>
          <w:rFonts w:ascii="Calibri" w:hAnsi="Calibri"/>
        </w:rPr>
        <w:t xml:space="preserve">: The intersection of the grid is 6 mm. Therefore, if the intersection completely obscures the substrate directly below the grid, you know that substrate is less than 6 mm in diameter. </w:t>
      </w:r>
    </w:p>
    <w:p w14:paraId="722FAFA6" w14:textId="77777777" w:rsidR="00762890" w:rsidRPr="00895D28" w:rsidRDefault="00762890" w:rsidP="00FE2608">
      <w:pPr>
        <w:tabs>
          <w:tab w:val="left" w:pos="360"/>
        </w:tabs>
        <w:spacing w:after="120" w:line="240" w:lineRule="auto"/>
        <w:contextualSpacing/>
        <w:rPr>
          <w:rFonts w:ascii="Calibri" w:hAnsi="Calibri"/>
        </w:rPr>
      </w:pPr>
    </w:p>
    <w:p w14:paraId="7A676EE6" w14:textId="77777777" w:rsidR="00264662" w:rsidRPr="00895D28" w:rsidRDefault="00264662" w:rsidP="003B208D">
      <w:pPr>
        <w:numPr>
          <w:ilvl w:val="0"/>
          <w:numId w:val="28"/>
        </w:numPr>
        <w:tabs>
          <w:tab w:val="left" w:pos="360"/>
        </w:tabs>
        <w:spacing w:after="120" w:line="240" w:lineRule="auto"/>
        <w:contextualSpacing/>
      </w:pPr>
      <w:r w:rsidRPr="00895D28">
        <w:t xml:space="preserve">Count and record the number of the internal intersections of the grid that are &lt; 6mm, that is, the number of intersections where the grid completely covers the particles below. </w:t>
      </w:r>
    </w:p>
    <w:p w14:paraId="6D166104" w14:textId="77777777" w:rsidR="00264662" w:rsidRPr="00895D28" w:rsidRDefault="00264662" w:rsidP="003B208D">
      <w:pPr>
        <w:numPr>
          <w:ilvl w:val="0"/>
          <w:numId w:val="28"/>
        </w:numPr>
        <w:tabs>
          <w:tab w:val="left" w:pos="360"/>
        </w:tabs>
        <w:spacing w:after="120" w:line="240" w:lineRule="auto"/>
        <w:contextualSpacing/>
      </w:pPr>
      <w:r w:rsidRPr="00895D28">
        <w:rPr>
          <w:rFonts w:eastAsiaTheme="majorEastAsia" w:cstheme="majorBidi"/>
          <w:bCs/>
        </w:rPr>
        <w:t xml:space="preserve">Record </w:t>
      </w:r>
      <w:r w:rsidRPr="00895D28">
        <w:t>the number of intersections with particles &lt; 6mm out of the total number of intersections assessed</w:t>
      </w:r>
      <w:r w:rsidRPr="00895D28">
        <w:rPr>
          <w:rFonts w:eastAsiaTheme="majorEastAsia" w:cstheme="majorBidi"/>
          <w:bCs/>
        </w:rPr>
        <w:t xml:space="preserve"> on the “</w:t>
      </w:r>
      <w:r w:rsidRPr="00895D28">
        <w:rPr>
          <w:rFonts w:eastAsiaTheme="majorEastAsia" w:cstheme="majorBidi"/>
          <w:b/>
          <w:bCs/>
        </w:rPr>
        <w:t xml:space="preserve">Residual Pool Depth” </w:t>
      </w:r>
      <w:r w:rsidRPr="00895D28">
        <w:rPr>
          <w:rFonts w:eastAsiaTheme="majorEastAsia" w:cstheme="majorBidi"/>
          <w:bCs/>
        </w:rPr>
        <w:t>field form.</w:t>
      </w:r>
    </w:p>
    <w:p w14:paraId="0E94D336" w14:textId="77777777" w:rsidR="00264662" w:rsidRPr="00895D28" w:rsidRDefault="00264662" w:rsidP="003B208D">
      <w:pPr>
        <w:numPr>
          <w:ilvl w:val="0"/>
          <w:numId w:val="29"/>
        </w:numPr>
        <w:tabs>
          <w:tab w:val="left" w:pos="360"/>
        </w:tabs>
        <w:spacing w:after="120" w:line="240" w:lineRule="auto"/>
        <w:contextualSpacing/>
      </w:pPr>
      <w:r w:rsidRPr="00895D28">
        <w:t xml:space="preserve">The total number of intersections is typically be 49. </w:t>
      </w:r>
    </w:p>
    <w:p w14:paraId="7E7782B9" w14:textId="77777777" w:rsidR="00264662" w:rsidRPr="00895D28" w:rsidRDefault="00264662" w:rsidP="003B208D">
      <w:pPr>
        <w:numPr>
          <w:ilvl w:val="0"/>
          <w:numId w:val="29"/>
        </w:numPr>
        <w:tabs>
          <w:tab w:val="left" w:pos="360"/>
        </w:tabs>
        <w:spacing w:after="120" w:line="240" w:lineRule="auto"/>
        <w:contextualSpacing/>
      </w:pPr>
      <w:r w:rsidRPr="00895D28">
        <w:t>If the substrate below a portion of the grid is obscured (e.g., by a boulder with b-axis &gt; 512 mm, algae, plants, or organic debris), don’t try to remove the obstruction. Instead, count the number of obscured intersections and subtract that number from the total number of intersections (i.e., 49 minus the number of obscured intersections). Then, record the number of intersections with substrate less than 6mm out of the total number of unobscured intersections.  For example, if 9 intersections are obscured, and 5 intersections are &lt; 6mm, you would record “5/40.”</w:t>
      </w:r>
    </w:p>
    <w:p w14:paraId="49DEF7AE" w14:textId="77777777" w:rsidR="00264662" w:rsidRPr="00895D28" w:rsidRDefault="00264662" w:rsidP="003B208D">
      <w:pPr>
        <w:numPr>
          <w:ilvl w:val="0"/>
          <w:numId w:val="28"/>
        </w:numPr>
        <w:tabs>
          <w:tab w:val="left" w:pos="360"/>
        </w:tabs>
        <w:spacing w:after="120" w:line="240" w:lineRule="auto"/>
        <w:contextualSpacing/>
      </w:pPr>
      <w:r w:rsidRPr="00895D28">
        <w:t>Estimate the median (i.e., D</w:t>
      </w:r>
      <w:r w:rsidRPr="00895D28">
        <w:rPr>
          <w:vertAlign w:val="subscript"/>
        </w:rPr>
        <w:t>50</w:t>
      </w:r>
      <w:r w:rsidRPr="00895D28">
        <w:t xml:space="preserve">) substrate size class of the substrate under the grid for each grid toss and record as: s = sand (&lt; 2 mm), g = gravel (2 mm ‐ 64 mm), c = cobble (64 mm – 256 mm), b = boulder (256 mm ‐ 2048 mm), and bd = bedrock (&gt; 2048 mm).   </w:t>
      </w:r>
    </w:p>
    <w:p w14:paraId="10B3F6C2" w14:textId="77777777" w:rsidR="00126894" w:rsidRDefault="00126894" w:rsidP="00FE2608">
      <w:pPr>
        <w:tabs>
          <w:tab w:val="left" w:pos="360"/>
          <w:tab w:val="left" w:pos="540"/>
        </w:tabs>
        <w:spacing w:after="120" w:line="240" w:lineRule="auto"/>
        <w:contextualSpacing/>
        <w:rPr>
          <w:rFonts w:ascii="Calibri" w:hAnsi="Calibri"/>
          <w:u w:val="single"/>
        </w:rPr>
      </w:pPr>
    </w:p>
    <w:p w14:paraId="09D0AD73" w14:textId="054705BE" w:rsidR="00264662" w:rsidRPr="00895D28" w:rsidRDefault="00264662" w:rsidP="00FE2608">
      <w:pPr>
        <w:tabs>
          <w:tab w:val="left" w:pos="360"/>
          <w:tab w:val="left" w:pos="540"/>
        </w:tabs>
        <w:spacing w:after="120" w:line="240" w:lineRule="auto"/>
        <w:contextualSpacing/>
        <w:rPr>
          <w:rFonts w:ascii="Calibri" w:hAnsi="Calibri"/>
        </w:rPr>
      </w:pPr>
      <w:r w:rsidRPr="00895D28">
        <w:rPr>
          <w:rFonts w:ascii="Calibri" w:hAnsi="Calibri"/>
          <w:u w:val="single"/>
        </w:rPr>
        <w:t>Note</w:t>
      </w:r>
      <w:r w:rsidRPr="00895D28">
        <w:rPr>
          <w:rFonts w:ascii="Calibri" w:hAnsi="Calibri"/>
        </w:rPr>
        <w:t>: Substantial deposition of fine sediment in pool tails can seriously limit aquatic habitat. However, very fine layers of sediment (</w:t>
      </w:r>
      <w:r w:rsidRPr="00895D28">
        <w:rPr>
          <w:rFonts w:ascii="Calibri" w:hAnsi="Calibri" w:cs="Calibri"/>
        </w:rPr>
        <w:t>≤</w:t>
      </w:r>
      <w:r w:rsidRPr="00895D28">
        <w:rPr>
          <w:rFonts w:ascii="Calibri" w:hAnsi="Calibri"/>
        </w:rPr>
        <w:t xml:space="preserve"> 1 mm deep) on pool tail sediment can be easily brushed aside with the sweep of a fish tail and therefore does not indicate a reduction in suitable aquatic habitat. When counting which intersections are classified &lt; 6mm, keep this in mind.  If the particles below the fine sediment are still clearly visible, or if the slightest movement of the </w:t>
      </w:r>
      <w:proofErr w:type="spellStart"/>
      <w:r w:rsidRPr="00895D28">
        <w:rPr>
          <w:rFonts w:ascii="Calibri" w:hAnsi="Calibri"/>
        </w:rPr>
        <w:t>Aquavue</w:t>
      </w:r>
      <w:proofErr w:type="spellEnd"/>
      <w:r w:rsidRPr="00895D28">
        <w:rPr>
          <w:rFonts w:ascii="Calibri" w:hAnsi="Calibri"/>
        </w:rPr>
        <w:t xml:space="preserve"> moves the particles in question, do not count this layer of fine sediment as &lt; 6mm. If the substrate below an intersection is truly blanketed by sediment and you cannot distinguish the detail of the substrate below, count the intersection as having &lt; 6mm fine sediment.</w:t>
      </w:r>
    </w:p>
    <w:p w14:paraId="259AC316" w14:textId="77777777" w:rsidR="00264662" w:rsidRPr="00895D28" w:rsidRDefault="00264662" w:rsidP="00FE2608">
      <w:pPr>
        <w:tabs>
          <w:tab w:val="left" w:pos="360"/>
          <w:tab w:val="left" w:pos="540"/>
        </w:tabs>
        <w:spacing w:after="120" w:line="240" w:lineRule="auto"/>
        <w:contextualSpacing/>
        <w:rPr>
          <w:rFonts w:ascii="Calibri" w:hAnsi="Calibri"/>
        </w:rPr>
      </w:pPr>
    </w:p>
    <w:p w14:paraId="3D3AE036" w14:textId="77777777" w:rsidR="00264662" w:rsidRPr="00895D28" w:rsidRDefault="00264662" w:rsidP="00FE2608">
      <w:pPr>
        <w:tabs>
          <w:tab w:val="left" w:pos="360"/>
          <w:tab w:val="left" w:pos="540"/>
        </w:tabs>
        <w:spacing w:after="120" w:line="240" w:lineRule="auto"/>
        <w:contextualSpacing/>
        <w:rPr>
          <w:rFonts w:ascii="Calibri" w:hAnsi="Calibri"/>
        </w:rPr>
      </w:pPr>
    </w:p>
    <w:p w14:paraId="16B83A75" w14:textId="77777777" w:rsidR="00264662" w:rsidRPr="00895D28" w:rsidRDefault="00264662" w:rsidP="00FE2608">
      <w:pPr>
        <w:tabs>
          <w:tab w:val="left" w:pos="360"/>
          <w:tab w:val="left" w:pos="540"/>
        </w:tabs>
        <w:spacing w:after="120" w:line="240" w:lineRule="auto"/>
        <w:contextualSpacing/>
        <w:rPr>
          <w:rFonts w:ascii="Calibri" w:hAnsi="Calibri"/>
        </w:rPr>
      </w:pPr>
    </w:p>
    <w:p w14:paraId="330CDC37" w14:textId="77777777" w:rsidR="00126894" w:rsidRDefault="00126894" w:rsidP="00FE2608">
      <w:pPr>
        <w:spacing w:after="120" w:line="240" w:lineRule="auto"/>
        <w:rPr>
          <w:rFonts w:eastAsiaTheme="majorEastAsia"/>
          <w:b/>
          <w:bCs/>
          <w:sz w:val="28"/>
          <w:szCs w:val="28"/>
        </w:rPr>
      </w:pPr>
      <w:bookmarkStart w:id="560" w:name="_Toc529880906"/>
      <w:bookmarkStart w:id="561" w:name="_Toc24989737"/>
      <w:r>
        <w:br w:type="page"/>
      </w:r>
    </w:p>
    <w:p w14:paraId="34A74EE1" w14:textId="630E34CF" w:rsidR="00264662" w:rsidRPr="00645CD5" w:rsidRDefault="00264662" w:rsidP="00FE2608">
      <w:pPr>
        <w:pStyle w:val="Title"/>
        <w:spacing w:after="120" w:line="240" w:lineRule="auto"/>
        <w:contextualSpacing/>
      </w:pPr>
      <w:r w:rsidRPr="00895D28">
        <w:lastRenderedPageBreak/>
        <w:t>Calculations and Data Analysis</w:t>
      </w:r>
      <w:bookmarkEnd w:id="560"/>
      <w:bookmarkEnd w:id="561"/>
      <w:r w:rsidRPr="00895D28">
        <w:t xml:space="preserve"> </w:t>
      </w:r>
    </w:p>
    <w:p w14:paraId="1189E64F" w14:textId="77777777" w:rsidR="00264662" w:rsidRPr="00895D28" w:rsidRDefault="00264662" w:rsidP="003B208D">
      <w:pPr>
        <w:numPr>
          <w:ilvl w:val="0"/>
          <w:numId w:val="30"/>
        </w:numPr>
        <w:spacing w:after="120" w:line="240" w:lineRule="auto"/>
        <w:contextualSpacing/>
      </w:pPr>
      <w:r w:rsidRPr="00895D28">
        <w:t xml:space="preserve">For each pool tail sampled, add the three grid results to determine the total number of particles &lt; 6mm out of the total number of intersections counted. </w:t>
      </w:r>
    </w:p>
    <w:p w14:paraId="72550CA2" w14:textId="77777777" w:rsidR="00264662" w:rsidRPr="00895D28" w:rsidRDefault="00264662" w:rsidP="003B208D">
      <w:pPr>
        <w:numPr>
          <w:ilvl w:val="0"/>
          <w:numId w:val="30"/>
        </w:numPr>
        <w:spacing w:after="120" w:line="240" w:lineRule="auto"/>
        <w:contextualSpacing/>
      </w:pPr>
      <w:r w:rsidRPr="00895D28">
        <w:t>Calculate percent fine sediment &lt; 6mm:</w:t>
      </w:r>
    </w:p>
    <w:p w14:paraId="43D29BF0" w14:textId="77777777" w:rsidR="00264662" w:rsidRPr="00895D28" w:rsidRDefault="00264662" w:rsidP="00FE2608">
      <w:pPr>
        <w:spacing w:after="120" w:line="240" w:lineRule="auto"/>
        <w:ind w:left="720"/>
        <w:contextualSpacing/>
      </w:pPr>
      <w:r w:rsidRPr="00895D28">
        <w:t>(total number of particles &lt; 6mm counted in all pools ÷ total number of particles counted in all pools) * 100</w:t>
      </w:r>
    </w:p>
    <w:p w14:paraId="01B50E0C" w14:textId="77777777" w:rsidR="00264662" w:rsidRPr="00895D28" w:rsidRDefault="00264662" w:rsidP="003B208D">
      <w:pPr>
        <w:numPr>
          <w:ilvl w:val="0"/>
          <w:numId w:val="30"/>
        </w:numPr>
        <w:spacing w:after="120" w:line="240" w:lineRule="auto"/>
        <w:contextualSpacing/>
      </w:pPr>
      <w:r w:rsidRPr="00895D28">
        <w:t xml:space="preserve">Metrics calculated from study streams are often compared to the same metrics calculated from similar datasets, either collected from the same study stream over time, or collected from reference sites that represent conditions in comparable streams where all reasonable land, water or soil conservation practices are in place. Reference data for fine sediment in riffles is often collected using this procedure by DEQ and the U. S. Forest Service PIBO program. </w:t>
      </w:r>
    </w:p>
    <w:p w14:paraId="19E89D41" w14:textId="77777777" w:rsidR="00264662" w:rsidRDefault="00264662" w:rsidP="00FE2608">
      <w:pPr>
        <w:spacing w:after="120" w:line="240" w:lineRule="auto"/>
        <w:contextualSpacing/>
      </w:pPr>
      <w:r>
        <w:br w:type="page"/>
      </w:r>
    </w:p>
    <w:p w14:paraId="01F6D663" w14:textId="77777777" w:rsidR="00007833" w:rsidRPr="00895D28" w:rsidRDefault="00007833" w:rsidP="00126894">
      <w:pPr>
        <w:pStyle w:val="Heading2"/>
        <w:spacing w:after="120"/>
        <w:contextualSpacing/>
      </w:pPr>
      <w:bookmarkStart w:id="562" w:name="_Toc36630497"/>
      <w:r w:rsidRPr="00645CD5">
        <w:lastRenderedPageBreak/>
        <w:t>Residual Pool Depth</w:t>
      </w:r>
      <w:bookmarkEnd w:id="547"/>
      <w:bookmarkEnd w:id="548"/>
      <w:r>
        <w:t xml:space="preserve"> (SOP)</w:t>
      </w:r>
      <w:bookmarkEnd w:id="549"/>
      <w:bookmarkEnd w:id="550"/>
      <w:bookmarkEnd w:id="562"/>
    </w:p>
    <w:p w14:paraId="758B4C75" w14:textId="77777777" w:rsidR="00007833" w:rsidRPr="00346E57" w:rsidRDefault="00007833" w:rsidP="00126894">
      <w:pPr>
        <w:pStyle w:val="Title"/>
        <w:spacing w:after="120" w:line="240" w:lineRule="auto"/>
        <w:contextualSpacing/>
      </w:pPr>
      <w:bookmarkStart w:id="563" w:name="_Toc24989719"/>
      <w:r w:rsidRPr="00346E57">
        <w:t>Method Overview</w:t>
      </w:r>
      <w:bookmarkEnd w:id="563"/>
      <w:r w:rsidRPr="00346E57">
        <w:t xml:space="preserve"> </w:t>
      </w:r>
    </w:p>
    <w:p w14:paraId="7C01230F" w14:textId="77777777" w:rsidR="00007833" w:rsidRPr="00895D28" w:rsidRDefault="00007833" w:rsidP="00126894">
      <w:pPr>
        <w:spacing w:after="120" w:line="240" w:lineRule="auto"/>
        <w:contextualSpacing/>
        <w:rPr>
          <w:rFonts w:ascii="Calibri" w:hAnsi="Calibri"/>
        </w:rPr>
      </w:pPr>
      <w:r w:rsidRPr="00895D28">
        <w:rPr>
          <w:rFonts w:ascii="Calibri" w:hAnsi="Calibri"/>
        </w:rPr>
        <w:t>Residual pool depth is the difference in depth or bed elevation between a pool and the downstream riffle crest (</w:t>
      </w:r>
      <w:r w:rsidRPr="00126894">
        <w:rPr>
          <w:rFonts w:ascii="Calibri" w:hAnsi="Calibri"/>
        </w:rPr>
        <w:t>Lisle 1987</w:t>
      </w:r>
      <w:r w:rsidRPr="00895D28">
        <w:rPr>
          <w:rFonts w:ascii="Calibri" w:hAnsi="Calibri"/>
        </w:rPr>
        <w:t xml:space="preserve">). At multiple pools within a stream reach, measurements are made of 1) the deepest point of the riffle crest at the downstream end of the pool, and 2) the deepest point of the pool along the </w:t>
      </w:r>
      <w:proofErr w:type="spellStart"/>
      <w:r w:rsidRPr="00895D28">
        <w:rPr>
          <w:rFonts w:ascii="Calibri" w:hAnsi="Calibri"/>
        </w:rPr>
        <w:t>thalweg</w:t>
      </w:r>
      <w:proofErr w:type="spellEnd"/>
      <w:r w:rsidRPr="00895D28">
        <w:rPr>
          <w:rFonts w:ascii="Calibri" w:hAnsi="Calibri"/>
        </w:rPr>
        <w:t xml:space="preserve">. The metric “residual pool depth” is then calculated. </w:t>
      </w:r>
    </w:p>
    <w:p w14:paraId="52AADF46" w14:textId="77777777" w:rsidR="00007833" w:rsidRPr="00895D28" w:rsidRDefault="00007833" w:rsidP="00126894">
      <w:pPr>
        <w:spacing w:after="120" w:line="240" w:lineRule="auto"/>
        <w:contextualSpacing/>
        <w:rPr>
          <w:rFonts w:ascii="Calibri" w:hAnsi="Calibri"/>
        </w:rPr>
      </w:pPr>
    </w:p>
    <w:p w14:paraId="00445EC5" w14:textId="77777777" w:rsidR="00007833" w:rsidRPr="00895D28" w:rsidRDefault="00007833" w:rsidP="00126894">
      <w:pPr>
        <w:tabs>
          <w:tab w:val="left" w:pos="360"/>
        </w:tabs>
        <w:spacing w:after="120" w:line="240" w:lineRule="auto"/>
        <w:contextualSpacing/>
        <w:rPr>
          <w:rFonts w:ascii="Calibri" w:hAnsi="Calibri"/>
        </w:rPr>
      </w:pPr>
      <w:r w:rsidRPr="00895D28">
        <w:rPr>
          <w:rFonts w:ascii="Calibri" w:hAnsi="Calibri"/>
        </w:rPr>
        <w:t xml:space="preserve">The riffle crest (also referred to as “pool tail crest”) is defined as the geomorphic downstream limit of a residual pool – the line of zero residual depth spanning the width of the channel (Lisle 1987). As flow recedes to zero and connectivity is lost between two consecutive pools, the riffle bed is </w:t>
      </w:r>
      <w:proofErr w:type="gramStart"/>
      <w:r w:rsidRPr="00895D28">
        <w:rPr>
          <w:rFonts w:ascii="Calibri" w:hAnsi="Calibri"/>
        </w:rPr>
        <w:t>exposed</w:t>
      </w:r>
      <w:proofErr w:type="gramEnd"/>
      <w:r w:rsidRPr="00895D28">
        <w:rPr>
          <w:rFonts w:ascii="Calibri" w:hAnsi="Calibri"/>
        </w:rPr>
        <w:t xml:space="preserve"> and the residual pools remain like standing cups of water. The line formed by the downstream edge of the residual pool sketches the riffle crest (</w:t>
      </w:r>
      <w:r w:rsidRPr="00126894">
        <w:rPr>
          <w:rFonts w:ascii="Calibri" w:hAnsi="Calibri"/>
        </w:rPr>
        <w:t>Rossi 2012</w:t>
      </w:r>
      <w:r w:rsidRPr="00895D28">
        <w:rPr>
          <w:rFonts w:ascii="Calibri" w:hAnsi="Calibri"/>
        </w:rPr>
        <w:t xml:space="preserve">). </w:t>
      </w:r>
    </w:p>
    <w:p w14:paraId="59F452FA" w14:textId="77777777" w:rsidR="00007833" w:rsidRPr="00895D28" w:rsidRDefault="00007833" w:rsidP="00126894">
      <w:pPr>
        <w:tabs>
          <w:tab w:val="left" w:pos="360"/>
        </w:tabs>
        <w:spacing w:after="120" w:line="240" w:lineRule="auto"/>
        <w:contextualSpacing/>
        <w:rPr>
          <w:rFonts w:ascii="Calibri" w:hAnsi="Calibri"/>
        </w:rPr>
      </w:pPr>
      <w:r w:rsidRPr="00895D28">
        <w:rPr>
          <w:rFonts w:ascii="Calibri" w:hAnsi="Calibri"/>
          <w:noProof/>
        </w:rPr>
        <w:drawing>
          <wp:inline distT="0" distB="0" distL="0" distR="0" wp14:anchorId="589F428A" wp14:editId="70C8947A">
            <wp:extent cx="3409865" cy="1622066"/>
            <wp:effectExtent l="19050" t="19050" r="19685" b="165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46880" cy="1639674"/>
                    </a:xfrm>
                    <a:prstGeom prst="rect">
                      <a:avLst/>
                    </a:prstGeom>
                    <a:noFill/>
                    <a:ln>
                      <a:solidFill>
                        <a:sysClr val="windowText" lastClr="000000"/>
                      </a:solidFill>
                    </a:ln>
                  </pic:spPr>
                </pic:pic>
              </a:graphicData>
            </a:graphic>
          </wp:inline>
        </w:drawing>
      </w:r>
    </w:p>
    <w:p w14:paraId="0D202F7F" w14:textId="77777777" w:rsidR="00007833" w:rsidRPr="00895D28" w:rsidRDefault="00007833" w:rsidP="00126894">
      <w:pPr>
        <w:spacing w:after="120" w:line="240" w:lineRule="auto"/>
        <w:contextualSpacing/>
        <w:rPr>
          <w:rFonts w:ascii="Calibri" w:hAnsi="Calibri"/>
          <w:b/>
        </w:rPr>
      </w:pPr>
      <w:r w:rsidRPr="002F316A">
        <w:rPr>
          <w:rFonts w:ascii="Calibri" w:hAnsi="Calibri"/>
          <w:b/>
        </w:rPr>
        <w:t>Figure 1. Riffle and Pool Features</w:t>
      </w:r>
    </w:p>
    <w:p w14:paraId="26CAC180" w14:textId="77777777" w:rsidR="00007833" w:rsidRPr="00895D28" w:rsidRDefault="00007833" w:rsidP="00126894">
      <w:pPr>
        <w:spacing w:after="120" w:line="240" w:lineRule="auto"/>
        <w:contextualSpacing/>
        <w:rPr>
          <w:rFonts w:ascii="Calibri" w:hAnsi="Calibri"/>
        </w:rPr>
      </w:pPr>
    </w:p>
    <w:p w14:paraId="4B6E2557" w14:textId="77777777" w:rsidR="00007833" w:rsidRPr="00895D28" w:rsidRDefault="00007833" w:rsidP="00126894">
      <w:pPr>
        <w:pStyle w:val="Title"/>
        <w:spacing w:after="120" w:line="240" w:lineRule="auto"/>
        <w:contextualSpacing/>
      </w:pPr>
      <w:bookmarkStart w:id="564" w:name="_Toc24989720"/>
      <w:r w:rsidRPr="00895D28">
        <w:t>Specifications</w:t>
      </w:r>
      <w:bookmarkEnd w:id="564"/>
    </w:p>
    <w:p w14:paraId="5B9B4C47" w14:textId="77777777" w:rsidR="00007833" w:rsidRPr="00895D28" w:rsidRDefault="00007833" w:rsidP="00126894">
      <w:pPr>
        <w:spacing w:after="120" w:line="240" w:lineRule="auto"/>
        <w:contextualSpacing/>
        <w:rPr>
          <w:rFonts w:ascii="Calibri" w:hAnsi="Calibri"/>
        </w:rPr>
      </w:pPr>
      <w:r w:rsidRPr="00895D28">
        <w:rPr>
          <w:rFonts w:ascii="Calibri" w:hAnsi="Calibri"/>
          <w:b/>
          <w:bCs/>
        </w:rPr>
        <w:t>Applicable Waterbody Type:</w:t>
      </w:r>
      <w:r w:rsidRPr="00895D28">
        <w:rPr>
          <w:rFonts w:ascii="Calibri" w:hAnsi="Calibri"/>
        </w:rPr>
        <w:t xml:space="preserve"> Wadeable streams</w:t>
      </w:r>
    </w:p>
    <w:p w14:paraId="6FCA192E" w14:textId="77777777" w:rsidR="00007833" w:rsidRPr="00895D28" w:rsidRDefault="00007833" w:rsidP="00126894">
      <w:pPr>
        <w:spacing w:after="120" w:line="240" w:lineRule="auto"/>
        <w:contextualSpacing/>
        <w:rPr>
          <w:rFonts w:ascii="Calibri" w:hAnsi="Calibri"/>
          <w:b/>
        </w:rPr>
      </w:pPr>
    </w:p>
    <w:p w14:paraId="3734EE4D" w14:textId="77777777" w:rsidR="00007833" w:rsidRPr="00895D28" w:rsidRDefault="00007833" w:rsidP="00126894">
      <w:pPr>
        <w:spacing w:after="120" w:line="240" w:lineRule="auto"/>
        <w:contextualSpacing/>
        <w:rPr>
          <w:rFonts w:ascii="Calibri" w:hAnsi="Calibri"/>
        </w:rPr>
      </w:pPr>
      <w:r w:rsidRPr="00895D28">
        <w:rPr>
          <w:rFonts w:ascii="Calibri" w:hAnsi="Calibri"/>
          <w:b/>
        </w:rPr>
        <w:t>Scale:</w:t>
      </w:r>
      <w:r w:rsidRPr="00895D28">
        <w:rPr>
          <w:rFonts w:ascii="Calibri" w:hAnsi="Calibri"/>
        </w:rPr>
        <w:t xml:space="preserve"> Waterbody, Sampling Reach </w:t>
      </w:r>
    </w:p>
    <w:p w14:paraId="04A6CBBB" w14:textId="77777777" w:rsidR="00007833" w:rsidRPr="00895D28" w:rsidRDefault="00007833" w:rsidP="00126894">
      <w:pPr>
        <w:spacing w:after="120" w:line="240" w:lineRule="auto"/>
        <w:contextualSpacing/>
        <w:rPr>
          <w:rFonts w:ascii="Calibri" w:hAnsi="Calibri"/>
          <w:b/>
          <w:bCs/>
        </w:rPr>
      </w:pPr>
    </w:p>
    <w:p w14:paraId="0DE26A8D" w14:textId="77777777" w:rsidR="00007833" w:rsidRPr="00895D28" w:rsidRDefault="00007833" w:rsidP="00126894">
      <w:pPr>
        <w:spacing w:after="120" w:line="240" w:lineRule="auto"/>
        <w:contextualSpacing/>
        <w:rPr>
          <w:rFonts w:ascii="Calibri" w:hAnsi="Calibri"/>
        </w:rPr>
      </w:pPr>
      <w:r w:rsidRPr="00895D28">
        <w:rPr>
          <w:rFonts w:ascii="Calibri" w:hAnsi="Calibri"/>
          <w:b/>
          <w:bCs/>
        </w:rPr>
        <w:t xml:space="preserve">Limiting Conditions: </w:t>
      </w:r>
    </w:p>
    <w:p w14:paraId="421E5DBE" w14:textId="77777777" w:rsidR="00007833" w:rsidRPr="00895D28" w:rsidRDefault="00007833" w:rsidP="00126894">
      <w:pPr>
        <w:spacing w:after="120" w:line="240" w:lineRule="auto"/>
        <w:contextualSpacing/>
        <w:rPr>
          <w:rFonts w:ascii="Calibri" w:hAnsi="Calibri"/>
          <w:b/>
          <w:bCs/>
        </w:rPr>
      </w:pPr>
    </w:p>
    <w:p w14:paraId="21FF168B" w14:textId="77777777" w:rsidR="00007833" w:rsidRPr="00895D28" w:rsidRDefault="00007833" w:rsidP="00126894">
      <w:pPr>
        <w:spacing w:after="120" w:line="240" w:lineRule="auto"/>
        <w:contextualSpacing/>
        <w:rPr>
          <w:rFonts w:ascii="Calibri" w:hAnsi="Calibri"/>
          <w:b/>
          <w:bCs/>
        </w:rPr>
      </w:pPr>
      <w:r w:rsidRPr="00895D28">
        <w:rPr>
          <w:rFonts w:ascii="Calibri" w:hAnsi="Calibri"/>
          <w:b/>
          <w:bCs/>
        </w:rPr>
        <w:t xml:space="preserve">Skills Required: </w:t>
      </w:r>
    </w:p>
    <w:p w14:paraId="640F3828" w14:textId="603F9A16" w:rsidR="00007833" w:rsidRPr="00762890" w:rsidRDefault="00007833" w:rsidP="003B208D">
      <w:pPr>
        <w:pStyle w:val="ListParagraph"/>
        <w:numPr>
          <w:ilvl w:val="0"/>
          <w:numId w:val="172"/>
        </w:numPr>
        <w:spacing w:after="120"/>
      </w:pPr>
      <w:r w:rsidRPr="00895D28">
        <w:t xml:space="preserve">Ability to distinguish riffle and pool features, including </w:t>
      </w:r>
      <w:proofErr w:type="spellStart"/>
      <w:r w:rsidRPr="00895D28">
        <w:t>thalweg</w:t>
      </w:r>
      <w:proofErr w:type="spellEnd"/>
      <w:r w:rsidRPr="00895D28">
        <w:t xml:space="preserve"> and riffle crest, with high accuracy</w:t>
      </w:r>
    </w:p>
    <w:p w14:paraId="36EA3085" w14:textId="77777777" w:rsidR="00007833" w:rsidRPr="00895D28" w:rsidRDefault="00007833" w:rsidP="00126894">
      <w:pPr>
        <w:spacing w:after="120" w:line="240" w:lineRule="auto"/>
        <w:contextualSpacing/>
        <w:rPr>
          <w:rFonts w:ascii="Calibri" w:hAnsi="Calibri"/>
        </w:rPr>
      </w:pPr>
      <w:r w:rsidRPr="00895D28">
        <w:rPr>
          <w:rFonts w:ascii="Calibri" w:hAnsi="Calibri"/>
          <w:b/>
          <w:bCs/>
        </w:rPr>
        <w:t>Time Required:</w:t>
      </w:r>
      <w:r w:rsidRPr="00895D28">
        <w:rPr>
          <w:rFonts w:ascii="Calibri" w:hAnsi="Calibri"/>
        </w:rPr>
        <w:t xml:space="preserve"> </w:t>
      </w:r>
    </w:p>
    <w:p w14:paraId="51543DED" w14:textId="77777777" w:rsidR="00007833" w:rsidRPr="00895D28" w:rsidRDefault="00007833" w:rsidP="003B208D">
      <w:pPr>
        <w:pStyle w:val="ListParagraph"/>
        <w:numPr>
          <w:ilvl w:val="0"/>
          <w:numId w:val="17"/>
        </w:numPr>
        <w:spacing w:after="120"/>
      </w:pPr>
      <w:r w:rsidRPr="00895D28">
        <w:t>1 person minimum</w:t>
      </w:r>
    </w:p>
    <w:p w14:paraId="377005DD" w14:textId="0481E558" w:rsidR="00007833" w:rsidRPr="00762890" w:rsidRDefault="00007833" w:rsidP="003B208D">
      <w:pPr>
        <w:pStyle w:val="ListParagraph"/>
        <w:numPr>
          <w:ilvl w:val="0"/>
          <w:numId w:val="17"/>
        </w:numPr>
        <w:spacing w:after="120"/>
      </w:pPr>
      <w:r w:rsidRPr="00895D28">
        <w:t xml:space="preserve">Approximately 15 minutes per pool feature </w:t>
      </w:r>
    </w:p>
    <w:p w14:paraId="5F9DB3FE" w14:textId="77777777" w:rsidR="00007833" w:rsidRPr="00895D28" w:rsidRDefault="00007833" w:rsidP="00126894">
      <w:pPr>
        <w:spacing w:after="120" w:line="240" w:lineRule="auto"/>
        <w:contextualSpacing/>
        <w:rPr>
          <w:rFonts w:ascii="Calibri" w:hAnsi="Calibri"/>
          <w:b/>
        </w:rPr>
      </w:pPr>
      <w:r w:rsidRPr="00895D28">
        <w:rPr>
          <w:rFonts w:ascii="Calibri" w:hAnsi="Calibri"/>
          <w:b/>
        </w:rPr>
        <w:t>Considerations:</w:t>
      </w:r>
    </w:p>
    <w:p w14:paraId="400F06C4" w14:textId="77777777" w:rsidR="00007833" w:rsidRPr="00895D28" w:rsidRDefault="00007833" w:rsidP="003B208D">
      <w:pPr>
        <w:pStyle w:val="ListParagraph"/>
        <w:numPr>
          <w:ilvl w:val="0"/>
          <w:numId w:val="171"/>
        </w:numPr>
        <w:spacing w:after="120"/>
      </w:pPr>
      <w:r w:rsidRPr="00895D28">
        <w:t>Collect at or near baseflow conditions when water clarity and visibility is more likely to be ideal</w:t>
      </w:r>
    </w:p>
    <w:p w14:paraId="1B8371D6" w14:textId="77777777" w:rsidR="00007833" w:rsidRPr="00895D28" w:rsidRDefault="00007833" w:rsidP="003B208D">
      <w:pPr>
        <w:pStyle w:val="ListParagraph"/>
        <w:numPr>
          <w:ilvl w:val="0"/>
          <w:numId w:val="171"/>
        </w:numPr>
        <w:spacing w:after="120"/>
      </w:pPr>
      <w:r w:rsidRPr="00895D28">
        <w:t>Measure a minimum of 3 pool features to obtain reach average</w:t>
      </w:r>
    </w:p>
    <w:p w14:paraId="12E423C5" w14:textId="6BC5F4B8" w:rsidR="00007833" w:rsidRPr="00762890" w:rsidRDefault="00007833" w:rsidP="003B208D">
      <w:pPr>
        <w:pStyle w:val="ListParagraph"/>
        <w:numPr>
          <w:ilvl w:val="0"/>
          <w:numId w:val="171"/>
        </w:numPr>
        <w:spacing w:after="120"/>
      </w:pPr>
      <w:r w:rsidRPr="00895D28">
        <w:t xml:space="preserve">If the site is one long pool (common on warm water streams), with no riffle crest habitat, residual pool depth measurements will not be collected. </w:t>
      </w:r>
    </w:p>
    <w:p w14:paraId="51BE7A5B" w14:textId="77777777" w:rsidR="00762890" w:rsidRDefault="00762890">
      <w:pPr>
        <w:rPr>
          <w:rFonts w:ascii="Calibri" w:hAnsi="Calibri"/>
          <w:b/>
          <w:bCs/>
        </w:rPr>
      </w:pPr>
      <w:r>
        <w:rPr>
          <w:rFonts w:ascii="Calibri" w:hAnsi="Calibri"/>
          <w:b/>
          <w:bCs/>
        </w:rPr>
        <w:br w:type="page"/>
      </w:r>
    </w:p>
    <w:p w14:paraId="553CF403" w14:textId="71EDFAE1" w:rsidR="00007833" w:rsidRPr="00895D28" w:rsidRDefault="00007833" w:rsidP="00126894">
      <w:pPr>
        <w:spacing w:after="120" w:line="240" w:lineRule="auto"/>
        <w:contextualSpacing/>
        <w:rPr>
          <w:rFonts w:ascii="Calibri" w:hAnsi="Calibri"/>
        </w:rPr>
      </w:pPr>
      <w:r w:rsidRPr="00895D28">
        <w:rPr>
          <w:rFonts w:ascii="Calibri" w:hAnsi="Calibri"/>
          <w:b/>
          <w:bCs/>
        </w:rPr>
        <w:lastRenderedPageBreak/>
        <w:t>Equipment and Software:</w:t>
      </w:r>
      <w:r w:rsidRPr="00895D28">
        <w:rPr>
          <w:rFonts w:ascii="Calibri" w:hAnsi="Calibri"/>
        </w:rPr>
        <w:t xml:space="preserve"> </w:t>
      </w:r>
    </w:p>
    <w:p w14:paraId="1E6A00D1" w14:textId="77777777" w:rsidR="00007833" w:rsidRPr="00895D28" w:rsidRDefault="00007833" w:rsidP="003B208D">
      <w:pPr>
        <w:pStyle w:val="ListParagraph"/>
        <w:numPr>
          <w:ilvl w:val="0"/>
          <w:numId w:val="173"/>
        </w:numPr>
        <w:spacing w:after="120"/>
      </w:pPr>
      <w:r w:rsidRPr="00895D28">
        <w:t>Residual Pool Depth field form</w:t>
      </w:r>
    </w:p>
    <w:p w14:paraId="63AE10B7" w14:textId="77777777" w:rsidR="00007833" w:rsidRPr="00895D28" w:rsidRDefault="00007833" w:rsidP="003B208D">
      <w:pPr>
        <w:pStyle w:val="ListParagraph"/>
        <w:numPr>
          <w:ilvl w:val="0"/>
          <w:numId w:val="173"/>
        </w:numPr>
        <w:spacing w:after="120"/>
      </w:pPr>
      <w:r w:rsidRPr="00895D28">
        <w:t>Clipboard</w:t>
      </w:r>
    </w:p>
    <w:p w14:paraId="27C41E90" w14:textId="77777777" w:rsidR="00007833" w:rsidRPr="00895D28" w:rsidRDefault="00007833" w:rsidP="003B208D">
      <w:pPr>
        <w:pStyle w:val="ListParagraph"/>
        <w:numPr>
          <w:ilvl w:val="0"/>
          <w:numId w:val="173"/>
        </w:numPr>
        <w:spacing w:after="120"/>
      </w:pPr>
      <w:r w:rsidRPr="00895D28">
        <w:t>Pencil</w:t>
      </w:r>
    </w:p>
    <w:p w14:paraId="76B41D3A" w14:textId="02C5B33B" w:rsidR="00007833" w:rsidRPr="00762890" w:rsidRDefault="00007833" w:rsidP="003B208D">
      <w:pPr>
        <w:pStyle w:val="ListParagraph"/>
        <w:numPr>
          <w:ilvl w:val="0"/>
          <w:numId w:val="173"/>
        </w:numPr>
        <w:spacing w:after="120"/>
      </w:pPr>
      <w:proofErr w:type="gramStart"/>
      <w:r w:rsidRPr="00895D28">
        <w:t>5 foot</w:t>
      </w:r>
      <w:proofErr w:type="gramEnd"/>
      <w:r w:rsidRPr="00895D28">
        <w:t xml:space="preserve"> measuring pole with 0.1 ft gradations</w:t>
      </w:r>
    </w:p>
    <w:p w14:paraId="76D23181" w14:textId="77777777" w:rsidR="00007833" w:rsidRPr="00895D28" w:rsidRDefault="00007833" w:rsidP="00126894">
      <w:pPr>
        <w:spacing w:after="120" w:line="240" w:lineRule="auto"/>
        <w:contextualSpacing/>
        <w:rPr>
          <w:rFonts w:ascii="Calibri" w:hAnsi="Calibri"/>
        </w:rPr>
      </w:pPr>
      <w:r w:rsidRPr="00895D28">
        <w:rPr>
          <w:rFonts w:ascii="Calibri" w:hAnsi="Calibri"/>
          <w:b/>
          <w:bCs/>
        </w:rPr>
        <w:t>Data Needs:</w:t>
      </w:r>
      <w:r w:rsidRPr="00895D28">
        <w:rPr>
          <w:rFonts w:ascii="Calibri" w:hAnsi="Calibri"/>
        </w:rPr>
        <w:t xml:space="preserve"> </w:t>
      </w:r>
    </w:p>
    <w:p w14:paraId="47FB5671" w14:textId="377066DC" w:rsidR="00007833" w:rsidRPr="00762890" w:rsidRDefault="00007833" w:rsidP="003B208D">
      <w:pPr>
        <w:pStyle w:val="ListParagraph"/>
        <w:numPr>
          <w:ilvl w:val="0"/>
          <w:numId w:val="174"/>
        </w:numPr>
        <w:spacing w:after="120"/>
      </w:pPr>
      <w:r w:rsidRPr="00895D28">
        <w:t>Delineated stream reach (consider 20x bankfull width)</w:t>
      </w:r>
    </w:p>
    <w:p w14:paraId="10301AF9" w14:textId="77777777" w:rsidR="00007833" w:rsidRPr="00895D28" w:rsidRDefault="00007833" w:rsidP="00126894">
      <w:pPr>
        <w:spacing w:after="120" w:line="240" w:lineRule="auto"/>
        <w:contextualSpacing/>
        <w:rPr>
          <w:rFonts w:ascii="Calibri" w:hAnsi="Calibri"/>
          <w:bCs/>
        </w:rPr>
      </w:pPr>
      <w:r w:rsidRPr="00895D28">
        <w:rPr>
          <w:rFonts w:ascii="Calibri" w:hAnsi="Calibri"/>
          <w:b/>
          <w:bCs/>
        </w:rPr>
        <w:t xml:space="preserve">Method Type: </w:t>
      </w:r>
      <w:r w:rsidRPr="00895D28">
        <w:rPr>
          <w:rFonts w:ascii="Calibri" w:hAnsi="Calibri"/>
          <w:bCs/>
        </w:rPr>
        <w:t xml:space="preserve">Quantitative </w:t>
      </w:r>
    </w:p>
    <w:p w14:paraId="208787D8" w14:textId="77777777" w:rsidR="00007833" w:rsidRPr="00895D28" w:rsidRDefault="00007833" w:rsidP="00126894">
      <w:pPr>
        <w:spacing w:after="120" w:line="240" w:lineRule="auto"/>
        <w:contextualSpacing/>
        <w:rPr>
          <w:rFonts w:ascii="Calibri" w:hAnsi="Calibri"/>
          <w:b/>
          <w:bCs/>
        </w:rPr>
      </w:pPr>
    </w:p>
    <w:p w14:paraId="0A732497" w14:textId="77777777" w:rsidR="00007833" w:rsidRPr="00895D28" w:rsidRDefault="00007833" w:rsidP="00126894">
      <w:pPr>
        <w:spacing w:after="120" w:line="240" w:lineRule="auto"/>
        <w:contextualSpacing/>
        <w:rPr>
          <w:rFonts w:ascii="Calibri" w:hAnsi="Calibri"/>
          <w:bCs/>
        </w:rPr>
      </w:pPr>
      <w:r w:rsidRPr="00895D28">
        <w:rPr>
          <w:rFonts w:ascii="Calibri" w:hAnsi="Calibri"/>
          <w:b/>
          <w:bCs/>
        </w:rPr>
        <w:t xml:space="preserve">Repeatability: </w:t>
      </w:r>
      <w:r w:rsidRPr="00895D28">
        <w:rPr>
          <w:rFonts w:ascii="Calibri" w:hAnsi="Calibri"/>
          <w:bCs/>
        </w:rPr>
        <w:t>High</w:t>
      </w:r>
    </w:p>
    <w:p w14:paraId="7E4F7464" w14:textId="77777777" w:rsidR="00007833" w:rsidRPr="00895D28" w:rsidRDefault="00007833" w:rsidP="00126894">
      <w:pPr>
        <w:spacing w:after="120" w:line="240" w:lineRule="auto"/>
        <w:contextualSpacing/>
        <w:rPr>
          <w:rFonts w:ascii="Calibri" w:hAnsi="Calibri"/>
          <w:b/>
        </w:rPr>
      </w:pPr>
    </w:p>
    <w:p w14:paraId="493121BB" w14:textId="77777777" w:rsidR="00007833" w:rsidRPr="00895D28" w:rsidRDefault="00007833" w:rsidP="00126894">
      <w:pPr>
        <w:spacing w:after="120" w:line="240" w:lineRule="auto"/>
        <w:contextualSpacing/>
        <w:rPr>
          <w:rFonts w:ascii="Calibri" w:hAnsi="Calibri"/>
        </w:rPr>
      </w:pPr>
      <w:r w:rsidRPr="00895D28">
        <w:rPr>
          <w:rFonts w:ascii="Calibri" w:hAnsi="Calibri"/>
          <w:b/>
        </w:rPr>
        <w:t>Other Names:</w:t>
      </w:r>
      <w:r w:rsidRPr="00895D28">
        <w:rPr>
          <w:rFonts w:ascii="Calibri" w:hAnsi="Calibri"/>
        </w:rPr>
        <w:t xml:space="preserve"> residual depth </w:t>
      </w:r>
    </w:p>
    <w:p w14:paraId="7CE7D115" w14:textId="77777777" w:rsidR="00007833" w:rsidRPr="00895D28" w:rsidRDefault="00007833" w:rsidP="00126894">
      <w:pPr>
        <w:spacing w:after="120" w:line="240" w:lineRule="auto"/>
        <w:contextualSpacing/>
        <w:rPr>
          <w:rFonts w:ascii="Calibri" w:hAnsi="Calibri"/>
          <w:b/>
          <w:bCs/>
        </w:rPr>
      </w:pPr>
    </w:p>
    <w:p w14:paraId="644CFDC6" w14:textId="77777777" w:rsidR="00007833" w:rsidRPr="00895D28" w:rsidRDefault="00007833" w:rsidP="00126894">
      <w:pPr>
        <w:spacing w:after="120" w:line="240" w:lineRule="auto"/>
        <w:contextualSpacing/>
        <w:rPr>
          <w:rFonts w:ascii="Calibri" w:hAnsi="Calibri"/>
          <w:bCs/>
          <w:highlight w:val="yellow"/>
        </w:rPr>
      </w:pPr>
      <w:r w:rsidRPr="00895D28">
        <w:rPr>
          <w:rFonts w:ascii="Calibri" w:hAnsi="Calibri"/>
          <w:b/>
          <w:bCs/>
        </w:rPr>
        <w:t xml:space="preserve">Method Source: </w:t>
      </w:r>
    </w:p>
    <w:p w14:paraId="78B08B8A" w14:textId="292A80B4" w:rsidR="00007833" w:rsidRPr="00762890" w:rsidRDefault="00007833" w:rsidP="003B208D">
      <w:pPr>
        <w:pStyle w:val="ListParagraph"/>
        <w:numPr>
          <w:ilvl w:val="0"/>
          <w:numId w:val="174"/>
        </w:numPr>
        <w:spacing w:after="120"/>
        <w:rPr>
          <w:lang w:val="en"/>
        </w:rPr>
      </w:pPr>
      <w:r w:rsidRPr="00762890">
        <w:rPr>
          <w:lang w:val="en"/>
        </w:rPr>
        <w:t>Montana DEQ Beneficial Use Assessment Sediment SOP</w:t>
      </w:r>
    </w:p>
    <w:p w14:paraId="41BCCCB7" w14:textId="4752C797" w:rsidR="00007833" w:rsidRPr="00762890" w:rsidRDefault="00007833" w:rsidP="003B208D">
      <w:pPr>
        <w:pStyle w:val="ListParagraph"/>
        <w:numPr>
          <w:ilvl w:val="0"/>
          <w:numId w:val="174"/>
        </w:numPr>
        <w:spacing w:after="120"/>
        <w:rPr>
          <w:lang w:val="en"/>
        </w:rPr>
      </w:pPr>
      <w:r w:rsidRPr="00895D28">
        <w:t xml:space="preserve">Archer, Eric K.; Henderson, Richard; </w:t>
      </w:r>
      <w:proofErr w:type="spellStart"/>
      <w:r w:rsidRPr="00895D28">
        <w:t>Ojala</w:t>
      </w:r>
      <w:proofErr w:type="spellEnd"/>
      <w:r w:rsidRPr="00895D28">
        <w:t xml:space="preserve">, Jeffrey V.; Gavin, Amanda and Burke, Karen K. 2016. </w:t>
      </w:r>
      <w:proofErr w:type="spellStart"/>
      <w:r w:rsidRPr="00895D28">
        <w:t>PacFish</w:t>
      </w:r>
      <w:proofErr w:type="spellEnd"/>
      <w:r w:rsidRPr="00895D28">
        <w:t xml:space="preserve"> </w:t>
      </w:r>
      <w:proofErr w:type="spellStart"/>
      <w:r w:rsidRPr="00895D28">
        <w:t>InFish</w:t>
      </w:r>
      <w:proofErr w:type="spellEnd"/>
      <w:r w:rsidRPr="00895D28">
        <w:t xml:space="preserve"> Biological Opinion (PIBO) Monitoring Program: Effectiveness Monitoring Sampling Methods for Stream Channel Attributes. Unpublished paper on file with PIBO Monitoring Program. </w:t>
      </w:r>
    </w:p>
    <w:p w14:paraId="03065B0E" w14:textId="77777777" w:rsidR="00007833" w:rsidRPr="00895D28" w:rsidRDefault="00007833" w:rsidP="00126894">
      <w:pPr>
        <w:spacing w:after="120" w:line="240" w:lineRule="auto"/>
        <w:contextualSpacing/>
        <w:rPr>
          <w:rFonts w:ascii="Calibri" w:hAnsi="Calibri"/>
          <w:lang w:val="en"/>
        </w:rPr>
      </w:pPr>
      <w:r w:rsidRPr="00895D28">
        <w:rPr>
          <w:rFonts w:ascii="Calibri" w:hAnsi="Calibri"/>
          <w:b/>
          <w:lang w:val="en"/>
        </w:rPr>
        <w:t>Keywords</w:t>
      </w:r>
      <w:r w:rsidRPr="00895D28">
        <w:rPr>
          <w:rFonts w:ascii="Calibri" w:hAnsi="Calibri"/>
          <w:lang w:val="en"/>
        </w:rPr>
        <w:t>: residual depth, pool, channel morphology, geomorphology</w:t>
      </w:r>
    </w:p>
    <w:p w14:paraId="25DFE202" w14:textId="77777777" w:rsidR="00007833" w:rsidRPr="00895D28" w:rsidRDefault="00007833" w:rsidP="00126894">
      <w:pPr>
        <w:spacing w:after="120" w:line="240" w:lineRule="auto"/>
        <w:contextualSpacing/>
        <w:rPr>
          <w:rFonts w:ascii="Calibri" w:hAnsi="Calibri"/>
          <w:lang w:val="en"/>
        </w:rPr>
      </w:pPr>
    </w:p>
    <w:p w14:paraId="18EE29DE" w14:textId="77777777" w:rsidR="00007833" w:rsidRPr="00895D28" w:rsidRDefault="00007833" w:rsidP="00126894">
      <w:pPr>
        <w:pStyle w:val="Title"/>
        <w:spacing w:after="120" w:line="240" w:lineRule="auto"/>
        <w:contextualSpacing/>
        <w:rPr>
          <w:rFonts w:eastAsia="Times New Roman"/>
        </w:rPr>
      </w:pPr>
      <w:bookmarkStart w:id="565" w:name="_Toc24989721"/>
      <w:r w:rsidRPr="00895D28">
        <w:rPr>
          <w:rFonts w:eastAsia="Times New Roman"/>
        </w:rPr>
        <w:t>Procedure</w:t>
      </w:r>
      <w:bookmarkEnd w:id="565"/>
    </w:p>
    <w:p w14:paraId="03C8EA8A" w14:textId="77777777" w:rsidR="00007833" w:rsidRPr="00895D28" w:rsidRDefault="00007833" w:rsidP="003B208D">
      <w:pPr>
        <w:numPr>
          <w:ilvl w:val="0"/>
          <w:numId w:val="18"/>
        </w:numPr>
        <w:spacing w:after="120" w:line="240" w:lineRule="auto"/>
        <w:contextualSpacing/>
        <w:rPr>
          <w:b/>
        </w:rPr>
      </w:pPr>
      <w:r w:rsidRPr="00895D28">
        <w:rPr>
          <w:b/>
        </w:rPr>
        <w:t>Identify sampling locations</w:t>
      </w:r>
    </w:p>
    <w:p w14:paraId="4DDA6F26" w14:textId="77777777" w:rsidR="00007833" w:rsidRPr="00895D28" w:rsidRDefault="00007833" w:rsidP="003B208D">
      <w:pPr>
        <w:numPr>
          <w:ilvl w:val="0"/>
          <w:numId w:val="19"/>
        </w:numPr>
        <w:spacing w:after="120" w:line="240" w:lineRule="auto"/>
        <w:contextualSpacing/>
      </w:pPr>
      <w:r w:rsidRPr="00895D28">
        <w:t xml:space="preserve">Identify a reach of stream that is of similar character throughout (i.e., is relatively homogenous). Consider slope, stream channel confinement, stream type, sinuosity, land use, etc.  </w:t>
      </w:r>
    </w:p>
    <w:p w14:paraId="4FE6D56D" w14:textId="77777777" w:rsidR="00007833" w:rsidRPr="00895D28" w:rsidRDefault="00007833" w:rsidP="003B208D">
      <w:pPr>
        <w:numPr>
          <w:ilvl w:val="0"/>
          <w:numId w:val="19"/>
        </w:numPr>
        <w:spacing w:after="120" w:line="240" w:lineRule="auto"/>
        <w:contextualSpacing/>
      </w:pPr>
      <w:r w:rsidRPr="00895D28">
        <w:t>Record each pool within the stream reach on the “</w:t>
      </w:r>
      <w:r w:rsidRPr="00895D28">
        <w:rPr>
          <w:b/>
        </w:rPr>
        <w:t>Residual Pool Depth</w:t>
      </w:r>
      <w:r w:rsidRPr="00895D28">
        <w:t xml:space="preserve">” field form.  </w:t>
      </w:r>
    </w:p>
    <w:p w14:paraId="6596A185" w14:textId="618C8618" w:rsidR="00007833" w:rsidRPr="00895D28" w:rsidRDefault="00126894" w:rsidP="003B208D">
      <w:pPr>
        <w:numPr>
          <w:ilvl w:val="0"/>
          <w:numId w:val="18"/>
        </w:numPr>
        <w:spacing w:after="120" w:line="240" w:lineRule="auto"/>
        <w:contextualSpacing/>
        <w:rPr>
          <w:rFonts w:eastAsiaTheme="majorEastAsia" w:cstheme="majorBidi"/>
          <w:b/>
          <w:bCs/>
        </w:rPr>
      </w:pPr>
      <w:r w:rsidRPr="00126894">
        <w:rPr>
          <w:rFonts w:eastAsiaTheme="majorEastAsia" w:cstheme="majorBidi"/>
          <w:b/>
          <w:bCs/>
        </w:rPr>
        <w:t>Measure pool features and record on the “Residual Pool Depth” field form (Residual Pool Depth Figure)</w:t>
      </w:r>
      <w:r>
        <w:rPr>
          <w:rFonts w:eastAsiaTheme="majorEastAsia" w:cstheme="majorBidi"/>
          <w:b/>
          <w:bCs/>
        </w:rPr>
        <w:t>:</w:t>
      </w:r>
    </w:p>
    <w:p w14:paraId="5EBF4CDF" w14:textId="77777777" w:rsidR="00007833" w:rsidRPr="00895D28" w:rsidRDefault="00007833" w:rsidP="003B208D">
      <w:pPr>
        <w:numPr>
          <w:ilvl w:val="0"/>
          <w:numId w:val="20"/>
        </w:numPr>
        <w:spacing w:after="120" w:line="240" w:lineRule="auto"/>
        <w:contextualSpacing/>
        <w:rPr>
          <w:rFonts w:eastAsiaTheme="majorEastAsia" w:cstheme="majorBidi"/>
          <w:bCs/>
        </w:rPr>
      </w:pPr>
      <w:r w:rsidRPr="00895D28">
        <w:rPr>
          <w:rFonts w:eastAsiaTheme="majorEastAsia" w:cstheme="majorBidi"/>
          <w:bCs/>
        </w:rPr>
        <w:t>For each pool, identify the riffle crest (at the downstream end of the pool prior to transition into riffle). Probe with a measuring pole to locate the deepest point along the riffle crest. Measure and record the maximum depth at the riffle crest (</w:t>
      </w:r>
      <w:proofErr w:type="spellStart"/>
      <w:r w:rsidRPr="00895D28">
        <w:rPr>
          <w:rFonts w:eastAsiaTheme="majorEastAsia" w:cstheme="majorBidi"/>
          <w:bCs/>
        </w:rPr>
        <w:t>d</w:t>
      </w:r>
      <w:r w:rsidRPr="00895D28">
        <w:rPr>
          <w:rFonts w:eastAsiaTheme="majorEastAsia" w:cstheme="majorBidi"/>
          <w:bCs/>
          <w:vertAlign w:val="subscript"/>
        </w:rPr>
        <w:t>rc</w:t>
      </w:r>
      <w:proofErr w:type="spellEnd"/>
      <w:r w:rsidRPr="00895D28">
        <w:rPr>
          <w:rFonts w:eastAsiaTheme="majorEastAsia" w:cstheme="majorBidi"/>
          <w:bCs/>
        </w:rPr>
        <w:t xml:space="preserve">). </w:t>
      </w:r>
    </w:p>
    <w:p w14:paraId="6BF4F3E1" w14:textId="77777777" w:rsidR="00007833" w:rsidRPr="00895D28" w:rsidRDefault="00007833" w:rsidP="003B208D">
      <w:pPr>
        <w:numPr>
          <w:ilvl w:val="0"/>
          <w:numId w:val="20"/>
        </w:numPr>
        <w:spacing w:after="120" w:line="240" w:lineRule="auto"/>
        <w:contextualSpacing/>
        <w:rPr>
          <w:rFonts w:eastAsiaTheme="majorEastAsia" w:cstheme="majorBidi"/>
          <w:bCs/>
        </w:rPr>
      </w:pPr>
      <w:r w:rsidRPr="00895D28">
        <w:rPr>
          <w:rFonts w:eastAsiaTheme="majorEastAsia" w:cstheme="majorBidi"/>
          <w:bCs/>
        </w:rPr>
        <w:t>For each pool, probe with a measuring pole to locate the deepest point of the pool. Measure and record the maximum depth of the pool (</w:t>
      </w:r>
      <w:proofErr w:type="spellStart"/>
      <w:r w:rsidRPr="00895D28">
        <w:rPr>
          <w:rFonts w:eastAsiaTheme="majorEastAsia" w:cstheme="majorBidi"/>
          <w:bCs/>
        </w:rPr>
        <w:t>d</w:t>
      </w:r>
      <w:r w:rsidRPr="00895D28">
        <w:rPr>
          <w:rFonts w:eastAsiaTheme="majorEastAsia" w:cstheme="majorBidi"/>
          <w:bCs/>
          <w:vertAlign w:val="subscript"/>
        </w:rPr>
        <w:t>p</w:t>
      </w:r>
      <w:proofErr w:type="spellEnd"/>
      <w:r w:rsidRPr="00895D28">
        <w:rPr>
          <w:rFonts w:eastAsiaTheme="majorEastAsia" w:cstheme="majorBidi"/>
          <w:bCs/>
        </w:rPr>
        <w:t xml:space="preserve">). </w:t>
      </w:r>
    </w:p>
    <w:p w14:paraId="2F3CFC05" w14:textId="77777777" w:rsidR="00007833" w:rsidRPr="00895D28" w:rsidRDefault="00007833" w:rsidP="00126894">
      <w:pPr>
        <w:spacing w:after="120" w:line="240" w:lineRule="auto"/>
        <w:contextualSpacing/>
        <w:rPr>
          <w:rFonts w:ascii="Calibri" w:eastAsiaTheme="majorEastAsia" w:hAnsi="Calibri" w:cstheme="majorBidi"/>
          <w:bCs/>
        </w:rPr>
      </w:pPr>
      <w:r w:rsidRPr="00895D28">
        <w:rPr>
          <w:rFonts w:ascii="Calibri" w:hAnsi="Calibri"/>
          <w:noProof/>
        </w:rPr>
        <w:lastRenderedPageBreak/>
        <w:drawing>
          <wp:inline distT="0" distB="0" distL="0" distR="0" wp14:anchorId="59F4FF2F" wp14:editId="26EE9973">
            <wp:extent cx="6049699" cy="2771775"/>
            <wp:effectExtent l="0" t="0" r="825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70018" cy="2826901"/>
                    </a:xfrm>
                    <a:prstGeom prst="rect">
                      <a:avLst/>
                    </a:prstGeom>
                    <a:noFill/>
                  </pic:spPr>
                </pic:pic>
              </a:graphicData>
            </a:graphic>
          </wp:inline>
        </w:drawing>
      </w:r>
    </w:p>
    <w:p w14:paraId="519D1A44" w14:textId="77777777" w:rsidR="00007833" w:rsidRPr="00895D28" w:rsidRDefault="00007833" w:rsidP="00126894">
      <w:pPr>
        <w:spacing w:after="120" w:line="240" w:lineRule="auto"/>
        <w:contextualSpacing/>
        <w:rPr>
          <w:rFonts w:ascii="Calibri" w:eastAsiaTheme="majorEastAsia" w:hAnsi="Calibri" w:cstheme="majorBidi"/>
          <w:bCs/>
        </w:rPr>
      </w:pPr>
      <w:r w:rsidRPr="002F316A">
        <w:rPr>
          <w:rFonts w:ascii="Calibri" w:hAnsi="Calibri"/>
          <w:b/>
        </w:rPr>
        <w:t xml:space="preserve"> Figure 2. Residual Pool Depth (</w:t>
      </w:r>
      <w:r w:rsidRPr="002F316A">
        <w:rPr>
          <w:rFonts w:cstheme="minorHAnsi"/>
          <w:b/>
        </w:rPr>
        <w:t xml:space="preserve">adapted from </w:t>
      </w:r>
      <w:r w:rsidRPr="002F316A">
        <w:rPr>
          <w:rFonts w:cstheme="minorHAnsi"/>
          <w:b/>
          <w:highlight w:val="cyan"/>
        </w:rPr>
        <w:t>Lisle 1987</w:t>
      </w:r>
      <w:r w:rsidRPr="002F316A">
        <w:rPr>
          <w:rFonts w:cstheme="minorHAnsi"/>
          <w:b/>
        </w:rPr>
        <w:t>)</w:t>
      </w:r>
    </w:p>
    <w:p w14:paraId="1305835D" w14:textId="77777777" w:rsidR="00007833" w:rsidRPr="00895D28" w:rsidRDefault="00007833" w:rsidP="00126894">
      <w:pPr>
        <w:pStyle w:val="Title"/>
        <w:spacing w:after="120" w:line="240" w:lineRule="auto"/>
        <w:contextualSpacing/>
      </w:pPr>
      <w:bookmarkStart w:id="566" w:name="_Toc24989722"/>
      <w:r w:rsidRPr="00895D28">
        <w:t>Calculations and Data Analysis</w:t>
      </w:r>
      <w:bookmarkEnd w:id="566"/>
      <w:r w:rsidRPr="00895D28">
        <w:t xml:space="preserve"> </w:t>
      </w:r>
    </w:p>
    <w:p w14:paraId="70DA7CE8" w14:textId="7B1A56A6" w:rsidR="00126894" w:rsidRDefault="00007833" w:rsidP="003B208D">
      <w:pPr>
        <w:numPr>
          <w:ilvl w:val="0"/>
          <w:numId w:val="27"/>
        </w:numPr>
        <w:spacing w:after="120" w:line="240" w:lineRule="auto"/>
        <w:contextualSpacing/>
      </w:pPr>
      <w:r w:rsidRPr="00895D28">
        <w:t>Calculate residual pool depth (</w:t>
      </w:r>
      <w:proofErr w:type="spellStart"/>
      <w:r w:rsidRPr="00895D28">
        <w:t>d</w:t>
      </w:r>
      <w:r w:rsidRPr="00895D28">
        <w:rPr>
          <w:vertAlign w:val="subscript"/>
        </w:rPr>
        <w:t>r</w:t>
      </w:r>
      <w:proofErr w:type="spellEnd"/>
      <w:r w:rsidRPr="00895D28">
        <w:t>)</w:t>
      </w:r>
    </w:p>
    <w:p w14:paraId="3C7B222E" w14:textId="77777777" w:rsidR="00126894" w:rsidRPr="00895D28" w:rsidRDefault="00126894" w:rsidP="00126894">
      <w:pPr>
        <w:spacing w:after="120" w:line="240" w:lineRule="auto"/>
        <w:ind w:left="360"/>
        <w:contextualSpacing/>
      </w:pPr>
    </w:p>
    <w:p w14:paraId="207DBF97" w14:textId="1027BDEA" w:rsidR="00126894" w:rsidRDefault="00007833" w:rsidP="00126894">
      <w:pPr>
        <w:spacing w:after="120" w:line="240" w:lineRule="auto"/>
        <w:ind w:left="360"/>
        <w:contextualSpacing/>
        <w:rPr>
          <w:rFonts w:ascii="Calibri" w:hAnsi="Calibri"/>
        </w:rPr>
      </w:pPr>
      <w:r w:rsidRPr="00895D28">
        <w:rPr>
          <w:rFonts w:ascii="Calibri" w:hAnsi="Calibri"/>
        </w:rPr>
        <w:t>Residual pool depth (</w:t>
      </w:r>
      <w:proofErr w:type="spellStart"/>
      <w:r w:rsidRPr="00895D28">
        <w:rPr>
          <w:rFonts w:ascii="Calibri" w:hAnsi="Calibri"/>
        </w:rPr>
        <w:t>dr</w:t>
      </w:r>
      <w:proofErr w:type="spellEnd"/>
      <w:r w:rsidRPr="00895D28">
        <w:rPr>
          <w:rFonts w:ascii="Calibri" w:hAnsi="Calibri"/>
        </w:rPr>
        <w:t xml:space="preserve">) = </w:t>
      </w:r>
      <w:r w:rsidRPr="00895D28">
        <w:rPr>
          <w:rFonts w:ascii="Calibri" w:eastAsiaTheme="majorEastAsia" w:hAnsi="Calibri" w:cstheme="majorBidi"/>
          <w:bCs/>
        </w:rPr>
        <w:t>maximum pool depth (</w:t>
      </w:r>
      <w:proofErr w:type="spellStart"/>
      <w:r w:rsidRPr="00895D28">
        <w:rPr>
          <w:rFonts w:ascii="Calibri" w:eastAsiaTheme="majorEastAsia" w:hAnsi="Calibri" w:cstheme="majorBidi"/>
          <w:bCs/>
        </w:rPr>
        <w:t>d</w:t>
      </w:r>
      <w:r w:rsidRPr="00895D28">
        <w:rPr>
          <w:rFonts w:ascii="Calibri" w:eastAsiaTheme="majorEastAsia" w:hAnsi="Calibri" w:cstheme="majorBidi"/>
          <w:bCs/>
          <w:vertAlign w:val="subscript"/>
        </w:rPr>
        <w:t>p</w:t>
      </w:r>
      <w:proofErr w:type="spellEnd"/>
      <w:r w:rsidRPr="00895D28">
        <w:rPr>
          <w:rFonts w:ascii="Calibri" w:eastAsiaTheme="majorEastAsia" w:hAnsi="Calibri" w:cstheme="majorBidi"/>
          <w:bCs/>
        </w:rPr>
        <w:t>) - maximum depth of the riffle crest (</w:t>
      </w:r>
      <w:proofErr w:type="spellStart"/>
      <w:r w:rsidRPr="00895D28">
        <w:rPr>
          <w:rFonts w:ascii="Calibri" w:eastAsiaTheme="majorEastAsia" w:hAnsi="Calibri" w:cstheme="majorBidi"/>
          <w:bCs/>
        </w:rPr>
        <w:t>d</w:t>
      </w:r>
      <w:r w:rsidRPr="00895D28">
        <w:rPr>
          <w:rFonts w:ascii="Calibri" w:eastAsiaTheme="majorEastAsia" w:hAnsi="Calibri" w:cstheme="majorBidi"/>
          <w:bCs/>
          <w:vertAlign w:val="subscript"/>
        </w:rPr>
        <w:t>rc</w:t>
      </w:r>
      <w:proofErr w:type="spellEnd"/>
      <w:r w:rsidRPr="00895D28">
        <w:rPr>
          <w:rFonts w:ascii="Calibri" w:eastAsiaTheme="majorEastAsia" w:hAnsi="Calibri" w:cstheme="majorBidi"/>
          <w:bCs/>
        </w:rPr>
        <w:t xml:space="preserve">)    </w:t>
      </w:r>
    </w:p>
    <w:p w14:paraId="3F73E54D" w14:textId="77777777" w:rsidR="00126894" w:rsidRDefault="00126894" w:rsidP="00126894">
      <w:pPr>
        <w:spacing w:after="120" w:line="240" w:lineRule="auto"/>
        <w:contextualSpacing/>
        <w:rPr>
          <w:rFonts w:ascii="Calibri" w:hAnsi="Calibri"/>
        </w:rPr>
      </w:pPr>
    </w:p>
    <w:p w14:paraId="5546C4C4" w14:textId="776E92AF" w:rsidR="00007833" w:rsidRPr="00895D28" w:rsidRDefault="00007833" w:rsidP="003B208D">
      <w:pPr>
        <w:pStyle w:val="ListParagraph"/>
        <w:numPr>
          <w:ilvl w:val="0"/>
          <w:numId w:val="27"/>
        </w:numPr>
        <w:spacing w:after="120" w:line="240" w:lineRule="auto"/>
      </w:pPr>
      <w:r w:rsidRPr="00895D28">
        <w:t xml:space="preserve">Metrics calculated from study streams are often compared to the same metrics calculated from similar datasets, either collected from the same study stream over time, or collected from reference sites that represent conditions in comparable streams where all reasonable land, water or soil conservation practices are in place. Reference data for fine sediment in riffles is often collected using this procedure by DEQ and the U. S. Forest Service PIBO program. </w:t>
      </w:r>
    </w:p>
    <w:p w14:paraId="2A769F16" w14:textId="00C5E68F" w:rsidR="007433BD" w:rsidRPr="00E4076E" w:rsidRDefault="007433BD" w:rsidP="00126894">
      <w:pPr>
        <w:spacing w:after="120" w:line="240" w:lineRule="auto"/>
        <w:contextualSpacing/>
        <w:rPr>
          <w:rFonts w:ascii="Calibri" w:eastAsia="Times New Roman" w:hAnsi="Calibri"/>
          <w:highlight w:val="yellow"/>
        </w:rPr>
      </w:pPr>
      <w:r>
        <w:rPr>
          <w:rFonts w:ascii="Calibri" w:eastAsia="Times New Roman" w:hAnsi="Calibri"/>
          <w:highlight w:val="yellow"/>
        </w:rPr>
        <w:br w:type="page"/>
      </w:r>
    </w:p>
    <w:p w14:paraId="17F0B07A" w14:textId="0AAE52BA" w:rsidR="005B4C34" w:rsidRDefault="005B4C34" w:rsidP="005B4C34">
      <w:pPr>
        <w:pStyle w:val="Heading2"/>
        <w:spacing w:after="120"/>
        <w:contextualSpacing/>
      </w:pPr>
      <w:bookmarkStart w:id="567" w:name="_Toc36630498"/>
      <w:bookmarkStart w:id="568" w:name="_Toc31352559"/>
      <w:bookmarkStart w:id="569" w:name="_Toc23347167"/>
      <w:bookmarkStart w:id="570" w:name="_Toc24989728"/>
      <w:bookmarkStart w:id="571" w:name="_Toc31727292"/>
      <w:bookmarkStart w:id="572" w:name="_Toc31727529"/>
      <w:bookmarkStart w:id="573" w:name="_Toc31727290"/>
      <w:bookmarkStart w:id="574" w:name="_Toc31727527"/>
      <w:r w:rsidRPr="007D394D">
        <w:lastRenderedPageBreak/>
        <w:t xml:space="preserve">Riffle Pebble Count with </w:t>
      </w:r>
      <w:proofErr w:type="spellStart"/>
      <w:r w:rsidRPr="007D394D">
        <w:t>Gravelometer</w:t>
      </w:r>
      <w:proofErr w:type="spellEnd"/>
      <w:r>
        <w:t xml:space="preserve"> (SOP)</w:t>
      </w:r>
      <w:bookmarkEnd w:id="567"/>
    </w:p>
    <w:p w14:paraId="5CA87027" w14:textId="0A33B08C" w:rsidR="007E2E10" w:rsidRPr="007E2E10" w:rsidRDefault="007E2E10" w:rsidP="007E2E10">
      <w:pPr>
        <w:rPr>
          <w:b/>
          <w:bCs/>
          <w:sz w:val="28"/>
          <w:szCs w:val="28"/>
        </w:rPr>
      </w:pPr>
      <w:r w:rsidRPr="007E2E10">
        <w:rPr>
          <w:b/>
          <w:bCs/>
          <w:sz w:val="28"/>
          <w:szCs w:val="28"/>
        </w:rPr>
        <w:t>Relevant Parameters of Interest</w:t>
      </w:r>
      <w:r w:rsidR="003609FB">
        <w:rPr>
          <w:b/>
          <w:bCs/>
          <w:sz w:val="28"/>
          <w:szCs w:val="28"/>
        </w:rPr>
        <w:t>:</w:t>
      </w:r>
    </w:p>
    <w:p w14:paraId="07AEF88A" w14:textId="585C6820" w:rsidR="005B4C34" w:rsidRDefault="005B4C34" w:rsidP="005B4C34">
      <w:pPr>
        <w:pStyle w:val="Heading3"/>
        <w:spacing w:after="120"/>
        <w:contextualSpacing/>
      </w:pPr>
      <w:bookmarkStart w:id="575" w:name="_Toc36630499"/>
      <w:r>
        <w:t>median particle size (D50)</w:t>
      </w:r>
      <w:bookmarkEnd w:id="575"/>
    </w:p>
    <w:p w14:paraId="336DD77D" w14:textId="3FABB860" w:rsidR="005B4C34" w:rsidRDefault="005B4C34" w:rsidP="005B4C34">
      <w:pPr>
        <w:pStyle w:val="Heading3"/>
        <w:spacing w:after="120"/>
        <w:contextualSpacing/>
      </w:pPr>
      <w:bookmarkStart w:id="576" w:name="_Toc36630500"/>
      <w:r w:rsidRPr="00143B0D">
        <w:t>percent fine sediment &lt;2mm and/or &lt; 6 mm in riffles</w:t>
      </w:r>
      <w:bookmarkEnd w:id="576"/>
    </w:p>
    <w:p w14:paraId="27CF67AD" w14:textId="330A766C" w:rsidR="00354042" w:rsidRPr="00354042" w:rsidRDefault="00354042" w:rsidP="00354042">
      <w:pPr>
        <w:pStyle w:val="Title"/>
        <w:spacing w:after="120" w:line="240" w:lineRule="auto"/>
        <w:contextualSpacing/>
      </w:pPr>
      <w:r w:rsidRPr="00354042">
        <w:t>Method Overview</w:t>
      </w:r>
      <w:bookmarkEnd w:id="568"/>
    </w:p>
    <w:p w14:paraId="71EBD0F9" w14:textId="5D244D56" w:rsidR="00354042" w:rsidRPr="00354042" w:rsidRDefault="00354042" w:rsidP="00354042">
      <w:pPr>
        <w:spacing w:after="120" w:line="240" w:lineRule="auto"/>
        <w:contextualSpacing/>
        <w:rPr>
          <w:rFonts w:eastAsiaTheme="minorHAnsi"/>
          <w:bCs/>
        </w:rPr>
      </w:pPr>
      <w:r w:rsidRPr="00354042">
        <w:rPr>
          <w:rFonts w:eastAsiaTheme="minorHAnsi"/>
          <w:bCs/>
        </w:rPr>
        <w:t xml:space="preserve">Substrate particle size analysis in which substrate particles within the bankfull channel width in riffles are measured using a </w:t>
      </w:r>
      <w:proofErr w:type="spellStart"/>
      <w:r w:rsidRPr="00354042">
        <w:rPr>
          <w:rFonts w:eastAsiaTheme="minorHAnsi"/>
          <w:bCs/>
        </w:rPr>
        <w:t>gravelometer</w:t>
      </w:r>
      <w:proofErr w:type="spellEnd"/>
      <w:r w:rsidRPr="00354042">
        <w:rPr>
          <w:rFonts w:eastAsiaTheme="minorHAnsi"/>
          <w:bCs/>
        </w:rPr>
        <w:t xml:space="preserve"> and size classes are tallied. 400 total particles are measured in a stream reach, preferably 100 particles from evenly-spaced transects within each of four riffles. Metrics calculated include percent fine sediment in riffles less than 2 mm, percent fine sediment in riffles less than 6 mm, and median particle size (D50). </w:t>
      </w:r>
    </w:p>
    <w:p w14:paraId="7EBCC395" w14:textId="77777777" w:rsidR="00354042" w:rsidRPr="00354042" w:rsidRDefault="00354042" w:rsidP="00354042">
      <w:pPr>
        <w:pStyle w:val="Title"/>
        <w:spacing w:after="120" w:line="240" w:lineRule="auto"/>
        <w:contextualSpacing/>
      </w:pPr>
      <w:bookmarkStart w:id="577" w:name="_Toc31352560"/>
      <w:r w:rsidRPr="00354042">
        <w:t>Specifications</w:t>
      </w:r>
      <w:bookmarkEnd w:id="577"/>
    </w:p>
    <w:p w14:paraId="2AA83752" w14:textId="77777777" w:rsidR="00354042" w:rsidRPr="00354042" w:rsidRDefault="00354042" w:rsidP="00354042">
      <w:pPr>
        <w:spacing w:after="120" w:line="240" w:lineRule="auto"/>
        <w:contextualSpacing/>
        <w:rPr>
          <w:rFonts w:ascii="Calibri" w:eastAsiaTheme="minorHAnsi" w:hAnsi="Calibri"/>
        </w:rPr>
      </w:pPr>
      <w:r w:rsidRPr="00354042">
        <w:rPr>
          <w:rFonts w:ascii="Calibri" w:eastAsiaTheme="minorHAnsi" w:hAnsi="Calibri"/>
          <w:b/>
          <w:bCs/>
        </w:rPr>
        <w:t>Applicable Waterbody Type:</w:t>
      </w:r>
      <w:r w:rsidRPr="00354042">
        <w:rPr>
          <w:rFonts w:ascii="Calibri" w:eastAsiaTheme="minorHAnsi" w:hAnsi="Calibri"/>
        </w:rPr>
        <w:t xml:space="preserve"> Wadeable Streams</w:t>
      </w:r>
    </w:p>
    <w:p w14:paraId="125F18F0" w14:textId="77777777" w:rsidR="00354042" w:rsidRPr="00354042" w:rsidRDefault="00354042" w:rsidP="00354042">
      <w:pPr>
        <w:spacing w:after="120" w:line="240" w:lineRule="auto"/>
        <w:contextualSpacing/>
        <w:rPr>
          <w:rFonts w:ascii="Calibri" w:eastAsiaTheme="minorHAnsi" w:hAnsi="Calibri"/>
        </w:rPr>
      </w:pPr>
    </w:p>
    <w:p w14:paraId="654C61FD" w14:textId="77777777" w:rsidR="00354042" w:rsidRPr="00354042" w:rsidRDefault="00354042" w:rsidP="00354042">
      <w:pPr>
        <w:spacing w:after="120" w:line="240" w:lineRule="auto"/>
        <w:contextualSpacing/>
        <w:rPr>
          <w:rFonts w:ascii="Calibri" w:eastAsiaTheme="minorHAnsi" w:hAnsi="Calibri"/>
        </w:rPr>
      </w:pPr>
      <w:r w:rsidRPr="00354042">
        <w:rPr>
          <w:rFonts w:ascii="Calibri" w:eastAsiaTheme="minorHAnsi" w:hAnsi="Calibri"/>
          <w:b/>
        </w:rPr>
        <w:t>Scale</w:t>
      </w:r>
      <w:r w:rsidRPr="00354042">
        <w:rPr>
          <w:rFonts w:ascii="Calibri" w:eastAsiaTheme="minorHAnsi" w:hAnsi="Calibri"/>
        </w:rPr>
        <w:t xml:space="preserve">: Waterbody, Sampling Reach </w:t>
      </w:r>
    </w:p>
    <w:p w14:paraId="3E580698" w14:textId="77777777" w:rsidR="00354042" w:rsidRPr="00354042" w:rsidRDefault="00354042" w:rsidP="00354042">
      <w:pPr>
        <w:spacing w:after="120" w:line="240" w:lineRule="auto"/>
        <w:contextualSpacing/>
        <w:rPr>
          <w:rFonts w:ascii="Calibri" w:eastAsiaTheme="minorHAnsi" w:hAnsi="Calibri"/>
        </w:rPr>
      </w:pPr>
    </w:p>
    <w:p w14:paraId="5201CD55" w14:textId="77777777" w:rsidR="00354042" w:rsidRPr="00354042" w:rsidRDefault="00354042" w:rsidP="00354042">
      <w:pPr>
        <w:spacing w:after="120" w:line="240" w:lineRule="auto"/>
        <w:contextualSpacing/>
        <w:rPr>
          <w:rFonts w:ascii="Calibri" w:eastAsiaTheme="minorHAnsi" w:hAnsi="Calibri"/>
          <w:b/>
          <w:bCs/>
        </w:rPr>
      </w:pPr>
      <w:r w:rsidRPr="00354042">
        <w:rPr>
          <w:rFonts w:ascii="Calibri" w:eastAsiaTheme="minorHAnsi" w:hAnsi="Calibri"/>
          <w:b/>
          <w:bCs/>
        </w:rPr>
        <w:t xml:space="preserve">Limiting Conditions: </w:t>
      </w:r>
    </w:p>
    <w:p w14:paraId="2A2F2719" w14:textId="77777777" w:rsidR="00354042" w:rsidRPr="00354042" w:rsidRDefault="00354042" w:rsidP="003B208D">
      <w:pPr>
        <w:numPr>
          <w:ilvl w:val="0"/>
          <w:numId w:val="15"/>
        </w:numPr>
        <w:spacing w:after="120" w:line="240" w:lineRule="auto"/>
        <w:contextualSpacing/>
        <w:rPr>
          <w:rFonts w:eastAsiaTheme="minorHAnsi"/>
          <w:bCs/>
        </w:rPr>
      </w:pPr>
      <w:r w:rsidRPr="00354042">
        <w:rPr>
          <w:rFonts w:eastAsiaTheme="minorHAnsi"/>
          <w:bCs/>
        </w:rPr>
        <w:t xml:space="preserve">Not applicable to low gradient prairie streams which naturally have substrate comprised all (100%) or mostly fine sediment &lt;2mm. </w:t>
      </w:r>
    </w:p>
    <w:p w14:paraId="534E465E" w14:textId="77777777" w:rsidR="00C846B7" w:rsidRDefault="00C846B7" w:rsidP="00354042">
      <w:pPr>
        <w:spacing w:after="120" w:line="240" w:lineRule="auto"/>
        <w:contextualSpacing/>
        <w:rPr>
          <w:rFonts w:ascii="Calibri" w:eastAsiaTheme="minorHAnsi" w:hAnsi="Calibri"/>
          <w:b/>
          <w:bCs/>
        </w:rPr>
      </w:pPr>
    </w:p>
    <w:p w14:paraId="6DFBAF2A" w14:textId="0F308440" w:rsidR="00354042" w:rsidRPr="00354042" w:rsidRDefault="00354042" w:rsidP="00354042">
      <w:pPr>
        <w:spacing w:after="120" w:line="240" w:lineRule="auto"/>
        <w:contextualSpacing/>
        <w:rPr>
          <w:rFonts w:ascii="Calibri" w:eastAsiaTheme="minorHAnsi" w:hAnsi="Calibri"/>
          <w:highlight w:val="yellow"/>
        </w:rPr>
      </w:pPr>
      <w:r w:rsidRPr="00354042">
        <w:rPr>
          <w:rFonts w:ascii="Calibri" w:eastAsiaTheme="minorHAnsi" w:hAnsi="Calibri"/>
          <w:b/>
          <w:bCs/>
        </w:rPr>
        <w:t>Skills Required:</w:t>
      </w:r>
      <w:r w:rsidRPr="00354042">
        <w:rPr>
          <w:rFonts w:ascii="Calibri" w:eastAsiaTheme="minorHAnsi" w:hAnsi="Calibri"/>
        </w:rPr>
        <w:t xml:space="preserve">  </w:t>
      </w:r>
    </w:p>
    <w:p w14:paraId="6B7BCA3A" w14:textId="77777777" w:rsidR="00354042" w:rsidRPr="00354042" w:rsidRDefault="00354042" w:rsidP="00354042">
      <w:pPr>
        <w:numPr>
          <w:ilvl w:val="0"/>
          <w:numId w:val="7"/>
        </w:numPr>
        <w:spacing w:after="120" w:line="240" w:lineRule="auto"/>
        <w:contextualSpacing/>
        <w:rPr>
          <w:rFonts w:eastAsiaTheme="minorHAnsi"/>
        </w:rPr>
      </w:pPr>
      <w:r w:rsidRPr="00354042">
        <w:rPr>
          <w:rFonts w:eastAsiaTheme="minorHAnsi"/>
        </w:rPr>
        <w:t>Ability to distinguish riffles with high accuracy</w:t>
      </w:r>
    </w:p>
    <w:p w14:paraId="070A0989" w14:textId="77777777" w:rsidR="00354042" w:rsidRPr="00354042" w:rsidRDefault="00354042" w:rsidP="00354042">
      <w:pPr>
        <w:numPr>
          <w:ilvl w:val="0"/>
          <w:numId w:val="7"/>
        </w:numPr>
        <w:spacing w:after="120" w:line="240" w:lineRule="auto"/>
        <w:contextualSpacing/>
        <w:rPr>
          <w:rFonts w:eastAsiaTheme="minorHAnsi"/>
        </w:rPr>
      </w:pPr>
      <w:r w:rsidRPr="00354042">
        <w:rPr>
          <w:rFonts w:eastAsiaTheme="minorHAnsi"/>
        </w:rPr>
        <w:t>Ability to identify bankfull with moderate accuracy</w:t>
      </w:r>
    </w:p>
    <w:p w14:paraId="271C86FE" w14:textId="77777777" w:rsidR="00354042" w:rsidRPr="00354042" w:rsidRDefault="00354042" w:rsidP="00354042">
      <w:pPr>
        <w:numPr>
          <w:ilvl w:val="0"/>
          <w:numId w:val="7"/>
        </w:numPr>
        <w:spacing w:after="120" w:line="240" w:lineRule="auto"/>
        <w:contextualSpacing/>
        <w:rPr>
          <w:rFonts w:eastAsiaTheme="minorHAnsi"/>
        </w:rPr>
      </w:pPr>
      <w:r w:rsidRPr="00354042">
        <w:rPr>
          <w:rFonts w:eastAsiaTheme="minorHAnsi"/>
        </w:rPr>
        <w:t>Ability to distinguish B-axis of pebbles with low accuracy</w:t>
      </w:r>
    </w:p>
    <w:p w14:paraId="0C7376EC" w14:textId="77777777" w:rsidR="00354042" w:rsidRPr="00354042" w:rsidRDefault="00354042" w:rsidP="00354042">
      <w:pPr>
        <w:spacing w:after="120" w:line="240" w:lineRule="auto"/>
        <w:contextualSpacing/>
        <w:rPr>
          <w:rFonts w:ascii="Calibri" w:eastAsiaTheme="minorHAnsi" w:hAnsi="Calibri"/>
          <w:b/>
          <w:bCs/>
        </w:rPr>
      </w:pPr>
    </w:p>
    <w:p w14:paraId="44A5FB80" w14:textId="77777777" w:rsidR="00354042" w:rsidRPr="00354042" w:rsidRDefault="00354042" w:rsidP="00354042">
      <w:pPr>
        <w:spacing w:after="120" w:line="240" w:lineRule="auto"/>
        <w:contextualSpacing/>
        <w:rPr>
          <w:rFonts w:ascii="Calibri" w:eastAsiaTheme="minorHAnsi" w:hAnsi="Calibri"/>
          <w:bCs/>
        </w:rPr>
      </w:pPr>
      <w:r w:rsidRPr="00354042">
        <w:rPr>
          <w:rFonts w:ascii="Calibri" w:eastAsiaTheme="minorHAnsi" w:hAnsi="Calibri"/>
          <w:b/>
          <w:bCs/>
        </w:rPr>
        <w:t>Time Required:</w:t>
      </w:r>
      <w:r w:rsidRPr="00354042">
        <w:rPr>
          <w:rFonts w:ascii="Calibri" w:eastAsiaTheme="minorHAnsi" w:hAnsi="Calibri"/>
        </w:rPr>
        <w:t xml:space="preserve"> </w:t>
      </w:r>
      <w:r w:rsidRPr="00354042">
        <w:rPr>
          <w:rFonts w:ascii="Calibri" w:eastAsiaTheme="minorHAnsi" w:hAnsi="Calibri"/>
          <w:bCs/>
        </w:rPr>
        <w:t>Two people minimum; approximately two hours</w:t>
      </w:r>
    </w:p>
    <w:p w14:paraId="2EAE2715" w14:textId="77777777" w:rsidR="00354042" w:rsidRPr="00354042" w:rsidRDefault="00354042" w:rsidP="00354042">
      <w:pPr>
        <w:spacing w:after="120" w:line="240" w:lineRule="auto"/>
        <w:contextualSpacing/>
        <w:rPr>
          <w:rFonts w:ascii="Calibri" w:eastAsiaTheme="minorHAnsi" w:hAnsi="Calibri"/>
          <w:bCs/>
        </w:rPr>
      </w:pPr>
    </w:p>
    <w:p w14:paraId="6A1E1257" w14:textId="77777777" w:rsidR="00354042" w:rsidRPr="00354042" w:rsidRDefault="00354042" w:rsidP="00354042">
      <w:pPr>
        <w:spacing w:after="120" w:line="240" w:lineRule="auto"/>
        <w:contextualSpacing/>
        <w:rPr>
          <w:rFonts w:ascii="Calibri" w:eastAsiaTheme="minorHAnsi" w:hAnsi="Calibri"/>
          <w:b/>
          <w:bCs/>
        </w:rPr>
      </w:pPr>
      <w:r w:rsidRPr="00354042">
        <w:rPr>
          <w:rFonts w:ascii="Calibri" w:eastAsiaTheme="minorHAnsi" w:hAnsi="Calibri"/>
          <w:b/>
          <w:bCs/>
        </w:rPr>
        <w:t xml:space="preserve">Considerations: </w:t>
      </w:r>
    </w:p>
    <w:p w14:paraId="1EB278E9" w14:textId="77777777" w:rsidR="00354042" w:rsidRPr="00354042" w:rsidRDefault="00354042" w:rsidP="003B208D">
      <w:pPr>
        <w:numPr>
          <w:ilvl w:val="0"/>
          <w:numId w:val="14"/>
        </w:numPr>
        <w:spacing w:after="120" w:line="240" w:lineRule="auto"/>
        <w:contextualSpacing/>
        <w:rPr>
          <w:rFonts w:eastAsiaTheme="minorHAnsi"/>
        </w:rPr>
      </w:pPr>
      <w:r w:rsidRPr="00354042">
        <w:rPr>
          <w:rFonts w:eastAsiaTheme="minorHAnsi"/>
        </w:rPr>
        <w:t>Collect at or near baseflow conditions when waterbody can be safely waded</w:t>
      </w:r>
    </w:p>
    <w:p w14:paraId="3FD54C4D" w14:textId="77777777" w:rsidR="00354042" w:rsidRPr="00354042" w:rsidRDefault="00354042" w:rsidP="00354042">
      <w:pPr>
        <w:spacing w:after="120" w:line="240" w:lineRule="auto"/>
        <w:contextualSpacing/>
        <w:rPr>
          <w:rFonts w:ascii="Calibri" w:eastAsiaTheme="minorHAnsi" w:hAnsi="Calibri"/>
          <w:b/>
          <w:bCs/>
        </w:rPr>
      </w:pPr>
    </w:p>
    <w:p w14:paraId="74DCEEA6" w14:textId="77777777" w:rsidR="00354042" w:rsidRPr="00354042" w:rsidRDefault="00354042" w:rsidP="00354042">
      <w:pPr>
        <w:spacing w:after="120" w:line="240" w:lineRule="auto"/>
        <w:contextualSpacing/>
        <w:rPr>
          <w:rFonts w:ascii="Calibri" w:eastAsiaTheme="minorHAnsi" w:hAnsi="Calibri"/>
        </w:rPr>
      </w:pPr>
      <w:r w:rsidRPr="00354042">
        <w:rPr>
          <w:rFonts w:ascii="Calibri" w:eastAsiaTheme="minorHAnsi" w:hAnsi="Calibri"/>
          <w:b/>
          <w:bCs/>
        </w:rPr>
        <w:t>Equipment and Software:</w:t>
      </w:r>
      <w:r w:rsidRPr="00354042">
        <w:rPr>
          <w:rFonts w:ascii="Calibri" w:eastAsiaTheme="minorHAnsi" w:hAnsi="Calibri"/>
        </w:rPr>
        <w:t xml:space="preserve"> </w:t>
      </w:r>
    </w:p>
    <w:p w14:paraId="5ABC5DD9" w14:textId="77777777" w:rsidR="00354042" w:rsidRPr="00354042" w:rsidRDefault="00354042" w:rsidP="00354042">
      <w:pPr>
        <w:numPr>
          <w:ilvl w:val="0"/>
          <w:numId w:val="8"/>
        </w:numPr>
        <w:spacing w:after="120" w:line="240" w:lineRule="auto"/>
        <w:contextualSpacing/>
        <w:rPr>
          <w:rFonts w:eastAsiaTheme="minorHAnsi"/>
        </w:rPr>
      </w:pPr>
      <w:r w:rsidRPr="00354042">
        <w:rPr>
          <w:rFonts w:eastAsiaTheme="minorHAnsi"/>
        </w:rPr>
        <w:t>Pebble count field form per riffle</w:t>
      </w:r>
    </w:p>
    <w:p w14:paraId="07693E4E" w14:textId="77777777" w:rsidR="00354042" w:rsidRPr="00354042" w:rsidRDefault="00354042" w:rsidP="00354042">
      <w:pPr>
        <w:numPr>
          <w:ilvl w:val="0"/>
          <w:numId w:val="8"/>
        </w:numPr>
        <w:spacing w:after="120" w:line="240" w:lineRule="auto"/>
        <w:contextualSpacing/>
        <w:rPr>
          <w:rFonts w:eastAsiaTheme="minorHAnsi"/>
        </w:rPr>
      </w:pPr>
      <w:r w:rsidRPr="00354042">
        <w:rPr>
          <w:rFonts w:eastAsiaTheme="minorHAnsi"/>
        </w:rPr>
        <w:t xml:space="preserve">Measuring tape </w:t>
      </w:r>
    </w:p>
    <w:p w14:paraId="6B87DC19" w14:textId="77777777" w:rsidR="00354042" w:rsidRPr="00354042" w:rsidRDefault="00354042" w:rsidP="00354042">
      <w:pPr>
        <w:numPr>
          <w:ilvl w:val="0"/>
          <w:numId w:val="8"/>
        </w:numPr>
        <w:spacing w:after="120" w:line="240" w:lineRule="auto"/>
        <w:contextualSpacing/>
        <w:rPr>
          <w:rFonts w:eastAsiaTheme="minorHAnsi"/>
        </w:rPr>
      </w:pPr>
      <w:r w:rsidRPr="00354042">
        <w:rPr>
          <w:rFonts w:eastAsiaTheme="minorHAnsi"/>
        </w:rPr>
        <w:t>Bank pins</w:t>
      </w:r>
    </w:p>
    <w:p w14:paraId="561399E6" w14:textId="77777777" w:rsidR="00354042" w:rsidRPr="00354042" w:rsidRDefault="00354042" w:rsidP="00354042">
      <w:pPr>
        <w:numPr>
          <w:ilvl w:val="0"/>
          <w:numId w:val="8"/>
        </w:numPr>
        <w:spacing w:after="120" w:line="240" w:lineRule="auto"/>
        <w:contextualSpacing/>
        <w:rPr>
          <w:rFonts w:eastAsiaTheme="minorHAnsi"/>
        </w:rPr>
      </w:pPr>
      <w:proofErr w:type="spellStart"/>
      <w:r w:rsidRPr="00354042">
        <w:rPr>
          <w:rFonts w:eastAsiaTheme="minorHAnsi"/>
        </w:rPr>
        <w:t>Gravelometer</w:t>
      </w:r>
      <w:proofErr w:type="spellEnd"/>
    </w:p>
    <w:p w14:paraId="4903FF45" w14:textId="77777777" w:rsidR="00354042" w:rsidRPr="00354042" w:rsidRDefault="00354042" w:rsidP="00354042">
      <w:pPr>
        <w:numPr>
          <w:ilvl w:val="0"/>
          <w:numId w:val="8"/>
        </w:numPr>
        <w:spacing w:after="120" w:line="240" w:lineRule="auto"/>
        <w:contextualSpacing/>
        <w:rPr>
          <w:rFonts w:eastAsiaTheme="minorHAnsi"/>
        </w:rPr>
      </w:pPr>
      <w:r w:rsidRPr="00354042">
        <w:rPr>
          <w:rFonts w:eastAsiaTheme="minorHAnsi"/>
        </w:rPr>
        <w:t>Tally counter (optional)</w:t>
      </w:r>
    </w:p>
    <w:p w14:paraId="3964D76E" w14:textId="77777777" w:rsidR="00354042" w:rsidRPr="00354042" w:rsidRDefault="00354042" w:rsidP="00354042">
      <w:pPr>
        <w:spacing w:after="120" w:line="240" w:lineRule="auto"/>
        <w:contextualSpacing/>
        <w:rPr>
          <w:rFonts w:ascii="Calibri" w:eastAsiaTheme="minorHAnsi" w:hAnsi="Calibri"/>
          <w:b/>
          <w:bCs/>
        </w:rPr>
      </w:pPr>
    </w:p>
    <w:p w14:paraId="6CA956DF" w14:textId="77777777" w:rsidR="00354042" w:rsidRPr="00354042" w:rsidRDefault="00354042" w:rsidP="00354042">
      <w:pPr>
        <w:spacing w:after="120" w:line="240" w:lineRule="auto"/>
        <w:contextualSpacing/>
        <w:rPr>
          <w:rFonts w:ascii="Calibri" w:eastAsiaTheme="minorHAnsi" w:hAnsi="Calibri"/>
        </w:rPr>
      </w:pPr>
      <w:r w:rsidRPr="00354042">
        <w:rPr>
          <w:rFonts w:ascii="Calibri" w:eastAsiaTheme="minorHAnsi" w:hAnsi="Calibri"/>
          <w:b/>
          <w:bCs/>
        </w:rPr>
        <w:t>Data Needs:</w:t>
      </w:r>
      <w:r w:rsidRPr="00354042">
        <w:rPr>
          <w:rFonts w:ascii="Calibri" w:eastAsiaTheme="minorHAnsi" w:hAnsi="Calibri"/>
        </w:rPr>
        <w:t xml:space="preserve"> </w:t>
      </w:r>
    </w:p>
    <w:p w14:paraId="3776A6E4" w14:textId="77777777" w:rsidR="00354042" w:rsidRPr="00354042" w:rsidRDefault="00354042" w:rsidP="00354042">
      <w:pPr>
        <w:numPr>
          <w:ilvl w:val="0"/>
          <w:numId w:val="9"/>
        </w:numPr>
        <w:spacing w:after="120" w:line="240" w:lineRule="auto"/>
        <w:contextualSpacing/>
        <w:rPr>
          <w:rFonts w:eastAsiaTheme="minorHAnsi"/>
        </w:rPr>
      </w:pPr>
      <w:r w:rsidRPr="00354042">
        <w:rPr>
          <w:rFonts w:eastAsiaTheme="minorHAnsi"/>
        </w:rPr>
        <w:t xml:space="preserve">Homogenous stream reach </w:t>
      </w:r>
    </w:p>
    <w:p w14:paraId="5DED58A9" w14:textId="77777777" w:rsidR="00354042" w:rsidRPr="00354042" w:rsidRDefault="00354042" w:rsidP="00354042">
      <w:pPr>
        <w:numPr>
          <w:ilvl w:val="0"/>
          <w:numId w:val="9"/>
        </w:numPr>
        <w:spacing w:after="120" w:line="240" w:lineRule="auto"/>
        <w:contextualSpacing/>
        <w:rPr>
          <w:rFonts w:eastAsiaTheme="minorHAnsi"/>
        </w:rPr>
      </w:pPr>
      <w:r w:rsidRPr="00354042">
        <w:rPr>
          <w:rFonts w:eastAsiaTheme="minorHAnsi"/>
        </w:rPr>
        <w:t>riffle length (used to determine spacing of transects)</w:t>
      </w:r>
    </w:p>
    <w:p w14:paraId="756F3172" w14:textId="77777777" w:rsidR="00354042" w:rsidRPr="00354042" w:rsidRDefault="00354042" w:rsidP="00354042">
      <w:pPr>
        <w:numPr>
          <w:ilvl w:val="0"/>
          <w:numId w:val="9"/>
        </w:numPr>
        <w:spacing w:after="120" w:line="240" w:lineRule="auto"/>
        <w:contextualSpacing/>
        <w:rPr>
          <w:rFonts w:eastAsiaTheme="minorHAnsi"/>
        </w:rPr>
      </w:pPr>
      <w:r w:rsidRPr="00354042">
        <w:rPr>
          <w:rFonts w:eastAsiaTheme="minorHAnsi"/>
        </w:rPr>
        <w:t>number of suitable riffles within sampling reach (used to determine number of particles to measure per riffle)</w:t>
      </w:r>
    </w:p>
    <w:p w14:paraId="45C8CB63" w14:textId="77777777" w:rsidR="00354042" w:rsidRPr="00354042" w:rsidRDefault="00354042" w:rsidP="00354042">
      <w:pPr>
        <w:spacing w:after="120" w:line="240" w:lineRule="auto"/>
        <w:contextualSpacing/>
        <w:rPr>
          <w:rFonts w:ascii="Calibri" w:eastAsiaTheme="minorHAnsi" w:hAnsi="Calibri"/>
          <w:b/>
          <w:bCs/>
        </w:rPr>
      </w:pPr>
    </w:p>
    <w:p w14:paraId="432F813D" w14:textId="77777777" w:rsidR="00354042" w:rsidRPr="00354042" w:rsidRDefault="00354042" w:rsidP="00354042">
      <w:pPr>
        <w:spacing w:after="120" w:line="240" w:lineRule="auto"/>
        <w:contextualSpacing/>
        <w:rPr>
          <w:rFonts w:ascii="Calibri" w:eastAsiaTheme="minorHAnsi" w:hAnsi="Calibri"/>
          <w:bCs/>
        </w:rPr>
      </w:pPr>
      <w:r w:rsidRPr="00354042">
        <w:rPr>
          <w:rFonts w:ascii="Calibri" w:eastAsiaTheme="minorHAnsi" w:hAnsi="Calibri"/>
          <w:b/>
          <w:bCs/>
        </w:rPr>
        <w:t>Method Type:</w:t>
      </w:r>
      <w:r w:rsidRPr="00354042">
        <w:rPr>
          <w:rFonts w:ascii="Calibri" w:eastAsiaTheme="minorHAnsi" w:hAnsi="Calibri"/>
          <w:bCs/>
        </w:rPr>
        <w:t xml:space="preserve"> Quantitative</w:t>
      </w:r>
    </w:p>
    <w:p w14:paraId="107DC6B2" w14:textId="77777777" w:rsidR="00354042" w:rsidRPr="00354042" w:rsidRDefault="00354042" w:rsidP="00354042">
      <w:pPr>
        <w:spacing w:after="120" w:line="240" w:lineRule="auto"/>
        <w:contextualSpacing/>
        <w:rPr>
          <w:rFonts w:ascii="Calibri" w:eastAsiaTheme="minorHAnsi" w:hAnsi="Calibri"/>
          <w:b/>
          <w:bCs/>
        </w:rPr>
      </w:pPr>
    </w:p>
    <w:p w14:paraId="443C63B8" w14:textId="77777777" w:rsidR="00354042" w:rsidRPr="00354042" w:rsidRDefault="00354042" w:rsidP="00354042">
      <w:pPr>
        <w:spacing w:after="120" w:line="240" w:lineRule="auto"/>
        <w:contextualSpacing/>
        <w:rPr>
          <w:rFonts w:ascii="Calibri" w:eastAsiaTheme="minorHAnsi" w:hAnsi="Calibri"/>
          <w:bCs/>
        </w:rPr>
      </w:pPr>
      <w:r w:rsidRPr="00354042">
        <w:rPr>
          <w:rFonts w:ascii="Calibri" w:eastAsiaTheme="minorHAnsi" w:hAnsi="Calibri"/>
          <w:b/>
          <w:bCs/>
        </w:rPr>
        <w:lastRenderedPageBreak/>
        <w:t>Repeatability:</w:t>
      </w:r>
      <w:r w:rsidRPr="00354042">
        <w:rPr>
          <w:rFonts w:ascii="Calibri" w:eastAsiaTheme="minorHAnsi" w:hAnsi="Calibri"/>
          <w:bCs/>
        </w:rPr>
        <w:t xml:space="preserve"> High </w:t>
      </w:r>
    </w:p>
    <w:p w14:paraId="5BCA6781" w14:textId="77777777" w:rsidR="00354042" w:rsidRPr="00354042" w:rsidRDefault="00354042" w:rsidP="00354042">
      <w:pPr>
        <w:spacing w:after="120" w:line="240" w:lineRule="auto"/>
        <w:contextualSpacing/>
        <w:rPr>
          <w:rFonts w:ascii="Calibri" w:eastAsiaTheme="minorHAnsi" w:hAnsi="Calibri"/>
          <w:b/>
        </w:rPr>
      </w:pPr>
    </w:p>
    <w:p w14:paraId="15ED1CB4" w14:textId="59270926" w:rsidR="00354042" w:rsidRPr="00354042" w:rsidRDefault="00354042" w:rsidP="00354042">
      <w:pPr>
        <w:spacing w:after="120" w:line="240" w:lineRule="auto"/>
        <w:contextualSpacing/>
        <w:rPr>
          <w:rFonts w:ascii="Calibri" w:eastAsiaTheme="minorHAnsi" w:hAnsi="Calibri"/>
        </w:rPr>
      </w:pPr>
      <w:r w:rsidRPr="00354042">
        <w:rPr>
          <w:rFonts w:ascii="Calibri" w:eastAsiaTheme="minorHAnsi" w:hAnsi="Calibri"/>
          <w:b/>
        </w:rPr>
        <w:t>Other Names:</w:t>
      </w:r>
      <w:r w:rsidRPr="00354042">
        <w:rPr>
          <w:rFonts w:ascii="Calibri" w:eastAsiaTheme="minorHAnsi" w:hAnsi="Calibri"/>
        </w:rPr>
        <w:t xml:space="preserve"> pebble count, Wolman pebble count</w:t>
      </w:r>
    </w:p>
    <w:p w14:paraId="00BDF6E5" w14:textId="77777777" w:rsidR="00762890" w:rsidRDefault="00762890" w:rsidP="00354042">
      <w:pPr>
        <w:spacing w:after="120" w:line="240" w:lineRule="auto"/>
        <w:contextualSpacing/>
        <w:rPr>
          <w:rFonts w:ascii="Calibri" w:eastAsiaTheme="minorHAnsi" w:hAnsi="Calibri"/>
          <w:b/>
          <w:bCs/>
        </w:rPr>
      </w:pPr>
    </w:p>
    <w:p w14:paraId="4472E05C" w14:textId="2A725F47" w:rsidR="00354042" w:rsidRPr="00354042" w:rsidRDefault="00354042" w:rsidP="00354042">
      <w:pPr>
        <w:spacing w:after="120" w:line="240" w:lineRule="auto"/>
        <w:contextualSpacing/>
        <w:rPr>
          <w:rFonts w:ascii="Calibri" w:eastAsiaTheme="minorHAnsi" w:hAnsi="Calibri"/>
          <w:b/>
          <w:bCs/>
        </w:rPr>
      </w:pPr>
      <w:r w:rsidRPr="00354042">
        <w:rPr>
          <w:rFonts w:ascii="Calibri" w:eastAsiaTheme="minorHAnsi" w:hAnsi="Calibri"/>
          <w:b/>
          <w:bCs/>
        </w:rPr>
        <w:t xml:space="preserve">Method Source: </w:t>
      </w:r>
    </w:p>
    <w:p w14:paraId="06160164" w14:textId="77777777" w:rsidR="00354042" w:rsidRPr="00354042" w:rsidRDefault="00354042" w:rsidP="003B208D">
      <w:pPr>
        <w:numPr>
          <w:ilvl w:val="0"/>
          <w:numId w:val="10"/>
        </w:numPr>
        <w:spacing w:after="120" w:line="240" w:lineRule="auto"/>
        <w:contextualSpacing/>
        <w:rPr>
          <w:rFonts w:eastAsiaTheme="minorHAnsi"/>
          <w:lang w:val="en"/>
        </w:rPr>
      </w:pPr>
      <w:r w:rsidRPr="00354042">
        <w:rPr>
          <w:rFonts w:eastAsiaTheme="minorHAnsi"/>
          <w:lang w:val="en"/>
        </w:rPr>
        <w:t>Montana DEQ Beneficial Use Assessment Sediment SOP</w:t>
      </w:r>
    </w:p>
    <w:p w14:paraId="1540163F" w14:textId="77777777" w:rsidR="00354042" w:rsidRPr="00354042" w:rsidRDefault="00354042" w:rsidP="003B208D">
      <w:pPr>
        <w:numPr>
          <w:ilvl w:val="0"/>
          <w:numId w:val="10"/>
        </w:numPr>
        <w:spacing w:after="120" w:line="240" w:lineRule="auto"/>
        <w:contextualSpacing/>
        <w:rPr>
          <w:rFonts w:eastAsiaTheme="minorHAnsi"/>
          <w:lang w:val="en"/>
        </w:rPr>
      </w:pPr>
      <w:r w:rsidRPr="00354042">
        <w:rPr>
          <w:rFonts w:eastAsiaTheme="minorHAnsi"/>
        </w:rPr>
        <w:t xml:space="preserve">Archer, Eric K.; Henderson, Richard; </w:t>
      </w:r>
      <w:proofErr w:type="spellStart"/>
      <w:r w:rsidRPr="00354042">
        <w:rPr>
          <w:rFonts w:eastAsiaTheme="minorHAnsi"/>
        </w:rPr>
        <w:t>Ojala</w:t>
      </w:r>
      <w:proofErr w:type="spellEnd"/>
      <w:r w:rsidRPr="00354042">
        <w:rPr>
          <w:rFonts w:eastAsiaTheme="minorHAnsi"/>
        </w:rPr>
        <w:t xml:space="preserve">, Jeffrey V.; Gavin, Amanda and Burke, Karen K. 2016. </w:t>
      </w:r>
      <w:proofErr w:type="spellStart"/>
      <w:r w:rsidRPr="00354042">
        <w:rPr>
          <w:rFonts w:eastAsiaTheme="minorHAnsi"/>
        </w:rPr>
        <w:t>PacFish</w:t>
      </w:r>
      <w:proofErr w:type="spellEnd"/>
      <w:r w:rsidRPr="00354042">
        <w:rPr>
          <w:rFonts w:eastAsiaTheme="minorHAnsi"/>
        </w:rPr>
        <w:t xml:space="preserve"> </w:t>
      </w:r>
      <w:proofErr w:type="spellStart"/>
      <w:r w:rsidRPr="00354042">
        <w:rPr>
          <w:rFonts w:eastAsiaTheme="minorHAnsi"/>
        </w:rPr>
        <w:t>InFish</w:t>
      </w:r>
      <w:proofErr w:type="spellEnd"/>
      <w:r w:rsidRPr="00354042">
        <w:rPr>
          <w:rFonts w:eastAsiaTheme="minorHAnsi"/>
        </w:rPr>
        <w:t xml:space="preserve"> Biological Opinion (PIBO) Monitoring Program: Effectiveness Monitoring Sampling Methods for Stream Channel Attributes. Unpublished paper on file with PIBO Monitoring Program. </w:t>
      </w:r>
    </w:p>
    <w:p w14:paraId="56A23C36" w14:textId="77777777" w:rsidR="00354042" w:rsidRPr="00354042" w:rsidRDefault="00354042" w:rsidP="003B208D">
      <w:pPr>
        <w:numPr>
          <w:ilvl w:val="0"/>
          <w:numId w:val="10"/>
        </w:numPr>
        <w:spacing w:after="120" w:line="240" w:lineRule="auto"/>
        <w:contextualSpacing/>
        <w:rPr>
          <w:rFonts w:eastAsiaTheme="minorHAnsi"/>
          <w:lang w:val="en"/>
        </w:rPr>
      </w:pPr>
      <w:r w:rsidRPr="00354042">
        <w:rPr>
          <w:rFonts w:eastAsiaTheme="minorHAnsi"/>
        </w:rPr>
        <w:t>Wolman, M.G., 1954. A Method of Sampling Coarse River-bed Material. Transactions, American Geophysical Union 35(6):951- 956</w:t>
      </w:r>
    </w:p>
    <w:p w14:paraId="28ECCED7" w14:textId="77777777" w:rsidR="00354042" w:rsidRPr="00354042" w:rsidRDefault="00354042" w:rsidP="00354042">
      <w:pPr>
        <w:spacing w:after="120" w:line="240" w:lineRule="auto"/>
        <w:contextualSpacing/>
        <w:rPr>
          <w:rFonts w:ascii="Calibri" w:eastAsiaTheme="minorHAnsi" w:hAnsi="Calibri"/>
          <w:b/>
        </w:rPr>
      </w:pPr>
    </w:p>
    <w:p w14:paraId="52AFA55F" w14:textId="14067EF6" w:rsidR="00354042" w:rsidRPr="00354042" w:rsidRDefault="00354042" w:rsidP="00354042">
      <w:pPr>
        <w:spacing w:after="120" w:line="240" w:lineRule="auto"/>
        <w:contextualSpacing/>
        <w:rPr>
          <w:rFonts w:ascii="Calibri" w:eastAsiaTheme="minorHAnsi" w:hAnsi="Calibri"/>
        </w:rPr>
      </w:pPr>
      <w:r w:rsidRPr="00354042">
        <w:rPr>
          <w:rFonts w:ascii="Calibri" w:eastAsiaTheme="minorHAnsi" w:hAnsi="Calibri"/>
          <w:b/>
        </w:rPr>
        <w:t>Keywords</w:t>
      </w:r>
      <w:r w:rsidRPr="00354042">
        <w:rPr>
          <w:rFonts w:ascii="Calibri" w:eastAsiaTheme="minorHAnsi" w:hAnsi="Calibri"/>
        </w:rPr>
        <w:t>: particle size, substrate, pebble count, riffle</w:t>
      </w:r>
    </w:p>
    <w:p w14:paraId="2CB83BD3" w14:textId="1117D0F9" w:rsidR="00354042" w:rsidRPr="00354042" w:rsidRDefault="00354042" w:rsidP="00354042">
      <w:pPr>
        <w:pStyle w:val="Title"/>
        <w:spacing w:after="120" w:line="240" w:lineRule="auto"/>
        <w:contextualSpacing/>
        <w:rPr>
          <w:rFonts w:eastAsia="Times New Roman"/>
        </w:rPr>
      </w:pPr>
      <w:bookmarkStart w:id="578" w:name="_Toc31352561"/>
      <w:r w:rsidRPr="00354042">
        <w:rPr>
          <w:rFonts w:eastAsia="Times New Roman"/>
        </w:rPr>
        <w:t>Procedure</w:t>
      </w:r>
      <w:bookmarkEnd w:id="578"/>
    </w:p>
    <w:p w14:paraId="32DBE89E" w14:textId="77777777" w:rsidR="00354042" w:rsidRPr="00354042" w:rsidRDefault="00354042" w:rsidP="00354042">
      <w:pPr>
        <w:spacing w:after="120" w:line="240" w:lineRule="auto"/>
        <w:contextualSpacing/>
        <w:rPr>
          <w:rFonts w:ascii="Calibri" w:eastAsiaTheme="minorHAnsi" w:hAnsi="Calibri"/>
          <w:b/>
        </w:rPr>
      </w:pPr>
      <w:r w:rsidRPr="00354042">
        <w:rPr>
          <w:rFonts w:ascii="Calibri" w:eastAsiaTheme="minorHAnsi" w:hAnsi="Calibri"/>
          <w:b/>
        </w:rPr>
        <w:t>Identify sampling locations</w:t>
      </w:r>
    </w:p>
    <w:p w14:paraId="3977BC82" w14:textId="77777777" w:rsidR="00354042" w:rsidRPr="00354042" w:rsidRDefault="00354042" w:rsidP="003B208D">
      <w:pPr>
        <w:numPr>
          <w:ilvl w:val="0"/>
          <w:numId w:val="12"/>
        </w:numPr>
        <w:spacing w:after="120" w:line="240" w:lineRule="auto"/>
        <w:ind w:left="360"/>
        <w:contextualSpacing/>
        <w:rPr>
          <w:rFonts w:eastAsiaTheme="minorHAnsi"/>
        </w:rPr>
      </w:pPr>
      <w:r w:rsidRPr="00354042">
        <w:rPr>
          <w:rFonts w:eastAsiaTheme="minorHAnsi"/>
        </w:rPr>
        <w:t xml:space="preserve">Identify a reach of stream that is of similar character throughout (i.e., relatively homogenous). Consider slope, stream channel confinement, stream type, sinuosity, land use, etc.  </w:t>
      </w:r>
    </w:p>
    <w:p w14:paraId="4187892A" w14:textId="77777777" w:rsidR="00354042" w:rsidRPr="00354042" w:rsidRDefault="00354042" w:rsidP="003B208D">
      <w:pPr>
        <w:numPr>
          <w:ilvl w:val="0"/>
          <w:numId w:val="12"/>
        </w:numPr>
        <w:spacing w:after="120" w:line="240" w:lineRule="auto"/>
        <w:ind w:left="360"/>
        <w:contextualSpacing/>
        <w:rPr>
          <w:rFonts w:eastAsiaTheme="minorHAnsi"/>
        </w:rPr>
      </w:pPr>
      <w:r w:rsidRPr="00354042">
        <w:rPr>
          <w:rFonts w:eastAsiaTheme="minorHAnsi"/>
        </w:rPr>
        <w:t>Choose four riffles within the stream reach (</w:t>
      </w:r>
      <w:r w:rsidRPr="00354042">
        <w:rPr>
          <w:rFonts w:eastAsiaTheme="minorHAnsi"/>
          <w:b/>
        </w:rPr>
        <w:t>Riffles and Pools Figure</w:t>
      </w:r>
      <w:r w:rsidRPr="00354042">
        <w:rPr>
          <w:rFonts w:eastAsiaTheme="minorHAnsi"/>
        </w:rPr>
        <w:t xml:space="preserve">). Riffles should be selected at random and distributed throughout the stream reach, not necessarily the first four riffles you encounter. To avoid bias, do not target riffles based on size, ease of access, etc.  </w:t>
      </w:r>
    </w:p>
    <w:p w14:paraId="37345A3F" w14:textId="77777777" w:rsidR="00354042" w:rsidRPr="00495B0F" w:rsidRDefault="00354042" w:rsidP="00354042">
      <w:pPr>
        <w:spacing w:after="120" w:line="240" w:lineRule="auto"/>
        <w:contextualSpacing/>
        <w:rPr>
          <w:rFonts w:ascii="Calibri" w:eastAsiaTheme="minorHAnsi" w:hAnsi="Calibri"/>
          <w:u w:val="single"/>
        </w:rPr>
      </w:pPr>
    </w:p>
    <w:p w14:paraId="07A5E41B" w14:textId="6F0F40C3" w:rsidR="00354042" w:rsidRPr="00354042" w:rsidRDefault="00354042" w:rsidP="00354042">
      <w:pPr>
        <w:spacing w:after="120" w:line="240" w:lineRule="auto"/>
        <w:contextualSpacing/>
        <w:rPr>
          <w:rFonts w:ascii="Calibri" w:eastAsiaTheme="minorHAnsi" w:hAnsi="Calibri"/>
        </w:rPr>
      </w:pPr>
      <w:r w:rsidRPr="00354042">
        <w:rPr>
          <w:rFonts w:ascii="Calibri" w:eastAsiaTheme="minorHAnsi" w:hAnsi="Calibri"/>
          <w:u w:val="single"/>
        </w:rPr>
        <w:t>Note</w:t>
      </w:r>
      <w:r w:rsidRPr="00354042">
        <w:rPr>
          <w:rFonts w:ascii="Calibri" w:eastAsiaTheme="minorHAnsi" w:hAnsi="Calibri"/>
        </w:rPr>
        <w:t xml:space="preserve">: You will tally 400 particles total from riffles within the stream reach, measuring 100 particles from each of four riffles whenever possible. If fewer than four riffles are present, distribute the 400 total particles evenly among the riffles that </w:t>
      </w:r>
      <w:r w:rsidRPr="00354042">
        <w:rPr>
          <w:rFonts w:ascii="Calibri" w:eastAsiaTheme="minorHAnsi" w:hAnsi="Calibri"/>
          <w:i/>
        </w:rPr>
        <w:t>are</w:t>
      </w:r>
      <w:r w:rsidRPr="00354042">
        <w:rPr>
          <w:rFonts w:ascii="Calibri" w:eastAsiaTheme="minorHAnsi" w:hAnsi="Calibri"/>
        </w:rPr>
        <w:t xml:space="preserve"> present. For example, if only two riffles are present, collect 200 particles in each riffle. If the entire site is one riffle, measure 25 pebbles at 16 transects evenly distributed throughout the site.</w:t>
      </w:r>
    </w:p>
    <w:p w14:paraId="022C9D1B" w14:textId="77777777" w:rsidR="00354042" w:rsidRPr="00354042" w:rsidRDefault="00354042" w:rsidP="00354042">
      <w:pPr>
        <w:spacing w:after="120" w:line="240" w:lineRule="auto"/>
        <w:contextualSpacing/>
        <w:rPr>
          <w:rFonts w:ascii="Calibri" w:eastAsiaTheme="minorHAnsi" w:hAnsi="Calibri"/>
          <w:sz w:val="22"/>
          <w:szCs w:val="22"/>
        </w:rPr>
      </w:pPr>
      <w:r w:rsidRPr="00354042">
        <w:rPr>
          <w:rFonts w:ascii="Calibri" w:eastAsiaTheme="minorHAnsi" w:hAnsi="Calibri"/>
          <w:noProof/>
          <w:sz w:val="22"/>
          <w:szCs w:val="22"/>
        </w:rPr>
        <mc:AlternateContent>
          <mc:Choice Requires="wps">
            <w:drawing>
              <wp:inline distT="0" distB="0" distL="0" distR="0" wp14:anchorId="3C2A6AB9" wp14:editId="4673A240">
                <wp:extent cx="5943600" cy="2171700"/>
                <wp:effectExtent l="0" t="0" r="19050" b="1905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solidFill>
                          <a:srgbClr val="FFFFFF"/>
                        </a:solidFill>
                        <a:ln w="9525">
                          <a:solidFill>
                            <a:srgbClr val="000000"/>
                          </a:solidFill>
                          <a:miter lim="800000"/>
                          <a:headEnd/>
                          <a:tailEnd/>
                        </a:ln>
                      </wps:spPr>
                      <wps:txbx>
                        <w:txbxContent>
                          <w:p w14:paraId="010AFAB9" w14:textId="77777777" w:rsidR="001F7B07" w:rsidRDefault="001F7B07" w:rsidP="00354042">
                            <w:pPr>
                              <w:spacing w:after="120"/>
                              <w:rPr>
                                <w:b/>
                                <w:bCs/>
                              </w:rPr>
                            </w:pPr>
                            <w:r>
                              <w:rPr>
                                <w:b/>
                                <w:bCs/>
                              </w:rPr>
                              <w:t xml:space="preserve">Definitions of stream </w:t>
                            </w:r>
                            <w:r w:rsidRPr="001E547F">
                              <w:rPr>
                                <w:b/>
                                <w:bCs/>
                              </w:rPr>
                              <w:t xml:space="preserve">features </w:t>
                            </w:r>
                            <w:r w:rsidRPr="00417C50">
                              <w:t>(EPA 2012):</w:t>
                            </w:r>
                          </w:p>
                          <w:p w14:paraId="1D414128" w14:textId="77777777" w:rsidR="001F7B07" w:rsidRDefault="001F7B07" w:rsidP="00354042">
                            <w:pPr>
                              <w:spacing w:after="120"/>
                            </w:pPr>
                            <w:r w:rsidRPr="00B872AE">
                              <w:rPr>
                                <w:b/>
                                <w:bCs/>
                              </w:rPr>
                              <w:t>Riffles</w:t>
                            </w:r>
                            <w:r>
                              <w:t xml:space="preserve">: Riffles typically are marked by fast, turbulent water running over rocks. Riffles represent the sections of the stream with the steepest slopes and shallowest depths at flows below bankfull. Riffles may have a poorly defined </w:t>
                            </w:r>
                            <w:proofErr w:type="spellStart"/>
                            <w:r>
                              <w:t>thalweg</w:t>
                            </w:r>
                            <w:proofErr w:type="spellEnd"/>
                            <w:r>
                              <w:t>.</w:t>
                            </w:r>
                            <w:r w:rsidRPr="00B34B52">
                              <w:t xml:space="preserve"> </w:t>
                            </w:r>
                          </w:p>
                          <w:p w14:paraId="6B6D6CFA" w14:textId="77777777" w:rsidR="001F7B07" w:rsidRDefault="001F7B07" w:rsidP="00354042">
                            <w:pPr>
                              <w:spacing w:after="120"/>
                            </w:pPr>
                            <w:r w:rsidRPr="00B872AE">
                              <w:rPr>
                                <w:b/>
                                <w:bCs/>
                              </w:rPr>
                              <w:t>Runs</w:t>
                            </w:r>
                            <w:r>
                              <w:t xml:space="preserve">: Runs are characterized by moderate current and little or no turbulence on the surface. They differ from riffles in that depth of flow is typically greater and slope of the bed is less than that of riffles. Runs will also often have a more defined </w:t>
                            </w:r>
                            <w:proofErr w:type="spellStart"/>
                            <w:r>
                              <w:t>thalweg</w:t>
                            </w:r>
                            <w:proofErr w:type="spellEnd"/>
                            <w:r>
                              <w:t>.</w:t>
                            </w:r>
                          </w:p>
                          <w:p w14:paraId="5FFAA92B" w14:textId="77777777" w:rsidR="001F7B07" w:rsidRDefault="001F7B07" w:rsidP="00354042">
                            <w:pPr>
                              <w:spacing w:after="120"/>
                            </w:pPr>
                            <w:r w:rsidRPr="00B872AE">
                              <w:rPr>
                                <w:b/>
                                <w:bCs/>
                              </w:rPr>
                              <w:t>Pools</w:t>
                            </w:r>
                            <w:r>
                              <w:t>: Pools are the deepest locations of the reach and hold slow moving water. Water surface slope of pools at below bankfull flows is near zero. Pools are often located at the outside of meander bends, or on the downstream end of large obstructions such as rocks or large wood.</w:t>
                            </w:r>
                          </w:p>
                          <w:p w14:paraId="2E38BFE6" w14:textId="77777777" w:rsidR="001F7B07" w:rsidRDefault="001F7B07" w:rsidP="00354042"/>
                        </w:txbxContent>
                      </wps:txbx>
                      <wps:bodyPr rot="0" vert="horz" wrap="square" lIns="91440" tIns="45720" rIns="91440" bIns="45720" anchor="t" anchorCtr="0">
                        <a:noAutofit/>
                      </wps:bodyPr>
                    </wps:wsp>
                  </a:graphicData>
                </a:graphic>
              </wp:inline>
            </w:drawing>
          </mc:Choice>
          <mc:Fallback>
            <w:pict>
              <v:shape w14:anchorId="3C2A6AB9" id="Text Box 2" o:spid="_x0000_s1042" type="#_x0000_t202" style="width:468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">
                <v:textbox>
                  <w:txbxContent>
                    <w:p w14:paraId="010AFAB9" w14:textId="77777777" w:rsidR="001F7B07" w:rsidRDefault="001F7B07" w:rsidP="00354042">
                      <w:pPr>
                        <w:spacing w:after="120"/>
                        <w:rPr>
                          <w:b/>
                          <w:bCs/>
                        </w:rPr>
                      </w:pPr>
                      <w:r>
                        <w:rPr>
                          <w:b/>
                          <w:bCs/>
                        </w:rPr>
                        <w:t xml:space="preserve">Definitions of stream </w:t>
                      </w:r>
                      <w:r w:rsidRPr="001E547F">
                        <w:rPr>
                          <w:b/>
                          <w:bCs/>
                        </w:rPr>
                        <w:t xml:space="preserve">features </w:t>
                      </w:r>
                      <w:r w:rsidRPr="00417C50">
                        <w:t>(EPA 2012):</w:t>
                      </w:r>
                    </w:p>
                    <w:p w14:paraId="1D414128" w14:textId="77777777" w:rsidR="001F7B07" w:rsidRDefault="001F7B07" w:rsidP="00354042">
                      <w:pPr>
                        <w:spacing w:after="120"/>
                      </w:pPr>
                      <w:r w:rsidRPr="00B872AE">
                        <w:rPr>
                          <w:b/>
                          <w:bCs/>
                        </w:rPr>
                        <w:t>Riffles</w:t>
                      </w:r>
                      <w:r>
                        <w:t xml:space="preserve">: Riffles typically are marked by fast, turbulent water running over rocks. Riffles represent the sections of the stream with the steepest slopes and shallowest depths at flows below bankfull. Riffles may have a poorly defined </w:t>
                      </w:r>
                      <w:proofErr w:type="spellStart"/>
                      <w:r>
                        <w:t>thalweg</w:t>
                      </w:r>
                      <w:proofErr w:type="spellEnd"/>
                      <w:r>
                        <w:t>.</w:t>
                      </w:r>
                      <w:r w:rsidRPr="00B34B52">
                        <w:t xml:space="preserve"> </w:t>
                      </w:r>
                    </w:p>
                    <w:p w14:paraId="6B6D6CFA" w14:textId="77777777" w:rsidR="001F7B07" w:rsidRDefault="001F7B07" w:rsidP="00354042">
                      <w:pPr>
                        <w:spacing w:after="120"/>
                      </w:pPr>
                      <w:r w:rsidRPr="00B872AE">
                        <w:rPr>
                          <w:b/>
                          <w:bCs/>
                        </w:rPr>
                        <w:t>Runs</w:t>
                      </w:r>
                      <w:r>
                        <w:t xml:space="preserve">: Runs are characterized by moderate current and little or no turbulence on the surface. They differ from riffles in that depth of flow is typically greater and slope of the bed is less than that of riffles. Runs will also often have a more defined </w:t>
                      </w:r>
                      <w:proofErr w:type="spellStart"/>
                      <w:r>
                        <w:t>thalweg</w:t>
                      </w:r>
                      <w:proofErr w:type="spellEnd"/>
                      <w:r>
                        <w:t>.</w:t>
                      </w:r>
                    </w:p>
                    <w:p w14:paraId="5FFAA92B" w14:textId="77777777" w:rsidR="001F7B07" w:rsidRDefault="001F7B07" w:rsidP="00354042">
                      <w:pPr>
                        <w:spacing w:after="120"/>
                      </w:pPr>
                      <w:r w:rsidRPr="00B872AE">
                        <w:rPr>
                          <w:b/>
                          <w:bCs/>
                        </w:rPr>
                        <w:t>Pools</w:t>
                      </w:r>
                      <w:r>
                        <w:t>: Pools are the deepest locations of the reach and hold slow moving water. Water surface slope of pools at below bankfull flows is near zero. Pools are often located at the outside of meander bends, or on the downstream end of large obstructions such as rocks or large wood.</w:t>
                      </w:r>
                    </w:p>
                    <w:p w14:paraId="2E38BFE6" w14:textId="77777777" w:rsidR="001F7B07" w:rsidRDefault="001F7B07" w:rsidP="00354042"/>
                  </w:txbxContent>
                </v:textbox>
                <w10:anchorlock/>
              </v:shape>
            </w:pict>
          </mc:Fallback>
        </mc:AlternateContent>
      </w:r>
    </w:p>
    <w:p w14:paraId="1CDC1D32" w14:textId="77777777" w:rsidR="00495B0F" w:rsidRDefault="00495B0F" w:rsidP="00354042">
      <w:pPr>
        <w:spacing w:after="120" w:line="240" w:lineRule="auto"/>
        <w:contextualSpacing/>
        <w:rPr>
          <w:rFonts w:ascii="Calibri" w:eastAsiaTheme="minorHAnsi" w:hAnsi="Calibri"/>
          <w:b/>
          <w:sz w:val="22"/>
          <w:szCs w:val="22"/>
        </w:rPr>
      </w:pPr>
    </w:p>
    <w:p w14:paraId="0493B841" w14:textId="74708CF2" w:rsidR="00354042" w:rsidRPr="00354042" w:rsidRDefault="00354042" w:rsidP="00354042">
      <w:pPr>
        <w:spacing w:after="120" w:line="240" w:lineRule="auto"/>
        <w:contextualSpacing/>
        <w:rPr>
          <w:rFonts w:ascii="Calibri" w:eastAsiaTheme="minorHAnsi" w:hAnsi="Calibri"/>
          <w:b/>
          <w:sz w:val="22"/>
          <w:szCs w:val="22"/>
          <w:highlight w:val="yellow"/>
        </w:rPr>
      </w:pPr>
      <w:r w:rsidRPr="00354042">
        <w:rPr>
          <w:rFonts w:ascii="Calibri" w:eastAsiaTheme="minorHAnsi" w:hAnsi="Calibri"/>
          <w:noProof/>
          <w:sz w:val="22"/>
          <w:szCs w:val="22"/>
        </w:rPr>
        <w:drawing>
          <wp:inline distT="0" distB="0" distL="0" distR="0" wp14:anchorId="1FF9D862" wp14:editId="4EEEDCBA">
            <wp:extent cx="5208104" cy="1312443"/>
            <wp:effectExtent l="0" t="0" r="0" b="2540"/>
            <wp:docPr id="48" name="Picture 48" descr="A riffle / pool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iffle / pool sequence"/>
                    <pic:cNvPicPr>
                      <a:picLocks noChangeAspect="1" noChangeArrowheads="1"/>
                    </pic:cNvPicPr>
                  </pic:nvPicPr>
                  <pic:blipFill rotWithShape="1">
                    <a:blip r:embed="rId104">
                      <a:extLst>
                        <a:ext uri="{28A0092B-C50C-407E-A947-70E740481C1C}">
                          <a14:useLocalDpi xmlns:a14="http://schemas.microsoft.com/office/drawing/2010/main" val="0"/>
                        </a:ext>
                      </a:extLst>
                    </a:blip>
                    <a:srcRect t="5031" b="15723"/>
                    <a:stretch/>
                  </pic:blipFill>
                  <pic:spPr bwMode="auto">
                    <a:xfrm>
                      <a:off x="0" y="0"/>
                      <a:ext cx="5381520" cy="1356144"/>
                    </a:xfrm>
                    <a:prstGeom prst="rect">
                      <a:avLst/>
                    </a:prstGeom>
                    <a:noFill/>
                    <a:ln>
                      <a:noFill/>
                    </a:ln>
                    <a:extLst>
                      <a:ext uri="{53640926-AAD7-44D8-BBD7-CCE9431645EC}">
                        <a14:shadowObscured xmlns:a14="http://schemas.microsoft.com/office/drawing/2010/main"/>
                      </a:ext>
                    </a:extLst>
                  </pic:spPr>
                </pic:pic>
              </a:graphicData>
            </a:graphic>
          </wp:inline>
        </w:drawing>
      </w:r>
    </w:p>
    <w:p w14:paraId="321045DF" w14:textId="77777777" w:rsidR="00354042" w:rsidRPr="00354042" w:rsidRDefault="00354042" w:rsidP="00354042">
      <w:pPr>
        <w:spacing w:after="120" w:line="240" w:lineRule="auto"/>
        <w:contextualSpacing/>
        <w:rPr>
          <w:rFonts w:ascii="Calibri" w:eastAsiaTheme="minorHAnsi" w:hAnsi="Calibri"/>
          <w:b/>
        </w:rPr>
      </w:pPr>
      <w:r w:rsidRPr="00354042">
        <w:rPr>
          <w:rFonts w:ascii="Calibri" w:eastAsiaTheme="minorHAnsi" w:hAnsi="Calibri"/>
          <w:b/>
        </w:rPr>
        <w:lastRenderedPageBreak/>
        <w:t xml:space="preserve">Riffles and Pools Figure </w:t>
      </w:r>
      <w:r w:rsidRPr="00354042">
        <w:rPr>
          <w:rFonts w:ascii="Calibri" w:eastAsiaTheme="minorHAnsi" w:hAnsi="Calibri"/>
        </w:rPr>
        <w:t>(</w:t>
      </w:r>
      <w:bookmarkStart w:id="579" w:name="_Hlk3467131"/>
      <w:r w:rsidRPr="00354042">
        <w:rPr>
          <w:rFonts w:ascii="Calibri" w:eastAsiaTheme="minorHAnsi" w:hAnsi="Calibri"/>
        </w:rPr>
        <w:t>Field Studies Council, 2019)</w:t>
      </w:r>
      <w:r w:rsidRPr="00354042">
        <w:rPr>
          <w:rFonts w:ascii="Calibri" w:eastAsiaTheme="minorHAnsi" w:hAnsi="Calibri"/>
          <w:b/>
        </w:rPr>
        <w:t xml:space="preserve"> </w:t>
      </w:r>
      <w:bookmarkEnd w:id="579"/>
      <w:r w:rsidRPr="00354042">
        <w:rPr>
          <w:rFonts w:ascii="Calibri" w:eastAsiaTheme="minorHAnsi" w:hAnsi="Calibri"/>
          <w:b/>
        </w:rPr>
        <w:t xml:space="preserve"> </w:t>
      </w:r>
    </w:p>
    <w:p w14:paraId="3B1D7725" w14:textId="77777777" w:rsidR="00495B0F" w:rsidRPr="00495B0F" w:rsidRDefault="00495B0F" w:rsidP="00354042">
      <w:pPr>
        <w:spacing w:after="120" w:line="240" w:lineRule="auto"/>
        <w:contextualSpacing/>
        <w:rPr>
          <w:rFonts w:ascii="Calibri" w:eastAsiaTheme="minorHAnsi" w:hAnsi="Calibri"/>
          <w:u w:val="single"/>
        </w:rPr>
      </w:pPr>
    </w:p>
    <w:p w14:paraId="282CE5A7" w14:textId="1384B9DE" w:rsidR="005B4C34" w:rsidRPr="00354042" w:rsidRDefault="00354042" w:rsidP="00495B0F">
      <w:pPr>
        <w:rPr>
          <w:rFonts w:ascii="Calibri" w:eastAsiaTheme="minorHAnsi" w:hAnsi="Calibri"/>
          <w:u w:val="single"/>
        </w:rPr>
      </w:pPr>
      <w:r w:rsidRPr="00354042">
        <w:rPr>
          <w:rFonts w:ascii="Calibri" w:eastAsiaTheme="minorHAnsi" w:hAnsi="Calibri"/>
          <w:u w:val="single"/>
        </w:rPr>
        <w:t>Note</w:t>
      </w:r>
      <w:r w:rsidRPr="00354042">
        <w:rPr>
          <w:rFonts w:ascii="Calibri" w:eastAsiaTheme="minorHAnsi" w:hAnsi="Calibri"/>
        </w:rPr>
        <w:t xml:space="preserve">: Always work from downstream to upstream to avoid disturbing the substrate in areas not yet sampled. </w:t>
      </w:r>
    </w:p>
    <w:p w14:paraId="235B3DF5" w14:textId="77777777" w:rsidR="00354042" w:rsidRPr="00354042" w:rsidRDefault="00354042" w:rsidP="003B208D">
      <w:pPr>
        <w:numPr>
          <w:ilvl w:val="0"/>
          <w:numId w:val="12"/>
        </w:numPr>
        <w:spacing w:after="120" w:line="240" w:lineRule="auto"/>
        <w:ind w:left="360"/>
        <w:contextualSpacing/>
        <w:rPr>
          <w:rFonts w:eastAsiaTheme="minorHAnsi"/>
        </w:rPr>
      </w:pPr>
      <w:r w:rsidRPr="00354042">
        <w:rPr>
          <w:rFonts w:eastAsiaTheme="minorHAnsi"/>
        </w:rPr>
        <w:t>At each riffle selected for sampling, identify four evenly-spaced transects. Measure the length of the riffle, divide the riffle length by 5 to determine the distance between transects, and locate transects at 20, 40, 60, and 80% of the riffle length; orient each transect perpendicular to the channel (</w:t>
      </w:r>
      <w:r w:rsidRPr="00354042">
        <w:rPr>
          <w:rFonts w:eastAsiaTheme="minorHAnsi" w:cstheme="minorHAnsi"/>
          <w:b/>
        </w:rPr>
        <w:t>Riffle Pebble Count Transects and Sampling Scheme Figure</w:t>
      </w:r>
      <w:r w:rsidRPr="00354042">
        <w:rPr>
          <w:rFonts w:eastAsiaTheme="minorHAnsi"/>
        </w:rPr>
        <w:t xml:space="preserve">). </w:t>
      </w:r>
    </w:p>
    <w:p w14:paraId="7E64B382" w14:textId="77777777" w:rsidR="00354042" w:rsidRPr="00354042" w:rsidRDefault="00354042" w:rsidP="003B208D">
      <w:pPr>
        <w:numPr>
          <w:ilvl w:val="0"/>
          <w:numId w:val="12"/>
        </w:numPr>
        <w:tabs>
          <w:tab w:val="left" w:pos="360"/>
          <w:tab w:val="left" w:pos="900"/>
        </w:tabs>
        <w:spacing w:after="120" w:line="240" w:lineRule="auto"/>
        <w:ind w:left="360"/>
        <w:contextualSpacing/>
        <w:rPr>
          <w:rFonts w:eastAsiaTheme="minorHAnsi"/>
          <w:u w:val="single"/>
        </w:rPr>
      </w:pPr>
      <w:r w:rsidRPr="00354042">
        <w:rPr>
          <w:rFonts w:eastAsiaTheme="minorHAnsi"/>
        </w:rPr>
        <w:t>At each transect, determine the distance between particles. Measure the bankfull width of the channel (including both dry and wetted portions) and divide this length by 25. Adjust the number of transects and particles per transect as needed if fewer than four riffles are present.</w:t>
      </w:r>
      <w:r w:rsidRPr="00354042">
        <w:rPr>
          <w:rFonts w:eastAsiaTheme="minorHAnsi"/>
          <w:u w:val="single"/>
        </w:rPr>
        <w:t xml:space="preserve"> </w:t>
      </w:r>
    </w:p>
    <w:p w14:paraId="18FC0FAA" w14:textId="77777777" w:rsidR="005B4C34" w:rsidRPr="00495B0F" w:rsidRDefault="005B4C34" w:rsidP="00354042">
      <w:pPr>
        <w:tabs>
          <w:tab w:val="left" w:pos="360"/>
          <w:tab w:val="left" w:pos="720"/>
          <w:tab w:val="left" w:pos="1080"/>
        </w:tabs>
        <w:spacing w:after="120" w:line="240" w:lineRule="auto"/>
        <w:contextualSpacing/>
        <w:rPr>
          <w:rFonts w:ascii="Calibri" w:eastAsiaTheme="minorHAnsi" w:hAnsi="Calibri"/>
          <w:b/>
        </w:rPr>
      </w:pPr>
    </w:p>
    <w:p w14:paraId="78478011" w14:textId="5D731122" w:rsidR="00354042" w:rsidRPr="00495B0F" w:rsidRDefault="00354042" w:rsidP="00354042">
      <w:pPr>
        <w:tabs>
          <w:tab w:val="left" w:pos="360"/>
          <w:tab w:val="left" w:pos="720"/>
          <w:tab w:val="left" w:pos="1080"/>
        </w:tabs>
        <w:spacing w:after="120" w:line="240" w:lineRule="auto"/>
        <w:contextualSpacing/>
        <w:rPr>
          <w:rFonts w:ascii="Calibri" w:eastAsiaTheme="minorHAnsi" w:hAnsi="Calibri"/>
          <w:b/>
        </w:rPr>
      </w:pPr>
      <w:r w:rsidRPr="00354042">
        <w:rPr>
          <w:rFonts w:ascii="Calibri" w:eastAsiaTheme="minorHAnsi" w:hAnsi="Calibri"/>
          <w:b/>
        </w:rPr>
        <w:t>Collect, measure, and tally particles</w:t>
      </w:r>
    </w:p>
    <w:p w14:paraId="22651A8C" w14:textId="77777777" w:rsidR="005B4C34" w:rsidRPr="00354042" w:rsidRDefault="005B4C34" w:rsidP="00354042">
      <w:pPr>
        <w:tabs>
          <w:tab w:val="left" w:pos="360"/>
          <w:tab w:val="left" w:pos="720"/>
          <w:tab w:val="left" w:pos="1080"/>
        </w:tabs>
        <w:spacing w:after="120" w:line="240" w:lineRule="auto"/>
        <w:contextualSpacing/>
        <w:rPr>
          <w:rFonts w:ascii="Calibri" w:eastAsiaTheme="minorHAnsi" w:hAnsi="Calibri"/>
          <w:b/>
        </w:rPr>
      </w:pPr>
    </w:p>
    <w:p w14:paraId="04C29221" w14:textId="79A3221F" w:rsidR="005B4C34" w:rsidRPr="00495B0F" w:rsidRDefault="00354042" w:rsidP="003B208D">
      <w:pPr>
        <w:numPr>
          <w:ilvl w:val="0"/>
          <w:numId w:val="12"/>
        </w:numPr>
        <w:spacing w:after="120" w:line="240" w:lineRule="auto"/>
        <w:ind w:left="360"/>
        <w:contextualSpacing/>
        <w:rPr>
          <w:rFonts w:eastAsiaTheme="minorHAnsi"/>
        </w:rPr>
      </w:pPr>
      <w:r w:rsidRPr="00354042">
        <w:rPr>
          <w:rFonts w:eastAsiaTheme="minorHAnsi"/>
        </w:rPr>
        <w:t>Collect particles along transects that are perpendicular to the stream banks (</w:t>
      </w:r>
      <w:r w:rsidRPr="00354042">
        <w:rPr>
          <w:rFonts w:eastAsiaTheme="minorHAnsi" w:cstheme="minorHAnsi"/>
          <w:b/>
        </w:rPr>
        <w:t>Riffle Pebble Count Transects and Sampling Scheme Figure</w:t>
      </w:r>
      <w:r w:rsidRPr="00354042">
        <w:rPr>
          <w:rFonts w:eastAsiaTheme="minorHAnsi"/>
        </w:rPr>
        <w:t xml:space="preserve">), traveling from bankfull to bankfull and from downstream to upstream. For example, sample transect 1 from river left to river right, walk upstream along the bank, then sample transect 2 from river right to river left, and so on. </w:t>
      </w:r>
    </w:p>
    <w:p w14:paraId="02610A8F" w14:textId="77777777" w:rsidR="005B4C34" w:rsidRPr="00354042" w:rsidRDefault="005B4C34" w:rsidP="005B4C34">
      <w:pPr>
        <w:spacing w:after="120" w:line="240" w:lineRule="auto"/>
        <w:ind w:left="360"/>
        <w:contextualSpacing/>
        <w:rPr>
          <w:rFonts w:eastAsiaTheme="minorHAnsi"/>
          <w:sz w:val="22"/>
          <w:szCs w:val="22"/>
        </w:rPr>
      </w:pPr>
    </w:p>
    <w:p w14:paraId="75AE93B1" w14:textId="77777777" w:rsidR="00354042" w:rsidRPr="00354042" w:rsidRDefault="00354042" w:rsidP="00354042">
      <w:pPr>
        <w:spacing w:after="120" w:line="240" w:lineRule="auto"/>
        <w:contextualSpacing/>
        <w:rPr>
          <w:rFonts w:ascii="Calibri" w:eastAsiaTheme="minorHAnsi" w:hAnsi="Calibri"/>
          <w:sz w:val="22"/>
          <w:szCs w:val="22"/>
        </w:rPr>
      </w:pPr>
      <w:r w:rsidRPr="00354042">
        <w:rPr>
          <w:rFonts w:ascii="Calibri" w:eastAsiaTheme="minorHAnsi" w:hAnsi="Calibri"/>
          <w:noProof/>
          <w:sz w:val="22"/>
          <w:szCs w:val="22"/>
        </w:rPr>
        <w:drawing>
          <wp:inline distT="0" distB="0" distL="0" distR="0" wp14:anchorId="3C969D18" wp14:editId="79156D2B">
            <wp:extent cx="5756744" cy="3491633"/>
            <wp:effectExtent l="19050" t="19050" r="15875" b="13970"/>
            <wp:docPr id="49" name="Picture 1">
              <a:extLst xmlns:a="http://schemas.openxmlformats.org/drawingml/2006/main">
                <a:ext uri="{FF2B5EF4-FFF2-40B4-BE49-F238E27FC236}">
                  <a16:creationId xmlns:a16="http://schemas.microsoft.com/office/drawing/2014/main" id="{A8CEEF27-FC1F-4074-A3EE-71170843F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CEEF27-FC1F-4074-A3EE-71170843F406}"/>
                        </a:ext>
                      </a:extLst>
                    </pic:cNvPr>
                    <pic:cNvPicPr>
                      <a:picLocks noChangeAspect="1"/>
                    </pic:cNvPicPr>
                  </pic:nvPicPr>
                  <pic:blipFill rotWithShape="1">
                    <a:blip r:embed="rId105"/>
                    <a:srcRect l="3205" t="4667" r="3526" b="3803"/>
                    <a:stretch/>
                  </pic:blipFill>
                  <pic:spPr bwMode="auto">
                    <a:xfrm>
                      <a:off x="0" y="0"/>
                      <a:ext cx="5830000" cy="3536065"/>
                    </a:xfrm>
                    <a:prstGeom prst="rect">
                      <a:avLst/>
                    </a:prstGeom>
                    <a:ln w="9525">
                      <a:solidFill>
                        <a:sysClr val="windowText" lastClr="000000"/>
                      </a:solidFill>
                    </a:ln>
                    <a:extLst>
                      <a:ext uri="{53640926-AAD7-44D8-BBD7-CCE9431645EC}">
                        <a14:shadowObscured xmlns:a14="http://schemas.microsoft.com/office/drawing/2010/main"/>
                      </a:ext>
                    </a:extLst>
                  </pic:spPr>
                </pic:pic>
              </a:graphicData>
            </a:graphic>
          </wp:inline>
        </w:drawing>
      </w:r>
    </w:p>
    <w:p w14:paraId="09F30015" w14:textId="77777777" w:rsidR="005B4C34" w:rsidRDefault="005B4C34" w:rsidP="00354042">
      <w:pPr>
        <w:spacing w:after="120" w:line="240" w:lineRule="auto"/>
        <w:contextualSpacing/>
        <w:rPr>
          <w:rFonts w:ascii="Calibri" w:eastAsiaTheme="minorHAnsi" w:hAnsi="Calibri" w:cstheme="minorHAnsi"/>
          <w:b/>
          <w:sz w:val="22"/>
          <w:szCs w:val="22"/>
        </w:rPr>
      </w:pPr>
    </w:p>
    <w:p w14:paraId="4564EE2D" w14:textId="18F1A927" w:rsidR="00354042" w:rsidRPr="00354042" w:rsidRDefault="00354042" w:rsidP="00354042">
      <w:pPr>
        <w:spacing w:after="120" w:line="240" w:lineRule="auto"/>
        <w:contextualSpacing/>
        <w:rPr>
          <w:rFonts w:ascii="Calibri" w:eastAsiaTheme="minorHAnsi" w:hAnsi="Calibri"/>
        </w:rPr>
      </w:pPr>
      <w:r w:rsidRPr="00354042">
        <w:rPr>
          <w:rFonts w:ascii="Calibri" w:eastAsiaTheme="minorHAnsi" w:hAnsi="Calibri" w:cstheme="minorHAnsi"/>
          <w:b/>
        </w:rPr>
        <w:t>Riffle Pebble Count Transects and Sampling Scheme Figure</w:t>
      </w:r>
    </w:p>
    <w:p w14:paraId="4C121E5F" w14:textId="77777777" w:rsidR="00354042" w:rsidRPr="00354042" w:rsidRDefault="00354042" w:rsidP="003B208D">
      <w:pPr>
        <w:numPr>
          <w:ilvl w:val="0"/>
          <w:numId w:val="12"/>
        </w:numPr>
        <w:tabs>
          <w:tab w:val="left" w:pos="360"/>
          <w:tab w:val="left" w:pos="720"/>
          <w:tab w:val="left" w:pos="1080"/>
        </w:tabs>
        <w:spacing w:after="120" w:line="240" w:lineRule="auto"/>
        <w:ind w:left="360"/>
        <w:contextualSpacing/>
        <w:rPr>
          <w:rFonts w:eastAsiaTheme="minorHAnsi"/>
        </w:rPr>
      </w:pPr>
      <w:r w:rsidRPr="00354042">
        <w:rPr>
          <w:rFonts w:eastAsiaTheme="minorHAnsi"/>
        </w:rPr>
        <w:t xml:space="preserve">To select particles, at each of the 25 equally-spaced sampling locations along a transect, point directly down off the tip of your boot and pick up the first particle that your finger touches. Lift the particle out of the stream. </w:t>
      </w:r>
    </w:p>
    <w:p w14:paraId="6E23FD2C" w14:textId="77777777" w:rsidR="00354042" w:rsidRPr="00354042" w:rsidRDefault="00354042" w:rsidP="003B208D">
      <w:pPr>
        <w:numPr>
          <w:ilvl w:val="0"/>
          <w:numId w:val="12"/>
        </w:numPr>
        <w:tabs>
          <w:tab w:val="left" w:pos="360"/>
          <w:tab w:val="left" w:pos="720"/>
          <w:tab w:val="left" w:pos="1080"/>
        </w:tabs>
        <w:spacing w:after="120" w:line="240" w:lineRule="auto"/>
        <w:ind w:left="360"/>
        <w:contextualSpacing/>
        <w:rPr>
          <w:rFonts w:eastAsiaTheme="minorHAnsi"/>
        </w:rPr>
      </w:pPr>
      <w:r w:rsidRPr="00354042">
        <w:rPr>
          <w:rFonts w:eastAsiaTheme="minorHAnsi"/>
        </w:rPr>
        <w:t>Measure the intermediate axis (B-axis) (</w:t>
      </w:r>
      <w:r w:rsidRPr="00354042">
        <w:rPr>
          <w:rFonts w:eastAsiaTheme="minorHAnsi" w:cstheme="minorHAnsi"/>
          <w:b/>
        </w:rPr>
        <w:t>Three Axes of a Pebble Figure</w:t>
      </w:r>
      <w:r w:rsidRPr="00354042">
        <w:rPr>
          <w:rFonts w:eastAsiaTheme="minorHAnsi"/>
        </w:rPr>
        <w:t xml:space="preserve">) of each particle by passing it through the smallest hole in the </w:t>
      </w:r>
      <w:proofErr w:type="spellStart"/>
      <w:r w:rsidRPr="00354042">
        <w:rPr>
          <w:rFonts w:eastAsiaTheme="minorHAnsi"/>
        </w:rPr>
        <w:t>gravelometer</w:t>
      </w:r>
      <w:proofErr w:type="spellEnd"/>
      <w:r w:rsidRPr="00354042">
        <w:rPr>
          <w:rFonts w:eastAsiaTheme="minorHAnsi"/>
        </w:rPr>
        <w:t xml:space="preserve"> (</w:t>
      </w:r>
      <w:proofErr w:type="spellStart"/>
      <w:r w:rsidRPr="00354042">
        <w:rPr>
          <w:rFonts w:eastAsiaTheme="minorHAnsi"/>
          <w:b/>
        </w:rPr>
        <w:t>Gravelometer</w:t>
      </w:r>
      <w:proofErr w:type="spellEnd"/>
      <w:r w:rsidRPr="00354042">
        <w:rPr>
          <w:rFonts w:eastAsiaTheme="minorHAnsi"/>
          <w:b/>
        </w:rPr>
        <w:t xml:space="preserve"> Figure</w:t>
      </w:r>
      <w:r w:rsidRPr="00354042">
        <w:rPr>
          <w:rFonts w:eastAsiaTheme="minorHAnsi"/>
        </w:rPr>
        <w:t xml:space="preserve">) that it will fit through. After measuring a particle, place it downstream of the transect so it is not measured again. </w:t>
      </w:r>
    </w:p>
    <w:p w14:paraId="75B478F1" w14:textId="77777777" w:rsidR="00354042" w:rsidRPr="00354042" w:rsidRDefault="00354042" w:rsidP="003B208D">
      <w:pPr>
        <w:numPr>
          <w:ilvl w:val="0"/>
          <w:numId w:val="11"/>
        </w:numPr>
        <w:tabs>
          <w:tab w:val="left" w:pos="360"/>
          <w:tab w:val="left" w:pos="720"/>
          <w:tab w:val="left" w:pos="1080"/>
        </w:tabs>
        <w:spacing w:after="120" w:line="240" w:lineRule="auto"/>
        <w:contextualSpacing/>
        <w:rPr>
          <w:rFonts w:eastAsiaTheme="minorHAnsi"/>
        </w:rPr>
      </w:pPr>
      <w:r w:rsidRPr="00354042">
        <w:rPr>
          <w:rFonts w:eastAsiaTheme="minorHAnsi"/>
        </w:rPr>
        <w:t xml:space="preserve">If your finger first encounters silt or fine sand, record the particle as “&lt; 2mm.” </w:t>
      </w:r>
    </w:p>
    <w:p w14:paraId="2790AE69" w14:textId="77777777" w:rsidR="00354042" w:rsidRPr="00354042" w:rsidRDefault="00354042" w:rsidP="003B208D">
      <w:pPr>
        <w:numPr>
          <w:ilvl w:val="0"/>
          <w:numId w:val="11"/>
        </w:numPr>
        <w:tabs>
          <w:tab w:val="left" w:pos="360"/>
          <w:tab w:val="left" w:pos="720"/>
          <w:tab w:val="left" w:pos="1080"/>
        </w:tabs>
        <w:spacing w:after="120" w:line="240" w:lineRule="auto"/>
        <w:contextualSpacing/>
        <w:rPr>
          <w:rFonts w:eastAsiaTheme="minorHAnsi"/>
        </w:rPr>
      </w:pPr>
      <w:r w:rsidRPr="00354042">
        <w:rPr>
          <w:rFonts w:eastAsiaTheme="minorHAnsi"/>
        </w:rPr>
        <w:lastRenderedPageBreak/>
        <w:t xml:space="preserve">If your finger encounters an obstruction such as algae, vegetative, or woody debris, carefully move the obstruction so the substrate below can be sampled. If the obstruction cannot be moved without disturbing the substrate below, select a particle just upstream or further along the transect from the obstruction. </w:t>
      </w:r>
    </w:p>
    <w:p w14:paraId="747FCB88" w14:textId="77777777" w:rsidR="00354042" w:rsidRPr="00354042" w:rsidRDefault="00354042" w:rsidP="003B208D">
      <w:pPr>
        <w:numPr>
          <w:ilvl w:val="0"/>
          <w:numId w:val="11"/>
        </w:numPr>
        <w:tabs>
          <w:tab w:val="left" w:pos="360"/>
          <w:tab w:val="left" w:pos="720"/>
          <w:tab w:val="left" w:pos="1080"/>
        </w:tabs>
        <w:spacing w:after="120" w:line="240" w:lineRule="auto"/>
        <w:contextualSpacing/>
        <w:rPr>
          <w:rFonts w:eastAsiaTheme="minorHAnsi"/>
        </w:rPr>
      </w:pPr>
      <w:r w:rsidRPr="00354042">
        <w:rPr>
          <w:rFonts w:eastAsiaTheme="minorHAnsi"/>
        </w:rPr>
        <w:t xml:space="preserve">For particles less than 4 mm (the smallest hole in the </w:t>
      </w:r>
      <w:proofErr w:type="spellStart"/>
      <w:r w:rsidRPr="00354042">
        <w:rPr>
          <w:rFonts w:eastAsiaTheme="minorHAnsi"/>
        </w:rPr>
        <w:t>gravelometer</w:t>
      </w:r>
      <w:proofErr w:type="spellEnd"/>
      <w:r w:rsidRPr="00354042">
        <w:rPr>
          <w:rFonts w:eastAsiaTheme="minorHAnsi"/>
        </w:rPr>
        <w:t xml:space="preserve">), use the edge of the </w:t>
      </w:r>
      <w:proofErr w:type="spellStart"/>
      <w:r w:rsidRPr="00354042">
        <w:rPr>
          <w:rFonts w:eastAsiaTheme="minorHAnsi"/>
        </w:rPr>
        <w:t>gravelometer</w:t>
      </w:r>
      <w:proofErr w:type="spellEnd"/>
      <w:r w:rsidRPr="00354042">
        <w:rPr>
          <w:rFonts w:eastAsiaTheme="minorHAnsi"/>
        </w:rPr>
        <w:t xml:space="preserve"> which is 2 mm wide to distinguish whether it is “2.1 – 4 mm” or “&lt; 2 mm.” </w:t>
      </w:r>
    </w:p>
    <w:p w14:paraId="65B014FE" w14:textId="77777777" w:rsidR="00354042" w:rsidRPr="00354042" w:rsidRDefault="00354042" w:rsidP="003B208D">
      <w:pPr>
        <w:numPr>
          <w:ilvl w:val="0"/>
          <w:numId w:val="11"/>
        </w:numPr>
        <w:tabs>
          <w:tab w:val="left" w:pos="360"/>
          <w:tab w:val="left" w:pos="720"/>
          <w:tab w:val="left" w:pos="1080"/>
        </w:tabs>
        <w:spacing w:after="120" w:line="240" w:lineRule="auto"/>
        <w:contextualSpacing/>
        <w:rPr>
          <w:rFonts w:eastAsiaTheme="minorHAnsi"/>
        </w:rPr>
      </w:pPr>
      <w:r w:rsidRPr="00354042">
        <w:rPr>
          <w:rFonts w:eastAsiaTheme="minorHAnsi"/>
        </w:rPr>
        <w:t xml:space="preserve">Measure particles greater than 128.1 mm using the notches along the edge of the </w:t>
      </w:r>
      <w:proofErr w:type="spellStart"/>
      <w:r w:rsidRPr="00354042">
        <w:rPr>
          <w:rFonts w:eastAsiaTheme="minorHAnsi"/>
        </w:rPr>
        <w:t>gravelometer</w:t>
      </w:r>
      <w:proofErr w:type="spellEnd"/>
      <w:r w:rsidRPr="00354042">
        <w:rPr>
          <w:rFonts w:eastAsiaTheme="minorHAnsi"/>
        </w:rPr>
        <w:t xml:space="preserve">. </w:t>
      </w:r>
    </w:p>
    <w:p w14:paraId="2F224664" w14:textId="77777777" w:rsidR="00354042" w:rsidRPr="00354042" w:rsidRDefault="00354042" w:rsidP="003B208D">
      <w:pPr>
        <w:numPr>
          <w:ilvl w:val="0"/>
          <w:numId w:val="11"/>
        </w:numPr>
        <w:tabs>
          <w:tab w:val="left" w:pos="360"/>
          <w:tab w:val="left" w:pos="720"/>
          <w:tab w:val="left" w:pos="1080"/>
        </w:tabs>
        <w:spacing w:after="120" w:line="240" w:lineRule="auto"/>
        <w:contextualSpacing/>
        <w:rPr>
          <w:rFonts w:eastAsiaTheme="minorHAnsi"/>
        </w:rPr>
      </w:pPr>
      <w:r w:rsidRPr="00354042">
        <w:rPr>
          <w:rFonts w:eastAsiaTheme="minorHAnsi"/>
        </w:rPr>
        <w:t>Particles greater than 2056 mm are considered bedrock and should be estimated visually.</w:t>
      </w:r>
    </w:p>
    <w:p w14:paraId="50F3364E" w14:textId="377F1153" w:rsidR="00354042" w:rsidRDefault="00354042" w:rsidP="003B208D">
      <w:pPr>
        <w:numPr>
          <w:ilvl w:val="0"/>
          <w:numId w:val="11"/>
        </w:numPr>
        <w:tabs>
          <w:tab w:val="left" w:pos="360"/>
          <w:tab w:val="left" w:pos="720"/>
          <w:tab w:val="left" w:pos="1080"/>
        </w:tabs>
        <w:spacing w:after="120" w:line="240" w:lineRule="auto"/>
        <w:contextualSpacing/>
        <w:rPr>
          <w:rFonts w:eastAsiaTheme="minorHAnsi"/>
        </w:rPr>
      </w:pPr>
      <w:r w:rsidRPr="00354042">
        <w:rPr>
          <w:rFonts w:eastAsiaTheme="minorHAnsi"/>
        </w:rPr>
        <w:t xml:space="preserve">If the particle cannot be moved from the stream bottom (e.g., too large or too embedded), estimate its size to the best of your ability using the </w:t>
      </w:r>
      <w:proofErr w:type="spellStart"/>
      <w:r w:rsidRPr="00354042">
        <w:rPr>
          <w:rFonts w:eastAsiaTheme="minorHAnsi"/>
        </w:rPr>
        <w:t>gravelometer</w:t>
      </w:r>
      <w:proofErr w:type="spellEnd"/>
      <w:r w:rsidRPr="00354042">
        <w:rPr>
          <w:rFonts w:eastAsiaTheme="minorHAnsi"/>
        </w:rPr>
        <w:t xml:space="preserve"> as a guide. If your finger falls on this large particle multiple times because it is large enough to span multiple sampling distances along a transect, record it each time as an individual count in your tally.</w:t>
      </w:r>
    </w:p>
    <w:p w14:paraId="20C86636" w14:textId="77777777" w:rsidR="00515561" w:rsidRPr="00354042" w:rsidRDefault="00515561" w:rsidP="00515561">
      <w:pPr>
        <w:tabs>
          <w:tab w:val="left" w:pos="360"/>
          <w:tab w:val="left" w:pos="720"/>
          <w:tab w:val="left" w:pos="1080"/>
        </w:tabs>
        <w:spacing w:after="120" w:line="240" w:lineRule="auto"/>
        <w:ind w:left="720"/>
        <w:contextualSpacing/>
        <w:rPr>
          <w:rFonts w:eastAsiaTheme="minorHAnsi"/>
        </w:rPr>
      </w:pPr>
    </w:p>
    <w:p w14:paraId="1D772F38" w14:textId="77777777" w:rsidR="00354042" w:rsidRPr="00354042" w:rsidRDefault="00354042" w:rsidP="00354042">
      <w:pPr>
        <w:tabs>
          <w:tab w:val="left" w:pos="360"/>
          <w:tab w:val="left" w:pos="720"/>
          <w:tab w:val="left" w:pos="1080"/>
        </w:tabs>
        <w:spacing w:after="120" w:line="240" w:lineRule="auto"/>
        <w:ind w:left="360"/>
        <w:contextualSpacing/>
        <w:rPr>
          <w:rFonts w:eastAsiaTheme="minorHAnsi" w:cstheme="minorHAnsi"/>
          <w:b/>
          <w:highlight w:val="yellow"/>
        </w:rPr>
      </w:pPr>
      <w:r w:rsidRPr="00354042">
        <w:rPr>
          <w:rFonts w:eastAsiaTheme="minorHAnsi"/>
          <w:noProof/>
        </w:rPr>
        <w:drawing>
          <wp:inline distT="0" distB="0" distL="0" distR="0" wp14:anchorId="460A0774" wp14:editId="09CCB84C">
            <wp:extent cx="3943350" cy="1789915"/>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a:extLst>
                        <a:ext uri="{28A0092B-C50C-407E-A947-70E740481C1C}">
                          <a14:useLocalDpi xmlns:a14="http://schemas.microsoft.com/office/drawing/2010/main" val="0"/>
                        </a:ext>
                      </a:extLst>
                    </a:blip>
                    <a:srcRect l="2949" t="6470" r="3131" b="6654"/>
                    <a:stretch/>
                  </pic:blipFill>
                  <pic:spPr bwMode="auto">
                    <a:xfrm>
                      <a:off x="0" y="0"/>
                      <a:ext cx="3994241" cy="1813015"/>
                    </a:xfrm>
                    <a:prstGeom prst="rect">
                      <a:avLst/>
                    </a:prstGeom>
                    <a:noFill/>
                    <a:ln>
                      <a:noFill/>
                    </a:ln>
                    <a:extLst>
                      <a:ext uri="{53640926-AAD7-44D8-BBD7-CCE9431645EC}">
                        <a14:shadowObscured xmlns:a14="http://schemas.microsoft.com/office/drawing/2010/main"/>
                      </a:ext>
                    </a:extLst>
                  </pic:spPr>
                </pic:pic>
              </a:graphicData>
            </a:graphic>
          </wp:inline>
        </w:drawing>
      </w:r>
    </w:p>
    <w:p w14:paraId="005B4BDE" w14:textId="218B7D7D" w:rsidR="00354042" w:rsidRDefault="00354042" w:rsidP="00515561">
      <w:pPr>
        <w:tabs>
          <w:tab w:val="left" w:pos="360"/>
          <w:tab w:val="left" w:pos="720"/>
          <w:tab w:val="left" w:pos="1080"/>
        </w:tabs>
        <w:spacing w:after="120" w:line="240" w:lineRule="auto"/>
        <w:contextualSpacing/>
        <w:rPr>
          <w:rFonts w:eastAsiaTheme="minorHAnsi" w:cstheme="minorHAnsi"/>
        </w:rPr>
      </w:pPr>
      <w:r w:rsidRPr="00354042">
        <w:rPr>
          <w:rFonts w:eastAsiaTheme="minorHAnsi" w:cstheme="minorHAnsi"/>
          <w:b/>
        </w:rPr>
        <w:t xml:space="preserve">Three Axes of a Pebble Figure </w:t>
      </w:r>
      <w:r w:rsidRPr="00354042">
        <w:rPr>
          <w:rFonts w:eastAsiaTheme="minorHAnsi" w:cstheme="minorHAnsi"/>
        </w:rPr>
        <w:t>(Archer et al., 2012)</w:t>
      </w:r>
    </w:p>
    <w:p w14:paraId="7F59EA51" w14:textId="77777777" w:rsidR="00515561" w:rsidRPr="00354042" w:rsidRDefault="00515561" w:rsidP="00515561">
      <w:pPr>
        <w:tabs>
          <w:tab w:val="left" w:pos="360"/>
          <w:tab w:val="left" w:pos="720"/>
          <w:tab w:val="left" w:pos="1080"/>
        </w:tabs>
        <w:spacing w:after="120" w:line="240" w:lineRule="auto"/>
        <w:contextualSpacing/>
        <w:rPr>
          <w:rFonts w:eastAsiaTheme="minorHAnsi" w:cstheme="minorHAnsi"/>
          <w:b/>
        </w:rPr>
      </w:pPr>
    </w:p>
    <w:p w14:paraId="497A32EE" w14:textId="77777777" w:rsidR="00354042" w:rsidRPr="00354042" w:rsidRDefault="00354042" w:rsidP="00354042">
      <w:pPr>
        <w:tabs>
          <w:tab w:val="left" w:pos="360"/>
          <w:tab w:val="left" w:pos="720"/>
          <w:tab w:val="left" w:pos="1080"/>
        </w:tabs>
        <w:spacing w:after="120" w:line="240" w:lineRule="auto"/>
        <w:contextualSpacing/>
        <w:rPr>
          <w:rFonts w:ascii="Calibri" w:eastAsiaTheme="minorHAnsi" w:hAnsi="Calibri"/>
        </w:rPr>
      </w:pPr>
      <w:r w:rsidRPr="00354042">
        <w:rPr>
          <w:rFonts w:ascii="Calibri" w:eastAsiaTheme="minorHAnsi" w:hAnsi="Calibri"/>
          <w:noProof/>
          <w:color w:val="FF0000"/>
        </w:rPr>
        <w:drawing>
          <wp:inline distT="0" distB="0" distL="0" distR="0" wp14:anchorId="0DC6F635" wp14:editId="24E00461">
            <wp:extent cx="2143125" cy="2143125"/>
            <wp:effectExtent l="0" t="0" r="9525" b="9525"/>
            <wp:docPr id="51" name="Picture 51" descr="C:\Users\CB0034\AppData\Local\Microsoft\Windows\INetCache\Content.MSO\DBBDAF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0034\AppData\Local\Microsoft\Windows\INetCache\Content.MSO\DBBDAFDB.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0009F8A" w14:textId="3664F1C6" w:rsidR="00354042" w:rsidRDefault="00354042" w:rsidP="00354042">
      <w:pPr>
        <w:tabs>
          <w:tab w:val="left" w:pos="360"/>
          <w:tab w:val="left" w:pos="720"/>
          <w:tab w:val="left" w:pos="1080"/>
        </w:tabs>
        <w:spacing w:after="120" w:line="240" w:lineRule="auto"/>
        <w:contextualSpacing/>
        <w:rPr>
          <w:rFonts w:ascii="Calibri" w:eastAsiaTheme="minorHAnsi" w:hAnsi="Calibri"/>
          <w:b/>
        </w:rPr>
      </w:pPr>
      <w:proofErr w:type="spellStart"/>
      <w:r w:rsidRPr="00354042">
        <w:rPr>
          <w:rFonts w:ascii="Calibri" w:eastAsiaTheme="minorHAnsi" w:hAnsi="Calibri"/>
          <w:b/>
        </w:rPr>
        <w:t>Gravelometer</w:t>
      </w:r>
      <w:proofErr w:type="spellEnd"/>
      <w:r w:rsidRPr="00354042">
        <w:rPr>
          <w:rFonts w:ascii="Calibri" w:eastAsiaTheme="minorHAnsi" w:hAnsi="Calibri"/>
          <w:b/>
        </w:rPr>
        <w:t xml:space="preserve"> Figure </w:t>
      </w:r>
    </w:p>
    <w:p w14:paraId="599C0189" w14:textId="77777777" w:rsidR="00495B0F" w:rsidRPr="00354042" w:rsidRDefault="00495B0F" w:rsidP="00354042">
      <w:pPr>
        <w:tabs>
          <w:tab w:val="left" w:pos="360"/>
          <w:tab w:val="left" w:pos="720"/>
          <w:tab w:val="left" w:pos="1080"/>
        </w:tabs>
        <w:spacing w:after="120" w:line="240" w:lineRule="auto"/>
        <w:contextualSpacing/>
        <w:rPr>
          <w:rFonts w:ascii="Calibri" w:eastAsiaTheme="minorHAnsi" w:hAnsi="Calibri"/>
          <w:b/>
        </w:rPr>
      </w:pPr>
    </w:p>
    <w:p w14:paraId="62F55982" w14:textId="77777777" w:rsidR="00354042" w:rsidRPr="00354042" w:rsidRDefault="00354042" w:rsidP="003B208D">
      <w:pPr>
        <w:numPr>
          <w:ilvl w:val="0"/>
          <w:numId w:val="12"/>
        </w:numPr>
        <w:tabs>
          <w:tab w:val="left" w:pos="360"/>
          <w:tab w:val="left" w:pos="720"/>
          <w:tab w:val="left" w:pos="1080"/>
        </w:tabs>
        <w:spacing w:after="120" w:line="240" w:lineRule="auto"/>
        <w:ind w:left="360"/>
        <w:contextualSpacing/>
        <w:rPr>
          <w:rFonts w:eastAsiaTheme="minorHAnsi"/>
        </w:rPr>
      </w:pPr>
      <w:r w:rsidRPr="00354042">
        <w:rPr>
          <w:rFonts w:eastAsiaTheme="minorHAnsi"/>
        </w:rPr>
        <w:t xml:space="preserve">Record each particle on the </w:t>
      </w:r>
      <w:r w:rsidRPr="00354042">
        <w:rPr>
          <w:rFonts w:eastAsiaTheme="minorHAnsi"/>
          <w:b/>
        </w:rPr>
        <w:t>“Riffle Pebble Count</w:t>
      </w:r>
      <w:r w:rsidRPr="00354042">
        <w:rPr>
          <w:rFonts w:eastAsiaTheme="minorHAnsi"/>
          <w:b/>
          <w:color w:val="00B050"/>
        </w:rPr>
        <w:t>”</w:t>
      </w:r>
      <w:r w:rsidRPr="00354042">
        <w:rPr>
          <w:rFonts w:eastAsiaTheme="minorHAnsi"/>
        </w:rPr>
        <w:t xml:space="preserve"> field form</w:t>
      </w:r>
    </w:p>
    <w:p w14:paraId="7977AB1D" w14:textId="77777777" w:rsidR="00354042" w:rsidRPr="00354042" w:rsidRDefault="00354042" w:rsidP="003B208D">
      <w:pPr>
        <w:numPr>
          <w:ilvl w:val="0"/>
          <w:numId w:val="167"/>
        </w:numPr>
        <w:tabs>
          <w:tab w:val="left" w:pos="360"/>
          <w:tab w:val="left" w:pos="720"/>
          <w:tab w:val="left" w:pos="1080"/>
        </w:tabs>
        <w:spacing w:after="120" w:line="240" w:lineRule="auto"/>
        <w:contextualSpacing/>
        <w:rPr>
          <w:rFonts w:eastAsiaTheme="minorHAnsi"/>
        </w:rPr>
      </w:pPr>
      <w:r w:rsidRPr="00354042">
        <w:rPr>
          <w:rFonts w:eastAsiaTheme="minorHAnsi"/>
        </w:rPr>
        <w:t xml:space="preserve">Tally each particle in the appropriate size category. For example, if the particle fits through the 22.6 mm opening but not the 16 mm opening, record it in the “16.1-22.6 mm” size category. </w:t>
      </w:r>
    </w:p>
    <w:p w14:paraId="7EEC5E09" w14:textId="77777777" w:rsidR="00354042" w:rsidRPr="00354042" w:rsidRDefault="00354042" w:rsidP="003B208D">
      <w:pPr>
        <w:numPr>
          <w:ilvl w:val="0"/>
          <w:numId w:val="167"/>
        </w:numPr>
        <w:tabs>
          <w:tab w:val="left" w:pos="360"/>
          <w:tab w:val="left" w:pos="720"/>
          <w:tab w:val="left" w:pos="1080"/>
        </w:tabs>
        <w:spacing w:after="120" w:line="240" w:lineRule="auto"/>
        <w:contextualSpacing/>
        <w:rPr>
          <w:rFonts w:eastAsiaTheme="minorHAnsi"/>
        </w:rPr>
      </w:pPr>
      <w:r w:rsidRPr="00354042">
        <w:rPr>
          <w:rFonts w:eastAsiaTheme="minorHAnsi"/>
        </w:rPr>
        <w:t>Use the “dot/slash” tally system (</w:t>
      </w:r>
      <w:r w:rsidRPr="00354042">
        <w:rPr>
          <w:rFonts w:eastAsiaTheme="minorHAnsi"/>
          <w:b/>
        </w:rPr>
        <w:t>Dot/Slash Tally Figure</w:t>
      </w:r>
      <w:r w:rsidRPr="00354042">
        <w:rPr>
          <w:rFonts w:eastAsiaTheme="minorHAnsi"/>
        </w:rPr>
        <w:t xml:space="preserve">) to represent 10 particles (four dots first, then perimeter lines of the box, then diagonal lines within the box). </w:t>
      </w:r>
    </w:p>
    <w:p w14:paraId="4CE06BB1" w14:textId="77777777" w:rsidR="00354042" w:rsidRPr="00354042" w:rsidRDefault="00354042" w:rsidP="00354042">
      <w:pPr>
        <w:tabs>
          <w:tab w:val="left" w:pos="360"/>
          <w:tab w:val="left" w:pos="720"/>
        </w:tabs>
        <w:spacing w:after="120" w:line="240" w:lineRule="auto"/>
        <w:contextualSpacing/>
        <w:rPr>
          <w:rFonts w:ascii="Calibri" w:eastAsiaTheme="minorHAnsi" w:hAnsi="Calibri"/>
          <w:b/>
          <w:highlight w:val="yellow"/>
        </w:rPr>
      </w:pPr>
      <w:r w:rsidRPr="00354042">
        <w:rPr>
          <w:rFonts w:ascii="Calibri" w:eastAsiaTheme="minorHAnsi" w:hAnsi="Calibri"/>
          <w:noProof/>
        </w:rPr>
        <w:lastRenderedPageBreak/>
        <w:drawing>
          <wp:inline distT="0" distB="0" distL="0" distR="0" wp14:anchorId="4114CEC3" wp14:editId="564CDA4B">
            <wp:extent cx="2178894" cy="18383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bbleCountTallyDiagram.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213871" cy="1867835"/>
                    </a:xfrm>
                    <a:prstGeom prst="rect">
                      <a:avLst/>
                    </a:prstGeom>
                  </pic:spPr>
                </pic:pic>
              </a:graphicData>
            </a:graphic>
          </wp:inline>
        </w:drawing>
      </w:r>
    </w:p>
    <w:p w14:paraId="589038D8" w14:textId="77777777" w:rsidR="00354042" w:rsidRPr="00354042" w:rsidRDefault="00354042" w:rsidP="00354042">
      <w:pPr>
        <w:tabs>
          <w:tab w:val="left" w:pos="360"/>
          <w:tab w:val="left" w:pos="720"/>
        </w:tabs>
        <w:spacing w:after="120" w:line="240" w:lineRule="auto"/>
        <w:contextualSpacing/>
        <w:rPr>
          <w:rFonts w:ascii="Calibri" w:eastAsiaTheme="minorHAnsi" w:hAnsi="Calibri"/>
          <w:b/>
        </w:rPr>
      </w:pPr>
      <w:r w:rsidRPr="00354042">
        <w:rPr>
          <w:rFonts w:ascii="Calibri" w:eastAsiaTheme="minorHAnsi" w:hAnsi="Calibri"/>
          <w:b/>
        </w:rPr>
        <w:t>Dot/Slash Tally Figure</w:t>
      </w:r>
    </w:p>
    <w:p w14:paraId="2FE1A49D" w14:textId="77777777" w:rsidR="00354042" w:rsidRPr="00354042" w:rsidRDefault="00354042" w:rsidP="003B208D">
      <w:pPr>
        <w:numPr>
          <w:ilvl w:val="0"/>
          <w:numId w:val="168"/>
        </w:numPr>
        <w:tabs>
          <w:tab w:val="left" w:pos="360"/>
          <w:tab w:val="left" w:pos="720"/>
        </w:tabs>
        <w:spacing w:after="120" w:line="240" w:lineRule="auto"/>
        <w:contextualSpacing/>
        <w:rPr>
          <w:rFonts w:eastAsiaTheme="minorHAnsi"/>
        </w:rPr>
      </w:pPr>
      <w:r w:rsidRPr="00354042">
        <w:rPr>
          <w:rFonts w:eastAsiaTheme="minorHAnsi"/>
        </w:rPr>
        <w:t xml:space="preserve">Record each particle tally as either “Wet” if collected within the wetted channel, or “Dry” if collected between the water’s edge and bankfull. </w:t>
      </w:r>
    </w:p>
    <w:p w14:paraId="7E74F552" w14:textId="77777777" w:rsidR="00354042" w:rsidRPr="00354042" w:rsidRDefault="00354042" w:rsidP="003B208D">
      <w:pPr>
        <w:numPr>
          <w:ilvl w:val="0"/>
          <w:numId w:val="168"/>
        </w:numPr>
        <w:tabs>
          <w:tab w:val="left" w:pos="360"/>
          <w:tab w:val="left" w:pos="720"/>
          <w:tab w:val="left" w:pos="1080"/>
        </w:tabs>
        <w:spacing w:after="120" w:line="240" w:lineRule="auto"/>
        <w:contextualSpacing/>
        <w:rPr>
          <w:rFonts w:eastAsiaTheme="minorHAnsi"/>
        </w:rPr>
      </w:pPr>
      <w:r w:rsidRPr="00354042">
        <w:rPr>
          <w:rFonts w:eastAsiaTheme="minorHAnsi"/>
        </w:rPr>
        <w:t xml:space="preserve">Record whether the transect is primarily within run or riffle habitat.  </w:t>
      </w:r>
    </w:p>
    <w:p w14:paraId="67F44645" w14:textId="77777777" w:rsidR="00354042" w:rsidRPr="00495B0F" w:rsidRDefault="00354042" w:rsidP="00354042">
      <w:pPr>
        <w:pStyle w:val="Title"/>
        <w:spacing w:after="120" w:line="240" w:lineRule="auto"/>
        <w:contextualSpacing/>
        <w:rPr>
          <w:sz w:val="21"/>
          <w:szCs w:val="21"/>
        </w:rPr>
      </w:pPr>
      <w:bookmarkStart w:id="580" w:name="_Toc31352562"/>
      <w:r w:rsidRPr="00495B0F">
        <w:rPr>
          <w:sz w:val="21"/>
          <w:szCs w:val="21"/>
        </w:rPr>
        <w:t>Calculations and Data Analysis</w:t>
      </w:r>
      <w:bookmarkEnd w:id="580"/>
      <w:r w:rsidRPr="00495B0F">
        <w:rPr>
          <w:sz w:val="21"/>
          <w:szCs w:val="21"/>
        </w:rPr>
        <w:t xml:space="preserve"> </w:t>
      </w:r>
    </w:p>
    <w:p w14:paraId="2138AC18" w14:textId="77777777" w:rsidR="00354042" w:rsidRPr="00354042" w:rsidRDefault="00354042" w:rsidP="003B208D">
      <w:pPr>
        <w:numPr>
          <w:ilvl w:val="0"/>
          <w:numId w:val="13"/>
        </w:numPr>
        <w:tabs>
          <w:tab w:val="left" w:pos="360"/>
          <w:tab w:val="left" w:pos="720"/>
        </w:tabs>
        <w:spacing w:after="120" w:line="240" w:lineRule="auto"/>
        <w:contextualSpacing/>
        <w:rPr>
          <w:rFonts w:eastAsiaTheme="minorHAnsi"/>
        </w:rPr>
      </w:pPr>
      <w:r w:rsidRPr="00354042">
        <w:rPr>
          <w:rFonts w:eastAsiaTheme="minorHAnsi"/>
        </w:rPr>
        <w:t xml:space="preserve">For each riffle, add the tally for all size categories. </w:t>
      </w:r>
    </w:p>
    <w:p w14:paraId="162EE532" w14:textId="77777777" w:rsidR="00354042" w:rsidRPr="00354042" w:rsidRDefault="00354042" w:rsidP="003B208D">
      <w:pPr>
        <w:numPr>
          <w:ilvl w:val="0"/>
          <w:numId w:val="13"/>
        </w:numPr>
        <w:tabs>
          <w:tab w:val="left" w:pos="360"/>
          <w:tab w:val="left" w:pos="720"/>
        </w:tabs>
        <w:spacing w:after="120" w:line="240" w:lineRule="auto"/>
        <w:contextualSpacing/>
        <w:rPr>
          <w:rFonts w:eastAsiaTheme="minorHAnsi"/>
        </w:rPr>
      </w:pPr>
      <w:r w:rsidRPr="00354042">
        <w:rPr>
          <w:rFonts w:eastAsiaTheme="minorHAnsi"/>
        </w:rPr>
        <w:t>Calculate metrics:</w:t>
      </w:r>
    </w:p>
    <w:p w14:paraId="201B65CA" w14:textId="77777777" w:rsidR="00354042" w:rsidRPr="00354042" w:rsidRDefault="00354042" w:rsidP="003B208D">
      <w:pPr>
        <w:numPr>
          <w:ilvl w:val="0"/>
          <w:numId w:val="16"/>
        </w:numPr>
        <w:tabs>
          <w:tab w:val="left" w:pos="360"/>
          <w:tab w:val="left" w:pos="720"/>
        </w:tabs>
        <w:spacing w:after="120" w:line="240" w:lineRule="auto"/>
        <w:contextualSpacing/>
        <w:rPr>
          <w:rFonts w:eastAsiaTheme="minorHAnsi"/>
        </w:rPr>
      </w:pPr>
      <w:r w:rsidRPr="00354042">
        <w:rPr>
          <w:rFonts w:eastAsiaTheme="minorHAnsi"/>
        </w:rPr>
        <w:t>“percent fine sediment in riffles &lt; 2mm”</w:t>
      </w:r>
    </w:p>
    <w:p w14:paraId="561CB9D1" w14:textId="77777777" w:rsidR="00354042" w:rsidRPr="00354042" w:rsidRDefault="00354042" w:rsidP="00354042">
      <w:pPr>
        <w:tabs>
          <w:tab w:val="left" w:pos="360"/>
          <w:tab w:val="left" w:pos="720"/>
        </w:tabs>
        <w:spacing w:after="120" w:line="240" w:lineRule="auto"/>
        <w:ind w:left="360"/>
        <w:contextualSpacing/>
        <w:rPr>
          <w:rFonts w:ascii="Calibri" w:eastAsiaTheme="minorHAnsi" w:hAnsi="Calibri"/>
        </w:rPr>
      </w:pPr>
      <w:r w:rsidRPr="00354042">
        <w:rPr>
          <w:rFonts w:ascii="Calibri" w:eastAsiaTheme="minorHAnsi" w:hAnsi="Calibri"/>
        </w:rPr>
        <w:tab/>
      </w:r>
      <w:r w:rsidRPr="00354042">
        <w:rPr>
          <w:rFonts w:ascii="Calibri" w:eastAsiaTheme="minorHAnsi" w:hAnsi="Calibri"/>
        </w:rPr>
        <w:tab/>
        <w:t>(Total number of particles &lt; 2mm ÷ total number of particles collected at site) * 100</w:t>
      </w:r>
    </w:p>
    <w:p w14:paraId="2711730D" w14:textId="77777777" w:rsidR="00354042" w:rsidRPr="00354042" w:rsidRDefault="00354042" w:rsidP="003B208D">
      <w:pPr>
        <w:numPr>
          <w:ilvl w:val="0"/>
          <w:numId w:val="16"/>
        </w:numPr>
        <w:tabs>
          <w:tab w:val="left" w:pos="360"/>
          <w:tab w:val="left" w:pos="720"/>
        </w:tabs>
        <w:spacing w:after="120" w:line="240" w:lineRule="auto"/>
        <w:contextualSpacing/>
        <w:rPr>
          <w:rFonts w:eastAsiaTheme="minorHAnsi"/>
        </w:rPr>
      </w:pPr>
      <w:r w:rsidRPr="00354042">
        <w:rPr>
          <w:rFonts w:eastAsiaTheme="minorHAnsi"/>
        </w:rPr>
        <w:t>“percent fine sediment in riffles &lt; 6mm”</w:t>
      </w:r>
    </w:p>
    <w:p w14:paraId="63777151" w14:textId="77777777" w:rsidR="00354042" w:rsidRPr="00354042" w:rsidRDefault="00354042" w:rsidP="00354042">
      <w:pPr>
        <w:tabs>
          <w:tab w:val="left" w:pos="360"/>
          <w:tab w:val="left" w:pos="720"/>
        </w:tabs>
        <w:spacing w:after="120" w:line="240" w:lineRule="auto"/>
        <w:contextualSpacing/>
        <w:rPr>
          <w:rFonts w:ascii="Calibri" w:eastAsiaTheme="minorHAnsi" w:hAnsi="Calibri"/>
        </w:rPr>
      </w:pPr>
      <w:r w:rsidRPr="00354042">
        <w:rPr>
          <w:rFonts w:ascii="Calibri" w:eastAsiaTheme="minorHAnsi" w:hAnsi="Calibri"/>
        </w:rPr>
        <w:tab/>
      </w:r>
      <w:r w:rsidRPr="00354042">
        <w:rPr>
          <w:rFonts w:ascii="Calibri" w:eastAsiaTheme="minorHAnsi" w:hAnsi="Calibri"/>
        </w:rPr>
        <w:tab/>
      </w:r>
      <w:r w:rsidRPr="00354042">
        <w:rPr>
          <w:rFonts w:ascii="Calibri" w:eastAsiaTheme="minorHAnsi" w:hAnsi="Calibri"/>
        </w:rPr>
        <w:tab/>
        <w:t>(Total number of particles &lt; 6mm ÷ total number of particles collected at site) * 100</w:t>
      </w:r>
    </w:p>
    <w:p w14:paraId="78432815" w14:textId="77777777" w:rsidR="00354042" w:rsidRPr="00354042" w:rsidRDefault="00354042" w:rsidP="003B208D">
      <w:pPr>
        <w:numPr>
          <w:ilvl w:val="0"/>
          <w:numId w:val="16"/>
        </w:numPr>
        <w:tabs>
          <w:tab w:val="left" w:pos="360"/>
          <w:tab w:val="left" w:pos="720"/>
        </w:tabs>
        <w:spacing w:after="120" w:line="240" w:lineRule="auto"/>
        <w:contextualSpacing/>
        <w:rPr>
          <w:rFonts w:eastAsiaTheme="minorHAnsi"/>
        </w:rPr>
      </w:pPr>
      <w:r w:rsidRPr="00354042">
        <w:rPr>
          <w:rFonts w:eastAsiaTheme="minorHAnsi"/>
        </w:rPr>
        <w:t>median particle size (D</w:t>
      </w:r>
      <w:r w:rsidRPr="00354042">
        <w:rPr>
          <w:rFonts w:eastAsiaTheme="minorHAnsi"/>
          <w:vertAlign w:val="subscript"/>
        </w:rPr>
        <w:t>50</w:t>
      </w:r>
      <w:r w:rsidRPr="00354042">
        <w:rPr>
          <w:rFonts w:eastAsiaTheme="minorHAnsi"/>
        </w:rPr>
        <w:t>)</w:t>
      </w:r>
    </w:p>
    <w:p w14:paraId="4365B0E7" w14:textId="77777777" w:rsidR="00354042" w:rsidRPr="00354042" w:rsidRDefault="00354042" w:rsidP="00354042">
      <w:pPr>
        <w:tabs>
          <w:tab w:val="left" w:pos="360"/>
          <w:tab w:val="left" w:pos="720"/>
        </w:tabs>
        <w:spacing w:after="120" w:line="240" w:lineRule="auto"/>
        <w:ind w:left="360"/>
        <w:contextualSpacing/>
        <w:rPr>
          <w:rFonts w:ascii="Calibri" w:eastAsiaTheme="minorHAnsi" w:hAnsi="Calibri"/>
        </w:rPr>
      </w:pPr>
      <w:r w:rsidRPr="00354042">
        <w:rPr>
          <w:rFonts w:ascii="Calibri" w:eastAsiaTheme="minorHAnsi" w:hAnsi="Calibri"/>
        </w:rPr>
        <w:tab/>
      </w:r>
      <w:r w:rsidRPr="00354042">
        <w:rPr>
          <w:rFonts w:ascii="Calibri" w:eastAsiaTheme="minorHAnsi" w:hAnsi="Calibri"/>
        </w:rPr>
        <w:tab/>
        <w:t>(The median size class of all particles)</w:t>
      </w:r>
    </w:p>
    <w:p w14:paraId="2F4070C0" w14:textId="77777777" w:rsidR="00354042" w:rsidRPr="00354042" w:rsidRDefault="00354042" w:rsidP="003B208D">
      <w:pPr>
        <w:numPr>
          <w:ilvl w:val="0"/>
          <w:numId w:val="13"/>
        </w:numPr>
        <w:spacing w:after="120" w:line="240" w:lineRule="auto"/>
        <w:contextualSpacing/>
        <w:rPr>
          <w:rFonts w:eastAsiaTheme="minorHAnsi"/>
        </w:rPr>
      </w:pPr>
      <w:r w:rsidRPr="00354042">
        <w:rPr>
          <w:rFonts w:eastAsiaTheme="minorHAnsi"/>
        </w:rPr>
        <w:t xml:space="preserve">Metrics calculated from study streams are often compared to the same metrics calculated from similar datasets, either collected from the same study stream over time, or collected from reference sites that represent conditions in comparable streams where all reasonable land, water or soil conservation practices are in place. Reference data for fine sediment in riffles is often collected using this procedure by DEQ and the U. S. Forest Service PIBO program. </w:t>
      </w:r>
    </w:p>
    <w:p w14:paraId="56323FA1" w14:textId="77777777" w:rsidR="00354042" w:rsidRPr="00354042" w:rsidRDefault="00354042" w:rsidP="003B208D">
      <w:pPr>
        <w:numPr>
          <w:ilvl w:val="0"/>
          <w:numId w:val="166"/>
        </w:numPr>
        <w:spacing w:after="120" w:line="240" w:lineRule="auto"/>
        <w:contextualSpacing/>
        <w:rPr>
          <w:rFonts w:eastAsiaTheme="minorHAnsi"/>
        </w:rPr>
      </w:pPr>
      <w:r w:rsidRPr="00354042">
        <w:rPr>
          <w:rFonts w:eastAsiaTheme="minorHAnsi"/>
        </w:rPr>
        <w:t xml:space="preserve">In DEQ’s sediment assessment method, “percent fine sediment &lt; 2mm” and “percent fine sediment &lt; 6mm” metrics are used in conjunction with a pool tail grid toss metric to determine if a stream is impaired by fine sediment. </w:t>
      </w:r>
    </w:p>
    <w:p w14:paraId="60BFE112" w14:textId="77777777" w:rsidR="00354042" w:rsidRPr="00354042" w:rsidRDefault="00354042" w:rsidP="00354042">
      <w:pPr>
        <w:tabs>
          <w:tab w:val="left" w:pos="360"/>
          <w:tab w:val="left" w:pos="720"/>
        </w:tabs>
        <w:spacing w:after="120" w:line="240" w:lineRule="auto"/>
        <w:contextualSpacing/>
        <w:rPr>
          <w:rFonts w:ascii="Calibri" w:eastAsiaTheme="minorHAnsi" w:hAnsi="Calibri"/>
          <w:sz w:val="22"/>
          <w:szCs w:val="22"/>
        </w:rPr>
        <w:sectPr w:rsidR="00354042" w:rsidRPr="00354042">
          <w:headerReference w:type="default" r:id="rId109"/>
          <w:pgSz w:w="12240" w:h="15840"/>
          <w:pgMar w:top="1440" w:right="1440" w:bottom="1440" w:left="1440" w:header="720" w:footer="720" w:gutter="0"/>
          <w:cols w:space="720"/>
          <w:docGrid w:linePitch="360"/>
        </w:sectPr>
      </w:pPr>
    </w:p>
    <w:p w14:paraId="23C1CB9C" w14:textId="16762DFA" w:rsidR="007433BD" w:rsidRPr="007433BD" w:rsidRDefault="007433BD" w:rsidP="005B4C34">
      <w:pPr>
        <w:pStyle w:val="Heading2"/>
        <w:spacing w:after="120"/>
        <w:contextualSpacing/>
      </w:pPr>
      <w:bookmarkStart w:id="581" w:name="_Toc36630501"/>
      <w:bookmarkEnd w:id="569"/>
      <w:bookmarkEnd w:id="570"/>
      <w:bookmarkEnd w:id="571"/>
      <w:bookmarkEnd w:id="572"/>
      <w:proofErr w:type="spellStart"/>
      <w:r w:rsidRPr="007433BD">
        <w:lastRenderedPageBreak/>
        <w:t>Rosgen</w:t>
      </w:r>
      <w:proofErr w:type="spellEnd"/>
      <w:r w:rsidRPr="007433BD">
        <w:t xml:space="preserve"> stream type</w:t>
      </w:r>
      <w:bookmarkEnd w:id="573"/>
      <w:bookmarkEnd w:id="574"/>
      <w:r w:rsidR="00821E3C">
        <w:t xml:space="preserve"> (Guidance Only; No SOP</w:t>
      </w:r>
      <w:r w:rsidR="00821E3C" w:rsidRPr="000C0492">
        <w:t>)</w:t>
      </w:r>
      <w:bookmarkEnd w:id="581"/>
    </w:p>
    <w:p w14:paraId="5CACF77D" w14:textId="77777777" w:rsidR="007433BD" w:rsidRPr="007433BD" w:rsidRDefault="003F66FA" w:rsidP="003B208D">
      <w:pPr>
        <w:pStyle w:val="parameters"/>
        <w:numPr>
          <w:ilvl w:val="0"/>
          <w:numId w:val="163"/>
        </w:numPr>
        <w:spacing w:after="120" w:line="240" w:lineRule="auto"/>
      </w:pPr>
      <w:hyperlink r:id="rId110" w:history="1">
        <w:r w:rsidR="007433BD" w:rsidRPr="007433BD">
          <w:rPr>
            <w:rStyle w:val="Hyperlink"/>
          </w:rPr>
          <w:t xml:space="preserve">Fundamentals of </w:t>
        </w:r>
        <w:proofErr w:type="spellStart"/>
        <w:r w:rsidR="007433BD" w:rsidRPr="007433BD">
          <w:rPr>
            <w:rStyle w:val="Hyperlink"/>
          </w:rPr>
          <w:t>Rosgen</w:t>
        </w:r>
        <w:proofErr w:type="spellEnd"/>
        <w:r w:rsidR="007433BD" w:rsidRPr="007433BD">
          <w:rPr>
            <w:rStyle w:val="Hyperlink"/>
          </w:rPr>
          <w:t xml:space="preserve"> Stream Classification System</w:t>
        </w:r>
      </w:hyperlink>
    </w:p>
    <w:p w14:paraId="729F4BC0" w14:textId="77777777" w:rsidR="007433BD" w:rsidRPr="007433BD" w:rsidRDefault="007433BD" w:rsidP="003B208D">
      <w:pPr>
        <w:pStyle w:val="parameters"/>
        <w:numPr>
          <w:ilvl w:val="1"/>
          <w:numId w:val="163"/>
        </w:numPr>
        <w:spacing w:after="120" w:line="240" w:lineRule="auto"/>
      </w:pPr>
      <w:r w:rsidRPr="007433BD">
        <w:t>From the U.S. EPA</w:t>
      </w:r>
    </w:p>
    <w:p w14:paraId="642A00AE" w14:textId="77777777" w:rsidR="007433BD" w:rsidRPr="007433BD" w:rsidRDefault="003F66FA" w:rsidP="003B208D">
      <w:pPr>
        <w:pStyle w:val="parameters"/>
        <w:numPr>
          <w:ilvl w:val="0"/>
          <w:numId w:val="163"/>
        </w:numPr>
        <w:spacing w:after="120" w:line="240" w:lineRule="auto"/>
      </w:pPr>
      <w:hyperlink r:id="rId111" w:history="1">
        <w:r w:rsidR="007433BD" w:rsidRPr="007433BD">
          <w:rPr>
            <w:rStyle w:val="Hyperlink"/>
          </w:rPr>
          <w:t>Stream Classification</w:t>
        </w:r>
      </w:hyperlink>
    </w:p>
    <w:p w14:paraId="3A68FDD6" w14:textId="77777777" w:rsidR="007433BD" w:rsidRPr="007433BD" w:rsidRDefault="007433BD" w:rsidP="003B208D">
      <w:pPr>
        <w:pStyle w:val="parameters"/>
        <w:numPr>
          <w:ilvl w:val="1"/>
          <w:numId w:val="163"/>
        </w:numPr>
        <w:spacing w:after="120" w:line="240" w:lineRule="auto"/>
      </w:pPr>
      <w:r w:rsidRPr="007433BD">
        <w:t>From the USFS; good graphics</w:t>
      </w:r>
    </w:p>
    <w:p w14:paraId="16F777C2" w14:textId="01B755BD" w:rsidR="00007833" w:rsidRPr="00895D28" w:rsidRDefault="00007833" w:rsidP="005B4C34">
      <w:pPr>
        <w:spacing w:after="120" w:line="240" w:lineRule="auto"/>
        <w:contextualSpacing/>
        <w:rPr>
          <w:rFonts w:ascii="Calibri" w:eastAsia="Times New Roman" w:hAnsi="Calibri" w:cstheme="majorBidi"/>
          <w:b/>
          <w:bCs/>
          <w:smallCaps/>
          <w:sz w:val="32"/>
          <w:szCs w:val="26"/>
          <w:highlight w:val="yellow"/>
        </w:rPr>
      </w:pPr>
      <w:r w:rsidRPr="00895D28">
        <w:rPr>
          <w:rFonts w:ascii="Calibri" w:eastAsia="Times New Roman" w:hAnsi="Calibri"/>
          <w:highlight w:val="yellow"/>
        </w:rPr>
        <w:br w:type="page"/>
      </w:r>
    </w:p>
    <w:p w14:paraId="2EBA1E2D" w14:textId="77777777" w:rsidR="00007833" w:rsidRDefault="00007833" w:rsidP="005B4C34">
      <w:pPr>
        <w:pStyle w:val="Heading1"/>
        <w:spacing w:after="120" w:line="240" w:lineRule="auto"/>
        <w:contextualSpacing/>
        <w:rPr>
          <w:highlight w:val="yellow"/>
        </w:rPr>
        <w:sectPr w:rsidR="00007833" w:rsidSect="00602B51">
          <w:headerReference w:type="default" r:id="rId112"/>
          <w:pgSz w:w="12240" w:h="15840"/>
          <w:pgMar w:top="1440" w:right="1440" w:bottom="1440" w:left="1440" w:header="720" w:footer="720" w:gutter="0"/>
          <w:cols w:space="720"/>
          <w:docGrid w:linePitch="360"/>
        </w:sectPr>
      </w:pPr>
    </w:p>
    <w:p w14:paraId="0F124212" w14:textId="4F2F7B4A" w:rsidR="008C0357" w:rsidRDefault="008C0357" w:rsidP="005B4C34">
      <w:pPr>
        <w:pStyle w:val="Heading2"/>
        <w:spacing w:after="120"/>
        <w:contextualSpacing/>
      </w:pPr>
      <w:bookmarkStart w:id="582" w:name="_Riffle_Pebble_Count_1"/>
      <w:bookmarkStart w:id="583" w:name="_Turbidity_with_a"/>
      <w:bookmarkStart w:id="584" w:name="_Toc36630502"/>
      <w:bookmarkStart w:id="585" w:name="_Toc23347166"/>
      <w:bookmarkStart w:id="586" w:name="_Toc24989723"/>
      <w:bookmarkStart w:id="587" w:name="_Toc31727291"/>
      <w:bookmarkStart w:id="588" w:name="_Toc31727528"/>
      <w:bookmarkEnd w:id="582"/>
      <w:bookmarkEnd w:id="583"/>
      <w:r>
        <w:lastRenderedPageBreak/>
        <w:t>Turbidity</w:t>
      </w:r>
      <w:bookmarkEnd w:id="584"/>
    </w:p>
    <w:p w14:paraId="3CDE31D8" w14:textId="4FB73E70" w:rsidR="000038B6" w:rsidRDefault="00007833" w:rsidP="004055B1">
      <w:pPr>
        <w:pStyle w:val="Heading3"/>
      </w:pPr>
      <w:bookmarkStart w:id="589" w:name="_Toc36630503"/>
      <w:r w:rsidRPr="00F51B3D">
        <w:t>Benchtop Meter</w:t>
      </w:r>
      <w:bookmarkEnd w:id="585"/>
      <w:bookmarkEnd w:id="586"/>
      <w:r>
        <w:t xml:space="preserve"> (SOP)</w:t>
      </w:r>
      <w:bookmarkEnd w:id="587"/>
      <w:bookmarkEnd w:id="588"/>
      <w:bookmarkEnd w:id="589"/>
    </w:p>
    <w:p w14:paraId="43E32CA6" w14:textId="77777777" w:rsidR="004055B1" w:rsidRPr="004055B1" w:rsidRDefault="004055B1" w:rsidP="004055B1"/>
    <w:p w14:paraId="51E4C1CF" w14:textId="77777777" w:rsidR="00007833" w:rsidRPr="00F51B3D" w:rsidRDefault="00007833" w:rsidP="005B4C34">
      <w:pPr>
        <w:pStyle w:val="Title"/>
        <w:spacing w:after="120" w:line="240" w:lineRule="auto"/>
        <w:contextualSpacing/>
      </w:pPr>
      <w:bookmarkStart w:id="590" w:name="_Toc24989724"/>
      <w:r w:rsidRPr="00F51B3D">
        <w:t>Method Overview</w:t>
      </w:r>
      <w:bookmarkEnd w:id="590"/>
    </w:p>
    <w:p w14:paraId="4FEC0F72" w14:textId="77777777" w:rsidR="00007833" w:rsidRPr="00F51B3D" w:rsidRDefault="00007833" w:rsidP="005B4C34">
      <w:pPr>
        <w:spacing w:after="120" w:line="240" w:lineRule="auto"/>
        <w:contextualSpacing/>
        <w:rPr>
          <w:rFonts w:ascii="Calibri" w:hAnsi="Calibri"/>
          <w:lang w:val="en"/>
        </w:rPr>
      </w:pPr>
      <w:r w:rsidRPr="00F51B3D">
        <w:rPr>
          <w:rFonts w:ascii="Calibri" w:hAnsi="Calibri"/>
        </w:rPr>
        <w:t xml:space="preserve">Turbidity is the cloudiness of the water and can directly affect aquatic </w:t>
      </w:r>
      <w:proofErr w:type="gramStart"/>
      <w:r w:rsidRPr="00F51B3D">
        <w:rPr>
          <w:rFonts w:ascii="Calibri" w:hAnsi="Calibri"/>
        </w:rPr>
        <w:t>life, but</w:t>
      </w:r>
      <w:proofErr w:type="gramEnd"/>
      <w:r w:rsidRPr="00F51B3D">
        <w:rPr>
          <w:rFonts w:ascii="Calibri" w:hAnsi="Calibri"/>
        </w:rPr>
        <w:t xml:space="preserve"> is more typically measured to assess suspended sediment concentrations. This method covers the use of the Hach 2100Q benchtop turbidity meter for collection and analysis of water samples for turbidity. Samples are collected from a waterbody and analyzed with the meter either in the field or back in an office. </w:t>
      </w:r>
    </w:p>
    <w:p w14:paraId="2E195BD0" w14:textId="77777777" w:rsidR="00007833" w:rsidRPr="00F51B3D" w:rsidRDefault="00007833" w:rsidP="005B4C34">
      <w:pPr>
        <w:spacing w:after="120" w:line="240" w:lineRule="auto"/>
        <w:contextualSpacing/>
        <w:rPr>
          <w:rFonts w:ascii="Calibri" w:hAnsi="Calibri"/>
          <w:b/>
        </w:rPr>
      </w:pPr>
    </w:p>
    <w:p w14:paraId="1DE3F469" w14:textId="77777777" w:rsidR="00007833" w:rsidRPr="00F51B3D" w:rsidRDefault="00007833" w:rsidP="005B4C34">
      <w:pPr>
        <w:pStyle w:val="Title"/>
        <w:spacing w:after="120" w:line="240" w:lineRule="auto"/>
        <w:contextualSpacing/>
      </w:pPr>
      <w:bookmarkStart w:id="591" w:name="_Toc24989725"/>
      <w:r w:rsidRPr="00F51B3D">
        <w:t>Specifications</w:t>
      </w:r>
      <w:bookmarkEnd w:id="591"/>
    </w:p>
    <w:p w14:paraId="4D241C50" w14:textId="77777777" w:rsidR="00007833" w:rsidRPr="00F51B3D" w:rsidRDefault="00007833" w:rsidP="005B4C34">
      <w:pPr>
        <w:spacing w:after="120" w:line="240" w:lineRule="auto"/>
        <w:contextualSpacing/>
        <w:rPr>
          <w:rFonts w:ascii="Calibri" w:hAnsi="Calibri"/>
        </w:rPr>
      </w:pPr>
      <w:r w:rsidRPr="00F51B3D">
        <w:rPr>
          <w:rFonts w:ascii="Calibri" w:hAnsi="Calibri"/>
          <w:b/>
          <w:bCs/>
        </w:rPr>
        <w:t>Applicable Waterbody Type:</w:t>
      </w:r>
      <w:r w:rsidRPr="00F51B3D">
        <w:rPr>
          <w:rFonts w:ascii="Calibri" w:hAnsi="Calibri"/>
        </w:rPr>
        <w:t xml:space="preserve"> </w:t>
      </w:r>
      <w:r w:rsidRPr="00F51B3D">
        <w:rPr>
          <w:rFonts w:ascii="Calibri" w:hAnsi="Calibri"/>
          <w:caps/>
        </w:rPr>
        <w:t>large rivers; streams; ephemeral and intermittent streams; lakes; wetlands</w:t>
      </w:r>
    </w:p>
    <w:p w14:paraId="7D5EFD6E" w14:textId="77777777" w:rsidR="00007833" w:rsidRPr="00F51B3D" w:rsidRDefault="00007833" w:rsidP="005B4C34">
      <w:pPr>
        <w:spacing w:after="120" w:line="240" w:lineRule="auto"/>
        <w:contextualSpacing/>
        <w:rPr>
          <w:rFonts w:ascii="Calibri" w:hAnsi="Calibri"/>
          <w:b/>
        </w:rPr>
      </w:pPr>
    </w:p>
    <w:p w14:paraId="402D5308" w14:textId="77777777" w:rsidR="00007833" w:rsidRPr="00F51B3D" w:rsidRDefault="00007833" w:rsidP="005B4C34">
      <w:pPr>
        <w:spacing w:after="120" w:line="240" w:lineRule="auto"/>
        <w:contextualSpacing/>
        <w:rPr>
          <w:rFonts w:ascii="Calibri" w:hAnsi="Calibri"/>
        </w:rPr>
      </w:pPr>
      <w:r w:rsidRPr="00F51B3D">
        <w:rPr>
          <w:rFonts w:ascii="Calibri" w:hAnsi="Calibri"/>
          <w:b/>
        </w:rPr>
        <w:t>Scale:</w:t>
      </w:r>
      <w:r w:rsidRPr="00F51B3D">
        <w:rPr>
          <w:rFonts w:ascii="Calibri" w:hAnsi="Calibri"/>
        </w:rPr>
        <w:t xml:space="preserve"> PROJECT AREA; WATERBODY; WATERSHED</w:t>
      </w:r>
    </w:p>
    <w:p w14:paraId="25D72D4E" w14:textId="77777777" w:rsidR="00007833" w:rsidRPr="00F51B3D" w:rsidRDefault="00007833" w:rsidP="005B4C34">
      <w:pPr>
        <w:spacing w:after="120" w:line="240" w:lineRule="auto"/>
        <w:contextualSpacing/>
        <w:rPr>
          <w:rFonts w:ascii="Calibri" w:hAnsi="Calibri"/>
          <w:b/>
          <w:bCs/>
        </w:rPr>
      </w:pPr>
    </w:p>
    <w:p w14:paraId="4AF1C32E" w14:textId="77777777" w:rsidR="00007833" w:rsidRPr="00F51B3D" w:rsidRDefault="00007833" w:rsidP="005B4C34">
      <w:pPr>
        <w:spacing w:after="120" w:line="240" w:lineRule="auto"/>
        <w:contextualSpacing/>
        <w:rPr>
          <w:rFonts w:ascii="Calibri" w:hAnsi="Calibri"/>
          <w:b/>
          <w:bCs/>
        </w:rPr>
      </w:pPr>
      <w:r w:rsidRPr="00F51B3D">
        <w:rPr>
          <w:rFonts w:ascii="Calibri" w:hAnsi="Calibri"/>
          <w:b/>
          <w:bCs/>
        </w:rPr>
        <w:t>Limiting Conditions:</w:t>
      </w:r>
    </w:p>
    <w:p w14:paraId="37D99E3E" w14:textId="77777777" w:rsidR="00007833" w:rsidRPr="00F51B3D" w:rsidRDefault="00007833" w:rsidP="003B208D">
      <w:pPr>
        <w:numPr>
          <w:ilvl w:val="0"/>
          <w:numId w:val="35"/>
        </w:numPr>
        <w:spacing w:after="120" w:line="240" w:lineRule="auto"/>
        <w:contextualSpacing/>
      </w:pPr>
      <w:r w:rsidRPr="00F51B3D">
        <w:rPr>
          <w:bCs/>
        </w:rPr>
        <w:t>Virtually any water sample can be analyzed for turbidity however consideration of what a sample represents should be evaluated.</w:t>
      </w:r>
    </w:p>
    <w:p w14:paraId="329884E5" w14:textId="77777777" w:rsidR="00007833" w:rsidRPr="00F51B3D" w:rsidRDefault="00007833" w:rsidP="003B208D">
      <w:pPr>
        <w:numPr>
          <w:ilvl w:val="0"/>
          <w:numId w:val="35"/>
        </w:numPr>
        <w:spacing w:after="120" w:line="240" w:lineRule="auto"/>
        <w:contextualSpacing/>
      </w:pPr>
      <w:r w:rsidRPr="00F51B3D">
        <w:rPr>
          <w:bCs/>
        </w:rPr>
        <w:t xml:space="preserve">During storm events or high flow conditions, turbidity can vary with depth in the water column or across a stream and can change a lot over a short time. </w:t>
      </w:r>
    </w:p>
    <w:p w14:paraId="202F0CE6" w14:textId="77777777" w:rsidR="00007833" w:rsidRPr="00F51B3D" w:rsidRDefault="00007833" w:rsidP="005B4C34">
      <w:pPr>
        <w:spacing w:after="120" w:line="240" w:lineRule="auto"/>
        <w:contextualSpacing/>
        <w:rPr>
          <w:rFonts w:ascii="Calibri" w:hAnsi="Calibri"/>
          <w:b/>
          <w:bCs/>
        </w:rPr>
      </w:pPr>
    </w:p>
    <w:p w14:paraId="480EA6E0" w14:textId="77777777" w:rsidR="00007833" w:rsidRPr="00F51B3D" w:rsidRDefault="00007833" w:rsidP="005B4C34">
      <w:pPr>
        <w:spacing w:after="120" w:line="240" w:lineRule="auto"/>
        <w:contextualSpacing/>
        <w:rPr>
          <w:rFonts w:ascii="Calibri" w:hAnsi="Calibri"/>
        </w:rPr>
      </w:pPr>
      <w:r w:rsidRPr="00F51B3D">
        <w:rPr>
          <w:rFonts w:ascii="Calibri" w:hAnsi="Calibri"/>
          <w:b/>
          <w:bCs/>
        </w:rPr>
        <w:t>Skills Required:</w:t>
      </w:r>
      <w:r w:rsidRPr="00F51B3D">
        <w:rPr>
          <w:rFonts w:ascii="Calibri" w:hAnsi="Calibri"/>
        </w:rPr>
        <w:t xml:space="preserve"> </w:t>
      </w:r>
    </w:p>
    <w:p w14:paraId="7524B89D" w14:textId="77777777" w:rsidR="00007833" w:rsidRPr="00F51B3D" w:rsidRDefault="00007833" w:rsidP="003B208D">
      <w:pPr>
        <w:numPr>
          <w:ilvl w:val="0"/>
          <w:numId w:val="36"/>
        </w:numPr>
        <w:spacing w:after="120" w:line="240" w:lineRule="auto"/>
        <w:contextualSpacing/>
      </w:pPr>
      <w:r w:rsidRPr="00F51B3D">
        <w:t xml:space="preserve">Collection of turbidity samples and analysis with the meter require attention to detail but are not highly technical and do not require extensive knowledge beyond following instructions outlined here. </w:t>
      </w:r>
    </w:p>
    <w:p w14:paraId="1CCB45B0" w14:textId="77777777" w:rsidR="00007833" w:rsidRPr="00F51B3D" w:rsidRDefault="00007833" w:rsidP="005B4C34">
      <w:pPr>
        <w:spacing w:after="120" w:line="240" w:lineRule="auto"/>
        <w:contextualSpacing/>
        <w:rPr>
          <w:rFonts w:ascii="Calibri" w:hAnsi="Calibri"/>
          <w:b/>
          <w:bCs/>
        </w:rPr>
      </w:pPr>
    </w:p>
    <w:p w14:paraId="3D3D4515" w14:textId="77777777" w:rsidR="00007833" w:rsidRPr="00F51B3D" w:rsidRDefault="00007833" w:rsidP="005B4C34">
      <w:pPr>
        <w:spacing w:after="120" w:line="240" w:lineRule="auto"/>
        <w:contextualSpacing/>
        <w:rPr>
          <w:rFonts w:ascii="Calibri" w:hAnsi="Calibri"/>
        </w:rPr>
      </w:pPr>
      <w:r w:rsidRPr="00F51B3D">
        <w:rPr>
          <w:rFonts w:ascii="Calibri" w:hAnsi="Calibri"/>
          <w:b/>
          <w:bCs/>
        </w:rPr>
        <w:t>Time Required:</w:t>
      </w:r>
      <w:r w:rsidRPr="00F51B3D">
        <w:rPr>
          <w:rFonts w:ascii="Calibri" w:hAnsi="Calibri"/>
        </w:rPr>
        <w:t xml:space="preserve"> One person can collect a turbidity sample in just a few minutes.  Analysis with the meter should take less than five minutes per sample. Time per sample will be shorter if multiple samples are analyzed at once and if it is done on a table top or other convenient location rather than beside a stream. </w:t>
      </w:r>
    </w:p>
    <w:p w14:paraId="72900FCA" w14:textId="77777777" w:rsidR="00007833" w:rsidRPr="00F51B3D" w:rsidRDefault="00007833" w:rsidP="005B4C34">
      <w:pPr>
        <w:spacing w:after="120" w:line="240" w:lineRule="auto"/>
        <w:contextualSpacing/>
        <w:rPr>
          <w:rFonts w:ascii="Calibri" w:hAnsi="Calibri"/>
          <w:b/>
          <w:bCs/>
        </w:rPr>
      </w:pPr>
    </w:p>
    <w:p w14:paraId="1BBABE6F" w14:textId="77777777" w:rsidR="00007833" w:rsidRPr="00F51B3D" w:rsidRDefault="00007833" w:rsidP="005B4C34">
      <w:pPr>
        <w:spacing w:after="120" w:line="240" w:lineRule="auto"/>
        <w:contextualSpacing/>
        <w:rPr>
          <w:rFonts w:ascii="Calibri" w:hAnsi="Calibri"/>
          <w:b/>
          <w:bCs/>
        </w:rPr>
      </w:pPr>
      <w:r w:rsidRPr="00F51B3D">
        <w:rPr>
          <w:rFonts w:ascii="Calibri" w:hAnsi="Calibri"/>
          <w:b/>
          <w:bCs/>
        </w:rPr>
        <w:t>Considerations:</w:t>
      </w:r>
    </w:p>
    <w:p w14:paraId="66285A26" w14:textId="77777777" w:rsidR="00007833" w:rsidRPr="00F51B3D" w:rsidRDefault="00007833" w:rsidP="005B4C34">
      <w:pPr>
        <w:spacing w:after="120" w:line="240" w:lineRule="auto"/>
        <w:contextualSpacing/>
        <w:rPr>
          <w:rFonts w:ascii="Calibri" w:hAnsi="Calibri"/>
          <w:b/>
          <w:bCs/>
        </w:rPr>
      </w:pPr>
    </w:p>
    <w:p w14:paraId="35175BFE" w14:textId="77777777" w:rsidR="00007833" w:rsidRPr="00F51B3D" w:rsidRDefault="00007833" w:rsidP="005B4C34">
      <w:pPr>
        <w:spacing w:after="120" w:line="240" w:lineRule="auto"/>
        <w:contextualSpacing/>
        <w:rPr>
          <w:rFonts w:ascii="Calibri" w:hAnsi="Calibri"/>
        </w:rPr>
      </w:pPr>
      <w:r w:rsidRPr="00F51B3D">
        <w:rPr>
          <w:rFonts w:ascii="Calibri" w:hAnsi="Calibri"/>
          <w:b/>
          <w:bCs/>
        </w:rPr>
        <w:t>Equipment and Software:</w:t>
      </w:r>
      <w:r w:rsidRPr="00F51B3D">
        <w:rPr>
          <w:rFonts w:ascii="Calibri" w:hAnsi="Calibri"/>
        </w:rPr>
        <w:t xml:space="preserve"> </w:t>
      </w:r>
    </w:p>
    <w:p w14:paraId="5C30E03C" w14:textId="77777777" w:rsidR="00007833" w:rsidRPr="00F51B3D" w:rsidRDefault="00007833" w:rsidP="003B208D">
      <w:pPr>
        <w:numPr>
          <w:ilvl w:val="0"/>
          <w:numId w:val="36"/>
        </w:numPr>
        <w:spacing w:after="120" w:line="240" w:lineRule="auto"/>
        <w:contextualSpacing/>
      </w:pPr>
      <w:r w:rsidRPr="00F51B3D">
        <w:t>Hach 2100Q meter</w:t>
      </w:r>
    </w:p>
    <w:p w14:paraId="5A174A24" w14:textId="77777777" w:rsidR="00007833" w:rsidRPr="00F51B3D" w:rsidRDefault="00007833" w:rsidP="003B208D">
      <w:pPr>
        <w:numPr>
          <w:ilvl w:val="0"/>
          <w:numId w:val="36"/>
        </w:numPr>
        <w:spacing w:after="120" w:line="240" w:lineRule="auto"/>
        <w:contextualSpacing/>
      </w:pPr>
      <w:r w:rsidRPr="00F51B3D">
        <w:t>Sample cuvettes</w:t>
      </w:r>
    </w:p>
    <w:p w14:paraId="4A8439F1" w14:textId="77777777" w:rsidR="00007833" w:rsidRPr="00F51B3D" w:rsidRDefault="00007833" w:rsidP="003B208D">
      <w:pPr>
        <w:numPr>
          <w:ilvl w:val="0"/>
          <w:numId w:val="36"/>
        </w:numPr>
        <w:spacing w:after="120" w:line="240" w:lineRule="auto"/>
        <w:contextualSpacing/>
      </w:pPr>
      <w:r w:rsidRPr="00F51B3D">
        <w:t>Sample bottles</w:t>
      </w:r>
    </w:p>
    <w:p w14:paraId="4DAFBDD9" w14:textId="77777777" w:rsidR="00007833" w:rsidRPr="00F51B3D" w:rsidRDefault="00007833" w:rsidP="003B208D">
      <w:pPr>
        <w:numPr>
          <w:ilvl w:val="0"/>
          <w:numId w:val="36"/>
        </w:numPr>
        <w:spacing w:after="120" w:line="240" w:lineRule="auto"/>
        <w:contextualSpacing/>
      </w:pPr>
      <w:r w:rsidRPr="00F51B3D">
        <w:t>Lint free tissues (</w:t>
      </w:r>
      <w:proofErr w:type="spellStart"/>
      <w:r w:rsidRPr="00F51B3D">
        <w:t>ChemWipes</w:t>
      </w:r>
      <w:proofErr w:type="spellEnd"/>
      <w:r w:rsidRPr="00F51B3D">
        <w:t xml:space="preserve"> or similar)</w:t>
      </w:r>
    </w:p>
    <w:p w14:paraId="6A130BDD" w14:textId="77777777" w:rsidR="00007833" w:rsidRPr="00F51B3D" w:rsidRDefault="00007833" w:rsidP="003B208D">
      <w:pPr>
        <w:numPr>
          <w:ilvl w:val="0"/>
          <w:numId w:val="36"/>
        </w:numPr>
        <w:spacing w:after="120" w:line="240" w:lineRule="auto"/>
        <w:contextualSpacing/>
      </w:pPr>
      <w:r w:rsidRPr="00F51B3D">
        <w:t>Preferably deionized water but clean tap water will work for cleaning equipment.</w:t>
      </w:r>
    </w:p>
    <w:p w14:paraId="77BB1BE9" w14:textId="77777777" w:rsidR="00007833" w:rsidRPr="00F51B3D" w:rsidRDefault="00007833" w:rsidP="005B4C34">
      <w:pPr>
        <w:spacing w:after="120" w:line="240" w:lineRule="auto"/>
        <w:contextualSpacing/>
        <w:rPr>
          <w:rFonts w:ascii="Calibri" w:hAnsi="Calibri"/>
          <w:b/>
          <w:bCs/>
        </w:rPr>
      </w:pPr>
    </w:p>
    <w:p w14:paraId="602AB8CC" w14:textId="77777777" w:rsidR="00007833" w:rsidRPr="00327B32" w:rsidRDefault="00007833" w:rsidP="005B4C34">
      <w:pPr>
        <w:spacing w:after="120" w:line="240" w:lineRule="auto"/>
        <w:contextualSpacing/>
        <w:rPr>
          <w:rFonts w:ascii="Calibri" w:hAnsi="Calibri"/>
        </w:rPr>
      </w:pPr>
      <w:r w:rsidRPr="00327B32">
        <w:rPr>
          <w:rFonts w:ascii="Calibri" w:hAnsi="Calibri"/>
          <w:b/>
          <w:bCs/>
        </w:rPr>
        <w:t>Data Needs:</w:t>
      </w:r>
    </w:p>
    <w:p w14:paraId="62004D63" w14:textId="77777777" w:rsidR="00007833" w:rsidRPr="00327B32" w:rsidRDefault="00007833" w:rsidP="003B208D">
      <w:pPr>
        <w:pStyle w:val="ListParagraph"/>
        <w:numPr>
          <w:ilvl w:val="0"/>
          <w:numId w:val="39"/>
        </w:numPr>
        <w:spacing w:after="120" w:line="240" w:lineRule="auto"/>
        <w:rPr>
          <w:highlight w:val="yellow"/>
        </w:rPr>
      </w:pPr>
      <w:r w:rsidRPr="00327B32">
        <w:t>Turbidity</w:t>
      </w:r>
      <w:r w:rsidRPr="00F51B3D">
        <w:t xml:space="preserve"> is typically correlated with discharge (high when flow is high) and during storm events so coordinating turbidity with consideration of flow conditions is valuable. </w:t>
      </w:r>
    </w:p>
    <w:p w14:paraId="40A5C2A8" w14:textId="77777777" w:rsidR="00007833" w:rsidRPr="00F51B3D" w:rsidRDefault="00007833" w:rsidP="005B4C34">
      <w:pPr>
        <w:spacing w:after="120" w:line="240" w:lineRule="auto"/>
        <w:contextualSpacing/>
        <w:rPr>
          <w:rFonts w:ascii="Calibri" w:hAnsi="Calibri"/>
          <w:b/>
          <w:bCs/>
        </w:rPr>
      </w:pPr>
    </w:p>
    <w:p w14:paraId="32296BE4" w14:textId="77777777" w:rsidR="00007833" w:rsidRPr="00F51B3D" w:rsidRDefault="00007833" w:rsidP="005B4C34">
      <w:pPr>
        <w:spacing w:after="120" w:line="240" w:lineRule="auto"/>
        <w:contextualSpacing/>
        <w:rPr>
          <w:rFonts w:ascii="Calibri" w:hAnsi="Calibri"/>
          <w:bCs/>
        </w:rPr>
      </w:pPr>
      <w:r w:rsidRPr="00F51B3D">
        <w:rPr>
          <w:rFonts w:ascii="Calibri" w:hAnsi="Calibri"/>
          <w:b/>
          <w:bCs/>
        </w:rPr>
        <w:t>Method Type:</w:t>
      </w:r>
      <w:r w:rsidRPr="00F51B3D">
        <w:rPr>
          <w:rFonts w:ascii="Calibri" w:hAnsi="Calibri"/>
          <w:bCs/>
        </w:rPr>
        <w:t xml:space="preserve"> Quantitative</w:t>
      </w:r>
    </w:p>
    <w:p w14:paraId="7A1CE0E4" w14:textId="77777777" w:rsidR="00007833" w:rsidRPr="00F51B3D" w:rsidRDefault="00007833" w:rsidP="005B4C34">
      <w:pPr>
        <w:spacing w:after="120" w:line="240" w:lineRule="auto"/>
        <w:contextualSpacing/>
        <w:rPr>
          <w:rFonts w:ascii="Calibri" w:hAnsi="Calibri"/>
          <w:b/>
          <w:bCs/>
        </w:rPr>
      </w:pPr>
    </w:p>
    <w:p w14:paraId="79E9A86B" w14:textId="77777777" w:rsidR="005B4C34" w:rsidRDefault="005B4C34">
      <w:pPr>
        <w:rPr>
          <w:rFonts w:ascii="Calibri" w:hAnsi="Calibri"/>
          <w:b/>
          <w:bCs/>
        </w:rPr>
      </w:pPr>
      <w:r>
        <w:rPr>
          <w:rFonts w:ascii="Calibri" w:hAnsi="Calibri"/>
          <w:b/>
          <w:bCs/>
        </w:rPr>
        <w:lastRenderedPageBreak/>
        <w:br w:type="page"/>
      </w:r>
    </w:p>
    <w:p w14:paraId="40EC8D94" w14:textId="6ED8455B" w:rsidR="00007833" w:rsidRPr="00F51B3D" w:rsidRDefault="00007833" w:rsidP="005B4C34">
      <w:pPr>
        <w:spacing w:after="120" w:line="240" w:lineRule="auto"/>
        <w:contextualSpacing/>
        <w:rPr>
          <w:rFonts w:ascii="Calibri" w:hAnsi="Calibri"/>
          <w:bCs/>
          <w:highlight w:val="yellow"/>
        </w:rPr>
      </w:pPr>
      <w:r w:rsidRPr="00F51B3D">
        <w:rPr>
          <w:rFonts w:ascii="Calibri" w:hAnsi="Calibri"/>
          <w:b/>
          <w:bCs/>
        </w:rPr>
        <w:lastRenderedPageBreak/>
        <w:t>Repeatability:</w:t>
      </w:r>
      <w:r w:rsidRPr="00F51B3D">
        <w:rPr>
          <w:rFonts w:ascii="Calibri" w:hAnsi="Calibri"/>
          <w:bCs/>
        </w:rPr>
        <w:t xml:space="preserve"> MEDIUM: Variability in results based on who is collecting the sample is less likely to affect outcome of turbidity sampling than the high variability with time. If two teams went out at slightly different times during a storm event, they could get very different results from turbidity sampling. For this reason, approaches like synoptic sampling and collection of large numbers of samples can be valuable with this relatively quick and low-cost data collection method.  </w:t>
      </w:r>
    </w:p>
    <w:p w14:paraId="4E003F41" w14:textId="77777777" w:rsidR="00007833" w:rsidRPr="00F51B3D" w:rsidRDefault="00007833" w:rsidP="005B4C34">
      <w:pPr>
        <w:spacing w:after="120" w:line="240" w:lineRule="auto"/>
        <w:contextualSpacing/>
        <w:rPr>
          <w:rFonts w:ascii="Calibri" w:hAnsi="Calibri"/>
          <w:b/>
        </w:rPr>
      </w:pPr>
    </w:p>
    <w:p w14:paraId="7A878E4E" w14:textId="77777777" w:rsidR="00007833" w:rsidRPr="00F51B3D" w:rsidRDefault="00007833" w:rsidP="005B4C34">
      <w:pPr>
        <w:spacing w:after="120" w:line="240" w:lineRule="auto"/>
        <w:contextualSpacing/>
        <w:rPr>
          <w:rFonts w:ascii="Calibri" w:hAnsi="Calibri"/>
        </w:rPr>
      </w:pPr>
      <w:r w:rsidRPr="00F51B3D">
        <w:rPr>
          <w:rFonts w:ascii="Calibri" w:hAnsi="Calibri"/>
          <w:b/>
        </w:rPr>
        <w:t>Other Names:</w:t>
      </w:r>
      <w:r w:rsidRPr="00F51B3D">
        <w:rPr>
          <w:rFonts w:ascii="Calibri" w:hAnsi="Calibri"/>
        </w:rPr>
        <w:t xml:space="preserve"> None</w:t>
      </w:r>
    </w:p>
    <w:p w14:paraId="3D6B438B" w14:textId="77777777" w:rsidR="00007833" w:rsidRPr="00F51B3D" w:rsidRDefault="00007833" w:rsidP="005B4C34">
      <w:pPr>
        <w:spacing w:after="120" w:line="240" w:lineRule="auto"/>
        <w:contextualSpacing/>
        <w:rPr>
          <w:rFonts w:ascii="Calibri" w:hAnsi="Calibri"/>
          <w:b/>
          <w:bCs/>
        </w:rPr>
      </w:pPr>
    </w:p>
    <w:p w14:paraId="570AF30D" w14:textId="77777777" w:rsidR="00007833" w:rsidRPr="00F51B3D" w:rsidRDefault="00007833" w:rsidP="005B4C34">
      <w:pPr>
        <w:spacing w:after="120" w:line="240" w:lineRule="auto"/>
        <w:contextualSpacing/>
        <w:rPr>
          <w:rFonts w:ascii="Calibri" w:hAnsi="Calibri"/>
          <w:b/>
          <w:bCs/>
        </w:rPr>
      </w:pPr>
      <w:r w:rsidRPr="00F51B3D">
        <w:rPr>
          <w:rFonts w:ascii="Calibri" w:hAnsi="Calibri"/>
          <w:b/>
          <w:bCs/>
        </w:rPr>
        <w:t>Method Source:</w:t>
      </w:r>
    </w:p>
    <w:p w14:paraId="5A1B2578" w14:textId="77777777" w:rsidR="00007833" w:rsidRPr="00F51B3D" w:rsidRDefault="00007833" w:rsidP="003B208D">
      <w:pPr>
        <w:numPr>
          <w:ilvl w:val="0"/>
          <w:numId w:val="37"/>
        </w:numPr>
        <w:spacing w:after="120" w:line="240" w:lineRule="auto"/>
        <w:contextualSpacing/>
        <w:rPr>
          <w:lang w:val="en"/>
        </w:rPr>
      </w:pPr>
      <w:r w:rsidRPr="00F51B3D">
        <w:rPr>
          <w:bCs/>
        </w:rPr>
        <w:t xml:space="preserve">Adam Sigler and staff at MSU Extension Water Quality wrote this method with some elements taken from the Hach 20100Q user manual. </w:t>
      </w:r>
    </w:p>
    <w:p w14:paraId="5E794E13" w14:textId="77777777" w:rsidR="00007833" w:rsidRPr="00F51B3D" w:rsidRDefault="00007833" w:rsidP="005B4C34">
      <w:pPr>
        <w:spacing w:after="120" w:line="240" w:lineRule="auto"/>
        <w:contextualSpacing/>
        <w:rPr>
          <w:rFonts w:ascii="Calibri" w:hAnsi="Calibri"/>
          <w:b/>
        </w:rPr>
      </w:pPr>
    </w:p>
    <w:p w14:paraId="6EB514CD" w14:textId="77777777" w:rsidR="00007833" w:rsidRPr="00F51B3D" w:rsidRDefault="00007833" w:rsidP="005B4C34">
      <w:pPr>
        <w:spacing w:after="120" w:line="240" w:lineRule="auto"/>
        <w:contextualSpacing/>
        <w:rPr>
          <w:rFonts w:ascii="Calibri" w:hAnsi="Calibri"/>
        </w:rPr>
      </w:pPr>
      <w:r w:rsidRPr="00F51B3D">
        <w:rPr>
          <w:rFonts w:ascii="Calibri" w:hAnsi="Calibri"/>
          <w:b/>
        </w:rPr>
        <w:t>Keywords</w:t>
      </w:r>
      <w:r w:rsidRPr="00F51B3D">
        <w:rPr>
          <w:rFonts w:ascii="Calibri" w:hAnsi="Calibri"/>
        </w:rPr>
        <w:t>: turbidity</w:t>
      </w:r>
    </w:p>
    <w:p w14:paraId="33EBFDE0" w14:textId="77777777" w:rsidR="00007833" w:rsidRPr="00F51B3D" w:rsidRDefault="00007833" w:rsidP="005B4C34">
      <w:pPr>
        <w:spacing w:after="120" w:line="240" w:lineRule="auto"/>
        <w:contextualSpacing/>
        <w:rPr>
          <w:rFonts w:ascii="Calibri" w:hAnsi="Calibri"/>
        </w:rPr>
      </w:pPr>
    </w:p>
    <w:p w14:paraId="7F774886" w14:textId="77777777" w:rsidR="00007833" w:rsidRPr="00F51B3D" w:rsidRDefault="00007833" w:rsidP="005B4C34">
      <w:pPr>
        <w:pStyle w:val="Title"/>
        <w:spacing w:after="120" w:line="240" w:lineRule="auto"/>
        <w:contextualSpacing/>
        <w:rPr>
          <w:rFonts w:eastAsia="Times New Roman"/>
        </w:rPr>
      </w:pPr>
      <w:bookmarkStart w:id="592" w:name="_Toc24989726"/>
      <w:r w:rsidRPr="00F51B3D">
        <w:rPr>
          <w:rFonts w:eastAsia="Times New Roman"/>
        </w:rPr>
        <w:t>Procedure</w:t>
      </w:r>
      <w:bookmarkEnd w:id="592"/>
    </w:p>
    <w:p w14:paraId="1E2627D4" w14:textId="77777777" w:rsidR="00007833" w:rsidRPr="00F51B3D" w:rsidRDefault="00007833" w:rsidP="003B208D">
      <w:pPr>
        <w:numPr>
          <w:ilvl w:val="0"/>
          <w:numId w:val="38"/>
        </w:numPr>
        <w:spacing w:after="120" w:line="240" w:lineRule="auto"/>
        <w:contextualSpacing/>
      </w:pPr>
      <w:r w:rsidRPr="00F51B3D">
        <w:rPr>
          <w:b/>
        </w:rPr>
        <w:t>Calibration Check</w:t>
      </w:r>
    </w:p>
    <w:p w14:paraId="38D2C044" w14:textId="77777777" w:rsidR="00007833" w:rsidRDefault="00007833" w:rsidP="005B4C34">
      <w:pPr>
        <w:spacing w:after="120" w:line="240" w:lineRule="auto"/>
        <w:contextualSpacing/>
        <w:rPr>
          <w:rFonts w:ascii="Calibri" w:hAnsi="Calibri"/>
        </w:rPr>
      </w:pPr>
      <w:bookmarkStart w:id="593" w:name="_Toc402784386"/>
      <w:r w:rsidRPr="00F51B3D">
        <w:rPr>
          <w:rFonts w:ascii="Calibri" w:hAnsi="Calibri"/>
          <w:noProof/>
        </w:rPr>
        <mc:AlternateContent>
          <mc:Choice Requires="wpg">
            <w:drawing>
              <wp:anchor distT="0" distB="0" distL="114300" distR="114300" simplePos="0" relativeHeight="251658260" behindDoc="1" locked="0" layoutInCell="1" allowOverlap="1" wp14:anchorId="2A818F6B" wp14:editId="4767D004">
                <wp:simplePos x="0" y="0"/>
                <wp:positionH relativeFrom="column">
                  <wp:posOffset>4354830</wp:posOffset>
                </wp:positionH>
                <wp:positionV relativeFrom="paragraph">
                  <wp:posOffset>36830</wp:posOffset>
                </wp:positionV>
                <wp:extent cx="2160270" cy="2706370"/>
                <wp:effectExtent l="0" t="0" r="0" b="0"/>
                <wp:wrapTight wrapText="bothSides">
                  <wp:wrapPolygon edited="0">
                    <wp:start x="0" y="0"/>
                    <wp:lineTo x="0" y="21438"/>
                    <wp:lineTo x="21333" y="21438"/>
                    <wp:lineTo x="21333" y="19461"/>
                    <wp:lineTo x="20381" y="17029"/>
                    <wp:lineTo x="20381" y="0"/>
                    <wp:lineTo x="0" y="0"/>
                  </wp:wrapPolygon>
                </wp:wrapTight>
                <wp:docPr id="296" name="Group 296"/>
                <wp:cNvGraphicFramePr/>
                <a:graphic xmlns:a="http://schemas.openxmlformats.org/drawingml/2006/main">
                  <a:graphicData uri="http://schemas.microsoft.com/office/word/2010/wordprocessingGroup">
                    <wpg:wgp>
                      <wpg:cNvGrpSpPr/>
                      <wpg:grpSpPr>
                        <a:xfrm>
                          <a:off x="0" y="0"/>
                          <a:ext cx="2160270" cy="2706370"/>
                          <a:chOff x="0" y="0"/>
                          <a:chExt cx="2160270" cy="2706705"/>
                        </a:xfrm>
                      </wpg:grpSpPr>
                      <pic:pic xmlns:pic="http://schemas.openxmlformats.org/drawingml/2006/picture">
                        <pic:nvPicPr>
                          <pic:cNvPr id="297" name="Picture 297" descr="photo"/>
                          <pic:cNvPicPr>
                            <a:picLocks noChangeAspect="1"/>
                          </pic:cNvPicPr>
                        </pic:nvPicPr>
                        <pic:blipFill>
                          <a:blip r:embed="rId113" cstate="print">
                            <a:grayscl/>
                            <a:extLst>
                              <a:ext uri="{28A0092B-C50C-407E-A947-70E740481C1C}">
                                <a14:useLocalDpi xmlns:a14="http://schemas.microsoft.com/office/drawing/2010/main" val="0"/>
                              </a:ext>
                            </a:extLst>
                          </a:blip>
                          <a:srcRect/>
                          <a:stretch>
                            <a:fillRect/>
                          </a:stretch>
                        </pic:blipFill>
                        <pic:spPr bwMode="auto">
                          <a:xfrm>
                            <a:off x="0" y="0"/>
                            <a:ext cx="2024380" cy="2696210"/>
                          </a:xfrm>
                          <a:prstGeom prst="rect">
                            <a:avLst/>
                          </a:prstGeom>
                          <a:noFill/>
                        </pic:spPr>
                      </pic:pic>
                      <wps:wsp>
                        <wps:cNvPr id="299" name="Text Box 108"/>
                        <wps:cNvSpPr txBox="1">
                          <a:spLocks noChangeArrowheads="1"/>
                        </wps:cNvSpPr>
                        <wps:spPr bwMode="auto">
                          <a:xfrm>
                            <a:off x="1905" y="2444450"/>
                            <a:ext cx="215836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E1792" w14:textId="77777777" w:rsidR="001F7B07" w:rsidRPr="002C51D5" w:rsidRDefault="001F7B07" w:rsidP="00007833">
                              <w:pPr>
                                <w:rPr>
                                  <w:b/>
                                </w:rPr>
                              </w:pPr>
                              <w:r>
                                <w:rPr>
                                  <w:b/>
                                </w:rPr>
                                <w:t>Figure 1.</w:t>
                              </w:r>
                              <w:r w:rsidRPr="002C51D5">
                                <w:rPr>
                                  <w:b/>
                                </w:rPr>
                                <w:t xml:space="preserve">  ‘Verify Cal’ button</w:t>
                              </w:r>
                            </w:p>
                          </w:txbxContent>
                        </wps:txbx>
                        <wps:bodyPr rot="0" vert="horz" wrap="square" lIns="91440" tIns="45720" rIns="91440" bIns="45720" anchor="t" anchorCtr="0" upright="1">
                          <a:noAutofit/>
                        </wps:bodyPr>
                      </wps:wsp>
                    </wpg:wgp>
                  </a:graphicData>
                </a:graphic>
              </wp:anchor>
            </w:drawing>
          </mc:Choice>
          <mc:Fallback>
            <w:pict>
              <v:group w14:anchorId="2A818F6B" id="Group 296" o:spid="_x0000_s1043" style="position:absolute;margin-left:342.9pt;margin-top:2.9pt;width:170.1pt;height:213.1pt;z-index:-251658220;mso-position-horizontal-relative:text;mso-position-vertical-relative:text" coordsize="21602,27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&#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44" type="#_x0000_t75" alt="photo" style="position:absolute;width:20243;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">
                  <v:imagedata r:id="rId114" o:title="photo" grayscale="t"/>
                </v:shape>
                <v:shape id="Text Box 108" o:spid="_x0000_s1045" type="#_x0000_t202" style="position:absolute;left:19;top:24444;width:2158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14:paraId="023E1792" w14:textId="77777777" w:rsidR="001F7B07" w:rsidRPr="002C51D5" w:rsidRDefault="001F7B07" w:rsidP="00007833">
                        <w:pPr>
                          <w:rPr>
                            <w:b/>
                          </w:rPr>
                        </w:pPr>
                        <w:r>
                          <w:rPr>
                            <w:b/>
                          </w:rPr>
                          <w:t>Figure 1.</w:t>
                        </w:r>
                        <w:r w:rsidRPr="002C51D5">
                          <w:rPr>
                            <w:b/>
                          </w:rPr>
                          <w:t xml:space="preserve">  ‘Verify Cal’ button</w:t>
                        </w:r>
                      </w:p>
                    </w:txbxContent>
                  </v:textbox>
                </v:shape>
                <w10:wrap type="tight"/>
              </v:group>
            </w:pict>
          </mc:Fallback>
        </mc:AlternateContent>
      </w:r>
      <w:bookmarkEnd w:id="593"/>
      <w:r w:rsidRPr="00F51B3D">
        <w:rPr>
          <w:rFonts w:ascii="Calibri" w:hAnsi="Calibri"/>
        </w:rPr>
        <w:t xml:space="preserve">Before using the turbidimeter, perform a </w:t>
      </w:r>
      <w:r w:rsidRPr="00F51B3D">
        <w:rPr>
          <w:rFonts w:ascii="Calibri" w:hAnsi="Calibri"/>
          <w:b/>
        </w:rPr>
        <w:t>Calibration Verification</w:t>
      </w:r>
      <w:r w:rsidRPr="00F51B3D">
        <w:rPr>
          <w:rFonts w:ascii="Calibri" w:hAnsi="Calibri"/>
        </w:rPr>
        <w:t xml:space="preserve"> check.</w:t>
      </w:r>
    </w:p>
    <w:p w14:paraId="0826B8CA" w14:textId="77777777" w:rsidR="00007833" w:rsidRPr="00F51B3D" w:rsidRDefault="00007833" w:rsidP="005B4C34">
      <w:pPr>
        <w:spacing w:after="120" w:line="240" w:lineRule="auto"/>
        <w:contextualSpacing/>
        <w:rPr>
          <w:rFonts w:ascii="Calibri" w:hAnsi="Calibri"/>
        </w:rPr>
      </w:pPr>
      <w:r w:rsidRPr="00F51B3D">
        <w:rPr>
          <w:rFonts w:ascii="Calibri" w:hAnsi="Calibri"/>
        </w:rPr>
        <w:t xml:space="preserve">  </w:t>
      </w:r>
    </w:p>
    <w:p w14:paraId="508BC6D1" w14:textId="77777777" w:rsidR="00007833" w:rsidRPr="00F51B3D" w:rsidRDefault="00007833" w:rsidP="003B208D">
      <w:pPr>
        <w:numPr>
          <w:ilvl w:val="0"/>
          <w:numId w:val="33"/>
        </w:numPr>
        <w:spacing w:before="240" w:after="120" w:line="240" w:lineRule="auto"/>
        <w:contextualSpacing/>
      </w:pPr>
      <w:r w:rsidRPr="00F51B3D">
        <w:t>Turn the meter on (blue circle button near bottom of meter).</w:t>
      </w:r>
    </w:p>
    <w:p w14:paraId="1D572AED" w14:textId="77777777" w:rsidR="00007833" w:rsidRPr="00F51B3D" w:rsidRDefault="00007833" w:rsidP="003B208D">
      <w:pPr>
        <w:numPr>
          <w:ilvl w:val="0"/>
          <w:numId w:val="33"/>
        </w:numPr>
        <w:spacing w:before="240" w:after="120" w:line="240" w:lineRule="auto"/>
        <w:contextualSpacing/>
      </w:pPr>
      <w:r w:rsidRPr="00F51B3D">
        <w:t>Pick out the 10 NTU Verification Standard from the turbidimeter case.</w:t>
      </w:r>
    </w:p>
    <w:p w14:paraId="34168843" w14:textId="77777777" w:rsidR="00007833" w:rsidRPr="00F51B3D" w:rsidRDefault="00007833" w:rsidP="003B208D">
      <w:pPr>
        <w:numPr>
          <w:ilvl w:val="0"/>
          <w:numId w:val="33"/>
        </w:numPr>
        <w:spacing w:before="240" w:after="120" w:line="240" w:lineRule="auto"/>
        <w:contextualSpacing/>
      </w:pPr>
      <w:r w:rsidRPr="00F51B3D">
        <w:rPr>
          <w:noProof/>
        </w:rPr>
        <mc:AlternateContent>
          <mc:Choice Requires="wps">
            <w:drawing>
              <wp:anchor distT="0" distB="0" distL="114300" distR="114300" simplePos="0" relativeHeight="251658258" behindDoc="1" locked="0" layoutInCell="1" allowOverlap="1" wp14:anchorId="74A4029D" wp14:editId="53054715">
                <wp:simplePos x="0" y="0"/>
                <wp:positionH relativeFrom="column">
                  <wp:posOffset>5638165</wp:posOffset>
                </wp:positionH>
                <wp:positionV relativeFrom="paragraph">
                  <wp:posOffset>424815</wp:posOffset>
                </wp:positionV>
                <wp:extent cx="255270" cy="180975"/>
                <wp:effectExtent l="18415" t="19050" r="21590" b="19050"/>
                <wp:wrapNone/>
                <wp:docPr id="29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0975"/>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13DAEBB" id="Rectangle 106" o:spid="_x0000_s1026" style="position:absolute;margin-left:443.95pt;margin-top:33.45pt;width:20.1pt;height:14.2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" filled="f" strokecolor="yellow" strokeweight="2.25pt"/>
            </w:pict>
          </mc:Fallback>
        </mc:AlternateContent>
      </w:r>
      <w:r w:rsidRPr="00F51B3D">
        <w:t>Shake it vigorously for 10 seconds.</w:t>
      </w:r>
    </w:p>
    <w:p w14:paraId="5F7634BA" w14:textId="77777777" w:rsidR="00007833" w:rsidRPr="00F51B3D" w:rsidRDefault="00007833" w:rsidP="003B208D">
      <w:pPr>
        <w:numPr>
          <w:ilvl w:val="0"/>
          <w:numId w:val="33"/>
        </w:numPr>
        <w:spacing w:before="240" w:after="120" w:line="240" w:lineRule="auto"/>
        <w:contextualSpacing/>
      </w:pPr>
      <w:r w:rsidRPr="00F51B3D">
        <w:t>Let it sit undisturbed for 3-5 minutes (to allow air bubbles to dissipate).</w:t>
      </w:r>
    </w:p>
    <w:p w14:paraId="54D19ADC" w14:textId="77777777" w:rsidR="00007833" w:rsidRPr="00F51B3D" w:rsidRDefault="00007833" w:rsidP="003B208D">
      <w:pPr>
        <w:numPr>
          <w:ilvl w:val="0"/>
          <w:numId w:val="33"/>
        </w:numPr>
        <w:spacing w:before="240" w:after="120" w:line="240" w:lineRule="auto"/>
        <w:contextualSpacing/>
      </w:pPr>
      <w:r w:rsidRPr="00F51B3D">
        <w:t>Hold the vial by the cap and wipe the glass with a lint free cloth or Kim wipe and be careful not to touch the glass.</w:t>
      </w:r>
    </w:p>
    <w:p w14:paraId="082EDB38" w14:textId="77777777" w:rsidR="00007833" w:rsidRPr="00F51B3D" w:rsidRDefault="00007833" w:rsidP="003B208D">
      <w:pPr>
        <w:numPr>
          <w:ilvl w:val="0"/>
          <w:numId w:val="33"/>
        </w:numPr>
        <w:spacing w:before="240" w:after="120" w:line="240" w:lineRule="auto"/>
        <w:contextualSpacing/>
      </w:pPr>
      <w:r w:rsidRPr="00F51B3D">
        <w:t xml:space="preserve">Insert the standard into the sample cell well, line up the orientation arrow on the bottle and the meter and press “Verify </w:t>
      </w:r>
      <w:proofErr w:type="spellStart"/>
      <w:r w:rsidRPr="00F51B3D">
        <w:t>cal</w:t>
      </w:r>
      <w:proofErr w:type="spellEnd"/>
      <w:r w:rsidRPr="00F51B3D">
        <w:t xml:space="preserve">’ button (square highlighted button in </w:t>
      </w:r>
      <w:r w:rsidRPr="00F51B3D">
        <w:rPr>
          <w:b/>
        </w:rPr>
        <w:t>Figure 1</w:t>
      </w:r>
      <w:r w:rsidRPr="00F51B3D">
        <w:t>).</w:t>
      </w:r>
    </w:p>
    <w:p w14:paraId="089C9909" w14:textId="77777777" w:rsidR="00007833" w:rsidRPr="00F51B3D" w:rsidRDefault="00007833" w:rsidP="003B208D">
      <w:pPr>
        <w:numPr>
          <w:ilvl w:val="0"/>
          <w:numId w:val="33"/>
        </w:numPr>
        <w:spacing w:after="120" w:line="240" w:lineRule="auto"/>
        <w:contextualSpacing/>
      </w:pPr>
      <w:r w:rsidRPr="00F51B3D">
        <w:t>The first screen in image 2 will appear.  Press the read button, the meter will stabilize for a few seconds (second scree</w:t>
      </w:r>
      <w:r>
        <w:t>n</w:t>
      </w:r>
      <w:r w:rsidRPr="00F51B3D">
        <w:t xml:space="preserve"> in </w:t>
      </w:r>
      <w:r w:rsidRPr="00F51B3D">
        <w:rPr>
          <w:b/>
        </w:rPr>
        <w:t>Figure 2</w:t>
      </w:r>
      <w:r w:rsidRPr="00F51B3D">
        <w:t xml:space="preserve">) and then you will be notified if the calibration verification passed.  </w:t>
      </w:r>
    </w:p>
    <w:p w14:paraId="7AA7AFC1" w14:textId="77777777" w:rsidR="00007833" w:rsidRPr="00F51B3D" w:rsidRDefault="00007833" w:rsidP="003B208D">
      <w:pPr>
        <w:numPr>
          <w:ilvl w:val="0"/>
          <w:numId w:val="33"/>
        </w:numPr>
        <w:spacing w:after="120" w:line="240" w:lineRule="auto"/>
        <w:contextualSpacing/>
      </w:pPr>
      <w:r w:rsidRPr="00F51B3D">
        <w:t>If the verification calibration is not successful, perform a 3 point calibrate with the meter.</w:t>
      </w:r>
    </w:p>
    <w:p w14:paraId="0E0E75E1" w14:textId="77777777" w:rsidR="00007833" w:rsidRPr="00F51B3D" w:rsidRDefault="00007833" w:rsidP="005B4C34">
      <w:pPr>
        <w:spacing w:after="120" w:line="240" w:lineRule="auto"/>
        <w:ind w:left="720"/>
        <w:contextualSpacing/>
      </w:pPr>
    </w:p>
    <w:p w14:paraId="5BCCE877" w14:textId="77777777" w:rsidR="00007833" w:rsidRPr="00F51B3D" w:rsidRDefault="00007833" w:rsidP="005B4C34">
      <w:pPr>
        <w:spacing w:after="120" w:line="240" w:lineRule="auto"/>
        <w:ind w:left="720"/>
        <w:contextualSpacing/>
      </w:pPr>
    </w:p>
    <w:p w14:paraId="5EFF121E" w14:textId="77777777" w:rsidR="00007833" w:rsidRPr="00F51B3D" w:rsidRDefault="00007833" w:rsidP="005B4C34">
      <w:pPr>
        <w:spacing w:after="120" w:line="240" w:lineRule="auto"/>
        <w:ind w:left="720"/>
        <w:contextualSpacing/>
      </w:pPr>
      <w:r w:rsidRPr="00F51B3D">
        <w:rPr>
          <w:noProof/>
        </w:rPr>
        <w:lastRenderedPageBreak/>
        <mc:AlternateContent>
          <mc:Choice Requires="wpg">
            <w:drawing>
              <wp:anchor distT="0" distB="0" distL="114300" distR="114300" simplePos="0" relativeHeight="251658259" behindDoc="0" locked="0" layoutInCell="1" allowOverlap="1" wp14:anchorId="0C84C8D3" wp14:editId="5D18F21C">
                <wp:simplePos x="0" y="0"/>
                <wp:positionH relativeFrom="column">
                  <wp:posOffset>-87630</wp:posOffset>
                </wp:positionH>
                <wp:positionV relativeFrom="paragraph">
                  <wp:posOffset>270</wp:posOffset>
                </wp:positionV>
                <wp:extent cx="6115050" cy="2152650"/>
                <wp:effectExtent l="0" t="0" r="0" b="0"/>
                <wp:wrapTopAndBottom/>
                <wp:docPr id="300" name="Group 300"/>
                <wp:cNvGraphicFramePr/>
                <a:graphic xmlns:a="http://schemas.openxmlformats.org/drawingml/2006/main">
                  <a:graphicData uri="http://schemas.microsoft.com/office/word/2010/wordprocessingGroup">
                    <wpg:wgp>
                      <wpg:cNvGrpSpPr/>
                      <wpg:grpSpPr>
                        <a:xfrm>
                          <a:off x="0" y="0"/>
                          <a:ext cx="6115050" cy="2152650"/>
                          <a:chOff x="0" y="0"/>
                          <a:chExt cx="6676438" cy="2505123"/>
                        </a:xfrm>
                      </wpg:grpSpPr>
                      <pic:pic xmlns:pic="http://schemas.openxmlformats.org/drawingml/2006/picture">
                        <pic:nvPicPr>
                          <pic:cNvPr id="301" name="Picture 301" descr="photo 3"/>
                          <pic:cNvPicPr>
                            <a:picLocks noChangeAspect="1"/>
                          </pic:cNvPicPr>
                        </pic:nvPicPr>
                        <pic:blipFill>
                          <a:blip r:embed="rId115" cstate="print">
                            <a:extLst>
                              <a:ext uri="{28A0092B-C50C-407E-A947-70E740481C1C}">
                                <a14:useLocalDpi xmlns:a14="http://schemas.microsoft.com/office/drawing/2010/main" val="0"/>
                              </a:ext>
                            </a:extLst>
                          </a:blip>
                          <a:srcRect l="10439" t="10097" r="18256" b="46245"/>
                          <a:stretch>
                            <a:fillRect/>
                          </a:stretch>
                        </pic:blipFill>
                        <pic:spPr bwMode="auto">
                          <a:xfrm>
                            <a:off x="4528868" y="25879"/>
                            <a:ext cx="2147570" cy="1754505"/>
                          </a:xfrm>
                          <a:prstGeom prst="rect">
                            <a:avLst/>
                          </a:prstGeom>
                          <a:noFill/>
                        </pic:spPr>
                      </pic:pic>
                      <pic:pic xmlns:pic="http://schemas.openxmlformats.org/drawingml/2006/picture">
                        <pic:nvPicPr>
                          <pic:cNvPr id="302" name="Picture 302" descr="photo 2"/>
                          <pic:cNvPicPr>
                            <a:picLocks noChangeAspect="1"/>
                          </pic:cNvPicPr>
                        </pic:nvPicPr>
                        <pic:blipFill>
                          <a:blip r:embed="rId116" cstate="print">
                            <a:extLst>
                              <a:ext uri="{28A0092B-C50C-407E-A947-70E740481C1C}">
                                <a14:useLocalDpi xmlns:a14="http://schemas.microsoft.com/office/drawing/2010/main" val="0"/>
                              </a:ext>
                            </a:extLst>
                          </a:blip>
                          <a:srcRect l="14168" t="12082" r="18050" b="48128"/>
                          <a:stretch>
                            <a:fillRect/>
                          </a:stretch>
                        </pic:blipFill>
                        <pic:spPr bwMode="auto">
                          <a:xfrm>
                            <a:off x="2122098" y="0"/>
                            <a:ext cx="2296795" cy="1807845"/>
                          </a:xfrm>
                          <a:prstGeom prst="rect">
                            <a:avLst/>
                          </a:prstGeom>
                          <a:noFill/>
                        </pic:spPr>
                      </pic:pic>
                      <pic:pic xmlns:pic="http://schemas.openxmlformats.org/drawingml/2006/picture">
                        <pic:nvPicPr>
                          <pic:cNvPr id="303" name="Picture 303" descr="photo 1"/>
                          <pic:cNvPicPr>
                            <a:picLocks noChangeAspect="1"/>
                          </pic:cNvPicPr>
                        </pic:nvPicPr>
                        <pic:blipFill>
                          <a:blip r:embed="rId117" cstate="print">
                            <a:grayscl/>
                            <a:extLst>
                              <a:ext uri="{28A0092B-C50C-407E-A947-70E740481C1C}">
                                <a14:useLocalDpi xmlns:a14="http://schemas.microsoft.com/office/drawing/2010/main" val="0"/>
                              </a:ext>
                            </a:extLst>
                          </a:blip>
                          <a:srcRect t="16351" r="3943" b="10600"/>
                          <a:stretch>
                            <a:fillRect/>
                          </a:stretch>
                        </pic:blipFill>
                        <pic:spPr bwMode="auto">
                          <a:xfrm>
                            <a:off x="0" y="8626"/>
                            <a:ext cx="2033270" cy="2062480"/>
                          </a:xfrm>
                          <a:prstGeom prst="rect">
                            <a:avLst/>
                          </a:prstGeom>
                          <a:noFill/>
                        </pic:spPr>
                      </pic:pic>
                      <wps:wsp>
                        <wps:cNvPr id="304" name="Text Box 107"/>
                        <wps:cNvSpPr txBox="1">
                          <a:spLocks noChangeArrowheads="1"/>
                        </wps:cNvSpPr>
                        <wps:spPr bwMode="auto">
                          <a:xfrm>
                            <a:off x="465826" y="2242868"/>
                            <a:ext cx="61880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AE33B" w14:textId="77777777" w:rsidR="001F7B07" w:rsidRPr="002C51D5" w:rsidRDefault="001F7B07" w:rsidP="00007833">
                              <w:pPr>
                                <w:rPr>
                                  <w:b/>
                                </w:rPr>
                              </w:pPr>
                              <w:r>
                                <w:rPr>
                                  <w:b/>
                                </w:rPr>
                                <w:t>Figure</w:t>
                              </w:r>
                              <w:r w:rsidRPr="002C51D5">
                                <w:rPr>
                                  <w:b/>
                                </w:rPr>
                                <w:t xml:space="preserve"> 2</w:t>
                              </w:r>
                              <w:r>
                                <w:rPr>
                                  <w:b/>
                                </w:rPr>
                                <w:t>.</w:t>
                              </w:r>
                              <w:r w:rsidRPr="002C51D5">
                                <w:rPr>
                                  <w:b/>
                                </w:rPr>
                                <w:t xml:space="preserve">  Succession of screen views once verify calibration process is started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84C8D3" id="Group 300" o:spid="_x0000_s1046" style="position:absolute;left:0;text-align:left;margin-left:-6.9pt;margin-top:0;width:481.5pt;height:169.5pt;z-index:251658259;mso-position-horizontal-relative:text;mso-position-vertical-relative:text;mso-width-relative:margin;mso-height-relative:margin" coordsize="66764,25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JFcrSP+8gAA/vIAABUAAABk&#10;cnMvbWVkaWEvaW1hZ2UzLmpwZWf/2P/gABBKRklGAAEBAQDcANwAAP/bAEMAAgEBAgEBAgICAgIC&#10;AgIDBQMDAwMDBgQEAwUHBgcHBwYHBwgJCwkICAoIBwcKDQoKCwwMDAwHCQ4PDQwOCwwMDP/bAEMB&#10;AgICAwMDBgMDBgwIBwgMDAwMDAwMDAwMDAwMDAwMDAwMDAwMDAwMDAwMDAwMDAwMDAwMDAwMDAwM&#10;DAwMDAwMDP/AABEIAkgB0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">
                <v:shape id="Picture 301" o:spid="_x0000_s1047" type="#_x0000_t75" alt="photo 3" style="position:absolute;left:45288;top:258;width:21476;height:1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">
                  <v:imagedata r:id="rId118" o:title="photo 3" croptop="6617f" cropbottom="30307f" cropleft="6841f" cropright="11964f"/>
                </v:shape>
                <v:shape id="Picture 302" o:spid="_x0000_s1048" type="#_x0000_t75" alt="photo 2" style="position:absolute;left:21220;width:22968;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">
                  <v:imagedata r:id="rId119" o:title="photo 2" croptop="7918f" cropbottom="31541f" cropleft="9285f" cropright="11829f"/>
                </v:shape>
                <v:shape id="Picture 303" o:spid="_x0000_s1049" type="#_x0000_t75" alt="photo 1" style="position:absolute;top:86;width:20332;height:20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">
                  <v:imagedata r:id="rId120" o:title="photo 1" croptop="10716f" cropbottom="6947f" cropright="2584f" grayscale="t"/>
                </v:shape>
                <v:shape id="Text Box 107" o:spid="_x0000_s1050" type="#_x0000_t202" style="position:absolute;left:4658;top:22428;width:6188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p w14:paraId="231AE33B" w14:textId="77777777" w:rsidR="001F7B07" w:rsidRPr="002C51D5" w:rsidRDefault="001F7B07" w:rsidP="00007833">
                        <w:pPr>
                          <w:rPr>
                            <w:b/>
                          </w:rPr>
                        </w:pPr>
                        <w:r>
                          <w:rPr>
                            <w:b/>
                          </w:rPr>
                          <w:t>Figure</w:t>
                        </w:r>
                        <w:r w:rsidRPr="002C51D5">
                          <w:rPr>
                            <w:b/>
                          </w:rPr>
                          <w:t xml:space="preserve"> 2</w:t>
                        </w:r>
                        <w:r>
                          <w:rPr>
                            <w:b/>
                          </w:rPr>
                          <w:t>.</w:t>
                        </w:r>
                        <w:r w:rsidRPr="002C51D5">
                          <w:rPr>
                            <w:b/>
                          </w:rPr>
                          <w:t xml:space="preserve">  Succession of screen views once verify calibration process is started</w:t>
                        </w:r>
                      </w:p>
                    </w:txbxContent>
                  </v:textbox>
                </v:shape>
                <w10:wrap type="topAndBottom"/>
              </v:group>
            </w:pict>
          </mc:Fallback>
        </mc:AlternateContent>
      </w:r>
    </w:p>
    <w:p w14:paraId="7A66F085" w14:textId="77777777" w:rsidR="00007833" w:rsidRPr="00F51B3D" w:rsidRDefault="00007833" w:rsidP="005B4C34">
      <w:pPr>
        <w:spacing w:after="120" w:line="240" w:lineRule="auto"/>
        <w:ind w:left="1080"/>
        <w:contextualSpacing/>
        <w:rPr>
          <w:b/>
        </w:rPr>
      </w:pPr>
    </w:p>
    <w:p w14:paraId="5A262689" w14:textId="77777777" w:rsidR="00007833" w:rsidRPr="00F51B3D" w:rsidRDefault="00007833" w:rsidP="003B208D">
      <w:pPr>
        <w:numPr>
          <w:ilvl w:val="0"/>
          <w:numId w:val="38"/>
        </w:numPr>
        <w:spacing w:after="120" w:line="240" w:lineRule="auto"/>
        <w:contextualSpacing/>
        <w:rPr>
          <w:b/>
        </w:rPr>
      </w:pPr>
      <w:r w:rsidRPr="00F51B3D">
        <w:rPr>
          <w:b/>
        </w:rPr>
        <w:t>Collecting a sample for turbidity analysis</w:t>
      </w:r>
    </w:p>
    <w:p w14:paraId="04A1384E" w14:textId="77777777" w:rsidR="00007833" w:rsidRPr="00F51B3D" w:rsidRDefault="00007833" w:rsidP="005B4C34">
      <w:pPr>
        <w:spacing w:after="120" w:line="240" w:lineRule="auto"/>
        <w:contextualSpacing/>
        <w:rPr>
          <w:rFonts w:ascii="Calibri" w:hAnsi="Calibri"/>
        </w:rPr>
      </w:pPr>
      <w:r w:rsidRPr="00F51B3D">
        <w:rPr>
          <w:rFonts w:ascii="Calibri" w:hAnsi="Calibri"/>
        </w:rPr>
        <w:t>If the turbidity meter is taken to the field to test samples on site, the turbidity vials from the meter can be filled directly from the stream. Alternatively, bottles can be filled at sites and transported to the meter for analysis. Samples should be analyzed as soon as possible, with 7-day maximum hold time (parallel to suspended sediment samples).</w:t>
      </w:r>
    </w:p>
    <w:p w14:paraId="37F9B658" w14:textId="77777777" w:rsidR="00007833" w:rsidRPr="00F51B3D" w:rsidRDefault="00007833" w:rsidP="003B208D">
      <w:pPr>
        <w:numPr>
          <w:ilvl w:val="0"/>
          <w:numId w:val="31"/>
        </w:numPr>
        <w:spacing w:after="120" w:line="240" w:lineRule="auto"/>
        <w:contextualSpacing/>
      </w:pPr>
      <w:r w:rsidRPr="00F51B3D">
        <w:t>If you are collecting samples in bottles to be transported, label them with permanent marker before collecting the sample (permanent marker will wipe off of plastic bottles with alcohol so they can be reused).  Label the bottle with site ID from the SOP, date and time.</w:t>
      </w:r>
    </w:p>
    <w:p w14:paraId="01D515AE" w14:textId="77777777" w:rsidR="00007833" w:rsidRPr="00F51B3D" w:rsidRDefault="00007833" w:rsidP="003B208D">
      <w:pPr>
        <w:numPr>
          <w:ilvl w:val="0"/>
          <w:numId w:val="31"/>
        </w:numPr>
        <w:spacing w:after="120" w:line="240" w:lineRule="auto"/>
        <w:contextualSpacing/>
      </w:pPr>
      <w:r w:rsidRPr="00F51B3D">
        <w:t>Bottles should be filled from a well-mixed portion of the stream.</w:t>
      </w:r>
    </w:p>
    <w:p w14:paraId="66AD612A" w14:textId="77777777" w:rsidR="00007833" w:rsidRPr="00F51B3D" w:rsidRDefault="00007833" w:rsidP="003B208D">
      <w:pPr>
        <w:numPr>
          <w:ilvl w:val="0"/>
          <w:numId w:val="31"/>
        </w:numPr>
        <w:spacing w:after="120" w:line="240" w:lineRule="auto"/>
        <w:contextualSpacing/>
      </w:pPr>
      <w:r w:rsidRPr="00F51B3D">
        <w:t xml:space="preserve">Bottle and lid should be triple rinsed prior to collecting the sample.  </w:t>
      </w:r>
    </w:p>
    <w:p w14:paraId="247587DD" w14:textId="77777777" w:rsidR="00007833" w:rsidRPr="00F51B3D" w:rsidRDefault="00007833" w:rsidP="003B208D">
      <w:pPr>
        <w:numPr>
          <w:ilvl w:val="0"/>
          <w:numId w:val="31"/>
        </w:numPr>
        <w:spacing w:after="120" w:line="240" w:lineRule="auto"/>
        <w:contextualSpacing/>
      </w:pPr>
      <w:r w:rsidRPr="00F51B3D">
        <w:t>When collecting the sample, face upstream and fill the bottle from below the water surface but without disturbing the bottom sediments.</w:t>
      </w:r>
    </w:p>
    <w:p w14:paraId="4BEA0094" w14:textId="77777777" w:rsidR="00007833" w:rsidRPr="00F51B3D" w:rsidRDefault="00007833" w:rsidP="003B208D">
      <w:pPr>
        <w:numPr>
          <w:ilvl w:val="0"/>
          <w:numId w:val="31"/>
        </w:numPr>
        <w:spacing w:after="120" w:line="240" w:lineRule="auto"/>
        <w:contextualSpacing/>
      </w:pPr>
      <w:r w:rsidRPr="00F51B3D">
        <w:t xml:space="preserve">Enough sample needs to be collected to reach (or exceed) the white line in the turbidity vial (approximately 20 mL). </w:t>
      </w:r>
    </w:p>
    <w:p w14:paraId="6B24F8B1" w14:textId="77777777" w:rsidR="00007833" w:rsidRPr="00F51B3D" w:rsidRDefault="00007833" w:rsidP="003B208D">
      <w:pPr>
        <w:numPr>
          <w:ilvl w:val="0"/>
          <w:numId w:val="31"/>
        </w:numPr>
        <w:spacing w:after="120" w:line="240" w:lineRule="auto"/>
        <w:contextualSpacing/>
      </w:pPr>
      <w:r w:rsidRPr="00F51B3D">
        <w:t>Replace the lid on the vial or sample bottle.</w:t>
      </w:r>
    </w:p>
    <w:p w14:paraId="162ECB2C" w14:textId="5B714266" w:rsidR="00007833" w:rsidRDefault="00007833" w:rsidP="003B208D">
      <w:pPr>
        <w:numPr>
          <w:ilvl w:val="0"/>
          <w:numId w:val="31"/>
        </w:numPr>
        <w:spacing w:after="120" w:line="240" w:lineRule="auto"/>
        <w:contextualSpacing/>
      </w:pPr>
      <w:r w:rsidRPr="00F51B3D">
        <w:t xml:space="preserve">If analyzing the sample on site, proceed with the next section in a convenient location at the site. If the sample is being transported, it should be kept cool until being analyzed. If it will be more than a few hours until analysis, samples should be stored on ice. </w:t>
      </w:r>
    </w:p>
    <w:p w14:paraId="1C3505AB" w14:textId="230D1F72" w:rsidR="00E4076E" w:rsidRDefault="00E4076E" w:rsidP="005B4C34">
      <w:pPr>
        <w:spacing w:after="120" w:line="240" w:lineRule="auto"/>
        <w:contextualSpacing/>
      </w:pPr>
      <w:r>
        <w:br w:type="page"/>
      </w:r>
    </w:p>
    <w:p w14:paraId="497C0A77" w14:textId="77777777" w:rsidR="00007833" w:rsidRPr="00327B32" w:rsidRDefault="00007833" w:rsidP="005B4C34">
      <w:pPr>
        <w:spacing w:after="120" w:line="240" w:lineRule="auto"/>
        <w:ind w:left="720"/>
        <w:contextualSpacing/>
      </w:pPr>
    </w:p>
    <w:p w14:paraId="39272AD1" w14:textId="77777777" w:rsidR="00007833" w:rsidRPr="00F51B3D" w:rsidRDefault="00007833" w:rsidP="003B208D">
      <w:pPr>
        <w:numPr>
          <w:ilvl w:val="0"/>
          <w:numId w:val="38"/>
        </w:numPr>
        <w:spacing w:after="120" w:line="240" w:lineRule="auto"/>
        <w:contextualSpacing/>
        <w:rPr>
          <w:b/>
        </w:rPr>
      </w:pPr>
      <w:r w:rsidRPr="00F51B3D">
        <w:rPr>
          <w:b/>
        </w:rPr>
        <w:t>Analyzing a Water Sample with the Turbidimeter</w:t>
      </w:r>
    </w:p>
    <w:p w14:paraId="2EA26885" w14:textId="77777777" w:rsidR="00007833" w:rsidRPr="00F51B3D" w:rsidRDefault="00007833" w:rsidP="003B208D">
      <w:pPr>
        <w:numPr>
          <w:ilvl w:val="0"/>
          <w:numId w:val="32"/>
        </w:numPr>
        <w:spacing w:after="120" w:line="240" w:lineRule="auto"/>
        <w:contextualSpacing/>
      </w:pPr>
      <w:r w:rsidRPr="00F51B3D">
        <w:rPr>
          <w:noProof/>
        </w:rPr>
        <mc:AlternateContent>
          <mc:Choice Requires="wpg">
            <w:drawing>
              <wp:anchor distT="0" distB="0" distL="114300" distR="114300" simplePos="0" relativeHeight="251658262" behindDoc="1" locked="0" layoutInCell="1" allowOverlap="1" wp14:anchorId="210D0380" wp14:editId="0B4C0B7D">
                <wp:simplePos x="0" y="0"/>
                <wp:positionH relativeFrom="column">
                  <wp:posOffset>4382577</wp:posOffset>
                </wp:positionH>
                <wp:positionV relativeFrom="paragraph">
                  <wp:posOffset>52098</wp:posOffset>
                </wp:positionV>
                <wp:extent cx="1555114" cy="2534925"/>
                <wp:effectExtent l="0" t="0" r="7620" b="0"/>
                <wp:wrapTight wrapText="bothSides">
                  <wp:wrapPolygon edited="0">
                    <wp:start x="0" y="0"/>
                    <wp:lineTo x="0" y="21427"/>
                    <wp:lineTo x="21441" y="21427"/>
                    <wp:lineTo x="21441" y="0"/>
                    <wp:lineTo x="0" y="0"/>
                  </wp:wrapPolygon>
                </wp:wrapTight>
                <wp:docPr id="305" name="Group 305"/>
                <wp:cNvGraphicFramePr/>
                <a:graphic xmlns:a="http://schemas.openxmlformats.org/drawingml/2006/main">
                  <a:graphicData uri="http://schemas.microsoft.com/office/word/2010/wordprocessingGroup">
                    <wpg:wgp>
                      <wpg:cNvGrpSpPr/>
                      <wpg:grpSpPr>
                        <a:xfrm>
                          <a:off x="0" y="0"/>
                          <a:ext cx="1555114" cy="2534925"/>
                          <a:chOff x="0" y="0"/>
                          <a:chExt cx="1555114" cy="2534925"/>
                        </a:xfrm>
                      </wpg:grpSpPr>
                      <pic:pic xmlns:pic="http://schemas.openxmlformats.org/drawingml/2006/picture">
                        <pic:nvPicPr>
                          <pic:cNvPr id="306" name="Picture 306" descr="C:\Users\kkleehammer\AppData\Local\Microsoft\Windows\Temporary Internet Files\Content.Word\photo.jpg"/>
                          <pic:cNvPicPr>
                            <a:picLocks noChangeAspect="1"/>
                          </pic:cNvPicPr>
                        </pic:nvPicPr>
                        <pic:blipFill>
                          <a:blip r:embed="rId121" cstate="print">
                            <a:extLst>
                              <a:ext uri="{28A0092B-C50C-407E-A947-70E740481C1C}">
                                <a14:useLocalDpi xmlns:a14="http://schemas.microsoft.com/office/drawing/2010/main" val="0"/>
                              </a:ext>
                            </a:extLst>
                          </a:blip>
                          <a:srcRect r="23752"/>
                          <a:stretch>
                            <a:fillRect/>
                          </a:stretch>
                        </pic:blipFill>
                        <pic:spPr bwMode="auto">
                          <a:xfrm rot="5400000">
                            <a:off x="-1477" y="12065"/>
                            <a:ext cx="1556385" cy="1532255"/>
                          </a:xfrm>
                          <a:prstGeom prst="rect">
                            <a:avLst/>
                          </a:prstGeom>
                          <a:noFill/>
                          <a:ln>
                            <a:noFill/>
                          </a:ln>
                        </pic:spPr>
                      </pic:pic>
                      <wps:wsp>
                        <wps:cNvPr id="307" name="Text Box 2"/>
                        <wps:cNvSpPr txBox="1">
                          <a:spLocks noChangeArrowheads="1"/>
                        </wps:cNvSpPr>
                        <wps:spPr bwMode="auto">
                          <a:xfrm>
                            <a:off x="0" y="1583696"/>
                            <a:ext cx="1555114" cy="951229"/>
                          </a:xfrm>
                          <a:prstGeom prst="rect">
                            <a:avLst/>
                          </a:prstGeom>
                          <a:solidFill>
                            <a:srgbClr val="FFFFFF"/>
                          </a:solidFill>
                          <a:ln w="9525">
                            <a:noFill/>
                            <a:miter lim="800000"/>
                            <a:headEnd/>
                            <a:tailEnd/>
                          </a:ln>
                        </wps:spPr>
                        <wps:txbx>
                          <w:txbxContent>
                            <w:p w14:paraId="598C01D6" w14:textId="77777777" w:rsidR="001F7B07" w:rsidRPr="002C51D5" w:rsidRDefault="001F7B07" w:rsidP="00007833">
                              <w:pPr>
                                <w:rPr>
                                  <w:b/>
                                </w:rPr>
                              </w:pPr>
                              <w:r w:rsidRPr="002C51D5">
                                <w:rPr>
                                  <w:b/>
                                </w:rPr>
                                <w:t>Figure 3. Align the white orientation arrow with back orientation mark on the meter.</w:t>
                              </w:r>
                            </w:p>
                          </w:txbxContent>
                        </wps:txbx>
                        <wps:bodyPr rot="0" vert="horz" wrap="square" lIns="91440" tIns="45720" rIns="91440" bIns="45720" anchor="t" anchorCtr="0">
                          <a:spAutoFit/>
                        </wps:bodyPr>
                      </wps:wsp>
                    </wpg:wgp>
                  </a:graphicData>
                </a:graphic>
              </wp:anchor>
            </w:drawing>
          </mc:Choice>
          <mc:Fallback>
            <w:pict>
              <v:group w14:anchorId="210D0380" id="Group 305" o:spid="_x0000_s1051" style="position:absolute;left:0;text-align:left;margin-left:345.1pt;margin-top:4.1pt;width:122.45pt;height:199.6pt;z-index:-251658218;mso-position-horizontal-relative:text;mso-position-vertical-relative:text" coordsize="15551,2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">
                <v:shape id="Picture 306" o:spid="_x0000_s1052" type="#_x0000_t75" style="position:absolute;left:-15;top:120;width:15563;height:153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">
                  <v:imagedata r:id="rId122" o:title="photo" cropright="15566f"/>
                </v:shape>
                <v:shape id="_x0000_s1053" type="#_x0000_t202" style="position:absolute;top:15836;width:15551;height: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598C01D6" w14:textId="77777777" w:rsidR="001F7B07" w:rsidRPr="002C51D5" w:rsidRDefault="001F7B07" w:rsidP="00007833">
                        <w:pPr>
                          <w:rPr>
                            <w:b/>
                          </w:rPr>
                        </w:pPr>
                        <w:r w:rsidRPr="002C51D5">
                          <w:rPr>
                            <w:b/>
                          </w:rPr>
                          <w:t>Figure 3. Align the white orientation arrow with back orientation mark on the meter.</w:t>
                        </w:r>
                      </w:p>
                    </w:txbxContent>
                  </v:textbox>
                </v:shape>
                <w10:wrap type="tight"/>
              </v:group>
            </w:pict>
          </mc:Fallback>
        </mc:AlternateContent>
      </w:r>
      <w:r w:rsidRPr="00F51B3D">
        <w:t>Fill the glass vial from the turbidity meter with sample to the white line.</w:t>
      </w:r>
    </w:p>
    <w:p w14:paraId="279092EE" w14:textId="77777777" w:rsidR="00007833" w:rsidRPr="00F51B3D" w:rsidRDefault="00007833" w:rsidP="003B208D">
      <w:pPr>
        <w:numPr>
          <w:ilvl w:val="0"/>
          <w:numId w:val="32"/>
        </w:numPr>
        <w:spacing w:after="120" w:line="240" w:lineRule="auto"/>
        <w:contextualSpacing/>
      </w:pPr>
      <w:r w:rsidRPr="00F51B3D">
        <w:t>By holding the vial by the plastic cap, carefully wipe the glass with a Chem Wipe or lint free cloth and be careful not to touch the glass.</w:t>
      </w:r>
    </w:p>
    <w:p w14:paraId="70617B6A" w14:textId="77777777" w:rsidR="00007833" w:rsidRPr="00F51B3D" w:rsidRDefault="00007833" w:rsidP="003B208D">
      <w:pPr>
        <w:numPr>
          <w:ilvl w:val="0"/>
          <w:numId w:val="32"/>
        </w:numPr>
        <w:spacing w:after="120" w:line="240" w:lineRule="auto"/>
        <w:contextualSpacing/>
      </w:pPr>
      <w:r w:rsidRPr="00F51B3D">
        <w:t>Turn on the turbidity meter so it is ready to take the reading promptly after the vial is inserted.</w:t>
      </w:r>
    </w:p>
    <w:p w14:paraId="66C8923C" w14:textId="77777777" w:rsidR="00007833" w:rsidRPr="00F51B3D" w:rsidRDefault="00007833" w:rsidP="003B208D">
      <w:pPr>
        <w:numPr>
          <w:ilvl w:val="0"/>
          <w:numId w:val="32"/>
        </w:numPr>
        <w:spacing w:after="120" w:line="240" w:lineRule="auto"/>
        <w:contextualSpacing/>
      </w:pPr>
      <w:r w:rsidRPr="00F51B3D">
        <w:t>Gently invert the sample a few times and insert the sample vial with the white orientation bar and arrow in line with orientation mark in front of the cell compartment (</w:t>
      </w:r>
      <w:r w:rsidRPr="00F51B3D">
        <w:rPr>
          <w:b/>
        </w:rPr>
        <w:t>Figure 3</w:t>
      </w:r>
      <w:r w:rsidRPr="00F51B3D">
        <w:t>).</w:t>
      </w:r>
    </w:p>
    <w:p w14:paraId="379EE409" w14:textId="77777777" w:rsidR="00007833" w:rsidRPr="00F51B3D" w:rsidRDefault="00007833" w:rsidP="003B208D">
      <w:pPr>
        <w:numPr>
          <w:ilvl w:val="0"/>
          <w:numId w:val="32"/>
        </w:numPr>
        <w:spacing w:after="120" w:line="240" w:lineRule="auto"/>
        <w:contextualSpacing/>
      </w:pPr>
      <w:r w:rsidRPr="00F51B3D">
        <w:t>Close the compartment and immediately press ‘Read’ (</w:t>
      </w:r>
      <w:r w:rsidRPr="00F51B3D">
        <w:rPr>
          <w:b/>
        </w:rPr>
        <w:t>Figure 4</w:t>
      </w:r>
      <w:r w:rsidRPr="00F51B3D">
        <w:t>).</w:t>
      </w:r>
    </w:p>
    <w:p w14:paraId="659EF7BF" w14:textId="77777777" w:rsidR="00007833" w:rsidRPr="00F51B3D" w:rsidRDefault="00007833" w:rsidP="003B208D">
      <w:pPr>
        <w:numPr>
          <w:ilvl w:val="0"/>
          <w:numId w:val="32"/>
        </w:numPr>
        <w:spacing w:after="120" w:line="240" w:lineRule="auto"/>
        <w:contextualSpacing/>
      </w:pPr>
      <w:r w:rsidRPr="00F51B3D">
        <w:t>The turbidimeter will beep when it is finished reading the sample.</w:t>
      </w:r>
    </w:p>
    <w:p w14:paraId="1E93495C" w14:textId="77777777" w:rsidR="00007833" w:rsidRPr="00F51B3D" w:rsidRDefault="00007833" w:rsidP="003B208D">
      <w:pPr>
        <w:numPr>
          <w:ilvl w:val="0"/>
          <w:numId w:val="32"/>
        </w:numPr>
        <w:spacing w:after="120" w:line="240" w:lineRule="auto"/>
        <w:contextualSpacing/>
      </w:pPr>
      <w:r w:rsidRPr="00F51B3D">
        <w:t>Record this number on your field sheet.</w:t>
      </w:r>
    </w:p>
    <w:p w14:paraId="13720246" w14:textId="77777777" w:rsidR="00007833" w:rsidRPr="00F51B3D" w:rsidRDefault="00007833" w:rsidP="003B208D">
      <w:pPr>
        <w:numPr>
          <w:ilvl w:val="0"/>
          <w:numId w:val="32"/>
        </w:numPr>
        <w:spacing w:after="120" w:line="240" w:lineRule="auto"/>
        <w:contextualSpacing/>
      </w:pPr>
      <w:r w:rsidRPr="00F51B3D">
        <w:rPr>
          <w:noProof/>
        </w:rPr>
        <mc:AlternateContent>
          <mc:Choice Requires="wpg">
            <w:drawing>
              <wp:anchor distT="0" distB="0" distL="114300" distR="114300" simplePos="0" relativeHeight="251658261" behindDoc="1" locked="0" layoutInCell="1" allowOverlap="1" wp14:anchorId="7F61608C" wp14:editId="55C1C628">
                <wp:simplePos x="0" y="0"/>
                <wp:positionH relativeFrom="column">
                  <wp:posOffset>3951384</wp:posOffset>
                </wp:positionH>
                <wp:positionV relativeFrom="paragraph">
                  <wp:posOffset>71120</wp:posOffset>
                </wp:positionV>
                <wp:extent cx="2030730" cy="3141129"/>
                <wp:effectExtent l="0" t="0" r="7620" b="2540"/>
                <wp:wrapTight wrapText="bothSides">
                  <wp:wrapPolygon edited="0">
                    <wp:start x="0" y="0"/>
                    <wp:lineTo x="0" y="21486"/>
                    <wp:lineTo x="21478" y="21486"/>
                    <wp:lineTo x="21478" y="0"/>
                    <wp:lineTo x="0" y="0"/>
                  </wp:wrapPolygon>
                </wp:wrapTight>
                <wp:docPr id="308" name="Group 308"/>
                <wp:cNvGraphicFramePr/>
                <a:graphic xmlns:a="http://schemas.openxmlformats.org/drawingml/2006/main">
                  <a:graphicData uri="http://schemas.microsoft.com/office/word/2010/wordprocessingGroup">
                    <wpg:wgp>
                      <wpg:cNvGrpSpPr/>
                      <wpg:grpSpPr>
                        <a:xfrm>
                          <a:off x="0" y="0"/>
                          <a:ext cx="2030730" cy="3141129"/>
                          <a:chOff x="0" y="0"/>
                          <a:chExt cx="2030730" cy="3141129"/>
                        </a:xfrm>
                      </wpg:grpSpPr>
                      <wps:wsp>
                        <wps:cNvPr id="309" name="Text Box 94"/>
                        <wps:cNvSpPr txBox="1">
                          <a:spLocks noChangeArrowheads="1"/>
                        </wps:cNvSpPr>
                        <wps:spPr bwMode="auto">
                          <a:xfrm>
                            <a:off x="0" y="2704884"/>
                            <a:ext cx="202438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F5072" w14:textId="77777777" w:rsidR="001F7B07" w:rsidRPr="002C51D5" w:rsidRDefault="001F7B07" w:rsidP="00007833">
                              <w:pPr>
                                <w:rPr>
                                  <w:b/>
                                </w:rPr>
                              </w:pPr>
                              <w:r w:rsidRPr="002C51D5">
                                <w:rPr>
                                  <w:b/>
                                </w:rPr>
                                <w:t>Figure 4.  The read button is highlighted by the yellow circle above.</w:t>
                              </w:r>
                            </w:p>
                          </w:txbxContent>
                        </wps:txbx>
                        <wps:bodyPr rot="0" vert="horz" wrap="square" lIns="91440" tIns="45720" rIns="91440" bIns="45720" anchor="t" anchorCtr="0" upright="1">
                          <a:noAutofit/>
                        </wps:bodyPr>
                      </wps:wsp>
                      <wpg:grpSp>
                        <wpg:cNvPr id="310" name="Group 95"/>
                        <wpg:cNvGrpSpPr>
                          <a:grpSpLocks/>
                        </wpg:cNvGrpSpPr>
                        <wpg:grpSpPr bwMode="auto">
                          <a:xfrm>
                            <a:off x="6350" y="0"/>
                            <a:ext cx="2024380" cy="2696210"/>
                            <a:chOff x="530" y="6524"/>
                            <a:chExt cx="3188" cy="4246"/>
                          </a:xfrm>
                        </wpg:grpSpPr>
                        <pic:pic xmlns:pic="http://schemas.openxmlformats.org/drawingml/2006/picture">
                          <pic:nvPicPr>
                            <pic:cNvPr id="311" name="Picture 92" descr="photo"/>
                            <pic:cNvPicPr>
                              <a:picLocks noChangeAspect="1" noChangeArrowheads="1"/>
                            </pic:cNvPicPr>
                          </pic:nvPicPr>
                          <pic:blipFill>
                            <a:blip r:embed="rId123" cstate="print">
                              <a:grayscl/>
                              <a:extLst>
                                <a:ext uri="{28A0092B-C50C-407E-A947-70E740481C1C}">
                                  <a14:useLocalDpi xmlns:a14="http://schemas.microsoft.com/office/drawing/2010/main" val="0"/>
                                </a:ext>
                              </a:extLst>
                            </a:blip>
                            <a:srcRect/>
                            <a:stretch>
                              <a:fillRect/>
                            </a:stretch>
                          </pic:blipFill>
                          <pic:spPr bwMode="auto">
                            <a:xfrm rot="5400000">
                              <a:off x="1" y="7053"/>
                              <a:ext cx="4246" cy="3188"/>
                            </a:xfrm>
                            <a:prstGeom prst="rect">
                              <a:avLst/>
                            </a:prstGeom>
                            <a:noFill/>
                            <a:extLst>
                              <a:ext uri="{909E8E84-426E-40DD-AFC4-6F175D3DCCD1}">
                                <a14:hiddenFill xmlns:a14="http://schemas.microsoft.com/office/drawing/2010/main">
                                  <a:solidFill>
                                    <a:srgbClr val="FFFFFF"/>
                                  </a:solidFill>
                                </a14:hiddenFill>
                              </a:ext>
                            </a:extLst>
                          </pic:spPr>
                        </pic:pic>
                        <wps:wsp>
                          <wps:cNvPr id="312" name="Oval 93"/>
                          <wps:cNvSpPr>
                            <a:spLocks noChangeArrowheads="1"/>
                          </wps:cNvSpPr>
                          <wps:spPr bwMode="auto">
                            <a:xfrm>
                              <a:off x="2490" y="8775"/>
                              <a:ext cx="270" cy="285"/>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F61608C" id="Group 308" o:spid="_x0000_s1054" style="position:absolute;left:0;text-align:left;margin-left:311.15pt;margin-top:5.6pt;width:159.9pt;height:247.35pt;z-index:-251658219;mso-position-horizontal-relative:text;mso-position-vertical-relative:text" coordsize="20307,31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">
                <v:shape id="Text Box 94" o:spid="_x0000_s1055" type="#_x0000_t202" style="position:absolute;top:27048;width:2024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6B2F5072" w14:textId="77777777" w:rsidR="001F7B07" w:rsidRPr="002C51D5" w:rsidRDefault="001F7B07" w:rsidP="00007833">
                        <w:pPr>
                          <w:rPr>
                            <w:b/>
                          </w:rPr>
                        </w:pPr>
                        <w:r w:rsidRPr="002C51D5">
                          <w:rPr>
                            <w:b/>
                          </w:rPr>
                          <w:t>Figure 4.  The read button is highlighted by the yellow circle above.</w:t>
                        </w:r>
                      </w:p>
                    </w:txbxContent>
                  </v:textbox>
                </v:shape>
                <v:group id="Group 95" o:spid="_x0000_s1056" style="position:absolute;left:63;width:20244;height:26962" coordorigin="530,6524" coordsize="3188,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Picture 92" o:spid="_x0000_s1057" type="#_x0000_t75" alt="photo" style="position:absolute;left:1;top:7053;width:4246;height:31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">
                    <v:imagedata r:id="rId124" o:title="photo" grayscale="t"/>
                  </v:shape>
                  <v:oval id="Oval 93" o:spid="_x0000_s1058" style="position:absolute;left:2490;top:8775;width:2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" filled="f" strokecolor="yellow" strokeweight="3pt"/>
                </v:group>
                <w10:wrap type="tight"/>
              </v:group>
            </w:pict>
          </mc:Fallback>
        </mc:AlternateContent>
      </w:r>
      <w:r w:rsidRPr="00F51B3D">
        <w:t>Remove the vial from the turbidity meter and gently invert a few times, put the vial back in the sample and take another reading.</w:t>
      </w:r>
    </w:p>
    <w:p w14:paraId="17CE0595" w14:textId="77777777" w:rsidR="00007833" w:rsidRPr="00F51B3D" w:rsidRDefault="00007833" w:rsidP="003B208D">
      <w:pPr>
        <w:numPr>
          <w:ilvl w:val="0"/>
          <w:numId w:val="32"/>
        </w:numPr>
        <w:spacing w:after="120" w:line="240" w:lineRule="auto"/>
        <w:contextualSpacing/>
      </w:pPr>
      <w:r w:rsidRPr="00F51B3D">
        <w:t>Record on the reading on your data sheet</w:t>
      </w:r>
    </w:p>
    <w:p w14:paraId="55B8E9E9" w14:textId="77777777" w:rsidR="00007833" w:rsidRPr="00F51B3D" w:rsidRDefault="00007833" w:rsidP="003B208D">
      <w:pPr>
        <w:numPr>
          <w:ilvl w:val="0"/>
          <w:numId w:val="32"/>
        </w:numPr>
        <w:spacing w:after="120" w:line="240" w:lineRule="auto"/>
        <w:contextualSpacing/>
      </w:pPr>
      <w:r w:rsidRPr="00F51B3D">
        <w:t>Repeat this process one more time and record the reading on the datasheet, for a total of 3 readings on the sample.</w:t>
      </w:r>
    </w:p>
    <w:p w14:paraId="31F2861B" w14:textId="77777777" w:rsidR="00007833" w:rsidRPr="00F51B3D" w:rsidRDefault="00007833" w:rsidP="003B208D">
      <w:pPr>
        <w:numPr>
          <w:ilvl w:val="0"/>
          <w:numId w:val="32"/>
        </w:numPr>
        <w:spacing w:after="120" w:line="240" w:lineRule="auto"/>
        <w:contextualSpacing/>
      </w:pPr>
      <w:r w:rsidRPr="00F51B3D">
        <w:t>Empty the sample vial and rinse with deionized water.</w:t>
      </w:r>
    </w:p>
    <w:p w14:paraId="400F9A51" w14:textId="77777777" w:rsidR="00007833" w:rsidRPr="00F51B3D" w:rsidRDefault="00007833" w:rsidP="003B208D">
      <w:pPr>
        <w:numPr>
          <w:ilvl w:val="0"/>
          <w:numId w:val="32"/>
        </w:numPr>
        <w:spacing w:after="120" w:line="240" w:lineRule="auto"/>
        <w:contextualSpacing/>
      </w:pPr>
      <w:r w:rsidRPr="00F51B3D">
        <w:t>Once sampling is complete, refill the vial with d</w:t>
      </w:r>
      <w:r>
        <w:t>e</w:t>
      </w:r>
      <w:r w:rsidRPr="00F51B3D">
        <w:t xml:space="preserve">ionized water for storage. </w:t>
      </w:r>
    </w:p>
    <w:p w14:paraId="319FED78" w14:textId="77777777" w:rsidR="00007833" w:rsidRPr="00F51B3D" w:rsidRDefault="00007833" w:rsidP="005B4C34">
      <w:pPr>
        <w:spacing w:after="120" w:line="240" w:lineRule="auto"/>
        <w:contextualSpacing/>
        <w:rPr>
          <w:rFonts w:ascii="Calibri" w:hAnsi="Calibri"/>
        </w:rPr>
      </w:pPr>
    </w:p>
    <w:p w14:paraId="5F65D87A" w14:textId="77777777" w:rsidR="00007833" w:rsidRPr="00F51B3D" w:rsidRDefault="00007833" w:rsidP="005B4C34">
      <w:pPr>
        <w:spacing w:after="120" w:line="240" w:lineRule="auto"/>
        <w:contextualSpacing/>
        <w:rPr>
          <w:rFonts w:ascii="Calibri" w:hAnsi="Calibri"/>
        </w:rPr>
      </w:pPr>
    </w:p>
    <w:p w14:paraId="5CC42134" w14:textId="36AA5DF5" w:rsidR="00007833" w:rsidRDefault="00007833" w:rsidP="005B4C34">
      <w:pPr>
        <w:spacing w:after="120" w:line="240" w:lineRule="auto"/>
        <w:contextualSpacing/>
        <w:rPr>
          <w:rFonts w:ascii="Calibri" w:hAnsi="Calibri"/>
        </w:rPr>
      </w:pPr>
    </w:p>
    <w:p w14:paraId="40E35AF8" w14:textId="6D25A333" w:rsidR="00E4076E" w:rsidRDefault="00E4076E" w:rsidP="005B4C34">
      <w:pPr>
        <w:spacing w:after="120" w:line="240" w:lineRule="auto"/>
        <w:contextualSpacing/>
        <w:rPr>
          <w:rFonts w:ascii="Calibri" w:hAnsi="Calibri"/>
        </w:rPr>
      </w:pPr>
    </w:p>
    <w:p w14:paraId="57F2C3D4" w14:textId="0C9EAD93" w:rsidR="00E4076E" w:rsidRDefault="00E4076E" w:rsidP="005B4C34">
      <w:pPr>
        <w:spacing w:after="120" w:line="240" w:lineRule="auto"/>
        <w:contextualSpacing/>
        <w:rPr>
          <w:rFonts w:ascii="Calibri" w:hAnsi="Calibri"/>
        </w:rPr>
      </w:pPr>
    </w:p>
    <w:p w14:paraId="3E7590A8" w14:textId="77777777" w:rsidR="00E4076E" w:rsidRPr="00F51B3D" w:rsidRDefault="00E4076E" w:rsidP="005B4C34">
      <w:pPr>
        <w:spacing w:after="120" w:line="240" w:lineRule="auto"/>
        <w:contextualSpacing/>
        <w:rPr>
          <w:rFonts w:ascii="Calibri" w:eastAsiaTheme="majorEastAsia" w:hAnsi="Calibri" w:cstheme="majorBidi"/>
          <w:b/>
          <w:bCs/>
          <w:sz w:val="28"/>
        </w:rPr>
      </w:pPr>
    </w:p>
    <w:p w14:paraId="436C93D4" w14:textId="02F1967C" w:rsidR="00007833" w:rsidRPr="00515561" w:rsidRDefault="00007833" w:rsidP="00515561">
      <w:pPr>
        <w:pStyle w:val="Title"/>
        <w:spacing w:after="120" w:line="240" w:lineRule="auto"/>
        <w:contextualSpacing/>
      </w:pPr>
      <w:bookmarkStart w:id="594" w:name="_Toc24989727"/>
      <w:r w:rsidRPr="00F51B3D">
        <w:t>Calculations and Data Analysis</w:t>
      </w:r>
      <w:bookmarkEnd w:id="594"/>
    </w:p>
    <w:p w14:paraId="3770130B" w14:textId="77777777" w:rsidR="00007833" w:rsidRPr="00F51B3D" w:rsidRDefault="00007833" w:rsidP="003B208D">
      <w:pPr>
        <w:numPr>
          <w:ilvl w:val="0"/>
          <w:numId w:val="34"/>
        </w:numPr>
        <w:spacing w:after="120" w:line="240" w:lineRule="auto"/>
        <w:contextualSpacing/>
      </w:pPr>
      <w:r w:rsidRPr="00F51B3D">
        <w:t>The three readings for the sample should be averaged to get the value for the sample.</w:t>
      </w:r>
    </w:p>
    <w:p w14:paraId="61975D78" w14:textId="77777777" w:rsidR="00007833" w:rsidRPr="00F51B3D" w:rsidRDefault="00007833" w:rsidP="003B208D">
      <w:pPr>
        <w:numPr>
          <w:ilvl w:val="0"/>
          <w:numId w:val="34"/>
        </w:numPr>
        <w:spacing w:after="120" w:line="240" w:lineRule="auto"/>
        <w:contextualSpacing/>
      </w:pPr>
      <w:r w:rsidRPr="00F51B3D">
        <w:t>Turbidity is related to suspended sediment concentration (higher turbidity NTU readings means higher suspended sediment concentration), so patterns in turbidity can be assumed to be generally parallel to patterns in suspended sediment concentration.</w:t>
      </w:r>
    </w:p>
    <w:p w14:paraId="06E9A195" w14:textId="77777777" w:rsidR="00007833" w:rsidRPr="00F51B3D" w:rsidRDefault="00007833" w:rsidP="003B208D">
      <w:pPr>
        <w:numPr>
          <w:ilvl w:val="1"/>
          <w:numId w:val="34"/>
        </w:numPr>
        <w:spacing w:after="120" w:line="240" w:lineRule="auto"/>
        <w:contextualSpacing/>
      </w:pPr>
      <w:r w:rsidRPr="00F51B3D">
        <w:t>If the same samples (or tightly paired samples) are analyzed for both turbidity and suspended sediment concentration, a relationship can be determined for a specific location. The relationship will vary depending on particle size and other characteristics of the sediment which can change with location and time, but with enough samples, the variability/uncertainty in the relationship can be characterized.</w:t>
      </w:r>
    </w:p>
    <w:p w14:paraId="4BE89490" w14:textId="77777777" w:rsidR="00007833" w:rsidRPr="00F51B3D" w:rsidRDefault="00007833" w:rsidP="003B208D">
      <w:pPr>
        <w:numPr>
          <w:ilvl w:val="0"/>
          <w:numId w:val="34"/>
        </w:numPr>
        <w:spacing w:after="120" w:line="240" w:lineRule="auto"/>
        <w:contextualSpacing/>
      </w:pPr>
      <w:r w:rsidRPr="00F51B3D">
        <w:t xml:space="preserve">Turbidity samples collected on the same day from locations across a watershed can help paint a picture of where suspended sediment concentrations are the highest. </w:t>
      </w:r>
    </w:p>
    <w:p w14:paraId="3498446F" w14:textId="77777777" w:rsidR="00007833" w:rsidRPr="00F51B3D" w:rsidRDefault="00007833" w:rsidP="003B208D">
      <w:pPr>
        <w:numPr>
          <w:ilvl w:val="0"/>
          <w:numId w:val="34"/>
        </w:numPr>
        <w:spacing w:after="120" w:line="240" w:lineRule="auto"/>
        <w:contextualSpacing/>
      </w:pPr>
      <w:r w:rsidRPr="00F51B3D">
        <w:t>If turbidity numbers are intended to estimate where and/or when the highest sediment transport is happening, then discharge must also be measured or acquired from an existing gage. If turbidity is intended to estimate actual sediment loads, then discharge must be known as well as the relationship between turbidity and sediment concentration (see 2a above).</w:t>
      </w:r>
    </w:p>
    <w:p w14:paraId="50863449" w14:textId="77777777" w:rsidR="00007833" w:rsidRDefault="00007833" w:rsidP="005B4C34">
      <w:pPr>
        <w:pStyle w:val="parameters"/>
        <w:numPr>
          <w:ilvl w:val="0"/>
          <w:numId w:val="0"/>
        </w:numPr>
        <w:spacing w:after="120" w:line="240" w:lineRule="auto"/>
      </w:pPr>
    </w:p>
    <w:p w14:paraId="67FCD5A8" w14:textId="77777777" w:rsidR="00007833" w:rsidRDefault="00007833" w:rsidP="005B4C34">
      <w:pPr>
        <w:pStyle w:val="Heading1"/>
        <w:spacing w:after="120" w:line="240" w:lineRule="auto"/>
        <w:contextualSpacing/>
        <w:sectPr w:rsidR="00007833" w:rsidSect="00602B51">
          <w:headerReference w:type="default" r:id="rId125"/>
          <w:pgSz w:w="12240" w:h="15840"/>
          <w:pgMar w:top="1440" w:right="1440" w:bottom="1440" w:left="1440" w:header="720" w:footer="720" w:gutter="0"/>
          <w:cols w:space="720"/>
          <w:docGrid w:linePitch="360"/>
        </w:sectPr>
      </w:pPr>
    </w:p>
    <w:p w14:paraId="096497FD" w14:textId="1DCEBD82" w:rsidR="00264662" w:rsidRDefault="00264662" w:rsidP="000038B6">
      <w:pPr>
        <w:pStyle w:val="Heading3"/>
      </w:pPr>
      <w:bookmarkStart w:id="595" w:name="_Riffle_Pebble_Count_2"/>
      <w:bookmarkStart w:id="596" w:name="_Residual_Pool_Depth"/>
      <w:bookmarkStart w:id="597" w:name="_Pool_Tail_Grid"/>
      <w:bookmarkStart w:id="598" w:name="_Toc31352583"/>
      <w:bookmarkStart w:id="599" w:name="_Toc31727296"/>
      <w:bookmarkStart w:id="600" w:name="_Toc31727543"/>
      <w:bookmarkStart w:id="601" w:name="_Toc36630504"/>
      <w:bookmarkStart w:id="602" w:name="_Toc31352573"/>
      <w:bookmarkStart w:id="603" w:name="_Toc31727294"/>
      <w:bookmarkStart w:id="604" w:name="_Toc31727533"/>
      <w:bookmarkEnd w:id="551"/>
      <w:bookmarkEnd w:id="552"/>
      <w:bookmarkEnd w:id="595"/>
      <w:bookmarkEnd w:id="596"/>
      <w:bookmarkEnd w:id="597"/>
      <w:r w:rsidRPr="008E0AB7">
        <w:lastRenderedPageBreak/>
        <w:t>Turbidity Tube</w:t>
      </w:r>
      <w:bookmarkEnd w:id="598"/>
      <w:bookmarkEnd w:id="599"/>
      <w:bookmarkEnd w:id="600"/>
      <w:r w:rsidR="00821E3C">
        <w:t xml:space="preserve"> (SOP)</w:t>
      </w:r>
      <w:bookmarkEnd w:id="601"/>
    </w:p>
    <w:p w14:paraId="1F48F60D" w14:textId="77777777" w:rsidR="004055B1" w:rsidRPr="004055B1" w:rsidRDefault="004055B1" w:rsidP="004055B1"/>
    <w:p w14:paraId="73278DD0" w14:textId="77777777" w:rsidR="00264662" w:rsidRPr="001F0F91" w:rsidRDefault="00264662" w:rsidP="00515561">
      <w:pPr>
        <w:pStyle w:val="Title"/>
        <w:spacing w:after="120" w:line="240" w:lineRule="auto"/>
        <w:contextualSpacing/>
      </w:pPr>
      <w:bookmarkStart w:id="605" w:name="_Toc31352584"/>
      <w:bookmarkStart w:id="606" w:name="_Toc31727544"/>
      <w:r w:rsidRPr="001F0F91">
        <w:t>Method Overview</w:t>
      </w:r>
      <w:bookmarkEnd w:id="605"/>
      <w:bookmarkEnd w:id="606"/>
    </w:p>
    <w:p w14:paraId="4F785AA6" w14:textId="4F326024" w:rsidR="00264662" w:rsidRPr="00495B0F" w:rsidRDefault="00264662" w:rsidP="00515561">
      <w:pPr>
        <w:spacing w:after="120" w:line="240" w:lineRule="auto"/>
        <w:contextualSpacing/>
        <w:rPr>
          <w:rFonts w:ascii="Calibri" w:eastAsiaTheme="minorHAnsi" w:hAnsi="Calibri"/>
          <w:lang w:val="en"/>
        </w:rPr>
      </w:pPr>
      <w:r w:rsidRPr="00495B0F">
        <w:rPr>
          <w:rFonts w:ascii="Calibri" w:eastAsiaTheme="minorHAnsi" w:hAnsi="Calibri"/>
        </w:rPr>
        <w:t xml:space="preserve">This method provides a measure of turbidity, or water clarity. A </w:t>
      </w:r>
      <w:proofErr w:type="spellStart"/>
      <w:r w:rsidRPr="00495B0F">
        <w:rPr>
          <w:rFonts w:ascii="Calibri" w:eastAsiaTheme="minorHAnsi" w:hAnsi="Calibri"/>
        </w:rPr>
        <w:t>tubidity</w:t>
      </w:r>
      <w:proofErr w:type="spellEnd"/>
      <w:r w:rsidRPr="00495B0F">
        <w:rPr>
          <w:rFonts w:ascii="Calibri" w:eastAsiaTheme="minorHAnsi" w:hAnsi="Calibri"/>
        </w:rPr>
        <w:t xml:space="preserve"> tube is a clear tube 122 cm long with a measurement scale along the length of the tube and a black and white secchi disk at the bottom. The tube is filled with water and the water level is drained slowly until the secchi disk becomes visible. The distance from the water level to the secchi disk is recorded and converted to Nephelometric Turbidity Units (NTU). </w:t>
      </w:r>
    </w:p>
    <w:p w14:paraId="38C960C7" w14:textId="77777777" w:rsidR="00515561" w:rsidRDefault="00515561" w:rsidP="00515561">
      <w:pPr>
        <w:pStyle w:val="Title"/>
        <w:spacing w:after="120"/>
        <w:contextualSpacing/>
      </w:pPr>
      <w:bookmarkStart w:id="607" w:name="_Toc31352585"/>
      <w:bookmarkStart w:id="608" w:name="_Toc31352586"/>
      <w:bookmarkStart w:id="609" w:name="_Toc31727546"/>
      <w:r>
        <w:t>Specifications</w:t>
      </w:r>
      <w:bookmarkEnd w:id="607"/>
    </w:p>
    <w:p w14:paraId="32C312C1" w14:textId="71C8270C" w:rsidR="00515561" w:rsidRPr="00515561" w:rsidRDefault="00515561" w:rsidP="00515561">
      <w:pPr>
        <w:spacing w:after="120"/>
        <w:contextualSpacing/>
      </w:pPr>
      <w:r>
        <w:rPr>
          <w:b/>
          <w:bCs/>
        </w:rPr>
        <w:t xml:space="preserve">Applicable Waterbody </w:t>
      </w:r>
      <w:r w:rsidRPr="00E833E8">
        <w:rPr>
          <w:b/>
          <w:bCs/>
        </w:rPr>
        <w:t>Type:</w:t>
      </w:r>
      <w:r w:rsidRPr="00E833E8">
        <w:t xml:space="preserve"> </w:t>
      </w:r>
      <w:r w:rsidRPr="00E833E8">
        <w:rPr>
          <w:caps/>
        </w:rPr>
        <w:t>large rivers; streams; ephemeral and intermittent streams; lakes; wetlands</w:t>
      </w:r>
    </w:p>
    <w:p w14:paraId="08270325" w14:textId="77777777" w:rsidR="00515561" w:rsidRDefault="00515561" w:rsidP="00515561">
      <w:pPr>
        <w:spacing w:after="120"/>
        <w:contextualSpacing/>
        <w:rPr>
          <w:b/>
        </w:rPr>
      </w:pPr>
    </w:p>
    <w:p w14:paraId="79F53679" w14:textId="2729C2E8" w:rsidR="00515561" w:rsidRPr="00515561" w:rsidRDefault="00515561" w:rsidP="00515561">
      <w:pPr>
        <w:spacing w:after="120"/>
        <w:contextualSpacing/>
      </w:pPr>
      <w:r>
        <w:rPr>
          <w:b/>
        </w:rPr>
        <w:t>Scale:</w:t>
      </w:r>
      <w:r>
        <w:t xml:space="preserve"> </w:t>
      </w:r>
      <w:r w:rsidRPr="00E833E8">
        <w:t>WATERBODY</w:t>
      </w:r>
    </w:p>
    <w:p w14:paraId="16728ED5" w14:textId="77777777" w:rsidR="00515561" w:rsidRDefault="00515561" w:rsidP="00515561">
      <w:pPr>
        <w:spacing w:after="120"/>
        <w:contextualSpacing/>
        <w:rPr>
          <w:b/>
          <w:bCs/>
        </w:rPr>
      </w:pPr>
    </w:p>
    <w:p w14:paraId="4F37BE70" w14:textId="5BB05325" w:rsidR="00515561" w:rsidRPr="00E833E8" w:rsidRDefault="00515561" w:rsidP="00515561">
      <w:pPr>
        <w:spacing w:after="120"/>
        <w:contextualSpacing/>
        <w:rPr>
          <w:b/>
          <w:bCs/>
        </w:rPr>
      </w:pPr>
      <w:r>
        <w:rPr>
          <w:b/>
          <w:bCs/>
        </w:rPr>
        <w:t xml:space="preserve">Limiting </w:t>
      </w:r>
      <w:r w:rsidRPr="00E833E8">
        <w:rPr>
          <w:b/>
          <w:bCs/>
        </w:rPr>
        <w:t xml:space="preserve">Conditions: </w:t>
      </w:r>
    </w:p>
    <w:p w14:paraId="2891A515" w14:textId="77777777" w:rsidR="00515561" w:rsidRPr="00E833E8" w:rsidRDefault="00515561" w:rsidP="003B208D">
      <w:pPr>
        <w:pStyle w:val="ListParagraph"/>
        <w:numPr>
          <w:ilvl w:val="0"/>
          <w:numId w:val="88"/>
        </w:numPr>
        <w:spacing w:after="120" w:line="259" w:lineRule="auto"/>
        <w:rPr>
          <w:b/>
          <w:bCs/>
        </w:rPr>
      </w:pPr>
      <w:r w:rsidRPr="00E833E8">
        <w:rPr>
          <w:bCs/>
        </w:rPr>
        <w:t>Preferably performed in a shaded location.</w:t>
      </w:r>
    </w:p>
    <w:p w14:paraId="7676DAA9" w14:textId="77777777" w:rsidR="00515561" w:rsidRDefault="00515561" w:rsidP="00515561">
      <w:pPr>
        <w:spacing w:after="120"/>
        <w:contextualSpacing/>
      </w:pPr>
      <w:r>
        <w:rPr>
          <w:b/>
          <w:bCs/>
        </w:rPr>
        <w:t>Skills Required:</w:t>
      </w:r>
      <w:r>
        <w:t xml:space="preserve"> </w:t>
      </w:r>
    </w:p>
    <w:p w14:paraId="48AF82E6" w14:textId="77777777" w:rsidR="00515561" w:rsidRPr="00161820" w:rsidRDefault="00515561" w:rsidP="003B208D">
      <w:pPr>
        <w:pStyle w:val="ListParagraph"/>
        <w:numPr>
          <w:ilvl w:val="0"/>
          <w:numId w:val="88"/>
        </w:numPr>
        <w:spacing w:after="120" w:line="259" w:lineRule="auto"/>
      </w:pPr>
      <w:r w:rsidRPr="00161820">
        <w:t xml:space="preserve">Able to look from </w:t>
      </w:r>
      <w:r>
        <w:t xml:space="preserve">the </w:t>
      </w:r>
      <w:r w:rsidRPr="00161820">
        <w:t xml:space="preserve">top of tube to </w:t>
      </w:r>
      <w:r>
        <w:t xml:space="preserve">the </w:t>
      </w:r>
      <w:r w:rsidRPr="00161820">
        <w:t xml:space="preserve">ground while tube is </w:t>
      </w:r>
      <w:r>
        <w:t xml:space="preserve">held </w:t>
      </w:r>
      <w:r w:rsidRPr="00161820">
        <w:t xml:space="preserve">upright. </w:t>
      </w:r>
    </w:p>
    <w:p w14:paraId="103D94FD" w14:textId="77777777" w:rsidR="00515561" w:rsidRDefault="00515561" w:rsidP="00515561">
      <w:pPr>
        <w:spacing w:after="120"/>
        <w:contextualSpacing/>
        <w:rPr>
          <w:highlight w:val="yellow"/>
        </w:rPr>
      </w:pPr>
      <w:r>
        <w:rPr>
          <w:b/>
          <w:bCs/>
        </w:rPr>
        <w:t>Time Required:</w:t>
      </w:r>
      <w:r>
        <w:t xml:space="preserve"> </w:t>
      </w:r>
      <w:r>
        <w:rPr>
          <w:highlight w:val="yellow"/>
        </w:rPr>
        <w:t xml:space="preserve"> </w:t>
      </w:r>
    </w:p>
    <w:p w14:paraId="258962D0" w14:textId="77777777" w:rsidR="00515561" w:rsidRDefault="00515561" w:rsidP="003B208D">
      <w:pPr>
        <w:pStyle w:val="ListParagraph"/>
        <w:numPr>
          <w:ilvl w:val="0"/>
          <w:numId w:val="88"/>
        </w:numPr>
        <w:spacing w:after="120" w:line="259" w:lineRule="auto"/>
      </w:pPr>
      <w:r>
        <w:t>Minimum 2 people</w:t>
      </w:r>
    </w:p>
    <w:p w14:paraId="22A0822E" w14:textId="77777777" w:rsidR="00515561" w:rsidRDefault="00515561" w:rsidP="003B208D">
      <w:pPr>
        <w:pStyle w:val="ListParagraph"/>
        <w:numPr>
          <w:ilvl w:val="0"/>
          <w:numId w:val="88"/>
        </w:numPr>
        <w:spacing w:after="120" w:line="259" w:lineRule="auto"/>
      </w:pPr>
      <w:r>
        <w:t>Approximately 20 minutes</w:t>
      </w:r>
    </w:p>
    <w:p w14:paraId="02AEF688" w14:textId="77777777" w:rsidR="00515561" w:rsidRDefault="00515561" w:rsidP="00515561">
      <w:pPr>
        <w:spacing w:after="120"/>
        <w:contextualSpacing/>
        <w:rPr>
          <w:b/>
          <w:bCs/>
        </w:rPr>
      </w:pPr>
      <w:r>
        <w:rPr>
          <w:b/>
          <w:bCs/>
        </w:rPr>
        <w:t>Considerations:</w:t>
      </w:r>
    </w:p>
    <w:p w14:paraId="0D346E64" w14:textId="77777777" w:rsidR="00515561" w:rsidRDefault="00515561" w:rsidP="003B208D">
      <w:pPr>
        <w:pStyle w:val="ListParagraph"/>
        <w:numPr>
          <w:ilvl w:val="0"/>
          <w:numId w:val="90"/>
        </w:numPr>
        <w:spacing w:after="120" w:line="259" w:lineRule="auto"/>
        <w:rPr>
          <w:bCs/>
        </w:rPr>
      </w:pPr>
      <w:r w:rsidRPr="00AE63FD">
        <w:rPr>
          <w:bCs/>
        </w:rPr>
        <w:t xml:space="preserve">The same person should perform all three readings at a site. </w:t>
      </w:r>
    </w:p>
    <w:p w14:paraId="2F7BA189" w14:textId="77777777" w:rsidR="00515561" w:rsidRDefault="00515561" w:rsidP="003B208D">
      <w:pPr>
        <w:pStyle w:val="ListParagraph"/>
        <w:numPr>
          <w:ilvl w:val="0"/>
          <w:numId w:val="90"/>
        </w:numPr>
        <w:spacing w:after="120" w:line="259" w:lineRule="auto"/>
        <w:rPr>
          <w:bCs/>
        </w:rPr>
      </w:pPr>
      <w:r>
        <w:rPr>
          <w:bCs/>
        </w:rPr>
        <w:t xml:space="preserve">Take care not to scratch the tube as this will scatter light affect the accuracy of readings. </w:t>
      </w:r>
    </w:p>
    <w:p w14:paraId="34F0DFE0" w14:textId="77777777" w:rsidR="00515561" w:rsidRDefault="00515561" w:rsidP="003B208D">
      <w:pPr>
        <w:pStyle w:val="ListParagraph"/>
        <w:numPr>
          <w:ilvl w:val="0"/>
          <w:numId w:val="90"/>
        </w:numPr>
        <w:spacing w:after="120" w:line="259" w:lineRule="auto"/>
        <w:rPr>
          <w:bCs/>
        </w:rPr>
      </w:pPr>
      <w:r>
        <w:rPr>
          <w:bCs/>
        </w:rPr>
        <w:t xml:space="preserve">Hold the tube in a shaded location, if possible. </w:t>
      </w:r>
    </w:p>
    <w:p w14:paraId="17C95A2C" w14:textId="77777777" w:rsidR="00515561" w:rsidRPr="00AE63FD" w:rsidRDefault="00515561" w:rsidP="003B208D">
      <w:pPr>
        <w:pStyle w:val="ListParagraph"/>
        <w:numPr>
          <w:ilvl w:val="0"/>
          <w:numId w:val="90"/>
        </w:numPr>
        <w:spacing w:after="120" w:line="259" w:lineRule="auto"/>
        <w:rPr>
          <w:bCs/>
        </w:rPr>
      </w:pPr>
      <w:r>
        <w:rPr>
          <w:bCs/>
        </w:rPr>
        <w:t xml:space="preserve">Remove sunglasses before viewing. </w:t>
      </w:r>
    </w:p>
    <w:p w14:paraId="22951840" w14:textId="77777777" w:rsidR="00515561" w:rsidRPr="00AE63FD" w:rsidRDefault="00515561" w:rsidP="00515561">
      <w:pPr>
        <w:spacing w:after="120"/>
        <w:contextualSpacing/>
      </w:pPr>
      <w:r w:rsidRPr="00AE63FD">
        <w:rPr>
          <w:b/>
          <w:bCs/>
        </w:rPr>
        <w:t>Equipment and Software:</w:t>
      </w:r>
      <w:r w:rsidRPr="00AE63FD">
        <w:t xml:space="preserve"> </w:t>
      </w:r>
    </w:p>
    <w:p w14:paraId="4CD00B4E" w14:textId="77777777" w:rsidR="00515561" w:rsidRPr="00AE63FD" w:rsidRDefault="00515561" w:rsidP="003B208D">
      <w:pPr>
        <w:pStyle w:val="ListParagraph"/>
        <w:numPr>
          <w:ilvl w:val="0"/>
          <w:numId w:val="91"/>
        </w:numPr>
        <w:spacing w:after="120" w:line="259" w:lineRule="auto"/>
      </w:pPr>
      <w:r w:rsidRPr="00AE63FD">
        <w:t>Turbidity (secchi) tube</w:t>
      </w:r>
    </w:p>
    <w:p w14:paraId="644E8C6F" w14:textId="77777777" w:rsidR="00515561" w:rsidRPr="00AE63FD" w:rsidRDefault="00515561" w:rsidP="003B208D">
      <w:pPr>
        <w:pStyle w:val="ListParagraph"/>
        <w:numPr>
          <w:ilvl w:val="0"/>
          <w:numId w:val="91"/>
        </w:numPr>
        <w:spacing w:after="120" w:line="259" w:lineRule="auto"/>
      </w:pPr>
      <w:r w:rsidRPr="00AE63FD">
        <w:t>Clean cup or container for collecting water</w:t>
      </w:r>
    </w:p>
    <w:p w14:paraId="346E5F6F" w14:textId="77777777" w:rsidR="00515561" w:rsidRPr="00AE63FD" w:rsidRDefault="00515561" w:rsidP="003B208D">
      <w:pPr>
        <w:pStyle w:val="ListParagraph"/>
        <w:numPr>
          <w:ilvl w:val="0"/>
          <w:numId w:val="91"/>
        </w:numPr>
        <w:spacing w:after="120" w:line="259" w:lineRule="auto"/>
      </w:pPr>
      <w:r w:rsidRPr="00AE63FD">
        <w:t>Field form</w:t>
      </w:r>
    </w:p>
    <w:p w14:paraId="094FE864" w14:textId="77777777" w:rsidR="00515561" w:rsidRPr="00AE63FD" w:rsidRDefault="00515561" w:rsidP="00515561">
      <w:pPr>
        <w:spacing w:after="120"/>
        <w:contextualSpacing/>
        <w:rPr>
          <w:b/>
        </w:rPr>
      </w:pPr>
      <w:r w:rsidRPr="00AE63FD">
        <w:rPr>
          <w:b/>
          <w:bCs/>
        </w:rPr>
        <w:t>Data Needs:</w:t>
      </w:r>
      <w:r w:rsidRPr="00AE63FD">
        <w:rPr>
          <w:b/>
        </w:rPr>
        <w:t xml:space="preserve"> </w:t>
      </w:r>
    </w:p>
    <w:p w14:paraId="5992E73E" w14:textId="77777777" w:rsidR="00515561" w:rsidRPr="00AE63FD" w:rsidRDefault="00515561" w:rsidP="003B208D">
      <w:pPr>
        <w:pStyle w:val="ListParagraph"/>
        <w:numPr>
          <w:ilvl w:val="0"/>
          <w:numId w:val="92"/>
        </w:numPr>
        <w:spacing w:after="120" w:line="259" w:lineRule="auto"/>
        <w:rPr>
          <w:bCs/>
        </w:rPr>
      </w:pPr>
      <w:r w:rsidRPr="00AE63FD">
        <w:t>None</w:t>
      </w:r>
    </w:p>
    <w:p w14:paraId="73BE2816" w14:textId="77777777" w:rsidR="00515561" w:rsidRPr="00AE63FD" w:rsidRDefault="00515561" w:rsidP="00515561">
      <w:pPr>
        <w:spacing w:after="120"/>
        <w:contextualSpacing/>
        <w:rPr>
          <w:b/>
          <w:bCs/>
        </w:rPr>
      </w:pPr>
      <w:r w:rsidRPr="00AE63FD">
        <w:rPr>
          <w:b/>
          <w:bCs/>
        </w:rPr>
        <w:t>Method Type:</w:t>
      </w:r>
      <w:r w:rsidRPr="00AE63FD">
        <w:rPr>
          <w:bCs/>
          <w:caps/>
        </w:rPr>
        <w:t xml:space="preserve"> semi-quantitative</w:t>
      </w:r>
    </w:p>
    <w:p w14:paraId="6114C9C7" w14:textId="77777777" w:rsidR="00515561" w:rsidRDefault="00515561" w:rsidP="00515561">
      <w:pPr>
        <w:spacing w:after="120"/>
        <w:contextualSpacing/>
        <w:rPr>
          <w:b/>
          <w:bCs/>
        </w:rPr>
      </w:pPr>
    </w:p>
    <w:p w14:paraId="5AEA9354" w14:textId="3A65D58D" w:rsidR="00515561" w:rsidRPr="00515561" w:rsidRDefault="00515561" w:rsidP="00515561">
      <w:pPr>
        <w:spacing w:after="120"/>
        <w:contextualSpacing/>
        <w:rPr>
          <w:bCs/>
        </w:rPr>
      </w:pPr>
      <w:r>
        <w:rPr>
          <w:b/>
          <w:bCs/>
        </w:rPr>
        <w:t>Repeatability</w:t>
      </w:r>
      <w:r w:rsidRPr="00AE63FD">
        <w:rPr>
          <w:b/>
          <w:bCs/>
        </w:rPr>
        <w:t>:</w:t>
      </w:r>
      <w:r w:rsidRPr="00AE63FD">
        <w:rPr>
          <w:bCs/>
        </w:rPr>
        <w:t xml:space="preserve"> </w:t>
      </w:r>
      <w:r w:rsidRPr="00AE63FD">
        <w:rPr>
          <w:bCs/>
          <w:caps/>
        </w:rPr>
        <w:t>medium</w:t>
      </w:r>
    </w:p>
    <w:p w14:paraId="3E67E9B0" w14:textId="77777777" w:rsidR="00515561" w:rsidRDefault="00515561" w:rsidP="00515561">
      <w:pPr>
        <w:spacing w:after="120"/>
        <w:contextualSpacing/>
        <w:rPr>
          <w:b/>
        </w:rPr>
      </w:pPr>
    </w:p>
    <w:p w14:paraId="79A678F7" w14:textId="43DE336E" w:rsidR="00515561" w:rsidRPr="00515561" w:rsidRDefault="00515561" w:rsidP="00515561">
      <w:pPr>
        <w:spacing w:after="120"/>
        <w:contextualSpacing/>
        <w:rPr>
          <w:b/>
        </w:rPr>
      </w:pPr>
      <w:r>
        <w:rPr>
          <w:b/>
        </w:rPr>
        <w:t xml:space="preserve">Other Names: </w:t>
      </w:r>
      <w:r w:rsidRPr="00AE63FD">
        <w:t>turbidity tube, secchi tube</w:t>
      </w:r>
    </w:p>
    <w:p w14:paraId="58A66806" w14:textId="77777777" w:rsidR="00515561" w:rsidRDefault="00515561" w:rsidP="00515561">
      <w:pPr>
        <w:spacing w:after="120"/>
        <w:contextualSpacing/>
        <w:rPr>
          <w:b/>
          <w:bCs/>
        </w:rPr>
      </w:pPr>
    </w:p>
    <w:p w14:paraId="5B986BE1" w14:textId="337CDFE7" w:rsidR="00515561" w:rsidRPr="00515561" w:rsidRDefault="00515561" w:rsidP="00515561">
      <w:pPr>
        <w:spacing w:after="120"/>
        <w:contextualSpacing/>
        <w:rPr>
          <w:lang w:val="en"/>
        </w:rPr>
      </w:pPr>
      <w:r>
        <w:rPr>
          <w:b/>
          <w:bCs/>
        </w:rPr>
        <w:lastRenderedPageBreak/>
        <w:t xml:space="preserve">Method Source: </w:t>
      </w:r>
    </w:p>
    <w:p w14:paraId="016F8198" w14:textId="77777777" w:rsidR="00515561" w:rsidRDefault="00515561" w:rsidP="00515561">
      <w:pPr>
        <w:spacing w:after="120"/>
        <w:contextualSpacing/>
      </w:pPr>
      <w:r w:rsidRPr="00F00984">
        <w:rPr>
          <w:b/>
        </w:rPr>
        <w:t>Keywords</w:t>
      </w:r>
      <w:r>
        <w:t>:</w:t>
      </w:r>
      <w:r w:rsidRPr="00AE63FD">
        <w:t xml:space="preserve"> turbidity tube, secchi tube</w:t>
      </w:r>
    </w:p>
    <w:p w14:paraId="23FA06BB" w14:textId="77777777" w:rsidR="00264662" w:rsidRPr="001F0F91" w:rsidRDefault="00264662" w:rsidP="00515561">
      <w:pPr>
        <w:pStyle w:val="Title"/>
        <w:spacing w:after="120" w:line="240" w:lineRule="auto"/>
        <w:contextualSpacing/>
        <w:rPr>
          <w:rFonts w:eastAsia="Times New Roman"/>
        </w:rPr>
      </w:pPr>
      <w:r w:rsidRPr="001F0F91">
        <w:rPr>
          <w:rFonts w:eastAsia="Times New Roman"/>
        </w:rPr>
        <w:t>Procedure</w:t>
      </w:r>
      <w:bookmarkEnd w:id="608"/>
      <w:bookmarkEnd w:id="609"/>
      <w:r w:rsidRPr="001F0F91">
        <w:t xml:space="preserve"> </w:t>
      </w:r>
    </w:p>
    <w:p w14:paraId="49E101B5" w14:textId="77777777" w:rsidR="00264662" w:rsidRPr="00495B0F" w:rsidRDefault="00264662" w:rsidP="003B208D">
      <w:pPr>
        <w:numPr>
          <w:ilvl w:val="0"/>
          <w:numId w:val="87"/>
        </w:numPr>
        <w:spacing w:after="120" w:line="240" w:lineRule="auto"/>
        <w:contextualSpacing/>
        <w:rPr>
          <w:rFonts w:eastAsiaTheme="minorHAnsi"/>
          <w:bCs/>
        </w:rPr>
      </w:pPr>
      <w:r w:rsidRPr="00495B0F">
        <w:rPr>
          <w:rFonts w:ascii="Calibri" w:eastAsiaTheme="minorHAnsi" w:hAnsi="Calibri" w:cs="Times New Roman"/>
          <w:color w:val="000000"/>
        </w:rPr>
        <w:t xml:space="preserve">Carrying the turbidity tube (also known as secchi tube), wade into the water to a </w:t>
      </w:r>
      <w:r w:rsidRPr="00495B0F">
        <w:rPr>
          <w:rFonts w:eastAsiaTheme="minorHAnsi"/>
          <w:bCs/>
        </w:rPr>
        <w:t>well-mixed portion of the channel where the water is steadily flowing; avoid stagnant water and eddies, and also avoid areas that are excessively turbulent. The location should be free of upstream obstructions (for example, not directly downstream from a bridge, boulder, tree, people, dogs, etc.).</w:t>
      </w:r>
    </w:p>
    <w:p w14:paraId="580B6B6C" w14:textId="77777777" w:rsidR="00264662" w:rsidRPr="00495B0F" w:rsidRDefault="00264662" w:rsidP="003B208D">
      <w:pPr>
        <w:numPr>
          <w:ilvl w:val="0"/>
          <w:numId w:val="87"/>
        </w:numPr>
        <w:spacing w:after="120" w:line="240" w:lineRule="auto"/>
        <w:contextualSpacing/>
        <w:rPr>
          <w:rFonts w:eastAsiaTheme="minorHAnsi"/>
          <w:bCs/>
        </w:rPr>
      </w:pPr>
      <w:r w:rsidRPr="00495B0F">
        <w:rPr>
          <w:rFonts w:ascii="Calibri" w:eastAsiaTheme="minorHAnsi" w:hAnsi="Calibri" w:cs="Times New Roman"/>
          <w:color w:val="000000"/>
        </w:rPr>
        <w:t xml:space="preserve">Rinse the tube well, inside and out. </w:t>
      </w:r>
      <w:r w:rsidRPr="00495B0F">
        <w:rPr>
          <w:rFonts w:eastAsiaTheme="minorHAnsi"/>
          <w:bCs/>
        </w:rPr>
        <w:t xml:space="preserve"> </w:t>
      </w:r>
    </w:p>
    <w:p w14:paraId="4924F2F0" w14:textId="77777777" w:rsidR="00264662" w:rsidRPr="00495B0F" w:rsidRDefault="00264662" w:rsidP="003B208D">
      <w:pPr>
        <w:numPr>
          <w:ilvl w:val="0"/>
          <w:numId w:val="87"/>
        </w:numPr>
        <w:spacing w:after="120" w:line="240" w:lineRule="auto"/>
        <w:contextualSpacing/>
        <w:rPr>
          <w:rFonts w:ascii="Calibri" w:eastAsiaTheme="minorHAnsi" w:hAnsi="Calibri" w:cs="Times New Roman"/>
          <w:color w:val="000000"/>
        </w:rPr>
      </w:pPr>
      <w:r w:rsidRPr="00495B0F">
        <w:rPr>
          <w:rFonts w:ascii="Calibri" w:eastAsiaTheme="minorHAnsi" w:hAnsi="Calibri" w:cs="Times New Roman"/>
          <w:color w:val="000000"/>
        </w:rPr>
        <w:t xml:space="preserve">Verify that the drain tube at the bottom of the instrument is closed by compressing the clip. </w:t>
      </w:r>
    </w:p>
    <w:p w14:paraId="2988BFD3" w14:textId="77777777" w:rsidR="00264662" w:rsidRPr="00495B0F" w:rsidRDefault="00264662" w:rsidP="003B208D">
      <w:pPr>
        <w:numPr>
          <w:ilvl w:val="0"/>
          <w:numId w:val="87"/>
        </w:numPr>
        <w:spacing w:after="120" w:line="240" w:lineRule="auto"/>
        <w:contextualSpacing/>
        <w:rPr>
          <w:rFonts w:ascii="Calibri" w:eastAsiaTheme="minorHAnsi" w:hAnsi="Calibri" w:cs="Times New Roman"/>
          <w:color w:val="000000"/>
        </w:rPr>
      </w:pPr>
      <w:r w:rsidRPr="00495B0F">
        <w:rPr>
          <w:rFonts w:ascii="Calibri" w:eastAsiaTheme="minorHAnsi" w:hAnsi="Calibri" w:cs="Times New Roman"/>
          <w:color w:val="000000"/>
        </w:rPr>
        <w:t xml:space="preserve">Submerge the turbidity tube below the water surface upstream from where you are standing. The opening of the tube should face upstream. Fill the tube. Use a clean plastic tub or cup to grab additional water, if needed, to fill the tube to the top of the measurement scale (122 cm). </w:t>
      </w:r>
    </w:p>
    <w:p w14:paraId="7E33C4EF" w14:textId="77777777" w:rsidR="00264662" w:rsidRPr="00495B0F" w:rsidRDefault="00264662" w:rsidP="003B208D">
      <w:pPr>
        <w:numPr>
          <w:ilvl w:val="0"/>
          <w:numId w:val="87"/>
        </w:numPr>
        <w:spacing w:after="120" w:line="240" w:lineRule="auto"/>
        <w:contextualSpacing/>
        <w:rPr>
          <w:rFonts w:ascii="Calibri" w:eastAsiaTheme="minorHAnsi" w:hAnsi="Calibri" w:cs="Times New Roman"/>
          <w:color w:val="000000"/>
        </w:rPr>
      </w:pPr>
      <w:r w:rsidRPr="00495B0F">
        <w:rPr>
          <w:rFonts w:ascii="Calibri" w:eastAsiaTheme="minorHAnsi" w:hAnsi="Calibri" w:cs="Times New Roman"/>
          <w:color w:val="000000"/>
        </w:rPr>
        <w:t xml:space="preserve">Holding the tube upright, walk the full turbidity tube out of the water and back to a stable location on the streambank. Select a shaded location where the tube isn’t exposed to direct sunlight. If a fully shaded location is not available, attempt to hold the tube in a position where it is shaded by a person’s body. If sun exposure is unavoidable, it is better to select a location where the tube receives even sun exposure (as opposed to mottled sun and shade).  </w:t>
      </w:r>
    </w:p>
    <w:p w14:paraId="23170960" w14:textId="77777777" w:rsidR="00264662" w:rsidRPr="00495B0F" w:rsidRDefault="00264662" w:rsidP="003B208D">
      <w:pPr>
        <w:numPr>
          <w:ilvl w:val="0"/>
          <w:numId w:val="87"/>
        </w:numPr>
        <w:spacing w:after="120" w:line="240" w:lineRule="auto"/>
        <w:contextualSpacing/>
        <w:rPr>
          <w:rFonts w:ascii="Calibri" w:eastAsiaTheme="minorHAnsi" w:hAnsi="Calibri" w:cs="Times New Roman"/>
          <w:color w:val="000000"/>
        </w:rPr>
      </w:pPr>
      <w:r w:rsidRPr="00495B0F">
        <w:rPr>
          <w:rFonts w:ascii="Calibri" w:eastAsiaTheme="minorHAnsi" w:hAnsi="Calibri" w:cs="Times New Roman"/>
          <w:color w:val="000000"/>
        </w:rPr>
        <w:t xml:space="preserve">Rest the full turbidity tube on the ground in an upright position. The person reading the turbidity tube should hold the tube still and upright. With your eyes 20 – 40 cm (8 – 16 inches) from the top of the tube, peer through the water column and determine if the secchi disc at the bottom of the tube is visible. </w:t>
      </w:r>
    </w:p>
    <w:p w14:paraId="45CF67CA" w14:textId="77777777" w:rsidR="00264662" w:rsidRPr="00495B0F" w:rsidRDefault="00264662" w:rsidP="003B208D">
      <w:pPr>
        <w:numPr>
          <w:ilvl w:val="0"/>
          <w:numId w:val="93"/>
        </w:numPr>
        <w:spacing w:after="120" w:line="240" w:lineRule="auto"/>
        <w:contextualSpacing/>
        <w:rPr>
          <w:rFonts w:ascii="Calibri" w:eastAsiaTheme="minorHAnsi" w:hAnsi="Calibri" w:cs="Times New Roman"/>
          <w:color w:val="000000"/>
        </w:rPr>
      </w:pPr>
      <w:r w:rsidRPr="00495B0F">
        <w:rPr>
          <w:rFonts w:ascii="Calibri" w:eastAsiaTheme="minorHAnsi" w:hAnsi="Calibri" w:cs="Times New Roman"/>
          <w:color w:val="000000"/>
        </w:rPr>
        <w:t xml:space="preserve">If the disc is visible while the tube is full, record &gt; 122 cm on the Site Visit Form, essentially indicating that the turbidity tube is not sensitive enough to measure turbidity when the water is so clear. </w:t>
      </w:r>
    </w:p>
    <w:p w14:paraId="40CD87E6" w14:textId="77777777" w:rsidR="00264662" w:rsidRPr="00495B0F" w:rsidRDefault="00264662" w:rsidP="003B208D">
      <w:pPr>
        <w:numPr>
          <w:ilvl w:val="0"/>
          <w:numId w:val="93"/>
        </w:numPr>
        <w:spacing w:after="120" w:line="240" w:lineRule="auto"/>
        <w:contextualSpacing/>
        <w:rPr>
          <w:rFonts w:ascii="Calibri" w:eastAsiaTheme="minorHAnsi" w:hAnsi="Calibri" w:cs="Times New Roman"/>
          <w:color w:val="000000"/>
        </w:rPr>
      </w:pPr>
      <w:r w:rsidRPr="00495B0F">
        <w:rPr>
          <w:rFonts w:ascii="Calibri" w:eastAsiaTheme="minorHAnsi" w:hAnsi="Calibri" w:cs="Times New Roman"/>
          <w:color w:val="000000"/>
        </w:rPr>
        <w:t>If the disc is not visible when the tube is full, indicate to your partner that you are ready for them to release the clip that pinches the drain tube and begin releasing water out of the tube. As the water is released, peer carefully down the tube. When the Secchi disk (the black and white disk at the bottom of the tube) first comes into view, instruct your partner to pinch the tube again, stopping the drain.</w:t>
      </w:r>
    </w:p>
    <w:p w14:paraId="27E36264" w14:textId="77777777" w:rsidR="00264662" w:rsidRPr="00495B0F" w:rsidRDefault="00264662" w:rsidP="003B208D">
      <w:pPr>
        <w:numPr>
          <w:ilvl w:val="0"/>
          <w:numId w:val="87"/>
        </w:numPr>
        <w:spacing w:after="120" w:line="240" w:lineRule="auto"/>
        <w:contextualSpacing/>
        <w:rPr>
          <w:rFonts w:eastAsiaTheme="minorHAnsi" w:cs="Times New Roman"/>
          <w:color w:val="000000"/>
        </w:rPr>
      </w:pPr>
      <w:r w:rsidRPr="00495B0F">
        <w:rPr>
          <w:rFonts w:eastAsiaTheme="minorHAnsi" w:cs="Times New Roman"/>
          <w:color w:val="000000"/>
        </w:rPr>
        <w:t xml:space="preserve">Check the level of the water remaining in the turbidity tube by reading the centimeter scale on the side of the tube. Record the measurement in centimeters (cm) on the field form. </w:t>
      </w:r>
    </w:p>
    <w:p w14:paraId="59425604" w14:textId="77777777" w:rsidR="00264662" w:rsidRPr="00495B0F" w:rsidRDefault="00264662" w:rsidP="003B208D">
      <w:pPr>
        <w:numPr>
          <w:ilvl w:val="0"/>
          <w:numId w:val="87"/>
        </w:numPr>
        <w:spacing w:after="120" w:line="240" w:lineRule="auto"/>
        <w:contextualSpacing/>
        <w:rPr>
          <w:rFonts w:ascii="Calibri" w:eastAsiaTheme="minorHAnsi" w:hAnsi="Calibri" w:cs="Times New Roman"/>
          <w:color w:val="000000"/>
        </w:rPr>
      </w:pPr>
      <w:r w:rsidRPr="00495B0F">
        <w:rPr>
          <w:rFonts w:eastAsiaTheme="minorHAnsi" w:cs="Times New Roman"/>
          <w:color w:val="000000"/>
        </w:rPr>
        <w:t xml:space="preserve">Repeat steps 1 through 8 two additional times, performing three individual turbidity tube measurements.  </w:t>
      </w:r>
    </w:p>
    <w:p w14:paraId="60EAC06D" w14:textId="77777777" w:rsidR="00264662" w:rsidRPr="00495B0F" w:rsidRDefault="00264662" w:rsidP="00515561">
      <w:pPr>
        <w:spacing w:after="120" w:line="240" w:lineRule="auto"/>
        <w:contextualSpacing/>
        <w:rPr>
          <w:rFonts w:eastAsiaTheme="majorEastAsia"/>
          <w:b/>
          <w:bCs/>
        </w:rPr>
      </w:pPr>
      <w:bookmarkStart w:id="610" w:name="_Toc31352587"/>
      <w:bookmarkStart w:id="611" w:name="_Toc31727547"/>
      <w:r w:rsidRPr="00495B0F">
        <w:br w:type="page"/>
      </w:r>
    </w:p>
    <w:p w14:paraId="28E501CC" w14:textId="77777777" w:rsidR="00264662" w:rsidRPr="001F0F91" w:rsidRDefault="00264662" w:rsidP="00515561">
      <w:pPr>
        <w:pStyle w:val="Title"/>
        <w:spacing w:after="120" w:line="240" w:lineRule="auto"/>
        <w:contextualSpacing/>
      </w:pPr>
      <w:r w:rsidRPr="001F0F91">
        <w:lastRenderedPageBreak/>
        <w:t>Data Analysis</w:t>
      </w:r>
      <w:bookmarkEnd w:id="610"/>
      <w:bookmarkEnd w:id="611"/>
    </w:p>
    <w:p w14:paraId="7482ADAC" w14:textId="77777777" w:rsidR="00264662" w:rsidRPr="00495B0F" w:rsidRDefault="00264662" w:rsidP="003B208D">
      <w:pPr>
        <w:numPr>
          <w:ilvl w:val="0"/>
          <w:numId w:val="89"/>
        </w:numPr>
        <w:spacing w:after="120" w:line="240" w:lineRule="auto"/>
        <w:contextualSpacing/>
        <w:rPr>
          <w:rFonts w:eastAsiaTheme="minorHAnsi" w:cs="Times New Roman"/>
          <w:color w:val="000000"/>
        </w:rPr>
      </w:pPr>
      <w:r w:rsidRPr="00495B0F">
        <w:rPr>
          <w:rFonts w:eastAsiaTheme="minorHAnsi" w:cs="Times New Roman"/>
          <w:color w:val="000000"/>
        </w:rPr>
        <w:t xml:space="preserve">Add the three individual distances together and divide by three to calculate the average distance. Record this average distance (cm) on the field form. </w:t>
      </w:r>
    </w:p>
    <w:p w14:paraId="544D9306" w14:textId="25A88C96" w:rsidR="00264662" w:rsidRPr="00495B0F" w:rsidRDefault="00264662" w:rsidP="003B208D">
      <w:pPr>
        <w:numPr>
          <w:ilvl w:val="0"/>
          <w:numId w:val="89"/>
        </w:numPr>
        <w:spacing w:after="120" w:line="240" w:lineRule="auto"/>
        <w:contextualSpacing/>
        <w:rPr>
          <w:rFonts w:ascii="Calibri" w:eastAsiaTheme="minorHAnsi" w:hAnsi="Calibri" w:cs="Times New Roman"/>
          <w:color w:val="000000"/>
        </w:rPr>
      </w:pPr>
      <w:r w:rsidRPr="00495B0F">
        <w:rPr>
          <w:rFonts w:ascii="Calibri" w:eastAsiaTheme="minorHAnsi" w:hAnsi="Calibri" w:cs="Times New Roman"/>
          <w:color w:val="000000"/>
        </w:rPr>
        <w:t xml:space="preserve">Use the conversion chart to convert the centimeter distance reading into </w:t>
      </w:r>
      <w:r w:rsidRPr="00495B0F">
        <w:rPr>
          <w:rFonts w:eastAsia="Times New Roman" w:cs="Arial"/>
          <w:bCs/>
        </w:rPr>
        <w:t xml:space="preserve">Nephelometric Turbidity Units </w:t>
      </w:r>
      <w:r w:rsidRPr="00495B0F">
        <w:rPr>
          <w:rFonts w:ascii="Calibri" w:eastAsiaTheme="minorHAnsi" w:hAnsi="Calibri" w:cs="Times New Roman"/>
          <w:color w:val="000000"/>
        </w:rPr>
        <w:t>(NTUs) and record this NTU value on the field form. F</w:t>
      </w:r>
      <w:r w:rsidRPr="00495B0F">
        <w:rPr>
          <w:rFonts w:eastAsiaTheme="minorHAnsi"/>
          <w:bCs/>
        </w:rPr>
        <w:t xml:space="preserve">or example:  44 cm = 13 NTU. </w:t>
      </w:r>
    </w:p>
    <w:p w14:paraId="4E262E4F" w14:textId="77777777" w:rsidR="00495B0F" w:rsidRPr="00495B0F" w:rsidRDefault="00495B0F" w:rsidP="00515561">
      <w:pPr>
        <w:spacing w:after="120" w:line="240" w:lineRule="auto"/>
        <w:ind w:left="360"/>
        <w:contextualSpacing/>
        <w:rPr>
          <w:rFonts w:ascii="Calibri" w:eastAsiaTheme="minorHAnsi" w:hAnsi="Calibri" w:cs="Times New Roman"/>
          <w:color w:val="000000"/>
        </w:rPr>
      </w:pP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960"/>
      </w:tblGrid>
      <w:tr w:rsidR="00264662" w:rsidRPr="001F0F91" w14:paraId="2DAEBB8E" w14:textId="77777777" w:rsidTr="00264662">
        <w:trPr>
          <w:trHeight w:val="530"/>
          <w:tblHeader/>
        </w:trPr>
        <w:tc>
          <w:tcPr>
            <w:tcW w:w="2880" w:type="dxa"/>
            <w:shd w:val="clear" w:color="auto" w:fill="F2F2F2" w:themeFill="background1" w:themeFillShade="F2"/>
            <w:vAlign w:val="center"/>
            <w:hideMark/>
          </w:tcPr>
          <w:p w14:paraId="3F0E2A9E" w14:textId="77777777" w:rsidR="00264662" w:rsidRPr="001F0F91" w:rsidRDefault="00264662" w:rsidP="00515561">
            <w:pPr>
              <w:spacing w:after="120" w:line="240" w:lineRule="auto"/>
              <w:contextualSpacing/>
              <w:jc w:val="center"/>
              <w:rPr>
                <w:rFonts w:ascii="Calibri" w:eastAsia="Times New Roman" w:hAnsi="Calibri" w:cs="Calibri"/>
                <w:b/>
                <w:bCs/>
                <w:color w:val="000000"/>
                <w:sz w:val="22"/>
                <w:szCs w:val="22"/>
              </w:rPr>
            </w:pPr>
            <w:r w:rsidRPr="001F0F91">
              <w:rPr>
                <w:rFonts w:ascii="Calibri" w:eastAsia="Times New Roman" w:hAnsi="Calibri" w:cs="Calibri"/>
                <w:b/>
                <w:bCs/>
                <w:color w:val="000000"/>
                <w:sz w:val="22"/>
                <w:szCs w:val="22"/>
              </w:rPr>
              <w:t>Distance from bottom of tube (cm)</w:t>
            </w:r>
          </w:p>
        </w:tc>
        <w:tc>
          <w:tcPr>
            <w:tcW w:w="960" w:type="dxa"/>
            <w:shd w:val="clear" w:color="auto" w:fill="F2F2F2" w:themeFill="background1" w:themeFillShade="F2"/>
            <w:vAlign w:val="center"/>
            <w:hideMark/>
          </w:tcPr>
          <w:p w14:paraId="1D85B648" w14:textId="77777777" w:rsidR="00264662" w:rsidRPr="001F0F91" w:rsidRDefault="00264662" w:rsidP="00515561">
            <w:pPr>
              <w:spacing w:after="120" w:line="240" w:lineRule="auto"/>
              <w:contextualSpacing/>
              <w:jc w:val="center"/>
              <w:rPr>
                <w:rFonts w:ascii="Calibri" w:eastAsia="Times New Roman" w:hAnsi="Calibri" w:cs="Calibri"/>
                <w:b/>
                <w:bCs/>
                <w:color w:val="000000"/>
                <w:sz w:val="22"/>
                <w:szCs w:val="22"/>
              </w:rPr>
            </w:pPr>
            <w:r w:rsidRPr="001F0F91">
              <w:rPr>
                <w:rFonts w:ascii="Calibri" w:eastAsia="Times New Roman" w:hAnsi="Calibri" w:cs="Calibri"/>
                <w:b/>
                <w:bCs/>
                <w:color w:val="000000"/>
                <w:sz w:val="22"/>
                <w:szCs w:val="22"/>
              </w:rPr>
              <w:t>NTUs</w:t>
            </w:r>
          </w:p>
        </w:tc>
      </w:tr>
      <w:tr w:rsidR="00264662" w:rsidRPr="001F0F91" w14:paraId="7FB04C24" w14:textId="77777777" w:rsidTr="00264662">
        <w:trPr>
          <w:trHeight w:val="300"/>
        </w:trPr>
        <w:tc>
          <w:tcPr>
            <w:tcW w:w="2880" w:type="dxa"/>
            <w:shd w:val="clear" w:color="auto" w:fill="auto"/>
            <w:noWrap/>
            <w:vAlign w:val="center"/>
            <w:hideMark/>
          </w:tcPr>
          <w:p w14:paraId="235DF06F"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&lt;6.25</w:t>
            </w:r>
          </w:p>
        </w:tc>
        <w:tc>
          <w:tcPr>
            <w:tcW w:w="960" w:type="dxa"/>
            <w:shd w:val="clear" w:color="auto" w:fill="auto"/>
            <w:noWrap/>
            <w:vAlign w:val="center"/>
            <w:hideMark/>
          </w:tcPr>
          <w:p w14:paraId="65DD8E7D"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&gt;240</w:t>
            </w:r>
          </w:p>
        </w:tc>
      </w:tr>
      <w:tr w:rsidR="00264662" w:rsidRPr="001F0F91" w14:paraId="44087CBC" w14:textId="77777777" w:rsidTr="00264662">
        <w:trPr>
          <w:trHeight w:val="300"/>
        </w:trPr>
        <w:tc>
          <w:tcPr>
            <w:tcW w:w="2880" w:type="dxa"/>
            <w:shd w:val="clear" w:color="auto" w:fill="auto"/>
            <w:noWrap/>
            <w:vAlign w:val="center"/>
            <w:hideMark/>
          </w:tcPr>
          <w:p w14:paraId="2965EF26"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6.25 to 7</w:t>
            </w:r>
          </w:p>
        </w:tc>
        <w:tc>
          <w:tcPr>
            <w:tcW w:w="960" w:type="dxa"/>
            <w:shd w:val="clear" w:color="auto" w:fill="auto"/>
            <w:noWrap/>
            <w:vAlign w:val="center"/>
            <w:hideMark/>
          </w:tcPr>
          <w:p w14:paraId="46945833"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240</w:t>
            </w:r>
          </w:p>
        </w:tc>
      </w:tr>
      <w:tr w:rsidR="00264662" w:rsidRPr="001F0F91" w14:paraId="56A19CAC" w14:textId="77777777" w:rsidTr="00264662">
        <w:trPr>
          <w:trHeight w:val="300"/>
        </w:trPr>
        <w:tc>
          <w:tcPr>
            <w:tcW w:w="2880" w:type="dxa"/>
            <w:shd w:val="clear" w:color="auto" w:fill="auto"/>
            <w:noWrap/>
            <w:vAlign w:val="center"/>
            <w:hideMark/>
          </w:tcPr>
          <w:p w14:paraId="14A61AD5"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7 to 8</w:t>
            </w:r>
          </w:p>
        </w:tc>
        <w:tc>
          <w:tcPr>
            <w:tcW w:w="960" w:type="dxa"/>
            <w:shd w:val="clear" w:color="auto" w:fill="auto"/>
            <w:noWrap/>
            <w:vAlign w:val="center"/>
            <w:hideMark/>
          </w:tcPr>
          <w:p w14:paraId="43600B63"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185</w:t>
            </w:r>
          </w:p>
        </w:tc>
      </w:tr>
      <w:tr w:rsidR="00264662" w:rsidRPr="001F0F91" w14:paraId="758CC48D" w14:textId="77777777" w:rsidTr="00264662">
        <w:trPr>
          <w:trHeight w:val="300"/>
        </w:trPr>
        <w:tc>
          <w:tcPr>
            <w:tcW w:w="2880" w:type="dxa"/>
            <w:shd w:val="clear" w:color="auto" w:fill="auto"/>
            <w:noWrap/>
            <w:vAlign w:val="center"/>
            <w:hideMark/>
          </w:tcPr>
          <w:p w14:paraId="110445CF"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8 to 9.5</w:t>
            </w:r>
          </w:p>
        </w:tc>
        <w:tc>
          <w:tcPr>
            <w:tcW w:w="960" w:type="dxa"/>
            <w:shd w:val="clear" w:color="auto" w:fill="auto"/>
            <w:noWrap/>
            <w:vAlign w:val="center"/>
            <w:hideMark/>
          </w:tcPr>
          <w:p w14:paraId="6BF6C913"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150</w:t>
            </w:r>
          </w:p>
        </w:tc>
      </w:tr>
      <w:tr w:rsidR="00264662" w:rsidRPr="001F0F91" w14:paraId="7B9C88A2" w14:textId="77777777" w:rsidTr="00264662">
        <w:trPr>
          <w:trHeight w:val="300"/>
        </w:trPr>
        <w:tc>
          <w:tcPr>
            <w:tcW w:w="2880" w:type="dxa"/>
            <w:shd w:val="clear" w:color="auto" w:fill="auto"/>
            <w:noWrap/>
            <w:vAlign w:val="center"/>
            <w:hideMark/>
          </w:tcPr>
          <w:p w14:paraId="345D4FBB"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9.5 to 10.5</w:t>
            </w:r>
          </w:p>
        </w:tc>
        <w:tc>
          <w:tcPr>
            <w:tcW w:w="960" w:type="dxa"/>
            <w:shd w:val="clear" w:color="auto" w:fill="auto"/>
            <w:noWrap/>
            <w:vAlign w:val="center"/>
            <w:hideMark/>
          </w:tcPr>
          <w:p w14:paraId="7AC8922C"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120</w:t>
            </w:r>
          </w:p>
        </w:tc>
      </w:tr>
      <w:tr w:rsidR="00264662" w:rsidRPr="001F0F91" w14:paraId="046AC50D" w14:textId="77777777" w:rsidTr="00264662">
        <w:trPr>
          <w:trHeight w:val="300"/>
        </w:trPr>
        <w:tc>
          <w:tcPr>
            <w:tcW w:w="2880" w:type="dxa"/>
            <w:shd w:val="clear" w:color="auto" w:fill="auto"/>
            <w:noWrap/>
            <w:vAlign w:val="center"/>
            <w:hideMark/>
          </w:tcPr>
          <w:p w14:paraId="3F32A95C"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10.5 to 12</w:t>
            </w:r>
          </w:p>
        </w:tc>
        <w:tc>
          <w:tcPr>
            <w:tcW w:w="960" w:type="dxa"/>
            <w:shd w:val="clear" w:color="auto" w:fill="auto"/>
            <w:noWrap/>
            <w:vAlign w:val="center"/>
            <w:hideMark/>
          </w:tcPr>
          <w:p w14:paraId="159807AA"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100</w:t>
            </w:r>
          </w:p>
        </w:tc>
      </w:tr>
      <w:tr w:rsidR="00264662" w:rsidRPr="001F0F91" w14:paraId="299F4772" w14:textId="77777777" w:rsidTr="00264662">
        <w:trPr>
          <w:trHeight w:val="300"/>
        </w:trPr>
        <w:tc>
          <w:tcPr>
            <w:tcW w:w="2880" w:type="dxa"/>
            <w:shd w:val="clear" w:color="auto" w:fill="auto"/>
            <w:noWrap/>
            <w:vAlign w:val="center"/>
            <w:hideMark/>
          </w:tcPr>
          <w:p w14:paraId="0F16315B"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12 to 13.75</w:t>
            </w:r>
          </w:p>
        </w:tc>
        <w:tc>
          <w:tcPr>
            <w:tcW w:w="960" w:type="dxa"/>
            <w:shd w:val="clear" w:color="auto" w:fill="auto"/>
            <w:noWrap/>
            <w:vAlign w:val="center"/>
            <w:hideMark/>
          </w:tcPr>
          <w:p w14:paraId="61703B49"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90</w:t>
            </w:r>
          </w:p>
        </w:tc>
      </w:tr>
      <w:tr w:rsidR="00264662" w:rsidRPr="001F0F91" w14:paraId="0DF82085" w14:textId="77777777" w:rsidTr="00264662">
        <w:trPr>
          <w:trHeight w:val="300"/>
        </w:trPr>
        <w:tc>
          <w:tcPr>
            <w:tcW w:w="2880" w:type="dxa"/>
            <w:shd w:val="clear" w:color="auto" w:fill="auto"/>
            <w:noWrap/>
            <w:vAlign w:val="center"/>
            <w:hideMark/>
          </w:tcPr>
          <w:p w14:paraId="5E84B7C7"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13.75 to 16.25</w:t>
            </w:r>
          </w:p>
        </w:tc>
        <w:tc>
          <w:tcPr>
            <w:tcW w:w="960" w:type="dxa"/>
            <w:shd w:val="clear" w:color="auto" w:fill="auto"/>
            <w:noWrap/>
            <w:vAlign w:val="center"/>
            <w:hideMark/>
          </w:tcPr>
          <w:p w14:paraId="248B458E"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65</w:t>
            </w:r>
          </w:p>
        </w:tc>
      </w:tr>
      <w:tr w:rsidR="00264662" w:rsidRPr="001F0F91" w14:paraId="1B037F46" w14:textId="77777777" w:rsidTr="00264662">
        <w:trPr>
          <w:trHeight w:val="300"/>
        </w:trPr>
        <w:tc>
          <w:tcPr>
            <w:tcW w:w="2880" w:type="dxa"/>
            <w:shd w:val="clear" w:color="auto" w:fill="auto"/>
            <w:noWrap/>
            <w:vAlign w:val="center"/>
            <w:hideMark/>
          </w:tcPr>
          <w:p w14:paraId="0304502F"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16.25 to 18.75</w:t>
            </w:r>
          </w:p>
        </w:tc>
        <w:tc>
          <w:tcPr>
            <w:tcW w:w="960" w:type="dxa"/>
            <w:shd w:val="clear" w:color="auto" w:fill="auto"/>
            <w:noWrap/>
            <w:vAlign w:val="center"/>
            <w:hideMark/>
          </w:tcPr>
          <w:p w14:paraId="5784C196"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50</w:t>
            </w:r>
          </w:p>
        </w:tc>
      </w:tr>
      <w:tr w:rsidR="00264662" w:rsidRPr="001F0F91" w14:paraId="16BB1C90" w14:textId="77777777" w:rsidTr="00264662">
        <w:trPr>
          <w:trHeight w:val="300"/>
        </w:trPr>
        <w:tc>
          <w:tcPr>
            <w:tcW w:w="2880" w:type="dxa"/>
            <w:shd w:val="clear" w:color="auto" w:fill="auto"/>
            <w:noWrap/>
            <w:vAlign w:val="center"/>
            <w:hideMark/>
          </w:tcPr>
          <w:p w14:paraId="70365A7F"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18.75 to 21.25</w:t>
            </w:r>
          </w:p>
        </w:tc>
        <w:tc>
          <w:tcPr>
            <w:tcW w:w="960" w:type="dxa"/>
            <w:shd w:val="clear" w:color="auto" w:fill="auto"/>
            <w:noWrap/>
            <w:vAlign w:val="center"/>
            <w:hideMark/>
          </w:tcPr>
          <w:p w14:paraId="703AB192"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40</w:t>
            </w:r>
          </w:p>
        </w:tc>
      </w:tr>
      <w:tr w:rsidR="00264662" w:rsidRPr="001F0F91" w14:paraId="6CFC0CD9" w14:textId="77777777" w:rsidTr="00264662">
        <w:trPr>
          <w:trHeight w:val="300"/>
        </w:trPr>
        <w:tc>
          <w:tcPr>
            <w:tcW w:w="2880" w:type="dxa"/>
            <w:shd w:val="clear" w:color="auto" w:fill="auto"/>
            <w:noWrap/>
            <w:vAlign w:val="center"/>
            <w:hideMark/>
          </w:tcPr>
          <w:p w14:paraId="234370CB"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21.25 to 23.75</w:t>
            </w:r>
          </w:p>
        </w:tc>
        <w:tc>
          <w:tcPr>
            <w:tcW w:w="960" w:type="dxa"/>
            <w:shd w:val="clear" w:color="auto" w:fill="auto"/>
            <w:noWrap/>
            <w:vAlign w:val="center"/>
            <w:hideMark/>
          </w:tcPr>
          <w:p w14:paraId="6D4AE33A"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35</w:t>
            </w:r>
          </w:p>
        </w:tc>
      </w:tr>
      <w:tr w:rsidR="00264662" w:rsidRPr="001F0F91" w14:paraId="27715485" w14:textId="77777777" w:rsidTr="00264662">
        <w:trPr>
          <w:trHeight w:val="300"/>
        </w:trPr>
        <w:tc>
          <w:tcPr>
            <w:tcW w:w="2880" w:type="dxa"/>
            <w:shd w:val="clear" w:color="auto" w:fill="auto"/>
            <w:noWrap/>
            <w:vAlign w:val="center"/>
            <w:hideMark/>
          </w:tcPr>
          <w:p w14:paraId="1C85C683"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23.75 to 26.25</w:t>
            </w:r>
          </w:p>
        </w:tc>
        <w:tc>
          <w:tcPr>
            <w:tcW w:w="960" w:type="dxa"/>
            <w:shd w:val="clear" w:color="auto" w:fill="auto"/>
            <w:noWrap/>
            <w:vAlign w:val="center"/>
            <w:hideMark/>
          </w:tcPr>
          <w:p w14:paraId="531D55CC"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30</w:t>
            </w:r>
          </w:p>
        </w:tc>
      </w:tr>
      <w:tr w:rsidR="00264662" w:rsidRPr="001F0F91" w14:paraId="3CE638D3" w14:textId="77777777" w:rsidTr="00264662">
        <w:trPr>
          <w:trHeight w:val="300"/>
        </w:trPr>
        <w:tc>
          <w:tcPr>
            <w:tcW w:w="2880" w:type="dxa"/>
            <w:shd w:val="clear" w:color="auto" w:fill="auto"/>
            <w:noWrap/>
            <w:vAlign w:val="center"/>
            <w:hideMark/>
          </w:tcPr>
          <w:p w14:paraId="41C42AE3"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26.25 to 28.75</w:t>
            </w:r>
          </w:p>
        </w:tc>
        <w:tc>
          <w:tcPr>
            <w:tcW w:w="960" w:type="dxa"/>
            <w:shd w:val="clear" w:color="auto" w:fill="auto"/>
            <w:noWrap/>
            <w:vAlign w:val="center"/>
            <w:hideMark/>
          </w:tcPr>
          <w:p w14:paraId="1DAE25A0"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27</w:t>
            </w:r>
          </w:p>
        </w:tc>
      </w:tr>
      <w:tr w:rsidR="00264662" w:rsidRPr="001F0F91" w14:paraId="41D7CB94" w14:textId="77777777" w:rsidTr="00264662">
        <w:trPr>
          <w:trHeight w:val="300"/>
        </w:trPr>
        <w:tc>
          <w:tcPr>
            <w:tcW w:w="2880" w:type="dxa"/>
            <w:shd w:val="clear" w:color="auto" w:fill="auto"/>
            <w:noWrap/>
            <w:vAlign w:val="center"/>
            <w:hideMark/>
          </w:tcPr>
          <w:p w14:paraId="671EDE5A"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28.75 to 31.25</w:t>
            </w:r>
          </w:p>
        </w:tc>
        <w:tc>
          <w:tcPr>
            <w:tcW w:w="960" w:type="dxa"/>
            <w:shd w:val="clear" w:color="auto" w:fill="auto"/>
            <w:noWrap/>
            <w:vAlign w:val="center"/>
            <w:hideMark/>
          </w:tcPr>
          <w:p w14:paraId="26450B86"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24</w:t>
            </w:r>
          </w:p>
        </w:tc>
      </w:tr>
      <w:tr w:rsidR="00264662" w:rsidRPr="001F0F91" w14:paraId="7B89DB57" w14:textId="77777777" w:rsidTr="00264662">
        <w:trPr>
          <w:trHeight w:val="300"/>
        </w:trPr>
        <w:tc>
          <w:tcPr>
            <w:tcW w:w="2880" w:type="dxa"/>
            <w:shd w:val="clear" w:color="auto" w:fill="auto"/>
            <w:noWrap/>
            <w:vAlign w:val="center"/>
            <w:hideMark/>
          </w:tcPr>
          <w:p w14:paraId="0EA9B394"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31.25 to 33.75</w:t>
            </w:r>
          </w:p>
        </w:tc>
        <w:tc>
          <w:tcPr>
            <w:tcW w:w="960" w:type="dxa"/>
            <w:shd w:val="clear" w:color="auto" w:fill="auto"/>
            <w:noWrap/>
            <w:vAlign w:val="center"/>
            <w:hideMark/>
          </w:tcPr>
          <w:p w14:paraId="1F5ADAD5"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21</w:t>
            </w:r>
          </w:p>
        </w:tc>
      </w:tr>
      <w:tr w:rsidR="00264662" w:rsidRPr="001F0F91" w14:paraId="214C0415" w14:textId="77777777" w:rsidTr="00264662">
        <w:trPr>
          <w:trHeight w:val="300"/>
        </w:trPr>
        <w:tc>
          <w:tcPr>
            <w:tcW w:w="2880" w:type="dxa"/>
            <w:shd w:val="clear" w:color="auto" w:fill="auto"/>
            <w:noWrap/>
            <w:vAlign w:val="center"/>
            <w:hideMark/>
          </w:tcPr>
          <w:p w14:paraId="72B0A11F"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33.75 to 36.25</w:t>
            </w:r>
          </w:p>
        </w:tc>
        <w:tc>
          <w:tcPr>
            <w:tcW w:w="960" w:type="dxa"/>
            <w:shd w:val="clear" w:color="auto" w:fill="auto"/>
            <w:noWrap/>
            <w:vAlign w:val="center"/>
            <w:hideMark/>
          </w:tcPr>
          <w:p w14:paraId="7D2220AA"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19</w:t>
            </w:r>
          </w:p>
        </w:tc>
      </w:tr>
      <w:tr w:rsidR="00264662" w:rsidRPr="001F0F91" w14:paraId="09EEDC3E" w14:textId="77777777" w:rsidTr="00264662">
        <w:trPr>
          <w:trHeight w:val="300"/>
        </w:trPr>
        <w:tc>
          <w:tcPr>
            <w:tcW w:w="2880" w:type="dxa"/>
            <w:shd w:val="clear" w:color="auto" w:fill="auto"/>
            <w:noWrap/>
            <w:vAlign w:val="center"/>
            <w:hideMark/>
          </w:tcPr>
          <w:p w14:paraId="7C4569E0"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36.25 to 38.75</w:t>
            </w:r>
          </w:p>
        </w:tc>
        <w:tc>
          <w:tcPr>
            <w:tcW w:w="960" w:type="dxa"/>
            <w:shd w:val="clear" w:color="auto" w:fill="auto"/>
            <w:noWrap/>
            <w:vAlign w:val="center"/>
            <w:hideMark/>
          </w:tcPr>
          <w:p w14:paraId="0DFBA4D3"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17</w:t>
            </w:r>
          </w:p>
        </w:tc>
      </w:tr>
      <w:tr w:rsidR="00264662" w:rsidRPr="001F0F91" w14:paraId="317B277B" w14:textId="77777777" w:rsidTr="00264662">
        <w:trPr>
          <w:trHeight w:val="300"/>
        </w:trPr>
        <w:tc>
          <w:tcPr>
            <w:tcW w:w="2880" w:type="dxa"/>
            <w:shd w:val="clear" w:color="auto" w:fill="auto"/>
            <w:noWrap/>
            <w:vAlign w:val="center"/>
            <w:hideMark/>
          </w:tcPr>
          <w:p w14:paraId="2B83E2BC"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38.75 to 41.25</w:t>
            </w:r>
          </w:p>
        </w:tc>
        <w:tc>
          <w:tcPr>
            <w:tcW w:w="960" w:type="dxa"/>
            <w:shd w:val="clear" w:color="auto" w:fill="auto"/>
            <w:noWrap/>
            <w:vAlign w:val="center"/>
            <w:hideMark/>
          </w:tcPr>
          <w:p w14:paraId="7D9E0037"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15</w:t>
            </w:r>
          </w:p>
        </w:tc>
      </w:tr>
      <w:tr w:rsidR="00264662" w:rsidRPr="001F0F91" w14:paraId="23943D15" w14:textId="77777777" w:rsidTr="00264662">
        <w:trPr>
          <w:trHeight w:val="300"/>
        </w:trPr>
        <w:tc>
          <w:tcPr>
            <w:tcW w:w="2880" w:type="dxa"/>
            <w:shd w:val="clear" w:color="auto" w:fill="auto"/>
            <w:noWrap/>
            <w:vAlign w:val="center"/>
            <w:hideMark/>
          </w:tcPr>
          <w:p w14:paraId="5CA669EE"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41.25 to 43.75</w:t>
            </w:r>
          </w:p>
        </w:tc>
        <w:tc>
          <w:tcPr>
            <w:tcW w:w="960" w:type="dxa"/>
            <w:shd w:val="clear" w:color="auto" w:fill="auto"/>
            <w:noWrap/>
            <w:vAlign w:val="center"/>
            <w:hideMark/>
          </w:tcPr>
          <w:p w14:paraId="773ABDE7"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14</w:t>
            </w:r>
          </w:p>
        </w:tc>
      </w:tr>
      <w:tr w:rsidR="00264662" w:rsidRPr="001F0F91" w14:paraId="268445ED" w14:textId="77777777" w:rsidTr="00264662">
        <w:trPr>
          <w:trHeight w:val="300"/>
        </w:trPr>
        <w:tc>
          <w:tcPr>
            <w:tcW w:w="2880" w:type="dxa"/>
            <w:shd w:val="clear" w:color="auto" w:fill="auto"/>
            <w:noWrap/>
            <w:vAlign w:val="center"/>
            <w:hideMark/>
          </w:tcPr>
          <w:p w14:paraId="08F81358"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43.75 to 46.25</w:t>
            </w:r>
          </w:p>
        </w:tc>
        <w:tc>
          <w:tcPr>
            <w:tcW w:w="960" w:type="dxa"/>
            <w:shd w:val="clear" w:color="auto" w:fill="auto"/>
            <w:noWrap/>
            <w:vAlign w:val="center"/>
            <w:hideMark/>
          </w:tcPr>
          <w:p w14:paraId="300AB9BD"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13</w:t>
            </w:r>
          </w:p>
        </w:tc>
      </w:tr>
      <w:tr w:rsidR="00264662" w:rsidRPr="001F0F91" w14:paraId="21BBD87C" w14:textId="77777777" w:rsidTr="00264662">
        <w:trPr>
          <w:trHeight w:val="300"/>
        </w:trPr>
        <w:tc>
          <w:tcPr>
            <w:tcW w:w="2880" w:type="dxa"/>
            <w:shd w:val="clear" w:color="auto" w:fill="auto"/>
            <w:noWrap/>
            <w:vAlign w:val="center"/>
            <w:hideMark/>
          </w:tcPr>
          <w:p w14:paraId="3B7B6CC4"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46.25 to 48.75</w:t>
            </w:r>
          </w:p>
        </w:tc>
        <w:tc>
          <w:tcPr>
            <w:tcW w:w="960" w:type="dxa"/>
            <w:shd w:val="clear" w:color="auto" w:fill="auto"/>
            <w:noWrap/>
            <w:vAlign w:val="center"/>
            <w:hideMark/>
          </w:tcPr>
          <w:p w14:paraId="0908629D"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12</w:t>
            </w:r>
          </w:p>
        </w:tc>
      </w:tr>
      <w:tr w:rsidR="00264662" w:rsidRPr="001F0F91" w14:paraId="37A454E8" w14:textId="77777777" w:rsidTr="00264662">
        <w:trPr>
          <w:trHeight w:val="300"/>
        </w:trPr>
        <w:tc>
          <w:tcPr>
            <w:tcW w:w="2880" w:type="dxa"/>
            <w:shd w:val="clear" w:color="auto" w:fill="auto"/>
            <w:noWrap/>
            <w:vAlign w:val="center"/>
            <w:hideMark/>
          </w:tcPr>
          <w:p w14:paraId="3E6CD068"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48.75 to 51.25</w:t>
            </w:r>
          </w:p>
        </w:tc>
        <w:tc>
          <w:tcPr>
            <w:tcW w:w="960" w:type="dxa"/>
            <w:shd w:val="clear" w:color="auto" w:fill="auto"/>
            <w:noWrap/>
            <w:vAlign w:val="center"/>
            <w:hideMark/>
          </w:tcPr>
          <w:p w14:paraId="6F840AEF"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11</w:t>
            </w:r>
          </w:p>
        </w:tc>
      </w:tr>
      <w:tr w:rsidR="00264662" w:rsidRPr="001F0F91" w14:paraId="49766B1D" w14:textId="77777777" w:rsidTr="00264662">
        <w:trPr>
          <w:trHeight w:val="300"/>
        </w:trPr>
        <w:tc>
          <w:tcPr>
            <w:tcW w:w="2880" w:type="dxa"/>
            <w:shd w:val="clear" w:color="auto" w:fill="auto"/>
            <w:noWrap/>
            <w:vAlign w:val="center"/>
            <w:hideMark/>
          </w:tcPr>
          <w:p w14:paraId="365A1948"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51.25 to 53.75</w:t>
            </w:r>
          </w:p>
        </w:tc>
        <w:tc>
          <w:tcPr>
            <w:tcW w:w="960" w:type="dxa"/>
            <w:shd w:val="clear" w:color="auto" w:fill="auto"/>
            <w:noWrap/>
            <w:vAlign w:val="center"/>
            <w:hideMark/>
          </w:tcPr>
          <w:p w14:paraId="3988A032"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10</w:t>
            </w:r>
          </w:p>
        </w:tc>
      </w:tr>
      <w:tr w:rsidR="00264662" w:rsidRPr="001F0F91" w14:paraId="10CB78BF" w14:textId="77777777" w:rsidTr="00264662">
        <w:trPr>
          <w:trHeight w:val="300"/>
        </w:trPr>
        <w:tc>
          <w:tcPr>
            <w:tcW w:w="2880" w:type="dxa"/>
            <w:shd w:val="clear" w:color="auto" w:fill="auto"/>
            <w:noWrap/>
            <w:vAlign w:val="center"/>
            <w:hideMark/>
          </w:tcPr>
          <w:p w14:paraId="5EF82647"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53.75 to 57.5</w:t>
            </w:r>
          </w:p>
        </w:tc>
        <w:tc>
          <w:tcPr>
            <w:tcW w:w="960" w:type="dxa"/>
            <w:shd w:val="clear" w:color="auto" w:fill="auto"/>
            <w:noWrap/>
            <w:vAlign w:val="center"/>
            <w:hideMark/>
          </w:tcPr>
          <w:p w14:paraId="70E15D76"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9</w:t>
            </w:r>
          </w:p>
        </w:tc>
      </w:tr>
      <w:tr w:rsidR="00264662" w:rsidRPr="001F0F91" w14:paraId="0C7975C8" w14:textId="77777777" w:rsidTr="00264662">
        <w:trPr>
          <w:trHeight w:val="300"/>
        </w:trPr>
        <w:tc>
          <w:tcPr>
            <w:tcW w:w="2880" w:type="dxa"/>
            <w:shd w:val="clear" w:color="auto" w:fill="auto"/>
            <w:noWrap/>
            <w:vAlign w:val="center"/>
            <w:hideMark/>
          </w:tcPr>
          <w:p w14:paraId="68E3FB0B"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57.5 to 60</w:t>
            </w:r>
          </w:p>
        </w:tc>
        <w:tc>
          <w:tcPr>
            <w:tcW w:w="960" w:type="dxa"/>
            <w:shd w:val="clear" w:color="auto" w:fill="auto"/>
            <w:noWrap/>
            <w:vAlign w:val="center"/>
            <w:hideMark/>
          </w:tcPr>
          <w:p w14:paraId="0D22D607"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8</w:t>
            </w:r>
          </w:p>
        </w:tc>
      </w:tr>
      <w:tr w:rsidR="00264662" w:rsidRPr="001F0F91" w14:paraId="2E552365" w14:textId="77777777" w:rsidTr="00264662">
        <w:trPr>
          <w:trHeight w:val="300"/>
        </w:trPr>
        <w:tc>
          <w:tcPr>
            <w:tcW w:w="2880" w:type="dxa"/>
            <w:shd w:val="clear" w:color="auto" w:fill="auto"/>
            <w:noWrap/>
            <w:vAlign w:val="center"/>
            <w:hideMark/>
          </w:tcPr>
          <w:p w14:paraId="2AA825B7"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Over the top</w:t>
            </w:r>
          </w:p>
        </w:tc>
        <w:tc>
          <w:tcPr>
            <w:tcW w:w="960" w:type="dxa"/>
            <w:shd w:val="clear" w:color="auto" w:fill="auto"/>
            <w:noWrap/>
            <w:vAlign w:val="center"/>
            <w:hideMark/>
          </w:tcPr>
          <w:p w14:paraId="0FBBAFD4" w14:textId="77777777" w:rsidR="00264662" w:rsidRPr="001F0F91" w:rsidRDefault="00264662" w:rsidP="00515561">
            <w:pPr>
              <w:spacing w:after="120" w:line="240" w:lineRule="auto"/>
              <w:contextualSpacing/>
              <w:jc w:val="center"/>
              <w:rPr>
                <w:rFonts w:ascii="Calibri" w:eastAsia="Times New Roman" w:hAnsi="Calibri" w:cs="Calibri"/>
                <w:color w:val="000000"/>
                <w:sz w:val="22"/>
                <w:szCs w:val="22"/>
              </w:rPr>
            </w:pPr>
            <w:r w:rsidRPr="001F0F91">
              <w:rPr>
                <w:rFonts w:ascii="Calibri" w:eastAsia="Times New Roman" w:hAnsi="Calibri" w:cs="Calibri"/>
                <w:color w:val="000000"/>
                <w:sz w:val="22"/>
                <w:szCs w:val="22"/>
              </w:rPr>
              <w:t>6</w:t>
            </w:r>
          </w:p>
        </w:tc>
      </w:tr>
    </w:tbl>
    <w:p w14:paraId="133BA932" w14:textId="77777777" w:rsidR="00264662" w:rsidRPr="001F0F91" w:rsidRDefault="00264662" w:rsidP="00515561">
      <w:pPr>
        <w:spacing w:after="120" w:line="240" w:lineRule="auto"/>
        <w:contextualSpacing/>
        <w:rPr>
          <w:rFonts w:ascii="Calibri" w:eastAsiaTheme="minorHAnsi" w:hAnsi="Calibri"/>
          <w:sz w:val="22"/>
          <w:szCs w:val="22"/>
        </w:rPr>
      </w:pPr>
    </w:p>
    <w:p w14:paraId="72D68BEC" w14:textId="77777777" w:rsidR="00264662" w:rsidRDefault="00264662" w:rsidP="00515561">
      <w:pPr>
        <w:spacing w:after="120" w:line="240" w:lineRule="auto"/>
        <w:contextualSpacing/>
        <w:rPr>
          <w:rFonts w:ascii="Calibri" w:eastAsiaTheme="minorHAnsi" w:hAnsi="Calibri"/>
          <w:sz w:val="22"/>
          <w:szCs w:val="22"/>
        </w:rPr>
      </w:pPr>
      <w:r>
        <w:rPr>
          <w:rFonts w:ascii="Calibri" w:eastAsiaTheme="minorHAnsi" w:hAnsi="Calibri"/>
          <w:sz w:val="22"/>
          <w:szCs w:val="22"/>
        </w:rPr>
        <w:br w:type="page"/>
      </w:r>
    </w:p>
    <w:p w14:paraId="4E700347" w14:textId="29FB2008" w:rsidR="00A376FB" w:rsidRDefault="00A376FB" w:rsidP="00A376FB">
      <w:pPr>
        <w:pStyle w:val="Heading2"/>
        <w:spacing w:after="120"/>
        <w:contextualSpacing/>
      </w:pPr>
      <w:bookmarkStart w:id="612" w:name="_Toc36630505"/>
      <w:bookmarkStart w:id="613" w:name="_Toc31352588"/>
      <w:bookmarkStart w:id="614" w:name="_Toc31727297"/>
      <w:bookmarkStart w:id="615" w:name="_Toc31727548"/>
      <w:r w:rsidRPr="00A376FB">
        <w:lastRenderedPageBreak/>
        <w:t>Water Surface Slope</w:t>
      </w:r>
      <w:r>
        <w:t xml:space="preserve"> (SOP)</w:t>
      </w:r>
      <w:bookmarkEnd w:id="612"/>
    </w:p>
    <w:p w14:paraId="3A3A8C51" w14:textId="77777777" w:rsidR="00A376FB" w:rsidRDefault="00A376FB" w:rsidP="00A376FB">
      <w:pPr>
        <w:pStyle w:val="Title"/>
        <w:spacing w:after="120" w:line="240" w:lineRule="auto"/>
        <w:contextualSpacing/>
      </w:pPr>
      <w:r>
        <w:t>Method Overview</w:t>
      </w:r>
    </w:p>
    <w:p w14:paraId="0BE4F036" w14:textId="22088F4D" w:rsidR="00A376FB" w:rsidRPr="00A376FB" w:rsidRDefault="00A376FB" w:rsidP="00A376FB">
      <w:pPr>
        <w:spacing w:after="120" w:line="240" w:lineRule="auto"/>
        <w:contextualSpacing/>
      </w:pPr>
      <w:r w:rsidRPr="00BD0420">
        <w:t xml:space="preserve">Water surface slope is a measure of the change in elevation from the upstream end of a segment to the downstream end of a segment of a stream or river. Slope, or how steep a section of a stream is, is an important physical factor of stream channels as it is related to sediment deposition, flow velocity, etc. </w:t>
      </w:r>
    </w:p>
    <w:p w14:paraId="4995A2CF" w14:textId="77777777" w:rsidR="00A376FB" w:rsidRDefault="00A376FB" w:rsidP="00A376FB">
      <w:pPr>
        <w:pStyle w:val="Title"/>
        <w:spacing w:after="120" w:line="240" w:lineRule="auto"/>
        <w:contextualSpacing/>
      </w:pPr>
    </w:p>
    <w:p w14:paraId="68DFEC68" w14:textId="3D6E3FE2" w:rsidR="00A376FB" w:rsidRDefault="00A376FB" w:rsidP="00A376FB">
      <w:pPr>
        <w:pStyle w:val="Title"/>
        <w:spacing w:after="120" w:line="240" w:lineRule="auto"/>
        <w:contextualSpacing/>
      </w:pPr>
      <w:r>
        <w:t>Specifications</w:t>
      </w:r>
    </w:p>
    <w:p w14:paraId="717D32BC" w14:textId="77777777" w:rsidR="00A376FB" w:rsidRPr="007B760C" w:rsidRDefault="00A376FB" w:rsidP="00A376FB">
      <w:pPr>
        <w:spacing w:after="120" w:line="240" w:lineRule="auto"/>
        <w:contextualSpacing/>
      </w:pPr>
      <w:r w:rsidRPr="007B760C">
        <w:rPr>
          <w:b/>
          <w:bCs/>
        </w:rPr>
        <w:t>Applicable Waterbody Type:</w:t>
      </w:r>
      <w:r w:rsidRPr="007B760C">
        <w:t xml:space="preserve"> S</w:t>
      </w:r>
      <w:r w:rsidRPr="007B760C">
        <w:rPr>
          <w:caps/>
        </w:rPr>
        <w:t>treAMS</w:t>
      </w:r>
    </w:p>
    <w:p w14:paraId="6B105825" w14:textId="77777777" w:rsidR="00A376FB" w:rsidRPr="007B760C" w:rsidRDefault="00A376FB" w:rsidP="00A376FB">
      <w:pPr>
        <w:spacing w:after="120" w:line="240" w:lineRule="auto"/>
        <w:contextualSpacing/>
        <w:rPr>
          <w:b/>
        </w:rPr>
      </w:pPr>
    </w:p>
    <w:p w14:paraId="6D127B66" w14:textId="77777777" w:rsidR="00A376FB" w:rsidRPr="009A749D" w:rsidRDefault="00A376FB" w:rsidP="00A376FB">
      <w:pPr>
        <w:spacing w:after="120" w:line="240" w:lineRule="auto"/>
        <w:contextualSpacing/>
      </w:pPr>
      <w:r w:rsidRPr="007B760C">
        <w:rPr>
          <w:b/>
        </w:rPr>
        <w:t>Scale:</w:t>
      </w:r>
      <w:r w:rsidRPr="007B760C">
        <w:t xml:space="preserve"> WATERBODY</w:t>
      </w:r>
    </w:p>
    <w:p w14:paraId="7914F0E9" w14:textId="77777777" w:rsidR="00A376FB" w:rsidRDefault="00A376FB" w:rsidP="00A376FB">
      <w:pPr>
        <w:spacing w:after="120" w:line="240" w:lineRule="auto"/>
        <w:contextualSpacing/>
        <w:rPr>
          <w:b/>
          <w:bCs/>
        </w:rPr>
      </w:pPr>
    </w:p>
    <w:p w14:paraId="336B1A66" w14:textId="77777777" w:rsidR="00A376FB" w:rsidRDefault="00A376FB" w:rsidP="00A376FB">
      <w:pPr>
        <w:spacing w:after="120" w:line="240" w:lineRule="auto"/>
        <w:contextualSpacing/>
        <w:rPr>
          <w:b/>
          <w:bCs/>
        </w:rPr>
      </w:pPr>
      <w:r>
        <w:rPr>
          <w:b/>
          <w:bCs/>
        </w:rPr>
        <w:t xml:space="preserve">Limiting Conditions: </w:t>
      </w:r>
    </w:p>
    <w:p w14:paraId="2EE0895B" w14:textId="77777777" w:rsidR="00A376FB" w:rsidRPr="00BD0420" w:rsidRDefault="00A376FB" w:rsidP="003B208D">
      <w:pPr>
        <w:pStyle w:val="ListParagraph"/>
        <w:numPr>
          <w:ilvl w:val="0"/>
          <w:numId w:val="94"/>
        </w:numPr>
        <w:spacing w:after="120" w:line="240" w:lineRule="auto"/>
      </w:pPr>
      <w:r w:rsidRPr="00BD0420">
        <w:rPr>
          <w:bCs/>
        </w:rPr>
        <w:t xml:space="preserve">Visibility between two points along a stream reach is often a limited factor for this method; the more disrupted the line of sight, the more individual sections within the reach will need to be measured. </w:t>
      </w:r>
    </w:p>
    <w:p w14:paraId="77023AC7" w14:textId="77777777" w:rsidR="00A376FB" w:rsidRDefault="00A376FB" w:rsidP="00A376FB">
      <w:pPr>
        <w:spacing w:after="120" w:line="240" w:lineRule="auto"/>
        <w:contextualSpacing/>
      </w:pPr>
      <w:r>
        <w:rPr>
          <w:b/>
          <w:bCs/>
        </w:rPr>
        <w:t>Skills Required:</w:t>
      </w:r>
      <w:r>
        <w:t xml:space="preserve"> </w:t>
      </w:r>
    </w:p>
    <w:p w14:paraId="2B95D284" w14:textId="77777777" w:rsidR="00A376FB" w:rsidRDefault="00A376FB" w:rsidP="003B208D">
      <w:pPr>
        <w:pStyle w:val="ListParagraph"/>
        <w:numPr>
          <w:ilvl w:val="0"/>
          <w:numId w:val="94"/>
        </w:numPr>
        <w:spacing w:after="120" w:line="240" w:lineRule="auto"/>
      </w:pPr>
      <w:r>
        <w:t xml:space="preserve">Must be able to wade and stand in flowing water and uneven ground. </w:t>
      </w:r>
    </w:p>
    <w:p w14:paraId="2DB9CCEC" w14:textId="77777777" w:rsidR="00A376FB" w:rsidRPr="00BD0420" w:rsidRDefault="00A376FB" w:rsidP="003B208D">
      <w:pPr>
        <w:pStyle w:val="ListParagraph"/>
        <w:numPr>
          <w:ilvl w:val="0"/>
          <w:numId w:val="94"/>
        </w:numPr>
        <w:spacing w:after="120" w:line="240" w:lineRule="auto"/>
        <w:rPr>
          <w:b/>
          <w:bCs/>
        </w:rPr>
      </w:pPr>
      <w:r>
        <w:t xml:space="preserve">Must be able to repeat measurements with a clinometer with reasonable consistency. </w:t>
      </w:r>
    </w:p>
    <w:p w14:paraId="4BF751B3" w14:textId="77777777" w:rsidR="00A376FB" w:rsidRDefault="00A376FB" w:rsidP="00A376FB">
      <w:pPr>
        <w:spacing w:after="120" w:line="240" w:lineRule="auto"/>
        <w:contextualSpacing/>
      </w:pPr>
      <w:r>
        <w:rPr>
          <w:b/>
          <w:bCs/>
        </w:rPr>
        <w:t>Time Required:</w:t>
      </w:r>
      <w:r>
        <w:t xml:space="preserve"> </w:t>
      </w:r>
    </w:p>
    <w:p w14:paraId="6A06234E" w14:textId="77777777" w:rsidR="00A376FB" w:rsidRPr="00BD0420" w:rsidRDefault="00A376FB" w:rsidP="003B208D">
      <w:pPr>
        <w:pStyle w:val="ListParagraph"/>
        <w:numPr>
          <w:ilvl w:val="0"/>
          <w:numId w:val="98"/>
        </w:numPr>
        <w:spacing w:after="120" w:line="240" w:lineRule="auto"/>
      </w:pPr>
      <w:r w:rsidRPr="00BD0420">
        <w:t>Minimum 2 people</w:t>
      </w:r>
    </w:p>
    <w:p w14:paraId="08855B07" w14:textId="77777777" w:rsidR="00A376FB" w:rsidRPr="00BD0420" w:rsidRDefault="00A376FB" w:rsidP="003B208D">
      <w:pPr>
        <w:pStyle w:val="ListParagraph"/>
        <w:numPr>
          <w:ilvl w:val="0"/>
          <w:numId w:val="98"/>
        </w:numPr>
        <w:spacing w:after="120" w:line="240" w:lineRule="auto"/>
      </w:pPr>
      <w:r w:rsidRPr="00BD0420">
        <w:t>Approximately 30 minutes to 1 hour</w:t>
      </w:r>
    </w:p>
    <w:p w14:paraId="7F01E066" w14:textId="77777777" w:rsidR="00A376FB" w:rsidRPr="00BD0420" w:rsidRDefault="00A376FB" w:rsidP="00A376FB">
      <w:pPr>
        <w:spacing w:after="120" w:line="240" w:lineRule="auto"/>
        <w:contextualSpacing/>
        <w:rPr>
          <w:b/>
          <w:bCs/>
        </w:rPr>
      </w:pPr>
      <w:r w:rsidRPr="00BD0420">
        <w:rPr>
          <w:b/>
          <w:bCs/>
        </w:rPr>
        <w:t>Considerations:</w:t>
      </w:r>
    </w:p>
    <w:p w14:paraId="060AA67D" w14:textId="77777777" w:rsidR="00A376FB" w:rsidRDefault="00A376FB" w:rsidP="003B208D">
      <w:pPr>
        <w:pStyle w:val="ListParagraph"/>
        <w:numPr>
          <w:ilvl w:val="0"/>
          <w:numId w:val="99"/>
        </w:numPr>
        <w:spacing w:after="120" w:line="240" w:lineRule="auto"/>
        <w:rPr>
          <w:bCs/>
        </w:rPr>
      </w:pPr>
      <w:r w:rsidRPr="00BD0420">
        <w:rPr>
          <w:bCs/>
        </w:rPr>
        <w:t>A sin</w:t>
      </w:r>
      <w:r>
        <w:rPr>
          <w:bCs/>
        </w:rPr>
        <w:t>g</w:t>
      </w:r>
      <w:r w:rsidRPr="00BD0420">
        <w:rPr>
          <w:bCs/>
        </w:rPr>
        <w:t>le measurement may be</w:t>
      </w:r>
      <w:r>
        <w:rPr>
          <w:bCs/>
        </w:rPr>
        <w:t xml:space="preserve"> possible if there is an unobstructed view between the upstream and downstream end of the reach; more often, the reach must be measured incrementally until the entire reach has been measured, then a weighted average is calculated. </w:t>
      </w:r>
    </w:p>
    <w:p w14:paraId="61A1BF95" w14:textId="77777777" w:rsidR="00A376FB" w:rsidRPr="00BD0420" w:rsidRDefault="00A376FB" w:rsidP="003B208D">
      <w:pPr>
        <w:pStyle w:val="ListParagraph"/>
        <w:numPr>
          <w:ilvl w:val="0"/>
          <w:numId w:val="99"/>
        </w:numPr>
        <w:spacing w:after="120" w:line="240" w:lineRule="auto"/>
        <w:rPr>
          <w:bCs/>
        </w:rPr>
      </w:pPr>
      <w:r>
        <w:rPr>
          <w:bCs/>
        </w:rPr>
        <w:t xml:space="preserve">Increments do not need to be equal in length; length depends on visibility. </w:t>
      </w:r>
      <w:r w:rsidRPr="00BD0420">
        <w:rPr>
          <w:bCs/>
        </w:rPr>
        <w:t xml:space="preserve"> </w:t>
      </w:r>
    </w:p>
    <w:p w14:paraId="153F9D7C" w14:textId="77777777" w:rsidR="00A376FB" w:rsidRPr="00BD0420" w:rsidRDefault="00A376FB" w:rsidP="003B208D">
      <w:pPr>
        <w:pStyle w:val="ListParagraph"/>
        <w:numPr>
          <w:ilvl w:val="0"/>
          <w:numId w:val="99"/>
        </w:numPr>
        <w:spacing w:after="120" w:line="240" w:lineRule="auto"/>
        <w:rPr>
          <w:bCs/>
        </w:rPr>
      </w:pPr>
      <w:r w:rsidRPr="00BD0420">
        <w:rPr>
          <w:bCs/>
        </w:rPr>
        <w:t xml:space="preserve">Need to know the total length of the reach and must record the length of each increment of the reach measured  </w:t>
      </w:r>
    </w:p>
    <w:p w14:paraId="4489562B" w14:textId="77777777" w:rsidR="00A376FB" w:rsidRPr="00BD0420" w:rsidRDefault="00A376FB" w:rsidP="00A376FB">
      <w:pPr>
        <w:spacing w:after="120" w:line="240" w:lineRule="auto"/>
        <w:contextualSpacing/>
      </w:pPr>
      <w:r w:rsidRPr="00BD0420">
        <w:rPr>
          <w:b/>
          <w:bCs/>
        </w:rPr>
        <w:t>Equipment and Software:</w:t>
      </w:r>
      <w:r w:rsidRPr="00BD0420">
        <w:t xml:space="preserve"> </w:t>
      </w:r>
    </w:p>
    <w:p w14:paraId="63BB8B55" w14:textId="77777777" w:rsidR="00A376FB" w:rsidRPr="00BD0420" w:rsidRDefault="00A376FB" w:rsidP="003B208D">
      <w:pPr>
        <w:pStyle w:val="ListParagraph"/>
        <w:numPr>
          <w:ilvl w:val="0"/>
          <w:numId w:val="100"/>
        </w:numPr>
        <w:spacing w:after="120" w:line="240" w:lineRule="auto"/>
      </w:pPr>
      <w:r w:rsidRPr="00BD0420">
        <w:t>2 measuring poles</w:t>
      </w:r>
    </w:p>
    <w:p w14:paraId="2CDD224F" w14:textId="77777777" w:rsidR="00A376FB" w:rsidRPr="00BD0420" w:rsidRDefault="00A376FB" w:rsidP="003B208D">
      <w:pPr>
        <w:pStyle w:val="ListParagraph"/>
        <w:numPr>
          <w:ilvl w:val="0"/>
          <w:numId w:val="100"/>
        </w:numPr>
        <w:spacing w:after="120" w:line="240" w:lineRule="auto"/>
      </w:pPr>
      <w:r w:rsidRPr="00BD0420">
        <w:t>Colored flagging</w:t>
      </w:r>
    </w:p>
    <w:p w14:paraId="3A79EFCA" w14:textId="77777777" w:rsidR="00A376FB" w:rsidRPr="00BD0420" w:rsidRDefault="00A376FB" w:rsidP="003B208D">
      <w:pPr>
        <w:pStyle w:val="ListParagraph"/>
        <w:numPr>
          <w:ilvl w:val="0"/>
          <w:numId w:val="100"/>
        </w:numPr>
        <w:spacing w:after="120" w:line="240" w:lineRule="auto"/>
      </w:pPr>
      <w:r w:rsidRPr="00BD0420">
        <w:t>Clinometer</w:t>
      </w:r>
    </w:p>
    <w:p w14:paraId="72F0EFF9" w14:textId="77777777" w:rsidR="00A376FB" w:rsidRPr="00BD0420" w:rsidRDefault="00A376FB" w:rsidP="003B208D">
      <w:pPr>
        <w:pStyle w:val="ListParagraph"/>
        <w:numPr>
          <w:ilvl w:val="0"/>
          <w:numId w:val="100"/>
        </w:numPr>
        <w:spacing w:after="120" w:line="240" w:lineRule="auto"/>
      </w:pPr>
      <w:r w:rsidRPr="00BD0420">
        <w:t>Field form</w:t>
      </w:r>
    </w:p>
    <w:p w14:paraId="20330A43" w14:textId="77777777" w:rsidR="00A376FB" w:rsidRPr="00BD0420" w:rsidRDefault="00A376FB" w:rsidP="003B208D">
      <w:pPr>
        <w:pStyle w:val="ListParagraph"/>
        <w:numPr>
          <w:ilvl w:val="0"/>
          <w:numId w:val="100"/>
        </w:numPr>
        <w:spacing w:after="120" w:line="240" w:lineRule="auto"/>
      </w:pPr>
      <w:r w:rsidRPr="00BD0420">
        <w:t>Clipboard/pencils</w:t>
      </w:r>
    </w:p>
    <w:p w14:paraId="611D67E8" w14:textId="77777777" w:rsidR="00A376FB" w:rsidRPr="007B760C" w:rsidRDefault="00A376FB" w:rsidP="003B208D">
      <w:pPr>
        <w:pStyle w:val="ListParagraph"/>
        <w:numPr>
          <w:ilvl w:val="0"/>
          <w:numId w:val="100"/>
        </w:numPr>
        <w:spacing w:after="120" w:line="240" w:lineRule="auto"/>
      </w:pPr>
      <w:r w:rsidRPr="00BD0420">
        <w:t xml:space="preserve">Measuring </w:t>
      </w:r>
      <w:r w:rsidRPr="007B760C">
        <w:t>tape (if the reach isn’t already measured and marked with distances)</w:t>
      </w:r>
    </w:p>
    <w:p w14:paraId="402818A1" w14:textId="77777777" w:rsidR="00A376FB" w:rsidRPr="007B760C" w:rsidRDefault="00A376FB" w:rsidP="00A376FB">
      <w:pPr>
        <w:spacing w:after="120" w:line="240" w:lineRule="auto"/>
        <w:contextualSpacing/>
        <w:rPr>
          <w:b/>
          <w:bCs/>
        </w:rPr>
      </w:pPr>
      <w:r w:rsidRPr="007B760C">
        <w:rPr>
          <w:b/>
          <w:bCs/>
        </w:rPr>
        <w:t>Data Needs:</w:t>
      </w:r>
    </w:p>
    <w:p w14:paraId="5D45C129" w14:textId="77777777" w:rsidR="00A376FB" w:rsidRPr="007B760C" w:rsidRDefault="00A376FB" w:rsidP="003B208D">
      <w:pPr>
        <w:pStyle w:val="ListParagraph"/>
        <w:numPr>
          <w:ilvl w:val="0"/>
          <w:numId w:val="101"/>
        </w:numPr>
        <w:spacing w:after="120" w:line="240" w:lineRule="auto"/>
      </w:pPr>
      <w:r w:rsidRPr="007B760C">
        <w:t>Record reach length per increment measured</w:t>
      </w:r>
    </w:p>
    <w:p w14:paraId="58103894" w14:textId="77777777" w:rsidR="00A376FB" w:rsidRPr="007B760C" w:rsidRDefault="00A376FB" w:rsidP="003B208D">
      <w:pPr>
        <w:pStyle w:val="ListParagraph"/>
        <w:numPr>
          <w:ilvl w:val="0"/>
          <w:numId w:val="101"/>
        </w:numPr>
        <w:spacing w:after="120" w:line="240" w:lineRule="auto"/>
      </w:pPr>
      <w:r w:rsidRPr="007B760C">
        <w:t>Record percent slope measurements for each increment</w:t>
      </w:r>
    </w:p>
    <w:p w14:paraId="01577B2F" w14:textId="77777777" w:rsidR="00A376FB" w:rsidRDefault="00A376FB" w:rsidP="00A376FB">
      <w:pPr>
        <w:spacing w:after="120" w:line="240" w:lineRule="auto"/>
        <w:contextualSpacing/>
        <w:rPr>
          <w:bCs/>
        </w:rPr>
      </w:pPr>
      <w:r w:rsidRPr="007B760C">
        <w:rPr>
          <w:b/>
          <w:bCs/>
        </w:rPr>
        <w:t>Method Type:</w:t>
      </w:r>
      <w:r w:rsidRPr="007B760C">
        <w:rPr>
          <w:bCs/>
        </w:rPr>
        <w:t xml:space="preserve"> </w:t>
      </w:r>
      <w:r>
        <w:rPr>
          <w:bCs/>
        </w:rPr>
        <w:t>SEMI-</w:t>
      </w:r>
      <w:r w:rsidRPr="007B760C">
        <w:rPr>
          <w:bCs/>
          <w:caps/>
        </w:rPr>
        <w:t>quantitative</w:t>
      </w:r>
    </w:p>
    <w:p w14:paraId="141D5F64" w14:textId="77777777" w:rsidR="00A376FB" w:rsidRDefault="00A376FB" w:rsidP="00A376FB">
      <w:pPr>
        <w:spacing w:after="120" w:line="240" w:lineRule="auto"/>
        <w:contextualSpacing/>
        <w:rPr>
          <w:b/>
          <w:bCs/>
        </w:rPr>
      </w:pPr>
    </w:p>
    <w:p w14:paraId="45E14457" w14:textId="77777777" w:rsidR="00A376FB" w:rsidRPr="007B760C" w:rsidRDefault="00A376FB" w:rsidP="00A376FB">
      <w:pPr>
        <w:spacing w:after="120" w:line="240" w:lineRule="auto"/>
        <w:contextualSpacing/>
        <w:rPr>
          <w:bCs/>
        </w:rPr>
      </w:pPr>
      <w:r>
        <w:rPr>
          <w:b/>
          <w:bCs/>
        </w:rPr>
        <w:t>Repeatability</w:t>
      </w:r>
      <w:r w:rsidRPr="007B760C">
        <w:rPr>
          <w:b/>
          <w:bCs/>
        </w:rPr>
        <w:t>:</w:t>
      </w:r>
      <w:r w:rsidRPr="007B760C">
        <w:rPr>
          <w:bCs/>
        </w:rPr>
        <w:t xml:space="preserve"> </w:t>
      </w:r>
      <w:r w:rsidRPr="007B760C">
        <w:rPr>
          <w:bCs/>
          <w:caps/>
        </w:rPr>
        <w:t>medium</w:t>
      </w:r>
    </w:p>
    <w:p w14:paraId="6E0787BF" w14:textId="77777777" w:rsidR="00A376FB" w:rsidRPr="007B760C" w:rsidRDefault="00A376FB" w:rsidP="00A376FB">
      <w:pPr>
        <w:spacing w:after="120" w:line="240" w:lineRule="auto"/>
        <w:contextualSpacing/>
        <w:rPr>
          <w:b/>
        </w:rPr>
      </w:pPr>
    </w:p>
    <w:p w14:paraId="31EF8D25" w14:textId="77777777" w:rsidR="00A376FB" w:rsidRPr="00F0072B" w:rsidRDefault="00A376FB" w:rsidP="00A376FB">
      <w:pPr>
        <w:spacing w:after="120" w:line="240" w:lineRule="auto"/>
        <w:contextualSpacing/>
      </w:pPr>
      <w:r w:rsidRPr="007B760C">
        <w:rPr>
          <w:b/>
        </w:rPr>
        <w:t>Other Names:</w:t>
      </w:r>
      <w:r w:rsidRPr="007B760C">
        <w:t xml:space="preserve"> slope, gradient</w:t>
      </w:r>
      <w:r>
        <w:t xml:space="preserve"> </w:t>
      </w:r>
    </w:p>
    <w:p w14:paraId="4E068780" w14:textId="77777777" w:rsidR="00A376FB" w:rsidRDefault="00A376FB" w:rsidP="00A376FB">
      <w:pPr>
        <w:spacing w:after="120" w:line="240" w:lineRule="auto"/>
        <w:contextualSpacing/>
        <w:rPr>
          <w:b/>
          <w:bCs/>
        </w:rPr>
      </w:pPr>
    </w:p>
    <w:p w14:paraId="6B892924" w14:textId="77777777" w:rsidR="00A376FB" w:rsidRDefault="00A376FB" w:rsidP="00A376FB">
      <w:pPr>
        <w:spacing w:after="120" w:line="240" w:lineRule="auto"/>
        <w:contextualSpacing/>
        <w:rPr>
          <w:bCs/>
          <w:highlight w:val="yellow"/>
        </w:rPr>
      </w:pPr>
      <w:r>
        <w:rPr>
          <w:b/>
          <w:bCs/>
        </w:rPr>
        <w:t xml:space="preserve">Method Source: </w:t>
      </w:r>
    </w:p>
    <w:p w14:paraId="07FC3CA6" w14:textId="77777777" w:rsidR="00A376FB" w:rsidRPr="00BB0429" w:rsidRDefault="00A376FB" w:rsidP="003B208D">
      <w:pPr>
        <w:pStyle w:val="ListParagraph"/>
        <w:numPr>
          <w:ilvl w:val="0"/>
          <w:numId w:val="102"/>
        </w:numPr>
        <w:spacing w:after="120" w:line="240" w:lineRule="auto"/>
        <w:rPr>
          <w:lang w:val="en"/>
        </w:rPr>
      </w:pPr>
      <w:r w:rsidRPr="00BB0429">
        <w:rPr>
          <w:lang w:val="en"/>
        </w:rPr>
        <w:t>Montana DEQ Beneficial Use Assessment Sediment SOP</w:t>
      </w:r>
    </w:p>
    <w:p w14:paraId="72AF5570" w14:textId="77777777" w:rsidR="00A376FB" w:rsidRDefault="00A376FB" w:rsidP="00A376FB">
      <w:pPr>
        <w:spacing w:after="120" w:line="240" w:lineRule="auto"/>
        <w:contextualSpacing/>
        <w:rPr>
          <w:b/>
        </w:rPr>
      </w:pPr>
    </w:p>
    <w:p w14:paraId="4B6D9F2D" w14:textId="77777777" w:rsidR="00A376FB" w:rsidRDefault="00A376FB" w:rsidP="00A376FB">
      <w:pPr>
        <w:spacing w:after="120" w:line="240" w:lineRule="auto"/>
        <w:contextualSpacing/>
      </w:pPr>
      <w:r w:rsidRPr="00F00984">
        <w:rPr>
          <w:b/>
        </w:rPr>
        <w:t>Keywords</w:t>
      </w:r>
      <w:r>
        <w:t>: slope, gradient, clinometer, steepness</w:t>
      </w:r>
    </w:p>
    <w:p w14:paraId="478053FE" w14:textId="77777777" w:rsidR="00A376FB" w:rsidRDefault="00A376FB" w:rsidP="00A376FB">
      <w:pPr>
        <w:spacing w:after="120" w:line="240" w:lineRule="auto"/>
        <w:contextualSpacing/>
      </w:pPr>
    </w:p>
    <w:p w14:paraId="5B56E00E" w14:textId="566B6A05" w:rsidR="00A376FB" w:rsidRPr="00A376FB" w:rsidRDefault="00A376FB" w:rsidP="00A376FB">
      <w:pPr>
        <w:pStyle w:val="Title"/>
        <w:spacing w:after="120" w:line="240" w:lineRule="auto"/>
        <w:contextualSpacing/>
        <w:rPr>
          <w:rFonts w:eastAsia="Times New Roman"/>
        </w:rPr>
      </w:pPr>
      <w:r>
        <w:rPr>
          <w:rFonts w:eastAsia="Times New Roman"/>
        </w:rPr>
        <w:t>Procedure</w:t>
      </w:r>
    </w:p>
    <w:p w14:paraId="2EDE7013" w14:textId="77777777" w:rsidR="00A376FB" w:rsidRDefault="00A376FB" w:rsidP="00A376FB">
      <w:pPr>
        <w:spacing w:after="120" w:line="240" w:lineRule="auto"/>
        <w:contextualSpacing/>
      </w:pPr>
      <w:r w:rsidRPr="00691CE4">
        <w:rPr>
          <w:b/>
          <w:u w:val="single"/>
        </w:rPr>
        <w:t>N</w:t>
      </w:r>
      <w:r>
        <w:rPr>
          <w:b/>
          <w:u w:val="single"/>
        </w:rPr>
        <w:t>OTE</w:t>
      </w:r>
      <w:r>
        <w:t>: Slope is measured from the upstream end of the site to the downstream end at the same type of feature (e.g., from the pool tail crest at the top of the site to the pool tail crest at the bottom of the site)</w:t>
      </w:r>
      <w:r w:rsidRPr="00394A87">
        <w:t xml:space="preserve">. </w:t>
      </w:r>
    </w:p>
    <w:p w14:paraId="3202E697" w14:textId="77777777" w:rsidR="00A376FB" w:rsidRDefault="00A376FB" w:rsidP="00A376FB">
      <w:pPr>
        <w:spacing w:after="120" w:line="240" w:lineRule="auto"/>
        <w:contextualSpacing/>
        <w:rPr>
          <w:b/>
          <w:u w:val="single"/>
        </w:rPr>
      </w:pPr>
    </w:p>
    <w:p w14:paraId="267E4D77" w14:textId="71CF1FC6" w:rsidR="00A376FB" w:rsidRDefault="00A376FB" w:rsidP="00A376FB">
      <w:pPr>
        <w:spacing w:after="120" w:line="240" w:lineRule="auto"/>
        <w:contextualSpacing/>
      </w:pPr>
      <w:r w:rsidRPr="00691CE4">
        <w:rPr>
          <w:b/>
          <w:u w:val="single"/>
        </w:rPr>
        <w:t>NOTE</w:t>
      </w:r>
      <w:r>
        <w:t xml:space="preserve">: A single slope measurement may be made for the entire site only if there is a clear, unobstructed path between the upstream and downstream end of the site; this is uncommon except in areas with little to no tall vegetation.  If there is not a clear path between the upstream and downstream end of the monitoring site, measurements of slope from multiple uninterrupted segments will need to be recorded to determine a weighted average of slope for the entire monitoring site. </w:t>
      </w:r>
    </w:p>
    <w:p w14:paraId="3DB420E8" w14:textId="77777777" w:rsidR="00A376FB" w:rsidRDefault="00A376FB" w:rsidP="00A376FB">
      <w:pPr>
        <w:spacing w:after="120" w:line="240" w:lineRule="auto"/>
        <w:contextualSpacing/>
        <w:rPr>
          <w:b/>
          <w:u w:val="single"/>
        </w:rPr>
      </w:pPr>
    </w:p>
    <w:p w14:paraId="566E896C" w14:textId="34550BD8" w:rsidR="00A376FB" w:rsidRDefault="00A376FB" w:rsidP="00A376FB">
      <w:pPr>
        <w:spacing w:after="120" w:line="240" w:lineRule="auto"/>
        <w:contextualSpacing/>
      </w:pPr>
      <w:r w:rsidRPr="0007323D">
        <w:rPr>
          <w:b/>
          <w:u w:val="single"/>
        </w:rPr>
        <w:t>NOTE</w:t>
      </w:r>
      <w:r>
        <w:t>: The bottom of both measuring poles must be held steady exactly at the water surface while slope measurements are made. To accomplish this, consider propping the bottom of the pole at the water’s edge on one or the other bank, on a submerged rock within the channel whose top comes right to the water surface, or on top of a boot positioned so the boot is submerged and the top of the boot is at the water surface.</w:t>
      </w:r>
    </w:p>
    <w:p w14:paraId="699AE11A" w14:textId="77777777" w:rsidR="00A376FB" w:rsidRDefault="00A376FB" w:rsidP="003B208D">
      <w:pPr>
        <w:pStyle w:val="ListParagraph"/>
        <w:numPr>
          <w:ilvl w:val="0"/>
          <w:numId w:val="95"/>
        </w:numPr>
        <w:spacing w:after="120" w:line="240" w:lineRule="auto"/>
      </w:pPr>
      <w:r>
        <w:t xml:space="preserve">Determine which person will use the clinometer to take slope measurements. </w:t>
      </w:r>
    </w:p>
    <w:p w14:paraId="75BA9FB9" w14:textId="77777777" w:rsidR="00A376FB" w:rsidRDefault="00A376FB" w:rsidP="003B208D">
      <w:pPr>
        <w:pStyle w:val="ListParagraph"/>
        <w:numPr>
          <w:ilvl w:val="0"/>
          <w:numId w:val="95"/>
        </w:numPr>
        <w:spacing w:after="120" w:line="240" w:lineRule="auto"/>
      </w:pPr>
      <w:r>
        <w:t xml:space="preserve">Hold two measuring poles next to one another. Identify the height on the poles that is level with the eye of the person who will use the clinometer. Tie a piece of brightly-colored flagging onto each pole at this identical height. </w:t>
      </w:r>
    </w:p>
    <w:p w14:paraId="138E7106" w14:textId="77777777" w:rsidR="00A376FB" w:rsidRDefault="00A376FB" w:rsidP="003B208D">
      <w:pPr>
        <w:pStyle w:val="ListParagraph"/>
        <w:numPr>
          <w:ilvl w:val="0"/>
          <w:numId w:val="95"/>
        </w:numPr>
        <w:spacing w:after="120" w:line="240" w:lineRule="auto"/>
      </w:pPr>
      <w:r>
        <w:t xml:space="preserve">The person without the clinometer stands at a location as far downstream as there is still a clear, unobstructed path of sight through the clinometer between the two points and holds the measuring rod vertical and with the base at the water surface. The person with the clinometer stands at the upstream end of the monitoring site and holds their measuring pole vertically upright with the base at the water surface (see </w:t>
      </w:r>
      <w:r w:rsidRPr="002701FD">
        <w:rPr>
          <w:b/>
        </w:rPr>
        <w:t>Measuring Slope Figure</w:t>
      </w:r>
      <w:r w:rsidRPr="002701FD">
        <w:t>).</w:t>
      </w:r>
      <w:r w:rsidRPr="002701FD">
        <w:rPr>
          <w:b/>
        </w:rPr>
        <w:t xml:space="preserve"> </w:t>
      </w:r>
    </w:p>
    <w:p w14:paraId="5A92AD8C" w14:textId="77777777" w:rsidR="00A376FB" w:rsidRDefault="00A376FB" w:rsidP="003B208D">
      <w:pPr>
        <w:pStyle w:val="ListParagraph"/>
        <w:numPr>
          <w:ilvl w:val="0"/>
          <w:numId w:val="96"/>
        </w:numPr>
        <w:spacing w:after="120" w:line="240" w:lineRule="auto"/>
      </w:pPr>
      <w:r>
        <w:t>The person downstream should stand at a location that was previously flagged during site delineation and mapping</w:t>
      </w:r>
      <w:r w:rsidRPr="00766BA6">
        <w:t xml:space="preserve"> </w:t>
      </w:r>
      <w:r>
        <w:t xml:space="preserve">so the distance is known, for example, a pool or riffle feature or EMAP transect. </w:t>
      </w:r>
    </w:p>
    <w:p w14:paraId="4818C0CE" w14:textId="77777777" w:rsidR="00A376FB" w:rsidRDefault="00A376FB" w:rsidP="003B208D">
      <w:pPr>
        <w:pStyle w:val="ListParagraph"/>
        <w:numPr>
          <w:ilvl w:val="0"/>
          <w:numId w:val="96"/>
        </w:numPr>
        <w:spacing w:after="120" w:line="240" w:lineRule="auto"/>
      </w:pPr>
      <w:r>
        <w:t xml:space="preserve">Both people should stand at a similar position within the channel (e.g., both on right bank, left bank, or mid-channel). </w:t>
      </w:r>
    </w:p>
    <w:p w14:paraId="78A97CB8" w14:textId="77777777" w:rsidR="00A376FB" w:rsidRDefault="00A376FB" w:rsidP="003B208D">
      <w:pPr>
        <w:pStyle w:val="ListParagraph"/>
        <w:numPr>
          <w:ilvl w:val="0"/>
          <w:numId w:val="95"/>
        </w:numPr>
        <w:spacing w:after="120" w:line="240" w:lineRule="auto"/>
      </w:pPr>
      <w:r>
        <w:t xml:space="preserve">The person upstream holds the clinometer at the level marked on the measuring pole marked with flagging then, keeping their head straight ahead, peers through the clinometer such that the line of the clinometer lines up with the </w:t>
      </w:r>
      <w:proofErr w:type="gramStart"/>
      <w:r>
        <w:t>zero slope</w:t>
      </w:r>
      <w:proofErr w:type="gramEnd"/>
      <w:r>
        <w:t xml:space="preserve"> mark. The person then gradually tips the clinometer such that it aligns with the brightly-colored flagging on the downstream measuring rod. The person reads the angle indicated on the clinometer. </w:t>
      </w:r>
    </w:p>
    <w:p w14:paraId="19228F8A" w14:textId="77777777" w:rsidR="00A376FB" w:rsidRPr="00640BDB" w:rsidRDefault="00A376FB" w:rsidP="003B208D">
      <w:pPr>
        <w:pStyle w:val="ListParagraph"/>
        <w:numPr>
          <w:ilvl w:val="0"/>
          <w:numId w:val="95"/>
        </w:numPr>
        <w:spacing w:after="120" w:line="240" w:lineRule="auto"/>
      </w:pPr>
      <w:r>
        <w:t xml:space="preserve">Record the distances that correspond with the locations where both people are standing along the site reach as well as the percent slope measured with the clinometer between the two points. </w:t>
      </w:r>
      <w:r w:rsidRPr="00640BDB">
        <w:t xml:space="preserve"> </w:t>
      </w:r>
    </w:p>
    <w:p w14:paraId="5DE95BCD" w14:textId="77777777" w:rsidR="00A376FB" w:rsidRPr="00640BDB" w:rsidRDefault="00A376FB" w:rsidP="003B208D">
      <w:pPr>
        <w:pStyle w:val="ListParagraph"/>
        <w:numPr>
          <w:ilvl w:val="0"/>
          <w:numId w:val="95"/>
        </w:numPr>
        <w:spacing w:after="120" w:line="240" w:lineRule="auto"/>
      </w:pPr>
      <w:r w:rsidRPr="00640BDB">
        <w:t xml:space="preserve">Before the person downstream moves further downstream, the person with the clinometer walks downstream and positions their measuring rod in the exact location where the downstream person held </w:t>
      </w:r>
      <w:r w:rsidRPr="00640BDB">
        <w:lastRenderedPageBreak/>
        <w:t xml:space="preserve">theirs during the first round of measurements. The second person can then proceed downstream and position their measuring rod at the water surface for the next round of measurements. </w:t>
      </w:r>
    </w:p>
    <w:p w14:paraId="5C73A9ED" w14:textId="77777777" w:rsidR="00A376FB" w:rsidRPr="00640BDB" w:rsidRDefault="00A376FB" w:rsidP="003B208D">
      <w:pPr>
        <w:pStyle w:val="ListParagraph"/>
        <w:numPr>
          <w:ilvl w:val="0"/>
          <w:numId w:val="95"/>
        </w:numPr>
        <w:spacing w:after="120" w:line="240" w:lineRule="auto"/>
      </w:pPr>
      <w:r w:rsidRPr="00640BDB">
        <w:t xml:space="preserve">Repeat this process to survey the entire site for slope. </w:t>
      </w:r>
    </w:p>
    <w:p w14:paraId="5C4ADCDC" w14:textId="77777777" w:rsidR="00A376FB" w:rsidRPr="00640BDB" w:rsidRDefault="00A376FB" w:rsidP="003B208D">
      <w:pPr>
        <w:pStyle w:val="ListParagraph"/>
        <w:numPr>
          <w:ilvl w:val="0"/>
          <w:numId w:val="95"/>
        </w:numPr>
        <w:spacing w:after="120" w:line="240" w:lineRule="auto"/>
      </w:pPr>
      <w:r w:rsidRPr="00640BDB">
        <w:t>Calculate the weighted average slope for the entire monitoring site; this is typically completed in the office with the use of an electronic spreadsheet template.</w:t>
      </w:r>
    </w:p>
    <w:p w14:paraId="3F07D61D" w14:textId="77777777" w:rsidR="00A376FB" w:rsidRDefault="00A376FB" w:rsidP="00A376FB">
      <w:pPr>
        <w:spacing w:after="120" w:line="240" w:lineRule="auto"/>
        <w:contextualSpacing/>
      </w:pPr>
    </w:p>
    <w:p w14:paraId="2AADE97B" w14:textId="77777777" w:rsidR="00A376FB" w:rsidRDefault="00A376FB" w:rsidP="00A376FB">
      <w:pPr>
        <w:spacing w:after="120" w:line="240" w:lineRule="auto"/>
        <w:contextualSpacing/>
      </w:pPr>
      <w:r w:rsidRPr="00A2146A">
        <w:rPr>
          <w:b/>
          <w:noProof/>
        </w:rPr>
        <w:drawing>
          <wp:inline distT="0" distB="0" distL="0" distR="0" wp14:anchorId="100888F0" wp14:editId="327A1CB4">
            <wp:extent cx="6059690" cy="2488018"/>
            <wp:effectExtent l="19050" t="19050" r="17780" b="266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86197" cy="2498901"/>
                    </a:xfrm>
                    <a:prstGeom prst="rect">
                      <a:avLst/>
                    </a:prstGeom>
                    <a:ln w="12700" cap="sq">
                      <a:solidFill>
                        <a:srgbClr val="000000"/>
                      </a:solidFill>
                      <a:prstDash val="solid"/>
                      <a:miter lim="800000"/>
                    </a:ln>
                    <a:effectLst/>
                  </pic:spPr>
                </pic:pic>
              </a:graphicData>
            </a:graphic>
          </wp:inline>
        </w:drawing>
      </w:r>
    </w:p>
    <w:p w14:paraId="6CE2F071" w14:textId="77777777" w:rsidR="00A376FB" w:rsidRDefault="00A376FB" w:rsidP="00A376FB">
      <w:pPr>
        <w:spacing w:after="120" w:line="240" w:lineRule="auto"/>
        <w:contextualSpacing/>
        <w:rPr>
          <w:b/>
        </w:rPr>
      </w:pPr>
      <w:r w:rsidRPr="002701FD">
        <w:rPr>
          <w:b/>
        </w:rPr>
        <w:t>Measuring Slope Figure</w:t>
      </w:r>
    </w:p>
    <w:p w14:paraId="592F1A4E" w14:textId="77777777" w:rsidR="00A376FB" w:rsidRDefault="00A376FB" w:rsidP="00A376FB">
      <w:pPr>
        <w:spacing w:after="120" w:line="240" w:lineRule="auto"/>
        <w:contextualSpacing/>
        <w:rPr>
          <w:highlight w:val="yellow"/>
        </w:rPr>
      </w:pPr>
    </w:p>
    <w:p w14:paraId="4E41A6FF" w14:textId="425F2A0A" w:rsidR="00A376FB" w:rsidRDefault="00A376FB" w:rsidP="00A376FB">
      <w:pPr>
        <w:pStyle w:val="Title"/>
        <w:spacing w:after="120" w:line="240" w:lineRule="auto"/>
        <w:contextualSpacing/>
      </w:pPr>
      <w:r>
        <w:t>Data Analysis</w:t>
      </w:r>
    </w:p>
    <w:p w14:paraId="47B05C61" w14:textId="77777777" w:rsidR="00A376FB" w:rsidRDefault="00A376FB" w:rsidP="00A376FB">
      <w:pPr>
        <w:spacing w:after="120" w:line="240" w:lineRule="auto"/>
        <w:contextualSpacing/>
      </w:pPr>
      <w:r>
        <w:t>Calculate the weighted average water surface slope for the site:</w:t>
      </w:r>
    </w:p>
    <w:p w14:paraId="53D4C39D" w14:textId="77777777" w:rsidR="00A376FB" w:rsidRDefault="00A376FB" w:rsidP="00A376FB">
      <w:pPr>
        <w:spacing w:after="120" w:line="240" w:lineRule="auto"/>
        <w:contextualSpacing/>
      </w:pPr>
    </w:p>
    <w:p w14:paraId="246137BA" w14:textId="77777777" w:rsidR="00A376FB" w:rsidRDefault="00A376FB" w:rsidP="003B208D">
      <w:pPr>
        <w:pStyle w:val="ListParagraph"/>
        <w:numPr>
          <w:ilvl w:val="0"/>
          <w:numId w:val="97"/>
        </w:numPr>
        <w:spacing w:after="120" w:line="240" w:lineRule="auto"/>
      </w:pPr>
      <w:r>
        <w:t xml:space="preserve">Determine the length of each site interval used when measuring slope throughout the site. </w:t>
      </w:r>
    </w:p>
    <w:p w14:paraId="40A39E4E" w14:textId="77777777" w:rsidR="00A376FB" w:rsidRDefault="00A376FB" w:rsidP="003B208D">
      <w:pPr>
        <w:pStyle w:val="ListParagraph"/>
        <w:numPr>
          <w:ilvl w:val="0"/>
          <w:numId w:val="97"/>
        </w:numPr>
        <w:spacing w:after="120" w:line="240" w:lineRule="auto"/>
      </w:pPr>
      <w:r>
        <w:t xml:space="preserve">Calculate the weight factor for each distance interval = Distance Site </w:t>
      </w:r>
      <w:proofErr w:type="gramStart"/>
      <w:r>
        <w:t>Interval  x</w:t>
      </w:r>
      <w:proofErr w:type="gramEnd"/>
      <w:r>
        <w:t xml:space="preserve"> Total Site Length</w:t>
      </w:r>
    </w:p>
    <w:p w14:paraId="5FFCF7F7" w14:textId="77777777" w:rsidR="00A376FB" w:rsidRDefault="00A376FB" w:rsidP="003B208D">
      <w:pPr>
        <w:pStyle w:val="ListParagraph"/>
        <w:numPr>
          <w:ilvl w:val="0"/>
          <w:numId w:val="97"/>
        </w:numPr>
        <w:spacing w:after="120" w:line="240" w:lineRule="auto"/>
      </w:pPr>
      <w:r>
        <w:t>Calculate the weight for each site interval = Weight Factor for Interval x Slope for interval</w:t>
      </w:r>
    </w:p>
    <w:p w14:paraId="06C1B293" w14:textId="77777777" w:rsidR="00A376FB" w:rsidRDefault="00A376FB" w:rsidP="003B208D">
      <w:pPr>
        <w:pStyle w:val="ListParagraph"/>
        <w:numPr>
          <w:ilvl w:val="0"/>
          <w:numId w:val="97"/>
        </w:numPr>
        <w:spacing w:after="120" w:line="240" w:lineRule="auto"/>
      </w:pPr>
      <w:r>
        <w:t xml:space="preserve">Calculate the weighted average slope for the entire site = sum of all intervals’ weighted slopes </w:t>
      </w:r>
    </w:p>
    <w:p w14:paraId="4FEC5DD6" w14:textId="77777777" w:rsidR="00A376FB" w:rsidRDefault="00A376FB" w:rsidP="00A376FB">
      <w:pPr>
        <w:spacing w:after="120" w:line="240" w:lineRule="auto"/>
        <w:contextualSpacing/>
      </w:pPr>
      <w:r>
        <w:rPr>
          <w:noProof/>
        </w:rPr>
        <w:drawing>
          <wp:inline distT="0" distB="0" distL="0" distR="0" wp14:anchorId="11AC041A" wp14:editId="0F2623B4">
            <wp:extent cx="5943600" cy="1978025"/>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1978025"/>
                    </a:xfrm>
                    <a:prstGeom prst="rect">
                      <a:avLst/>
                    </a:prstGeom>
                  </pic:spPr>
                </pic:pic>
              </a:graphicData>
            </a:graphic>
          </wp:inline>
        </w:drawing>
      </w:r>
    </w:p>
    <w:p w14:paraId="39D8A991" w14:textId="77777777" w:rsidR="00A376FB" w:rsidRDefault="00A376FB" w:rsidP="00A376FB">
      <w:pPr>
        <w:spacing w:after="120" w:line="240" w:lineRule="auto"/>
        <w:contextualSpacing/>
        <w:rPr>
          <w:rFonts w:eastAsiaTheme="majorEastAsia" w:cstheme="majorBidi"/>
          <w:b/>
          <w:bCs/>
          <w:smallCaps/>
          <w:sz w:val="36"/>
          <w:szCs w:val="28"/>
        </w:rPr>
      </w:pPr>
    </w:p>
    <w:p w14:paraId="47EDFCD0" w14:textId="77777777" w:rsidR="00A376FB" w:rsidRDefault="00A376FB" w:rsidP="00A376FB">
      <w:pPr>
        <w:spacing w:after="120" w:line="240" w:lineRule="auto"/>
        <w:contextualSpacing/>
        <w:rPr>
          <w:rFonts w:eastAsiaTheme="majorEastAsia" w:cstheme="majorBidi"/>
          <w:b/>
          <w:bCs/>
          <w:smallCaps/>
          <w:sz w:val="36"/>
          <w:szCs w:val="28"/>
        </w:rPr>
      </w:pPr>
      <w:r>
        <w:br w:type="page"/>
      </w:r>
    </w:p>
    <w:p w14:paraId="4C022F2E" w14:textId="29CB620B" w:rsidR="001F0F91" w:rsidRDefault="001F0F91" w:rsidP="00C846B7">
      <w:pPr>
        <w:pStyle w:val="Heading2"/>
        <w:spacing w:before="0" w:after="120"/>
        <w:contextualSpacing/>
      </w:pPr>
      <w:bookmarkStart w:id="616" w:name="_Toc36630506"/>
      <w:bookmarkEnd w:id="613"/>
      <w:bookmarkEnd w:id="614"/>
      <w:bookmarkEnd w:id="615"/>
      <w:r w:rsidRPr="008E0AB7">
        <w:lastRenderedPageBreak/>
        <w:t>Width/Depth Ratio</w:t>
      </w:r>
      <w:bookmarkEnd w:id="602"/>
      <w:bookmarkEnd w:id="603"/>
      <w:bookmarkEnd w:id="604"/>
      <w:r w:rsidR="00821E3C">
        <w:t xml:space="preserve"> (SOP)</w:t>
      </w:r>
      <w:bookmarkEnd w:id="616"/>
    </w:p>
    <w:p w14:paraId="0AD8D287" w14:textId="77777777" w:rsidR="001F0F91" w:rsidRDefault="001F0F91" w:rsidP="00C846B7">
      <w:pPr>
        <w:pStyle w:val="Title"/>
        <w:spacing w:after="120" w:line="240" w:lineRule="auto"/>
        <w:contextualSpacing/>
      </w:pPr>
      <w:bookmarkStart w:id="617" w:name="_Toc31352574"/>
      <w:bookmarkStart w:id="618" w:name="_Toc31727534"/>
      <w:r>
        <w:t>Method Overview</w:t>
      </w:r>
      <w:bookmarkEnd w:id="617"/>
      <w:bookmarkEnd w:id="618"/>
    </w:p>
    <w:p w14:paraId="3B113E37" w14:textId="77777777" w:rsidR="001F0F91" w:rsidRDefault="001F0F91" w:rsidP="00C846B7">
      <w:pPr>
        <w:spacing w:after="120" w:line="240" w:lineRule="auto"/>
        <w:contextualSpacing/>
        <w:rPr>
          <w:lang w:val="en"/>
        </w:rPr>
      </w:pPr>
      <w:r>
        <w:t xml:space="preserve">Cross-sections are set up with a measuring tape perpendicular to the channel at one or more riffle (preferably </w:t>
      </w:r>
      <w:r>
        <w:rPr>
          <w:rFonts w:cs="Calibri"/>
        </w:rPr>
        <w:t>≥</w:t>
      </w:r>
      <w:r>
        <w:t xml:space="preserve"> 3; a single cross-section is not typically useful unless its exact location is georeferenced such that measurements can be repeated at exactly the same location over time). At each cross-section, bankfull width is measured, and multiple measurements (</w:t>
      </w:r>
      <w:r>
        <w:rPr>
          <w:rFonts w:cs="Calibri"/>
        </w:rPr>
        <w:t>≥</w:t>
      </w:r>
      <w:r>
        <w:t xml:space="preserve"> 10) of bankfull depth are made at evenly-spaced locations along the cross-section. Channel width/depth ratio is defined as the channel bankfull width divided by the mean bankfull depth. </w:t>
      </w:r>
    </w:p>
    <w:p w14:paraId="1F8C8E29" w14:textId="77777777" w:rsidR="001F0F91" w:rsidRDefault="001F0F91" w:rsidP="00C846B7">
      <w:pPr>
        <w:spacing w:after="120" w:line="240" w:lineRule="auto"/>
        <w:contextualSpacing/>
        <w:rPr>
          <w:b/>
        </w:rPr>
      </w:pPr>
    </w:p>
    <w:p w14:paraId="6E368DFD" w14:textId="0D6190C5" w:rsidR="001F0F91" w:rsidRDefault="001F0F91" w:rsidP="00C846B7">
      <w:pPr>
        <w:pStyle w:val="Title"/>
        <w:spacing w:after="120" w:line="240" w:lineRule="auto"/>
        <w:contextualSpacing/>
      </w:pPr>
      <w:bookmarkStart w:id="619" w:name="_Toc31352575"/>
      <w:bookmarkStart w:id="620" w:name="_Toc31727535"/>
      <w:r>
        <w:t>Specifications</w:t>
      </w:r>
      <w:bookmarkEnd w:id="619"/>
      <w:bookmarkEnd w:id="620"/>
    </w:p>
    <w:p w14:paraId="0A00E654" w14:textId="433A0461" w:rsidR="001F0F91" w:rsidRDefault="001F0F91" w:rsidP="00C846B7">
      <w:pPr>
        <w:spacing w:after="120" w:line="240" w:lineRule="auto"/>
        <w:contextualSpacing/>
        <w:rPr>
          <w:bCs/>
        </w:rPr>
      </w:pPr>
      <w:r>
        <w:rPr>
          <w:b/>
          <w:bCs/>
        </w:rPr>
        <w:t xml:space="preserve">Applicable Waterbody Type: </w:t>
      </w:r>
      <w:r w:rsidRPr="00656DD2">
        <w:rPr>
          <w:bCs/>
        </w:rPr>
        <w:t>Wadeable streams</w:t>
      </w:r>
    </w:p>
    <w:p w14:paraId="23C6DF06" w14:textId="77777777" w:rsidR="00495B0F" w:rsidRPr="00E4076E" w:rsidRDefault="00495B0F" w:rsidP="00C846B7">
      <w:pPr>
        <w:spacing w:after="120" w:line="240" w:lineRule="auto"/>
        <w:contextualSpacing/>
      </w:pPr>
    </w:p>
    <w:p w14:paraId="51AFA8F9" w14:textId="546D6386" w:rsidR="001F0F91" w:rsidRPr="00E4076E" w:rsidRDefault="001F0F91" w:rsidP="00C846B7">
      <w:pPr>
        <w:spacing w:after="120" w:line="240" w:lineRule="auto"/>
        <w:contextualSpacing/>
      </w:pPr>
      <w:r>
        <w:rPr>
          <w:b/>
        </w:rPr>
        <w:t xml:space="preserve">Scale: </w:t>
      </w:r>
      <w:r w:rsidRPr="00656DD2">
        <w:t>Waterbody, stream reach</w:t>
      </w:r>
    </w:p>
    <w:p w14:paraId="614C1F23" w14:textId="77777777" w:rsidR="00495B0F" w:rsidRDefault="00495B0F" w:rsidP="00C846B7">
      <w:pPr>
        <w:spacing w:after="120" w:line="240" w:lineRule="auto"/>
        <w:contextualSpacing/>
        <w:rPr>
          <w:b/>
          <w:bCs/>
        </w:rPr>
      </w:pPr>
    </w:p>
    <w:p w14:paraId="5AF23178" w14:textId="742C447B" w:rsidR="001F0F91" w:rsidRDefault="001F0F91" w:rsidP="00C846B7">
      <w:pPr>
        <w:spacing w:after="120" w:line="240" w:lineRule="auto"/>
        <w:contextualSpacing/>
        <w:rPr>
          <w:b/>
          <w:bCs/>
        </w:rPr>
      </w:pPr>
      <w:r>
        <w:rPr>
          <w:b/>
          <w:bCs/>
        </w:rPr>
        <w:t xml:space="preserve">Limiting Conditions: </w:t>
      </w:r>
    </w:p>
    <w:p w14:paraId="1860C0B5" w14:textId="77777777" w:rsidR="001F0F91" w:rsidRDefault="001F0F91" w:rsidP="003B208D">
      <w:pPr>
        <w:pStyle w:val="ListParagraph"/>
        <w:numPr>
          <w:ilvl w:val="0"/>
          <w:numId w:val="69"/>
        </w:numPr>
        <w:spacing w:after="120" w:line="240" w:lineRule="auto"/>
        <w:rPr>
          <w:b/>
          <w:bCs/>
        </w:rPr>
      </w:pPr>
      <w:r w:rsidRPr="00656DD2">
        <w:rPr>
          <w:bCs/>
        </w:rPr>
        <w:t xml:space="preserve">Requires wadeable </w:t>
      </w:r>
      <w:r>
        <w:rPr>
          <w:bCs/>
        </w:rPr>
        <w:t xml:space="preserve">riffles, </w:t>
      </w:r>
      <w:r w:rsidRPr="00656DD2">
        <w:rPr>
          <w:bCs/>
        </w:rPr>
        <w:t>which are not present in all streams</w:t>
      </w:r>
    </w:p>
    <w:p w14:paraId="52CD99BF" w14:textId="77777777" w:rsidR="001F0F91" w:rsidRDefault="001F0F91" w:rsidP="00C846B7">
      <w:pPr>
        <w:spacing w:after="120" w:line="240" w:lineRule="auto"/>
        <w:contextualSpacing/>
        <w:rPr>
          <w:b/>
          <w:bCs/>
        </w:rPr>
      </w:pPr>
      <w:r>
        <w:rPr>
          <w:b/>
          <w:bCs/>
        </w:rPr>
        <w:t>Skills Required:</w:t>
      </w:r>
    </w:p>
    <w:p w14:paraId="349024DB" w14:textId="77777777" w:rsidR="001F0F91" w:rsidRDefault="001F0F91" w:rsidP="003B208D">
      <w:pPr>
        <w:pStyle w:val="ListParagraph"/>
        <w:numPr>
          <w:ilvl w:val="0"/>
          <w:numId w:val="69"/>
        </w:numPr>
        <w:spacing w:after="120" w:line="240" w:lineRule="auto"/>
      </w:pPr>
      <w:r>
        <w:t>Ability to distinguish riffles with high accuracy</w:t>
      </w:r>
    </w:p>
    <w:p w14:paraId="4BC77565" w14:textId="0B3BAB45" w:rsidR="001F0F91" w:rsidRPr="00525CFB" w:rsidRDefault="001F0F91" w:rsidP="003B208D">
      <w:pPr>
        <w:pStyle w:val="ListParagraph"/>
        <w:numPr>
          <w:ilvl w:val="0"/>
          <w:numId w:val="69"/>
        </w:numPr>
        <w:spacing w:after="120" w:line="240" w:lineRule="auto"/>
      </w:pPr>
      <w:r>
        <w:t>Ability to identify bankfull with high accuracy</w:t>
      </w:r>
    </w:p>
    <w:p w14:paraId="61A85E4C" w14:textId="77777777" w:rsidR="00C846B7" w:rsidRDefault="001F0F91" w:rsidP="00C846B7">
      <w:pPr>
        <w:spacing w:after="120" w:line="240" w:lineRule="auto"/>
        <w:contextualSpacing/>
      </w:pPr>
      <w:r>
        <w:rPr>
          <w:b/>
          <w:bCs/>
        </w:rPr>
        <w:t>Time Required:</w:t>
      </w:r>
      <w:r>
        <w:t xml:space="preserve"> </w:t>
      </w:r>
    </w:p>
    <w:p w14:paraId="25A7537D" w14:textId="4189E1CD" w:rsidR="001F0F91" w:rsidRDefault="001F0F91" w:rsidP="003B208D">
      <w:pPr>
        <w:pStyle w:val="ListParagraph"/>
        <w:numPr>
          <w:ilvl w:val="0"/>
          <w:numId w:val="169"/>
        </w:numPr>
        <w:spacing w:after="120" w:line="240" w:lineRule="auto"/>
      </w:pPr>
      <w:r>
        <w:t>1 person minimum, preferably 2</w:t>
      </w:r>
    </w:p>
    <w:p w14:paraId="1F3AA673" w14:textId="77777777" w:rsidR="001F0F91" w:rsidRPr="00656DD2" w:rsidRDefault="001F0F91" w:rsidP="003B208D">
      <w:pPr>
        <w:pStyle w:val="ListParagraph"/>
        <w:numPr>
          <w:ilvl w:val="0"/>
          <w:numId w:val="169"/>
        </w:numPr>
        <w:spacing w:after="120" w:line="240" w:lineRule="auto"/>
        <w:rPr>
          <w:b/>
          <w:bCs/>
        </w:rPr>
      </w:pPr>
      <w:r>
        <w:t>Approximately 30 minutes per cross-section</w:t>
      </w:r>
    </w:p>
    <w:p w14:paraId="11A33CF2" w14:textId="53D5C361" w:rsidR="001F0F91" w:rsidRDefault="001F0F91" w:rsidP="00C846B7">
      <w:pPr>
        <w:spacing w:after="120" w:line="240" w:lineRule="auto"/>
        <w:contextualSpacing/>
        <w:rPr>
          <w:b/>
          <w:bCs/>
        </w:rPr>
      </w:pPr>
      <w:r>
        <w:rPr>
          <w:b/>
          <w:bCs/>
        </w:rPr>
        <w:t>Considerations:</w:t>
      </w:r>
    </w:p>
    <w:p w14:paraId="4AB54F95" w14:textId="77777777" w:rsidR="00C846B7" w:rsidRPr="00C846B7" w:rsidRDefault="00C846B7" w:rsidP="00C846B7">
      <w:pPr>
        <w:spacing w:after="120" w:line="240" w:lineRule="auto"/>
        <w:contextualSpacing/>
        <w:rPr>
          <w:b/>
          <w:bCs/>
        </w:rPr>
      </w:pPr>
    </w:p>
    <w:p w14:paraId="3E65BDD8" w14:textId="77777777" w:rsidR="001F0F91" w:rsidRDefault="001F0F91" w:rsidP="00C846B7">
      <w:pPr>
        <w:spacing w:after="120" w:line="240" w:lineRule="auto"/>
        <w:contextualSpacing/>
        <w:rPr>
          <w:b/>
          <w:bCs/>
        </w:rPr>
      </w:pPr>
      <w:r>
        <w:rPr>
          <w:b/>
          <w:bCs/>
        </w:rPr>
        <w:t>Equipment and Software:</w:t>
      </w:r>
    </w:p>
    <w:p w14:paraId="6030EE92" w14:textId="77777777" w:rsidR="001F0F91" w:rsidRPr="00350969" w:rsidRDefault="001F0F91" w:rsidP="003B208D">
      <w:pPr>
        <w:pStyle w:val="ListParagraph"/>
        <w:numPr>
          <w:ilvl w:val="0"/>
          <w:numId w:val="70"/>
        </w:numPr>
        <w:spacing w:after="120" w:line="240" w:lineRule="auto"/>
      </w:pPr>
      <w:r w:rsidRPr="00350969">
        <w:t>Riffle Width/Depth form</w:t>
      </w:r>
    </w:p>
    <w:p w14:paraId="503D2E7B" w14:textId="77777777" w:rsidR="001F0F91" w:rsidRDefault="001F0F91" w:rsidP="003B208D">
      <w:pPr>
        <w:pStyle w:val="ListParagraph"/>
        <w:numPr>
          <w:ilvl w:val="0"/>
          <w:numId w:val="70"/>
        </w:numPr>
        <w:spacing w:after="120" w:line="240" w:lineRule="auto"/>
      </w:pPr>
      <w:r>
        <w:t>Clipboard</w:t>
      </w:r>
    </w:p>
    <w:p w14:paraId="562CFD8C" w14:textId="77777777" w:rsidR="001F0F91" w:rsidRDefault="001F0F91" w:rsidP="003B208D">
      <w:pPr>
        <w:pStyle w:val="ListParagraph"/>
        <w:numPr>
          <w:ilvl w:val="0"/>
          <w:numId w:val="70"/>
        </w:numPr>
        <w:spacing w:after="120" w:line="240" w:lineRule="auto"/>
      </w:pPr>
      <w:r>
        <w:t>Pencil</w:t>
      </w:r>
    </w:p>
    <w:p w14:paraId="1707CE09" w14:textId="77777777" w:rsidR="001F0F91" w:rsidRDefault="001F0F91" w:rsidP="003B208D">
      <w:pPr>
        <w:pStyle w:val="ListParagraph"/>
        <w:numPr>
          <w:ilvl w:val="0"/>
          <w:numId w:val="70"/>
        </w:numPr>
        <w:spacing w:after="120" w:line="240" w:lineRule="auto"/>
      </w:pPr>
      <w:r>
        <w:t>200’ measuring tape</w:t>
      </w:r>
    </w:p>
    <w:p w14:paraId="2177F182" w14:textId="77777777" w:rsidR="001F0F91" w:rsidRDefault="001F0F91" w:rsidP="003B208D">
      <w:pPr>
        <w:pStyle w:val="ListParagraph"/>
        <w:numPr>
          <w:ilvl w:val="0"/>
          <w:numId w:val="70"/>
        </w:numPr>
        <w:spacing w:after="120" w:line="240" w:lineRule="auto"/>
      </w:pPr>
      <w:proofErr w:type="gramStart"/>
      <w:r>
        <w:t>5 foot</w:t>
      </w:r>
      <w:proofErr w:type="gramEnd"/>
      <w:r>
        <w:t xml:space="preserve"> measuring pole with 0.1 foot gradations</w:t>
      </w:r>
    </w:p>
    <w:p w14:paraId="1178D196" w14:textId="77777777" w:rsidR="001F0F91" w:rsidRDefault="001F0F91" w:rsidP="003B208D">
      <w:pPr>
        <w:pStyle w:val="ListParagraph"/>
        <w:numPr>
          <w:ilvl w:val="0"/>
          <w:numId w:val="70"/>
        </w:numPr>
        <w:spacing w:after="120" w:line="240" w:lineRule="auto"/>
        <w:rPr>
          <w:b/>
          <w:bCs/>
        </w:rPr>
      </w:pPr>
      <w:r>
        <w:t xml:space="preserve">Set of two bank pins or </w:t>
      </w:r>
      <w:proofErr w:type="spellStart"/>
      <w:r>
        <w:t>Silvey</w:t>
      </w:r>
      <w:proofErr w:type="spellEnd"/>
      <w:r>
        <w:t xml:space="preserve"> stakes</w:t>
      </w:r>
    </w:p>
    <w:p w14:paraId="630D144C" w14:textId="77777777" w:rsidR="001F0F91" w:rsidRDefault="001F0F91" w:rsidP="00C846B7">
      <w:pPr>
        <w:spacing w:after="120" w:line="240" w:lineRule="auto"/>
        <w:contextualSpacing/>
        <w:rPr>
          <w:b/>
          <w:bCs/>
        </w:rPr>
      </w:pPr>
      <w:r>
        <w:rPr>
          <w:b/>
          <w:bCs/>
        </w:rPr>
        <w:t>Data Needs:</w:t>
      </w:r>
    </w:p>
    <w:p w14:paraId="07D09948" w14:textId="77777777" w:rsidR="001F0F91" w:rsidRDefault="001F0F91" w:rsidP="003B208D">
      <w:pPr>
        <w:pStyle w:val="ListParagraph"/>
        <w:numPr>
          <w:ilvl w:val="0"/>
          <w:numId w:val="70"/>
        </w:numPr>
        <w:spacing w:after="120" w:line="240" w:lineRule="auto"/>
      </w:pPr>
      <w:r>
        <w:t>Delineated stream reach (consider 20x bankfull width)</w:t>
      </w:r>
    </w:p>
    <w:p w14:paraId="3760A066" w14:textId="083B346E" w:rsidR="001F0F91" w:rsidRPr="00525CFB" w:rsidRDefault="001F0F91" w:rsidP="003B208D">
      <w:pPr>
        <w:pStyle w:val="ListParagraph"/>
        <w:numPr>
          <w:ilvl w:val="0"/>
          <w:numId w:val="70"/>
        </w:numPr>
        <w:spacing w:after="120" w:line="240" w:lineRule="auto"/>
      </w:pPr>
      <w:r>
        <w:t xml:space="preserve">Number and locations of riffles within stream reach </w:t>
      </w:r>
    </w:p>
    <w:p w14:paraId="514EC9ED" w14:textId="7F485EC5" w:rsidR="001F0F91" w:rsidRPr="00525CFB" w:rsidRDefault="001F0F91" w:rsidP="00C846B7">
      <w:pPr>
        <w:spacing w:after="120" w:line="240" w:lineRule="auto"/>
        <w:contextualSpacing/>
        <w:rPr>
          <w:bCs/>
        </w:rPr>
      </w:pPr>
      <w:r>
        <w:rPr>
          <w:b/>
          <w:bCs/>
        </w:rPr>
        <w:t xml:space="preserve">Method Type: </w:t>
      </w:r>
      <w:r w:rsidRPr="00656DD2">
        <w:rPr>
          <w:bCs/>
        </w:rPr>
        <w:t>Quantitative</w:t>
      </w:r>
    </w:p>
    <w:p w14:paraId="50290148" w14:textId="77777777" w:rsidR="00525CFB" w:rsidRDefault="00525CFB" w:rsidP="00C846B7">
      <w:pPr>
        <w:spacing w:after="120" w:line="240" w:lineRule="auto"/>
        <w:contextualSpacing/>
        <w:rPr>
          <w:b/>
          <w:bCs/>
        </w:rPr>
      </w:pPr>
    </w:p>
    <w:p w14:paraId="20E2CD98" w14:textId="0B261CBC" w:rsidR="001F0F91" w:rsidRPr="00525CFB" w:rsidRDefault="001F0F91" w:rsidP="00C846B7">
      <w:pPr>
        <w:spacing w:after="120" w:line="240" w:lineRule="auto"/>
        <w:contextualSpacing/>
        <w:rPr>
          <w:bCs/>
        </w:rPr>
      </w:pPr>
      <w:r>
        <w:rPr>
          <w:b/>
          <w:bCs/>
        </w:rPr>
        <w:t>Repeatability:</w:t>
      </w:r>
      <w:r>
        <w:rPr>
          <w:bCs/>
        </w:rPr>
        <w:t xml:space="preserve"> High</w:t>
      </w:r>
    </w:p>
    <w:p w14:paraId="6BF810A4" w14:textId="77777777" w:rsidR="00525CFB" w:rsidRDefault="00525CFB" w:rsidP="00C846B7">
      <w:pPr>
        <w:spacing w:after="120" w:line="240" w:lineRule="auto"/>
        <w:contextualSpacing/>
        <w:rPr>
          <w:b/>
        </w:rPr>
      </w:pPr>
    </w:p>
    <w:p w14:paraId="76C5A974" w14:textId="2CC4C4B9" w:rsidR="001F0F91" w:rsidRPr="00E5412A" w:rsidRDefault="001F0F91" w:rsidP="00C846B7">
      <w:pPr>
        <w:spacing w:after="120" w:line="240" w:lineRule="auto"/>
        <w:contextualSpacing/>
      </w:pPr>
      <w:r>
        <w:rPr>
          <w:b/>
        </w:rPr>
        <w:t>Other Names:</w:t>
      </w:r>
      <w:r>
        <w:t xml:space="preserve"> </w:t>
      </w:r>
      <w:proofErr w:type="gramStart"/>
      <w:r>
        <w:t>w:d</w:t>
      </w:r>
      <w:proofErr w:type="gramEnd"/>
      <w:r>
        <w:t xml:space="preserve">, w/d, channel cross-section </w:t>
      </w:r>
    </w:p>
    <w:p w14:paraId="615DCDAF" w14:textId="77777777" w:rsidR="00525CFB" w:rsidRDefault="00525CFB" w:rsidP="00C846B7">
      <w:pPr>
        <w:spacing w:after="120" w:line="240" w:lineRule="auto"/>
        <w:contextualSpacing/>
        <w:rPr>
          <w:b/>
          <w:bCs/>
        </w:rPr>
      </w:pPr>
    </w:p>
    <w:p w14:paraId="23744431" w14:textId="77777777" w:rsidR="00E5412A" w:rsidRDefault="00E5412A">
      <w:pPr>
        <w:rPr>
          <w:b/>
          <w:bCs/>
        </w:rPr>
      </w:pPr>
      <w:r>
        <w:rPr>
          <w:b/>
          <w:bCs/>
        </w:rPr>
        <w:br w:type="page"/>
      </w:r>
    </w:p>
    <w:p w14:paraId="1802D103" w14:textId="13BBB750" w:rsidR="001F0F91" w:rsidRDefault="001F0F91" w:rsidP="00C846B7">
      <w:pPr>
        <w:spacing w:after="120" w:line="240" w:lineRule="auto"/>
        <w:contextualSpacing/>
        <w:rPr>
          <w:b/>
          <w:bCs/>
        </w:rPr>
      </w:pPr>
      <w:r>
        <w:rPr>
          <w:b/>
          <w:bCs/>
        </w:rPr>
        <w:lastRenderedPageBreak/>
        <w:t xml:space="preserve">Method Source: </w:t>
      </w:r>
    </w:p>
    <w:p w14:paraId="415264DD" w14:textId="4B216430" w:rsidR="001F0F91" w:rsidRPr="00525CFB" w:rsidRDefault="001F0F91" w:rsidP="003B208D">
      <w:pPr>
        <w:pStyle w:val="ListParagraph"/>
        <w:numPr>
          <w:ilvl w:val="0"/>
          <w:numId w:val="10"/>
        </w:numPr>
        <w:spacing w:after="120" w:line="240" w:lineRule="auto"/>
        <w:rPr>
          <w:lang w:val="en"/>
        </w:rPr>
      </w:pPr>
      <w:r w:rsidRPr="00BB0429">
        <w:rPr>
          <w:lang w:val="en"/>
        </w:rPr>
        <w:t>Montana DEQ Beneficial Use Assessment Sediment SOP</w:t>
      </w:r>
    </w:p>
    <w:p w14:paraId="10F44A7B" w14:textId="6A03CEB2" w:rsidR="001F0F91" w:rsidRDefault="001F0F91" w:rsidP="00C846B7">
      <w:pPr>
        <w:spacing w:after="120" w:line="240" w:lineRule="auto"/>
        <w:contextualSpacing/>
      </w:pPr>
      <w:r w:rsidRPr="00F00984">
        <w:rPr>
          <w:b/>
        </w:rPr>
        <w:t>Keywords</w:t>
      </w:r>
      <w:r>
        <w:t>:</w:t>
      </w:r>
      <w:r w:rsidR="00D478C1">
        <w:t xml:space="preserve"> bankfull, width, depth, channel form </w:t>
      </w:r>
    </w:p>
    <w:p w14:paraId="06D9FC25" w14:textId="77777777" w:rsidR="001F0F91" w:rsidRDefault="001F0F91" w:rsidP="00C846B7">
      <w:pPr>
        <w:spacing w:after="120" w:line="240" w:lineRule="auto"/>
        <w:contextualSpacing/>
      </w:pPr>
    </w:p>
    <w:p w14:paraId="73AAD867" w14:textId="77777777" w:rsidR="001F0F91" w:rsidRDefault="001F0F91" w:rsidP="00C846B7">
      <w:pPr>
        <w:pStyle w:val="Title"/>
        <w:spacing w:after="120" w:line="240" w:lineRule="auto"/>
        <w:contextualSpacing/>
        <w:rPr>
          <w:rFonts w:eastAsia="Times New Roman"/>
        </w:rPr>
      </w:pPr>
      <w:bookmarkStart w:id="621" w:name="_Toc31352576"/>
      <w:bookmarkStart w:id="622" w:name="_Toc31727536"/>
      <w:r>
        <w:rPr>
          <w:rFonts w:eastAsia="Times New Roman"/>
        </w:rPr>
        <w:t>Procedure</w:t>
      </w:r>
      <w:bookmarkEnd w:id="621"/>
      <w:bookmarkEnd w:id="622"/>
    </w:p>
    <w:p w14:paraId="7C3CD3C3" w14:textId="77777777" w:rsidR="001F0F91" w:rsidRDefault="001F0F91" w:rsidP="003B208D">
      <w:pPr>
        <w:pStyle w:val="ListParagraph"/>
        <w:numPr>
          <w:ilvl w:val="0"/>
          <w:numId w:val="73"/>
        </w:numPr>
        <w:spacing w:after="120" w:line="240" w:lineRule="auto"/>
      </w:pPr>
      <w:r>
        <w:t>Identify riffles at which cross-section measurements will occur:</w:t>
      </w:r>
    </w:p>
    <w:p w14:paraId="4494D2DB" w14:textId="77777777" w:rsidR="001F0F91" w:rsidRDefault="001F0F91" w:rsidP="003B208D">
      <w:pPr>
        <w:pStyle w:val="ListParagraph"/>
        <w:numPr>
          <w:ilvl w:val="0"/>
          <w:numId w:val="74"/>
        </w:numPr>
        <w:spacing w:after="120" w:line="240" w:lineRule="auto"/>
      </w:pPr>
      <w:r>
        <w:t xml:space="preserve">Measure cross-sections at the same riffles where pebble counts are being conducted (if applicable). </w:t>
      </w:r>
    </w:p>
    <w:p w14:paraId="1C69EE82" w14:textId="77777777" w:rsidR="001F0F91" w:rsidRDefault="001F0F91" w:rsidP="003B208D">
      <w:pPr>
        <w:pStyle w:val="ListParagraph"/>
        <w:numPr>
          <w:ilvl w:val="0"/>
          <w:numId w:val="74"/>
        </w:numPr>
        <w:spacing w:after="120" w:line="240" w:lineRule="auto"/>
      </w:pPr>
      <w:r>
        <w:t>Some streams do not have defined riffle features, especially low-gradient prairie streams with primarily fine sediment substrate; if classic riffle habitat is not present, measure cross-sections at shallow, wadeable sections of the region between pools.</w:t>
      </w:r>
    </w:p>
    <w:p w14:paraId="26EFA7A0" w14:textId="77777777" w:rsidR="001F0F91" w:rsidRDefault="001F0F91" w:rsidP="003B208D">
      <w:pPr>
        <w:pStyle w:val="ListParagraph"/>
        <w:numPr>
          <w:ilvl w:val="0"/>
          <w:numId w:val="74"/>
        </w:numPr>
        <w:spacing w:after="120" w:line="240" w:lineRule="auto"/>
      </w:pPr>
      <w:r w:rsidRPr="00C922DC">
        <w:rPr>
          <w:rFonts w:cstheme="minorHAnsi"/>
        </w:rPr>
        <w:t>≥</w:t>
      </w:r>
      <w:r>
        <w:t xml:space="preserve"> 3 cross-</w:t>
      </w:r>
      <w:r w:rsidRPr="00A92E72">
        <w:t>sections are preferred</w:t>
      </w:r>
      <w:r>
        <w:t xml:space="preserve">. Alternately, if a specific location is of interest, select a cross-section to georeferenced and consider installing a permanent monument so measurements can be repeated over time at the same exact cross-section. </w:t>
      </w:r>
    </w:p>
    <w:p w14:paraId="52FE7A05" w14:textId="77777777" w:rsidR="001F0F91" w:rsidRDefault="001F0F91" w:rsidP="003B208D">
      <w:pPr>
        <w:pStyle w:val="ListParagraph"/>
        <w:numPr>
          <w:ilvl w:val="0"/>
          <w:numId w:val="73"/>
        </w:numPr>
        <w:spacing w:after="120" w:line="240" w:lineRule="auto"/>
      </w:pPr>
      <w:r>
        <w:t xml:space="preserve">Identify the location within each riffle where cross-section measurements will be made. </w:t>
      </w:r>
      <w:proofErr w:type="gramStart"/>
      <w:r>
        <w:t>Generally</w:t>
      </w:r>
      <w:proofErr w:type="gramEnd"/>
      <w:r>
        <w:t xml:space="preserve"> this will be located </w:t>
      </w:r>
      <w:r w:rsidRPr="00A92E72">
        <w:t>near the center of each riffle</w:t>
      </w:r>
      <w:r>
        <w:t xml:space="preserve">. </w:t>
      </w:r>
    </w:p>
    <w:p w14:paraId="079BE3F1" w14:textId="77777777" w:rsidR="001F0F91" w:rsidRPr="00A92E72" w:rsidRDefault="001F0F91" w:rsidP="00C846B7">
      <w:pPr>
        <w:spacing w:after="120" w:line="240" w:lineRule="auto"/>
        <w:contextualSpacing/>
      </w:pPr>
      <w:r w:rsidRPr="00A86032">
        <w:rPr>
          <w:u w:val="single"/>
        </w:rPr>
        <w:t>Note</w:t>
      </w:r>
      <w:r>
        <w:t xml:space="preserve">: </w:t>
      </w:r>
      <w:r w:rsidRPr="00643C4E">
        <w:t xml:space="preserve">Avoid undercut banks, cattle crossings, old road crossings, former bridge crossings, islands, boulders, bars, brushy banks, logs and log </w:t>
      </w:r>
      <w:r>
        <w:t xml:space="preserve">or other debris </w:t>
      </w:r>
      <w:r w:rsidRPr="00643C4E">
        <w:t xml:space="preserve">jams, </w:t>
      </w:r>
      <w:r>
        <w:t xml:space="preserve">bedrock slides, </w:t>
      </w:r>
      <w:r w:rsidRPr="00643C4E">
        <w:t>and uneven water surface.</w:t>
      </w:r>
    </w:p>
    <w:p w14:paraId="02844B07" w14:textId="77777777" w:rsidR="001F0F91" w:rsidRDefault="001F0F91" w:rsidP="003B208D">
      <w:pPr>
        <w:pStyle w:val="ListParagraph"/>
        <w:numPr>
          <w:ilvl w:val="0"/>
          <w:numId w:val="73"/>
        </w:numPr>
        <w:tabs>
          <w:tab w:val="left" w:pos="540"/>
          <w:tab w:val="left" w:pos="810"/>
          <w:tab w:val="left" w:pos="900"/>
        </w:tabs>
        <w:spacing w:after="120" w:line="240" w:lineRule="auto"/>
      </w:pPr>
      <w:r>
        <w:t xml:space="preserve">Set up the cross-section: </w:t>
      </w:r>
    </w:p>
    <w:p w14:paraId="283F010B" w14:textId="77777777" w:rsidR="001F0F91" w:rsidRPr="00A86032" w:rsidRDefault="001F0F91" w:rsidP="003B208D">
      <w:pPr>
        <w:pStyle w:val="ListParagraph"/>
        <w:numPr>
          <w:ilvl w:val="0"/>
          <w:numId w:val="75"/>
        </w:numPr>
        <w:spacing w:after="120" w:line="240" w:lineRule="auto"/>
        <w:rPr>
          <w:rFonts w:eastAsiaTheme="majorEastAsia" w:cstheme="majorBidi"/>
          <w:bCs/>
        </w:rPr>
      </w:pPr>
      <w:r>
        <w:t xml:space="preserve">Identify bankfull elevation on both the left and right banks </w:t>
      </w:r>
      <w:r w:rsidRPr="00C922DC">
        <w:t xml:space="preserve">using indicators such as: </w:t>
      </w:r>
      <w:r w:rsidRPr="00C922DC">
        <w:rPr>
          <w:rFonts w:cstheme="minorHAnsi"/>
        </w:rPr>
        <w:t xml:space="preserve">active floodplain features, </w:t>
      </w:r>
      <w:r w:rsidRPr="00C922DC">
        <w:rPr>
          <w:rFonts w:cstheme="minorHAnsi"/>
          <w:bCs/>
        </w:rPr>
        <w:t xml:space="preserve">depositional features such as point bars, breaks in bank slope, a change in particle size distribution, elevations where mature key riparian woody vegetation exists, ceilings of undercut banks, or indications that a downcut channel is reforming bankfull features. </w:t>
      </w:r>
    </w:p>
    <w:p w14:paraId="1417D100" w14:textId="77777777" w:rsidR="001F0F91" w:rsidRPr="00A86032" w:rsidRDefault="001F0F91" w:rsidP="003B208D">
      <w:pPr>
        <w:pStyle w:val="ListParagraph"/>
        <w:numPr>
          <w:ilvl w:val="0"/>
          <w:numId w:val="75"/>
        </w:numPr>
        <w:spacing w:after="120" w:line="240" w:lineRule="auto"/>
        <w:rPr>
          <w:rFonts w:eastAsiaTheme="majorEastAsia" w:cstheme="majorBidi"/>
          <w:bCs/>
        </w:rPr>
      </w:pPr>
      <w:r>
        <w:t>Stretch a measuring tape perpendicular to the channel between bankfull elevation on the left and right bank; secure the tape using bank pins exactly at bankfull. Place the “zero” end of the tape on the left bank. Use caution to ensure th</w:t>
      </w:r>
      <w:r w:rsidRPr="00653750">
        <w:t>e tape is straight</w:t>
      </w:r>
      <w:r>
        <w:t xml:space="preserve">, </w:t>
      </w:r>
      <w:r w:rsidRPr="00653750">
        <w:t>not bowed</w:t>
      </w:r>
      <w:r>
        <w:t xml:space="preserve"> or sagging</w:t>
      </w:r>
      <w:r w:rsidRPr="00653750">
        <w:t>.</w:t>
      </w:r>
      <w:r>
        <w:t xml:space="preserve"> </w:t>
      </w:r>
    </w:p>
    <w:p w14:paraId="70B9BAD9" w14:textId="77777777" w:rsidR="001F0F91" w:rsidRPr="00C922DC" w:rsidRDefault="001F0F91" w:rsidP="003B208D">
      <w:pPr>
        <w:pStyle w:val="ListParagraph"/>
        <w:numPr>
          <w:ilvl w:val="0"/>
          <w:numId w:val="73"/>
        </w:numPr>
        <w:spacing w:after="120" w:line="240" w:lineRule="auto"/>
        <w:rPr>
          <w:rFonts w:eastAsiaTheme="majorEastAsia" w:cstheme="majorBidi"/>
          <w:bCs/>
        </w:rPr>
      </w:pPr>
      <w:r>
        <w:t xml:space="preserve">Record the bankfull width to the nearest 0.1 on the </w:t>
      </w:r>
      <w:r w:rsidRPr="00C922DC">
        <w:rPr>
          <w:b/>
        </w:rPr>
        <w:t>Riffle Width/Depth</w:t>
      </w:r>
      <w:r>
        <w:t xml:space="preserve"> field form. </w:t>
      </w:r>
    </w:p>
    <w:p w14:paraId="20420C79" w14:textId="77777777" w:rsidR="001F0F91" w:rsidRDefault="001F0F91" w:rsidP="003B208D">
      <w:pPr>
        <w:pStyle w:val="ListParagraph"/>
        <w:numPr>
          <w:ilvl w:val="0"/>
          <w:numId w:val="73"/>
        </w:numPr>
        <w:tabs>
          <w:tab w:val="left" w:pos="720"/>
        </w:tabs>
        <w:spacing w:after="120" w:line="240" w:lineRule="auto"/>
      </w:pPr>
      <w:r>
        <w:t xml:space="preserve">Measure bankfull depths: </w:t>
      </w:r>
    </w:p>
    <w:p w14:paraId="20E53854" w14:textId="77777777" w:rsidR="001F0F91" w:rsidRDefault="001F0F91" w:rsidP="003B208D">
      <w:pPr>
        <w:pStyle w:val="ListParagraph"/>
        <w:numPr>
          <w:ilvl w:val="0"/>
          <w:numId w:val="76"/>
        </w:numPr>
        <w:tabs>
          <w:tab w:val="left" w:pos="720"/>
        </w:tabs>
        <w:spacing w:after="120" w:line="240" w:lineRule="auto"/>
      </w:pPr>
      <w:r>
        <w:t xml:space="preserve">Divide the bankfull width by 11 to identify 10 equidistant locations along the tape between bankfull. Record these distances on the </w:t>
      </w:r>
      <w:r w:rsidRPr="00C922DC">
        <w:rPr>
          <w:b/>
        </w:rPr>
        <w:t>Riffle Width/Depth</w:t>
      </w:r>
      <w:r>
        <w:t xml:space="preserve"> field form.</w:t>
      </w:r>
    </w:p>
    <w:p w14:paraId="14AEB51A" w14:textId="77777777" w:rsidR="001F0F91" w:rsidRDefault="001F0F91" w:rsidP="003B208D">
      <w:pPr>
        <w:pStyle w:val="ListParagraph"/>
        <w:numPr>
          <w:ilvl w:val="0"/>
          <w:numId w:val="76"/>
        </w:numPr>
        <w:tabs>
          <w:tab w:val="left" w:pos="720"/>
        </w:tabs>
        <w:spacing w:after="120" w:line="240" w:lineRule="auto"/>
      </w:pPr>
      <w:r>
        <w:t>Beginning at bankfull elevation on river left (zero on the tape), move from river left to river right and use a measuring stick to measure 10 depth measurements. The depth measurements are from the channel bottom to the measuring tape (bankfull depth) (</w:t>
      </w:r>
      <w:r w:rsidRPr="00A55C64">
        <w:rPr>
          <w:b/>
        </w:rPr>
        <w:t>Cross-Section Width/Depth Ratio Figure</w:t>
      </w:r>
      <w:r>
        <w:t>). Record all depth measurements on the “</w:t>
      </w:r>
      <w:r w:rsidRPr="00350969">
        <w:rPr>
          <w:b/>
        </w:rPr>
        <w:t>Riffle Width/Depth</w:t>
      </w:r>
      <w:r>
        <w:t>” field form.</w:t>
      </w:r>
    </w:p>
    <w:p w14:paraId="0D665DF8" w14:textId="77777777" w:rsidR="001F0F91" w:rsidRDefault="001F0F91" w:rsidP="00C846B7">
      <w:pPr>
        <w:tabs>
          <w:tab w:val="left" w:pos="720"/>
        </w:tabs>
        <w:spacing w:after="120" w:line="240" w:lineRule="auto"/>
        <w:contextualSpacing/>
      </w:pPr>
      <w:r w:rsidRPr="00144201">
        <w:rPr>
          <w:u w:val="single"/>
        </w:rPr>
        <w:t>Note</w:t>
      </w:r>
      <w:r>
        <w:t xml:space="preserve">: Bankfull depths (on either side of the transect) will typically be “0” unless the bank is vertical at the bankfull location. If the bank is vertical at the bankfull location, measure and record the depth at this location. </w:t>
      </w:r>
    </w:p>
    <w:p w14:paraId="2B2FBD6D" w14:textId="77777777" w:rsidR="001F0F91" w:rsidRDefault="001F0F91" w:rsidP="00C846B7">
      <w:pPr>
        <w:pStyle w:val="ListParagraph"/>
        <w:spacing w:after="120" w:line="240" w:lineRule="auto"/>
        <w:ind w:left="0"/>
      </w:pPr>
      <w:r w:rsidRPr="00A55C64">
        <w:rPr>
          <w:noProof/>
        </w:rPr>
        <w:lastRenderedPageBreak/>
        <w:drawing>
          <wp:inline distT="0" distB="0" distL="0" distR="0" wp14:anchorId="2EF5113E" wp14:editId="0AA340BB">
            <wp:extent cx="5943600" cy="1649095"/>
            <wp:effectExtent l="0" t="0" r="0" b="8255"/>
            <wp:docPr id="288" name="Picture 2">
              <a:extLst xmlns:a="http://schemas.openxmlformats.org/drawingml/2006/main">
                <a:ext uri="{FF2B5EF4-FFF2-40B4-BE49-F238E27FC236}">
                  <a16:creationId xmlns:a16="http://schemas.microsoft.com/office/drawing/2014/main" id="{23DD707D-FDC4-4380-9640-E3ECC5B5B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DD707D-FDC4-4380-9640-E3ECC5B5B611}"/>
                        </a:ext>
                      </a:extLst>
                    </pic:cNvPr>
                    <pic:cNvPicPr>
                      <a:picLocks noChangeAspect="1"/>
                    </pic:cNvPicPr>
                  </pic:nvPicPr>
                  <pic:blipFill>
                    <a:blip r:embed="rId128"/>
                    <a:stretch>
                      <a:fillRect/>
                    </a:stretch>
                  </pic:blipFill>
                  <pic:spPr>
                    <a:xfrm>
                      <a:off x="0" y="0"/>
                      <a:ext cx="5943600" cy="1649095"/>
                    </a:xfrm>
                    <a:prstGeom prst="rect">
                      <a:avLst/>
                    </a:prstGeom>
                  </pic:spPr>
                </pic:pic>
              </a:graphicData>
            </a:graphic>
          </wp:inline>
        </w:drawing>
      </w:r>
    </w:p>
    <w:p w14:paraId="6182B944" w14:textId="77777777" w:rsidR="001F0F91" w:rsidRPr="00A55C64" w:rsidRDefault="001F0F91" w:rsidP="00C846B7">
      <w:pPr>
        <w:spacing w:after="120" w:line="240" w:lineRule="auto"/>
        <w:contextualSpacing/>
        <w:rPr>
          <w:b/>
        </w:rPr>
      </w:pPr>
      <w:r w:rsidRPr="00A55C64">
        <w:rPr>
          <w:b/>
        </w:rPr>
        <w:t>Cross-Section Width/Depth Ratio Figure</w:t>
      </w:r>
    </w:p>
    <w:p w14:paraId="6F0A4828" w14:textId="77777777" w:rsidR="001F0F91" w:rsidRPr="00926363" w:rsidRDefault="001F0F91" w:rsidP="00C846B7">
      <w:pPr>
        <w:pStyle w:val="Title"/>
        <w:spacing w:after="120" w:line="240" w:lineRule="auto"/>
        <w:contextualSpacing/>
      </w:pPr>
    </w:p>
    <w:p w14:paraId="787F1A4B" w14:textId="77777777" w:rsidR="001F0F91" w:rsidRDefault="001F0F91" w:rsidP="00C846B7">
      <w:pPr>
        <w:pStyle w:val="Title"/>
        <w:spacing w:after="120" w:line="240" w:lineRule="auto"/>
        <w:contextualSpacing/>
      </w:pPr>
      <w:bookmarkStart w:id="623" w:name="_Toc31352577"/>
      <w:bookmarkStart w:id="624" w:name="_Toc31727537"/>
      <w:r>
        <w:t>Data Analysis</w:t>
      </w:r>
      <w:bookmarkEnd w:id="623"/>
      <w:bookmarkEnd w:id="624"/>
    </w:p>
    <w:p w14:paraId="3F20A183" w14:textId="77777777" w:rsidR="001F0F91" w:rsidRDefault="001F0F91" w:rsidP="003B208D">
      <w:pPr>
        <w:pStyle w:val="ListParagraph"/>
        <w:numPr>
          <w:ilvl w:val="0"/>
          <w:numId w:val="68"/>
        </w:numPr>
        <w:spacing w:after="120" w:line="240" w:lineRule="auto"/>
      </w:pPr>
      <w:r>
        <w:t>Determine width/depth ratio for each cross-section measured:</w:t>
      </w:r>
    </w:p>
    <w:p w14:paraId="61E0F894" w14:textId="77777777" w:rsidR="001F0F91" w:rsidRDefault="001F0F91" w:rsidP="003B208D">
      <w:pPr>
        <w:pStyle w:val="ListParagraph"/>
        <w:numPr>
          <w:ilvl w:val="0"/>
          <w:numId w:val="71"/>
        </w:numPr>
        <w:spacing w:after="120" w:line="240" w:lineRule="auto"/>
      </w:pPr>
      <w:r>
        <w:t>Calculate the average bankfull depth</w:t>
      </w:r>
    </w:p>
    <w:p w14:paraId="0EAD2561" w14:textId="77777777" w:rsidR="001F0F91" w:rsidRDefault="001F0F91" w:rsidP="003B208D">
      <w:pPr>
        <w:pStyle w:val="ListParagraph"/>
        <w:numPr>
          <w:ilvl w:val="0"/>
          <w:numId w:val="71"/>
        </w:numPr>
        <w:spacing w:after="120" w:line="240" w:lineRule="auto"/>
      </w:pPr>
      <w:r>
        <w:t>Divide bankfull width by average bankfull depth</w:t>
      </w:r>
    </w:p>
    <w:p w14:paraId="237FA506" w14:textId="77777777" w:rsidR="001F0F91" w:rsidRDefault="001F0F91" w:rsidP="003B208D">
      <w:pPr>
        <w:pStyle w:val="ListParagraph"/>
        <w:numPr>
          <w:ilvl w:val="0"/>
          <w:numId w:val="68"/>
        </w:numPr>
        <w:spacing w:after="120" w:line="240" w:lineRule="auto"/>
      </w:pPr>
      <w:r>
        <w:t>Determine width/depth ratio for the stream reach if measuring multiple cross-sections:</w:t>
      </w:r>
    </w:p>
    <w:p w14:paraId="72EAA627" w14:textId="77777777" w:rsidR="001F0F91" w:rsidRPr="00AB5856" w:rsidRDefault="001F0F91" w:rsidP="003B208D">
      <w:pPr>
        <w:pStyle w:val="ListParagraph"/>
        <w:numPr>
          <w:ilvl w:val="0"/>
          <w:numId w:val="72"/>
        </w:numPr>
        <w:spacing w:after="120" w:line="240" w:lineRule="auto"/>
      </w:pPr>
      <w:r>
        <w:t>M</w:t>
      </w:r>
      <w:r w:rsidRPr="00AB5856">
        <w:t xml:space="preserve">edian of all width/depth ratios calculated </w:t>
      </w:r>
      <w:r>
        <w:t xml:space="preserve">for cross-sections within the reach. </w:t>
      </w:r>
    </w:p>
    <w:p w14:paraId="727894AD" w14:textId="51E22005" w:rsidR="001F0F91" w:rsidRDefault="00007833" w:rsidP="00C846B7">
      <w:pPr>
        <w:spacing w:after="120" w:line="240" w:lineRule="auto"/>
        <w:contextualSpacing/>
      </w:pPr>
      <w:r>
        <w:br w:type="page"/>
      </w:r>
    </w:p>
    <w:p w14:paraId="7666D852" w14:textId="7D1E2248" w:rsidR="00A022ED" w:rsidRDefault="00007833" w:rsidP="00007833">
      <w:pPr>
        <w:pStyle w:val="Heading1"/>
      </w:pPr>
      <w:bookmarkStart w:id="625" w:name="_Toc31727298"/>
      <w:bookmarkStart w:id="626" w:name="_Toc31727553"/>
      <w:bookmarkStart w:id="627" w:name="_Toc36628821"/>
      <w:bookmarkStart w:id="628" w:name="_Toc36630507"/>
      <w:r>
        <w:lastRenderedPageBreak/>
        <w:t>Riparian</w:t>
      </w:r>
      <w:r w:rsidR="00A022ED">
        <w:t xml:space="preserve"> Methods</w:t>
      </w:r>
      <w:bookmarkEnd w:id="625"/>
      <w:bookmarkEnd w:id="626"/>
      <w:bookmarkEnd w:id="627"/>
      <w:bookmarkEnd w:id="628"/>
    </w:p>
    <w:p w14:paraId="2644D71A" w14:textId="77777777" w:rsidR="00A022ED" w:rsidRDefault="00A022ED" w:rsidP="00BE5CEE"/>
    <w:bookmarkEnd w:id="389"/>
    <w:p w14:paraId="5DF1F166" w14:textId="77777777" w:rsidR="001F0F91" w:rsidRDefault="001F0F91">
      <w:r>
        <w:br w:type="page"/>
      </w:r>
    </w:p>
    <w:p w14:paraId="7D7B8814" w14:textId="3AE0854E" w:rsidR="001C6CF1" w:rsidRDefault="001C6CF1" w:rsidP="00956A20">
      <w:pPr>
        <w:pStyle w:val="Heading2"/>
      </w:pPr>
      <w:bookmarkStart w:id="629" w:name="_Toc36630508"/>
      <w:r>
        <w:lastRenderedPageBreak/>
        <w:t>Multiple Indicator Monitoring</w:t>
      </w:r>
      <w:r w:rsidR="00855D3B">
        <w:t xml:space="preserve"> (BLM)</w:t>
      </w:r>
      <w:r w:rsidR="00344E59">
        <w:t xml:space="preserve"> (Guidance</w:t>
      </w:r>
      <w:r w:rsidR="00853011">
        <w:t xml:space="preserve"> Only</w:t>
      </w:r>
      <w:r w:rsidR="00344E59">
        <w:t>; No SOP)</w:t>
      </w:r>
      <w:bookmarkEnd w:id="629"/>
    </w:p>
    <w:p w14:paraId="63CD215D" w14:textId="77777777" w:rsidR="00250A05" w:rsidRDefault="00250A05" w:rsidP="00250A05">
      <w:pPr>
        <w:rPr>
          <w:b/>
          <w:bCs/>
        </w:rPr>
      </w:pPr>
    </w:p>
    <w:p w14:paraId="301C4EF4" w14:textId="39754B0E" w:rsidR="00250A05" w:rsidRPr="007E2E10" w:rsidRDefault="00250A05" w:rsidP="00250A05">
      <w:pPr>
        <w:rPr>
          <w:b/>
          <w:bCs/>
          <w:sz w:val="28"/>
          <w:szCs w:val="28"/>
        </w:rPr>
      </w:pPr>
      <w:r w:rsidRPr="007E2E10">
        <w:rPr>
          <w:b/>
          <w:bCs/>
          <w:sz w:val="28"/>
          <w:szCs w:val="28"/>
        </w:rPr>
        <w:t>Relevant Parameters of Interest:</w:t>
      </w:r>
    </w:p>
    <w:p w14:paraId="056AD15B" w14:textId="77777777" w:rsidR="0029774F" w:rsidRDefault="0029774F" w:rsidP="00D84DE0">
      <w:pPr>
        <w:pStyle w:val="Heading3"/>
      </w:pPr>
      <w:bookmarkStart w:id="630" w:name="_Toc36630509"/>
      <w:r>
        <w:t>G</w:t>
      </w:r>
      <w:r w:rsidRPr="00565455">
        <w:t xml:space="preserve">reenline </w:t>
      </w:r>
      <w:r>
        <w:t>C</w:t>
      </w:r>
      <w:r w:rsidRPr="00565455">
        <w:t>omposition</w:t>
      </w:r>
      <w:bookmarkEnd w:id="630"/>
      <w:r>
        <w:t xml:space="preserve"> </w:t>
      </w:r>
    </w:p>
    <w:p w14:paraId="7590DF79" w14:textId="5C6E46F0" w:rsidR="00617C13" w:rsidRDefault="00617C13" w:rsidP="00D84DE0">
      <w:pPr>
        <w:pStyle w:val="Heading3"/>
      </w:pPr>
      <w:bookmarkStart w:id="631" w:name="_Toc36630510"/>
      <w:r>
        <w:t>Stream Bank Alteration</w:t>
      </w:r>
      <w:bookmarkEnd w:id="631"/>
    </w:p>
    <w:p w14:paraId="0DA458F5" w14:textId="5DB8AE4A" w:rsidR="00E33C00" w:rsidRPr="00E33C00" w:rsidRDefault="00E33C00" w:rsidP="00E33C00">
      <w:pPr>
        <w:pStyle w:val="Heading3"/>
      </w:pPr>
      <w:bookmarkStart w:id="632" w:name="_Toc36630511"/>
      <w:r>
        <w:t>Stream Bank Stability and</w:t>
      </w:r>
      <w:r w:rsidRPr="00565455">
        <w:t xml:space="preserve"> </w:t>
      </w:r>
      <w:r>
        <w:t>C</w:t>
      </w:r>
      <w:r w:rsidRPr="00565455">
        <w:t>over</w:t>
      </w:r>
      <w:bookmarkEnd w:id="632"/>
    </w:p>
    <w:p w14:paraId="239FA925" w14:textId="75F6FDE3" w:rsidR="00D84DE0" w:rsidRPr="00D84DE0" w:rsidRDefault="00D84DE0" w:rsidP="00D84DE0">
      <w:pPr>
        <w:pStyle w:val="Heading3"/>
      </w:pPr>
      <w:bookmarkStart w:id="633" w:name="_Toc36630512"/>
      <w:r>
        <w:t>Stubble Height</w:t>
      </w:r>
      <w:bookmarkEnd w:id="633"/>
    </w:p>
    <w:p w14:paraId="62AB2ED1" w14:textId="60678F01" w:rsidR="00617C13" w:rsidRDefault="00FB3E47" w:rsidP="00D84DE0">
      <w:pPr>
        <w:pStyle w:val="Heading3"/>
      </w:pPr>
      <w:bookmarkStart w:id="634" w:name="_Toc36630513"/>
      <w:r>
        <w:t>Woody Species Use</w:t>
      </w:r>
      <w:bookmarkEnd w:id="634"/>
    </w:p>
    <w:p w14:paraId="7FE602C9" w14:textId="1F497768" w:rsidR="00FB3E47" w:rsidRDefault="00FB3E47" w:rsidP="00344E59"/>
    <w:p w14:paraId="5A0F90CB" w14:textId="023B6E6C" w:rsidR="00700CFC" w:rsidRDefault="003F66FA" w:rsidP="00700CFC">
      <w:pPr>
        <w:spacing w:after="0"/>
      </w:pPr>
      <w:hyperlink r:id="rId129" w:history="1">
        <w:r w:rsidR="00C95053" w:rsidRPr="004F496E">
          <w:rPr>
            <w:rStyle w:val="Hyperlink"/>
          </w:rPr>
          <w:t>Multiple Indicator Monitoring (MIM)</w:t>
        </w:r>
        <w:r w:rsidR="00F55E93" w:rsidRPr="004F496E">
          <w:rPr>
            <w:rStyle w:val="Hyperlink"/>
          </w:rPr>
          <w:t xml:space="preserve"> </w:t>
        </w:r>
        <w:r w:rsidR="00700CFC" w:rsidRPr="004F496E">
          <w:rPr>
            <w:rStyle w:val="Hyperlink"/>
          </w:rPr>
          <w:t>of Streamside Channels and Streamside Vegetation</w:t>
        </w:r>
      </w:hyperlink>
    </w:p>
    <w:p w14:paraId="60768EAC" w14:textId="1B2E0248" w:rsidR="00ED349B" w:rsidRPr="00344E59" w:rsidRDefault="000F355A" w:rsidP="00700CFC">
      <w:pPr>
        <w:pStyle w:val="ListParagraph"/>
        <w:numPr>
          <w:ilvl w:val="0"/>
          <w:numId w:val="176"/>
        </w:numPr>
        <w:spacing w:after="0"/>
      </w:pPr>
      <w:r>
        <w:t xml:space="preserve">From </w:t>
      </w:r>
      <w:r w:rsidR="00700CFC">
        <w:t>BLM</w:t>
      </w:r>
      <w:r>
        <w:t>,</w:t>
      </w:r>
      <w:r w:rsidR="00700CFC">
        <w:t xml:space="preserve"> </w:t>
      </w:r>
      <w:r w:rsidR="00F55E93">
        <w:t>Technical Reference</w:t>
      </w:r>
    </w:p>
    <w:p w14:paraId="716BC6EF" w14:textId="77777777" w:rsidR="00344E59" w:rsidRDefault="00344E59">
      <w:pPr>
        <w:rPr>
          <w:rFonts w:asciiTheme="majorHAnsi" w:eastAsia="Times New Roman" w:hAnsiTheme="majorHAnsi" w:cstheme="majorBidi"/>
          <w:b/>
          <w:bCs/>
          <w:color w:val="ED7D31" w:themeColor="accent2"/>
          <w:sz w:val="32"/>
          <w:szCs w:val="48"/>
          <w:u w:val="single"/>
        </w:rPr>
      </w:pPr>
      <w:r>
        <w:br w:type="page"/>
      </w:r>
    </w:p>
    <w:p w14:paraId="66FCCC2C" w14:textId="77777777" w:rsidR="00E5412A" w:rsidRDefault="00E5412A" w:rsidP="00E5412A">
      <w:pPr>
        <w:pStyle w:val="Heading2"/>
        <w:spacing w:after="120"/>
        <w:contextualSpacing/>
      </w:pPr>
      <w:bookmarkStart w:id="635" w:name="_Toc36630514"/>
      <w:bookmarkStart w:id="636" w:name="_Toc31352618"/>
      <w:bookmarkStart w:id="637" w:name="_Toc31727300"/>
      <w:bookmarkStart w:id="638" w:name="_Toc31727559"/>
      <w:r w:rsidRPr="00AD629C">
        <w:lastRenderedPageBreak/>
        <w:t>Riparian Greenline Assessment (DEQ)</w:t>
      </w:r>
      <w:r>
        <w:t xml:space="preserve"> (SOP)</w:t>
      </w:r>
      <w:bookmarkEnd w:id="635"/>
    </w:p>
    <w:p w14:paraId="0B31B0F8" w14:textId="77777777" w:rsidR="00E5412A" w:rsidRDefault="00E5412A" w:rsidP="00E5412A">
      <w:pPr>
        <w:pStyle w:val="Title"/>
        <w:spacing w:after="120" w:line="240" w:lineRule="auto"/>
        <w:contextualSpacing/>
      </w:pPr>
      <w:r>
        <w:t>Method Overview</w:t>
      </w:r>
    </w:p>
    <w:p w14:paraId="0C5ECCAD" w14:textId="77777777" w:rsidR="00E5412A" w:rsidRDefault="00E5412A" w:rsidP="00E5412A">
      <w:pPr>
        <w:spacing w:after="120" w:line="240" w:lineRule="auto"/>
        <w:contextualSpacing/>
      </w:pPr>
      <w:r w:rsidRPr="00EF4D96">
        <w:t xml:space="preserve">The riparian </w:t>
      </w:r>
      <w:proofErr w:type="spellStart"/>
      <w:r w:rsidRPr="00EF4D96">
        <w:t>greenline</w:t>
      </w:r>
      <w:proofErr w:type="spellEnd"/>
      <w:r w:rsidRPr="00EF4D96">
        <w:t xml:space="preserve"> method categorizes riparian vegetation types along the ground cover, understory and overstory over the length of an assessment site. Progressing from the downstream end of the site to the upstream end of the site, every 10-feet the </w:t>
      </w:r>
      <w:r w:rsidRPr="00EF4D96">
        <w:rPr>
          <w:bCs/>
        </w:rPr>
        <w:t xml:space="preserve">ground cover (&lt;1.5 feet tall), understory (1.5 to 15 feet tall) and overstory (&gt;15 feet tall) riparian vegetation is described. Additional descriptive factors such as livestock pugging, bare or disturbed ground, and invasive plants are also noted. Riparian buffer width is also recorded every 50-feet. Once data collection is complete, the observations for each vegetation category is tallied and the percent cover for each is calculated. </w:t>
      </w:r>
    </w:p>
    <w:p w14:paraId="2BDEAD44" w14:textId="77777777" w:rsidR="00E5412A" w:rsidRPr="00AD629C" w:rsidRDefault="00E5412A" w:rsidP="00E5412A">
      <w:pPr>
        <w:spacing w:after="120" w:line="240" w:lineRule="auto"/>
        <w:contextualSpacing/>
      </w:pPr>
    </w:p>
    <w:p w14:paraId="18A9C7D2" w14:textId="77777777" w:rsidR="00E5412A" w:rsidRDefault="00E5412A" w:rsidP="00E5412A">
      <w:pPr>
        <w:pStyle w:val="Title"/>
        <w:spacing w:after="120" w:line="240" w:lineRule="auto"/>
        <w:contextualSpacing/>
      </w:pPr>
      <w:r>
        <w:t>Specifications</w:t>
      </w:r>
    </w:p>
    <w:p w14:paraId="44638D05" w14:textId="77777777" w:rsidR="00E5412A" w:rsidRDefault="00E5412A" w:rsidP="00E5412A">
      <w:pPr>
        <w:spacing w:after="120" w:line="240" w:lineRule="auto"/>
        <w:contextualSpacing/>
      </w:pPr>
      <w:r>
        <w:rPr>
          <w:b/>
          <w:bCs/>
        </w:rPr>
        <w:t>Applicable Waterbody Type:</w:t>
      </w:r>
      <w:r>
        <w:t xml:space="preserve"> STREAMS</w:t>
      </w:r>
    </w:p>
    <w:p w14:paraId="3A25C877" w14:textId="77777777" w:rsidR="00E5412A" w:rsidRPr="00AD629C" w:rsidRDefault="00E5412A" w:rsidP="00E5412A">
      <w:pPr>
        <w:spacing w:after="120" w:line="240" w:lineRule="auto"/>
        <w:contextualSpacing/>
      </w:pPr>
    </w:p>
    <w:p w14:paraId="56885A4A" w14:textId="77777777" w:rsidR="00E5412A" w:rsidRPr="009A749D" w:rsidRDefault="00E5412A" w:rsidP="00E5412A">
      <w:pPr>
        <w:spacing w:after="120" w:line="240" w:lineRule="auto"/>
        <w:contextualSpacing/>
      </w:pPr>
      <w:r>
        <w:rPr>
          <w:b/>
        </w:rPr>
        <w:t>Scale</w:t>
      </w:r>
      <w:r w:rsidRPr="00EF4D96">
        <w:rPr>
          <w:b/>
        </w:rPr>
        <w:t>:</w:t>
      </w:r>
      <w:r w:rsidRPr="00EF4D96">
        <w:t xml:space="preserve"> WATERBODY</w:t>
      </w:r>
    </w:p>
    <w:p w14:paraId="47FCB9A6" w14:textId="77777777" w:rsidR="00E5412A" w:rsidRDefault="00E5412A" w:rsidP="00E5412A">
      <w:pPr>
        <w:spacing w:after="120" w:line="240" w:lineRule="auto"/>
        <w:contextualSpacing/>
        <w:rPr>
          <w:b/>
          <w:bCs/>
        </w:rPr>
      </w:pPr>
    </w:p>
    <w:p w14:paraId="456AFD4E" w14:textId="77777777" w:rsidR="00E5412A" w:rsidRDefault="00E5412A" w:rsidP="00E5412A">
      <w:pPr>
        <w:spacing w:after="120" w:line="240" w:lineRule="auto"/>
        <w:contextualSpacing/>
        <w:rPr>
          <w:b/>
          <w:bCs/>
        </w:rPr>
      </w:pPr>
      <w:r>
        <w:rPr>
          <w:b/>
          <w:bCs/>
        </w:rPr>
        <w:t xml:space="preserve">Limiting Conditions: </w:t>
      </w:r>
    </w:p>
    <w:p w14:paraId="348477AC" w14:textId="77777777" w:rsidR="00E5412A" w:rsidRPr="00EF4D96" w:rsidRDefault="00E5412A" w:rsidP="00E5412A">
      <w:pPr>
        <w:pStyle w:val="ListParagraph"/>
        <w:numPr>
          <w:ilvl w:val="0"/>
          <w:numId w:val="151"/>
        </w:numPr>
        <w:spacing w:after="120" w:line="240" w:lineRule="auto"/>
      </w:pPr>
      <w:r>
        <w:rPr>
          <w:bCs/>
        </w:rPr>
        <w:t xml:space="preserve">Preferably </w:t>
      </w:r>
      <w:r w:rsidRPr="00EF4D96">
        <w:rPr>
          <w:bCs/>
        </w:rPr>
        <w:t xml:space="preserve">completed during summer or early fall when vegetation is mature. </w:t>
      </w:r>
    </w:p>
    <w:p w14:paraId="58EFCF42" w14:textId="77777777" w:rsidR="00E5412A" w:rsidRDefault="00E5412A" w:rsidP="00E5412A">
      <w:pPr>
        <w:spacing w:after="120" w:line="240" w:lineRule="auto"/>
        <w:contextualSpacing/>
      </w:pPr>
      <w:r>
        <w:rPr>
          <w:b/>
          <w:bCs/>
        </w:rPr>
        <w:t>Skills Required:</w:t>
      </w:r>
      <w:r>
        <w:t xml:space="preserve"> </w:t>
      </w:r>
    </w:p>
    <w:p w14:paraId="02EF05A6" w14:textId="77777777" w:rsidR="00E5412A" w:rsidRPr="00986260" w:rsidRDefault="00E5412A" w:rsidP="00E5412A">
      <w:pPr>
        <w:pStyle w:val="ListParagraph"/>
        <w:numPr>
          <w:ilvl w:val="0"/>
          <w:numId w:val="150"/>
        </w:numPr>
        <w:spacing w:after="120" w:line="240" w:lineRule="auto"/>
      </w:pPr>
      <w:r w:rsidRPr="00986260">
        <w:rPr>
          <w:bCs/>
        </w:rPr>
        <w:t xml:space="preserve">Must be able to identify general vegetation types. </w:t>
      </w:r>
    </w:p>
    <w:p w14:paraId="26B86FA6" w14:textId="77777777" w:rsidR="00E5412A" w:rsidRPr="00986260" w:rsidRDefault="00E5412A" w:rsidP="00E5412A">
      <w:pPr>
        <w:pStyle w:val="ListParagraph"/>
        <w:numPr>
          <w:ilvl w:val="0"/>
          <w:numId w:val="150"/>
        </w:numPr>
        <w:spacing w:after="120" w:line="240" w:lineRule="auto"/>
      </w:pPr>
      <w:r w:rsidRPr="00986260">
        <w:rPr>
          <w:bCs/>
        </w:rPr>
        <w:t>Must be able to accurately identify bankfull indicators.</w:t>
      </w:r>
    </w:p>
    <w:p w14:paraId="0C9FEB95" w14:textId="77777777" w:rsidR="00E5412A" w:rsidRDefault="00E5412A" w:rsidP="00E5412A">
      <w:pPr>
        <w:spacing w:after="120" w:line="240" w:lineRule="auto"/>
        <w:contextualSpacing/>
        <w:rPr>
          <w:b/>
          <w:bCs/>
        </w:rPr>
      </w:pPr>
      <w:r>
        <w:rPr>
          <w:b/>
          <w:bCs/>
        </w:rPr>
        <w:t xml:space="preserve">Time Required: </w:t>
      </w:r>
    </w:p>
    <w:p w14:paraId="6E1D670D" w14:textId="77777777" w:rsidR="00E5412A" w:rsidRPr="00EF4D96" w:rsidRDefault="00E5412A" w:rsidP="00E5412A">
      <w:pPr>
        <w:pStyle w:val="ListParagraph"/>
        <w:numPr>
          <w:ilvl w:val="0"/>
          <w:numId w:val="152"/>
        </w:numPr>
        <w:spacing w:after="120" w:line="240" w:lineRule="auto"/>
      </w:pPr>
      <w:r>
        <w:rPr>
          <w:bCs/>
        </w:rPr>
        <w:t>Minimum 1 person</w:t>
      </w:r>
    </w:p>
    <w:p w14:paraId="79075934" w14:textId="77777777" w:rsidR="00E5412A" w:rsidRDefault="00E5412A" w:rsidP="00E5412A">
      <w:pPr>
        <w:pStyle w:val="ListParagraph"/>
        <w:numPr>
          <w:ilvl w:val="0"/>
          <w:numId w:val="152"/>
        </w:numPr>
        <w:spacing w:after="120" w:line="240" w:lineRule="auto"/>
        <w:rPr>
          <w:b/>
          <w:bCs/>
        </w:rPr>
      </w:pPr>
      <w:r>
        <w:rPr>
          <w:bCs/>
        </w:rPr>
        <w:t>Approximately 2 hours</w:t>
      </w:r>
    </w:p>
    <w:p w14:paraId="29F606EB" w14:textId="77777777" w:rsidR="00E5412A" w:rsidRDefault="00E5412A" w:rsidP="00E5412A">
      <w:pPr>
        <w:spacing w:after="120" w:line="240" w:lineRule="auto"/>
        <w:contextualSpacing/>
        <w:rPr>
          <w:b/>
          <w:bCs/>
        </w:rPr>
      </w:pPr>
      <w:r>
        <w:rPr>
          <w:b/>
          <w:bCs/>
        </w:rPr>
        <w:t>Considerations:</w:t>
      </w:r>
    </w:p>
    <w:p w14:paraId="5E7435EB" w14:textId="77777777" w:rsidR="00E5412A" w:rsidRDefault="00E5412A" w:rsidP="00E5412A">
      <w:pPr>
        <w:pStyle w:val="ListParagraph"/>
        <w:numPr>
          <w:ilvl w:val="0"/>
          <w:numId w:val="153"/>
        </w:numPr>
        <w:spacing w:after="120" w:line="240" w:lineRule="auto"/>
        <w:rPr>
          <w:bCs/>
        </w:rPr>
      </w:pPr>
      <w:r w:rsidRPr="00EF4D96">
        <w:rPr>
          <w:bCs/>
        </w:rPr>
        <w:t xml:space="preserve">May be completed by multiple people </w:t>
      </w:r>
      <w:r>
        <w:rPr>
          <w:bCs/>
        </w:rPr>
        <w:t>(e.g., 1 person per bank)</w:t>
      </w:r>
    </w:p>
    <w:p w14:paraId="2B455C54" w14:textId="77777777" w:rsidR="00E5412A" w:rsidRDefault="00E5412A" w:rsidP="00E5412A">
      <w:pPr>
        <w:pStyle w:val="ListParagraph"/>
        <w:numPr>
          <w:ilvl w:val="0"/>
          <w:numId w:val="153"/>
        </w:numPr>
        <w:spacing w:after="120" w:line="240" w:lineRule="auto"/>
      </w:pPr>
      <w:r>
        <w:t xml:space="preserve">Note that the </w:t>
      </w:r>
      <w:proofErr w:type="spellStart"/>
      <w:r>
        <w:t>greenline</w:t>
      </w:r>
      <w:proofErr w:type="spellEnd"/>
      <w:r>
        <w:t xml:space="preserve"> assessment is specifically designed for areas in which streambank erosion is influenced by riparian shrub coverage. This measurement is optional in situations where riparian shrubs do not play an important role in streambank stability, such as steep mountain streams in coniferous forests.</w:t>
      </w:r>
    </w:p>
    <w:p w14:paraId="1EF3C1D5" w14:textId="77777777" w:rsidR="00E5412A" w:rsidRDefault="00E5412A" w:rsidP="00E5412A">
      <w:pPr>
        <w:spacing w:after="120" w:line="240" w:lineRule="auto"/>
        <w:contextualSpacing/>
      </w:pPr>
      <w:r>
        <w:rPr>
          <w:b/>
          <w:bCs/>
        </w:rPr>
        <w:t>Equipment and Software:</w:t>
      </w:r>
      <w:r>
        <w:t xml:space="preserve"> </w:t>
      </w:r>
    </w:p>
    <w:p w14:paraId="085FCE84" w14:textId="77777777" w:rsidR="00E5412A" w:rsidRDefault="00E5412A" w:rsidP="00E5412A">
      <w:pPr>
        <w:pStyle w:val="ListParagraph"/>
        <w:numPr>
          <w:ilvl w:val="0"/>
          <w:numId w:val="146"/>
        </w:numPr>
        <w:spacing w:after="120" w:line="240" w:lineRule="auto"/>
      </w:pPr>
      <w:r>
        <w:t>Field Forms for 500-, 1000-, and 2000-foot reaches</w:t>
      </w:r>
    </w:p>
    <w:p w14:paraId="5E825207" w14:textId="77777777" w:rsidR="00E5412A" w:rsidRDefault="00E5412A" w:rsidP="00E5412A">
      <w:pPr>
        <w:pStyle w:val="ListParagraph"/>
        <w:numPr>
          <w:ilvl w:val="0"/>
          <w:numId w:val="146"/>
        </w:numPr>
        <w:spacing w:after="120" w:line="240" w:lineRule="auto"/>
      </w:pPr>
      <w:r>
        <w:t>Clipboard and pencils</w:t>
      </w:r>
    </w:p>
    <w:p w14:paraId="4891B999" w14:textId="77777777" w:rsidR="00E5412A" w:rsidRDefault="00E5412A" w:rsidP="00E5412A">
      <w:pPr>
        <w:pStyle w:val="ListParagraph"/>
        <w:numPr>
          <w:ilvl w:val="0"/>
          <w:numId w:val="146"/>
        </w:numPr>
        <w:spacing w:after="120" w:line="240" w:lineRule="auto"/>
      </w:pPr>
      <w:r>
        <w:t>Calculator</w:t>
      </w:r>
    </w:p>
    <w:p w14:paraId="198A015E" w14:textId="77777777" w:rsidR="00E5412A" w:rsidRDefault="00E5412A" w:rsidP="00E5412A">
      <w:pPr>
        <w:pStyle w:val="ListParagraph"/>
        <w:numPr>
          <w:ilvl w:val="0"/>
          <w:numId w:val="146"/>
        </w:numPr>
        <w:spacing w:after="120" w:line="240" w:lineRule="auto"/>
      </w:pPr>
      <w:r>
        <w:t>Roll of flagging</w:t>
      </w:r>
    </w:p>
    <w:p w14:paraId="5E63445F" w14:textId="77777777" w:rsidR="00E5412A" w:rsidRDefault="00E5412A" w:rsidP="00E5412A">
      <w:pPr>
        <w:pStyle w:val="ListParagraph"/>
        <w:numPr>
          <w:ilvl w:val="0"/>
          <w:numId w:val="146"/>
        </w:numPr>
        <w:spacing w:after="120" w:line="240" w:lineRule="auto"/>
      </w:pPr>
      <w:r>
        <w:t>Sharpie for marking flagging</w:t>
      </w:r>
    </w:p>
    <w:p w14:paraId="2142C675" w14:textId="77777777" w:rsidR="00E5412A" w:rsidRDefault="00E5412A" w:rsidP="00E5412A">
      <w:pPr>
        <w:pStyle w:val="ListParagraph"/>
        <w:numPr>
          <w:ilvl w:val="0"/>
          <w:numId w:val="146"/>
        </w:numPr>
        <w:spacing w:after="120" w:line="240" w:lineRule="auto"/>
      </w:pPr>
      <w:r>
        <w:t>6 300-foot tape measures</w:t>
      </w:r>
    </w:p>
    <w:p w14:paraId="19C43718" w14:textId="77777777" w:rsidR="00E5412A" w:rsidRDefault="00E5412A" w:rsidP="00E5412A">
      <w:pPr>
        <w:pStyle w:val="ListParagraph"/>
        <w:numPr>
          <w:ilvl w:val="0"/>
          <w:numId w:val="146"/>
        </w:numPr>
        <w:spacing w:after="120" w:line="240" w:lineRule="auto"/>
      </w:pPr>
      <w:r>
        <w:t>2 100-foot tape measures</w:t>
      </w:r>
    </w:p>
    <w:p w14:paraId="17825D3A" w14:textId="77777777" w:rsidR="00E5412A" w:rsidRDefault="00E5412A" w:rsidP="00E5412A">
      <w:pPr>
        <w:pStyle w:val="ListParagraph"/>
        <w:numPr>
          <w:ilvl w:val="0"/>
          <w:numId w:val="146"/>
        </w:numPr>
        <w:spacing w:after="120" w:line="240" w:lineRule="auto"/>
      </w:pPr>
      <w:r>
        <w:t>5 200-foot tape measures</w:t>
      </w:r>
    </w:p>
    <w:p w14:paraId="7F3F34D0" w14:textId="77777777" w:rsidR="00E5412A" w:rsidRDefault="00E5412A" w:rsidP="00E5412A">
      <w:pPr>
        <w:pStyle w:val="ListParagraph"/>
        <w:numPr>
          <w:ilvl w:val="0"/>
          <w:numId w:val="146"/>
        </w:numPr>
        <w:spacing w:after="120" w:line="240" w:lineRule="auto"/>
      </w:pPr>
      <w:r>
        <w:t>GPS unit</w:t>
      </w:r>
    </w:p>
    <w:p w14:paraId="36D9F8FD" w14:textId="77777777" w:rsidR="00E5412A" w:rsidRDefault="00E5412A" w:rsidP="00E5412A">
      <w:pPr>
        <w:pStyle w:val="ListParagraph"/>
        <w:numPr>
          <w:ilvl w:val="0"/>
          <w:numId w:val="146"/>
        </w:numPr>
        <w:spacing w:after="120" w:line="240" w:lineRule="auto"/>
      </w:pPr>
      <w:r>
        <w:t>Rangefinder (optional)</w:t>
      </w:r>
    </w:p>
    <w:p w14:paraId="6331CB43" w14:textId="77777777" w:rsidR="00E5412A" w:rsidRDefault="00E5412A" w:rsidP="00E5412A">
      <w:pPr>
        <w:rPr>
          <w:b/>
          <w:bCs/>
        </w:rPr>
      </w:pPr>
      <w:r>
        <w:rPr>
          <w:b/>
          <w:bCs/>
        </w:rPr>
        <w:br w:type="page"/>
      </w:r>
    </w:p>
    <w:p w14:paraId="084FC2E1" w14:textId="77777777" w:rsidR="00E5412A" w:rsidRDefault="00E5412A" w:rsidP="00E5412A">
      <w:pPr>
        <w:spacing w:after="120" w:line="240" w:lineRule="auto"/>
        <w:contextualSpacing/>
        <w:rPr>
          <w:highlight w:val="yellow"/>
        </w:rPr>
      </w:pPr>
      <w:r>
        <w:rPr>
          <w:b/>
          <w:bCs/>
        </w:rPr>
        <w:lastRenderedPageBreak/>
        <w:t>Data Needs:</w:t>
      </w:r>
      <w:r>
        <w:t xml:space="preserve"> </w:t>
      </w:r>
    </w:p>
    <w:p w14:paraId="76F3D6AD" w14:textId="77777777" w:rsidR="00E5412A" w:rsidRPr="00EF4D96" w:rsidRDefault="00E5412A" w:rsidP="00E5412A">
      <w:pPr>
        <w:pStyle w:val="ListParagraph"/>
        <w:numPr>
          <w:ilvl w:val="0"/>
          <w:numId w:val="154"/>
        </w:numPr>
        <w:spacing w:after="120" w:line="240" w:lineRule="auto"/>
      </w:pPr>
      <w:r w:rsidRPr="00EF4D96">
        <w:t xml:space="preserve">Total length of </w:t>
      </w:r>
      <w:r>
        <w:t>assessment</w:t>
      </w:r>
      <w:r w:rsidRPr="00EF4D96">
        <w:t xml:space="preserve"> reach </w:t>
      </w:r>
    </w:p>
    <w:p w14:paraId="037F99BF" w14:textId="77777777" w:rsidR="00E5412A" w:rsidRDefault="00E5412A" w:rsidP="00E5412A">
      <w:pPr>
        <w:spacing w:after="120" w:line="240" w:lineRule="auto"/>
        <w:contextualSpacing/>
        <w:rPr>
          <w:bCs/>
        </w:rPr>
      </w:pPr>
      <w:r>
        <w:rPr>
          <w:b/>
          <w:bCs/>
        </w:rPr>
        <w:t>Method Type</w:t>
      </w:r>
      <w:r w:rsidRPr="00EF4D96">
        <w:rPr>
          <w:b/>
          <w:bCs/>
        </w:rPr>
        <w:t>:</w:t>
      </w:r>
      <w:r w:rsidRPr="00EF4D96">
        <w:rPr>
          <w:bCs/>
        </w:rPr>
        <w:t xml:space="preserve"> </w:t>
      </w:r>
      <w:r w:rsidRPr="00EF4D96">
        <w:rPr>
          <w:bCs/>
          <w:caps/>
        </w:rPr>
        <w:t>semi-quantitative</w:t>
      </w:r>
    </w:p>
    <w:p w14:paraId="5139E145" w14:textId="77777777" w:rsidR="00E5412A" w:rsidRDefault="00E5412A" w:rsidP="00E5412A">
      <w:pPr>
        <w:spacing w:after="120" w:line="240" w:lineRule="auto"/>
        <w:contextualSpacing/>
        <w:rPr>
          <w:b/>
          <w:bCs/>
        </w:rPr>
      </w:pPr>
    </w:p>
    <w:p w14:paraId="3483E657" w14:textId="77777777" w:rsidR="00E5412A" w:rsidRDefault="00E5412A" w:rsidP="00E5412A">
      <w:pPr>
        <w:spacing w:after="120" w:line="240" w:lineRule="auto"/>
        <w:contextualSpacing/>
        <w:rPr>
          <w:bCs/>
        </w:rPr>
      </w:pPr>
      <w:r w:rsidRPr="00EA00AF">
        <w:rPr>
          <w:b/>
          <w:bCs/>
        </w:rPr>
        <w:t>Repeatability:</w:t>
      </w:r>
      <w:r w:rsidRPr="00EA00AF">
        <w:rPr>
          <w:bCs/>
        </w:rPr>
        <w:t xml:space="preserve"> </w:t>
      </w:r>
      <w:r w:rsidRPr="00EA00AF">
        <w:rPr>
          <w:bCs/>
          <w:caps/>
        </w:rPr>
        <w:t>higH</w:t>
      </w:r>
    </w:p>
    <w:p w14:paraId="43285C04" w14:textId="77777777" w:rsidR="00E5412A" w:rsidRDefault="00E5412A" w:rsidP="00E5412A">
      <w:pPr>
        <w:spacing w:after="120" w:line="240" w:lineRule="auto"/>
        <w:contextualSpacing/>
        <w:rPr>
          <w:b/>
        </w:rPr>
      </w:pPr>
    </w:p>
    <w:p w14:paraId="7E5ED912" w14:textId="77777777" w:rsidR="00E5412A" w:rsidRPr="00F0072B" w:rsidRDefault="00E5412A" w:rsidP="00E5412A">
      <w:pPr>
        <w:spacing w:after="120" w:line="240" w:lineRule="auto"/>
        <w:contextualSpacing/>
      </w:pPr>
      <w:r>
        <w:rPr>
          <w:b/>
        </w:rPr>
        <w:t>Other Names:</w:t>
      </w:r>
      <w:r>
        <w:t xml:space="preserve"> Greenline</w:t>
      </w:r>
    </w:p>
    <w:p w14:paraId="17BA7CA8" w14:textId="77777777" w:rsidR="00E5412A" w:rsidRDefault="00E5412A" w:rsidP="00E5412A">
      <w:pPr>
        <w:spacing w:after="120" w:line="240" w:lineRule="auto"/>
        <w:contextualSpacing/>
        <w:rPr>
          <w:b/>
          <w:bCs/>
        </w:rPr>
      </w:pPr>
    </w:p>
    <w:p w14:paraId="684CE8E9" w14:textId="77777777" w:rsidR="00E5412A" w:rsidRDefault="00E5412A" w:rsidP="00E5412A">
      <w:pPr>
        <w:spacing w:after="120" w:line="240" w:lineRule="auto"/>
        <w:contextualSpacing/>
        <w:rPr>
          <w:b/>
          <w:bCs/>
        </w:rPr>
      </w:pPr>
      <w:r>
        <w:rPr>
          <w:b/>
          <w:bCs/>
        </w:rPr>
        <w:t xml:space="preserve">Method Source: </w:t>
      </w:r>
    </w:p>
    <w:p w14:paraId="69900F1B" w14:textId="77777777" w:rsidR="00E5412A" w:rsidRPr="00825D6C" w:rsidRDefault="00E5412A" w:rsidP="00E5412A">
      <w:pPr>
        <w:pStyle w:val="ListParagraph"/>
        <w:numPr>
          <w:ilvl w:val="0"/>
          <w:numId w:val="149"/>
        </w:numPr>
        <w:spacing w:after="120" w:line="240" w:lineRule="auto"/>
      </w:pPr>
      <w:r w:rsidRPr="00825D6C">
        <w:t xml:space="preserve">Montana Department of Environmental Quality (DEQ). 2017. Field Methodology for Sediment and Habitat Source Assessment. Helena, MT: Montana Department of Environmental Quality, Watershed Protection Section. WQPBWMSSOP-05, Revision 6. </w:t>
      </w:r>
    </w:p>
    <w:p w14:paraId="56A05E31" w14:textId="77777777" w:rsidR="00E5412A" w:rsidRDefault="00E5412A" w:rsidP="00E5412A">
      <w:pPr>
        <w:spacing w:after="120" w:line="240" w:lineRule="auto"/>
        <w:contextualSpacing/>
      </w:pPr>
      <w:r w:rsidRPr="00F00984">
        <w:rPr>
          <w:b/>
        </w:rPr>
        <w:t>Keywords</w:t>
      </w:r>
      <w:r>
        <w:t xml:space="preserve">: riparian vegetation, </w:t>
      </w:r>
      <w:proofErr w:type="spellStart"/>
      <w:r>
        <w:t>greenline</w:t>
      </w:r>
      <w:proofErr w:type="spellEnd"/>
      <w:r>
        <w:t>, bankfull</w:t>
      </w:r>
    </w:p>
    <w:p w14:paraId="614A6068" w14:textId="77777777" w:rsidR="00E5412A" w:rsidRDefault="00E5412A" w:rsidP="00E5412A">
      <w:pPr>
        <w:spacing w:after="120" w:line="240" w:lineRule="auto"/>
        <w:contextualSpacing/>
      </w:pPr>
    </w:p>
    <w:p w14:paraId="7D61511E" w14:textId="77777777" w:rsidR="00E5412A" w:rsidRDefault="00E5412A" w:rsidP="00E5412A">
      <w:pPr>
        <w:pStyle w:val="Title"/>
        <w:spacing w:after="120" w:line="240" w:lineRule="auto"/>
        <w:contextualSpacing/>
        <w:rPr>
          <w:rFonts w:eastAsia="Times New Roman"/>
        </w:rPr>
      </w:pPr>
      <w:r>
        <w:rPr>
          <w:rFonts w:eastAsia="Times New Roman"/>
        </w:rPr>
        <w:t>Procedure</w:t>
      </w:r>
    </w:p>
    <w:p w14:paraId="1971D5DA" w14:textId="77777777" w:rsidR="00E5412A" w:rsidRPr="005E6AC7" w:rsidRDefault="00E5412A" w:rsidP="00E5412A">
      <w:pPr>
        <w:spacing w:after="120" w:line="240" w:lineRule="auto"/>
        <w:contextualSpacing/>
        <w:rPr>
          <w:b/>
        </w:rPr>
      </w:pPr>
      <w:r w:rsidRPr="005E6AC7">
        <w:rPr>
          <w:b/>
        </w:rPr>
        <w:t>Delineate the survey site</w:t>
      </w:r>
    </w:p>
    <w:p w14:paraId="3F25B9AD" w14:textId="77777777" w:rsidR="00E5412A" w:rsidRDefault="00E5412A" w:rsidP="00E5412A">
      <w:pPr>
        <w:pStyle w:val="ListParagraph"/>
        <w:numPr>
          <w:ilvl w:val="0"/>
          <w:numId w:val="155"/>
        </w:numPr>
        <w:spacing w:after="120" w:line="240" w:lineRule="auto"/>
      </w:pPr>
      <w:r>
        <w:t xml:space="preserve">Measure or estimate bankfull width. </w:t>
      </w:r>
      <w:r w:rsidRPr="00F473FE">
        <w:t xml:space="preserve">Potential bankfull indicators include (Leopold 1994, </w:t>
      </w:r>
      <w:proofErr w:type="spellStart"/>
      <w:r w:rsidRPr="00F473FE">
        <w:t>Rosgen</w:t>
      </w:r>
      <w:proofErr w:type="spellEnd"/>
      <w:r w:rsidRPr="00F473FE">
        <w:t xml:space="preserve"> 1996):</w:t>
      </w:r>
    </w:p>
    <w:p w14:paraId="25510581" w14:textId="77777777" w:rsidR="00E5412A" w:rsidRPr="003C4112" w:rsidRDefault="00E5412A" w:rsidP="00E5412A">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 xml:space="preserve">Examine streambanks for an active floodplain. </w:t>
      </w:r>
      <w:r w:rsidRPr="003C4112">
        <w:rPr>
          <w:rFonts w:asciiTheme="minorHAnsi" w:hAnsiTheme="minorHAnsi" w:cstheme="minorHAnsi"/>
          <w:sz w:val="22"/>
          <w:szCs w:val="22"/>
        </w:rPr>
        <w:t xml:space="preserve">This is a relatively </w:t>
      </w:r>
      <w:r>
        <w:rPr>
          <w:rFonts w:asciiTheme="minorHAnsi" w:hAnsiTheme="minorHAnsi" w:cstheme="minorHAnsi"/>
          <w:sz w:val="22"/>
          <w:szCs w:val="22"/>
        </w:rPr>
        <w:t xml:space="preserve">flat, depositional area </w:t>
      </w:r>
      <w:r w:rsidRPr="003C4112">
        <w:rPr>
          <w:rFonts w:asciiTheme="minorHAnsi" w:hAnsiTheme="minorHAnsi" w:cstheme="minorHAnsi"/>
          <w:sz w:val="22"/>
          <w:szCs w:val="22"/>
        </w:rPr>
        <w:t>commonly vegetated and above the current water level</w:t>
      </w:r>
      <w:r>
        <w:rPr>
          <w:rFonts w:asciiTheme="minorHAnsi" w:hAnsiTheme="minorHAnsi" w:cstheme="minorHAnsi"/>
          <w:sz w:val="22"/>
          <w:szCs w:val="22"/>
        </w:rPr>
        <w:t>,</w:t>
      </w:r>
      <w:r w:rsidRPr="003C4112">
        <w:rPr>
          <w:rFonts w:asciiTheme="minorHAnsi" w:hAnsiTheme="minorHAnsi" w:cstheme="minorHAnsi"/>
          <w:sz w:val="22"/>
          <w:szCs w:val="22"/>
        </w:rPr>
        <w:t xml:space="preserve"> unless there is a large amount of spring runoff or there has been a substantial rain event (i.e.</w:t>
      </w:r>
      <w:r>
        <w:rPr>
          <w:rFonts w:asciiTheme="minorHAnsi" w:hAnsiTheme="minorHAnsi" w:cstheme="minorHAnsi"/>
          <w:sz w:val="22"/>
          <w:szCs w:val="22"/>
        </w:rPr>
        <w:t>,</w:t>
      </w:r>
      <w:r w:rsidRPr="003C4112">
        <w:rPr>
          <w:rFonts w:asciiTheme="minorHAnsi" w:hAnsiTheme="minorHAnsi" w:cstheme="minorHAnsi"/>
          <w:sz w:val="22"/>
          <w:szCs w:val="22"/>
        </w:rPr>
        <w:t xml:space="preserve"> stream running at bankfull stage). </w:t>
      </w:r>
    </w:p>
    <w:p w14:paraId="304CEFAB" w14:textId="77777777" w:rsidR="00E5412A" w:rsidRPr="003C4112" w:rsidRDefault="00E5412A" w:rsidP="00E5412A">
      <w:pPr>
        <w:pStyle w:val="Default"/>
        <w:numPr>
          <w:ilvl w:val="0"/>
          <w:numId w:val="139"/>
        </w:numPr>
        <w:spacing w:after="120"/>
        <w:contextualSpacing/>
        <w:rPr>
          <w:rFonts w:asciiTheme="minorHAnsi" w:hAnsiTheme="minorHAnsi" w:cstheme="minorHAnsi"/>
          <w:sz w:val="22"/>
          <w:szCs w:val="22"/>
        </w:rPr>
      </w:pPr>
      <w:r>
        <w:rPr>
          <w:rFonts w:asciiTheme="minorHAnsi" w:hAnsiTheme="minorHAnsi" w:cstheme="minorHAnsi"/>
          <w:b/>
          <w:bCs/>
          <w:sz w:val="22"/>
          <w:szCs w:val="22"/>
        </w:rPr>
        <w:t>Ex</w:t>
      </w:r>
      <w:r w:rsidRPr="003C4112">
        <w:rPr>
          <w:rFonts w:asciiTheme="minorHAnsi" w:hAnsiTheme="minorHAnsi" w:cstheme="minorHAnsi"/>
          <w:b/>
          <w:bCs/>
          <w:sz w:val="22"/>
          <w:szCs w:val="22"/>
        </w:rPr>
        <w:t xml:space="preserve">amine depositional features such as point bars. </w:t>
      </w:r>
      <w:r w:rsidRPr="003C4112">
        <w:rPr>
          <w:rFonts w:asciiTheme="minorHAnsi" w:hAnsiTheme="minorHAnsi" w:cstheme="minorHAnsi"/>
          <w:sz w:val="22"/>
          <w:szCs w:val="22"/>
        </w:rPr>
        <w:t xml:space="preserve">The highest elevation of a point bar usually indicates the lowest possible elevation for bankfull stage. However, depositional features can form both above and below the bankfull elevation when unusual flows occur during years preceding the survey. Large floods can form bars that extend above bankfull whereas several years of low flows can result in bars forming below bankfull elevation. </w:t>
      </w:r>
    </w:p>
    <w:p w14:paraId="129349BE" w14:textId="77777777" w:rsidR="00E5412A" w:rsidRPr="003C4112" w:rsidRDefault="00E5412A" w:rsidP="00E5412A">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 xml:space="preserve">A break in slope of the banks and / or change in the particle size distribution </w:t>
      </w:r>
      <w:r w:rsidRPr="003C4112">
        <w:rPr>
          <w:rFonts w:asciiTheme="minorHAnsi" w:hAnsiTheme="minorHAnsi" w:cstheme="minorHAnsi"/>
          <w:sz w:val="22"/>
          <w:szCs w:val="22"/>
        </w:rPr>
        <w:t xml:space="preserve">from coarser bed load particles to finer particles deposited during bank overflow conditions. </w:t>
      </w:r>
    </w:p>
    <w:p w14:paraId="3780B09A" w14:textId="77777777" w:rsidR="00E5412A" w:rsidRDefault="00E5412A" w:rsidP="00E5412A">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Define an elevation where mature key riparian woody vegetation exists</w:t>
      </w:r>
      <w:r w:rsidRPr="003C4112">
        <w:rPr>
          <w:rFonts w:asciiTheme="minorHAnsi" w:hAnsiTheme="minorHAnsi" w:cstheme="minorHAnsi"/>
          <w:sz w:val="22"/>
          <w:szCs w:val="22"/>
        </w:rPr>
        <w:t xml:space="preserve">. The lowest elevation of birch, alder, and dogwood can be useful, whereas willows are often found below the bankfull elevation. </w:t>
      </w:r>
    </w:p>
    <w:p w14:paraId="5F03CEB9" w14:textId="77777777" w:rsidR="00E5412A" w:rsidRPr="003C4112" w:rsidRDefault="00E5412A" w:rsidP="00E5412A">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 xml:space="preserve">Examine the ceiling of undercut banks. </w:t>
      </w:r>
      <w:r w:rsidRPr="003C4112">
        <w:rPr>
          <w:rFonts w:asciiTheme="minorHAnsi" w:hAnsiTheme="minorHAnsi" w:cstheme="minorHAnsi"/>
          <w:sz w:val="22"/>
          <w:szCs w:val="22"/>
        </w:rPr>
        <w:t>This elevation is normally below the bankfull elevation.</w:t>
      </w:r>
    </w:p>
    <w:p w14:paraId="301E73B0" w14:textId="77777777" w:rsidR="00E5412A" w:rsidRDefault="00E5412A" w:rsidP="00E5412A">
      <w:pPr>
        <w:pStyle w:val="Default"/>
        <w:numPr>
          <w:ilvl w:val="0"/>
          <w:numId w:val="139"/>
        </w:numPr>
        <w:spacing w:after="120"/>
        <w:contextualSpacing/>
        <w:rPr>
          <w:rFonts w:asciiTheme="minorHAnsi" w:hAnsiTheme="minorHAnsi" w:cstheme="minorHAnsi"/>
          <w:sz w:val="22"/>
          <w:szCs w:val="22"/>
        </w:rPr>
      </w:pPr>
      <w:r w:rsidRPr="003C4112">
        <w:rPr>
          <w:rFonts w:asciiTheme="minorHAnsi" w:hAnsiTheme="minorHAnsi" w:cstheme="minorHAnsi"/>
          <w:b/>
          <w:bCs/>
          <w:sz w:val="22"/>
          <w:szCs w:val="22"/>
        </w:rPr>
        <w:t xml:space="preserve">Stream channels actively attempt to reform bankfull features such as floodplains after shifts or down cutting in the channel. </w:t>
      </w:r>
      <w:r w:rsidRPr="003C4112">
        <w:rPr>
          <w:rFonts w:asciiTheme="minorHAnsi" w:hAnsiTheme="minorHAnsi" w:cstheme="minorHAnsi"/>
          <w:sz w:val="22"/>
          <w:szCs w:val="22"/>
        </w:rPr>
        <w:t>Be careful not to confuse old floodplains and terrac</w:t>
      </w:r>
      <w:r>
        <w:rPr>
          <w:rFonts w:asciiTheme="minorHAnsi" w:hAnsiTheme="minorHAnsi" w:cstheme="minorHAnsi"/>
          <w:sz w:val="22"/>
          <w:szCs w:val="22"/>
        </w:rPr>
        <w:t xml:space="preserve">es with the present indicators. </w:t>
      </w:r>
    </w:p>
    <w:p w14:paraId="1B48F0AB" w14:textId="77777777" w:rsidR="00E5412A" w:rsidRPr="007176A0" w:rsidRDefault="00E5412A" w:rsidP="00E5412A">
      <w:pPr>
        <w:pStyle w:val="Default"/>
        <w:numPr>
          <w:ilvl w:val="0"/>
          <w:numId w:val="155"/>
        </w:numPr>
        <w:spacing w:after="120"/>
        <w:contextualSpacing/>
        <w:rPr>
          <w:rFonts w:asciiTheme="minorHAnsi" w:hAnsiTheme="minorHAnsi" w:cstheme="minorHAnsi"/>
          <w:sz w:val="22"/>
          <w:szCs w:val="22"/>
        </w:rPr>
      </w:pPr>
      <w:r>
        <w:rPr>
          <w:rFonts w:asciiTheme="minorHAnsi" w:hAnsiTheme="minorHAnsi" w:cstheme="minorHAnsi"/>
          <w:sz w:val="22"/>
          <w:szCs w:val="22"/>
        </w:rPr>
        <w:t>De</w:t>
      </w:r>
      <w:r w:rsidRPr="007176A0">
        <w:rPr>
          <w:rFonts w:asciiTheme="minorHAnsi" w:hAnsiTheme="minorHAnsi" w:cstheme="minorHAnsi"/>
          <w:sz w:val="22"/>
          <w:szCs w:val="22"/>
        </w:rPr>
        <w:t xml:space="preserve">termine the length of the survey site </w:t>
      </w:r>
      <w:r>
        <w:rPr>
          <w:rFonts w:asciiTheme="minorHAnsi" w:hAnsiTheme="minorHAnsi" w:cstheme="minorHAnsi"/>
          <w:sz w:val="22"/>
          <w:szCs w:val="22"/>
        </w:rPr>
        <w:t xml:space="preserve">based on the bankfull width </w:t>
      </w:r>
      <w:r w:rsidRPr="007176A0">
        <w:rPr>
          <w:rFonts w:asciiTheme="minorHAnsi" w:hAnsiTheme="minorHAnsi" w:cstheme="minorHAnsi"/>
          <w:sz w:val="22"/>
          <w:szCs w:val="22"/>
        </w:rPr>
        <w:t xml:space="preserve">(see </w:t>
      </w:r>
      <w:r w:rsidRPr="007176A0">
        <w:rPr>
          <w:rFonts w:asciiTheme="minorHAnsi" w:hAnsiTheme="minorHAnsi" w:cstheme="minorHAnsi"/>
          <w:b/>
          <w:sz w:val="22"/>
          <w:szCs w:val="22"/>
        </w:rPr>
        <w:t>Survey Site and Survey Cell Lengths</w:t>
      </w:r>
      <w:r w:rsidRPr="007176A0">
        <w:rPr>
          <w:rFonts w:asciiTheme="minorHAnsi" w:hAnsiTheme="minorHAnsi" w:cstheme="minorHAnsi"/>
          <w:sz w:val="22"/>
          <w:szCs w:val="22"/>
        </w:rPr>
        <w:t xml:space="preserve">). </w:t>
      </w:r>
    </w:p>
    <w:p w14:paraId="58459FC5" w14:textId="77777777" w:rsidR="00E5412A" w:rsidRDefault="00E5412A" w:rsidP="00E5412A">
      <w:pPr>
        <w:pStyle w:val="ListParagraph"/>
        <w:numPr>
          <w:ilvl w:val="0"/>
          <w:numId w:val="155"/>
        </w:numPr>
        <w:spacing w:after="120" w:line="240" w:lineRule="auto"/>
      </w:pPr>
      <w:r>
        <w:t xml:space="preserve">Determine the length of each cell. The survey site is split into five equidistant cells (see </w:t>
      </w:r>
      <w:r w:rsidRPr="007176A0">
        <w:rPr>
          <w:b/>
        </w:rPr>
        <w:t>Survey Site and Survey Cell Lengths</w:t>
      </w:r>
      <w:r w:rsidRPr="007176A0">
        <w:t>).</w:t>
      </w:r>
    </w:p>
    <w:p w14:paraId="020F25A2" w14:textId="77777777" w:rsidR="00E5412A" w:rsidRDefault="00E5412A" w:rsidP="00E5412A">
      <w:pPr>
        <w:rPr>
          <w:b/>
        </w:rPr>
      </w:pPr>
      <w:r>
        <w:rPr>
          <w:b/>
        </w:rPr>
        <w:br w:type="page"/>
      </w:r>
    </w:p>
    <w:p w14:paraId="1A235BE5" w14:textId="77777777" w:rsidR="00E5412A" w:rsidRPr="005219C1" w:rsidRDefault="00E5412A" w:rsidP="00E5412A">
      <w:pPr>
        <w:spacing w:after="120" w:line="240" w:lineRule="auto"/>
        <w:contextualSpacing/>
        <w:rPr>
          <w:b/>
        </w:rPr>
      </w:pPr>
      <w:r w:rsidRPr="005219C1">
        <w:rPr>
          <w:b/>
        </w:rPr>
        <w:lastRenderedPageBreak/>
        <w:t>Survey Site and Survey Cell Lengths</w:t>
      </w:r>
    </w:p>
    <w:tbl>
      <w:tblPr>
        <w:tblStyle w:val="TableGrid"/>
        <w:tblW w:w="5005" w:type="pct"/>
        <w:tblInd w:w="-5" w:type="dxa"/>
        <w:tblLook w:val="0000" w:firstRow="0" w:lastRow="0" w:firstColumn="0" w:lastColumn="0" w:noHBand="0" w:noVBand="0"/>
      </w:tblPr>
      <w:tblGrid>
        <w:gridCol w:w="1771"/>
        <w:gridCol w:w="1402"/>
        <w:gridCol w:w="1237"/>
        <w:gridCol w:w="1237"/>
        <w:gridCol w:w="1237"/>
        <w:gridCol w:w="1237"/>
        <w:gridCol w:w="1239"/>
      </w:tblGrid>
      <w:tr w:rsidR="00E5412A" w:rsidRPr="00F4611B" w14:paraId="14F168C6" w14:textId="77777777" w:rsidTr="009E638C">
        <w:trPr>
          <w:trHeight w:val="98"/>
        </w:trPr>
        <w:tc>
          <w:tcPr>
            <w:tcW w:w="1771" w:type="dxa"/>
            <w:vMerge w:val="restart"/>
          </w:tcPr>
          <w:p w14:paraId="598921D4" w14:textId="77777777" w:rsidR="00E5412A" w:rsidRPr="00F4611B" w:rsidRDefault="00E5412A" w:rsidP="009E638C">
            <w:pPr>
              <w:spacing w:after="120"/>
              <w:contextualSpacing/>
              <w:jc w:val="center"/>
              <w:rPr>
                <w:b/>
                <w:bCs/>
                <w:szCs w:val="22"/>
              </w:rPr>
            </w:pPr>
            <w:r w:rsidRPr="00F4611B">
              <w:rPr>
                <w:b/>
                <w:szCs w:val="22"/>
              </w:rPr>
              <w:t>Bankfull Channel Width (Feet)</w:t>
            </w:r>
          </w:p>
        </w:tc>
        <w:tc>
          <w:tcPr>
            <w:tcW w:w="1402" w:type="dxa"/>
            <w:vMerge w:val="restart"/>
          </w:tcPr>
          <w:p w14:paraId="7CE3B75A" w14:textId="77777777" w:rsidR="00E5412A" w:rsidRPr="00F4611B" w:rsidRDefault="00E5412A" w:rsidP="009E638C">
            <w:pPr>
              <w:spacing w:after="120"/>
              <w:contextualSpacing/>
              <w:jc w:val="center"/>
              <w:rPr>
                <w:b/>
                <w:bCs/>
                <w:szCs w:val="22"/>
              </w:rPr>
            </w:pPr>
            <w:r w:rsidRPr="00F4611B">
              <w:rPr>
                <w:b/>
                <w:szCs w:val="22"/>
              </w:rPr>
              <w:t>Survey Site Length (Feet)</w:t>
            </w:r>
          </w:p>
        </w:tc>
        <w:tc>
          <w:tcPr>
            <w:tcW w:w="6187" w:type="dxa"/>
            <w:gridSpan w:val="5"/>
            <w:noWrap/>
          </w:tcPr>
          <w:p w14:paraId="46FDE2C5" w14:textId="77777777" w:rsidR="00E5412A" w:rsidRPr="00F4611B" w:rsidRDefault="00E5412A" w:rsidP="009E638C">
            <w:pPr>
              <w:spacing w:after="120"/>
              <w:contextualSpacing/>
              <w:jc w:val="center"/>
              <w:rPr>
                <w:b/>
                <w:bCs/>
                <w:szCs w:val="22"/>
              </w:rPr>
            </w:pPr>
            <w:r w:rsidRPr="00F4611B">
              <w:rPr>
                <w:b/>
                <w:szCs w:val="22"/>
              </w:rPr>
              <w:t>Length of Survey Cell (Feet)</w:t>
            </w:r>
          </w:p>
        </w:tc>
      </w:tr>
      <w:tr w:rsidR="00E5412A" w:rsidRPr="00F4611B" w14:paraId="083CE7EB" w14:textId="77777777" w:rsidTr="009E638C">
        <w:trPr>
          <w:trHeight w:val="70"/>
        </w:trPr>
        <w:tc>
          <w:tcPr>
            <w:tcW w:w="1771" w:type="dxa"/>
            <w:vMerge/>
          </w:tcPr>
          <w:p w14:paraId="0C4D392B" w14:textId="77777777" w:rsidR="00E5412A" w:rsidRPr="00F4611B" w:rsidRDefault="00E5412A" w:rsidP="009E638C">
            <w:pPr>
              <w:spacing w:after="120"/>
              <w:contextualSpacing/>
              <w:rPr>
                <w:b/>
                <w:bCs/>
                <w:szCs w:val="22"/>
              </w:rPr>
            </w:pPr>
          </w:p>
        </w:tc>
        <w:tc>
          <w:tcPr>
            <w:tcW w:w="1402" w:type="dxa"/>
            <w:vMerge/>
          </w:tcPr>
          <w:p w14:paraId="0996D3CE" w14:textId="77777777" w:rsidR="00E5412A" w:rsidRPr="00F4611B" w:rsidRDefault="00E5412A" w:rsidP="009E638C">
            <w:pPr>
              <w:spacing w:after="120"/>
              <w:contextualSpacing/>
              <w:rPr>
                <w:b/>
                <w:bCs/>
                <w:szCs w:val="22"/>
              </w:rPr>
            </w:pPr>
          </w:p>
        </w:tc>
        <w:tc>
          <w:tcPr>
            <w:tcW w:w="1237" w:type="dxa"/>
          </w:tcPr>
          <w:p w14:paraId="7A484D9D" w14:textId="77777777" w:rsidR="00E5412A" w:rsidRPr="00F4611B" w:rsidRDefault="00E5412A" w:rsidP="009E638C">
            <w:pPr>
              <w:spacing w:after="120"/>
              <w:contextualSpacing/>
              <w:jc w:val="center"/>
              <w:rPr>
                <w:b/>
                <w:bCs/>
                <w:szCs w:val="22"/>
              </w:rPr>
            </w:pPr>
            <w:r w:rsidRPr="00F4611B">
              <w:rPr>
                <w:b/>
                <w:szCs w:val="22"/>
              </w:rPr>
              <w:t>Cell 1</w:t>
            </w:r>
          </w:p>
        </w:tc>
        <w:tc>
          <w:tcPr>
            <w:tcW w:w="1237" w:type="dxa"/>
          </w:tcPr>
          <w:p w14:paraId="42D680B0" w14:textId="77777777" w:rsidR="00E5412A" w:rsidRPr="00F4611B" w:rsidRDefault="00E5412A" w:rsidP="009E638C">
            <w:pPr>
              <w:spacing w:after="120"/>
              <w:contextualSpacing/>
              <w:jc w:val="center"/>
              <w:rPr>
                <w:b/>
                <w:bCs/>
                <w:szCs w:val="22"/>
              </w:rPr>
            </w:pPr>
            <w:r w:rsidRPr="00F4611B">
              <w:rPr>
                <w:b/>
                <w:szCs w:val="22"/>
              </w:rPr>
              <w:t>Cell 2</w:t>
            </w:r>
          </w:p>
        </w:tc>
        <w:tc>
          <w:tcPr>
            <w:tcW w:w="1237" w:type="dxa"/>
          </w:tcPr>
          <w:p w14:paraId="3A13B522" w14:textId="77777777" w:rsidR="00E5412A" w:rsidRPr="00F4611B" w:rsidRDefault="00E5412A" w:rsidP="009E638C">
            <w:pPr>
              <w:spacing w:after="120"/>
              <w:contextualSpacing/>
              <w:jc w:val="center"/>
              <w:rPr>
                <w:b/>
                <w:bCs/>
                <w:szCs w:val="22"/>
              </w:rPr>
            </w:pPr>
            <w:r w:rsidRPr="00F4611B">
              <w:rPr>
                <w:b/>
                <w:szCs w:val="22"/>
              </w:rPr>
              <w:t>Cell 3</w:t>
            </w:r>
          </w:p>
        </w:tc>
        <w:tc>
          <w:tcPr>
            <w:tcW w:w="1237" w:type="dxa"/>
          </w:tcPr>
          <w:p w14:paraId="2118A0FC" w14:textId="77777777" w:rsidR="00E5412A" w:rsidRPr="00F4611B" w:rsidRDefault="00E5412A" w:rsidP="009E638C">
            <w:pPr>
              <w:spacing w:after="120"/>
              <w:contextualSpacing/>
              <w:jc w:val="center"/>
              <w:rPr>
                <w:b/>
                <w:bCs/>
                <w:szCs w:val="22"/>
              </w:rPr>
            </w:pPr>
            <w:r w:rsidRPr="00F4611B">
              <w:rPr>
                <w:b/>
                <w:szCs w:val="22"/>
              </w:rPr>
              <w:t>Cell 4</w:t>
            </w:r>
          </w:p>
        </w:tc>
        <w:tc>
          <w:tcPr>
            <w:tcW w:w="1239" w:type="dxa"/>
          </w:tcPr>
          <w:p w14:paraId="48E4AFE6" w14:textId="77777777" w:rsidR="00E5412A" w:rsidRPr="00F4611B" w:rsidRDefault="00E5412A" w:rsidP="009E638C">
            <w:pPr>
              <w:spacing w:after="120"/>
              <w:contextualSpacing/>
              <w:jc w:val="center"/>
              <w:rPr>
                <w:b/>
                <w:bCs/>
                <w:szCs w:val="22"/>
              </w:rPr>
            </w:pPr>
            <w:r w:rsidRPr="00F4611B">
              <w:rPr>
                <w:b/>
                <w:szCs w:val="22"/>
              </w:rPr>
              <w:t>Cell 5</w:t>
            </w:r>
          </w:p>
        </w:tc>
      </w:tr>
      <w:tr w:rsidR="00E5412A" w:rsidRPr="00F4611B" w14:paraId="1836D072" w14:textId="77777777" w:rsidTr="009E638C">
        <w:trPr>
          <w:trHeight w:val="70"/>
        </w:trPr>
        <w:tc>
          <w:tcPr>
            <w:tcW w:w="1771" w:type="dxa"/>
            <w:noWrap/>
          </w:tcPr>
          <w:p w14:paraId="2399E249" w14:textId="77777777" w:rsidR="00E5412A" w:rsidRPr="00F4611B" w:rsidRDefault="00E5412A" w:rsidP="009E638C">
            <w:pPr>
              <w:spacing w:after="120"/>
              <w:contextualSpacing/>
              <w:jc w:val="center"/>
              <w:rPr>
                <w:szCs w:val="22"/>
              </w:rPr>
            </w:pPr>
            <w:r w:rsidRPr="00F4611B">
              <w:rPr>
                <w:szCs w:val="22"/>
              </w:rPr>
              <w:t>&lt; 10</w:t>
            </w:r>
          </w:p>
        </w:tc>
        <w:tc>
          <w:tcPr>
            <w:tcW w:w="1402" w:type="dxa"/>
            <w:noWrap/>
          </w:tcPr>
          <w:p w14:paraId="618AE209" w14:textId="77777777" w:rsidR="00E5412A" w:rsidRPr="00F4611B" w:rsidRDefault="00E5412A" w:rsidP="009E638C">
            <w:pPr>
              <w:spacing w:after="120"/>
              <w:contextualSpacing/>
              <w:jc w:val="center"/>
              <w:rPr>
                <w:szCs w:val="22"/>
              </w:rPr>
            </w:pPr>
            <w:r w:rsidRPr="00F4611B">
              <w:rPr>
                <w:szCs w:val="22"/>
              </w:rPr>
              <w:t>500</w:t>
            </w:r>
          </w:p>
        </w:tc>
        <w:tc>
          <w:tcPr>
            <w:tcW w:w="1237" w:type="dxa"/>
            <w:noWrap/>
          </w:tcPr>
          <w:p w14:paraId="280E531B" w14:textId="77777777" w:rsidR="00E5412A" w:rsidRPr="00F4611B" w:rsidRDefault="00E5412A" w:rsidP="009E638C">
            <w:pPr>
              <w:spacing w:after="120"/>
              <w:contextualSpacing/>
              <w:jc w:val="center"/>
              <w:rPr>
                <w:szCs w:val="22"/>
              </w:rPr>
            </w:pPr>
            <w:r w:rsidRPr="00F4611B">
              <w:rPr>
                <w:szCs w:val="22"/>
              </w:rPr>
              <w:t>0-100</w:t>
            </w:r>
          </w:p>
        </w:tc>
        <w:tc>
          <w:tcPr>
            <w:tcW w:w="1237" w:type="dxa"/>
            <w:noWrap/>
          </w:tcPr>
          <w:p w14:paraId="4896F27F" w14:textId="77777777" w:rsidR="00E5412A" w:rsidRPr="00F4611B" w:rsidRDefault="00E5412A" w:rsidP="009E638C">
            <w:pPr>
              <w:spacing w:after="120"/>
              <w:contextualSpacing/>
              <w:jc w:val="center"/>
              <w:rPr>
                <w:szCs w:val="22"/>
              </w:rPr>
            </w:pPr>
            <w:r w:rsidRPr="00F4611B">
              <w:rPr>
                <w:szCs w:val="22"/>
              </w:rPr>
              <w:t>100-200</w:t>
            </w:r>
          </w:p>
        </w:tc>
        <w:tc>
          <w:tcPr>
            <w:tcW w:w="1237" w:type="dxa"/>
            <w:noWrap/>
          </w:tcPr>
          <w:p w14:paraId="61E1DB1C" w14:textId="77777777" w:rsidR="00E5412A" w:rsidRPr="00F4611B" w:rsidRDefault="00E5412A" w:rsidP="009E638C">
            <w:pPr>
              <w:spacing w:after="120"/>
              <w:contextualSpacing/>
              <w:jc w:val="center"/>
              <w:rPr>
                <w:szCs w:val="22"/>
              </w:rPr>
            </w:pPr>
            <w:r w:rsidRPr="00F4611B">
              <w:rPr>
                <w:szCs w:val="22"/>
              </w:rPr>
              <w:t>200-300</w:t>
            </w:r>
          </w:p>
        </w:tc>
        <w:tc>
          <w:tcPr>
            <w:tcW w:w="1237" w:type="dxa"/>
            <w:noWrap/>
          </w:tcPr>
          <w:p w14:paraId="309FAD5F" w14:textId="77777777" w:rsidR="00E5412A" w:rsidRPr="00F4611B" w:rsidRDefault="00E5412A" w:rsidP="009E638C">
            <w:pPr>
              <w:spacing w:after="120"/>
              <w:contextualSpacing/>
              <w:jc w:val="center"/>
              <w:rPr>
                <w:szCs w:val="22"/>
              </w:rPr>
            </w:pPr>
            <w:r w:rsidRPr="00F4611B">
              <w:rPr>
                <w:szCs w:val="22"/>
              </w:rPr>
              <w:t>300-400</w:t>
            </w:r>
          </w:p>
        </w:tc>
        <w:tc>
          <w:tcPr>
            <w:tcW w:w="1239" w:type="dxa"/>
            <w:noWrap/>
          </w:tcPr>
          <w:p w14:paraId="78CAD413" w14:textId="77777777" w:rsidR="00E5412A" w:rsidRPr="00F4611B" w:rsidRDefault="00E5412A" w:rsidP="009E638C">
            <w:pPr>
              <w:spacing w:after="120"/>
              <w:contextualSpacing/>
              <w:jc w:val="center"/>
              <w:rPr>
                <w:szCs w:val="22"/>
              </w:rPr>
            </w:pPr>
            <w:r w:rsidRPr="00F4611B">
              <w:rPr>
                <w:szCs w:val="22"/>
              </w:rPr>
              <w:t>400-500</w:t>
            </w:r>
          </w:p>
        </w:tc>
      </w:tr>
      <w:tr w:rsidR="00E5412A" w:rsidRPr="00F4611B" w14:paraId="174F0029" w14:textId="77777777" w:rsidTr="009E638C">
        <w:trPr>
          <w:trHeight w:val="70"/>
        </w:trPr>
        <w:tc>
          <w:tcPr>
            <w:tcW w:w="1771" w:type="dxa"/>
            <w:noWrap/>
          </w:tcPr>
          <w:p w14:paraId="09E75C7D" w14:textId="77777777" w:rsidR="00E5412A" w:rsidRPr="00F4611B" w:rsidRDefault="00E5412A" w:rsidP="009E638C">
            <w:pPr>
              <w:spacing w:after="120"/>
              <w:contextualSpacing/>
              <w:jc w:val="center"/>
              <w:rPr>
                <w:szCs w:val="22"/>
              </w:rPr>
            </w:pPr>
            <w:r w:rsidRPr="00F4611B">
              <w:rPr>
                <w:szCs w:val="22"/>
              </w:rPr>
              <w:t>&gt; 10 to &lt; 50</w:t>
            </w:r>
          </w:p>
        </w:tc>
        <w:tc>
          <w:tcPr>
            <w:tcW w:w="1402" w:type="dxa"/>
            <w:noWrap/>
          </w:tcPr>
          <w:p w14:paraId="0BD3EE4C" w14:textId="77777777" w:rsidR="00E5412A" w:rsidRPr="00F4611B" w:rsidRDefault="00E5412A" w:rsidP="009E638C">
            <w:pPr>
              <w:spacing w:after="120"/>
              <w:contextualSpacing/>
              <w:jc w:val="center"/>
              <w:rPr>
                <w:szCs w:val="22"/>
              </w:rPr>
            </w:pPr>
            <w:r w:rsidRPr="00F4611B">
              <w:rPr>
                <w:szCs w:val="22"/>
              </w:rPr>
              <w:t>1000</w:t>
            </w:r>
          </w:p>
        </w:tc>
        <w:tc>
          <w:tcPr>
            <w:tcW w:w="1237" w:type="dxa"/>
            <w:noWrap/>
          </w:tcPr>
          <w:p w14:paraId="5C6986A4" w14:textId="77777777" w:rsidR="00E5412A" w:rsidRPr="00F4611B" w:rsidRDefault="00E5412A" w:rsidP="009E638C">
            <w:pPr>
              <w:spacing w:after="120"/>
              <w:contextualSpacing/>
              <w:jc w:val="center"/>
              <w:rPr>
                <w:szCs w:val="22"/>
              </w:rPr>
            </w:pPr>
            <w:r w:rsidRPr="00F4611B">
              <w:rPr>
                <w:szCs w:val="22"/>
              </w:rPr>
              <w:t>0-200</w:t>
            </w:r>
          </w:p>
        </w:tc>
        <w:tc>
          <w:tcPr>
            <w:tcW w:w="1237" w:type="dxa"/>
            <w:noWrap/>
          </w:tcPr>
          <w:p w14:paraId="575F21C9" w14:textId="77777777" w:rsidR="00E5412A" w:rsidRPr="00F4611B" w:rsidRDefault="00E5412A" w:rsidP="009E638C">
            <w:pPr>
              <w:spacing w:after="120"/>
              <w:contextualSpacing/>
              <w:jc w:val="center"/>
              <w:rPr>
                <w:szCs w:val="22"/>
              </w:rPr>
            </w:pPr>
            <w:r w:rsidRPr="00F4611B">
              <w:rPr>
                <w:szCs w:val="22"/>
              </w:rPr>
              <w:t>200-400</w:t>
            </w:r>
          </w:p>
        </w:tc>
        <w:tc>
          <w:tcPr>
            <w:tcW w:w="1237" w:type="dxa"/>
            <w:noWrap/>
          </w:tcPr>
          <w:p w14:paraId="779FFE8C" w14:textId="77777777" w:rsidR="00E5412A" w:rsidRPr="00F4611B" w:rsidRDefault="00E5412A" w:rsidP="009E638C">
            <w:pPr>
              <w:spacing w:after="120"/>
              <w:contextualSpacing/>
              <w:jc w:val="center"/>
              <w:rPr>
                <w:szCs w:val="22"/>
              </w:rPr>
            </w:pPr>
            <w:r w:rsidRPr="00F4611B">
              <w:rPr>
                <w:szCs w:val="22"/>
              </w:rPr>
              <w:t>400-600</w:t>
            </w:r>
          </w:p>
        </w:tc>
        <w:tc>
          <w:tcPr>
            <w:tcW w:w="1237" w:type="dxa"/>
            <w:noWrap/>
          </w:tcPr>
          <w:p w14:paraId="4FF53B97" w14:textId="77777777" w:rsidR="00E5412A" w:rsidRPr="00F4611B" w:rsidRDefault="00E5412A" w:rsidP="009E638C">
            <w:pPr>
              <w:spacing w:after="120"/>
              <w:contextualSpacing/>
              <w:jc w:val="center"/>
              <w:rPr>
                <w:szCs w:val="22"/>
              </w:rPr>
            </w:pPr>
            <w:r w:rsidRPr="00F4611B">
              <w:rPr>
                <w:szCs w:val="22"/>
              </w:rPr>
              <w:t>600-800</w:t>
            </w:r>
          </w:p>
        </w:tc>
        <w:tc>
          <w:tcPr>
            <w:tcW w:w="1239" w:type="dxa"/>
            <w:noWrap/>
          </w:tcPr>
          <w:p w14:paraId="0DFBFE14" w14:textId="77777777" w:rsidR="00E5412A" w:rsidRPr="00F4611B" w:rsidRDefault="00E5412A" w:rsidP="009E638C">
            <w:pPr>
              <w:spacing w:after="120"/>
              <w:contextualSpacing/>
              <w:jc w:val="center"/>
              <w:rPr>
                <w:szCs w:val="22"/>
              </w:rPr>
            </w:pPr>
            <w:r w:rsidRPr="00F4611B">
              <w:rPr>
                <w:szCs w:val="22"/>
              </w:rPr>
              <w:t>800-1000</w:t>
            </w:r>
          </w:p>
        </w:tc>
      </w:tr>
      <w:tr w:rsidR="00E5412A" w:rsidRPr="00F4611B" w14:paraId="209061E7" w14:textId="77777777" w:rsidTr="009E638C">
        <w:trPr>
          <w:trHeight w:val="70"/>
        </w:trPr>
        <w:tc>
          <w:tcPr>
            <w:tcW w:w="1771" w:type="dxa"/>
            <w:noWrap/>
          </w:tcPr>
          <w:p w14:paraId="4CC5F5E4" w14:textId="77777777" w:rsidR="00E5412A" w:rsidRPr="00F4611B" w:rsidRDefault="00E5412A" w:rsidP="009E638C">
            <w:pPr>
              <w:spacing w:after="120"/>
              <w:contextualSpacing/>
              <w:jc w:val="center"/>
              <w:rPr>
                <w:szCs w:val="22"/>
              </w:rPr>
            </w:pPr>
            <w:r w:rsidRPr="00F4611B">
              <w:rPr>
                <w:szCs w:val="22"/>
              </w:rPr>
              <w:t>&gt; 50</w:t>
            </w:r>
            <w:r>
              <w:rPr>
                <w:szCs w:val="22"/>
              </w:rPr>
              <w:t xml:space="preserve"> to &lt; 75</w:t>
            </w:r>
          </w:p>
        </w:tc>
        <w:tc>
          <w:tcPr>
            <w:tcW w:w="1402" w:type="dxa"/>
            <w:noWrap/>
          </w:tcPr>
          <w:p w14:paraId="6177133A" w14:textId="77777777" w:rsidR="00E5412A" w:rsidRPr="00F4611B" w:rsidRDefault="00E5412A" w:rsidP="009E638C">
            <w:pPr>
              <w:spacing w:after="120"/>
              <w:contextualSpacing/>
              <w:jc w:val="center"/>
              <w:rPr>
                <w:szCs w:val="22"/>
              </w:rPr>
            </w:pPr>
            <w:r w:rsidRPr="00F4611B">
              <w:rPr>
                <w:szCs w:val="22"/>
              </w:rPr>
              <w:t>1500*</w:t>
            </w:r>
          </w:p>
        </w:tc>
        <w:tc>
          <w:tcPr>
            <w:tcW w:w="1237" w:type="dxa"/>
            <w:noWrap/>
          </w:tcPr>
          <w:p w14:paraId="30298B63" w14:textId="77777777" w:rsidR="00E5412A" w:rsidRPr="00F4611B" w:rsidRDefault="00E5412A" w:rsidP="009E638C">
            <w:pPr>
              <w:spacing w:after="120"/>
              <w:contextualSpacing/>
              <w:jc w:val="center"/>
              <w:rPr>
                <w:szCs w:val="22"/>
              </w:rPr>
            </w:pPr>
            <w:r w:rsidRPr="00F4611B">
              <w:rPr>
                <w:szCs w:val="22"/>
              </w:rPr>
              <w:t>0-300</w:t>
            </w:r>
          </w:p>
        </w:tc>
        <w:tc>
          <w:tcPr>
            <w:tcW w:w="1237" w:type="dxa"/>
            <w:noWrap/>
          </w:tcPr>
          <w:p w14:paraId="44D51D58" w14:textId="77777777" w:rsidR="00E5412A" w:rsidRPr="00F4611B" w:rsidRDefault="00E5412A" w:rsidP="009E638C">
            <w:pPr>
              <w:spacing w:after="120"/>
              <w:contextualSpacing/>
              <w:jc w:val="center"/>
              <w:rPr>
                <w:szCs w:val="22"/>
              </w:rPr>
            </w:pPr>
            <w:r w:rsidRPr="00F4611B">
              <w:rPr>
                <w:szCs w:val="22"/>
              </w:rPr>
              <w:t>300-600</w:t>
            </w:r>
          </w:p>
        </w:tc>
        <w:tc>
          <w:tcPr>
            <w:tcW w:w="1237" w:type="dxa"/>
            <w:noWrap/>
          </w:tcPr>
          <w:p w14:paraId="3ED3A4A4" w14:textId="77777777" w:rsidR="00E5412A" w:rsidRPr="00F4611B" w:rsidRDefault="00E5412A" w:rsidP="009E638C">
            <w:pPr>
              <w:spacing w:after="120"/>
              <w:contextualSpacing/>
              <w:jc w:val="center"/>
              <w:rPr>
                <w:szCs w:val="22"/>
              </w:rPr>
            </w:pPr>
            <w:r w:rsidRPr="00F4611B">
              <w:rPr>
                <w:szCs w:val="22"/>
              </w:rPr>
              <w:t>600-900</w:t>
            </w:r>
          </w:p>
        </w:tc>
        <w:tc>
          <w:tcPr>
            <w:tcW w:w="1237" w:type="dxa"/>
            <w:noWrap/>
          </w:tcPr>
          <w:p w14:paraId="58600217" w14:textId="77777777" w:rsidR="00E5412A" w:rsidRPr="00F4611B" w:rsidRDefault="00E5412A" w:rsidP="009E638C">
            <w:pPr>
              <w:spacing w:after="120"/>
              <w:contextualSpacing/>
              <w:jc w:val="center"/>
              <w:rPr>
                <w:szCs w:val="22"/>
              </w:rPr>
            </w:pPr>
            <w:r w:rsidRPr="00F4611B">
              <w:rPr>
                <w:szCs w:val="22"/>
              </w:rPr>
              <w:t>900-1200</w:t>
            </w:r>
          </w:p>
        </w:tc>
        <w:tc>
          <w:tcPr>
            <w:tcW w:w="1239" w:type="dxa"/>
            <w:noWrap/>
          </w:tcPr>
          <w:p w14:paraId="763D1660" w14:textId="77777777" w:rsidR="00E5412A" w:rsidRPr="00F4611B" w:rsidRDefault="00E5412A" w:rsidP="009E638C">
            <w:pPr>
              <w:spacing w:after="120"/>
              <w:contextualSpacing/>
              <w:jc w:val="center"/>
              <w:rPr>
                <w:szCs w:val="22"/>
              </w:rPr>
            </w:pPr>
            <w:r w:rsidRPr="00F4611B">
              <w:rPr>
                <w:szCs w:val="22"/>
              </w:rPr>
              <w:t>1200-1500</w:t>
            </w:r>
          </w:p>
        </w:tc>
      </w:tr>
      <w:tr w:rsidR="00E5412A" w:rsidRPr="00F4611B" w14:paraId="08D1EBA1" w14:textId="77777777" w:rsidTr="009E638C">
        <w:trPr>
          <w:trHeight w:val="70"/>
        </w:trPr>
        <w:tc>
          <w:tcPr>
            <w:tcW w:w="1771" w:type="dxa"/>
            <w:tcBorders>
              <w:bottom w:val="single" w:sz="4" w:space="0" w:color="auto"/>
            </w:tcBorders>
            <w:noWrap/>
          </w:tcPr>
          <w:p w14:paraId="5E08ACAA" w14:textId="77777777" w:rsidR="00E5412A" w:rsidRPr="00F4611B" w:rsidRDefault="00E5412A" w:rsidP="009E638C">
            <w:pPr>
              <w:spacing w:after="120"/>
              <w:contextualSpacing/>
              <w:jc w:val="center"/>
              <w:rPr>
                <w:szCs w:val="22"/>
              </w:rPr>
            </w:pPr>
            <w:r>
              <w:rPr>
                <w:szCs w:val="22"/>
              </w:rPr>
              <w:t>&gt;75</w:t>
            </w:r>
          </w:p>
        </w:tc>
        <w:tc>
          <w:tcPr>
            <w:tcW w:w="1402" w:type="dxa"/>
            <w:tcBorders>
              <w:bottom w:val="single" w:sz="4" w:space="0" w:color="auto"/>
            </w:tcBorders>
            <w:noWrap/>
          </w:tcPr>
          <w:p w14:paraId="0DD4D61E" w14:textId="77777777" w:rsidR="00E5412A" w:rsidRPr="00F4611B" w:rsidRDefault="00E5412A" w:rsidP="009E638C">
            <w:pPr>
              <w:spacing w:after="120"/>
              <w:contextualSpacing/>
              <w:jc w:val="center"/>
              <w:rPr>
                <w:szCs w:val="22"/>
              </w:rPr>
            </w:pPr>
            <w:r w:rsidRPr="00F4611B">
              <w:rPr>
                <w:szCs w:val="22"/>
              </w:rPr>
              <w:t>2000*</w:t>
            </w:r>
          </w:p>
        </w:tc>
        <w:tc>
          <w:tcPr>
            <w:tcW w:w="1237" w:type="dxa"/>
            <w:tcBorders>
              <w:bottom w:val="single" w:sz="4" w:space="0" w:color="auto"/>
            </w:tcBorders>
            <w:noWrap/>
          </w:tcPr>
          <w:p w14:paraId="39270701" w14:textId="77777777" w:rsidR="00E5412A" w:rsidRPr="00F4611B" w:rsidRDefault="00E5412A" w:rsidP="009E638C">
            <w:pPr>
              <w:spacing w:after="120"/>
              <w:contextualSpacing/>
              <w:jc w:val="center"/>
              <w:rPr>
                <w:szCs w:val="22"/>
              </w:rPr>
            </w:pPr>
            <w:r w:rsidRPr="00F4611B">
              <w:rPr>
                <w:szCs w:val="22"/>
              </w:rPr>
              <w:t>0-400</w:t>
            </w:r>
          </w:p>
        </w:tc>
        <w:tc>
          <w:tcPr>
            <w:tcW w:w="1237" w:type="dxa"/>
            <w:tcBorders>
              <w:bottom w:val="single" w:sz="4" w:space="0" w:color="auto"/>
            </w:tcBorders>
            <w:noWrap/>
          </w:tcPr>
          <w:p w14:paraId="29447D7E" w14:textId="77777777" w:rsidR="00E5412A" w:rsidRPr="00F4611B" w:rsidRDefault="00E5412A" w:rsidP="009E638C">
            <w:pPr>
              <w:spacing w:after="120"/>
              <w:contextualSpacing/>
              <w:jc w:val="center"/>
              <w:rPr>
                <w:szCs w:val="22"/>
              </w:rPr>
            </w:pPr>
            <w:r w:rsidRPr="00F4611B">
              <w:rPr>
                <w:szCs w:val="22"/>
              </w:rPr>
              <w:t>400-800</w:t>
            </w:r>
          </w:p>
        </w:tc>
        <w:tc>
          <w:tcPr>
            <w:tcW w:w="1237" w:type="dxa"/>
            <w:tcBorders>
              <w:bottom w:val="single" w:sz="4" w:space="0" w:color="auto"/>
            </w:tcBorders>
            <w:noWrap/>
          </w:tcPr>
          <w:p w14:paraId="438F133B" w14:textId="77777777" w:rsidR="00E5412A" w:rsidRPr="00F4611B" w:rsidRDefault="00E5412A" w:rsidP="009E638C">
            <w:pPr>
              <w:spacing w:after="120"/>
              <w:contextualSpacing/>
              <w:jc w:val="center"/>
              <w:rPr>
                <w:szCs w:val="22"/>
              </w:rPr>
            </w:pPr>
            <w:r w:rsidRPr="00F4611B">
              <w:rPr>
                <w:szCs w:val="22"/>
              </w:rPr>
              <w:t>800-1200</w:t>
            </w:r>
          </w:p>
        </w:tc>
        <w:tc>
          <w:tcPr>
            <w:tcW w:w="1237" w:type="dxa"/>
            <w:tcBorders>
              <w:bottom w:val="single" w:sz="4" w:space="0" w:color="auto"/>
            </w:tcBorders>
            <w:noWrap/>
          </w:tcPr>
          <w:p w14:paraId="62E18AB5" w14:textId="77777777" w:rsidR="00E5412A" w:rsidRPr="00F4611B" w:rsidRDefault="00E5412A" w:rsidP="009E638C">
            <w:pPr>
              <w:spacing w:after="120"/>
              <w:contextualSpacing/>
              <w:jc w:val="center"/>
              <w:rPr>
                <w:szCs w:val="22"/>
              </w:rPr>
            </w:pPr>
            <w:r w:rsidRPr="00F4611B">
              <w:rPr>
                <w:szCs w:val="22"/>
              </w:rPr>
              <w:t>1200-1600</w:t>
            </w:r>
          </w:p>
        </w:tc>
        <w:tc>
          <w:tcPr>
            <w:tcW w:w="1239" w:type="dxa"/>
            <w:tcBorders>
              <w:bottom w:val="single" w:sz="4" w:space="0" w:color="auto"/>
            </w:tcBorders>
            <w:noWrap/>
          </w:tcPr>
          <w:p w14:paraId="01933E83" w14:textId="77777777" w:rsidR="00E5412A" w:rsidRPr="00F4611B" w:rsidRDefault="00E5412A" w:rsidP="009E638C">
            <w:pPr>
              <w:spacing w:after="120"/>
              <w:contextualSpacing/>
              <w:jc w:val="center"/>
              <w:rPr>
                <w:szCs w:val="22"/>
              </w:rPr>
            </w:pPr>
            <w:r w:rsidRPr="00F4611B">
              <w:rPr>
                <w:szCs w:val="22"/>
              </w:rPr>
              <w:t>1600-2000</w:t>
            </w:r>
          </w:p>
        </w:tc>
      </w:tr>
    </w:tbl>
    <w:p w14:paraId="78493044" w14:textId="77777777" w:rsidR="00E5412A" w:rsidRPr="00EA314D" w:rsidRDefault="00E5412A" w:rsidP="00E5412A">
      <w:pPr>
        <w:spacing w:after="120" w:line="240" w:lineRule="auto"/>
        <w:contextualSpacing/>
        <w:rPr>
          <w:b/>
        </w:rPr>
      </w:pPr>
    </w:p>
    <w:p w14:paraId="2ACD8F90" w14:textId="77777777" w:rsidR="00E5412A" w:rsidRDefault="00E5412A" w:rsidP="00E5412A">
      <w:pPr>
        <w:pStyle w:val="ListParagraph"/>
        <w:numPr>
          <w:ilvl w:val="0"/>
          <w:numId w:val="155"/>
        </w:numPr>
        <w:spacing w:after="120" w:line="240" w:lineRule="auto"/>
      </w:pPr>
      <w:r>
        <w:t xml:space="preserve">Identify the downstream end of the survey site. When possible, begin at a riffle crest; if no riffles are present, select an alternate starting point. </w:t>
      </w:r>
    </w:p>
    <w:p w14:paraId="2B0943EE" w14:textId="77777777" w:rsidR="00E5412A" w:rsidRDefault="00E5412A" w:rsidP="00E5412A">
      <w:pPr>
        <w:numPr>
          <w:ilvl w:val="0"/>
          <w:numId w:val="155"/>
        </w:numPr>
        <w:spacing w:after="120" w:line="240" w:lineRule="auto"/>
        <w:contextualSpacing/>
      </w:pPr>
      <w:r>
        <w:t>R</w:t>
      </w:r>
      <w:r w:rsidRPr="00D15B07">
        <w:t xml:space="preserve">ecord the GPS location of the downstream </w:t>
      </w:r>
      <w:r>
        <w:t xml:space="preserve">end of the </w:t>
      </w:r>
      <w:r w:rsidRPr="00D15B07">
        <w:t xml:space="preserve">survey site on the </w:t>
      </w:r>
      <w:r w:rsidRPr="00EA314D">
        <w:rPr>
          <w:b/>
        </w:rPr>
        <w:t>Sediment and Habitat Assessment Site Information Form</w:t>
      </w:r>
      <w:r>
        <w:t xml:space="preserve">. </w:t>
      </w:r>
    </w:p>
    <w:p w14:paraId="1D7FD948" w14:textId="77777777" w:rsidR="00E5412A" w:rsidRDefault="00E5412A" w:rsidP="00E5412A">
      <w:pPr>
        <w:numPr>
          <w:ilvl w:val="0"/>
          <w:numId w:val="155"/>
        </w:numPr>
        <w:spacing w:after="120" w:line="240" w:lineRule="auto"/>
        <w:contextualSpacing/>
      </w:pPr>
      <w:r>
        <w:t xml:space="preserve">Take photos at the downstream end of the survey site, facing upstream and facing downstream; record photo numbers and a brief description of each photo on the </w:t>
      </w:r>
      <w:r w:rsidRPr="00E803CC">
        <w:rPr>
          <w:b/>
        </w:rPr>
        <w:t>Photo Log</w:t>
      </w:r>
      <w:r>
        <w:t xml:space="preserve">.  </w:t>
      </w:r>
    </w:p>
    <w:p w14:paraId="4CBF4E23" w14:textId="77777777" w:rsidR="00E5412A" w:rsidRPr="00D248A6" w:rsidRDefault="00E5412A" w:rsidP="00E5412A">
      <w:pPr>
        <w:pStyle w:val="ListParagraph"/>
        <w:numPr>
          <w:ilvl w:val="0"/>
          <w:numId w:val="155"/>
        </w:numPr>
        <w:spacing w:after="120" w:line="240" w:lineRule="auto"/>
      </w:pPr>
      <w:r>
        <w:t xml:space="preserve">Beginning at the downstream end of the survey site, string </w:t>
      </w:r>
      <w:r w:rsidRPr="00DD0954">
        <w:t>tape measure</w:t>
      </w:r>
      <w:r>
        <w:t>s</w:t>
      </w:r>
      <w:r w:rsidRPr="00DD0954">
        <w:t xml:space="preserve"> along the entire length of the survey site</w:t>
      </w:r>
      <w:r>
        <w:t xml:space="preserve"> along the river right streambank </w:t>
      </w:r>
      <w:r w:rsidRPr="00DD0954">
        <w:t>at appro</w:t>
      </w:r>
      <w:r>
        <w:t xml:space="preserve">ximately the bankfull elevation. </w:t>
      </w:r>
      <w:r w:rsidRPr="00D15B07">
        <w:t>For a 500’ survey site, string a 200’ tape and a 300’ tape</w:t>
      </w:r>
      <w:r>
        <w:t xml:space="preserve">. </w:t>
      </w:r>
      <w:r w:rsidRPr="00D15B07">
        <w:t>For a 1000’ survey site, string five 200’ tapes</w:t>
      </w:r>
      <w:r>
        <w:t xml:space="preserve">. </w:t>
      </w:r>
      <w:r w:rsidRPr="00D15B07">
        <w:t>For a 1500’ survey site, st</w:t>
      </w:r>
      <w:r>
        <w:t>r</w:t>
      </w:r>
      <w:r w:rsidRPr="00D15B07">
        <w:t>ing five 300’ tapes</w:t>
      </w:r>
      <w:r>
        <w:t xml:space="preserve">. </w:t>
      </w:r>
      <w:r w:rsidRPr="00D15B07">
        <w:t>For a 2000’ survey site, st</w:t>
      </w:r>
      <w:r>
        <w:t>r</w:t>
      </w:r>
      <w:r w:rsidRPr="00D15B07">
        <w:t xml:space="preserve">ing five 300’ tapes and one 200’ tape. </w:t>
      </w:r>
    </w:p>
    <w:p w14:paraId="62256A48" w14:textId="77777777" w:rsidR="00E5412A" w:rsidRDefault="00E5412A" w:rsidP="00E5412A">
      <w:pPr>
        <w:pStyle w:val="ListParagraph"/>
        <w:numPr>
          <w:ilvl w:val="0"/>
          <w:numId w:val="155"/>
        </w:numPr>
        <w:spacing w:after="120" w:line="240" w:lineRule="auto"/>
      </w:pPr>
      <w:r>
        <w:t>Hang brightly-colored flagging at each cell boundary and number the five cells f</w:t>
      </w:r>
      <w:r w:rsidRPr="00F473FE">
        <w:t>rom downstream to upstream</w:t>
      </w:r>
      <w:r>
        <w:t xml:space="preserve">. </w:t>
      </w:r>
    </w:p>
    <w:p w14:paraId="506B36A1" w14:textId="77777777" w:rsidR="00E5412A" w:rsidRDefault="00E5412A" w:rsidP="00E5412A">
      <w:pPr>
        <w:pStyle w:val="ListParagraph"/>
        <w:numPr>
          <w:ilvl w:val="0"/>
          <w:numId w:val="155"/>
        </w:numPr>
        <w:spacing w:after="120" w:line="240" w:lineRule="auto"/>
      </w:pPr>
      <w:r>
        <w:t>R</w:t>
      </w:r>
      <w:r w:rsidRPr="00D15B07">
        <w:t xml:space="preserve">ecord the GPS location of the </w:t>
      </w:r>
      <w:r>
        <w:t>upstream</w:t>
      </w:r>
      <w:r w:rsidRPr="00D15B07">
        <w:t xml:space="preserve"> </w:t>
      </w:r>
      <w:r>
        <w:t xml:space="preserve">end of the </w:t>
      </w:r>
      <w:r w:rsidRPr="00D15B07">
        <w:t xml:space="preserve">survey site on the </w:t>
      </w:r>
      <w:r w:rsidRPr="00E803CC">
        <w:rPr>
          <w:b/>
        </w:rPr>
        <w:t>Sediment and Habitat Assessment Site Information Form</w:t>
      </w:r>
      <w:r>
        <w:t xml:space="preserve">. </w:t>
      </w:r>
    </w:p>
    <w:p w14:paraId="3C1B9C99" w14:textId="77777777" w:rsidR="00E5412A" w:rsidRDefault="00E5412A" w:rsidP="00E5412A">
      <w:pPr>
        <w:numPr>
          <w:ilvl w:val="0"/>
          <w:numId w:val="155"/>
        </w:numPr>
        <w:spacing w:after="120" w:line="240" w:lineRule="auto"/>
        <w:contextualSpacing/>
      </w:pPr>
      <w:r>
        <w:t xml:space="preserve">Take photos at the upstream end of the survey site, facing upstream and facing downstream; record photo numbers and a brief description of each photo on the </w:t>
      </w:r>
      <w:r w:rsidRPr="00E803CC">
        <w:rPr>
          <w:b/>
        </w:rPr>
        <w:t>Photo Log</w:t>
      </w:r>
      <w:r>
        <w:t xml:space="preserve">.  </w:t>
      </w:r>
    </w:p>
    <w:p w14:paraId="0A5378D2" w14:textId="77777777" w:rsidR="00E5412A" w:rsidRDefault="00E5412A" w:rsidP="00E5412A">
      <w:pPr>
        <w:spacing w:after="120" w:line="240" w:lineRule="auto"/>
        <w:contextualSpacing/>
        <w:rPr>
          <w:highlight w:val="yellow"/>
        </w:rPr>
      </w:pPr>
    </w:p>
    <w:p w14:paraId="3F4EBE98" w14:textId="77777777" w:rsidR="00E5412A" w:rsidRPr="002E5CB1" w:rsidRDefault="00E5412A" w:rsidP="00E5412A">
      <w:pPr>
        <w:spacing w:after="120" w:line="240" w:lineRule="auto"/>
        <w:contextualSpacing/>
        <w:rPr>
          <w:b/>
        </w:rPr>
      </w:pPr>
      <w:r w:rsidRPr="002E5CB1">
        <w:rPr>
          <w:b/>
        </w:rPr>
        <w:t xml:space="preserve">Riparian Greenline Assessment </w:t>
      </w:r>
    </w:p>
    <w:p w14:paraId="4AF2B0CC" w14:textId="77777777" w:rsidR="00E5412A" w:rsidRDefault="00E5412A" w:rsidP="00E5412A">
      <w:pPr>
        <w:numPr>
          <w:ilvl w:val="0"/>
          <w:numId w:val="138"/>
        </w:numPr>
        <w:spacing w:after="120" w:line="240" w:lineRule="auto"/>
        <w:contextualSpacing/>
      </w:pPr>
      <w:r>
        <w:t xml:space="preserve">Starting at the downstream end of the cell, progress upstream, stopping at each 10-foot interval along the </w:t>
      </w:r>
      <w:proofErr w:type="spellStart"/>
      <w:r w:rsidRPr="001E2924">
        <w:rPr>
          <w:b/>
          <w:i/>
        </w:rPr>
        <w:t>greenline</w:t>
      </w:r>
      <w:proofErr w:type="spellEnd"/>
      <w:r>
        <w:t>, which is located at approximately the bankfull channel margin (Windward 2000).</w:t>
      </w:r>
      <w:r w:rsidRPr="00E07097">
        <w:t xml:space="preserve"> </w:t>
      </w:r>
    </w:p>
    <w:p w14:paraId="5B756B4F" w14:textId="77777777" w:rsidR="00E5412A" w:rsidRDefault="00E5412A" w:rsidP="00E5412A">
      <w:pPr>
        <w:spacing w:after="120" w:line="240" w:lineRule="auto"/>
        <w:contextualSpacing/>
        <w:rPr>
          <w:b/>
        </w:rPr>
      </w:pPr>
    </w:p>
    <w:p w14:paraId="42A29070" w14:textId="77777777" w:rsidR="00E5412A" w:rsidRDefault="00E5412A" w:rsidP="00E5412A">
      <w:pPr>
        <w:spacing w:after="120" w:line="240" w:lineRule="auto"/>
        <w:contextualSpacing/>
      </w:pPr>
      <w:r w:rsidRPr="00E07097">
        <w:rPr>
          <w:b/>
        </w:rPr>
        <w:t>NOTE</w:t>
      </w:r>
      <w:r>
        <w:t xml:space="preserve">: </w:t>
      </w:r>
      <w:r w:rsidRPr="001E2924">
        <w:t xml:space="preserve">When the bankfull channel margin is comprised of exposed sand or gravel due to streambank erosion, the </w:t>
      </w:r>
      <w:proofErr w:type="spellStart"/>
      <w:r w:rsidRPr="001E2924">
        <w:t>greenline</w:t>
      </w:r>
      <w:proofErr w:type="spellEnd"/>
      <w:r w:rsidRPr="001E2924">
        <w:t xml:space="preserve"> measurement should be made at the top of the bank.</w:t>
      </w:r>
    </w:p>
    <w:p w14:paraId="718BF140" w14:textId="77777777" w:rsidR="00E5412A" w:rsidRDefault="00E5412A" w:rsidP="00E5412A">
      <w:pPr>
        <w:spacing w:after="120" w:line="240" w:lineRule="auto"/>
        <w:contextualSpacing/>
        <w:rPr>
          <w:b/>
        </w:rPr>
      </w:pPr>
    </w:p>
    <w:p w14:paraId="20B318EA" w14:textId="77777777" w:rsidR="00E5412A" w:rsidRDefault="00E5412A" w:rsidP="00E5412A">
      <w:pPr>
        <w:spacing w:after="120" w:line="240" w:lineRule="auto"/>
        <w:contextualSpacing/>
      </w:pPr>
      <w:r w:rsidRPr="00E07097">
        <w:rPr>
          <w:b/>
        </w:rPr>
        <w:t>NOTE</w:t>
      </w:r>
      <w:r>
        <w:t xml:space="preserve">: </w:t>
      </w:r>
      <w:r w:rsidRPr="001E2924">
        <w:t xml:space="preserve">When the channel margin is along a gravel bar, the </w:t>
      </w:r>
      <w:proofErr w:type="spellStart"/>
      <w:r>
        <w:t>greenline</w:t>
      </w:r>
      <w:proofErr w:type="spellEnd"/>
      <w:r>
        <w:t xml:space="preserve"> </w:t>
      </w:r>
      <w:r w:rsidRPr="001E2924">
        <w:t>measurement should be made at the estimated bankfull elevation</w:t>
      </w:r>
      <w:r>
        <w:t xml:space="preserve">. </w:t>
      </w:r>
      <w:r w:rsidRPr="001E2924">
        <w:t>When this is the case, place an “X” on the field form to denote the measurement was made along the bankfull channel margin at a gravel bar.</w:t>
      </w:r>
    </w:p>
    <w:p w14:paraId="11CF9BCF" w14:textId="77777777" w:rsidR="00E5412A" w:rsidRDefault="00E5412A" w:rsidP="00E5412A">
      <w:pPr>
        <w:spacing w:after="120" w:line="240" w:lineRule="auto"/>
        <w:contextualSpacing/>
        <w:rPr>
          <w:b/>
        </w:rPr>
      </w:pPr>
    </w:p>
    <w:p w14:paraId="6498FCA9" w14:textId="77777777" w:rsidR="00E5412A" w:rsidRDefault="00E5412A" w:rsidP="00E5412A">
      <w:pPr>
        <w:spacing w:after="120" w:line="240" w:lineRule="auto"/>
        <w:contextualSpacing/>
      </w:pPr>
      <w:r w:rsidRPr="009C015E">
        <w:rPr>
          <w:b/>
        </w:rPr>
        <w:t>NOTE</w:t>
      </w:r>
      <w:r>
        <w:t xml:space="preserve">: </w:t>
      </w:r>
      <w:r w:rsidRPr="002B7B10">
        <w:t xml:space="preserve">When performing the </w:t>
      </w:r>
      <w:proofErr w:type="spellStart"/>
      <w:r w:rsidRPr="002B7B10">
        <w:t>greenline</w:t>
      </w:r>
      <w:proofErr w:type="spellEnd"/>
      <w:r w:rsidRPr="002B7B10">
        <w:t xml:space="preserve"> assessment on larger streams, </w:t>
      </w:r>
      <w:r>
        <w:t xml:space="preserve">two people </w:t>
      </w:r>
      <w:r w:rsidRPr="002B7B10">
        <w:t xml:space="preserve">should progress along opposite sides of the channel simultaneously. In this case, crew members will be responsible for performing the </w:t>
      </w:r>
      <w:proofErr w:type="spellStart"/>
      <w:r w:rsidRPr="002B7B10">
        <w:t>greenline</w:t>
      </w:r>
      <w:proofErr w:type="spellEnd"/>
      <w:r w:rsidRPr="002B7B10">
        <w:t xml:space="preserve"> assessment</w:t>
      </w:r>
      <w:r>
        <w:t xml:space="preserve"> on their respective sides of the channel, though only one crew member will be responsible for recording the data. The crew member assessing the river left side of the channel that lacks the tape should estimate the location of each interval based on the guidance of the crew member progressing along the tape measure.</w:t>
      </w:r>
    </w:p>
    <w:p w14:paraId="5C21BC87" w14:textId="77777777" w:rsidR="00E5412A" w:rsidRDefault="00E5412A" w:rsidP="00E5412A">
      <w:r>
        <w:br w:type="page"/>
      </w:r>
    </w:p>
    <w:p w14:paraId="154A7EC8" w14:textId="77777777" w:rsidR="00E5412A" w:rsidRDefault="00E5412A" w:rsidP="00E5412A">
      <w:pPr>
        <w:spacing w:after="120" w:line="240" w:lineRule="auto"/>
        <w:ind w:left="360"/>
        <w:contextualSpacing/>
      </w:pPr>
    </w:p>
    <w:p w14:paraId="65EE7C2C" w14:textId="77777777" w:rsidR="00E5412A" w:rsidRDefault="00E5412A" w:rsidP="00E5412A">
      <w:pPr>
        <w:numPr>
          <w:ilvl w:val="0"/>
          <w:numId w:val="138"/>
        </w:numPr>
        <w:spacing w:after="120" w:line="240" w:lineRule="auto"/>
        <w:contextualSpacing/>
      </w:pPr>
      <w:r>
        <w:t xml:space="preserve">Stop every 10 feet to observe the ground cover (&lt;1.5 feet tall) and record the following information on the </w:t>
      </w:r>
      <w:r w:rsidRPr="00963E26">
        <w:rPr>
          <w:b/>
        </w:rPr>
        <w:t>Sediment and Habitat Site Information Form</w:t>
      </w:r>
      <w:r>
        <w:t>:</w:t>
      </w:r>
    </w:p>
    <w:p w14:paraId="091E82B3" w14:textId="77777777" w:rsidR="00E5412A" w:rsidRDefault="00E5412A" w:rsidP="00E5412A">
      <w:pPr>
        <w:pStyle w:val="ListParagraph"/>
        <w:numPr>
          <w:ilvl w:val="0"/>
          <w:numId w:val="157"/>
        </w:numPr>
        <w:spacing w:after="120" w:line="240" w:lineRule="auto"/>
      </w:pPr>
      <w:r>
        <w:t>Ground cover category:</w:t>
      </w:r>
    </w:p>
    <w:p w14:paraId="7288B0EA" w14:textId="77777777" w:rsidR="00E5412A" w:rsidRPr="00667A7D" w:rsidRDefault="00E5412A" w:rsidP="00E5412A">
      <w:pPr>
        <w:spacing w:after="120" w:line="240" w:lineRule="auto"/>
        <w:ind w:left="720"/>
        <w:contextualSpacing/>
      </w:pPr>
      <w:r w:rsidRPr="00667A7D">
        <w:rPr>
          <w:b/>
        </w:rPr>
        <w:t xml:space="preserve">W </w:t>
      </w:r>
      <w:r>
        <w:t>= W</w:t>
      </w:r>
      <w:r w:rsidRPr="00667A7D">
        <w:t>etland vegetation, such as sedges and rushes</w:t>
      </w:r>
    </w:p>
    <w:p w14:paraId="00F80170" w14:textId="77777777" w:rsidR="00E5412A" w:rsidRPr="00667A7D" w:rsidRDefault="00E5412A" w:rsidP="00E5412A">
      <w:pPr>
        <w:spacing w:after="120" w:line="240" w:lineRule="auto"/>
        <w:ind w:left="720"/>
        <w:contextualSpacing/>
      </w:pPr>
      <w:r w:rsidRPr="00FD6E7F">
        <w:rPr>
          <w:b/>
        </w:rPr>
        <w:t>G</w:t>
      </w:r>
      <w:r w:rsidRPr="00FD6E7F">
        <w:t xml:space="preserve"> = Grasses or forbs</w:t>
      </w:r>
      <w:r>
        <w:t xml:space="preserve">, </w:t>
      </w:r>
      <w:r w:rsidRPr="00670161">
        <w:t>rose, snowberry (vegetation lacking binding root structure)</w:t>
      </w:r>
    </w:p>
    <w:p w14:paraId="455BE60D" w14:textId="77777777" w:rsidR="00E5412A" w:rsidRDefault="00E5412A" w:rsidP="00E5412A">
      <w:pPr>
        <w:spacing w:after="120" w:line="240" w:lineRule="auto"/>
        <w:ind w:left="720"/>
        <w:contextualSpacing/>
      </w:pPr>
      <w:r w:rsidRPr="00667A7D">
        <w:rPr>
          <w:b/>
        </w:rPr>
        <w:t>B</w:t>
      </w:r>
      <w:r w:rsidRPr="00667A7D">
        <w:t xml:space="preserve"> = </w:t>
      </w:r>
      <w:r>
        <w:t xml:space="preserve">Disturbed/bare </w:t>
      </w:r>
      <w:r w:rsidRPr="00667A7D">
        <w:t>groun</w:t>
      </w:r>
      <w:r>
        <w:t>d</w:t>
      </w:r>
    </w:p>
    <w:p w14:paraId="71955BAF" w14:textId="77777777" w:rsidR="00E5412A" w:rsidRPr="007E2805" w:rsidRDefault="00E5412A" w:rsidP="00E5412A">
      <w:pPr>
        <w:spacing w:after="120" w:line="240" w:lineRule="auto"/>
        <w:ind w:left="720"/>
        <w:contextualSpacing/>
      </w:pPr>
      <w:r w:rsidRPr="007E2805">
        <w:rPr>
          <w:b/>
        </w:rPr>
        <w:t>R</w:t>
      </w:r>
      <w:r w:rsidRPr="007E2805">
        <w:t xml:space="preserve"> = Rock, when a large cobble or bo</w:t>
      </w:r>
      <w:r>
        <w:t>ulder</w:t>
      </w:r>
      <w:r w:rsidRPr="007E2805">
        <w:t xml:space="preserve"> is encountered</w:t>
      </w:r>
    </w:p>
    <w:p w14:paraId="09EB4183" w14:textId="77777777" w:rsidR="00E5412A" w:rsidRPr="007E2805" w:rsidRDefault="00E5412A" w:rsidP="00E5412A">
      <w:pPr>
        <w:spacing w:after="120" w:line="240" w:lineRule="auto"/>
        <w:ind w:left="720"/>
        <w:contextualSpacing/>
      </w:pPr>
      <w:r w:rsidRPr="007E2805">
        <w:rPr>
          <w:b/>
        </w:rPr>
        <w:t>RR</w:t>
      </w:r>
      <w:r w:rsidRPr="007E2805">
        <w:t xml:space="preserve"> = Riprap</w:t>
      </w:r>
    </w:p>
    <w:p w14:paraId="213CF8A9" w14:textId="77777777" w:rsidR="00E5412A" w:rsidRDefault="00E5412A" w:rsidP="00E5412A">
      <w:pPr>
        <w:numPr>
          <w:ilvl w:val="0"/>
          <w:numId w:val="156"/>
        </w:numPr>
        <w:spacing w:after="120" w:line="240" w:lineRule="auto"/>
        <w:contextualSpacing/>
      </w:pPr>
      <w:r>
        <w:t>When the 10-foot interval falls at the base of a shrub or tree, place a dash (-) on the field form.</w:t>
      </w:r>
    </w:p>
    <w:p w14:paraId="3B1C3C78" w14:textId="77777777" w:rsidR="00E5412A" w:rsidRDefault="00E5412A" w:rsidP="00E5412A">
      <w:pPr>
        <w:numPr>
          <w:ilvl w:val="0"/>
          <w:numId w:val="156"/>
        </w:numPr>
        <w:spacing w:after="120" w:line="240" w:lineRule="auto"/>
        <w:contextualSpacing/>
      </w:pPr>
      <w:r>
        <w:t xml:space="preserve">When pugging due to the mechanical hoof action of grazing ungulates is observed, add “/P” to the field form after the ground cover category (i.e. “G/P” indicates grass or forb ground cover with evidence of pugging). See </w:t>
      </w:r>
      <w:r w:rsidRPr="007E2805">
        <w:rPr>
          <w:b/>
        </w:rPr>
        <w:t>Figure 1-1</w:t>
      </w:r>
      <w:r>
        <w:t xml:space="preserve"> for an example of pugging.</w:t>
      </w:r>
    </w:p>
    <w:p w14:paraId="45488F9A" w14:textId="77777777" w:rsidR="00E5412A" w:rsidRDefault="00E5412A" w:rsidP="00E5412A">
      <w:pPr>
        <w:numPr>
          <w:ilvl w:val="0"/>
          <w:numId w:val="156"/>
        </w:numPr>
        <w:spacing w:after="120" w:line="240" w:lineRule="auto"/>
        <w:contextualSpacing/>
      </w:pPr>
      <w:r>
        <w:t>When Bare/Disturbed ground is observed, if the location appears to have the potential to support an herbaceous or woody vegetative community under natural circumstances, add “/D” to the field form.</w:t>
      </w:r>
    </w:p>
    <w:p w14:paraId="0BB9CFC7" w14:textId="77777777" w:rsidR="00E5412A" w:rsidRDefault="00E5412A" w:rsidP="00E5412A">
      <w:pPr>
        <w:numPr>
          <w:ilvl w:val="0"/>
          <w:numId w:val="156"/>
        </w:numPr>
        <w:spacing w:after="120" w:line="240" w:lineRule="auto"/>
        <w:contextualSpacing/>
      </w:pPr>
      <w:r>
        <w:t>If moss is encountered, simply choose the category that best describes the feature that the moss is associated with.</w:t>
      </w:r>
    </w:p>
    <w:p w14:paraId="7264CE0C" w14:textId="77777777" w:rsidR="00E5412A" w:rsidRDefault="00E5412A" w:rsidP="00E5412A">
      <w:pPr>
        <w:numPr>
          <w:ilvl w:val="0"/>
          <w:numId w:val="138"/>
        </w:numPr>
        <w:spacing w:after="120" w:line="240" w:lineRule="auto"/>
        <w:contextualSpacing/>
      </w:pPr>
      <w:r>
        <w:t>Stop every 10 feet to observe the understory (1.5 to 15 feet tall)</w:t>
      </w:r>
      <w:r w:rsidRPr="003C2AAA">
        <w:t xml:space="preserve"> </w:t>
      </w:r>
      <w:r>
        <w:t xml:space="preserve">and overstory (&gt;15 feet tall) and record the following information on the </w:t>
      </w:r>
      <w:r w:rsidRPr="00963E26">
        <w:rPr>
          <w:b/>
        </w:rPr>
        <w:t>Sediment and Habitat Site Information Form</w:t>
      </w:r>
      <w:r>
        <w:t>:</w:t>
      </w:r>
    </w:p>
    <w:p w14:paraId="20418A83" w14:textId="77777777" w:rsidR="00E5412A" w:rsidRDefault="00E5412A" w:rsidP="00E5412A">
      <w:pPr>
        <w:spacing w:after="120" w:line="240" w:lineRule="auto"/>
        <w:contextualSpacing/>
        <w:rPr>
          <w:b/>
        </w:rPr>
      </w:pPr>
    </w:p>
    <w:p w14:paraId="0D6B89A7" w14:textId="77777777" w:rsidR="00E5412A" w:rsidRDefault="00E5412A" w:rsidP="00E5412A">
      <w:pPr>
        <w:spacing w:after="120" w:line="240" w:lineRule="auto"/>
        <w:contextualSpacing/>
      </w:pPr>
      <w:r w:rsidRPr="00E07097">
        <w:rPr>
          <w:b/>
        </w:rPr>
        <w:t>NOTE</w:t>
      </w:r>
      <w:r>
        <w:t xml:space="preserve">: </w:t>
      </w:r>
      <w:r w:rsidRPr="001E2924">
        <w:t xml:space="preserve">When assessing understory and overstory vegetation along the </w:t>
      </w:r>
      <w:proofErr w:type="spellStart"/>
      <w:r w:rsidRPr="001E2924">
        <w:t>greenline</w:t>
      </w:r>
      <w:proofErr w:type="spellEnd"/>
      <w:r w:rsidRPr="001E2924">
        <w:t xml:space="preserve">, envision an imaginary </w:t>
      </w:r>
      <w:r w:rsidRPr="003A70C9">
        <w:t xml:space="preserve">column about </w:t>
      </w:r>
      <w:r>
        <w:t xml:space="preserve">5 feet </w:t>
      </w:r>
      <w:r w:rsidRPr="003A70C9">
        <w:t>or so in diameter</w:t>
      </w:r>
      <w:r>
        <w:t xml:space="preserve"> </w:t>
      </w:r>
      <w:r w:rsidRPr="003A70C9">
        <w:t>extending up from the 10-foot interval at the bankfull margin</w:t>
      </w:r>
      <w:r>
        <w:t xml:space="preserve">. </w:t>
      </w:r>
      <w:r w:rsidRPr="003A70C9">
        <w:t xml:space="preserve">If this </w:t>
      </w:r>
      <w:r>
        <w:t>column</w:t>
      </w:r>
      <w:r w:rsidRPr="003A70C9">
        <w:t xml:space="preserve"> intersects the canopy a shrub or tree, then record the data in the appropriate category</w:t>
      </w:r>
      <w:r w:rsidRPr="001E2924">
        <w:t>.</w:t>
      </w:r>
      <w:r>
        <w:t xml:space="preserve"> </w:t>
      </w:r>
      <w:r w:rsidRPr="00F473FE">
        <w:t>Only count vegetation originating from the side of study. Vegetation from the opposite bank that extends into the column is not to be recorded.</w:t>
      </w:r>
    </w:p>
    <w:p w14:paraId="718C78C6" w14:textId="77777777" w:rsidR="00E5412A" w:rsidRDefault="00E5412A" w:rsidP="00E5412A">
      <w:pPr>
        <w:pStyle w:val="ListParagraph"/>
        <w:numPr>
          <w:ilvl w:val="0"/>
          <w:numId w:val="158"/>
        </w:numPr>
        <w:spacing w:after="120" w:line="240" w:lineRule="auto"/>
      </w:pPr>
      <w:r>
        <w:t>Category:</w:t>
      </w:r>
    </w:p>
    <w:p w14:paraId="35022B1B" w14:textId="77777777" w:rsidR="00E5412A" w:rsidRPr="003C2AAA" w:rsidRDefault="00E5412A" w:rsidP="00E5412A">
      <w:pPr>
        <w:pStyle w:val="ListParagraph"/>
        <w:spacing w:after="120" w:line="240" w:lineRule="auto"/>
        <w:rPr>
          <w:bCs/>
        </w:rPr>
      </w:pPr>
      <w:r w:rsidRPr="003C2AAA">
        <w:rPr>
          <w:b/>
        </w:rPr>
        <w:t>C</w:t>
      </w:r>
      <w:r>
        <w:t xml:space="preserve"> = Co</w:t>
      </w:r>
      <w:r w:rsidRPr="001E2924">
        <w:t xml:space="preserve">niferous </w:t>
      </w:r>
    </w:p>
    <w:p w14:paraId="2F3C894B" w14:textId="77777777" w:rsidR="00E5412A" w:rsidRPr="003C2AAA" w:rsidRDefault="00E5412A" w:rsidP="00E5412A">
      <w:pPr>
        <w:pStyle w:val="ListParagraph"/>
        <w:spacing w:after="120" w:line="240" w:lineRule="auto"/>
        <w:rPr>
          <w:bCs/>
        </w:rPr>
      </w:pPr>
      <w:r w:rsidRPr="003C2AAA">
        <w:rPr>
          <w:b/>
        </w:rPr>
        <w:t>D</w:t>
      </w:r>
      <w:r w:rsidRPr="001E2924">
        <w:t xml:space="preserve"> = Deciduous</w:t>
      </w:r>
      <w:r>
        <w:t>, riparian shrubs and trees with sufficient rooting mass and depth to provide protection to the streambanks</w:t>
      </w:r>
    </w:p>
    <w:p w14:paraId="406BDDF5" w14:textId="77777777" w:rsidR="00E5412A" w:rsidRPr="003C2AAA" w:rsidRDefault="00E5412A" w:rsidP="00E5412A">
      <w:pPr>
        <w:pStyle w:val="ListParagraph"/>
        <w:spacing w:after="120" w:line="240" w:lineRule="auto"/>
        <w:rPr>
          <w:bCs/>
        </w:rPr>
      </w:pPr>
      <w:r w:rsidRPr="003C2AAA">
        <w:rPr>
          <w:b/>
        </w:rPr>
        <w:t>M</w:t>
      </w:r>
      <w:r w:rsidRPr="001E2924">
        <w:t xml:space="preserve"> = mixed conif</w:t>
      </w:r>
      <w:r>
        <w:t>erous and deciduous</w:t>
      </w:r>
    </w:p>
    <w:p w14:paraId="052EE66F" w14:textId="77777777" w:rsidR="00E5412A" w:rsidRPr="001E2924" w:rsidRDefault="00E5412A" w:rsidP="00E5412A">
      <w:pPr>
        <w:pStyle w:val="ListParagraph"/>
        <w:numPr>
          <w:ilvl w:val="0"/>
          <w:numId w:val="158"/>
        </w:numPr>
        <w:spacing w:after="120" w:line="240" w:lineRule="auto"/>
      </w:pPr>
      <w:r w:rsidRPr="001E2924">
        <w:t xml:space="preserve">If no shrub or tree is encountered, </w:t>
      </w:r>
      <w:r>
        <w:t>place</w:t>
      </w:r>
      <w:r w:rsidRPr="001E2924">
        <w:t xml:space="preserve"> a dash (-) in the column</w:t>
      </w:r>
      <w:r>
        <w:t xml:space="preserve"> on the field form</w:t>
      </w:r>
      <w:r w:rsidRPr="001E2924">
        <w:t>.</w:t>
      </w:r>
    </w:p>
    <w:p w14:paraId="734AEF69" w14:textId="77777777" w:rsidR="00E5412A" w:rsidRDefault="00E5412A" w:rsidP="00E5412A">
      <w:pPr>
        <w:numPr>
          <w:ilvl w:val="0"/>
          <w:numId w:val="138"/>
        </w:numPr>
        <w:spacing w:after="120" w:line="240" w:lineRule="auto"/>
        <w:contextualSpacing/>
      </w:pPr>
      <w:r>
        <w:t xml:space="preserve">Stop every 50 feet to estimate </w:t>
      </w:r>
      <w:r w:rsidRPr="001E2924">
        <w:t xml:space="preserve">the </w:t>
      </w:r>
      <w:r w:rsidRPr="008079DB">
        <w:t>vegetated buffer width</w:t>
      </w:r>
      <w:r w:rsidRPr="001E2924">
        <w:t xml:space="preserve"> along both sides of the stream</w:t>
      </w:r>
      <w:r>
        <w:t xml:space="preserve"> and record it on the </w:t>
      </w:r>
      <w:r w:rsidRPr="00B34ABB">
        <w:rPr>
          <w:b/>
        </w:rPr>
        <w:t>Riparian Greenline Buffer Worksheet</w:t>
      </w:r>
      <w:r>
        <w:t>:</w:t>
      </w:r>
    </w:p>
    <w:p w14:paraId="1CCF8D1A" w14:textId="77777777" w:rsidR="00E5412A" w:rsidRDefault="00E5412A" w:rsidP="00E5412A">
      <w:pPr>
        <w:spacing w:after="120" w:line="240" w:lineRule="auto"/>
        <w:contextualSpacing/>
        <w:rPr>
          <w:b/>
        </w:rPr>
      </w:pPr>
    </w:p>
    <w:p w14:paraId="6164DEF5" w14:textId="77777777" w:rsidR="00E5412A" w:rsidRPr="00CB13EE" w:rsidRDefault="00E5412A" w:rsidP="00E5412A">
      <w:pPr>
        <w:spacing w:after="120" w:line="240" w:lineRule="auto"/>
        <w:contextualSpacing/>
      </w:pPr>
      <w:r w:rsidRPr="002B7B10">
        <w:rPr>
          <w:b/>
        </w:rPr>
        <w:t>NOTE</w:t>
      </w:r>
      <w:r>
        <w:t xml:space="preserve">: </w:t>
      </w:r>
      <w:r w:rsidRPr="00CB13EE">
        <w:t>The goal is to estimate the width of vegetation that is buffering the stream from adjacent land use</w:t>
      </w:r>
      <w:r>
        <w:t xml:space="preserve">. </w:t>
      </w:r>
      <w:r w:rsidRPr="00CB13EE">
        <w:t>It is not defined as the actual width of the band of riparian vegetation</w:t>
      </w:r>
      <w:r>
        <w:t xml:space="preserve">. </w:t>
      </w:r>
      <w:r w:rsidRPr="00CB13EE">
        <w:t>This is because both riparian and non-riparian vegetation can act in a buffering capacity</w:t>
      </w:r>
      <w:r>
        <w:t>.</w:t>
      </w:r>
      <w:r w:rsidRPr="002B7B10">
        <w:t xml:space="preserve"> </w:t>
      </w:r>
      <w:r w:rsidRPr="001E2924">
        <w:t xml:space="preserve">This distance should generally correspond with the </w:t>
      </w:r>
      <w:r>
        <w:t>flood-prone</w:t>
      </w:r>
      <w:r w:rsidRPr="001E2924">
        <w:t xml:space="preserve"> area and, in many instances, will be bound by terraces or other distinct topographic features</w:t>
      </w:r>
      <w:r>
        <w:t>.</w:t>
      </w:r>
    </w:p>
    <w:p w14:paraId="75CA45E7" w14:textId="77777777" w:rsidR="00E5412A" w:rsidRPr="00FD6E7F" w:rsidRDefault="00E5412A" w:rsidP="00E5412A">
      <w:pPr>
        <w:pStyle w:val="ListParagraph"/>
        <w:numPr>
          <w:ilvl w:val="0"/>
          <w:numId w:val="158"/>
        </w:numPr>
        <w:spacing w:after="120" w:line="240" w:lineRule="auto"/>
      </w:pPr>
      <w:r>
        <w:t xml:space="preserve">Use a tape measure </w:t>
      </w:r>
      <w:r w:rsidRPr="001E2924">
        <w:t xml:space="preserve">in areas where the riparian zone is </w:t>
      </w:r>
      <w:proofErr w:type="gramStart"/>
      <w:r w:rsidRPr="001E2924">
        <w:t>small</w:t>
      </w:r>
      <w:proofErr w:type="gramEnd"/>
      <w:r w:rsidRPr="001E2924">
        <w:t xml:space="preserve"> or the vegetation is not dense</w:t>
      </w:r>
      <w:r>
        <w:t xml:space="preserve">. Alternately, estimate </w:t>
      </w:r>
      <w:r w:rsidRPr="008079DB">
        <w:t xml:space="preserve">buffer width </w:t>
      </w:r>
      <w:r>
        <w:t>b</w:t>
      </w:r>
      <w:r w:rsidRPr="001E2924">
        <w:t xml:space="preserve">y pacing, </w:t>
      </w:r>
      <w:r>
        <w:t xml:space="preserve">making a </w:t>
      </w:r>
      <w:r w:rsidRPr="001E2924">
        <w:t>visual estimate</w:t>
      </w:r>
      <w:r>
        <w:t>,</w:t>
      </w:r>
      <w:r w:rsidRPr="001E2924">
        <w:t xml:space="preserve"> or </w:t>
      </w:r>
      <w:r>
        <w:t xml:space="preserve">using </w:t>
      </w:r>
      <w:r w:rsidRPr="001E2924">
        <w:t>a range finder</w:t>
      </w:r>
      <w:r>
        <w:t xml:space="preserve">. </w:t>
      </w:r>
    </w:p>
    <w:p w14:paraId="6BE89425" w14:textId="77777777" w:rsidR="00E5412A" w:rsidRDefault="00E5412A" w:rsidP="00E5412A">
      <w:r>
        <w:br w:type="page"/>
      </w:r>
    </w:p>
    <w:p w14:paraId="54883891" w14:textId="77777777" w:rsidR="00E5412A" w:rsidRDefault="00E5412A" w:rsidP="00E5412A">
      <w:pPr>
        <w:pStyle w:val="ListParagraph"/>
        <w:numPr>
          <w:ilvl w:val="0"/>
          <w:numId w:val="138"/>
        </w:numPr>
        <w:spacing w:after="120" w:line="240" w:lineRule="auto"/>
      </w:pPr>
      <w:r>
        <w:lastRenderedPageBreak/>
        <w:t xml:space="preserve">Stop every 50 feet to </w:t>
      </w:r>
      <w:r w:rsidRPr="002B7B10">
        <w:t xml:space="preserve">estimate buffer quality and potential and record </w:t>
      </w:r>
      <w:r>
        <w:t xml:space="preserve">them </w:t>
      </w:r>
      <w:r w:rsidRPr="002B7B10">
        <w:t xml:space="preserve">on the </w:t>
      </w:r>
      <w:r w:rsidRPr="009C6229">
        <w:rPr>
          <w:b/>
        </w:rPr>
        <w:t>Riparian Greenline Buffer Worksheet</w:t>
      </w:r>
      <w:r>
        <w:t>:</w:t>
      </w:r>
    </w:p>
    <w:p w14:paraId="08EEE686" w14:textId="77777777" w:rsidR="00E5412A" w:rsidRPr="005C4622" w:rsidRDefault="00E5412A" w:rsidP="00E5412A">
      <w:pPr>
        <w:pStyle w:val="ListParagraph"/>
        <w:numPr>
          <w:ilvl w:val="0"/>
          <w:numId w:val="158"/>
        </w:numPr>
        <w:spacing w:after="120" w:line="240" w:lineRule="auto"/>
      </w:pPr>
      <w:r>
        <w:t xml:space="preserve">Record data for both </w:t>
      </w:r>
      <w:r w:rsidRPr="005C4622">
        <w:t>the primary buffer zone and the secondary buffer zone:</w:t>
      </w:r>
    </w:p>
    <w:p w14:paraId="500E5FF8" w14:textId="77777777" w:rsidR="00E5412A" w:rsidRDefault="00E5412A" w:rsidP="00E5412A">
      <w:pPr>
        <w:pStyle w:val="ListParagraph"/>
        <w:spacing w:after="120" w:line="240" w:lineRule="auto"/>
      </w:pPr>
      <w:r>
        <w:t xml:space="preserve">For 500-foot site, primary buffer zone is 0-10 feet and secondary buffer zone is 10-50 ft. </w:t>
      </w:r>
    </w:p>
    <w:p w14:paraId="52849D43" w14:textId="77777777" w:rsidR="00E5412A" w:rsidRDefault="00E5412A" w:rsidP="00E5412A">
      <w:pPr>
        <w:pStyle w:val="ListParagraph"/>
        <w:spacing w:after="120" w:line="240" w:lineRule="auto"/>
      </w:pPr>
      <w:r>
        <w:t xml:space="preserve">For 1000-foot site, primary buffer zone is 0-20 feet and secondary buffer zone is 20-50 ft. </w:t>
      </w:r>
    </w:p>
    <w:p w14:paraId="4491E9F5" w14:textId="77777777" w:rsidR="00E5412A" w:rsidRDefault="00E5412A" w:rsidP="00E5412A">
      <w:pPr>
        <w:pStyle w:val="ListParagraph"/>
        <w:spacing w:after="120" w:line="240" w:lineRule="auto"/>
      </w:pPr>
      <w:r>
        <w:t xml:space="preserve">For 1500-foot site, primary buffer zone is 0-30 feet and secondary buffer zone is 30-100 ft. </w:t>
      </w:r>
    </w:p>
    <w:p w14:paraId="2CC934F2" w14:textId="77777777" w:rsidR="00E5412A" w:rsidRDefault="00E5412A" w:rsidP="00E5412A">
      <w:pPr>
        <w:pStyle w:val="ListParagraph"/>
        <w:spacing w:after="120" w:line="240" w:lineRule="auto"/>
      </w:pPr>
      <w:r>
        <w:t xml:space="preserve">For 2000-foot site, primary buffer zone is 0-40 feet and secondary buffer zone is 40-100 ft. </w:t>
      </w:r>
    </w:p>
    <w:p w14:paraId="3E00F2B1" w14:textId="77777777" w:rsidR="00E5412A" w:rsidRDefault="00E5412A" w:rsidP="00E5412A">
      <w:pPr>
        <w:pStyle w:val="ListParagraph"/>
        <w:numPr>
          <w:ilvl w:val="0"/>
          <w:numId w:val="158"/>
        </w:numPr>
        <w:spacing w:after="120" w:line="240" w:lineRule="auto"/>
      </w:pPr>
      <w:r>
        <w:t>Rate b</w:t>
      </w:r>
      <w:r w:rsidRPr="002B7B10">
        <w:t xml:space="preserve">uffer quality </w:t>
      </w:r>
      <w:r>
        <w:t>(i.e., th</w:t>
      </w:r>
      <w:r w:rsidRPr="002B7B10">
        <w:t>e quality of the vegetation community’s capacity to buffer pollutants from entering the stream and to stabilize streambanks</w:t>
      </w:r>
      <w:r>
        <w:t xml:space="preserve">): </w:t>
      </w:r>
    </w:p>
    <w:p w14:paraId="456B54C8" w14:textId="77777777" w:rsidR="00E5412A" w:rsidRDefault="00E5412A" w:rsidP="00E5412A">
      <w:pPr>
        <w:pStyle w:val="ListParagraph"/>
        <w:spacing w:after="120" w:line="240" w:lineRule="auto"/>
      </w:pPr>
      <w:r w:rsidRPr="009C6229">
        <w:rPr>
          <w:b/>
        </w:rPr>
        <w:t>H</w:t>
      </w:r>
      <w:r>
        <w:t xml:space="preserve"> = High </w:t>
      </w:r>
    </w:p>
    <w:p w14:paraId="41A04663" w14:textId="77777777" w:rsidR="00E5412A" w:rsidRDefault="00E5412A" w:rsidP="00E5412A">
      <w:pPr>
        <w:pStyle w:val="ListParagraph"/>
        <w:spacing w:after="120" w:line="240" w:lineRule="auto"/>
      </w:pPr>
      <w:r w:rsidRPr="009C6229">
        <w:rPr>
          <w:b/>
        </w:rPr>
        <w:t>M</w:t>
      </w:r>
      <w:r>
        <w:t xml:space="preserve"> = M</w:t>
      </w:r>
      <w:r w:rsidRPr="002B7B10">
        <w:t>edium</w:t>
      </w:r>
    </w:p>
    <w:p w14:paraId="3CB9139D" w14:textId="77777777" w:rsidR="00E5412A" w:rsidRDefault="00E5412A" w:rsidP="00E5412A">
      <w:pPr>
        <w:pStyle w:val="ListParagraph"/>
        <w:spacing w:after="120" w:line="240" w:lineRule="auto"/>
      </w:pPr>
      <w:r w:rsidRPr="009C6229">
        <w:rPr>
          <w:b/>
        </w:rPr>
        <w:t xml:space="preserve">L </w:t>
      </w:r>
      <w:r>
        <w:t>= Low</w:t>
      </w:r>
    </w:p>
    <w:p w14:paraId="23324B19" w14:textId="77777777" w:rsidR="00E5412A" w:rsidRDefault="00E5412A" w:rsidP="00E5412A">
      <w:pPr>
        <w:pStyle w:val="ListParagraph"/>
        <w:spacing w:after="120" w:line="240" w:lineRule="auto"/>
      </w:pPr>
      <w:r w:rsidRPr="005C4622">
        <w:rPr>
          <w:i/>
        </w:rPr>
        <w:t>Example</w:t>
      </w:r>
      <w:r>
        <w:t xml:space="preserve">: </w:t>
      </w:r>
      <w:r w:rsidRPr="002B7B10">
        <w:t>high buffer quality would be a dense willow/cottonwood dominated riparian area with grass or wetland ground cover</w:t>
      </w:r>
      <w:r>
        <w:t>; i</w:t>
      </w:r>
      <w:r w:rsidRPr="002B7B10">
        <w:t>f the willow understory were absent in this scenario, or the vegetation was not as dense, the buffer might be rated as medium quality</w:t>
      </w:r>
      <w:r>
        <w:t>; i</w:t>
      </w:r>
      <w:r w:rsidRPr="002B7B10">
        <w:t>f the willow understory and cottonwood overstory were absent in this scenario, the buffer might be rated as low quality.</w:t>
      </w:r>
    </w:p>
    <w:p w14:paraId="5B77C87C" w14:textId="77777777" w:rsidR="00E5412A" w:rsidRDefault="00E5412A" w:rsidP="00E5412A">
      <w:pPr>
        <w:pStyle w:val="ListParagraph"/>
        <w:numPr>
          <w:ilvl w:val="0"/>
          <w:numId w:val="158"/>
        </w:numPr>
        <w:spacing w:after="120" w:line="240" w:lineRule="auto"/>
      </w:pPr>
      <w:r>
        <w:t>Rate b</w:t>
      </w:r>
      <w:r w:rsidRPr="002B7B10">
        <w:t xml:space="preserve">uffer potential </w:t>
      </w:r>
      <w:r>
        <w:t>(i.e., d</w:t>
      </w:r>
      <w:r w:rsidRPr="002B7B10">
        <w:t>escribes the current vegetative community as a percentage of the achievable vegetative community for that particular station along the transect</w:t>
      </w:r>
      <w:r>
        <w:t>):</w:t>
      </w:r>
    </w:p>
    <w:p w14:paraId="1D53250D" w14:textId="77777777" w:rsidR="00E5412A" w:rsidRDefault="00E5412A" w:rsidP="00E5412A">
      <w:pPr>
        <w:pStyle w:val="ListParagraph"/>
        <w:spacing w:after="120" w:line="240" w:lineRule="auto"/>
      </w:pPr>
      <w:r w:rsidRPr="009C015E">
        <w:rPr>
          <w:b/>
        </w:rPr>
        <w:t>0</w:t>
      </w:r>
      <w:r>
        <w:t xml:space="preserve"> = </w:t>
      </w:r>
      <w:r w:rsidRPr="002B7B10">
        <w:t>0% of potential</w:t>
      </w:r>
    </w:p>
    <w:p w14:paraId="19C11BB2" w14:textId="77777777" w:rsidR="00E5412A" w:rsidRDefault="00E5412A" w:rsidP="00E5412A">
      <w:pPr>
        <w:pStyle w:val="ListParagraph"/>
        <w:spacing w:after="120" w:line="240" w:lineRule="auto"/>
      </w:pPr>
      <w:r w:rsidRPr="009C015E">
        <w:rPr>
          <w:b/>
        </w:rPr>
        <w:t>1</w:t>
      </w:r>
      <w:r>
        <w:t xml:space="preserve"> = </w:t>
      </w:r>
      <w:r w:rsidRPr="002B7B10">
        <w:t>25% of potential</w:t>
      </w:r>
    </w:p>
    <w:p w14:paraId="20504971" w14:textId="77777777" w:rsidR="00E5412A" w:rsidRDefault="00E5412A" w:rsidP="00E5412A">
      <w:pPr>
        <w:pStyle w:val="ListParagraph"/>
        <w:spacing w:after="120" w:line="240" w:lineRule="auto"/>
      </w:pPr>
      <w:r w:rsidRPr="009C015E">
        <w:rPr>
          <w:b/>
        </w:rPr>
        <w:t xml:space="preserve">2 </w:t>
      </w:r>
      <w:r>
        <w:t xml:space="preserve">= </w:t>
      </w:r>
      <w:r w:rsidRPr="002B7B10">
        <w:t>50% of potential</w:t>
      </w:r>
    </w:p>
    <w:p w14:paraId="431E3C5B" w14:textId="77777777" w:rsidR="00E5412A" w:rsidRDefault="00E5412A" w:rsidP="00E5412A">
      <w:pPr>
        <w:pStyle w:val="ListParagraph"/>
        <w:spacing w:after="120" w:line="240" w:lineRule="auto"/>
      </w:pPr>
      <w:r w:rsidRPr="009C015E">
        <w:rPr>
          <w:b/>
        </w:rPr>
        <w:t xml:space="preserve">3 </w:t>
      </w:r>
      <w:r>
        <w:t xml:space="preserve">= </w:t>
      </w:r>
      <w:r w:rsidRPr="002B7B10">
        <w:t>75% of potential</w:t>
      </w:r>
    </w:p>
    <w:p w14:paraId="79FE53C2" w14:textId="77777777" w:rsidR="00E5412A" w:rsidRDefault="00E5412A" w:rsidP="00E5412A">
      <w:pPr>
        <w:pStyle w:val="ListParagraph"/>
        <w:spacing w:after="120" w:line="240" w:lineRule="auto"/>
      </w:pPr>
      <w:r w:rsidRPr="009C015E">
        <w:rPr>
          <w:b/>
        </w:rPr>
        <w:t>4</w:t>
      </w:r>
      <w:r>
        <w:t xml:space="preserve"> = </w:t>
      </w:r>
      <w:r w:rsidRPr="002B7B10">
        <w:t>100% of potential</w:t>
      </w:r>
    </w:p>
    <w:p w14:paraId="2CE03E7A" w14:textId="77777777" w:rsidR="00E5412A" w:rsidRDefault="00E5412A" w:rsidP="00E5412A">
      <w:pPr>
        <w:spacing w:after="120" w:line="240" w:lineRule="auto"/>
        <w:contextualSpacing/>
      </w:pPr>
      <w:r w:rsidRPr="009C015E">
        <w:rPr>
          <w:b/>
        </w:rPr>
        <w:t>NOTE</w:t>
      </w:r>
      <w:r>
        <w:t xml:space="preserve">: </w:t>
      </w:r>
      <w:r w:rsidRPr="002B7B10">
        <w:t>If non-native vegetation is dominant, the buffer potential would be rated lower than if similar native vegetation was dominant</w:t>
      </w:r>
      <w:r>
        <w:t>; s</w:t>
      </w:r>
      <w:r w:rsidRPr="002B7B10">
        <w:t xml:space="preserve">ites such as high terraces may be at or near </w:t>
      </w:r>
      <w:proofErr w:type="gramStart"/>
      <w:r w:rsidRPr="002B7B10">
        <w:t>potential, but</w:t>
      </w:r>
      <w:proofErr w:type="gramEnd"/>
      <w:r w:rsidRPr="002B7B10">
        <w:t xml:space="preserve"> have a lower buffer quality rating.</w:t>
      </w:r>
    </w:p>
    <w:p w14:paraId="31C991AF" w14:textId="77777777" w:rsidR="00E5412A" w:rsidRPr="002B7B10" w:rsidRDefault="00E5412A" w:rsidP="00E5412A">
      <w:pPr>
        <w:spacing w:after="120" w:line="240" w:lineRule="auto"/>
        <w:contextualSpacing/>
      </w:pPr>
    </w:p>
    <w:p w14:paraId="1CE6A55E" w14:textId="77777777" w:rsidR="00E5412A" w:rsidRDefault="00E5412A" w:rsidP="00E5412A">
      <w:pPr>
        <w:spacing w:after="120" w:line="240" w:lineRule="auto"/>
        <w:contextualSpacing/>
      </w:pPr>
      <w:r w:rsidRPr="009C015E">
        <w:rPr>
          <w:b/>
        </w:rPr>
        <w:t>NOTE</w:t>
      </w:r>
      <w:r>
        <w:t xml:space="preserve">: </w:t>
      </w:r>
      <w:r w:rsidRPr="002B7B10">
        <w:t xml:space="preserve">A buffer code is generated for each </w:t>
      </w:r>
      <w:r>
        <w:t xml:space="preserve">50-foot interval </w:t>
      </w:r>
      <w:r w:rsidRPr="002B7B10">
        <w:t>comprised of the quality rating letter (H, M, or L) and the potential rating number (1, 2, 3, or 4). Examples: M2, L0, H2, etc.</w:t>
      </w:r>
    </w:p>
    <w:p w14:paraId="5762C2DD" w14:textId="77777777" w:rsidR="00E5412A" w:rsidRDefault="00E5412A" w:rsidP="00E5412A">
      <w:pPr>
        <w:spacing w:after="120" w:line="240" w:lineRule="auto"/>
        <w:contextualSpacing/>
      </w:pPr>
    </w:p>
    <w:p w14:paraId="02DA8F93" w14:textId="77777777" w:rsidR="00E5412A" w:rsidRDefault="00E5412A" w:rsidP="00E5412A">
      <w:pPr>
        <w:numPr>
          <w:ilvl w:val="0"/>
          <w:numId w:val="138"/>
        </w:numPr>
        <w:spacing w:after="120" w:line="240" w:lineRule="auto"/>
        <w:contextualSpacing/>
      </w:pPr>
      <w:r w:rsidRPr="00F473FE">
        <w:t xml:space="preserve">Following the completion of </w:t>
      </w:r>
      <w:proofErr w:type="spellStart"/>
      <w:r w:rsidRPr="00F473FE">
        <w:t>greenline</w:t>
      </w:r>
      <w:proofErr w:type="spellEnd"/>
      <w:r w:rsidRPr="00F473FE">
        <w:t xml:space="preserve"> measurements, the total number of times each canopy type was observed is tallied in the box at the bottom of the field form.</w:t>
      </w:r>
    </w:p>
    <w:p w14:paraId="15C2B47A" w14:textId="77777777" w:rsidR="00E5412A" w:rsidRPr="009C015E" w:rsidRDefault="00E5412A" w:rsidP="00E5412A">
      <w:pPr>
        <w:numPr>
          <w:ilvl w:val="0"/>
          <w:numId w:val="138"/>
        </w:numPr>
        <w:spacing w:after="120" w:line="240" w:lineRule="auto"/>
        <w:contextualSpacing/>
      </w:pPr>
      <w:r w:rsidRPr="009C015E">
        <w:t>Record site observations on the</w:t>
      </w:r>
      <w:r>
        <w:rPr>
          <w:b/>
        </w:rPr>
        <w:t xml:space="preserve"> </w:t>
      </w:r>
      <w:r w:rsidRPr="00963E26">
        <w:rPr>
          <w:b/>
        </w:rPr>
        <w:t>Sediment and Habitat Site Information Form</w:t>
      </w:r>
      <w:r>
        <w:t>, for example:</w:t>
      </w:r>
    </w:p>
    <w:p w14:paraId="69925708" w14:textId="77777777" w:rsidR="00E5412A" w:rsidRDefault="00E5412A" w:rsidP="00E5412A">
      <w:pPr>
        <w:pStyle w:val="ListParagraph"/>
        <w:numPr>
          <w:ilvl w:val="0"/>
          <w:numId w:val="158"/>
        </w:numPr>
        <w:spacing w:after="120" w:line="240" w:lineRule="auto"/>
      </w:pPr>
      <w:r>
        <w:t>P</w:t>
      </w:r>
      <w:r w:rsidRPr="009C015E">
        <w:t>hoto numbers and descriptions</w:t>
      </w:r>
    </w:p>
    <w:p w14:paraId="2E21ACEB" w14:textId="77777777" w:rsidR="00E5412A" w:rsidRDefault="00E5412A" w:rsidP="00E5412A">
      <w:pPr>
        <w:numPr>
          <w:ilvl w:val="0"/>
          <w:numId w:val="158"/>
        </w:numPr>
        <w:spacing w:after="120" w:line="240" w:lineRule="auto"/>
        <w:contextualSpacing/>
      </w:pPr>
      <w:r>
        <w:t>Description of riparian vegetation conditions</w:t>
      </w:r>
    </w:p>
    <w:p w14:paraId="5CF37322" w14:textId="77777777" w:rsidR="00E5412A" w:rsidRDefault="00E5412A" w:rsidP="00E5412A">
      <w:pPr>
        <w:numPr>
          <w:ilvl w:val="0"/>
          <w:numId w:val="158"/>
        </w:numPr>
        <w:spacing w:after="120" w:line="240" w:lineRule="auto"/>
        <w:contextualSpacing/>
      </w:pPr>
      <w:r>
        <w:t>Description of streambank erosion conditions</w:t>
      </w:r>
    </w:p>
    <w:p w14:paraId="0294CF4C" w14:textId="77777777" w:rsidR="00E5412A" w:rsidRDefault="00E5412A" w:rsidP="00E5412A">
      <w:pPr>
        <w:pStyle w:val="ListParagraph"/>
        <w:numPr>
          <w:ilvl w:val="0"/>
          <w:numId w:val="158"/>
        </w:numPr>
        <w:spacing w:after="120" w:line="240" w:lineRule="auto"/>
      </w:pPr>
      <w:r>
        <w:t>V</w:t>
      </w:r>
      <w:r w:rsidRPr="009C015E">
        <w:t>egetation age classes</w:t>
      </w:r>
    </w:p>
    <w:p w14:paraId="21E15853" w14:textId="77777777" w:rsidR="00E5412A" w:rsidRDefault="00E5412A" w:rsidP="00E5412A">
      <w:pPr>
        <w:numPr>
          <w:ilvl w:val="0"/>
          <w:numId w:val="158"/>
        </w:numPr>
        <w:spacing w:after="120" w:line="240" w:lineRule="auto"/>
        <w:contextualSpacing/>
      </w:pPr>
      <w:r>
        <w:t>Description of human impacts and their severity</w:t>
      </w:r>
    </w:p>
    <w:p w14:paraId="5D062718" w14:textId="77777777" w:rsidR="00E5412A" w:rsidRDefault="00E5412A" w:rsidP="00E5412A">
      <w:pPr>
        <w:numPr>
          <w:ilvl w:val="0"/>
          <w:numId w:val="158"/>
        </w:numPr>
        <w:spacing w:after="120" w:line="240" w:lineRule="auto"/>
        <w:contextualSpacing/>
      </w:pPr>
      <w:r>
        <w:t>Description of stream channel conditions</w:t>
      </w:r>
    </w:p>
    <w:p w14:paraId="5016A460" w14:textId="77777777" w:rsidR="00E5412A" w:rsidRDefault="00E5412A" w:rsidP="00E5412A">
      <w:pPr>
        <w:numPr>
          <w:ilvl w:val="0"/>
          <w:numId w:val="158"/>
        </w:numPr>
        <w:spacing w:after="120" w:line="240" w:lineRule="auto"/>
        <w:contextualSpacing/>
      </w:pPr>
      <w:r>
        <w:t xml:space="preserve">Estimation of Existing and Potential </w:t>
      </w:r>
      <w:proofErr w:type="spellStart"/>
      <w:r>
        <w:t>Rosgen</w:t>
      </w:r>
      <w:proofErr w:type="spellEnd"/>
      <w:r>
        <w:t xml:space="preserve"> Stream Type</w:t>
      </w:r>
    </w:p>
    <w:p w14:paraId="0FACDCDB" w14:textId="77777777" w:rsidR="00E5412A" w:rsidRDefault="00E5412A" w:rsidP="00E5412A">
      <w:pPr>
        <w:spacing w:after="120" w:line="240" w:lineRule="auto"/>
        <w:contextualSpacing/>
      </w:pPr>
    </w:p>
    <w:p w14:paraId="75A17933" w14:textId="77777777" w:rsidR="00E5412A" w:rsidRDefault="00E5412A" w:rsidP="00E5412A">
      <w:pPr>
        <w:pStyle w:val="Title"/>
        <w:spacing w:after="120" w:line="240" w:lineRule="auto"/>
        <w:contextualSpacing/>
      </w:pPr>
      <w:r>
        <w:t>Data Analysis</w:t>
      </w:r>
    </w:p>
    <w:p w14:paraId="4EB389D8" w14:textId="77777777" w:rsidR="00E5412A" w:rsidRDefault="00E5412A" w:rsidP="00E5412A">
      <w:pPr>
        <w:spacing w:after="120" w:line="240" w:lineRule="auto"/>
        <w:contextualSpacing/>
      </w:pPr>
      <w:r>
        <w:t xml:space="preserve">Calculate average riparian buffer width for the left bank, for the right bank, and for the site. These site averages can be used to compare sites to one another and to compare a single site over time. </w:t>
      </w:r>
    </w:p>
    <w:p w14:paraId="58BC0819" w14:textId="77777777" w:rsidR="00E5412A" w:rsidRPr="00097E83" w:rsidRDefault="00E5412A" w:rsidP="00E5412A">
      <w:pPr>
        <w:spacing w:after="120" w:line="240" w:lineRule="auto"/>
        <w:contextualSpacing/>
      </w:pPr>
    </w:p>
    <w:p w14:paraId="301F0EC6" w14:textId="613497EC" w:rsidR="00956A20" w:rsidRPr="00565455" w:rsidRDefault="001F3EB2" w:rsidP="00956A20">
      <w:pPr>
        <w:pStyle w:val="Heading2"/>
      </w:pPr>
      <w:bookmarkStart w:id="639" w:name="_Toc36630515"/>
      <w:bookmarkEnd w:id="636"/>
      <w:bookmarkEnd w:id="637"/>
      <w:bookmarkEnd w:id="638"/>
      <w:r>
        <w:lastRenderedPageBreak/>
        <w:t>R</w:t>
      </w:r>
      <w:r w:rsidR="00956A20" w:rsidRPr="00565455">
        <w:t xml:space="preserve">iparian </w:t>
      </w:r>
      <w:r>
        <w:t>S</w:t>
      </w:r>
      <w:r w:rsidR="00956A20" w:rsidRPr="00565455">
        <w:t xml:space="preserve">pecies </w:t>
      </w:r>
      <w:r>
        <w:t>C</w:t>
      </w:r>
      <w:r w:rsidR="00956A20" w:rsidRPr="00565455">
        <w:t>omposition</w:t>
      </w:r>
      <w:r w:rsidR="00821E3C">
        <w:t xml:space="preserve"> (</w:t>
      </w:r>
      <w:r w:rsidR="00070B4C">
        <w:t>No Guidance; No SOP)</w:t>
      </w:r>
      <w:bookmarkEnd w:id="639"/>
    </w:p>
    <w:p w14:paraId="201ACC5D" w14:textId="77777777" w:rsidR="00564A9A" w:rsidRDefault="00564A9A" w:rsidP="00564A9A">
      <w:r>
        <w:t>Future development here if useful</w:t>
      </w:r>
    </w:p>
    <w:p w14:paraId="736BF495" w14:textId="77777777" w:rsidR="001F3EB2" w:rsidRDefault="001F3EB2">
      <w:pPr>
        <w:rPr>
          <w:rFonts w:asciiTheme="majorHAnsi" w:eastAsia="Times New Roman" w:hAnsiTheme="majorHAnsi" w:cstheme="majorBidi"/>
          <w:b/>
          <w:bCs/>
          <w:color w:val="ED7D31" w:themeColor="accent2"/>
          <w:sz w:val="32"/>
          <w:szCs w:val="48"/>
          <w:u w:val="single"/>
        </w:rPr>
      </w:pPr>
      <w:r>
        <w:br w:type="page"/>
      </w:r>
    </w:p>
    <w:p w14:paraId="6C8C515B" w14:textId="4403B093" w:rsidR="00956A20" w:rsidRPr="00565455" w:rsidRDefault="001F3EB2" w:rsidP="00956A20">
      <w:pPr>
        <w:pStyle w:val="Heading2"/>
      </w:pPr>
      <w:bookmarkStart w:id="640" w:name="_Toc36630516"/>
      <w:r>
        <w:lastRenderedPageBreak/>
        <w:t>U</w:t>
      </w:r>
      <w:r w:rsidR="00956A20" w:rsidRPr="00565455">
        <w:t xml:space="preserve">pland </w:t>
      </w:r>
      <w:r>
        <w:t>S</w:t>
      </w:r>
      <w:r w:rsidR="00956A20" w:rsidRPr="00565455">
        <w:t xml:space="preserve">pecies </w:t>
      </w:r>
      <w:r>
        <w:t>E</w:t>
      </w:r>
      <w:r w:rsidR="00956A20" w:rsidRPr="00565455">
        <w:t>ncroachment</w:t>
      </w:r>
      <w:r w:rsidR="00821E3C">
        <w:t xml:space="preserve"> (Guidance Only; No SOP</w:t>
      </w:r>
      <w:r w:rsidR="00821E3C" w:rsidRPr="000C0492">
        <w:t>)</w:t>
      </w:r>
      <w:bookmarkEnd w:id="640"/>
    </w:p>
    <w:p w14:paraId="5E1A11E8" w14:textId="77777777" w:rsidR="00956A20" w:rsidRPr="00565455" w:rsidRDefault="003F66FA" w:rsidP="003B208D">
      <w:pPr>
        <w:pStyle w:val="parameters"/>
        <w:numPr>
          <w:ilvl w:val="2"/>
          <w:numId w:val="165"/>
        </w:numPr>
      </w:pPr>
      <w:hyperlink r:id="rId130" w:history="1">
        <w:r w:rsidR="00956A20" w:rsidRPr="00565455">
          <w:rPr>
            <w:rStyle w:val="Hyperlink"/>
          </w:rPr>
          <w:t>Assessment of Threats to Riparian Ecosystems in the Western U.S.</w:t>
        </w:r>
      </w:hyperlink>
    </w:p>
    <w:p w14:paraId="292DE93E" w14:textId="77777777" w:rsidR="00956A20" w:rsidRPr="00565455" w:rsidRDefault="00956A20" w:rsidP="003B208D">
      <w:pPr>
        <w:pStyle w:val="parameters"/>
        <w:numPr>
          <w:ilvl w:val="3"/>
          <w:numId w:val="165"/>
        </w:numPr>
      </w:pPr>
      <w:r w:rsidRPr="00565455">
        <w:t>From the USFS</w:t>
      </w:r>
    </w:p>
    <w:p w14:paraId="6159C1F1" w14:textId="77777777" w:rsidR="00956A20" w:rsidRPr="00565455" w:rsidRDefault="003F66FA" w:rsidP="003B208D">
      <w:pPr>
        <w:pStyle w:val="parameters"/>
        <w:numPr>
          <w:ilvl w:val="2"/>
          <w:numId w:val="165"/>
        </w:numPr>
      </w:pPr>
      <w:hyperlink r:id="rId131" w:history="1">
        <w:r w:rsidR="00956A20" w:rsidRPr="00565455">
          <w:rPr>
            <w:rStyle w:val="Hyperlink"/>
          </w:rPr>
          <w:t>Case study: Encroachment of upland Mediterranean plant species in riparian ecosystems of southern Portugal</w:t>
        </w:r>
      </w:hyperlink>
    </w:p>
    <w:p w14:paraId="1422887E" w14:textId="77777777" w:rsidR="001F3EB2" w:rsidRDefault="001F3EB2">
      <w:pPr>
        <w:rPr>
          <w:rFonts w:asciiTheme="majorHAnsi" w:eastAsia="Times New Roman" w:hAnsiTheme="majorHAnsi" w:cstheme="majorBidi"/>
          <w:b/>
          <w:bCs/>
          <w:color w:val="ED7D31" w:themeColor="accent2"/>
          <w:sz w:val="32"/>
          <w:szCs w:val="48"/>
          <w:u w:val="single"/>
        </w:rPr>
      </w:pPr>
      <w:r>
        <w:br w:type="page"/>
      </w:r>
    </w:p>
    <w:p w14:paraId="4B723343" w14:textId="2668C4D0" w:rsidR="00956A20" w:rsidRPr="00565455" w:rsidRDefault="001F3EB2" w:rsidP="00956A20">
      <w:pPr>
        <w:pStyle w:val="Heading2"/>
      </w:pPr>
      <w:bookmarkStart w:id="641" w:name="_Toc36630517"/>
      <w:r>
        <w:lastRenderedPageBreak/>
        <w:t>V</w:t>
      </w:r>
      <w:r w:rsidR="00956A20" w:rsidRPr="00565455">
        <w:t xml:space="preserve">egetation </w:t>
      </w:r>
      <w:r>
        <w:t>S</w:t>
      </w:r>
      <w:r w:rsidR="00956A20" w:rsidRPr="00565455">
        <w:t xml:space="preserve">urvival </w:t>
      </w:r>
      <w:r>
        <w:t>R</w:t>
      </w:r>
      <w:r w:rsidR="00956A20" w:rsidRPr="00565455">
        <w:t>ate</w:t>
      </w:r>
      <w:r w:rsidR="00821E3C">
        <w:t xml:space="preserve"> (</w:t>
      </w:r>
      <w:r w:rsidR="00070B4C">
        <w:t>No Guidance; No SOP)</w:t>
      </w:r>
      <w:bookmarkEnd w:id="641"/>
    </w:p>
    <w:p w14:paraId="3F1ED48A" w14:textId="77777777" w:rsidR="00564A9A" w:rsidRDefault="00564A9A" w:rsidP="00564A9A">
      <w:r>
        <w:t>Future development here if useful</w:t>
      </w:r>
    </w:p>
    <w:p w14:paraId="1C115A73" w14:textId="77777777" w:rsidR="00FC752E" w:rsidRDefault="00FC752E">
      <w:pPr>
        <w:rPr>
          <w:rFonts w:asciiTheme="majorHAnsi" w:eastAsia="Times New Roman" w:hAnsiTheme="majorHAnsi" w:cstheme="majorBidi"/>
          <w:b/>
          <w:bCs/>
          <w:color w:val="ED7D31" w:themeColor="accent2"/>
          <w:sz w:val="32"/>
          <w:szCs w:val="48"/>
          <w:u w:val="single"/>
        </w:rPr>
      </w:pPr>
      <w:r>
        <w:br w:type="page"/>
      </w:r>
    </w:p>
    <w:p w14:paraId="1DF5266B" w14:textId="7FD81817" w:rsidR="000F3865" w:rsidRPr="00565455" w:rsidRDefault="000F3865" w:rsidP="000F3865">
      <w:pPr>
        <w:pStyle w:val="Heading2"/>
      </w:pPr>
      <w:bookmarkStart w:id="642" w:name="_Toc36630518"/>
      <w:r>
        <w:lastRenderedPageBreak/>
        <w:t>W</w:t>
      </w:r>
      <w:r w:rsidRPr="00565455">
        <w:t xml:space="preserve">eed </w:t>
      </w:r>
      <w:r>
        <w:t>G</w:t>
      </w:r>
      <w:r w:rsidRPr="00565455">
        <w:t>rowth</w:t>
      </w:r>
      <w:r>
        <w:t xml:space="preserve"> (Guidance Only; No SOP</w:t>
      </w:r>
      <w:r w:rsidRPr="000C0492">
        <w:t>)</w:t>
      </w:r>
      <w:bookmarkEnd w:id="642"/>
    </w:p>
    <w:p w14:paraId="60CF937D" w14:textId="77777777" w:rsidR="000F3865" w:rsidRPr="00565455" w:rsidRDefault="003F66FA" w:rsidP="00D478C1">
      <w:pPr>
        <w:pStyle w:val="parameters"/>
        <w:numPr>
          <w:ilvl w:val="1"/>
          <w:numId w:val="165"/>
        </w:numPr>
      </w:pPr>
      <w:hyperlink r:id="rId132" w:history="1">
        <w:r w:rsidR="000F3865" w:rsidRPr="00565455">
          <w:rPr>
            <w:rStyle w:val="Hyperlink"/>
          </w:rPr>
          <w:t>Managing Invasive Plants (Assessing/Monitoring)</w:t>
        </w:r>
      </w:hyperlink>
    </w:p>
    <w:p w14:paraId="1659FA3B" w14:textId="77777777" w:rsidR="000F3865" w:rsidRPr="00565455" w:rsidRDefault="000F3865" w:rsidP="00D478C1">
      <w:pPr>
        <w:pStyle w:val="parameters"/>
        <w:numPr>
          <w:ilvl w:val="2"/>
          <w:numId w:val="165"/>
        </w:numPr>
      </w:pPr>
      <w:r w:rsidRPr="00565455">
        <w:t>From the U.S. Fish and Wildlife Service</w:t>
      </w:r>
    </w:p>
    <w:p w14:paraId="14E1586B" w14:textId="77777777" w:rsidR="000F3865" w:rsidRPr="00565455" w:rsidRDefault="003F66FA" w:rsidP="00D478C1">
      <w:pPr>
        <w:pStyle w:val="parameters"/>
        <w:numPr>
          <w:ilvl w:val="1"/>
          <w:numId w:val="165"/>
        </w:numPr>
      </w:pPr>
      <w:hyperlink r:id="rId133" w:history="1">
        <w:r w:rsidR="000F3865" w:rsidRPr="00565455">
          <w:rPr>
            <w:rStyle w:val="Hyperlink"/>
          </w:rPr>
          <w:t>Introduced, Invasive, and Noxious Plants</w:t>
        </w:r>
      </w:hyperlink>
    </w:p>
    <w:p w14:paraId="2409B014" w14:textId="77777777" w:rsidR="000F3865" w:rsidRPr="00565455" w:rsidRDefault="000F3865" w:rsidP="00D478C1">
      <w:pPr>
        <w:pStyle w:val="parameters"/>
        <w:numPr>
          <w:ilvl w:val="2"/>
          <w:numId w:val="165"/>
        </w:numPr>
      </w:pPr>
      <w:r w:rsidRPr="00565455">
        <w:t>From the USDA/NRCS; comprehensive list by state</w:t>
      </w:r>
    </w:p>
    <w:p w14:paraId="22B4B361" w14:textId="77777777" w:rsidR="000F3865" w:rsidRPr="00565455" w:rsidRDefault="003F66FA" w:rsidP="00D478C1">
      <w:pPr>
        <w:pStyle w:val="parameters"/>
        <w:numPr>
          <w:ilvl w:val="1"/>
          <w:numId w:val="165"/>
        </w:numPr>
      </w:pPr>
      <w:hyperlink r:id="rId134" w:history="1">
        <w:r w:rsidR="000F3865" w:rsidRPr="00565455">
          <w:rPr>
            <w:rStyle w:val="Hyperlink"/>
          </w:rPr>
          <w:t>Noxious Weeds Program Risk Assessments</w:t>
        </w:r>
      </w:hyperlink>
    </w:p>
    <w:p w14:paraId="095247FD" w14:textId="77777777" w:rsidR="000F3865" w:rsidRPr="00565455" w:rsidRDefault="000F3865" w:rsidP="00D478C1">
      <w:pPr>
        <w:pStyle w:val="parameters"/>
        <w:numPr>
          <w:ilvl w:val="2"/>
          <w:numId w:val="165"/>
        </w:numPr>
      </w:pPr>
      <w:r w:rsidRPr="00565455">
        <w:t>From the USDA Animal and Plant Health Inspection Service; contains assessment guidelines</w:t>
      </w:r>
    </w:p>
    <w:p w14:paraId="34A06DC8" w14:textId="77777777" w:rsidR="000F3865" w:rsidRDefault="000F3865" w:rsidP="000F3865">
      <w:pPr>
        <w:rPr>
          <w:rFonts w:asciiTheme="majorHAnsi" w:eastAsia="Times New Roman" w:hAnsiTheme="majorHAnsi" w:cstheme="majorBidi"/>
          <w:b/>
          <w:bCs/>
          <w:color w:val="ED7D31" w:themeColor="accent2"/>
          <w:sz w:val="32"/>
          <w:szCs w:val="48"/>
          <w:u w:val="single"/>
        </w:rPr>
      </w:pPr>
      <w:r>
        <w:br w:type="page"/>
      </w:r>
    </w:p>
    <w:p w14:paraId="570D1A86" w14:textId="77777777" w:rsidR="000F3865" w:rsidRDefault="000F3865"/>
    <w:p w14:paraId="248491FC" w14:textId="77777777" w:rsidR="000F3865" w:rsidRPr="00565455" w:rsidRDefault="000F3865" w:rsidP="000F3865">
      <w:pPr>
        <w:pStyle w:val="Heading2"/>
      </w:pPr>
      <w:bookmarkStart w:id="643" w:name="_Toc36630519"/>
      <w:r>
        <w:t>W</w:t>
      </w:r>
      <w:r w:rsidRPr="00565455">
        <w:t xml:space="preserve">idth of </w:t>
      </w:r>
      <w:r>
        <w:t>R</w:t>
      </w:r>
      <w:r w:rsidRPr="00565455">
        <w:t xml:space="preserve">iparian </w:t>
      </w:r>
      <w:r>
        <w:t>B</w:t>
      </w:r>
      <w:r w:rsidRPr="00565455">
        <w:t>uffer</w:t>
      </w:r>
      <w:r>
        <w:t xml:space="preserve"> (Guidance Only; No SOP</w:t>
      </w:r>
      <w:r w:rsidRPr="000C0492">
        <w:t>)</w:t>
      </w:r>
      <w:bookmarkEnd w:id="643"/>
    </w:p>
    <w:p w14:paraId="0CE14272" w14:textId="77777777" w:rsidR="000F3865" w:rsidRPr="00565455" w:rsidRDefault="003F66FA" w:rsidP="000F3865">
      <w:pPr>
        <w:pStyle w:val="parameters"/>
        <w:numPr>
          <w:ilvl w:val="2"/>
          <w:numId w:val="165"/>
        </w:numPr>
      </w:pPr>
      <w:hyperlink r:id="rId135" w:history="1">
        <w:r w:rsidR="000F3865" w:rsidRPr="00565455">
          <w:rPr>
            <w:rStyle w:val="Hyperlink"/>
          </w:rPr>
          <w:t>Riparian Buffer Width, Vegetative Cover, and Nitrogen Removal Effectiveness: A Review of Current Science and Regulations</w:t>
        </w:r>
      </w:hyperlink>
    </w:p>
    <w:p w14:paraId="38BED759" w14:textId="77777777" w:rsidR="000F3865" w:rsidRPr="00565455" w:rsidRDefault="000F3865" w:rsidP="000F3865">
      <w:pPr>
        <w:pStyle w:val="parameters"/>
        <w:numPr>
          <w:ilvl w:val="3"/>
          <w:numId w:val="165"/>
        </w:numPr>
      </w:pPr>
      <w:r w:rsidRPr="00565455">
        <w:t>From the U.S. EPA</w:t>
      </w:r>
    </w:p>
    <w:p w14:paraId="0C583333" w14:textId="77777777" w:rsidR="000F3865" w:rsidRDefault="000F3865" w:rsidP="000F3865">
      <w:pPr>
        <w:pStyle w:val="parameters"/>
        <w:numPr>
          <w:ilvl w:val="3"/>
          <w:numId w:val="165"/>
        </w:numPr>
      </w:pPr>
      <w:r>
        <w:t>“</w:t>
      </w:r>
      <w:r w:rsidRPr="001F40F1">
        <w:t>Currently, there is no scientific literature examining appropriate riparian buffer widths for water quality for streams on private agriculturally dominated lands</w:t>
      </w:r>
      <w:r>
        <w:t>…”</w:t>
      </w:r>
    </w:p>
    <w:p w14:paraId="2EB0D20B" w14:textId="77777777" w:rsidR="000F3865" w:rsidRDefault="003F66FA" w:rsidP="000F3865">
      <w:pPr>
        <w:pStyle w:val="parameters"/>
        <w:numPr>
          <w:ilvl w:val="2"/>
          <w:numId w:val="165"/>
        </w:numPr>
      </w:pPr>
      <w:hyperlink r:id="rId136" w:history="1">
        <w:r w:rsidR="000F3865" w:rsidRPr="001F40F1">
          <w:rPr>
            <w:rStyle w:val="Hyperlink"/>
          </w:rPr>
          <w:t>Riparian Buffer Design Guidelines</w:t>
        </w:r>
      </w:hyperlink>
    </w:p>
    <w:p w14:paraId="5076B168" w14:textId="77777777" w:rsidR="000F3865" w:rsidRPr="00956A20" w:rsidRDefault="000F3865" w:rsidP="000F3865">
      <w:pPr>
        <w:pStyle w:val="parameters"/>
        <w:numPr>
          <w:ilvl w:val="3"/>
          <w:numId w:val="165"/>
        </w:numPr>
      </w:pPr>
      <w:r>
        <w:t>From the USFS</w:t>
      </w:r>
    </w:p>
    <w:p w14:paraId="49EC2C22" w14:textId="06D63E72" w:rsidR="000F3865" w:rsidRPr="00F52156" w:rsidRDefault="000F3865">
      <w:pPr>
        <w:rPr>
          <w:rFonts w:asciiTheme="majorHAnsi" w:eastAsia="Times New Roman" w:hAnsiTheme="majorHAnsi" w:cstheme="majorBidi"/>
          <w:b/>
          <w:bCs/>
          <w:color w:val="ED7D31" w:themeColor="accent2"/>
          <w:sz w:val="32"/>
          <w:szCs w:val="48"/>
          <w:u w:val="single"/>
        </w:rPr>
      </w:pPr>
    </w:p>
    <w:sectPr w:rsidR="000F3865" w:rsidRPr="00F52156" w:rsidSect="00602B51">
      <w:headerReference w:type="default" r:id="rId1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B2780" w14:textId="77777777" w:rsidR="00FD6360" w:rsidRDefault="00FD6360" w:rsidP="006E315F">
      <w:pPr>
        <w:spacing w:after="0" w:line="240" w:lineRule="auto"/>
      </w:pPr>
      <w:r>
        <w:separator/>
      </w:r>
    </w:p>
    <w:p w14:paraId="36E73A29" w14:textId="77777777" w:rsidR="00FD6360" w:rsidRDefault="00FD6360"/>
    <w:p w14:paraId="5FAEF682" w14:textId="77777777" w:rsidR="00FD6360" w:rsidRDefault="00FD6360"/>
    <w:p w14:paraId="5633BB3B" w14:textId="77777777" w:rsidR="00FD6360" w:rsidRDefault="00FD6360" w:rsidP="00495B0F"/>
    <w:p w14:paraId="19A2B6C1" w14:textId="77777777" w:rsidR="00FD6360" w:rsidRDefault="00FD6360" w:rsidP="00495B0F"/>
  </w:endnote>
  <w:endnote w:type="continuationSeparator" w:id="0">
    <w:p w14:paraId="33962909" w14:textId="77777777" w:rsidR="00FD6360" w:rsidRDefault="00FD6360" w:rsidP="006E315F">
      <w:pPr>
        <w:spacing w:after="0" w:line="240" w:lineRule="auto"/>
      </w:pPr>
      <w:r>
        <w:continuationSeparator/>
      </w:r>
    </w:p>
    <w:p w14:paraId="22B109CD" w14:textId="77777777" w:rsidR="00FD6360" w:rsidRDefault="00FD6360"/>
    <w:p w14:paraId="7CD1B48B" w14:textId="77777777" w:rsidR="00FD6360" w:rsidRDefault="00FD6360"/>
    <w:p w14:paraId="140825BF" w14:textId="77777777" w:rsidR="00FD6360" w:rsidRDefault="00FD6360" w:rsidP="00495B0F"/>
    <w:p w14:paraId="179CBD92" w14:textId="77777777" w:rsidR="00FD6360" w:rsidRDefault="00FD6360" w:rsidP="00495B0F"/>
  </w:endnote>
  <w:endnote w:type="continuationNotice" w:id="1">
    <w:p w14:paraId="604CBF93" w14:textId="77777777" w:rsidR="00FD6360" w:rsidRDefault="00FD63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052272"/>
      <w:docPartObj>
        <w:docPartGallery w:val="Page Numbers (Bottom of Page)"/>
        <w:docPartUnique/>
      </w:docPartObj>
    </w:sdtPr>
    <w:sdtEndPr>
      <w:rPr>
        <w:noProof/>
      </w:rPr>
    </w:sdtEndPr>
    <w:sdtContent>
      <w:p w14:paraId="1FF74818" w14:textId="3F7472DC" w:rsidR="001F7B07" w:rsidRDefault="001F7B07">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AFF29E1" w14:textId="77777777" w:rsidR="001F7B07" w:rsidRDefault="001F7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1A064" w14:textId="77777777" w:rsidR="00FD6360" w:rsidRDefault="00FD6360" w:rsidP="006E315F">
      <w:pPr>
        <w:spacing w:after="0" w:line="240" w:lineRule="auto"/>
      </w:pPr>
      <w:r>
        <w:separator/>
      </w:r>
    </w:p>
    <w:p w14:paraId="4842D426" w14:textId="77777777" w:rsidR="00FD6360" w:rsidRDefault="00FD6360"/>
    <w:p w14:paraId="46D19C02" w14:textId="77777777" w:rsidR="00FD6360" w:rsidRDefault="00FD6360"/>
    <w:p w14:paraId="725AC946" w14:textId="77777777" w:rsidR="00FD6360" w:rsidRDefault="00FD6360" w:rsidP="00495B0F"/>
    <w:p w14:paraId="1FE86663" w14:textId="77777777" w:rsidR="00FD6360" w:rsidRDefault="00FD6360" w:rsidP="00495B0F"/>
  </w:footnote>
  <w:footnote w:type="continuationSeparator" w:id="0">
    <w:p w14:paraId="47068708" w14:textId="77777777" w:rsidR="00FD6360" w:rsidRDefault="00FD6360" w:rsidP="006E315F">
      <w:pPr>
        <w:spacing w:after="0" w:line="240" w:lineRule="auto"/>
      </w:pPr>
      <w:r>
        <w:continuationSeparator/>
      </w:r>
    </w:p>
    <w:p w14:paraId="6077101A" w14:textId="77777777" w:rsidR="00FD6360" w:rsidRDefault="00FD6360"/>
    <w:p w14:paraId="52B19940" w14:textId="77777777" w:rsidR="00FD6360" w:rsidRDefault="00FD6360"/>
    <w:p w14:paraId="025103FF" w14:textId="77777777" w:rsidR="00FD6360" w:rsidRDefault="00FD6360" w:rsidP="00495B0F"/>
    <w:p w14:paraId="7912F5A5" w14:textId="77777777" w:rsidR="00FD6360" w:rsidRDefault="00FD6360" w:rsidP="00495B0F"/>
  </w:footnote>
  <w:footnote w:type="continuationNotice" w:id="1">
    <w:p w14:paraId="6B20A35F" w14:textId="77777777" w:rsidR="00FD6360" w:rsidRDefault="00FD63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EFA2E" w14:textId="3E67BE64" w:rsidR="001F7B07" w:rsidRPr="00D519EA" w:rsidRDefault="001F7B07" w:rsidP="00D519EA">
    <w:pPr>
      <w:pStyle w:val="Header"/>
    </w:pPr>
    <w:r w:rsidRPr="00D519EA">
      <w:t>Monitoring Methods Selection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77DC2" w14:textId="4F359762" w:rsidR="001F7B07" w:rsidRDefault="001F7B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07A47" w14:textId="30C85955" w:rsidR="001F7B07" w:rsidRDefault="001F7B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9728" w14:textId="48FD1345" w:rsidR="001F7B07" w:rsidRPr="00F83F6B" w:rsidRDefault="001F7B07" w:rsidP="00F83F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244E4" w14:textId="77777777" w:rsidR="001F7B07" w:rsidRDefault="001F7B07">
    <w:pPr>
      <w:pStyle w:val="Header"/>
    </w:pPr>
    <w:r>
      <w:t>Turbidity with a Benchtop Meter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C19AF" w14:textId="77777777" w:rsidR="001F7B07" w:rsidRDefault="001F7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0387"/>
    <w:multiLevelType w:val="hybridMultilevel"/>
    <w:tmpl w:val="1DACD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61574"/>
    <w:multiLevelType w:val="multilevel"/>
    <w:tmpl w:val="8E8610D4"/>
    <w:lvl w:ilvl="0">
      <w:start w:val="1"/>
      <w:numFmt w:val="decimal"/>
      <w:lvlText w:val="%1."/>
      <w:lvlJc w:val="left"/>
      <w:pPr>
        <w:ind w:left="360" w:hanging="360"/>
      </w:pPr>
      <w:rPr>
        <w:rFonts w:hint="default"/>
        <w:color w:val="5B9BD5" w:themeColor="accent5"/>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EB4A55"/>
    <w:multiLevelType w:val="hybridMultilevel"/>
    <w:tmpl w:val="C9AE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C3A82"/>
    <w:multiLevelType w:val="hybridMultilevel"/>
    <w:tmpl w:val="87B4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A21C1"/>
    <w:multiLevelType w:val="hybridMultilevel"/>
    <w:tmpl w:val="5E5A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744A1"/>
    <w:multiLevelType w:val="hybridMultilevel"/>
    <w:tmpl w:val="50D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B1DDF"/>
    <w:multiLevelType w:val="hybridMultilevel"/>
    <w:tmpl w:val="D9A8B6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54C579C"/>
    <w:multiLevelType w:val="hybridMultilevel"/>
    <w:tmpl w:val="483815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0D24BE"/>
    <w:multiLevelType w:val="hybridMultilevel"/>
    <w:tmpl w:val="BAE43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736567"/>
    <w:multiLevelType w:val="hybridMultilevel"/>
    <w:tmpl w:val="B8C8513E"/>
    <w:lvl w:ilvl="0" w:tplc="C6320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914293"/>
    <w:multiLevelType w:val="hybridMultilevel"/>
    <w:tmpl w:val="7EEE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92752"/>
    <w:multiLevelType w:val="hybridMultilevel"/>
    <w:tmpl w:val="2D4283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356D7C"/>
    <w:multiLevelType w:val="hybridMultilevel"/>
    <w:tmpl w:val="1A521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06294E"/>
    <w:multiLevelType w:val="hybridMultilevel"/>
    <w:tmpl w:val="7E8C2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850C21"/>
    <w:multiLevelType w:val="hybridMultilevel"/>
    <w:tmpl w:val="DB9A3A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0A16F4"/>
    <w:multiLevelType w:val="hybridMultilevel"/>
    <w:tmpl w:val="799A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512F15"/>
    <w:multiLevelType w:val="hybridMultilevel"/>
    <w:tmpl w:val="E1B0C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56903"/>
    <w:multiLevelType w:val="hybridMultilevel"/>
    <w:tmpl w:val="9B00E8C2"/>
    <w:lvl w:ilvl="0" w:tplc="060427BA">
      <w:start w:val="1"/>
      <w:numFmt w:val="lowerLetter"/>
      <w:lvlText w:val="%1."/>
      <w:lvlJc w:val="left"/>
      <w:pPr>
        <w:ind w:left="1080" w:hanging="360"/>
      </w:pPr>
      <w:rPr>
        <w:rFonts w:hint="default"/>
        <w:b w:val="0"/>
        <w:sz w:val="22"/>
        <w:szCs w:val="22"/>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0CB10482"/>
    <w:multiLevelType w:val="hybridMultilevel"/>
    <w:tmpl w:val="A3BAC4AE"/>
    <w:lvl w:ilvl="0" w:tplc="EC700F18">
      <w:start w:val="1"/>
      <w:numFmt w:val="decimal"/>
      <w:lvlText w:val="%1."/>
      <w:lvlJc w:val="left"/>
      <w:pPr>
        <w:ind w:left="360" w:hanging="360"/>
      </w:pPr>
      <w:rPr>
        <w:rFonts w:ascii="Calibri" w:eastAsiaTheme="minorHAnsi" w:hAnsi="Calibri"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D3A2356"/>
    <w:multiLevelType w:val="hybridMultilevel"/>
    <w:tmpl w:val="EC00828C"/>
    <w:lvl w:ilvl="0" w:tplc="A74A5DE8">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DE110D3"/>
    <w:multiLevelType w:val="hybridMultilevel"/>
    <w:tmpl w:val="0F661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1A5817"/>
    <w:multiLevelType w:val="hybridMultilevel"/>
    <w:tmpl w:val="49AEEA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2A269B"/>
    <w:multiLevelType w:val="hybridMultilevel"/>
    <w:tmpl w:val="6CDE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BB743C"/>
    <w:multiLevelType w:val="hybridMultilevel"/>
    <w:tmpl w:val="E3AA6C8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11EA7AC9"/>
    <w:multiLevelType w:val="hybridMultilevel"/>
    <w:tmpl w:val="E22C469A"/>
    <w:lvl w:ilvl="0" w:tplc="F30CA518">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336293B"/>
    <w:multiLevelType w:val="hybridMultilevel"/>
    <w:tmpl w:val="DDF6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036F07"/>
    <w:multiLevelType w:val="multilevel"/>
    <w:tmpl w:val="FC9EF5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1418003F"/>
    <w:multiLevelType w:val="hybridMultilevel"/>
    <w:tmpl w:val="9D60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D06CF8"/>
    <w:multiLevelType w:val="hybridMultilevel"/>
    <w:tmpl w:val="18D0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072C1B"/>
    <w:multiLevelType w:val="hybridMultilevel"/>
    <w:tmpl w:val="EDC4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396EBC"/>
    <w:multiLevelType w:val="hybridMultilevel"/>
    <w:tmpl w:val="EBDCE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882598C"/>
    <w:multiLevelType w:val="hybridMultilevel"/>
    <w:tmpl w:val="9E62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BA3E47"/>
    <w:multiLevelType w:val="hybridMultilevel"/>
    <w:tmpl w:val="B518DD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492DD9"/>
    <w:multiLevelType w:val="hybridMultilevel"/>
    <w:tmpl w:val="3A1A8028"/>
    <w:lvl w:ilvl="0" w:tplc="08A27BDE">
      <w:start w:val="1"/>
      <w:numFmt w:val="decimal"/>
      <w:lvlText w:val="%1."/>
      <w:lvlJc w:val="left"/>
      <w:pPr>
        <w:ind w:left="720" w:hanging="360"/>
      </w:pPr>
      <w:rPr>
        <w:rFonts w:asciiTheme="minorHAnsi" w:eastAsiaTheme="minorEastAsia"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515B7D"/>
    <w:multiLevelType w:val="hybridMultilevel"/>
    <w:tmpl w:val="0E6244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700EC3"/>
    <w:multiLevelType w:val="hybridMultilevel"/>
    <w:tmpl w:val="2054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4C7855"/>
    <w:multiLevelType w:val="hybridMultilevel"/>
    <w:tmpl w:val="B3F8DA2E"/>
    <w:lvl w:ilvl="0" w:tplc="5700070C">
      <w:start w:val="1"/>
      <w:numFmt w:val="lowerLetter"/>
      <w:lvlText w:val="%1."/>
      <w:lvlJc w:val="left"/>
      <w:pPr>
        <w:ind w:left="720" w:hanging="360"/>
      </w:pPr>
      <w:rPr>
        <w:rFonts w:eastAsiaTheme="majorEastAsia"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554DBF"/>
    <w:multiLevelType w:val="hybridMultilevel"/>
    <w:tmpl w:val="229CFEC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5D6ED7"/>
    <w:multiLevelType w:val="hybridMultilevel"/>
    <w:tmpl w:val="4C70CCDE"/>
    <w:lvl w:ilvl="0" w:tplc="E9E6A1F2">
      <w:start w:val="1"/>
      <w:numFmt w:val="bullet"/>
      <w:pStyle w:val="parameters"/>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9" w15:restartNumberingAfterBreak="0">
    <w:nsid w:val="1CE07945"/>
    <w:multiLevelType w:val="hybridMultilevel"/>
    <w:tmpl w:val="4B16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D351DF"/>
    <w:multiLevelType w:val="hybridMultilevel"/>
    <w:tmpl w:val="3B78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277B3B"/>
    <w:multiLevelType w:val="hybridMultilevel"/>
    <w:tmpl w:val="F554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F22782"/>
    <w:multiLevelType w:val="hybridMultilevel"/>
    <w:tmpl w:val="D0E0C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020F20"/>
    <w:multiLevelType w:val="hybridMultilevel"/>
    <w:tmpl w:val="B6FA1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102135D"/>
    <w:multiLevelType w:val="hybridMultilevel"/>
    <w:tmpl w:val="F6B4F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242BDB"/>
    <w:multiLevelType w:val="hybridMultilevel"/>
    <w:tmpl w:val="3956E0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1BB2F54"/>
    <w:multiLevelType w:val="hybridMultilevel"/>
    <w:tmpl w:val="715C3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533A91"/>
    <w:multiLevelType w:val="hybridMultilevel"/>
    <w:tmpl w:val="3B7E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1607DA"/>
    <w:multiLevelType w:val="hybridMultilevel"/>
    <w:tmpl w:val="3FBEE5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5572680"/>
    <w:multiLevelType w:val="hybridMultilevel"/>
    <w:tmpl w:val="75D014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086E5D"/>
    <w:multiLevelType w:val="hybridMultilevel"/>
    <w:tmpl w:val="64A6AC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710BF0"/>
    <w:multiLevelType w:val="hybridMultilevel"/>
    <w:tmpl w:val="483815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D02D18"/>
    <w:multiLevelType w:val="hybridMultilevel"/>
    <w:tmpl w:val="E804A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576539"/>
    <w:multiLevelType w:val="hybridMultilevel"/>
    <w:tmpl w:val="1A1632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885838"/>
    <w:multiLevelType w:val="hybridMultilevel"/>
    <w:tmpl w:val="6F94D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F67313B"/>
    <w:multiLevelType w:val="hybridMultilevel"/>
    <w:tmpl w:val="BFF6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B84DDF"/>
    <w:multiLevelType w:val="hybridMultilevel"/>
    <w:tmpl w:val="2086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C4143F"/>
    <w:multiLevelType w:val="hybridMultilevel"/>
    <w:tmpl w:val="33105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1CB7E5B"/>
    <w:multiLevelType w:val="hybridMultilevel"/>
    <w:tmpl w:val="6270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E85DCF"/>
    <w:multiLevelType w:val="hybridMultilevel"/>
    <w:tmpl w:val="4C560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5A82203"/>
    <w:multiLevelType w:val="hybridMultilevel"/>
    <w:tmpl w:val="0FAE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EF5DA0"/>
    <w:multiLevelType w:val="multilevel"/>
    <w:tmpl w:val="FC9EF5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363A1701"/>
    <w:multiLevelType w:val="hybridMultilevel"/>
    <w:tmpl w:val="88C8ED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3" w15:restartNumberingAfterBreak="0">
    <w:nsid w:val="36790758"/>
    <w:multiLevelType w:val="hybridMultilevel"/>
    <w:tmpl w:val="EC229A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69E0ED4"/>
    <w:multiLevelType w:val="hybridMultilevel"/>
    <w:tmpl w:val="D4EA9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8D51213"/>
    <w:multiLevelType w:val="hybridMultilevel"/>
    <w:tmpl w:val="0C8E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5B0AB0"/>
    <w:multiLevelType w:val="hybridMultilevel"/>
    <w:tmpl w:val="45C2A58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99123B2"/>
    <w:multiLevelType w:val="hybridMultilevel"/>
    <w:tmpl w:val="14960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A4643B3"/>
    <w:multiLevelType w:val="hybridMultilevel"/>
    <w:tmpl w:val="8DA6BD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A6F6673"/>
    <w:multiLevelType w:val="hybridMultilevel"/>
    <w:tmpl w:val="57E2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DD6802"/>
    <w:multiLevelType w:val="hybridMultilevel"/>
    <w:tmpl w:val="BE569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AF765CF"/>
    <w:multiLevelType w:val="hybridMultilevel"/>
    <w:tmpl w:val="B6A8FB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C780A63"/>
    <w:multiLevelType w:val="hybridMultilevel"/>
    <w:tmpl w:val="4A4A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B35FE8"/>
    <w:multiLevelType w:val="hybridMultilevel"/>
    <w:tmpl w:val="09F09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6169A6"/>
    <w:multiLevelType w:val="hybridMultilevel"/>
    <w:tmpl w:val="2D208A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E1D196B"/>
    <w:multiLevelType w:val="hybridMultilevel"/>
    <w:tmpl w:val="3F6A1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2013E0"/>
    <w:multiLevelType w:val="hybridMultilevel"/>
    <w:tmpl w:val="6170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0D0C61"/>
    <w:multiLevelType w:val="hybridMultilevel"/>
    <w:tmpl w:val="23D045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F364C87"/>
    <w:multiLevelType w:val="hybridMultilevel"/>
    <w:tmpl w:val="483815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6B095A"/>
    <w:multiLevelType w:val="hybridMultilevel"/>
    <w:tmpl w:val="50402E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13F6123"/>
    <w:multiLevelType w:val="hybridMultilevel"/>
    <w:tmpl w:val="66D42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214307D"/>
    <w:multiLevelType w:val="multilevel"/>
    <w:tmpl w:val="F03231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43D2210F"/>
    <w:multiLevelType w:val="hybridMultilevel"/>
    <w:tmpl w:val="F0F8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0E6BC9"/>
    <w:multiLevelType w:val="hybridMultilevel"/>
    <w:tmpl w:val="83BC65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54525E9"/>
    <w:multiLevelType w:val="hybridMultilevel"/>
    <w:tmpl w:val="460EE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6805DB4"/>
    <w:multiLevelType w:val="hybridMultilevel"/>
    <w:tmpl w:val="10C22C8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46CD6A48"/>
    <w:multiLevelType w:val="hybridMultilevel"/>
    <w:tmpl w:val="1DEC46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88150EC"/>
    <w:multiLevelType w:val="hybridMultilevel"/>
    <w:tmpl w:val="8E28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B50B44"/>
    <w:multiLevelType w:val="hybridMultilevel"/>
    <w:tmpl w:val="DF96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D95125"/>
    <w:multiLevelType w:val="hybridMultilevel"/>
    <w:tmpl w:val="97A62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D74C2F"/>
    <w:multiLevelType w:val="hybridMultilevel"/>
    <w:tmpl w:val="C8F0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F90684"/>
    <w:multiLevelType w:val="hybridMultilevel"/>
    <w:tmpl w:val="4C782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A470F0"/>
    <w:multiLevelType w:val="hybridMultilevel"/>
    <w:tmpl w:val="FBF6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D954FB"/>
    <w:multiLevelType w:val="hybridMultilevel"/>
    <w:tmpl w:val="AD94BC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4D2D7685"/>
    <w:multiLevelType w:val="hybridMultilevel"/>
    <w:tmpl w:val="5B6E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8E748C"/>
    <w:multiLevelType w:val="hybridMultilevel"/>
    <w:tmpl w:val="1646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F152026"/>
    <w:multiLevelType w:val="hybridMultilevel"/>
    <w:tmpl w:val="D61C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6C21CE"/>
    <w:multiLevelType w:val="hybridMultilevel"/>
    <w:tmpl w:val="12A4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D01AE1"/>
    <w:multiLevelType w:val="hybridMultilevel"/>
    <w:tmpl w:val="BFF0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F53AE8"/>
    <w:multiLevelType w:val="hybridMultilevel"/>
    <w:tmpl w:val="9F90BE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C67778"/>
    <w:multiLevelType w:val="hybridMultilevel"/>
    <w:tmpl w:val="EF7AC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C84C8D"/>
    <w:multiLevelType w:val="hybridMultilevel"/>
    <w:tmpl w:val="1556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0DF4E68"/>
    <w:multiLevelType w:val="hybridMultilevel"/>
    <w:tmpl w:val="28ACD9F8"/>
    <w:lvl w:ilvl="0" w:tplc="A770EE10">
      <w:start w:val="1"/>
      <w:numFmt w:val="decimal"/>
      <w:lvlText w:val="%1."/>
      <w:lvlJc w:val="left"/>
      <w:pPr>
        <w:ind w:left="360" w:hanging="360"/>
      </w:pPr>
      <w:rPr>
        <w:rFonts w:ascii="Calibri" w:eastAsiaTheme="minorHAnsi" w:hAnsi="Calibr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2111774"/>
    <w:multiLevelType w:val="hybridMultilevel"/>
    <w:tmpl w:val="E814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787C81"/>
    <w:multiLevelType w:val="hybridMultilevel"/>
    <w:tmpl w:val="0278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AD107B"/>
    <w:multiLevelType w:val="hybridMultilevel"/>
    <w:tmpl w:val="D00E5F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6" w15:restartNumberingAfterBreak="0">
    <w:nsid w:val="54865E00"/>
    <w:multiLevelType w:val="multilevel"/>
    <w:tmpl w:val="C972AEAC"/>
    <w:styleLink w:val="WWNum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07" w15:restartNumberingAfterBreak="0">
    <w:nsid w:val="54AE5E1F"/>
    <w:multiLevelType w:val="hybridMultilevel"/>
    <w:tmpl w:val="1E74A82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8" w15:restartNumberingAfterBreak="0">
    <w:nsid w:val="55B94FC6"/>
    <w:multiLevelType w:val="hybridMultilevel"/>
    <w:tmpl w:val="4280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1A7B2F"/>
    <w:multiLevelType w:val="hybridMultilevel"/>
    <w:tmpl w:val="5218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76757FD"/>
    <w:multiLevelType w:val="hybridMultilevel"/>
    <w:tmpl w:val="0DC2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6674BB"/>
    <w:multiLevelType w:val="hybridMultilevel"/>
    <w:tmpl w:val="64FA2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CF731C"/>
    <w:multiLevelType w:val="hybridMultilevel"/>
    <w:tmpl w:val="413A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756A3E"/>
    <w:multiLevelType w:val="hybridMultilevel"/>
    <w:tmpl w:val="1DE2B4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AD4EBB"/>
    <w:multiLevelType w:val="hybridMultilevel"/>
    <w:tmpl w:val="3F40F1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D6614C"/>
    <w:multiLevelType w:val="hybridMultilevel"/>
    <w:tmpl w:val="C36A32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BFD4C2F"/>
    <w:multiLevelType w:val="hybridMultilevel"/>
    <w:tmpl w:val="90DA8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C0B6478"/>
    <w:multiLevelType w:val="hybridMultilevel"/>
    <w:tmpl w:val="AC6C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A86647"/>
    <w:multiLevelType w:val="hybridMultilevel"/>
    <w:tmpl w:val="A54AB9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CEC05F8"/>
    <w:multiLevelType w:val="hybridMultilevel"/>
    <w:tmpl w:val="4F003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D3F76F7"/>
    <w:multiLevelType w:val="hybridMultilevel"/>
    <w:tmpl w:val="9790FAF2"/>
    <w:lvl w:ilvl="0" w:tplc="92EC1532">
      <w:start w:val="1"/>
      <w:numFmt w:val="decimal"/>
      <w:lvlText w:val="%1."/>
      <w:lvlJc w:val="left"/>
      <w:pPr>
        <w:ind w:left="720" w:hanging="360"/>
      </w:pPr>
      <w:rPr>
        <w:rFonts w:eastAsia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D501DF4"/>
    <w:multiLevelType w:val="hybridMultilevel"/>
    <w:tmpl w:val="C1E28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DDF0CD2"/>
    <w:multiLevelType w:val="hybridMultilevel"/>
    <w:tmpl w:val="12A0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F655E23"/>
    <w:multiLevelType w:val="hybridMultilevel"/>
    <w:tmpl w:val="3F8E78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0637146"/>
    <w:multiLevelType w:val="hybridMultilevel"/>
    <w:tmpl w:val="483815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4D10EF"/>
    <w:multiLevelType w:val="hybridMultilevel"/>
    <w:tmpl w:val="25B0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2202522"/>
    <w:multiLevelType w:val="hybridMultilevel"/>
    <w:tmpl w:val="EA7E6D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623E3AF4"/>
    <w:multiLevelType w:val="hybridMultilevel"/>
    <w:tmpl w:val="A108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FD1C5D"/>
    <w:multiLevelType w:val="hybridMultilevel"/>
    <w:tmpl w:val="B73ABE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46E1A07"/>
    <w:multiLevelType w:val="hybridMultilevel"/>
    <w:tmpl w:val="C1CEB6A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0" w15:restartNumberingAfterBreak="0">
    <w:nsid w:val="64A72290"/>
    <w:multiLevelType w:val="hybridMultilevel"/>
    <w:tmpl w:val="3028BD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6E36469"/>
    <w:multiLevelType w:val="hybridMultilevel"/>
    <w:tmpl w:val="B8FE6028"/>
    <w:lvl w:ilvl="0" w:tplc="04090003">
      <w:start w:val="1"/>
      <w:numFmt w:val="bullet"/>
      <w:lvlText w:val="o"/>
      <w:lvlJc w:val="left"/>
      <w:pPr>
        <w:ind w:left="1080" w:hanging="360"/>
      </w:pPr>
      <w:rPr>
        <w:rFonts w:ascii="Courier New" w:hAnsi="Courier New" w:cs="Courier New" w:hint="default"/>
      </w:rPr>
    </w:lvl>
    <w:lvl w:ilvl="1" w:tplc="C6320016">
      <w:numFmt w:val="bullet"/>
      <w:lvlText w:val="•"/>
      <w:lvlJc w:val="left"/>
      <w:pPr>
        <w:ind w:left="2160" w:hanging="72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6E537C1"/>
    <w:multiLevelType w:val="hybridMultilevel"/>
    <w:tmpl w:val="2BDE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D40C7C"/>
    <w:multiLevelType w:val="hybridMultilevel"/>
    <w:tmpl w:val="4E766C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8DD4488"/>
    <w:multiLevelType w:val="hybridMultilevel"/>
    <w:tmpl w:val="483815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DE5983"/>
    <w:multiLevelType w:val="hybridMultilevel"/>
    <w:tmpl w:val="73B6760C"/>
    <w:lvl w:ilvl="0" w:tplc="04090019">
      <w:start w:val="1"/>
      <w:numFmt w:val="lowerLetter"/>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9007B78"/>
    <w:multiLevelType w:val="hybridMultilevel"/>
    <w:tmpl w:val="F7E0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302FCF"/>
    <w:multiLevelType w:val="hybridMultilevel"/>
    <w:tmpl w:val="C644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A811737"/>
    <w:multiLevelType w:val="hybridMultilevel"/>
    <w:tmpl w:val="8E0C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3404AD"/>
    <w:multiLevelType w:val="hybridMultilevel"/>
    <w:tmpl w:val="483815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6851B0"/>
    <w:multiLevelType w:val="hybridMultilevel"/>
    <w:tmpl w:val="3E607B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BC95E45"/>
    <w:multiLevelType w:val="hybridMultilevel"/>
    <w:tmpl w:val="C700E176"/>
    <w:lvl w:ilvl="0" w:tplc="A18C2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BE57210"/>
    <w:multiLevelType w:val="hybridMultilevel"/>
    <w:tmpl w:val="44CE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C4901B5"/>
    <w:multiLevelType w:val="hybridMultilevel"/>
    <w:tmpl w:val="542ED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C5B1B02"/>
    <w:multiLevelType w:val="hybridMultilevel"/>
    <w:tmpl w:val="A2CE3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CA67C31"/>
    <w:multiLevelType w:val="hybridMultilevel"/>
    <w:tmpl w:val="4CC6D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CEA1958"/>
    <w:multiLevelType w:val="hybridMultilevel"/>
    <w:tmpl w:val="DEE8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CEC59EF"/>
    <w:multiLevelType w:val="hybridMultilevel"/>
    <w:tmpl w:val="FCBEB83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8" w15:restartNumberingAfterBreak="0">
    <w:nsid w:val="6D5A749A"/>
    <w:multiLevelType w:val="hybridMultilevel"/>
    <w:tmpl w:val="21844BBE"/>
    <w:lvl w:ilvl="0" w:tplc="95204F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D5D62D0"/>
    <w:multiLevelType w:val="hybridMultilevel"/>
    <w:tmpl w:val="3762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D80120C"/>
    <w:multiLevelType w:val="hybridMultilevel"/>
    <w:tmpl w:val="91DAE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E840A82"/>
    <w:multiLevelType w:val="hybridMultilevel"/>
    <w:tmpl w:val="84C85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E976197"/>
    <w:multiLevelType w:val="hybridMultilevel"/>
    <w:tmpl w:val="BC7ED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EC26518"/>
    <w:multiLevelType w:val="hybridMultilevel"/>
    <w:tmpl w:val="BB66B0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4" w15:restartNumberingAfterBreak="0">
    <w:nsid w:val="6F067C18"/>
    <w:multiLevelType w:val="hybridMultilevel"/>
    <w:tmpl w:val="382C55D2"/>
    <w:lvl w:ilvl="0" w:tplc="E6D2847A">
      <w:start w:val="1"/>
      <w:numFmt w:val="decimal"/>
      <w:lvlText w:val="%1."/>
      <w:lvlJc w:val="left"/>
      <w:pPr>
        <w:ind w:left="360" w:hanging="360"/>
      </w:pPr>
      <w:rPr>
        <w:rFonts w:ascii="Calibri" w:eastAsiaTheme="minorHAnsi" w:hAnsi="Calibri"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FA27379"/>
    <w:multiLevelType w:val="hybridMultilevel"/>
    <w:tmpl w:val="5032EA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6" w15:restartNumberingAfterBreak="0">
    <w:nsid w:val="70996389"/>
    <w:multiLevelType w:val="hybridMultilevel"/>
    <w:tmpl w:val="77FED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CB6FE1"/>
    <w:multiLevelType w:val="hybridMultilevel"/>
    <w:tmpl w:val="BFB641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1AE6347"/>
    <w:multiLevelType w:val="hybridMultilevel"/>
    <w:tmpl w:val="BD4CAF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41352DA"/>
    <w:multiLevelType w:val="hybridMultilevel"/>
    <w:tmpl w:val="B9B01F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5411F31"/>
    <w:multiLevelType w:val="hybridMultilevel"/>
    <w:tmpl w:val="483815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5785454"/>
    <w:multiLevelType w:val="hybridMultilevel"/>
    <w:tmpl w:val="DC4C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60030A8"/>
    <w:multiLevelType w:val="hybridMultilevel"/>
    <w:tmpl w:val="EC3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8507276"/>
    <w:multiLevelType w:val="hybridMultilevel"/>
    <w:tmpl w:val="BD2E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8DD7D27"/>
    <w:multiLevelType w:val="hybridMultilevel"/>
    <w:tmpl w:val="2AAA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8F46FCA"/>
    <w:multiLevelType w:val="hybridMultilevel"/>
    <w:tmpl w:val="E7FE8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930668A"/>
    <w:multiLevelType w:val="hybridMultilevel"/>
    <w:tmpl w:val="A4DE6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95E5919"/>
    <w:multiLevelType w:val="hybridMultilevel"/>
    <w:tmpl w:val="E1783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79627F57"/>
    <w:multiLevelType w:val="hybridMultilevel"/>
    <w:tmpl w:val="E75E8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A8F1903"/>
    <w:multiLevelType w:val="hybridMultilevel"/>
    <w:tmpl w:val="8B32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ADF7DFE"/>
    <w:multiLevelType w:val="hybridMultilevel"/>
    <w:tmpl w:val="8B769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7B34546A"/>
    <w:multiLevelType w:val="hybridMultilevel"/>
    <w:tmpl w:val="60FE8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7B497207"/>
    <w:multiLevelType w:val="hybridMultilevel"/>
    <w:tmpl w:val="AEA0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B8A3AE4"/>
    <w:multiLevelType w:val="hybridMultilevel"/>
    <w:tmpl w:val="D7A46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C4E0265"/>
    <w:multiLevelType w:val="hybridMultilevel"/>
    <w:tmpl w:val="38CC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D9808F9"/>
    <w:multiLevelType w:val="hybridMultilevel"/>
    <w:tmpl w:val="33DCC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E0025D7"/>
    <w:multiLevelType w:val="hybridMultilevel"/>
    <w:tmpl w:val="EBACAD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37"/>
  </w:num>
  <w:num w:numId="5">
    <w:abstractNumId w:val="70"/>
  </w:num>
  <w:num w:numId="6">
    <w:abstractNumId w:val="78"/>
  </w:num>
  <w:num w:numId="7">
    <w:abstractNumId w:val="138"/>
  </w:num>
  <w:num w:numId="8">
    <w:abstractNumId w:val="101"/>
  </w:num>
  <w:num w:numId="9">
    <w:abstractNumId w:val="76"/>
  </w:num>
  <w:num w:numId="10">
    <w:abstractNumId w:val="97"/>
  </w:num>
  <w:num w:numId="11">
    <w:abstractNumId w:val="30"/>
  </w:num>
  <w:num w:numId="12">
    <w:abstractNumId w:val="20"/>
  </w:num>
  <w:num w:numId="13">
    <w:abstractNumId w:val="102"/>
  </w:num>
  <w:num w:numId="14">
    <w:abstractNumId w:val="87"/>
  </w:num>
  <w:num w:numId="15">
    <w:abstractNumId w:val="73"/>
  </w:num>
  <w:num w:numId="16">
    <w:abstractNumId w:val="80"/>
  </w:num>
  <w:num w:numId="17">
    <w:abstractNumId w:val="65"/>
  </w:num>
  <w:num w:numId="18">
    <w:abstractNumId w:val="119"/>
  </w:num>
  <w:num w:numId="19">
    <w:abstractNumId w:val="111"/>
  </w:num>
  <w:num w:numId="20">
    <w:abstractNumId w:val="42"/>
  </w:num>
  <w:num w:numId="21">
    <w:abstractNumId w:val="148"/>
  </w:num>
  <w:num w:numId="22">
    <w:abstractNumId w:val="27"/>
  </w:num>
  <w:num w:numId="23">
    <w:abstractNumId w:val="94"/>
  </w:num>
  <w:num w:numId="24">
    <w:abstractNumId w:val="36"/>
  </w:num>
  <w:num w:numId="25">
    <w:abstractNumId w:val="170"/>
  </w:num>
  <w:num w:numId="26">
    <w:abstractNumId w:val="75"/>
  </w:num>
  <w:num w:numId="27">
    <w:abstractNumId w:val="99"/>
  </w:num>
  <w:num w:numId="28">
    <w:abstractNumId w:val="168"/>
  </w:num>
  <w:num w:numId="29">
    <w:abstractNumId w:val="171"/>
  </w:num>
  <w:num w:numId="30">
    <w:abstractNumId w:val="166"/>
  </w:num>
  <w:num w:numId="31">
    <w:abstractNumId w:val="17"/>
  </w:num>
  <w:num w:numId="32">
    <w:abstractNumId w:val="135"/>
  </w:num>
  <w:num w:numId="33">
    <w:abstractNumId w:val="19"/>
  </w:num>
  <w:num w:numId="34">
    <w:abstractNumId w:val="45"/>
  </w:num>
  <w:num w:numId="35">
    <w:abstractNumId w:val="143"/>
  </w:num>
  <w:num w:numId="36">
    <w:abstractNumId w:val="90"/>
  </w:num>
  <w:num w:numId="37">
    <w:abstractNumId w:val="151"/>
  </w:num>
  <w:num w:numId="38">
    <w:abstractNumId w:val="24"/>
  </w:num>
  <w:num w:numId="39">
    <w:abstractNumId w:val="122"/>
  </w:num>
  <w:num w:numId="40">
    <w:abstractNumId w:val="44"/>
  </w:num>
  <w:num w:numId="41">
    <w:abstractNumId w:val="175"/>
  </w:num>
  <w:num w:numId="42">
    <w:abstractNumId w:val="52"/>
  </w:num>
  <w:num w:numId="43">
    <w:abstractNumId w:val="116"/>
  </w:num>
  <w:num w:numId="44">
    <w:abstractNumId w:val="41"/>
  </w:num>
  <w:num w:numId="45">
    <w:abstractNumId w:val="125"/>
  </w:num>
  <w:num w:numId="46">
    <w:abstractNumId w:val="150"/>
  </w:num>
  <w:num w:numId="47">
    <w:abstractNumId w:val="9"/>
  </w:num>
  <w:num w:numId="48">
    <w:abstractNumId w:val="131"/>
  </w:num>
  <w:num w:numId="49">
    <w:abstractNumId w:val="29"/>
  </w:num>
  <w:num w:numId="50">
    <w:abstractNumId w:val="71"/>
  </w:num>
  <w:num w:numId="51">
    <w:abstractNumId w:val="13"/>
  </w:num>
  <w:num w:numId="52">
    <w:abstractNumId w:val="59"/>
  </w:num>
  <w:num w:numId="53">
    <w:abstractNumId w:val="53"/>
  </w:num>
  <w:num w:numId="54">
    <w:abstractNumId w:val="6"/>
  </w:num>
  <w:num w:numId="55">
    <w:abstractNumId w:val="176"/>
  </w:num>
  <w:num w:numId="56">
    <w:abstractNumId w:val="39"/>
  </w:num>
  <w:num w:numId="57">
    <w:abstractNumId w:val="15"/>
  </w:num>
  <w:num w:numId="58">
    <w:abstractNumId w:val="49"/>
  </w:num>
  <w:num w:numId="59">
    <w:abstractNumId w:val="67"/>
  </w:num>
  <w:num w:numId="60">
    <w:abstractNumId w:val="66"/>
  </w:num>
  <w:num w:numId="61">
    <w:abstractNumId w:val="140"/>
  </w:num>
  <w:num w:numId="62">
    <w:abstractNumId w:val="144"/>
  </w:num>
  <w:num w:numId="63">
    <w:abstractNumId w:val="165"/>
  </w:num>
  <w:num w:numId="64">
    <w:abstractNumId w:val="107"/>
  </w:num>
  <w:num w:numId="65">
    <w:abstractNumId w:val="46"/>
  </w:num>
  <w:num w:numId="66">
    <w:abstractNumId w:val="74"/>
  </w:num>
  <w:num w:numId="67">
    <w:abstractNumId w:val="100"/>
  </w:num>
  <w:num w:numId="68">
    <w:abstractNumId w:val="18"/>
  </w:num>
  <w:num w:numId="69">
    <w:abstractNumId w:val="43"/>
  </w:num>
  <w:num w:numId="70">
    <w:abstractNumId w:val="22"/>
  </w:num>
  <w:num w:numId="71">
    <w:abstractNumId w:val="141"/>
  </w:num>
  <w:num w:numId="72">
    <w:abstractNumId w:val="8"/>
  </w:num>
  <w:num w:numId="73">
    <w:abstractNumId w:val="158"/>
  </w:num>
  <w:num w:numId="74">
    <w:abstractNumId w:val="32"/>
  </w:num>
  <w:num w:numId="75">
    <w:abstractNumId w:val="133"/>
  </w:num>
  <w:num w:numId="76">
    <w:abstractNumId w:val="21"/>
  </w:num>
  <w:num w:numId="77">
    <w:abstractNumId w:val="62"/>
  </w:num>
  <w:num w:numId="78">
    <w:abstractNumId w:val="28"/>
  </w:num>
  <w:num w:numId="79">
    <w:abstractNumId w:val="16"/>
  </w:num>
  <w:num w:numId="80">
    <w:abstractNumId w:val="64"/>
  </w:num>
  <w:num w:numId="81">
    <w:abstractNumId w:val="79"/>
  </w:num>
  <w:num w:numId="82">
    <w:abstractNumId w:val="108"/>
  </w:num>
  <w:num w:numId="83">
    <w:abstractNumId w:val="172"/>
  </w:num>
  <w:num w:numId="84">
    <w:abstractNumId w:val="54"/>
  </w:num>
  <w:num w:numId="85">
    <w:abstractNumId w:val="120"/>
  </w:num>
  <w:num w:numId="86">
    <w:abstractNumId w:val="113"/>
  </w:num>
  <w:num w:numId="87">
    <w:abstractNumId w:val="167"/>
  </w:num>
  <w:num w:numId="88">
    <w:abstractNumId w:val="153"/>
  </w:num>
  <w:num w:numId="89">
    <w:abstractNumId w:val="118"/>
  </w:num>
  <w:num w:numId="90">
    <w:abstractNumId w:val="91"/>
  </w:num>
  <w:num w:numId="91">
    <w:abstractNumId w:val="47"/>
  </w:num>
  <w:num w:numId="92">
    <w:abstractNumId w:val="174"/>
  </w:num>
  <w:num w:numId="93">
    <w:abstractNumId w:val="86"/>
  </w:num>
  <w:num w:numId="94">
    <w:abstractNumId w:val="56"/>
  </w:num>
  <w:num w:numId="95">
    <w:abstractNumId w:val="48"/>
  </w:num>
  <w:num w:numId="96">
    <w:abstractNumId w:val="92"/>
  </w:num>
  <w:num w:numId="97">
    <w:abstractNumId w:val="152"/>
  </w:num>
  <w:num w:numId="98">
    <w:abstractNumId w:val="60"/>
  </w:num>
  <w:num w:numId="99">
    <w:abstractNumId w:val="98"/>
  </w:num>
  <w:num w:numId="100">
    <w:abstractNumId w:val="127"/>
  </w:num>
  <w:num w:numId="101">
    <w:abstractNumId w:val="147"/>
  </w:num>
  <w:num w:numId="102">
    <w:abstractNumId w:val="4"/>
  </w:num>
  <w:num w:numId="103">
    <w:abstractNumId w:val="130"/>
  </w:num>
  <w:num w:numId="104">
    <w:abstractNumId w:val="55"/>
  </w:num>
  <w:num w:numId="105">
    <w:abstractNumId w:val="121"/>
  </w:num>
  <w:num w:numId="106">
    <w:abstractNumId w:val="88"/>
  </w:num>
  <w:num w:numId="107">
    <w:abstractNumId w:val="23"/>
  </w:num>
  <w:num w:numId="108">
    <w:abstractNumId w:val="2"/>
  </w:num>
  <w:num w:numId="109">
    <w:abstractNumId w:val="103"/>
  </w:num>
  <w:num w:numId="110">
    <w:abstractNumId w:val="154"/>
  </w:num>
  <w:num w:numId="111">
    <w:abstractNumId w:val="11"/>
  </w:num>
  <w:num w:numId="112">
    <w:abstractNumId w:val="169"/>
  </w:num>
  <w:num w:numId="113">
    <w:abstractNumId w:val="106"/>
  </w:num>
  <w:num w:numId="114">
    <w:abstractNumId w:val="112"/>
  </w:num>
  <w:num w:numId="115">
    <w:abstractNumId w:val="132"/>
  </w:num>
  <w:num w:numId="116">
    <w:abstractNumId w:val="31"/>
  </w:num>
  <w:num w:numId="117">
    <w:abstractNumId w:val="159"/>
  </w:num>
  <w:num w:numId="118">
    <w:abstractNumId w:val="110"/>
  </w:num>
  <w:num w:numId="119">
    <w:abstractNumId w:val="105"/>
  </w:num>
  <w:num w:numId="120">
    <w:abstractNumId w:val="155"/>
  </w:num>
  <w:num w:numId="121">
    <w:abstractNumId w:val="58"/>
  </w:num>
  <w:num w:numId="122">
    <w:abstractNumId w:val="63"/>
  </w:num>
  <w:num w:numId="123">
    <w:abstractNumId w:val="83"/>
  </w:num>
  <w:num w:numId="124">
    <w:abstractNumId w:val="14"/>
  </w:num>
  <w:num w:numId="125">
    <w:abstractNumId w:val="34"/>
  </w:num>
  <w:num w:numId="126">
    <w:abstractNumId w:val="128"/>
  </w:num>
  <w:num w:numId="127">
    <w:abstractNumId w:val="61"/>
  </w:num>
  <w:num w:numId="128">
    <w:abstractNumId w:val="26"/>
  </w:num>
  <w:num w:numId="129">
    <w:abstractNumId w:val="81"/>
  </w:num>
  <w:num w:numId="130">
    <w:abstractNumId w:val="115"/>
  </w:num>
  <w:num w:numId="131">
    <w:abstractNumId w:val="50"/>
  </w:num>
  <w:num w:numId="132">
    <w:abstractNumId w:val="104"/>
  </w:num>
  <w:num w:numId="133">
    <w:abstractNumId w:val="137"/>
  </w:num>
  <w:num w:numId="134">
    <w:abstractNumId w:val="93"/>
  </w:num>
  <w:num w:numId="135">
    <w:abstractNumId w:val="82"/>
  </w:num>
  <w:num w:numId="136">
    <w:abstractNumId w:val="35"/>
  </w:num>
  <w:num w:numId="137">
    <w:abstractNumId w:val="3"/>
  </w:num>
  <w:num w:numId="138">
    <w:abstractNumId w:val="129"/>
  </w:num>
  <w:num w:numId="139">
    <w:abstractNumId w:val="146"/>
  </w:num>
  <w:num w:numId="140">
    <w:abstractNumId w:val="126"/>
  </w:num>
  <w:num w:numId="141">
    <w:abstractNumId w:val="84"/>
  </w:num>
  <w:num w:numId="142">
    <w:abstractNumId w:val="114"/>
  </w:num>
  <w:num w:numId="143">
    <w:abstractNumId w:val="109"/>
  </w:num>
  <w:num w:numId="144">
    <w:abstractNumId w:val="57"/>
  </w:num>
  <w:num w:numId="145">
    <w:abstractNumId w:val="10"/>
  </w:num>
  <w:num w:numId="146">
    <w:abstractNumId w:val="117"/>
  </w:num>
  <w:num w:numId="147">
    <w:abstractNumId w:val="142"/>
  </w:num>
  <w:num w:numId="148">
    <w:abstractNumId w:val="77"/>
  </w:num>
  <w:num w:numId="149">
    <w:abstractNumId w:val="69"/>
  </w:num>
  <w:num w:numId="150">
    <w:abstractNumId w:val="173"/>
  </w:num>
  <w:num w:numId="151">
    <w:abstractNumId w:val="96"/>
  </w:num>
  <w:num w:numId="152">
    <w:abstractNumId w:val="164"/>
  </w:num>
  <w:num w:numId="153">
    <w:abstractNumId w:val="95"/>
  </w:num>
  <w:num w:numId="154">
    <w:abstractNumId w:val="40"/>
  </w:num>
  <w:num w:numId="155">
    <w:abstractNumId w:val="68"/>
  </w:num>
  <w:num w:numId="156">
    <w:abstractNumId w:val="149"/>
  </w:num>
  <w:num w:numId="157">
    <w:abstractNumId w:val="136"/>
  </w:num>
  <w:num w:numId="158">
    <w:abstractNumId w:val="162"/>
  </w:num>
  <w:num w:numId="159">
    <w:abstractNumId w:val="7"/>
  </w:num>
  <w:num w:numId="160">
    <w:abstractNumId w:val="139"/>
  </w:num>
  <w:num w:numId="161">
    <w:abstractNumId w:val="33"/>
  </w:num>
  <w:num w:numId="162">
    <w:abstractNumId w:val="124"/>
  </w:num>
  <w:num w:numId="163">
    <w:abstractNumId w:val="134"/>
  </w:num>
  <w:num w:numId="164">
    <w:abstractNumId w:val="160"/>
  </w:num>
  <w:num w:numId="165">
    <w:abstractNumId w:val="51"/>
  </w:num>
  <w:num w:numId="166">
    <w:abstractNumId w:val="12"/>
  </w:num>
  <w:num w:numId="167">
    <w:abstractNumId w:val="157"/>
  </w:num>
  <w:num w:numId="168">
    <w:abstractNumId w:val="123"/>
  </w:num>
  <w:num w:numId="169">
    <w:abstractNumId w:val="25"/>
  </w:num>
  <w:num w:numId="170">
    <w:abstractNumId w:val="89"/>
  </w:num>
  <w:num w:numId="171">
    <w:abstractNumId w:val="145"/>
  </w:num>
  <w:num w:numId="172">
    <w:abstractNumId w:val="163"/>
  </w:num>
  <w:num w:numId="173">
    <w:abstractNumId w:val="5"/>
  </w:num>
  <w:num w:numId="174">
    <w:abstractNumId w:val="161"/>
  </w:num>
  <w:num w:numId="175">
    <w:abstractNumId w:val="0"/>
  </w:num>
  <w:num w:numId="176">
    <w:abstractNumId w:val="72"/>
  </w:num>
  <w:num w:numId="177">
    <w:abstractNumId w:val="156"/>
  </w:num>
  <w:num w:numId="178">
    <w:abstractNumId w:val="8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58"/>
    <w:rsid w:val="00001AA6"/>
    <w:rsid w:val="00001DBB"/>
    <w:rsid w:val="000038B6"/>
    <w:rsid w:val="0000542A"/>
    <w:rsid w:val="00005E93"/>
    <w:rsid w:val="00007833"/>
    <w:rsid w:val="00007997"/>
    <w:rsid w:val="00007BAC"/>
    <w:rsid w:val="0001007F"/>
    <w:rsid w:val="00010405"/>
    <w:rsid w:val="00010ACA"/>
    <w:rsid w:val="00014B8E"/>
    <w:rsid w:val="0001510C"/>
    <w:rsid w:val="00015532"/>
    <w:rsid w:val="0001747F"/>
    <w:rsid w:val="00020A61"/>
    <w:rsid w:val="000228A8"/>
    <w:rsid w:val="00023563"/>
    <w:rsid w:val="00026A88"/>
    <w:rsid w:val="00031E59"/>
    <w:rsid w:val="0003561F"/>
    <w:rsid w:val="0003776E"/>
    <w:rsid w:val="0004060E"/>
    <w:rsid w:val="000411DC"/>
    <w:rsid w:val="00041C28"/>
    <w:rsid w:val="00045A21"/>
    <w:rsid w:val="0005018C"/>
    <w:rsid w:val="000511A8"/>
    <w:rsid w:val="0005293C"/>
    <w:rsid w:val="00053287"/>
    <w:rsid w:val="00054E44"/>
    <w:rsid w:val="000623CA"/>
    <w:rsid w:val="00062672"/>
    <w:rsid w:val="00062DD5"/>
    <w:rsid w:val="00065945"/>
    <w:rsid w:val="00067DF7"/>
    <w:rsid w:val="00070B4C"/>
    <w:rsid w:val="000718B3"/>
    <w:rsid w:val="00071C11"/>
    <w:rsid w:val="00072E6D"/>
    <w:rsid w:val="000736C7"/>
    <w:rsid w:val="00076145"/>
    <w:rsid w:val="0007647E"/>
    <w:rsid w:val="00090112"/>
    <w:rsid w:val="000912F8"/>
    <w:rsid w:val="00091BD5"/>
    <w:rsid w:val="00092647"/>
    <w:rsid w:val="00093BAE"/>
    <w:rsid w:val="0009594C"/>
    <w:rsid w:val="00095F66"/>
    <w:rsid w:val="000A083D"/>
    <w:rsid w:val="000A4FC5"/>
    <w:rsid w:val="000A5763"/>
    <w:rsid w:val="000A78B7"/>
    <w:rsid w:val="000B1B2B"/>
    <w:rsid w:val="000B2BD8"/>
    <w:rsid w:val="000B42AE"/>
    <w:rsid w:val="000B7325"/>
    <w:rsid w:val="000C0492"/>
    <w:rsid w:val="000C0F30"/>
    <w:rsid w:val="000C160D"/>
    <w:rsid w:val="000C571F"/>
    <w:rsid w:val="000C7DBC"/>
    <w:rsid w:val="000D47E7"/>
    <w:rsid w:val="000D498B"/>
    <w:rsid w:val="000D601C"/>
    <w:rsid w:val="000D741F"/>
    <w:rsid w:val="000E010B"/>
    <w:rsid w:val="000E0BEE"/>
    <w:rsid w:val="000E0F01"/>
    <w:rsid w:val="000E14B4"/>
    <w:rsid w:val="000E54B9"/>
    <w:rsid w:val="000E5773"/>
    <w:rsid w:val="000F043A"/>
    <w:rsid w:val="000F355A"/>
    <w:rsid w:val="000F3865"/>
    <w:rsid w:val="000F6332"/>
    <w:rsid w:val="000F6BAD"/>
    <w:rsid w:val="00100143"/>
    <w:rsid w:val="0010043B"/>
    <w:rsid w:val="001078BF"/>
    <w:rsid w:val="00107DD9"/>
    <w:rsid w:val="00110FD5"/>
    <w:rsid w:val="00111E53"/>
    <w:rsid w:val="00114799"/>
    <w:rsid w:val="0011601F"/>
    <w:rsid w:val="001172E9"/>
    <w:rsid w:val="001201AC"/>
    <w:rsid w:val="001227E6"/>
    <w:rsid w:val="00125817"/>
    <w:rsid w:val="00126894"/>
    <w:rsid w:val="0013087E"/>
    <w:rsid w:val="0013109B"/>
    <w:rsid w:val="00134875"/>
    <w:rsid w:val="00134C99"/>
    <w:rsid w:val="00134D3C"/>
    <w:rsid w:val="001350F1"/>
    <w:rsid w:val="001357A9"/>
    <w:rsid w:val="00136F5F"/>
    <w:rsid w:val="001410C3"/>
    <w:rsid w:val="0014200C"/>
    <w:rsid w:val="00143B0D"/>
    <w:rsid w:val="0014566D"/>
    <w:rsid w:val="001473AC"/>
    <w:rsid w:val="001505DE"/>
    <w:rsid w:val="00151E96"/>
    <w:rsid w:val="00151FB3"/>
    <w:rsid w:val="00152455"/>
    <w:rsid w:val="0015271F"/>
    <w:rsid w:val="00153E05"/>
    <w:rsid w:val="00154EF1"/>
    <w:rsid w:val="0015504A"/>
    <w:rsid w:val="0015650F"/>
    <w:rsid w:val="001568D4"/>
    <w:rsid w:val="0016048D"/>
    <w:rsid w:val="0016424F"/>
    <w:rsid w:val="00165B8A"/>
    <w:rsid w:val="00173A2E"/>
    <w:rsid w:val="00175247"/>
    <w:rsid w:val="001779CE"/>
    <w:rsid w:val="0018080B"/>
    <w:rsid w:val="00181EE0"/>
    <w:rsid w:val="00184CDE"/>
    <w:rsid w:val="00186043"/>
    <w:rsid w:val="00187864"/>
    <w:rsid w:val="00190FAD"/>
    <w:rsid w:val="00193807"/>
    <w:rsid w:val="0019555D"/>
    <w:rsid w:val="00196308"/>
    <w:rsid w:val="0019631C"/>
    <w:rsid w:val="00197821"/>
    <w:rsid w:val="001A1650"/>
    <w:rsid w:val="001A34E5"/>
    <w:rsid w:val="001A6012"/>
    <w:rsid w:val="001A68DF"/>
    <w:rsid w:val="001B0C8D"/>
    <w:rsid w:val="001B10A3"/>
    <w:rsid w:val="001B25B5"/>
    <w:rsid w:val="001B477F"/>
    <w:rsid w:val="001C1EB3"/>
    <w:rsid w:val="001C2435"/>
    <w:rsid w:val="001C2BA9"/>
    <w:rsid w:val="001C2FFE"/>
    <w:rsid w:val="001C39A9"/>
    <w:rsid w:val="001C6CF1"/>
    <w:rsid w:val="001C6EF2"/>
    <w:rsid w:val="001D2211"/>
    <w:rsid w:val="001D3906"/>
    <w:rsid w:val="001D43E9"/>
    <w:rsid w:val="001D5D3D"/>
    <w:rsid w:val="001D6063"/>
    <w:rsid w:val="001D6438"/>
    <w:rsid w:val="001E1D42"/>
    <w:rsid w:val="001E553F"/>
    <w:rsid w:val="001E5F21"/>
    <w:rsid w:val="001F0F91"/>
    <w:rsid w:val="001F1B4A"/>
    <w:rsid w:val="001F238B"/>
    <w:rsid w:val="001F3EB2"/>
    <w:rsid w:val="001F4047"/>
    <w:rsid w:val="001F40F1"/>
    <w:rsid w:val="001F5EDE"/>
    <w:rsid w:val="001F69F1"/>
    <w:rsid w:val="001F7B07"/>
    <w:rsid w:val="00201AF2"/>
    <w:rsid w:val="00203975"/>
    <w:rsid w:val="00204897"/>
    <w:rsid w:val="00205172"/>
    <w:rsid w:val="00206033"/>
    <w:rsid w:val="0021034C"/>
    <w:rsid w:val="0021305E"/>
    <w:rsid w:val="0021334D"/>
    <w:rsid w:val="002146D7"/>
    <w:rsid w:val="00214CAD"/>
    <w:rsid w:val="002156A2"/>
    <w:rsid w:val="00215707"/>
    <w:rsid w:val="00216232"/>
    <w:rsid w:val="00217383"/>
    <w:rsid w:val="00217949"/>
    <w:rsid w:val="00220A9B"/>
    <w:rsid w:val="00221596"/>
    <w:rsid w:val="002223EF"/>
    <w:rsid w:val="00223F87"/>
    <w:rsid w:val="00226F26"/>
    <w:rsid w:val="002277FC"/>
    <w:rsid w:val="002312FF"/>
    <w:rsid w:val="0023360A"/>
    <w:rsid w:val="00235765"/>
    <w:rsid w:val="00236DE4"/>
    <w:rsid w:val="00240CCA"/>
    <w:rsid w:val="00243FB4"/>
    <w:rsid w:val="00244C76"/>
    <w:rsid w:val="00250A05"/>
    <w:rsid w:val="0025129B"/>
    <w:rsid w:val="00251665"/>
    <w:rsid w:val="00253260"/>
    <w:rsid w:val="00254921"/>
    <w:rsid w:val="00256F78"/>
    <w:rsid w:val="00261600"/>
    <w:rsid w:val="00264428"/>
    <w:rsid w:val="00264662"/>
    <w:rsid w:val="00264756"/>
    <w:rsid w:val="00264C11"/>
    <w:rsid w:val="0027002C"/>
    <w:rsid w:val="00271A5E"/>
    <w:rsid w:val="00273D4C"/>
    <w:rsid w:val="002758ED"/>
    <w:rsid w:val="00276FE7"/>
    <w:rsid w:val="002809F6"/>
    <w:rsid w:val="00287848"/>
    <w:rsid w:val="00287995"/>
    <w:rsid w:val="00294947"/>
    <w:rsid w:val="002972A8"/>
    <w:rsid w:val="0029774F"/>
    <w:rsid w:val="002A259E"/>
    <w:rsid w:val="002A70D5"/>
    <w:rsid w:val="002B025B"/>
    <w:rsid w:val="002B05AB"/>
    <w:rsid w:val="002B247A"/>
    <w:rsid w:val="002B38EC"/>
    <w:rsid w:val="002B489D"/>
    <w:rsid w:val="002B5B2E"/>
    <w:rsid w:val="002B73A4"/>
    <w:rsid w:val="002C1FBA"/>
    <w:rsid w:val="002D0D27"/>
    <w:rsid w:val="002D1423"/>
    <w:rsid w:val="002D1769"/>
    <w:rsid w:val="002D2442"/>
    <w:rsid w:val="002D4349"/>
    <w:rsid w:val="002D5CFC"/>
    <w:rsid w:val="002E33CB"/>
    <w:rsid w:val="002E38AB"/>
    <w:rsid w:val="002F22D1"/>
    <w:rsid w:val="002F5342"/>
    <w:rsid w:val="002F7063"/>
    <w:rsid w:val="00301F75"/>
    <w:rsid w:val="003020D5"/>
    <w:rsid w:val="003057F2"/>
    <w:rsid w:val="00305C30"/>
    <w:rsid w:val="00310ED0"/>
    <w:rsid w:val="003137D9"/>
    <w:rsid w:val="00314120"/>
    <w:rsid w:val="00317F72"/>
    <w:rsid w:val="00320B89"/>
    <w:rsid w:val="00321CA0"/>
    <w:rsid w:val="00327824"/>
    <w:rsid w:val="003307FD"/>
    <w:rsid w:val="00334CD9"/>
    <w:rsid w:val="00336CB0"/>
    <w:rsid w:val="00337E10"/>
    <w:rsid w:val="00341FD8"/>
    <w:rsid w:val="00342460"/>
    <w:rsid w:val="00343927"/>
    <w:rsid w:val="00344AFB"/>
    <w:rsid w:val="00344E59"/>
    <w:rsid w:val="003453EB"/>
    <w:rsid w:val="003456A6"/>
    <w:rsid w:val="00346997"/>
    <w:rsid w:val="00346E57"/>
    <w:rsid w:val="00346EAF"/>
    <w:rsid w:val="00353821"/>
    <w:rsid w:val="00354042"/>
    <w:rsid w:val="00356B95"/>
    <w:rsid w:val="0035701A"/>
    <w:rsid w:val="00357653"/>
    <w:rsid w:val="003609FB"/>
    <w:rsid w:val="003618E4"/>
    <w:rsid w:val="00363984"/>
    <w:rsid w:val="0036661A"/>
    <w:rsid w:val="00366A16"/>
    <w:rsid w:val="00366ED9"/>
    <w:rsid w:val="00367564"/>
    <w:rsid w:val="00367735"/>
    <w:rsid w:val="00367F46"/>
    <w:rsid w:val="00370053"/>
    <w:rsid w:val="00370088"/>
    <w:rsid w:val="003736C2"/>
    <w:rsid w:val="00375984"/>
    <w:rsid w:val="00375FC0"/>
    <w:rsid w:val="003807F7"/>
    <w:rsid w:val="0038150F"/>
    <w:rsid w:val="0038200E"/>
    <w:rsid w:val="00382E86"/>
    <w:rsid w:val="00383A6F"/>
    <w:rsid w:val="003852E5"/>
    <w:rsid w:val="0038613F"/>
    <w:rsid w:val="00391413"/>
    <w:rsid w:val="003960D4"/>
    <w:rsid w:val="00396C16"/>
    <w:rsid w:val="00396F9A"/>
    <w:rsid w:val="003A35BF"/>
    <w:rsid w:val="003A37F0"/>
    <w:rsid w:val="003A6C9D"/>
    <w:rsid w:val="003B208D"/>
    <w:rsid w:val="003B398C"/>
    <w:rsid w:val="003B48E4"/>
    <w:rsid w:val="003B4F61"/>
    <w:rsid w:val="003B6DDB"/>
    <w:rsid w:val="003B6E82"/>
    <w:rsid w:val="003C177C"/>
    <w:rsid w:val="003C3C29"/>
    <w:rsid w:val="003C3C66"/>
    <w:rsid w:val="003C3E26"/>
    <w:rsid w:val="003C3E33"/>
    <w:rsid w:val="003C57F5"/>
    <w:rsid w:val="003C69B7"/>
    <w:rsid w:val="003D199F"/>
    <w:rsid w:val="003D1BBB"/>
    <w:rsid w:val="003D5B2D"/>
    <w:rsid w:val="003D64A0"/>
    <w:rsid w:val="003D7D3F"/>
    <w:rsid w:val="003E3770"/>
    <w:rsid w:val="003E3AAD"/>
    <w:rsid w:val="003E5043"/>
    <w:rsid w:val="003E70EC"/>
    <w:rsid w:val="003F097C"/>
    <w:rsid w:val="003F25C3"/>
    <w:rsid w:val="003F5046"/>
    <w:rsid w:val="003F5CDE"/>
    <w:rsid w:val="003F5D0A"/>
    <w:rsid w:val="003F6811"/>
    <w:rsid w:val="00403CC4"/>
    <w:rsid w:val="00404BE9"/>
    <w:rsid w:val="0040525B"/>
    <w:rsid w:val="004055B1"/>
    <w:rsid w:val="00405E35"/>
    <w:rsid w:val="00406E2B"/>
    <w:rsid w:val="004070DB"/>
    <w:rsid w:val="0040771F"/>
    <w:rsid w:val="00410758"/>
    <w:rsid w:val="004111E1"/>
    <w:rsid w:val="0041507C"/>
    <w:rsid w:val="00417C5C"/>
    <w:rsid w:val="004225D4"/>
    <w:rsid w:val="004247A0"/>
    <w:rsid w:val="00430929"/>
    <w:rsid w:val="0043110F"/>
    <w:rsid w:val="00434980"/>
    <w:rsid w:val="00434AF8"/>
    <w:rsid w:val="00434B6D"/>
    <w:rsid w:val="004409B4"/>
    <w:rsid w:val="0044560A"/>
    <w:rsid w:val="0044578A"/>
    <w:rsid w:val="00447DA3"/>
    <w:rsid w:val="00451731"/>
    <w:rsid w:val="00453D95"/>
    <w:rsid w:val="00455A7E"/>
    <w:rsid w:val="004560A9"/>
    <w:rsid w:val="004615AF"/>
    <w:rsid w:val="00462AA2"/>
    <w:rsid w:val="0046501F"/>
    <w:rsid w:val="00475FFE"/>
    <w:rsid w:val="0047669E"/>
    <w:rsid w:val="00476CB6"/>
    <w:rsid w:val="0047706D"/>
    <w:rsid w:val="00477150"/>
    <w:rsid w:val="00477A00"/>
    <w:rsid w:val="00480709"/>
    <w:rsid w:val="0048077F"/>
    <w:rsid w:val="00481597"/>
    <w:rsid w:val="0048223B"/>
    <w:rsid w:val="004833DA"/>
    <w:rsid w:val="00486CBD"/>
    <w:rsid w:val="00491903"/>
    <w:rsid w:val="00491B1E"/>
    <w:rsid w:val="00491D26"/>
    <w:rsid w:val="00492AE5"/>
    <w:rsid w:val="00494798"/>
    <w:rsid w:val="004947F8"/>
    <w:rsid w:val="00495B0F"/>
    <w:rsid w:val="004A1E16"/>
    <w:rsid w:val="004A2973"/>
    <w:rsid w:val="004A459B"/>
    <w:rsid w:val="004A58C8"/>
    <w:rsid w:val="004B28AF"/>
    <w:rsid w:val="004B532D"/>
    <w:rsid w:val="004B74F2"/>
    <w:rsid w:val="004B7A15"/>
    <w:rsid w:val="004C0E11"/>
    <w:rsid w:val="004C1E1D"/>
    <w:rsid w:val="004C2A5F"/>
    <w:rsid w:val="004C2E69"/>
    <w:rsid w:val="004C52DC"/>
    <w:rsid w:val="004C6312"/>
    <w:rsid w:val="004D0285"/>
    <w:rsid w:val="004D0E3B"/>
    <w:rsid w:val="004D118A"/>
    <w:rsid w:val="004D3779"/>
    <w:rsid w:val="004D5E99"/>
    <w:rsid w:val="004D7548"/>
    <w:rsid w:val="004D7625"/>
    <w:rsid w:val="004E5C40"/>
    <w:rsid w:val="004E7574"/>
    <w:rsid w:val="004E7A87"/>
    <w:rsid w:val="004E7E0D"/>
    <w:rsid w:val="004F496E"/>
    <w:rsid w:val="005032B5"/>
    <w:rsid w:val="00505633"/>
    <w:rsid w:val="00513C09"/>
    <w:rsid w:val="005140A1"/>
    <w:rsid w:val="00514243"/>
    <w:rsid w:val="00515561"/>
    <w:rsid w:val="00515587"/>
    <w:rsid w:val="005160AA"/>
    <w:rsid w:val="005164AF"/>
    <w:rsid w:val="005245FD"/>
    <w:rsid w:val="00525CFB"/>
    <w:rsid w:val="00526E77"/>
    <w:rsid w:val="005303CB"/>
    <w:rsid w:val="00533577"/>
    <w:rsid w:val="005352BA"/>
    <w:rsid w:val="00536A63"/>
    <w:rsid w:val="00540B12"/>
    <w:rsid w:val="005419FC"/>
    <w:rsid w:val="00542192"/>
    <w:rsid w:val="005435AF"/>
    <w:rsid w:val="00546B12"/>
    <w:rsid w:val="00551D3D"/>
    <w:rsid w:val="0055274B"/>
    <w:rsid w:val="00554778"/>
    <w:rsid w:val="0055656D"/>
    <w:rsid w:val="00556571"/>
    <w:rsid w:val="00557576"/>
    <w:rsid w:val="00561AE9"/>
    <w:rsid w:val="00564A9A"/>
    <w:rsid w:val="00565455"/>
    <w:rsid w:val="005708C6"/>
    <w:rsid w:val="0057245F"/>
    <w:rsid w:val="005730C6"/>
    <w:rsid w:val="0057347F"/>
    <w:rsid w:val="005738CD"/>
    <w:rsid w:val="00576D43"/>
    <w:rsid w:val="0058114B"/>
    <w:rsid w:val="00584D0F"/>
    <w:rsid w:val="00586278"/>
    <w:rsid w:val="00586D58"/>
    <w:rsid w:val="00587055"/>
    <w:rsid w:val="005912CA"/>
    <w:rsid w:val="00594250"/>
    <w:rsid w:val="00595A03"/>
    <w:rsid w:val="005964C4"/>
    <w:rsid w:val="0059656B"/>
    <w:rsid w:val="005A5382"/>
    <w:rsid w:val="005A6B32"/>
    <w:rsid w:val="005B4C34"/>
    <w:rsid w:val="005B511A"/>
    <w:rsid w:val="005B57E4"/>
    <w:rsid w:val="005B751B"/>
    <w:rsid w:val="005B777C"/>
    <w:rsid w:val="005C0547"/>
    <w:rsid w:val="005C0915"/>
    <w:rsid w:val="005C33D4"/>
    <w:rsid w:val="005D3A7A"/>
    <w:rsid w:val="005D78ED"/>
    <w:rsid w:val="005E083D"/>
    <w:rsid w:val="005E302A"/>
    <w:rsid w:val="005E35C6"/>
    <w:rsid w:val="005E5009"/>
    <w:rsid w:val="005E7DD8"/>
    <w:rsid w:val="005F12A6"/>
    <w:rsid w:val="005F233D"/>
    <w:rsid w:val="005F36A5"/>
    <w:rsid w:val="005F4595"/>
    <w:rsid w:val="005F4BD0"/>
    <w:rsid w:val="005F4D65"/>
    <w:rsid w:val="00601413"/>
    <w:rsid w:val="00601C2C"/>
    <w:rsid w:val="00602B51"/>
    <w:rsid w:val="00607EA4"/>
    <w:rsid w:val="00607F24"/>
    <w:rsid w:val="00610A54"/>
    <w:rsid w:val="006135E2"/>
    <w:rsid w:val="00615AC9"/>
    <w:rsid w:val="006168F9"/>
    <w:rsid w:val="00617C13"/>
    <w:rsid w:val="00620FC7"/>
    <w:rsid w:val="00623C2A"/>
    <w:rsid w:val="00624B93"/>
    <w:rsid w:val="006263C3"/>
    <w:rsid w:val="006316F1"/>
    <w:rsid w:val="0063271E"/>
    <w:rsid w:val="0063363C"/>
    <w:rsid w:val="00635658"/>
    <w:rsid w:val="00637538"/>
    <w:rsid w:val="006375F4"/>
    <w:rsid w:val="006414CF"/>
    <w:rsid w:val="00642B40"/>
    <w:rsid w:val="00643096"/>
    <w:rsid w:val="00643E45"/>
    <w:rsid w:val="00644C5E"/>
    <w:rsid w:val="00645CD5"/>
    <w:rsid w:val="006500A9"/>
    <w:rsid w:val="006500D6"/>
    <w:rsid w:val="006510C4"/>
    <w:rsid w:val="006519CF"/>
    <w:rsid w:val="00652293"/>
    <w:rsid w:val="0065270D"/>
    <w:rsid w:val="00656AF1"/>
    <w:rsid w:val="0065705C"/>
    <w:rsid w:val="00657D76"/>
    <w:rsid w:val="00657DBE"/>
    <w:rsid w:val="00662A34"/>
    <w:rsid w:val="00663B74"/>
    <w:rsid w:val="00665029"/>
    <w:rsid w:val="00671430"/>
    <w:rsid w:val="0068152C"/>
    <w:rsid w:val="0068398B"/>
    <w:rsid w:val="00684945"/>
    <w:rsid w:val="006925AB"/>
    <w:rsid w:val="00693EFD"/>
    <w:rsid w:val="0069523C"/>
    <w:rsid w:val="0069788D"/>
    <w:rsid w:val="006A2A0F"/>
    <w:rsid w:val="006A30A4"/>
    <w:rsid w:val="006A54FD"/>
    <w:rsid w:val="006A75CE"/>
    <w:rsid w:val="006B01FF"/>
    <w:rsid w:val="006B147B"/>
    <w:rsid w:val="006B2659"/>
    <w:rsid w:val="006B39C5"/>
    <w:rsid w:val="006B5A51"/>
    <w:rsid w:val="006B66B2"/>
    <w:rsid w:val="006B6C9A"/>
    <w:rsid w:val="006C0BA1"/>
    <w:rsid w:val="006C10DB"/>
    <w:rsid w:val="006C11A4"/>
    <w:rsid w:val="006C17A9"/>
    <w:rsid w:val="006C6645"/>
    <w:rsid w:val="006C7F7C"/>
    <w:rsid w:val="006D086B"/>
    <w:rsid w:val="006D4C6F"/>
    <w:rsid w:val="006D5234"/>
    <w:rsid w:val="006D5B74"/>
    <w:rsid w:val="006E0A05"/>
    <w:rsid w:val="006E0F42"/>
    <w:rsid w:val="006E315F"/>
    <w:rsid w:val="006E3F46"/>
    <w:rsid w:val="006E5F6F"/>
    <w:rsid w:val="006F1964"/>
    <w:rsid w:val="006F57E2"/>
    <w:rsid w:val="00700C9C"/>
    <w:rsid w:val="00700CFC"/>
    <w:rsid w:val="00701BC7"/>
    <w:rsid w:val="00707344"/>
    <w:rsid w:val="0070768A"/>
    <w:rsid w:val="0071050F"/>
    <w:rsid w:val="00711349"/>
    <w:rsid w:val="00713217"/>
    <w:rsid w:val="007213B9"/>
    <w:rsid w:val="00721CA8"/>
    <w:rsid w:val="007232D4"/>
    <w:rsid w:val="007251F2"/>
    <w:rsid w:val="00730397"/>
    <w:rsid w:val="00731008"/>
    <w:rsid w:val="00740FB4"/>
    <w:rsid w:val="00741981"/>
    <w:rsid w:val="007433BD"/>
    <w:rsid w:val="00744771"/>
    <w:rsid w:val="00744E43"/>
    <w:rsid w:val="0074586D"/>
    <w:rsid w:val="00747A81"/>
    <w:rsid w:val="00755806"/>
    <w:rsid w:val="00761199"/>
    <w:rsid w:val="00762890"/>
    <w:rsid w:val="0076478F"/>
    <w:rsid w:val="0077053D"/>
    <w:rsid w:val="00770A3E"/>
    <w:rsid w:val="0077136D"/>
    <w:rsid w:val="007726B2"/>
    <w:rsid w:val="007727B4"/>
    <w:rsid w:val="00775863"/>
    <w:rsid w:val="007811F3"/>
    <w:rsid w:val="007833A5"/>
    <w:rsid w:val="00784DB7"/>
    <w:rsid w:val="007865A4"/>
    <w:rsid w:val="00786BEF"/>
    <w:rsid w:val="00792FD3"/>
    <w:rsid w:val="00795BEB"/>
    <w:rsid w:val="007A27F8"/>
    <w:rsid w:val="007A2DA4"/>
    <w:rsid w:val="007A33F2"/>
    <w:rsid w:val="007A54D8"/>
    <w:rsid w:val="007A692D"/>
    <w:rsid w:val="007B28C7"/>
    <w:rsid w:val="007B5796"/>
    <w:rsid w:val="007B644A"/>
    <w:rsid w:val="007C3DCA"/>
    <w:rsid w:val="007C4385"/>
    <w:rsid w:val="007C4A17"/>
    <w:rsid w:val="007C4C08"/>
    <w:rsid w:val="007C7251"/>
    <w:rsid w:val="007C79A9"/>
    <w:rsid w:val="007D0047"/>
    <w:rsid w:val="007D008A"/>
    <w:rsid w:val="007D05F7"/>
    <w:rsid w:val="007D394D"/>
    <w:rsid w:val="007D4AE3"/>
    <w:rsid w:val="007D690C"/>
    <w:rsid w:val="007E046A"/>
    <w:rsid w:val="007E2241"/>
    <w:rsid w:val="007E24D4"/>
    <w:rsid w:val="007E2E10"/>
    <w:rsid w:val="007E3853"/>
    <w:rsid w:val="007F1095"/>
    <w:rsid w:val="007F13F9"/>
    <w:rsid w:val="007F1AD7"/>
    <w:rsid w:val="007F1BE6"/>
    <w:rsid w:val="0080199D"/>
    <w:rsid w:val="00802D4D"/>
    <w:rsid w:val="00804719"/>
    <w:rsid w:val="008052A3"/>
    <w:rsid w:val="00811D80"/>
    <w:rsid w:val="00812033"/>
    <w:rsid w:val="00813C23"/>
    <w:rsid w:val="008213A1"/>
    <w:rsid w:val="00821E18"/>
    <w:rsid w:val="00821E3C"/>
    <w:rsid w:val="008225F4"/>
    <w:rsid w:val="00825167"/>
    <w:rsid w:val="00825375"/>
    <w:rsid w:val="00825A57"/>
    <w:rsid w:val="00827193"/>
    <w:rsid w:val="008357C8"/>
    <w:rsid w:val="00841A8A"/>
    <w:rsid w:val="0084463E"/>
    <w:rsid w:val="00844CC5"/>
    <w:rsid w:val="00845F2D"/>
    <w:rsid w:val="00845FC5"/>
    <w:rsid w:val="008515BB"/>
    <w:rsid w:val="00853011"/>
    <w:rsid w:val="00853B53"/>
    <w:rsid w:val="008553F1"/>
    <w:rsid w:val="00855D3B"/>
    <w:rsid w:val="00866D0E"/>
    <w:rsid w:val="0087067A"/>
    <w:rsid w:val="0087172E"/>
    <w:rsid w:val="00871DF2"/>
    <w:rsid w:val="008731D7"/>
    <w:rsid w:val="0087419D"/>
    <w:rsid w:val="00874D7C"/>
    <w:rsid w:val="00880005"/>
    <w:rsid w:val="00880B97"/>
    <w:rsid w:val="00881A89"/>
    <w:rsid w:val="00885255"/>
    <w:rsid w:val="00891402"/>
    <w:rsid w:val="008925B3"/>
    <w:rsid w:val="008930EE"/>
    <w:rsid w:val="008933C4"/>
    <w:rsid w:val="00893AC3"/>
    <w:rsid w:val="00894F54"/>
    <w:rsid w:val="00895D28"/>
    <w:rsid w:val="00895F50"/>
    <w:rsid w:val="00896712"/>
    <w:rsid w:val="008970B0"/>
    <w:rsid w:val="00897AC2"/>
    <w:rsid w:val="008A0E96"/>
    <w:rsid w:val="008A39E0"/>
    <w:rsid w:val="008A41D5"/>
    <w:rsid w:val="008A5DCD"/>
    <w:rsid w:val="008A7AFB"/>
    <w:rsid w:val="008B3420"/>
    <w:rsid w:val="008C0357"/>
    <w:rsid w:val="008C1768"/>
    <w:rsid w:val="008C2442"/>
    <w:rsid w:val="008C4FDB"/>
    <w:rsid w:val="008D06E8"/>
    <w:rsid w:val="008D0A6A"/>
    <w:rsid w:val="008D1220"/>
    <w:rsid w:val="008D12C7"/>
    <w:rsid w:val="008D2803"/>
    <w:rsid w:val="008D3AFB"/>
    <w:rsid w:val="008D4AEA"/>
    <w:rsid w:val="008D61DF"/>
    <w:rsid w:val="008E06AF"/>
    <w:rsid w:val="008E0AB7"/>
    <w:rsid w:val="008E62F1"/>
    <w:rsid w:val="008E7C4D"/>
    <w:rsid w:val="008E7E3C"/>
    <w:rsid w:val="008F03DD"/>
    <w:rsid w:val="008F0843"/>
    <w:rsid w:val="008F0DFD"/>
    <w:rsid w:val="008F1F30"/>
    <w:rsid w:val="00900238"/>
    <w:rsid w:val="00900500"/>
    <w:rsid w:val="00902B84"/>
    <w:rsid w:val="00904213"/>
    <w:rsid w:val="00906BB2"/>
    <w:rsid w:val="009073F8"/>
    <w:rsid w:val="00914CDC"/>
    <w:rsid w:val="009200D6"/>
    <w:rsid w:val="009204EC"/>
    <w:rsid w:val="0092153F"/>
    <w:rsid w:val="00921BB9"/>
    <w:rsid w:val="009222A4"/>
    <w:rsid w:val="009228A7"/>
    <w:rsid w:val="009230CE"/>
    <w:rsid w:val="0092564D"/>
    <w:rsid w:val="0093002B"/>
    <w:rsid w:val="009307A1"/>
    <w:rsid w:val="0093190B"/>
    <w:rsid w:val="009379E9"/>
    <w:rsid w:val="00937F6B"/>
    <w:rsid w:val="009444D4"/>
    <w:rsid w:val="00945978"/>
    <w:rsid w:val="00945B74"/>
    <w:rsid w:val="00956A20"/>
    <w:rsid w:val="00964403"/>
    <w:rsid w:val="00964874"/>
    <w:rsid w:val="009716E1"/>
    <w:rsid w:val="0097176A"/>
    <w:rsid w:val="00972413"/>
    <w:rsid w:val="00973762"/>
    <w:rsid w:val="00973963"/>
    <w:rsid w:val="00974053"/>
    <w:rsid w:val="00974A1E"/>
    <w:rsid w:val="009841E1"/>
    <w:rsid w:val="009865B9"/>
    <w:rsid w:val="009876B1"/>
    <w:rsid w:val="00997B33"/>
    <w:rsid w:val="009A1697"/>
    <w:rsid w:val="009A3FFF"/>
    <w:rsid w:val="009A6D69"/>
    <w:rsid w:val="009B1047"/>
    <w:rsid w:val="009B2811"/>
    <w:rsid w:val="009B4B0E"/>
    <w:rsid w:val="009B5020"/>
    <w:rsid w:val="009B720F"/>
    <w:rsid w:val="009C0BE8"/>
    <w:rsid w:val="009C2069"/>
    <w:rsid w:val="009C5874"/>
    <w:rsid w:val="009D06A4"/>
    <w:rsid w:val="009D0F84"/>
    <w:rsid w:val="009D2406"/>
    <w:rsid w:val="009D4FB6"/>
    <w:rsid w:val="009D7812"/>
    <w:rsid w:val="009E01B7"/>
    <w:rsid w:val="009E278C"/>
    <w:rsid w:val="009E4804"/>
    <w:rsid w:val="009E4DAB"/>
    <w:rsid w:val="009E638C"/>
    <w:rsid w:val="009F0704"/>
    <w:rsid w:val="009F1F65"/>
    <w:rsid w:val="009F4A3B"/>
    <w:rsid w:val="009F5ACC"/>
    <w:rsid w:val="009F5FA4"/>
    <w:rsid w:val="00A022ED"/>
    <w:rsid w:val="00A05284"/>
    <w:rsid w:val="00A06080"/>
    <w:rsid w:val="00A16A38"/>
    <w:rsid w:val="00A16EA6"/>
    <w:rsid w:val="00A2082B"/>
    <w:rsid w:val="00A21D21"/>
    <w:rsid w:val="00A24802"/>
    <w:rsid w:val="00A277E3"/>
    <w:rsid w:val="00A27829"/>
    <w:rsid w:val="00A312A6"/>
    <w:rsid w:val="00A31BAE"/>
    <w:rsid w:val="00A32503"/>
    <w:rsid w:val="00A328FB"/>
    <w:rsid w:val="00A37156"/>
    <w:rsid w:val="00A376FB"/>
    <w:rsid w:val="00A41DC2"/>
    <w:rsid w:val="00A42CD1"/>
    <w:rsid w:val="00A44555"/>
    <w:rsid w:val="00A53AF5"/>
    <w:rsid w:val="00A5591D"/>
    <w:rsid w:val="00A559A8"/>
    <w:rsid w:val="00A56BEF"/>
    <w:rsid w:val="00A57B5F"/>
    <w:rsid w:val="00A62EBB"/>
    <w:rsid w:val="00A6344A"/>
    <w:rsid w:val="00A7361B"/>
    <w:rsid w:val="00A75304"/>
    <w:rsid w:val="00A853C7"/>
    <w:rsid w:val="00A86253"/>
    <w:rsid w:val="00A86A2A"/>
    <w:rsid w:val="00A9040A"/>
    <w:rsid w:val="00A92912"/>
    <w:rsid w:val="00A932FD"/>
    <w:rsid w:val="00A938FF"/>
    <w:rsid w:val="00A9433A"/>
    <w:rsid w:val="00A955C8"/>
    <w:rsid w:val="00AB1500"/>
    <w:rsid w:val="00AB5029"/>
    <w:rsid w:val="00AB74BA"/>
    <w:rsid w:val="00AB7A49"/>
    <w:rsid w:val="00AC043F"/>
    <w:rsid w:val="00AC067E"/>
    <w:rsid w:val="00AC58EF"/>
    <w:rsid w:val="00AC5B2D"/>
    <w:rsid w:val="00AC5F66"/>
    <w:rsid w:val="00AC760B"/>
    <w:rsid w:val="00AD0060"/>
    <w:rsid w:val="00AD28EE"/>
    <w:rsid w:val="00AD380F"/>
    <w:rsid w:val="00AD4FB0"/>
    <w:rsid w:val="00AD629C"/>
    <w:rsid w:val="00AD63A6"/>
    <w:rsid w:val="00AD7504"/>
    <w:rsid w:val="00AE0EB5"/>
    <w:rsid w:val="00AE251B"/>
    <w:rsid w:val="00AE35D8"/>
    <w:rsid w:val="00AE4F23"/>
    <w:rsid w:val="00AE71E8"/>
    <w:rsid w:val="00AF3697"/>
    <w:rsid w:val="00AF4F6F"/>
    <w:rsid w:val="00AF6F2B"/>
    <w:rsid w:val="00B04816"/>
    <w:rsid w:val="00B11B3A"/>
    <w:rsid w:val="00B14D43"/>
    <w:rsid w:val="00B20482"/>
    <w:rsid w:val="00B223B7"/>
    <w:rsid w:val="00B251A3"/>
    <w:rsid w:val="00B2573C"/>
    <w:rsid w:val="00B2719F"/>
    <w:rsid w:val="00B30D3F"/>
    <w:rsid w:val="00B321FF"/>
    <w:rsid w:val="00B333D2"/>
    <w:rsid w:val="00B3486E"/>
    <w:rsid w:val="00B35473"/>
    <w:rsid w:val="00B37ED5"/>
    <w:rsid w:val="00B40433"/>
    <w:rsid w:val="00B4278B"/>
    <w:rsid w:val="00B52ACE"/>
    <w:rsid w:val="00B5561D"/>
    <w:rsid w:val="00B6057F"/>
    <w:rsid w:val="00B610A4"/>
    <w:rsid w:val="00B6642E"/>
    <w:rsid w:val="00B67233"/>
    <w:rsid w:val="00B73D12"/>
    <w:rsid w:val="00B753B0"/>
    <w:rsid w:val="00B75F15"/>
    <w:rsid w:val="00B8017E"/>
    <w:rsid w:val="00B85BC5"/>
    <w:rsid w:val="00B86632"/>
    <w:rsid w:val="00B87D12"/>
    <w:rsid w:val="00B906A6"/>
    <w:rsid w:val="00B93542"/>
    <w:rsid w:val="00B9411B"/>
    <w:rsid w:val="00B962A2"/>
    <w:rsid w:val="00B97736"/>
    <w:rsid w:val="00B979F6"/>
    <w:rsid w:val="00BA05C6"/>
    <w:rsid w:val="00BA4A01"/>
    <w:rsid w:val="00BB177B"/>
    <w:rsid w:val="00BB232C"/>
    <w:rsid w:val="00BB2750"/>
    <w:rsid w:val="00BB66A1"/>
    <w:rsid w:val="00BB77E9"/>
    <w:rsid w:val="00BB798A"/>
    <w:rsid w:val="00BC3A9D"/>
    <w:rsid w:val="00BC42C3"/>
    <w:rsid w:val="00BC7E59"/>
    <w:rsid w:val="00BD0F90"/>
    <w:rsid w:val="00BD2924"/>
    <w:rsid w:val="00BD304E"/>
    <w:rsid w:val="00BD3115"/>
    <w:rsid w:val="00BD34CF"/>
    <w:rsid w:val="00BD3C53"/>
    <w:rsid w:val="00BD5BE2"/>
    <w:rsid w:val="00BE018F"/>
    <w:rsid w:val="00BE1987"/>
    <w:rsid w:val="00BE4C39"/>
    <w:rsid w:val="00BE5CEE"/>
    <w:rsid w:val="00BE6517"/>
    <w:rsid w:val="00BF291B"/>
    <w:rsid w:val="00BF59DD"/>
    <w:rsid w:val="00BF6096"/>
    <w:rsid w:val="00BF6947"/>
    <w:rsid w:val="00BF7CF6"/>
    <w:rsid w:val="00C0075A"/>
    <w:rsid w:val="00C032B8"/>
    <w:rsid w:val="00C04BFE"/>
    <w:rsid w:val="00C04D53"/>
    <w:rsid w:val="00C05573"/>
    <w:rsid w:val="00C06B39"/>
    <w:rsid w:val="00C11450"/>
    <w:rsid w:val="00C11AF2"/>
    <w:rsid w:val="00C136DC"/>
    <w:rsid w:val="00C14D7D"/>
    <w:rsid w:val="00C17096"/>
    <w:rsid w:val="00C170F3"/>
    <w:rsid w:val="00C17F83"/>
    <w:rsid w:val="00C22B20"/>
    <w:rsid w:val="00C241BA"/>
    <w:rsid w:val="00C2432C"/>
    <w:rsid w:val="00C24537"/>
    <w:rsid w:val="00C2563B"/>
    <w:rsid w:val="00C309EC"/>
    <w:rsid w:val="00C30ACE"/>
    <w:rsid w:val="00C336BF"/>
    <w:rsid w:val="00C35CC4"/>
    <w:rsid w:val="00C36881"/>
    <w:rsid w:val="00C407A9"/>
    <w:rsid w:val="00C407D2"/>
    <w:rsid w:val="00C40B1A"/>
    <w:rsid w:val="00C42138"/>
    <w:rsid w:val="00C4274C"/>
    <w:rsid w:val="00C44375"/>
    <w:rsid w:val="00C46849"/>
    <w:rsid w:val="00C46B0F"/>
    <w:rsid w:val="00C47E96"/>
    <w:rsid w:val="00C5174E"/>
    <w:rsid w:val="00C54CFC"/>
    <w:rsid w:val="00C55103"/>
    <w:rsid w:val="00C55B59"/>
    <w:rsid w:val="00C5718C"/>
    <w:rsid w:val="00C57C0F"/>
    <w:rsid w:val="00C57D5D"/>
    <w:rsid w:val="00C61BE9"/>
    <w:rsid w:val="00C62F6B"/>
    <w:rsid w:val="00C638F0"/>
    <w:rsid w:val="00C668A8"/>
    <w:rsid w:val="00C66CB1"/>
    <w:rsid w:val="00C71B35"/>
    <w:rsid w:val="00C73836"/>
    <w:rsid w:val="00C745AC"/>
    <w:rsid w:val="00C77E05"/>
    <w:rsid w:val="00C846B7"/>
    <w:rsid w:val="00C86EDF"/>
    <w:rsid w:val="00C872AD"/>
    <w:rsid w:val="00C87762"/>
    <w:rsid w:val="00C9184B"/>
    <w:rsid w:val="00C9318E"/>
    <w:rsid w:val="00C95053"/>
    <w:rsid w:val="00C9527E"/>
    <w:rsid w:val="00CA152A"/>
    <w:rsid w:val="00CA2261"/>
    <w:rsid w:val="00CA2726"/>
    <w:rsid w:val="00CA48A4"/>
    <w:rsid w:val="00CA4DDA"/>
    <w:rsid w:val="00CA6CEE"/>
    <w:rsid w:val="00CB0BD4"/>
    <w:rsid w:val="00CB1286"/>
    <w:rsid w:val="00CB1427"/>
    <w:rsid w:val="00CB2276"/>
    <w:rsid w:val="00CB3BC6"/>
    <w:rsid w:val="00CB65BD"/>
    <w:rsid w:val="00CC0ABF"/>
    <w:rsid w:val="00CC1E7F"/>
    <w:rsid w:val="00CC27F5"/>
    <w:rsid w:val="00CC4CEC"/>
    <w:rsid w:val="00CD5192"/>
    <w:rsid w:val="00CD66B2"/>
    <w:rsid w:val="00CE6653"/>
    <w:rsid w:val="00CF4D6C"/>
    <w:rsid w:val="00D01613"/>
    <w:rsid w:val="00D0504B"/>
    <w:rsid w:val="00D07148"/>
    <w:rsid w:val="00D1304F"/>
    <w:rsid w:val="00D13D03"/>
    <w:rsid w:val="00D14BF7"/>
    <w:rsid w:val="00D15204"/>
    <w:rsid w:val="00D15CED"/>
    <w:rsid w:val="00D2001B"/>
    <w:rsid w:val="00D2228B"/>
    <w:rsid w:val="00D235C9"/>
    <w:rsid w:val="00D242E3"/>
    <w:rsid w:val="00D302CC"/>
    <w:rsid w:val="00D30FBD"/>
    <w:rsid w:val="00D311B1"/>
    <w:rsid w:val="00D32141"/>
    <w:rsid w:val="00D35396"/>
    <w:rsid w:val="00D35D19"/>
    <w:rsid w:val="00D36870"/>
    <w:rsid w:val="00D372EB"/>
    <w:rsid w:val="00D401C5"/>
    <w:rsid w:val="00D42A93"/>
    <w:rsid w:val="00D4669D"/>
    <w:rsid w:val="00D466E8"/>
    <w:rsid w:val="00D4759E"/>
    <w:rsid w:val="00D478C1"/>
    <w:rsid w:val="00D519EA"/>
    <w:rsid w:val="00D525F6"/>
    <w:rsid w:val="00D5391B"/>
    <w:rsid w:val="00D5641B"/>
    <w:rsid w:val="00D56A0E"/>
    <w:rsid w:val="00D57EF2"/>
    <w:rsid w:val="00D623E3"/>
    <w:rsid w:val="00D671D7"/>
    <w:rsid w:val="00D72C94"/>
    <w:rsid w:val="00D74814"/>
    <w:rsid w:val="00D77E22"/>
    <w:rsid w:val="00D848C4"/>
    <w:rsid w:val="00D84A85"/>
    <w:rsid w:val="00D84DE0"/>
    <w:rsid w:val="00D871C1"/>
    <w:rsid w:val="00D91BAE"/>
    <w:rsid w:val="00D93076"/>
    <w:rsid w:val="00D93545"/>
    <w:rsid w:val="00D95340"/>
    <w:rsid w:val="00D95755"/>
    <w:rsid w:val="00DA1E15"/>
    <w:rsid w:val="00DA4B20"/>
    <w:rsid w:val="00DA5140"/>
    <w:rsid w:val="00DB3BB4"/>
    <w:rsid w:val="00DB5A86"/>
    <w:rsid w:val="00DB62AE"/>
    <w:rsid w:val="00DB65E4"/>
    <w:rsid w:val="00DB718D"/>
    <w:rsid w:val="00DB7DE4"/>
    <w:rsid w:val="00DC0DBA"/>
    <w:rsid w:val="00DC1256"/>
    <w:rsid w:val="00DC3B58"/>
    <w:rsid w:val="00DC5EAA"/>
    <w:rsid w:val="00DC62BC"/>
    <w:rsid w:val="00DD4745"/>
    <w:rsid w:val="00DD5FBC"/>
    <w:rsid w:val="00DD628D"/>
    <w:rsid w:val="00DD7B73"/>
    <w:rsid w:val="00DE0AAD"/>
    <w:rsid w:val="00DE2AAD"/>
    <w:rsid w:val="00DE5545"/>
    <w:rsid w:val="00DE716D"/>
    <w:rsid w:val="00DF14CE"/>
    <w:rsid w:val="00DF32BF"/>
    <w:rsid w:val="00DF4BE8"/>
    <w:rsid w:val="00DF57FC"/>
    <w:rsid w:val="00DF5CE7"/>
    <w:rsid w:val="00DF73B1"/>
    <w:rsid w:val="00E03633"/>
    <w:rsid w:val="00E04950"/>
    <w:rsid w:val="00E054D8"/>
    <w:rsid w:val="00E062CB"/>
    <w:rsid w:val="00E10593"/>
    <w:rsid w:val="00E12300"/>
    <w:rsid w:val="00E12D69"/>
    <w:rsid w:val="00E13567"/>
    <w:rsid w:val="00E135DB"/>
    <w:rsid w:val="00E15257"/>
    <w:rsid w:val="00E1554B"/>
    <w:rsid w:val="00E21D81"/>
    <w:rsid w:val="00E24F5F"/>
    <w:rsid w:val="00E2591C"/>
    <w:rsid w:val="00E2689C"/>
    <w:rsid w:val="00E309D7"/>
    <w:rsid w:val="00E33566"/>
    <w:rsid w:val="00E33C00"/>
    <w:rsid w:val="00E33E01"/>
    <w:rsid w:val="00E34672"/>
    <w:rsid w:val="00E36935"/>
    <w:rsid w:val="00E4076E"/>
    <w:rsid w:val="00E41EE9"/>
    <w:rsid w:val="00E437FB"/>
    <w:rsid w:val="00E44EA7"/>
    <w:rsid w:val="00E46E8F"/>
    <w:rsid w:val="00E50B63"/>
    <w:rsid w:val="00E523B1"/>
    <w:rsid w:val="00E52AB6"/>
    <w:rsid w:val="00E5354F"/>
    <w:rsid w:val="00E53FCD"/>
    <w:rsid w:val="00E5412A"/>
    <w:rsid w:val="00E54EAD"/>
    <w:rsid w:val="00E62413"/>
    <w:rsid w:val="00E626E5"/>
    <w:rsid w:val="00E64DBB"/>
    <w:rsid w:val="00E6545C"/>
    <w:rsid w:val="00E679B9"/>
    <w:rsid w:val="00E70735"/>
    <w:rsid w:val="00E725EA"/>
    <w:rsid w:val="00E738E2"/>
    <w:rsid w:val="00E759C3"/>
    <w:rsid w:val="00E7757B"/>
    <w:rsid w:val="00E77AAA"/>
    <w:rsid w:val="00E83ADE"/>
    <w:rsid w:val="00E857DF"/>
    <w:rsid w:val="00E85808"/>
    <w:rsid w:val="00E85D2D"/>
    <w:rsid w:val="00E864B4"/>
    <w:rsid w:val="00E87E13"/>
    <w:rsid w:val="00E93411"/>
    <w:rsid w:val="00E950A7"/>
    <w:rsid w:val="00EA0D92"/>
    <w:rsid w:val="00EA1428"/>
    <w:rsid w:val="00EA3312"/>
    <w:rsid w:val="00EA35B8"/>
    <w:rsid w:val="00EB1578"/>
    <w:rsid w:val="00EB1BD0"/>
    <w:rsid w:val="00EB2BAB"/>
    <w:rsid w:val="00EB3627"/>
    <w:rsid w:val="00EB36F2"/>
    <w:rsid w:val="00EB3FD2"/>
    <w:rsid w:val="00EB56AC"/>
    <w:rsid w:val="00EB5AD2"/>
    <w:rsid w:val="00EB6780"/>
    <w:rsid w:val="00EB6ED1"/>
    <w:rsid w:val="00EC1AA3"/>
    <w:rsid w:val="00EC4355"/>
    <w:rsid w:val="00ED2300"/>
    <w:rsid w:val="00ED33F7"/>
    <w:rsid w:val="00ED349B"/>
    <w:rsid w:val="00ED4120"/>
    <w:rsid w:val="00ED56EC"/>
    <w:rsid w:val="00ED6B42"/>
    <w:rsid w:val="00EE116B"/>
    <w:rsid w:val="00EE204C"/>
    <w:rsid w:val="00EE298B"/>
    <w:rsid w:val="00EE312C"/>
    <w:rsid w:val="00EE318C"/>
    <w:rsid w:val="00EF6C75"/>
    <w:rsid w:val="00F00F20"/>
    <w:rsid w:val="00F029A8"/>
    <w:rsid w:val="00F033F3"/>
    <w:rsid w:val="00F044DB"/>
    <w:rsid w:val="00F0782C"/>
    <w:rsid w:val="00F078F0"/>
    <w:rsid w:val="00F11817"/>
    <w:rsid w:val="00F2077C"/>
    <w:rsid w:val="00F20C5A"/>
    <w:rsid w:val="00F2436E"/>
    <w:rsid w:val="00F25D51"/>
    <w:rsid w:val="00F262E3"/>
    <w:rsid w:val="00F267C3"/>
    <w:rsid w:val="00F3033D"/>
    <w:rsid w:val="00F379F0"/>
    <w:rsid w:val="00F40AF6"/>
    <w:rsid w:val="00F44AA2"/>
    <w:rsid w:val="00F51B3D"/>
    <w:rsid w:val="00F52156"/>
    <w:rsid w:val="00F523DB"/>
    <w:rsid w:val="00F52E65"/>
    <w:rsid w:val="00F55416"/>
    <w:rsid w:val="00F55AD3"/>
    <w:rsid w:val="00F55E93"/>
    <w:rsid w:val="00F56C25"/>
    <w:rsid w:val="00F6595A"/>
    <w:rsid w:val="00F70457"/>
    <w:rsid w:val="00F740D5"/>
    <w:rsid w:val="00F75138"/>
    <w:rsid w:val="00F76C9B"/>
    <w:rsid w:val="00F8090A"/>
    <w:rsid w:val="00F813DB"/>
    <w:rsid w:val="00F818FC"/>
    <w:rsid w:val="00F83696"/>
    <w:rsid w:val="00F83F6B"/>
    <w:rsid w:val="00F87CF7"/>
    <w:rsid w:val="00F91146"/>
    <w:rsid w:val="00FA1E30"/>
    <w:rsid w:val="00FA1E41"/>
    <w:rsid w:val="00FA5853"/>
    <w:rsid w:val="00FA5F65"/>
    <w:rsid w:val="00FA747C"/>
    <w:rsid w:val="00FB337B"/>
    <w:rsid w:val="00FB3E47"/>
    <w:rsid w:val="00FB42BD"/>
    <w:rsid w:val="00FB5277"/>
    <w:rsid w:val="00FC0074"/>
    <w:rsid w:val="00FC5F39"/>
    <w:rsid w:val="00FC65C6"/>
    <w:rsid w:val="00FC6B4D"/>
    <w:rsid w:val="00FC6BC8"/>
    <w:rsid w:val="00FC752E"/>
    <w:rsid w:val="00FD0391"/>
    <w:rsid w:val="00FD0D2E"/>
    <w:rsid w:val="00FD284E"/>
    <w:rsid w:val="00FD462D"/>
    <w:rsid w:val="00FD6360"/>
    <w:rsid w:val="00FD6ACC"/>
    <w:rsid w:val="00FE131D"/>
    <w:rsid w:val="00FE2230"/>
    <w:rsid w:val="00FE24B7"/>
    <w:rsid w:val="00FE2608"/>
    <w:rsid w:val="00FE2872"/>
    <w:rsid w:val="00FE37B1"/>
    <w:rsid w:val="00FE3E31"/>
    <w:rsid w:val="00FE3EAC"/>
    <w:rsid w:val="00FE4482"/>
    <w:rsid w:val="00FE4CC0"/>
    <w:rsid w:val="00FE51C1"/>
    <w:rsid w:val="00FE5993"/>
    <w:rsid w:val="00FE73F3"/>
    <w:rsid w:val="00FF1368"/>
    <w:rsid w:val="00FF190C"/>
    <w:rsid w:val="00FF2017"/>
    <w:rsid w:val="00FF3D7E"/>
    <w:rsid w:val="00FF41C8"/>
    <w:rsid w:val="00FF42EC"/>
    <w:rsid w:val="00FF5222"/>
    <w:rsid w:val="02AAF79C"/>
    <w:rsid w:val="036EBD1D"/>
    <w:rsid w:val="05F3ABF7"/>
    <w:rsid w:val="077E90F8"/>
    <w:rsid w:val="09FD58B4"/>
    <w:rsid w:val="0B171D2A"/>
    <w:rsid w:val="0D078BBA"/>
    <w:rsid w:val="103DA37D"/>
    <w:rsid w:val="10AEF5DE"/>
    <w:rsid w:val="11305FB9"/>
    <w:rsid w:val="18A6D4AE"/>
    <w:rsid w:val="18ABB724"/>
    <w:rsid w:val="1D45C06B"/>
    <w:rsid w:val="1D963A52"/>
    <w:rsid w:val="1F0C9515"/>
    <w:rsid w:val="20A0DD92"/>
    <w:rsid w:val="20EE5884"/>
    <w:rsid w:val="22215B82"/>
    <w:rsid w:val="24148C99"/>
    <w:rsid w:val="24C2C125"/>
    <w:rsid w:val="2908AD02"/>
    <w:rsid w:val="29946148"/>
    <w:rsid w:val="2AC1D3A5"/>
    <w:rsid w:val="2CD8E6C3"/>
    <w:rsid w:val="305CD185"/>
    <w:rsid w:val="320E7246"/>
    <w:rsid w:val="34A4F606"/>
    <w:rsid w:val="351589B1"/>
    <w:rsid w:val="3569F50F"/>
    <w:rsid w:val="3BB4EFE5"/>
    <w:rsid w:val="3CC571A2"/>
    <w:rsid w:val="4026B3E5"/>
    <w:rsid w:val="42AE1F47"/>
    <w:rsid w:val="435F20F2"/>
    <w:rsid w:val="46CD34C0"/>
    <w:rsid w:val="481AFB4D"/>
    <w:rsid w:val="484929C1"/>
    <w:rsid w:val="491B9A63"/>
    <w:rsid w:val="49561511"/>
    <w:rsid w:val="4A0641DB"/>
    <w:rsid w:val="4BD00145"/>
    <w:rsid w:val="4FD3CCE3"/>
    <w:rsid w:val="52A5BDDF"/>
    <w:rsid w:val="52AB8056"/>
    <w:rsid w:val="52D781B9"/>
    <w:rsid w:val="54F51FA1"/>
    <w:rsid w:val="5588C072"/>
    <w:rsid w:val="56B4FA42"/>
    <w:rsid w:val="57B247EF"/>
    <w:rsid w:val="582E2224"/>
    <w:rsid w:val="58438AE0"/>
    <w:rsid w:val="59ED9723"/>
    <w:rsid w:val="5BADEB9B"/>
    <w:rsid w:val="5EA2B5E5"/>
    <w:rsid w:val="607CFA1D"/>
    <w:rsid w:val="6222BCC5"/>
    <w:rsid w:val="6222EE9B"/>
    <w:rsid w:val="659E2586"/>
    <w:rsid w:val="666A3C39"/>
    <w:rsid w:val="66D0EA20"/>
    <w:rsid w:val="66D3152F"/>
    <w:rsid w:val="69B02375"/>
    <w:rsid w:val="6B2C7285"/>
    <w:rsid w:val="6BBB1B28"/>
    <w:rsid w:val="6E85BFA7"/>
    <w:rsid w:val="70063D97"/>
    <w:rsid w:val="70BE89BD"/>
    <w:rsid w:val="7146B133"/>
    <w:rsid w:val="72CC19BC"/>
    <w:rsid w:val="73CC2CED"/>
    <w:rsid w:val="749B3036"/>
    <w:rsid w:val="7513518A"/>
    <w:rsid w:val="77589DB4"/>
    <w:rsid w:val="7855E0C9"/>
    <w:rsid w:val="78DF6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F0AE7B"/>
  <w15:chartTrackingRefBased/>
  <w15:docId w15:val="{34D69B4E-2D23-4DDA-B72B-40C3D089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CD5"/>
  </w:style>
  <w:style w:type="paragraph" w:styleId="Heading1">
    <w:name w:val="heading 1"/>
    <w:basedOn w:val="Normal"/>
    <w:next w:val="Normal"/>
    <w:link w:val="Heading1Char"/>
    <w:uiPriority w:val="9"/>
    <w:qFormat/>
    <w:rsid w:val="00007833"/>
    <w:pPr>
      <w:outlineLvl w:val="0"/>
    </w:pPr>
    <w:rPr>
      <w:rFonts w:eastAsia="Calibri" w:cs="Calibri"/>
      <w:b/>
      <w:bCs/>
      <w:color w:val="4472C4" w:themeColor="accent1"/>
      <w:sz w:val="48"/>
      <w:szCs w:val="48"/>
    </w:rPr>
  </w:style>
  <w:style w:type="paragraph" w:styleId="Heading2">
    <w:name w:val="heading 2"/>
    <w:basedOn w:val="Normal"/>
    <w:next w:val="Normal"/>
    <w:link w:val="Heading2Char"/>
    <w:uiPriority w:val="9"/>
    <w:unhideWhenUsed/>
    <w:qFormat/>
    <w:rsid w:val="003E5043"/>
    <w:pPr>
      <w:keepNext/>
      <w:keepLines/>
      <w:spacing w:before="120" w:after="0" w:line="240" w:lineRule="auto"/>
      <w:outlineLvl w:val="1"/>
    </w:pPr>
    <w:rPr>
      <w:rFonts w:asciiTheme="majorHAnsi" w:eastAsia="Times New Roman" w:hAnsiTheme="majorHAnsi" w:cstheme="majorBidi"/>
      <w:b/>
      <w:bCs/>
      <w:color w:val="ED7D31" w:themeColor="accent2"/>
      <w:sz w:val="32"/>
      <w:szCs w:val="48"/>
      <w:u w:val="single"/>
    </w:rPr>
  </w:style>
  <w:style w:type="paragraph" w:styleId="Heading3">
    <w:name w:val="heading 3"/>
    <w:basedOn w:val="Normal"/>
    <w:next w:val="Normal"/>
    <w:link w:val="Heading3Char"/>
    <w:uiPriority w:val="9"/>
    <w:unhideWhenUsed/>
    <w:qFormat/>
    <w:rsid w:val="001F3EB2"/>
    <w:pPr>
      <w:keepNext/>
      <w:keepLines/>
      <w:spacing w:before="80" w:after="0" w:line="240" w:lineRule="auto"/>
      <w:outlineLvl w:val="2"/>
    </w:pPr>
    <w:rPr>
      <w:rFonts w:asciiTheme="majorHAnsi" w:eastAsiaTheme="majorEastAsia" w:hAnsiTheme="majorHAnsi" w:cstheme="majorBidi"/>
      <w:color w:val="000000" w:themeColor="text1"/>
      <w:sz w:val="28"/>
      <w:szCs w:val="28"/>
    </w:rPr>
  </w:style>
  <w:style w:type="paragraph" w:styleId="Heading4">
    <w:name w:val="heading 4"/>
    <w:basedOn w:val="Normal"/>
    <w:next w:val="Normal"/>
    <w:link w:val="Heading4Char"/>
    <w:uiPriority w:val="9"/>
    <w:unhideWhenUsed/>
    <w:qFormat/>
    <w:rsid w:val="00645CD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645CD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645CD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645CD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645CD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645CD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0758"/>
    <w:pPr>
      <w:ind w:left="720"/>
      <w:contextualSpacing/>
    </w:pPr>
  </w:style>
  <w:style w:type="character" w:customStyle="1" w:styleId="Heading1Char">
    <w:name w:val="Heading 1 Char"/>
    <w:basedOn w:val="DefaultParagraphFont"/>
    <w:link w:val="Heading1"/>
    <w:uiPriority w:val="9"/>
    <w:rsid w:val="00007833"/>
    <w:rPr>
      <w:rFonts w:eastAsia="Calibri" w:cs="Calibri"/>
      <w:b/>
      <w:bCs/>
      <w:color w:val="4472C4" w:themeColor="accent1"/>
      <w:sz w:val="48"/>
      <w:szCs w:val="48"/>
    </w:rPr>
  </w:style>
  <w:style w:type="character" w:customStyle="1" w:styleId="Heading2Char">
    <w:name w:val="Heading 2 Char"/>
    <w:basedOn w:val="DefaultParagraphFont"/>
    <w:link w:val="Heading2"/>
    <w:uiPriority w:val="9"/>
    <w:rsid w:val="003E5043"/>
    <w:rPr>
      <w:rFonts w:asciiTheme="majorHAnsi" w:eastAsia="Times New Roman" w:hAnsiTheme="majorHAnsi" w:cstheme="majorBidi"/>
      <w:b/>
      <w:bCs/>
      <w:color w:val="ED7D31" w:themeColor="accent2"/>
      <w:sz w:val="32"/>
      <w:szCs w:val="48"/>
      <w:u w:val="single"/>
    </w:rPr>
  </w:style>
  <w:style w:type="character" w:customStyle="1" w:styleId="Heading3Char">
    <w:name w:val="Heading 3 Char"/>
    <w:basedOn w:val="DefaultParagraphFont"/>
    <w:link w:val="Heading3"/>
    <w:uiPriority w:val="9"/>
    <w:rsid w:val="001F3EB2"/>
    <w:rPr>
      <w:rFonts w:asciiTheme="majorHAnsi" w:eastAsiaTheme="majorEastAsia" w:hAnsiTheme="majorHAnsi" w:cstheme="majorBidi"/>
      <w:color w:val="000000" w:themeColor="text1"/>
      <w:sz w:val="28"/>
      <w:szCs w:val="28"/>
    </w:rPr>
  </w:style>
  <w:style w:type="paragraph" w:styleId="TOCHeading">
    <w:name w:val="TOC Heading"/>
    <w:basedOn w:val="Heading1"/>
    <w:next w:val="Normal"/>
    <w:uiPriority w:val="39"/>
    <w:unhideWhenUsed/>
    <w:qFormat/>
    <w:rsid w:val="00645CD5"/>
    <w:pPr>
      <w:outlineLvl w:val="9"/>
    </w:pPr>
  </w:style>
  <w:style w:type="paragraph" w:styleId="TOC1">
    <w:name w:val="toc 1"/>
    <w:basedOn w:val="Normal"/>
    <w:next w:val="Normal"/>
    <w:autoRedefine/>
    <w:uiPriority w:val="39"/>
    <w:unhideWhenUsed/>
    <w:rsid w:val="00D5391B"/>
    <w:pPr>
      <w:tabs>
        <w:tab w:val="left" w:pos="440"/>
        <w:tab w:val="right" w:leader="dot" w:pos="9350"/>
      </w:tabs>
      <w:spacing w:after="100"/>
    </w:pPr>
  </w:style>
  <w:style w:type="paragraph" w:styleId="TOC2">
    <w:name w:val="toc 2"/>
    <w:basedOn w:val="Normal"/>
    <w:next w:val="Normal"/>
    <w:autoRedefine/>
    <w:uiPriority w:val="39"/>
    <w:unhideWhenUsed/>
    <w:rsid w:val="00974A1E"/>
    <w:pPr>
      <w:spacing w:after="100"/>
      <w:ind w:left="220"/>
    </w:pPr>
  </w:style>
  <w:style w:type="paragraph" w:styleId="TOC3">
    <w:name w:val="toc 3"/>
    <w:basedOn w:val="Normal"/>
    <w:next w:val="Normal"/>
    <w:autoRedefine/>
    <w:uiPriority w:val="39"/>
    <w:unhideWhenUsed/>
    <w:rsid w:val="00974A1E"/>
    <w:pPr>
      <w:spacing w:after="100"/>
      <w:ind w:left="440"/>
    </w:pPr>
  </w:style>
  <w:style w:type="character" w:styleId="Hyperlink">
    <w:name w:val="Hyperlink"/>
    <w:basedOn w:val="DefaultParagraphFont"/>
    <w:uiPriority w:val="99"/>
    <w:unhideWhenUsed/>
    <w:rsid w:val="00974A1E"/>
    <w:rPr>
      <w:color w:val="0563C1" w:themeColor="hyperlink"/>
      <w:u w:val="single"/>
    </w:rPr>
  </w:style>
  <w:style w:type="character" w:customStyle="1" w:styleId="Heading4Char">
    <w:name w:val="Heading 4 Char"/>
    <w:basedOn w:val="DefaultParagraphFont"/>
    <w:link w:val="Heading4"/>
    <w:uiPriority w:val="9"/>
    <w:rsid w:val="00645CD5"/>
    <w:rPr>
      <w:rFonts w:asciiTheme="majorHAnsi" w:eastAsiaTheme="majorEastAsia" w:hAnsiTheme="majorHAnsi" w:cstheme="majorBidi"/>
      <w:i/>
      <w:iCs/>
      <w:color w:val="833C0B" w:themeColor="accent2" w:themeShade="80"/>
      <w:sz w:val="28"/>
      <w:szCs w:val="28"/>
    </w:rPr>
  </w:style>
  <w:style w:type="character" w:styleId="CommentReference">
    <w:name w:val="annotation reference"/>
    <w:basedOn w:val="DefaultParagraphFont"/>
    <w:uiPriority w:val="99"/>
    <w:semiHidden/>
    <w:unhideWhenUsed/>
    <w:rsid w:val="00FB337B"/>
    <w:rPr>
      <w:sz w:val="16"/>
      <w:szCs w:val="16"/>
    </w:rPr>
  </w:style>
  <w:style w:type="paragraph" w:styleId="CommentText">
    <w:name w:val="annotation text"/>
    <w:basedOn w:val="Normal"/>
    <w:link w:val="CommentTextChar"/>
    <w:uiPriority w:val="99"/>
    <w:unhideWhenUsed/>
    <w:rsid w:val="00FB337B"/>
    <w:pPr>
      <w:spacing w:line="240" w:lineRule="auto"/>
    </w:pPr>
    <w:rPr>
      <w:sz w:val="20"/>
      <w:szCs w:val="20"/>
    </w:rPr>
  </w:style>
  <w:style w:type="character" w:customStyle="1" w:styleId="CommentTextChar">
    <w:name w:val="Comment Text Char"/>
    <w:basedOn w:val="DefaultParagraphFont"/>
    <w:link w:val="CommentText"/>
    <w:uiPriority w:val="99"/>
    <w:rsid w:val="00FB337B"/>
    <w:rPr>
      <w:sz w:val="20"/>
      <w:szCs w:val="20"/>
    </w:rPr>
  </w:style>
  <w:style w:type="paragraph" w:styleId="CommentSubject">
    <w:name w:val="annotation subject"/>
    <w:basedOn w:val="CommentText"/>
    <w:next w:val="CommentText"/>
    <w:link w:val="CommentSubjectChar"/>
    <w:uiPriority w:val="99"/>
    <w:semiHidden/>
    <w:unhideWhenUsed/>
    <w:rsid w:val="00FB337B"/>
    <w:rPr>
      <w:b/>
      <w:bCs/>
    </w:rPr>
  </w:style>
  <w:style w:type="character" w:customStyle="1" w:styleId="CommentSubjectChar">
    <w:name w:val="Comment Subject Char"/>
    <w:basedOn w:val="CommentTextChar"/>
    <w:link w:val="CommentSubject"/>
    <w:uiPriority w:val="99"/>
    <w:semiHidden/>
    <w:rsid w:val="00FB337B"/>
    <w:rPr>
      <w:b/>
      <w:bCs/>
      <w:sz w:val="20"/>
      <w:szCs w:val="20"/>
    </w:rPr>
  </w:style>
  <w:style w:type="paragraph" w:styleId="BalloonText">
    <w:name w:val="Balloon Text"/>
    <w:basedOn w:val="Normal"/>
    <w:link w:val="BalloonTextChar"/>
    <w:uiPriority w:val="99"/>
    <w:semiHidden/>
    <w:unhideWhenUsed/>
    <w:rsid w:val="00FB3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37B"/>
    <w:rPr>
      <w:rFonts w:ascii="Segoe UI" w:hAnsi="Segoe UI" w:cs="Segoe UI"/>
      <w:sz w:val="18"/>
      <w:szCs w:val="18"/>
    </w:rPr>
  </w:style>
  <w:style w:type="table" w:styleId="GridTable1Light-Accent1">
    <w:name w:val="Grid Table 1 Light Accent 1"/>
    <w:basedOn w:val="TableNormal"/>
    <w:uiPriority w:val="46"/>
    <w:rsid w:val="006F57E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D525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525F6"/>
  </w:style>
  <w:style w:type="character" w:customStyle="1" w:styleId="eop">
    <w:name w:val="eop"/>
    <w:basedOn w:val="DefaultParagraphFont"/>
    <w:rsid w:val="00D525F6"/>
  </w:style>
  <w:style w:type="character" w:customStyle="1" w:styleId="contextualspellingandgrammarerror">
    <w:name w:val="contextualspellingandgrammarerror"/>
    <w:basedOn w:val="DefaultParagraphFont"/>
    <w:rsid w:val="00D525F6"/>
  </w:style>
  <w:style w:type="character" w:customStyle="1" w:styleId="advancedproofingissue">
    <w:name w:val="advancedproofingissue"/>
    <w:basedOn w:val="DefaultParagraphFont"/>
    <w:rsid w:val="00D525F6"/>
  </w:style>
  <w:style w:type="paragraph" w:styleId="Header">
    <w:name w:val="header"/>
    <w:basedOn w:val="Normal"/>
    <w:link w:val="HeaderChar"/>
    <w:uiPriority w:val="99"/>
    <w:unhideWhenUsed/>
    <w:rsid w:val="006E3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15F"/>
  </w:style>
  <w:style w:type="paragraph" w:styleId="Footer">
    <w:name w:val="footer"/>
    <w:basedOn w:val="Normal"/>
    <w:link w:val="FooterChar"/>
    <w:uiPriority w:val="99"/>
    <w:unhideWhenUsed/>
    <w:rsid w:val="006E3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15F"/>
  </w:style>
  <w:style w:type="paragraph" w:styleId="Revision">
    <w:name w:val="Revision"/>
    <w:hidden/>
    <w:uiPriority w:val="99"/>
    <w:semiHidden/>
    <w:rsid w:val="000A5763"/>
    <w:pPr>
      <w:spacing w:after="0" w:line="240" w:lineRule="auto"/>
    </w:pPr>
  </w:style>
  <w:style w:type="character" w:customStyle="1" w:styleId="UnresolvedMention1">
    <w:name w:val="Unresolved Mention1"/>
    <w:basedOn w:val="DefaultParagraphFont"/>
    <w:uiPriority w:val="99"/>
    <w:semiHidden/>
    <w:unhideWhenUsed/>
    <w:rsid w:val="008933C4"/>
    <w:rPr>
      <w:color w:val="605E5C"/>
      <w:shd w:val="clear" w:color="auto" w:fill="E1DFDD"/>
    </w:rPr>
  </w:style>
  <w:style w:type="paragraph" w:styleId="NormalWeb">
    <w:name w:val="Normal (Web)"/>
    <w:basedOn w:val="Normal"/>
    <w:uiPriority w:val="99"/>
    <w:semiHidden/>
    <w:unhideWhenUsed/>
    <w:rsid w:val="00DB5A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es">
    <w:name w:val="Boxes"/>
    <w:basedOn w:val="Normal"/>
    <w:link w:val="BoxesChar"/>
    <w:rsid w:val="00301F75"/>
    <w:pPr>
      <w:spacing w:after="0"/>
    </w:pPr>
    <w:rPr>
      <w:rFonts w:ascii="Gill Sans MT" w:hAnsi="Gill Sans MT"/>
      <w:color w:val="FFFFFF" w:themeColor="background1"/>
    </w:rPr>
  </w:style>
  <w:style w:type="character" w:customStyle="1" w:styleId="BoxesChar">
    <w:name w:val="Boxes Char"/>
    <w:basedOn w:val="DefaultParagraphFont"/>
    <w:link w:val="Boxes"/>
    <w:rsid w:val="00301F75"/>
    <w:rPr>
      <w:rFonts w:ascii="Gill Sans MT" w:hAnsi="Gill Sans MT"/>
      <w:color w:val="FFFFFF" w:themeColor="background1"/>
    </w:rPr>
  </w:style>
  <w:style w:type="paragraph" w:customStyle="1" w:styleId="parameters">
    <w:name w:val="parameters"/>
    <w:basedOn w:val="ListParagraph"/>
    <w:link w:val="parametersChar"/>
    <w:rsid w:val="003F097C"/>
    <w:pPr>
      <w:numPr>
        <w:numId w:val="3"/>
      </w:numPr>
    </w:pPr>
  </w:style>
  <w:style w:type="character" w:customStyle="1" w:styleId="ListParagraphChar">
    <w:name w:val="List Paragraph Char"/>
    <w:basedOn w:val="DefaultParagraphFont"/>
    <w:link w:val="ListParagraph"/>
    <w:uiPriority w:val="34"/>
    <w:rsid w:val="003F097C"/>
  </w:style>
  <w:style w:type="character" w:customStyle="1" w:styleId="parametersChar">
    <w:name w:val="parameters Char"/>
    <w:basedOn w:val="ListParagraphChar"/>
    <w:link w:val="parameters"/>
    <w:rsid w:val="003F097C"/>
  </w:style>
  <w:style w:type="character" w:styleId="FollowedHyperlink">
    <w:name w:val="FollowedHyperlink"/>
    <w:basedOn w:val="DefaultParagraphFont"/>
    <w:uiPriority w:val="99"/>
    <w:semiHidden/>
    <w:unhideWhenUsed/>
    <w:rsid w:val="00D519EA"/>
    <w:rPr>
      <w:color w:val="954F72" w:themeColor="followedHyperlink"/>
      <w:u w:val="single"/>
    </w:rPr>
  </w:style>
  <w:style w:type="character" w:customStyle="1" w:styleId="Heading5Char">
    <w:name w:val="Heading 5 Char"/>
    <w:basedOn w:val="DefaultParagraphFont"/>
    <w:link w:val="Heading5"/>
    <w:uiPriority w:val="9"/>
    <w:semiHidden/>
    <w:rsid w:val="00645CD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645CD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645CD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645CD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645CD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645CD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46E57"/>
    <w:rPr>
      <w:rFonts w:eastAsiaTheme="majorEastAsia"/>
      <w:b/>
      <w:bCs/>
      <w:sz w:val="28"/>
      <w:szCs w:val="28"/>
    </w:rPr>
  </w:style>
  <w:style w:type="character" w:customStyle="1" w:styleId="TitleChar">
    <w:name w:val="Title Char"/>
    <w:basedOn w:val="DefaultParagraphFont"/>
    <w:link w:val="Title"/>
    <w:uiPriority w:val="10"/>
    <w:rsid w:val="00346E57"/>
    <w:rPr>
      <w:rFonts w:eastAsiaTheme="majorEastAsia"/>
      <w:b/>
      <w:bCs/>
      <w:sz w:val="28"/>
      <w:szCs w:val="28"/>
    </w:rPr>
  </w:style>
  <w:style w:type="paragraph" w:styleId="Subtitle">
    <w:name w:val="Subtitle"/>
    <w:basedOn w:val="Normal"/>
    <w:next w:val="Normal"/>
    <w:link w:val="SubtitleChar"/>
    <w:uiPriority w:val="11"/>
    <w:qFormat/>
    <w:rsid w:val="00B906A6"/>
    <w:pPr>
      <w:spacing w:after="0"/>
    </w:pPr>
    <w:rPr>
      <w:b/>
      <w:bCs/>
      <w:color w:val="ED7D31" w:themeColor="accent2"/>
      <w:sz w:val="24"/>
      <w:szCs w:val="24"/>
    </w:rPr>
  </w:style>
  <w:style w:type="character" w:customStyle="1" w:styleId="SubtitleChar">
    <w:name w:val="Subtitle Char"/>
    <w:basedOn w:val="DefaultParagraphFont"/>
    <w:link w:val="Subtitle"/>
    <w:uiPriority w:val="11"/>
    <w:rsid w:val="00B906A6"/>
    <w:rPr>
      <w:b/>
      <w:bCs/>
      <w:color w:val="ED7D31" w:themeColor="accent2"/>
      <w:sz w:val="24"/>
      <w:szCs w:val="24"/>
    </w:rPr>
  </w:style>
  <w:style w:type="character" w:styleId="Strong">
    <w:name w:val="Strong"/>
    <w:basedOn w:val="DefaultParagraphFont"/>
    <w:uiPriority w:val="22"/>
    <w:qFormat/>
    <w:rsid w:val="00645CD5"/>
    <w:rPr>
      <w:b/>
      <w:bCs/>
    </w:rPr>
  </w:style>
  <w:style w:type="character" w:styleId="Emphasis">
    <w:name w:val="Emphasis"/>
    <w:basedOn w:val="DefaultParagraphFont"/>
    <w:uiPriority w:val="20"/>
    <w:qFormat/>
    <w:rsid w:val="00645CD5"/>
    <w:rPr>
      <w:i/>
      <w:iCs/>
      <w:color w:val="000000" w:themeColor="text1"/>
    </w:rPr>
  </w:style>
  <w:style w:type="paragraph" w:styleId="NoSpacing">
    <w:name w:val="No Spacing"/>
    <w:uiPriority w:val="1"/>
    <w:qFormat/>
    <w:rsid w:val="00645CD5"/>
    <w:pPr>
      <w:spacing w:after="0" w:line="240" w:lineRule="auto"/>
    </w:pPr>
  </w:style>
  <w:style w:type="paragraph" w:styleId="Quote">
    <w:name w:val="Quote"/>
    <w:basedOn w:val="Normal"/>
    <w:next w:val="Normal"/>
    <w:link w:val="QuoteChar"/>
    <w:uiPriority w:val="29"/>
    <w:qFormat/>
    <w:rsid w:val="00645CD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645CD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45CD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45CD5"/>
    <w:rPr>
      <w:rFonts w:asciiTheme="majorHAnsi" w:eastAsiaTheme="majorEastAsia" w:hAnsiTheme="majorHAnsi" w:cstheme="majorBidi"/>
      <w:sz w:val="24"/>
      <w:szCs w:val="24"/>
    </w:rPr>
  </w:style>
  <w:style w:type="character" w:styleId="SubtleEmphasis">
    <w:name w:val="Subtle Emphasis"/>
    <w:uiPriority w:val="19"/>
    <w:qFormat/>
    <w:rsid w:val="00871DF2"/>
    <w:rPr>
      <w:rFonts w:ascii="Calibri Light" w:hAnsi="Calibri Light"/>
      <w:b w:val="0"/>
      <w:color w:val="ED7D31" w:themeColor="accent2"/>
      <w:sz w:val="28"/>
    </w:rPr>
  </w:style>
  <w:style w:type="character" w:styleId="IntenseEmphasis">
    <w:name w:val="Intense Emphasis"/>
    <w:basedOn w:val="DefaultParagraphFont"/>
    <w:uiPriority w:val="21"/>
    <w:qFormat/>
    <w:rsid w:val="00645CD5"/>
    <w:rPr>
      <w:b/>
      <w:bCs/>
      <w:i/>
      <w:iCs/>
      <w:caps w:val="0"/>
      <w:smallCaps w:val="0"/>
      <w:strike w:val="0"/>
      <w:dstrike w:val="0"/>
      <w:color w:val="ED7D31" w:themeColor="accent2"/>
    </w:rPr>
  </w:style>
  <w:style w:type="character" w:styleId="SubtleReference">
    <w:name w:val="Subtle Reference"/>
    <w:basedOn w:val="DefaultParagraphFont"/>
    <w:uiPriority w:val="31"/>
    <w:qFormat/>
    <w:rsid w:val="00645CD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45CD5"/>
    <w:rPr>
      <w:b/>
      <w:bCs/>
      <w:caps w:val="0"/>
      <w:smallCaps/>
      <w:color w:val="auto"/>
      <w:spacing w:val="0"/>
      <w:u w:val="single"/>
    </w:rPr>
  </w:style>
  <w:style w:type="character" w:styleId="BookTitle">
    <w:name w:val="Book Title"/>
    <w:basedOn w:val="DefaultParagraphFont"/>
    <w:uiPriority w:val="33"/>
    <w:qFormat/>
    <w:rsid w:val="00645CD5"/>
    <w:rPr>
      <w:b/>
      <w:bCs/>
      <w:caps w:val="0"/>
      <w:smallCaps/>
      <w:spacing w:val="0"/>
    </w:rPr>
  </w:style>
  <w:style w:type="paragraph" w:customStyle="1" w:styleId="Standard">
    <w:name w:val="Standard"/>
    <w:rsid w:val="001F0F91"/>
    <w:pPr>
      <w:suppressAutoHyphens/>
      <w:autoSpaceDN w:val="0"/>
      <w:spacing w:line="256" w:lineRule="auto"/>
      <w:textAlignment w:val="baseline"/>
    </w:pPr>
    <w:rPr>
      <w:rFonts w:ascii="Calibri" w:eastAsia="SimSun" w:hAnsi="Calibri" w:cs="Tahoma"/>
      <w:kern w:val="3"/>
      <w:sz w:val="22"/>
      <w:szCs w:val="22"/>
    </w:rPr>
  </w:style>
  <w:style w:type="numbering" w:customStyle="1" w:styleId="WWNum36">
    <w:name w:val="WWNum36"/>
    <w:basedOn w:val="NoList"/>
    <w:rsid w:val="001F0F91"/>
    <w:pPr>
      <w:numPr>
        <w:numId w:val="113"/>
      </w:numPr>
    </w:pPr>
  </w:style>
  <w:style w:type="table" w:styleId="TableGrid">
    <w:name w:val="Table Grid"/>
    <w:basedOn w:val="TableNormal"/>
    <w:rsid w:val="001F0F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E6653"/>
    <w:pPr>
      <w:spacing w:after="100" w:line="259" w:lineRule="auto"/>
      <w:ind w:left="660"/>
    </w:pPr>
    <w:rPr>
      <w:sz w:val="22"/>
      <w:szCs w:val="22"/>
    </w:rPr>
  </w:style>
  <w:style w:type="paragraph" w:styleId="TOC5">
    <w:name w:val="toc 5"/>
    <w:basedOn w:val="Normal"/>
    <w:next w:val="Normal"/>
    <w:autoRedefine/>
    <w:uiPriority w:val="39"/>
    <w:unhideWhenUsed/>
    <w:rsid w:val="00CE6653"/>
    <w:pPr>
      <w:spacing w:after="100" w:line="259" w:lineRule="auto"/>
      <w:ind w:left="880"/>
    </w:pPr>
    <w:rPr>
      <w:sz w:val="22"/>
      <w:szCs w:val="22"/>
    </w:rPr>
  </w:style>
  <w:style w:type="paragraph" w:styleId="TOC6">
    <w:name w:val="toc 6"/>
    <w:basedOn w:val="Normal"/>
    <w:next w:val="Normal"/>
    <w:autoRedefine/>
    <w:uiPriority w:val="39"/>
    <w:unhideWhenUsed/>
    <w:rsid w:val="00CE6653"/>
    <w:pPr>
      <w:spacing w:after="100" w:line="259" w:lineRule="auto"/>
      <w:ind w:left="1100"/>
    </w:pPr>
    <w:rPr>
      <w:sz w:val="22"/>
      <w:szCs w:val="22"/>
    </w:rPr>
  </w:style>
  <w:style w:type="paragraph" w:styleId="TOC7">
    <w:name w:val="toc 7"/>
    <w:basedOn w:val="Normal"/>
    <w:next w:val="Normal"/>
    <w:autoRedefine/>
    <w:uiPriority w:val="39"/>
    <w:unhideWhenUsed/>
    <w:rsid w:val="00CE6653"/>
    <w:pPr>
      <w:spacing w:after="100" w:line="259" w:lineRule="auto"/>
      <w:ind w:left="1320"/>
    </w:pPr>
    <w:rPr>
      <w:sz w:val="22"/>
      <w:szCs w:val="22"/>
    </w:rPr>
  </w:style>
  <w:style w:type="paragraph" w:styleId="TOC8">
    <w:name w:val="toc 8"/>
    <w:basedOn w:val="Normal"/>
    <w:next w:val="Normal"/>
    <w:autoRedefine/>
    <w:uiPriority w:val="39"/>
    <w:unhideWhenUsed/>
    <w:rsid w:val="00CE6653"/>
    <w:pPr>
      <w:spacing w:after="100" w:line="259" w:lineRule="auto"/>
      <w:ind w:left="1540"/>
    </w:pPr>
    <w:rPr>
      <w:sz w:val="22"/>
      <w:szCs w:val="22"/>
    </w:rPr>
  </w:style>
  <w:style w:type="paragraph" w:styleId="TOC9">
    <w:name w:val="toc 9"/>
    <w:basedOn w:val="Normal"/>
    <w:next w:val="Normal"/>
    <w:autoRedefine/>
    <w:uiPriority w:val="39"/>
    <w:unhideWhenUsed/>
    <w:rsid w:val="00CE6653"/>
    <w:pPr>
      <w:spacing w:after="100" w:line="259" w:lineRule="auto"/>
      <w:ind w:left="1760"/>
    </w:pPr>
    <w:rPr>
      <w:sz w:val="22"/>
      <w:szCs w:val="22"/>
    </w:rPr>
  </w:style>
  <w:style w:type="character" w:styleId="UnresolvedMention">
    <w:name w:val="Unresolved Mention"/>
    <w:basedOn w:val="DefaultParagraphFont"/>
    <w:uiPriority w:val="99"/>
    <w:semiHidden/>
    <w:unhideWhenUsed/>
    <w:rsid w:val="00CE6653"/>
    <w:rPr>
      <w:color w:val="605E5C"/>
      <w:shd w:val="clear" w:color="auto" w:fill="E1DFDD"/>
    </w:rPr>
  </w:style>
  <w:style w:type="paragraph" w:customStyle="1" w:styleId="Default">
    <w:name w:val="Default"/>
    <w:rsid w:val="00FE2608"/>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57184">
      <w:bodyDiv w:val="1"/>
      <w:marLeft w:val="0"/>
      <w:marRight w:val="0"/>
      <w:marTop w:val="0"/>
      <w:marBottom w:val="0"/>
      <w:divBdr>
        <w:top w:val="none" w:sz="0" w:space="0" w:color="auto"/>
        <w:left w:val="none" w:sz="0" w:space="0" w:color="auto"/>
        <w:bottom w:val="none" w:sz="0" w:space="0" w:color="auto"/>
        <w:right w:val="none" w:sz="0" w:space="0" w:color="auto"/>
      </w:divBdr>
    </w:div>
    <w:div w:id="90316608">
      <w:bodyDiv w:val="1"/>
      <w:marLeft w:val="0"/>
      <w:marRight w:val="0"/>
      <w:marTop w:val="0"/>
      <w:marBottom w:val="0"/>
      <w:divBdr>
        <w:top w:val="none" w:sz="0" w:space="0" w:color="auto"/>
        <w:left w:val="none" w:sz="0" w:space="0" w:color="auto"/>
        <w:bottom w:val="none" w:sz="0" w:space="0" w:color="auto"/>
        <w:right w:val="none" w:sz="0" w:space="0" w:color="auto"/>
      </w:divBdr>
    </w:div>
    <w:div w:id="159777446">
      <w:bodyDiv w:val="1"/>
      <w:marLeft w:val="0"/>
      <w:marRight w:val="0"/>
      <w:marTop w:val="0"/>
      <w:marBottom w:val="0"/>
      <w:divBdr>
        <w:top w:val="none" w:sz="0" w:space="0" w:color="auto"/>
        <w:left w:val="none" w:sz="0" w:space="0" w:color="auto"/>
        <w:bottom w:val="none" w:sz="0" w:space="0" w:color="auto"/>
        <w:right w:val="none" w:sz="0" w:space="0" w:color="auto"/>
      </w:divBdr>
    </w:div>
    <w:div w:id="303776713">
      <w:bodyDiv w:val="1"/>
      <w:marLeft w:val="0"/>
      <w:marRight w:val="0"/>
      <w:marTop w:val="0"/>
      <w:marBottom w:val="0"/>
      <w:divBdr>
        <w:top w:val="none" w:sz="0" w:space="0" w:color="auto"/>
        <w:left w:val="none" w:sz="0" w:space="0" w:color="auto"/>
        <w:bottom w:val="none" w:sz="0" w:space="0" w:color="auto"/>
        <w:right w:val="none" w:sz="0" w:space="0" w:color="auto"/>
      </w:divBdr>
    </w:div>
    <w:div w:id="317156351">
      <w:bodyDiv w:val="1"/>
      <w:marLeft w:val="0"/>
      <w:marRight w:val="0"/>
      <w:marTop w:val="0"/>
      <w:marBottom w:val="0"/>
      <w:divBdr>
        <w:top w:val="none" w:sz="0" w:space="0" w:color="auto"/>
        <w:left w:val="none" w:sz="0" w:space="0" w:color="auto"/>
        <w:bottom w:val="none" w:sz="0" w:space="0" w:color="auto"/>
        <w:right w:val="none" w:sz="0" w:space="0" w:color="auto"/>
      </w:divBdr>
      <w:divsChild>
        <w:div w:id="356388275">
          <w:marLeft w:val="0"/>
          <w:marRight w:val="0"/>
          <w:marTop w:val="0"/>
          <w:marBottom w:val="0"/>
          <w:divBdr>
            <w:top w:val="none" w:sz="0" w:space="0" w:color="auto"/>
            <w:left w:val="none" w:sz="0" w:space="0" w:color="auto"/>
            <w:bottom w:val="none" w:sz="0" w:space="0" w:color="auto"/>
            <w:right w:val="none" w:sz="0" w:space="0" w:color="auto"/>
          </w:divBdr>
        </w:div>
        <w:div w:id="498694059">
          <w:marLeft w:val="0"/>
          <w:marRight w:val="0"/>
          <w:marTop w:val="0"/>
          <w:marBottom w:val="0"/>
          <w:divBdr>
            <w:top w:val="none" w:sz="0" w:space="0" w:color="auto"/>
            <w:left w:val="none" w:sz="0" w:space="0" w:color="auto"/>
            <w:bottom w:val="none" w:sz="0" w:space="0" w:color="auto"/>
            <w:right w:val="none" w:sz="0" w:space="0" w:color="auto"/>
          </w:divBdr>
        </w:div>
        <w:div w:id="1473519225">
          <w:marLeft w:val="0"/>
          <w:marRight w:val="0"/>
          <w:marTop w:val="0"/>
          <w:marBottom w:val="0"/>
          <w:divBdr>
            <w:top w:val="none" w:sz="0" w:space="0" w:color="auto"/>
            <w:left w:val="none" w:sz="0" w:space="0" w:color="auto"/>
            <w:bottom w:val="none" w:sz="0" w:space="0" w:color="auto"/>
            <w:right w:val="none" w:sz="0" w:space="0" w:color="auto"/>
          </w:divBdr>
        </w:div>
        <w:div w:id="1905678551">
          <w:marLeft w:val="0"/>
          <w:marRight w:val="0"/>
          <w:marTop w:val="0"/>
          <w:marBottom w:val="0"/>
          <w:divBdr>
            <w:top w:val="none" w:sz="0" w:space="0" w:color="auto"/>
            <w:left w:val="none" w:sz="0" w:space="0" w:color="auto"/>
            <w:bottom w:val="none" w:sz="0" w:space="0" w:color="auto"/>
            <w:right w:val="none" w:sz="0" w:space="0" w:color="auto"/>
          </w:divBdr>
        </w:div>
        <w:div w:id="1945502426">
          <w:marLeft w:val="0"/>
          <w:marRight w:val="0"/>
          <w:marTop w:val="0"/>
          <w:marBottom w:val="0"/>
          <w:divBdr>
            <w:top w:val="none" w:sz="0" w:space="0" w:color="auto"/>
            <w:left w:val="none" w:sz="0" w:space="0" w:color="auto"/>
            <w:bottom w:val="none" w:sz="0" w:space="0" w:color="auto"/>
            <w:right w:val="none" w:sz="0" w:space="0" w:color="auto"/>
          </w:divBdr>
        </w:div>
      </w:divsChild>
    </w:div>
    <w:div w:id="427047968">
      <w:bodyDiv w:val="1"/>
      <w:marLeft w:val="0"/>
      <w:marRight w:val="0"/>
      <w:marTop w:val="0"/>
      <w:marBottom w:val="0"/>
      <w:divBdr>
        <w:top w:val="none" w:sz="0" w:space="0" w:color="auto"/>
        <w:left w:val="none" w:sz="0" w:space="0" w:color="auto"/>
        <w:bottom w:val="none" w:sz="0" w:space="0" w:color="auto"/>
        <w:right w:val="none" w:sz="0" w:space="0" w:color="auto"/>
      </w:divBdr>
    </w:div>
    <w:div w:id="526450949">
      <w:bodyDiv w:val="1"/>
      <w:marLeft w:val="0"/>
      <w:marRight w:val="0"/>
      <w:marTop w:val="0"/>
      <w:marBottom w:val="0"/>
      <w:divBdr>
        <w:top w:val="none" w:sz="0" w:space="0" w:color="auto"/>
        <w:left w:val="none" w:sz="0" w:space="0" w:color="auto"/>
        <w:bottom w:val="none" w:sz="0" w:space="0" w:color="auto"/>
        <w:right w:val="none" w:sz="0" w:space="0" w:color="auto"/>
      </w:divBdr>
    </w:div>
    <w:div w:id="583421964">
      <w:bodyDiv w:val="1"/>
      <w:marLeft w:val="0"/>
      <w:marRight w:val="0"/>
      <w:marTop w:val="0"/>
      <w:marBottom w:val="0"/>
      <w:divBdr>
        <w:top w:val="none" w:sz="0" w:space="0" w:color="auto"/>
        <w:left w:val="none" w:sz="0" w:space="0" w:color="auto"/>
        <w:bottom w:val="none" w:sz="0" w:space="0" w:color="auto"/>
        <w:right w:val="none" w:sz="0" w:space="0" w:color="auto"/>
      </w:divBdr>
      <w:divsChild>
        <w:div w:id="272245867">
          <w:marLeft w:val="1987"/>
          <w:marRight w:val="0"/>
          <w:marTop w:val="0"/>
          <w:marBottom w:val="0"/>
          <w:divBdr>
            <w:top w:val="none" w:sz="0" w:space="0" w:color="auto"/>
            <w:left w:val="none" w:sz="0" w:space="0" w:color="auto"/>
            <w:bottom w:val="none" w:sz="0" w:space="0" w:color="auto"/>
            <w:right w:val="none" w:sz="0" w:space="0" w:color="auto"/>
          </w:divBdr>
        </w:div>
        <w:div w:id="605191451">
          <w:marLeft w:val="547"/>
          <w:marRight w:val="0"/>
          <w:marTop w:val="0"/>
          <w:marBottom w:val="0"/>
          <w:divBdr>
            <w:top w:val="none" w:sz="0" w:space="0" w:color="auto"/>
            <w:left w:val="none" w:sz="0" w:space="0" w:color="auto"/>
            <w:bottom w:val="none" w:sz="0" w:space="0" w:color="auto"/>
            <w:right w:val="none" w:sz="0" w:space="0" w:color="auto"/>
          </w:divBdr>
        </w:div>
        <w:div w:id="1552421907">
          <w:marLeft w:val="2707"/>
          <w:marRight w:val="0"/>
          <w:marTop w:val="0"/>
          <w:marBottom w:val="0"/>
          <w:divBdr>
            <w:top w:val="none" w:sz="0" w:space="0" w:color="auto"/>
            <w:left w:val="none" w:sz="0" w:space="0" w:color="auto"/>
            <w:bottom w:val="none" w:sz="0" w:space="0" w:color="auto"/>
            <w:right w:val="none" w:sz="0" w:space="0" w:color="auto"/>
          </w:divBdr>
        </w:div>
        <w:div w:id="2000956889">
          <w:marLeft w:val="1267"/>
          <w:marRight w:val="0"/>
          <w:marTop w:val="0"/>
          <w:marBottom w:val="0"/>
          <w:divBdr>
            <w:top w:val="none" w:sz="0" w:space="0" w:color="auto"/>
            <w:left w:val="none" w:sz="0" w:space="0" w:color="auto"/>
            <w:bottom w:val="none" w:sz="0" w:space="0" w:color="auto"/>
            <w:right w:val="none" w:sz="0" w:space="0" w:color="auto"/>
          </w:divBdr>
        </w:div>
      </w:divsChild>
    </w:div>
    <w:div w:id="640886941">
      <w:bodyDiv w:val="1"/>
      <w:marLeft w:val="0"/>
      <w:marRight w:val="0"/>
      <w:marTop w:val="0"/>
      <w:marBottom w:val="0"/>
      <w:divBdr>
        <w:top w:val="none" w:sz="0" w:space="0" w:color="auto"/>
        <w:left w:val="none" w:sz="0" w:space="0" w:color="auto"/>
        <w:bottom w:val="none" w:sz="0" w:space="0" w:color="auto"/>
        <w:right w:val="none" w:sz="0" w:space="0" w:color="auto"/>
      </w:divBdr>
    </w:div>
    <w:div w:id="798256216">
      <w:bodyDiv w:val="1"/>
      <w:marLeft w:val="0"/>
      <w:marRight w:val="0"/>
      <w:marTop w:val="0"/>
      <w:marBottom w:val="0"/>
      <w:divBdr>
        <w:top w:val="none" w:sz="0" w:space="0" w:color="auto"/>
        <w:left w:val="none" w:sz="0" w:space="0" w:color="auto"/>
        <w:bottom w:val="none" w:sz="0" w:space="0" w:color="auto"/>
        <w:right w:val="none" w:sz="0" w:space="0" w:color="auto"/>
      </w:divBdr>
    </w:div>
    <w:div w:id="952788246">
      <w:bodyDiv w:val="1"/>
      <w:marLeft w:val="0"/>
      <w:marRight w:val="0"/>
      <w:marTop w:val="0"/>
      <w:marBottom w:val="0"/>
      <w:divBdr>
        <w:top w:val="none" w:sz="0" w:space="0" w:color="auto"/>
        <w:left w:val="none" w:sz="0" w:space="0" w:color="auto"/>
        <w:bottom w:val="none" w:sz="0" w:space="0" w:color="auto"/>
        <w:right w:val="none" w:sz="0" w:space="0" w:color="auto"/>
      </w:divBdr>
    </w:div>
    <w:div w:id="1081489237">
      <w:bodyDiv w:val="1"/>
      <w:marLeft w:val="0"/>
      <w:marRight w:val="0"/>
      <w:marTop w:val="0"/>
      <w:marBottom w:val="0"/>
      <w:divBdr>
        <w:top w:val="none" w:sz="0" w:space="0" w:color="auto"/>
        <w:left w:val="none" w:sz="0" w:space="0" w:color="auto"/>
        <w:bottom w:val="none" w:sz="0" w:space="0" w:color="auto"/>
        <w:right w:val="none" w:sz="0" w:space="0" w:color="auto"/>
      </w:divBdr>
      <w:divsChild>
        <w:div w:id="49308357">
          <w:marLeft w:val="446"/>
          <w:marRight w:val="0"/>
          <w:marTop w:val="0"/>
          <w:marBottom w:val="0"/>
          <w:divBdr>
            <w:top w:val="none" w:sz="0" w:space="0" w:color="auto"/>
            <w:left w:val="none" w:sz="0" w:space="0" w:color="auto"/>
            <w:bottom w:val="none" w:sz="0" w:space="0" w:color="auto"/>
            <w:right w:val="none" w:sz="0" w:space="0" w:color="auto"/>
          </w:divBdr>
        </w:div>
        <w:div w:id="116654464">
          <w:marLeft w:val="446"/>
          <w:marRight w:val="0"/>
          <w:marTop w:val="0"/>
          <w:marBottom w:val="0"/>
          <w:divBdr>
            <w:top w:val="none" w:sz="0" w:space="0" w:color="auto"/>
            <w:left w:val="none" w:sz="0" w:space="0" w:color="auto"/>
            <w:bottom w:val="none" w:sz="0" w:space="0" w:color="auto"/>
            <w:right w:val="none" w:sz="0" w:space="0" w:color="auto"/>
          </w:divBdr>
        </w:div>
        <w:div w:id="370886136">
          <w:marLeft w:val="446"/>
          <w:marRight w:val="0"/>
          <w:marTop w:val="0"/>
          <w:marBottom w:val="0"/>
          <w:divBdr>
            <w:top w:val="none" w:sz="0" w:space="0" w:color="auto"/>
            <w:left w:val="none" w:sz="0" w:space="0" w:color="auto"/>
            <w:bottom w:val="none" w:sz="0" w:space="0" w:color="auto"/>
            <w:right w:val="none" w:sz="0" w:space="0" w:color="auto"/>
          </w:divBdr>
        </w:div>
        <w:div w:id="837233402">
          <w:marLeft w:val="446"/>
          <w:marRight w:val="0"/>
          <w:marTop w:val="0"/>
          <w:marBottom w:val="0"/>
          <w:divBdr>
            <w:top w:val="none" w:sz="0" w:space="0" w:color="auto"/>
            <w:left w:val="none" w:sz="0" w:space="0" w:color="auto"/>
            <w:bottom w:val="none" w:sz="0" w:space="0" w:color="auto"/>
            <w:right w:val="none" w:sz="0" w:space="0" w:color="auto"/>
          </w:divBdr>
        </w:div>
      </w:divsChild>
    </w:div>
    <w:div w:id="1188376276">
      <w:bodyDiv w:val="1"/>
      <w:marLeft w:val="0"/>
      <w:marRight w:val="0"/>
      <w:marTop w:val="0"/>
      <w:marBottom w:val="0"/>
      <w:divBdr>
        <w:top w:val="none" w:sz="0" w:space="0" w:color="auto"/>
        <w:left w:val="none" w:sz="0" w:space="0" w:color="auto"/>
        <w:bottom w:val="none" w:sz="0" w:space="0" w:color="auto"/>
        <w:right w:val="none" w:sz="0" w:space="0" w:color="auto"/>
      </w:divBdr>
      <w:divsChild>
        <w:div w:id="597560715">
          <w:marLeft w:val="547"/>
          <w:marRight w:val="0"/>
          <w:marTop w:val="0"/>
          <w:marBottom w:val="0"/>
          <w:divBdr>
            <w:top w:val="none" w:sz="0" w:space="0" w:color="auto"/>
            <w:left w:val="none" w:sz="0" w:space="0" w:color="auto"/>
            <w:bottom w:val="none" w:sz="0" w:space="0" w:color="auto"/>
            <w:right w:val="none" w:sz="0" w:space="0" w:color="auto"/>
          </w:divBdr>
        </w:div>
        <w:div w:id="1597472214">
          <w:marLeft w:val="1267"/>
          <w:marRight w:val="0"/>
          <w:marTop w:val="0"/>
          <w:marBottom w:val="0"/>
          <w:divBdr>
            <w:top w:val="none" w:sz="0" w:space="0" w:color="auto"/>
            <w:left w:val="none" w:sz="0" w:space="0" w:color="auto"/>
            <w:bottom w:val="none" w:sz="0" w:space="0" w:color="auto"/>
            <w:right w:val="none" w:sz="0" w:space="0" w:color="auto"/>
          </w:divBdr>
        </w:div>
        <w:div w:id="1624073730">
          <w:marLeft w:val="1987"/>
          <w:marRight w:val="0"/>
          <w:marTop w:val="0"/>
          <w:marBottom w:val="0"/>
          <w:divBdr>
            <w:top w:val="none" w:sz="0" w:space="0" w:color="auto"/>
            <w:left w:val="none" w:sz="0" w:space="0" w:color="auto"/>
            <w:bottom w:val="none" w:sz="0" w:space="0" w:color="auto"/>
            <w:right w:val="none" w:sz="0" w:space="0" w:color="auto"/>
          </w:divBdr>
        </w:div>
        <w:div w:id="1663270869">
          <w:marLeft w:val="2707"/>
          <w:marRight w:val="0"/>
          <w:marTop w:val="0"/>
          <w:marBottom w:val="0"/>
          <w:divBdr>
            <w:top w:val="none" w:sz="0" w:space="0" w:color="auto"/>
            <w:left w:val="none" w:sz="0" w:space="0" w:color="auto"/>
            <w:bottom w:val="none" w:sz="0" w:space="0" w:color="auto"/>
            <w:right w:val="none" w:sz="0" w:space="0" w:color="auto"/>
          </w:divBdr>
        </w:div>
      </w:divsChild>
    </w:div>
    <w:div w:id="1349261099">
      <w:bodyDiv w:val="1"/>
      <w:marLeft w:val="0"/>
      <w:marRight w:val="0"/>
      <w:marTop w:val="0"/>
      <w:marBottom w:val="0"/>
      <w:divBdr>
        <w:top w:val="none" w:sz="0" w:space="0" w:color="auto"/>
        <w:left w:val="none" w:sz="0" w:space="0" w:color="auto"/>
        <w:bottom w:val="none" w:sz="0" w:space="0" w:color="auto"/>
        <w:right w:val="none" w:sz="0" w:space="0" w:color="auto"/>
      </w:divBdr>
    </w:div>
    <w:div w:id="1426878196">
      <w:bodyDiv w:val="1"/>
      <w:marLeft w:val="0"/>
      <w:marRight w:val="0"/>
      <w:marTop w:val="0"/>
      <w:marBottom w:val="0"/>
      <w:divBdr>
        <w:top w:val="none" w:sz="0" w:space="0" w:color="auto"/>
        <w:left w:val="none" w:sz="0" w:space="0" w:color="auto"/>
        <w:bottom w:val="none" w:sz="0" w:space="0" w:color="auto"/>
        <w:right w:val="none" w:sz="0" w:space="0" w:color="auto"/>
      </w:divBdr>
    </w:div>
    <w:div w:id="1445684979">
      <w:bodyDiv w:val="1"/>
      <w:marLeft w:val="0"/>
      <w:marRight w:val="0"/>
      <w:marTop w:val="0"/>
      <w:marBottom w:val="0"/>
      <w:divBdr>
        <w:top w:val="none" w:sz="0" w:space="0" w:color="auto"/>
        <w:left w:val="none" w:sz="0" w:space="0" w:color="auto"/>
        <w:bottom w:val="none" w:sz="0" w:space="0" w:color="auto"/>
        <w:right w:val="none" w:sz="0" w:space="0" w:color="auto"/>
      </w:divBdr>
    </w:div>
    <w:div w:id="1733427323">
      <w:bodyDiv w:val="1"/>
      <w:marLeft w:val="0"/>
      <w:marRight w:val="0"/>
      <w:marTop w:val="0"/>
      <w:marBottom w:val="0"/>
      <w:divBdr>
        <w:top w:val="none" w:sz="0" w:space="0" w:color="auto"/>
        <w:left w:val="none" w:sz="0" w:space="0" w:color="auto"/>
        <w:bottom w:val="none" w:sz="0" w:space="0" w:color="auto"/>
        <w:right w:val="none" w:sz="0" w:space="0" w:color="auto"/>
      </w:divBdr>
    </w:div>
    <w:div w:id="1743211631">
      <w:bodyDiv w:val="1"/>
      <w:marLeft w:val="0"/>
      <w:marRight w:val="0"/>
      <w:marTop w:val="0"/>
      <w:marBottom w:val="0"/>
      <w:divBdr>
        <w:top w:val="none" w:sz="0" w:space="0" w:color="auto"/>
        <w:left w:val="none" w:sz="0" w:space="0" w:color="auto"/>
        <w:bottom w:val="none" w:sz="0" w:space="0" w:color="auto"/>
        <w:right w:val="none" w:sz="0" w:space="0" w:color="auto"/>
      </w:divBdr>
    </w:div>
    <w:div w:id="1756319741">
      <w:bodyDiv w:val="1"/>
      <w:marLeft w:val="0"/>
      <w:marRight w:val="0"/>
      <w:marTop w:val="0"/>
      <w:marBottom w:val="0"/>
      <w:divBdr>
        <w:top w:val="none" w:sz="0" w:space="0" w:color="auto"/>
        <w:left w:val="none" w:sz="0" w:space="0" w:color="auto"/>
        <w:bottom w:val="none" w:sz="0" w:space="0" w:color="auto"/>
        <w:right w:val="none" w:sz="0" w:space="0" w:color="auto"/>
      </w:divBdr>
    </w:div>
    <w:div w:id="2039770559">
      <w:bodyDiv w:val="1"/>
      <w:marLeft w:val="0"/>
      <w:marRight w:val="0"/>
      <w:marTop w:val="0"/>
      <w:marBottom w:val="0"/>
      <w:divBdr>
        <w:top w:val="none" w:sz="0" w:space="0" w:color="auto"/>
        <w:left w:val="none" w:sz="0" w:space="0" w:color="auto"/>
        <w:bottom w:val="none" w:sz="0" w:space="0" w:color="auto"/>
        <w:right w:val="none" w:sz="0" w:space="0" w:color="auto"/>
      </w:divBdr>
    </w:div>
    <w:div w:id="211255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44.jpeg"/><Relationship Id="rId21" Type="http://schemas.openxmlformats.org/officeDocument/2006/relationships/hyperlink" Target="https://onlinelibrary.wiley.com/doi/abs/10.1111/j.1526-100X.2007.00244.x" TargetMode="External"/><Relationship Id="rId42" Type="http://schemas.openxmlformats.org/officeDocument/2006/relationships/hyperlink" Target="http://geoinfo.msl.mt.gov/home/msdi/land_use_land_cover.aspx" TargetMode="External"/><Relationship Id="rId47" Type="http://schemas.openxmlformats.org/officeDocument/2006/relationships/hyperlink" Target="http://desktop.arcgis.com/en/arcmap/10.3/tools/spatial-analyst-toolbox/an-overview-of-the-spatial-analyst-toolbox.htm" TargetMode="External"/><Relationship Id="rId63" Type="http://schemas.openxmlformats.org/officeDocument/2006/relationships/hyperlink" Target="http://desktop.arcgis.com/en/arcmap/10.3/analyze/commonly-used-tools/overlay-analysis.htm" TargetMode="External"/><Relationship Id="rId68" Type="http://schemas.openxmlformats.org/officeDocument/2006/relationships/hyperlink" Target="http://www.montanaawra.org/wp/ppts/2011/session2/4_frandsen_angela.pdf"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header" Target="header4.xml"/><Relationship Id="rId133" Type="http://schemas.openxmlformats.org/officeDocument/2006/relationships/hyperlink" Target="https://plants.sc.egov.usda.gov/java/noxiousDriver" TargetMode="External"/><Relationship Id="rId138" Type="http://schemas.openxmlformats.org/officeDocument/2006/relationships/fontTable" Target="fontTable.xml"/><Relationship Id="rId16" Type="http://schemas.openxmlformats.org/officeDocument/2006/relationships/hyperlink" Target="http://deq.mt.gov/Portals/112/Water/WPB/Nonpoint/Publications/Volunteer%20Monitoring/SAP_TEMPLATE_VM_3.21.16.docx" TargetMode="External"/><Relationship Id="rId107" Type="http://schemas.openxmlformats.org/officeDocument/2006/relationships/image" Target="media/image38.jpeg"/><Relationship Id="rId11"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hyperlink" Target="https://pdfs.semanticscholar.org/ee12/a2ff44fbc775412fb9d062d7abd2eedfeace.pdf" TargetMode="External"/><Relationship Id="rId58" Type="http://schemas.openxmlformats.org/officeDocument/2006/relationships/hyperlink" Target="http://geoinfo.msl.mt.gov/Home/msdi/hydrologic_units" TargetMode="External"/><Relationship Id="rId74" Type="http://schemas.openxmlformats.org/officeDocument/2006/relationships/hyperlink" Target="https://www.fs.usda.gov/treesearch/pubs/23872" TargetMode="External"/><Relationship Id="rId79" Type="http://schemas.openxmlformats.org/officeDocument/2006/relationships/hyperlink" Target="http://desktop.arcgis.com/en/arcmap/10.3/tools/spatial-analyst-toolbox/an-overview-of-the-spatial-analyst-toolbox.htm" TargetMode="External"/><Relationship Id="rId102" Type="http://schemas.openxmlformats.org/officeDocument/2006/relationships/image" Target="media/image33.png"/><Relationship Id="rId123" Type="http://schemas.openxmlformats.org/officeDocument/2006/relationships/image" Target="media/image50.jpeg"/><Relationship Id="rId128"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hyperlink" Target="https://environment.transportation.org/environmental_issues/construct_maint_prac/compendium/manual/3_5.aspx" TargetMode="External"/><Relationship Id="rId22" Type="http://schemas.openxmlformats.org/officeDocument/2006/relationships/hyperlink" Target="https://dphhs.mt.gov/publichealth/epidemiology/hab" TargetMode="External"/><Relationship Id="rId27" Type="http://schemas.openxmlformats.org/officeDocument/2006/relationships/image" Target="media/image7.png"/><Relationship Id="rId43" Type="http://schemas.openxmlformats.org/officeDocument/2006/relationships/hyperlink" Target="https://www.nass.usda.gov/Research_and_Science/Cropland/SARS1a.php" TargetMode="External"/><Relationship Id="rId48" Type="http://schemas.openxmlformats.org/officeDocument/2006/relationships/hyperlink" Target="https://www.nrcs.usda.gov/wps/portal/nrcs/mt/technical/landuse/pasture/nrcs144p2_057078/" TargetMode="External"/><Relationship Id="rId64" Type="http://schemas.openxmlformats.org/officeDocument/2006/relationships/header" Target="header2.xml"/><Relationship Id="rId69" Type="http://schemas.openxmlformats.org/officeDocument/2006/relationships/hyperlink" Target="https://norut.no/sites/default/files/norut_rapport_20-2018.pdf" TargetMode="External"/><Relationship Id="rId113" Type="http://schemas.openxmlformats.org/officeDocument/2006/relationships/image" Target="media/image40.jpeg"/><Relationship Id="rId118" Type="http://schemas.openxmlformats.org/officeDocument/2006/relationships/image" Target="media/image45.jpeg"/><Relationship Id="rId134" Type="http://schemas.openxmlformats.org/officeDocument/2006/relationships/hyperlink" Target="https://www.aphis.usda.gov/aphis/ourfocus/planthealth/plant-pest-and-disease-programs/pests-and-diseases/sa_weeds/sa_noxious_weeds_program/ct_riskassessments"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Users/p94f224/Downloads/Library_BLMTechnicalReference1737-14.pdf" TargetMode="External"/><Relationship Id="rId72" Type="http://schemas.openxmlformats.org/officeDocument/2006/relationships/hyperlink" Target="http://desktop.arcgis.com/en/arcmap/10.3/tools/spatial-analyst-toolbox/an-overview-of-the-spatial-analyst-toolbox.htm" TargetMode="External"/><Relationship Id="rId80" Type="http://schemas.openxmlformats.org/officeDocument/2006/relationships/image" Target="media/image15.png"/><Relationship Id="rId85" Type="http://schemas.openxmlformats.org/officeDocument/2006/relationships/image" Target="media/image20.jpeg"/><Relationship Id="rId93" Type="http://schemas.openxmlformats.org/officeDocument/2006/relationships/hyperlink" Target="https://www.fs.fed.us/biology/nsaec/fishxing/fplibrary/USFWS_2003_Geomorphic_impacts_of_culvert_replacement.pdf" TargetMode="External"/><Relationship Id="rId98" Type="http://schemas.openxmlformats.org/officeDocument/2006/relationships/image" Target="media/image29.png"/><Relationship Id="rId121"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deq.mt.gov/Portals/112/Water/WPB/Nonpoint/Publications/Volunteer%20Monitoring/SAP_VM_SupplementalGuidance2018.pdf" TargetMode="External"/><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hyperlink" Target="https://www.fs.fed.us/t-d/pubs/pdf/08191815.pdf" TargetMode="External"/><Relationship Id="rId46" Type="http://schemas.openxmlformats.org/officeDocument/2006/relationships/hyperlink" Target="http://desktop.arcgis.com/en/arcmap/10.3/tools/spatial-analyst-toolbox/raster-calculator.htm" TargetMode="External"/><Relationship Id="rId59" Type="http://schemas.openxmlformats.org/officeDocument/2006/relationships/hyperlink" Target="https://catalog.data.gov/dataset/blm-grazing-allotment-polygons" TargetMode="External"/><Relationship Id="rId67" Type="http://schemas.openxmlformats.org/officeDocument/2006/relationships/hyperlink" Target="https://www.fs.fed.us/t-d/pubs/pdfpubs/pdf00712858/pdf00712858dpi300.pdf" TargetMode="External"/><Relationship Id="rId103" Type="http://schemas.openxmlformats.org/officeDocument/2006/relationships/image" Target="media/image34.png"/><Relationship Id="rId108" Type="http://schemas.openxmlformats.org/officeDocument/2006/relationships/image" Target="media/image39.jpeg"/><Relationship Id="rId116" Type="http://schemas.openxmlformats.org/officeDocument/2006/relationships/image" Target="media/image43.jpeg"/><Relationship Id="rId124" Type="http://schemas.openxmlformats.org/officeDocument/2006/relationships/image" Target="media/image51.jpeg"/><Relationship Id="rId129" Type="http://schemas.openxmlformats.org/officeDocument/2006/relationships/hyperlink" Target="https://www.blm.gov/documents/national-office/blm-library/technical-reference/multiple-indicator-monitoring-mim-stream" TargetMode="External"/><Relationship Id="rId137" Type="http://schemas.openxmlformats.org/officeDocument/2006/relationships/header" Target="header6.xml"/><Relationship Id="rId20" Type="http://schemas.openxmlformats.org/officeDocument/2006/relationships/hyperlink" Target="http://deq.mt.gov/Water/Resources/cwaic" TargetMode="External"/><Relationship Id="rId41" Type="http://schemas.openxmlformats.org/officeDocument/2006/relationships/hyperlink" Target="https://www.nass.usda.gov/Research_and_Science/Cropland/SARS1a.php" TargetMode="External"/><Relationship Id="rId54" Type="http://schemas.openxmlformats.org/officeDocument/2006/relationships/hyperlink" Target="https://www.researchgate.net/figure/Percentage-of-daily-time-spent-by-cattle-in-the-riparian-area-and-in-nonriparian-shade-of_fig3_7492015" TargetMode="External"/><Relationship Id="rId62" Type="http://schemas.openxmlformats.org/officeDocument/2006/relationships/hyperlink" Target="https://www.blm.gov/or/resources/recreation/csnm/files/Study_Plan_Book_Nov2005.pdf" TargetMode="External"/><Relationship Id="rId70" Type="http://schemas.openxmlformats.org/officeDocument/2006/relationships/hyperlink" Target="https://ieeexplore.ieee.org/abstract/document/4241552" TargetMode="External"/><Relationship Id="rId75" Type="http://schemas.openxmlformats.org/officeDocument/2006/relationships/hyperlink" Target="file:///C:\Users\p94f224\Downloads\land-06-00030.pdf" TargetMode="External"/><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hyperlink" Target="https://www.fs.fed.us/t-d/programs/eng/projects/aopxing/pdfPubs/xerces_7-02_invert.pdf" TargetMode="External"/><Relationship Id="rId111" Type="http://schemas.openxmlformats.org/officeDocument/2006/relationships/hyperlink" Target="https://www.fs.usda.gov/Internet/FSE_DOCUMENTS/stelprdb5361892.pdf" TargetMode="External"/><Relationship Id="rId132" Type="http://schemas.openxmlformats.org/officeDocument/2006/relationships/hyperlink" Target="https://www.fws.gov/invasives/staffTrainingModule/assessing/monitorin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q.mt.gov/Portals/112/Water/WPB/Nonpoint/Publications/Guidance%20Documents/Load%20Reduction%20Estimation%20Guide.pdf" TargetMode="External"/><Relationship Id="rId23" Type="http://schemas.openxmlformats.org/officeDocument/2006/relationships/hyperlink" Target="https://www.montanaawra.org/wp/wp-content/uploads/2018/08/5_HAB-AWRA-2017-Melissa-Schaar.pdf" TargetMode="External"/><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hyperlink" Target="https://www.nrcs.usda.gov/Internet/FSE_DOCUMENTS/nrcs142p2_043445.pdf" TargetMode="External"/><Relationship Id="rId57" Type="http://schemas.openxmlformats.org/officeDocument/2006/relationships/hyperlink" Target="https://www.arcgis.com/home/item.html?id=4c08f2e2b13741da96ad4a8f6aa5e36a" TargetMode="External"/><Relationship Id="rId106" Type="http://schemas.openxmlformats.org/officeDocument/2006/relationships/image" Target="media/image37.png"/><Relationship Id="rId114" Type="http://schemas.openxmlformats.org/officeDocument/2006/relationships/image" Target="media/image41.jpeg"/><Relationship Id="rId119" Type="http://schemas.openxmlformats.org/officeDocument/2006/relationships/image" Target="media/image46.jpeg"/><Relationship Id="rId127" Type="http://schemas.openxmlformats.org/officeDocument/2006/relationships/image" Target="media/image53.png"/><Relationship Id="rId10" Type="http://schemas.openxmlformats.org/officeDocument/2006/relationships/image" Target="media/image2.png"/><Relationship Id="rId31" Type="http://schemas.openxmlformats.org/officeDocument/2006/relationships/hyperlink" Target="https://www2.gov.bc.ca/assets/gov/environment/research-monitoring-and-reporting/monitoring/emre/bc_lab_manual_oil_and_grease_06nov2015.pdf" TargetMode="External"/><Relationship Id="rId44" Type="http://schemas.openxmlformats.org/officeDocument/2006/relationships/hyperlink" Target="https://pubs.usgs.gov/of/2005/1302/" TargetMode="External"/><Relationship Id="rId52" Type="http://schemas.openxmlformats.org/officeDocument/2006/relationships/hyperlink" Target="http://www.gis.smumn.edu/GradProjects/ZaletelA.pdf" TargetMode="External"/><Relationship Id="rId60" Type="http://schemas.openxmlformats.org/officeDocument/2006/relationships/hyperlink" Target="http://desktop.arcgis.com/en/analytics/case-studies/which-watersheds-are-grazing-allotments-in.htm" TargetMode="External"/><Relationship Id="rId65" Type="http://schemas.openxmlformats.org/officeDocument/2006/relationships/hyperlink" Target="https://mrdata.usgs.gov/catalog/combine.php?term=3-685&amp;with=1-fUS30" TargetMode="External"/><Relationship Id="rId73" Type="http://schemas.openxmlformats.org/officeDocument/2006/relationships/hyperlink" Target="https://www.fs.fed.us/eng/road_mgt/appendix2/app2-g.pdf" TargetMode="External"/><Relationship Id="rId78" Type="http://schemas.openxmlformats.org/officeDocument/2006/relationships/hyperlink" Target="https://pro.arcgis.com/en/pro-app/tool-reference/spatial-analyst/how-line-density-works.htm" TargetMode="External"/><Relationship Id="rId81" Type="http://schemas.openxmlformats.org/officeDocument/2006/relationships/image" Target="media/image16.png"/><Relationship Id="rId86" Type="http://schemas.openxmlformats.org/officeDocument/2006/relationships/image" Target="media/image21.jpeg"/><Relationship Id="rId94" Type="http://schemas.openxmlformats.org/officeDocument/2006/relationships/hyperlink" Target="https://www.mdt.mt.gov/other/webdata/external/hydraulics/manuals/chapter_9_culverts.pdf" TargetMode="External"/><Relationship Id="rId99" Type="http://schemas.openxmlformats.org/officeDocument/2006/relationships/image" Target="media/image30.jpeg"/><Relationship Id="rId101" Type="http://schemas.openxmlformats.org/officeDocument/2006/relationships/image" Target="media/image32.png"/><Relationship Id="rId122" Type="http://schemas.openxmlformats.org/officeDocument/2006/relationships/image" Target="media/image49.jpeg"/><Relationship Id="rId130" Type="http://schemas.openxmlformats.org/officeDocument/2006/relationships/hyperlink" Target="https://www.fs.fed.us/biology/nsaec/assets/theobaldassmntofwstrnriparianthreats20101.pdf" TargetMode="External"/><Relationship Id="rId135" Type="http://schemas.openxmlformats.org/officeDocument/2006/relationships/hyperlink" Target="https://www.epa.gov/sites/production/files/2019-02/documents/riparian-buffer-width-2005.pdf"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1.xml"/><Relationship Id="rId18" Type="http://schemas.openxmlformats.org/officeDocument/2006/relationships/hyperlink" Target="http://deq.mt.gov/Portals/112/Water/WQPB/Standards/PDF/DEQ7/DEQ-7.pdf" TargetMode="External"/><Relationship Id="rId39" Type="http://schemas.openxmlformats.org/officeDocument/2006/relationships/hyperlink" Target="https://www.fs.fed.us/rm/pubs_series/wo/wo_gtr082b.pdf" TargetMode="External"/><Relationship Id="rId109" Type="http://schemas.openxmlformats.org/officeDocument/2006/relationships/header" Target="header3.xml"/><Relationship Id="rId34" Type="http://schemas.openxmlformats.org/officeDocument/2006/relationships/image" Target="media/image11.jpeg"/><Relationship Id="rId50" Type="http://schemas.openxmlformats.org/officeDocument/2006/relationships/hyperlink" Target="https://www.blm.gov/or/resources/recreation/csnm/files/Study_Plan_Book_Nov2005.pdf" TargetMode="External"/><Relationship Id="rId55" Type="http://schemas.openxmlformats.org/officeDocument/2006/relationships/hyperlink" Target="https://lib.dr.iastate.edu/cgi/viewcontent.cgi?article=1442&amp;context=ans_air" TargetMode="External"/><Relationship Id="rId76" Type="http://schemas.openxmlformats.org/officeDocument/2006/relationships/hyperlink" Target="http://desktop.arcgis.com/en/arcmap/10.3/analyze/commonly-used-tools/proximity-analysis.htm" TargetMode="External"/><Relationship Id="rId97" Type="http://schemas.openxmlformats.org/officeDocument/2006/relationships/image" Target="media/image28.png"/><Relationship Id="rId104" Type="http://schemas.openxmlformats.org/officeDocument/2006/relationships/image" Target="media/image35.jpeg"/><Relationship Id="rId120" Type="http://schemas.openxmlformats.org/officeDocument/2006/relationships/image" Target="media/image47.jpeg"/><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desktop.arcgis.com/en/arcmap/10.3/analyze/commonly-used-tools/proximity-analysis.htm"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arjayeng.com/wp-content/uploads/2017/02/Guide-to-Oil-in-Water-Monitoring-2014.pdf" TargetMode="External"/><Relationship Id="rId24" Type="http://schemas.openxmlformats.org/officeDocument/2006/relationships/hyperlink" Target="https://dphhs.mt.gov/Portals/85/publichealth/documents/Epidemiology/HABGuidance_052319.pdf" TargetMode="External"/><Relationship Id="rId40" Type="http://schemas.openxmlformats.org/officeDocument/2006/relationships/hyperlink" Target="https://blm.sciencebase.gov/sdarttinfo/" TargetMode="External"/><Relationship Id="rId45" Type="http://schemas.openxmlformats.org/officeDocument/2006/relationships/hyperlink" Target="http://desktop.arcgis.com/en/arcmap/10.3/analyze/commonly-used-tools/proximity-analysis.htm" TargetMode="External"/><Relationship Id="rId66" Type="http://schemas.openxmlformats.org/officeDocument/2006/relationships/hyperlink" Target="https://mrdata.usgs.gov/usmin/" TargetMode="External"/><Relationship Id="rId87" Type="http://schemas.openxmlformats.org/officeDocument/2006/relationships/image" Target="media/image22.png"/><Relationship Id="rId110" Type="http://schemas.openxmlformats.org/officeDocument/2006/relationships/hyperlink" Target="https://cfpub.epa.gov/watertrain/moduleFrame.cfm?parent_object_id=1189" TargetMode="External"/><Relationship Id="rId115" Type="http://schemas.openxmlformats.org/officeDocument/2006/relationships/image" Target="media/image42.jpeg"/><Relationship Id="rId131" Type="http://schemas.openxmlformats.org/officeDocument/2006/relationships/hyperlink" Target="https://link.springer.com/article/10.1007/s10531-010-9866-1" TargetMode="External"/><Relationship Id="rId136" Type="http://schemas.openxmlformats.org/officeDocument/2006/relationships/hyperlink" Target="https://www.fs.fed.us/rm/pubs/rmrs_gtr203.pdf" TargetMode="External"/><Relationship Id="rId61" Type="http://schemas.openxmlformats.org/officeDocument/2006/relationships/hyperlink" Target="https://reports.blm.gov/reports/RAS/" TargetMode="External"/><Relationship Id="rId82" Type="http://schemas.openxmlformats.org/officeDocument/2006/relationships/image" Target="media/image17.png"/><Relationship Id="rId19" Type="http://schemas.openxmlformats.org/officeDocument/2006/relationships/hyperlink" Target="http://deq.mt.gov/Portals/112/Water/WQPB/Standards/PDF/NutrientRules/CircularDEQ12A_July2014_FINAL.pdf" TargetMode="External"/><Relationship Id="rId14" Type="http://schemas.openxmlformats.org/officeDocument/2006/relationships/image" Target="media/image4.png"/><Relationship Id="rId30" Type="http://schemas.openxmlformats.org/officeDocument/2006/relationships/hyperlink" Target="https://www.spectrosci.com/resource-center/oil-in-water-and-soil/literature/whitepapers/guide-to-measuring-oil-in-water/" TargetMode="External"/><Relationship Id="rId35" Type="http://schemas.openxmlformats.org/officeDocument/2006/relationships/image" Target="media/image12.jpeg"/><Relationship Id="rId56" Type="http://schemas.openxmlformats.org/officeDocument/2006/relationships/hyperlink" Target="https://www.capitalpress.com/state/oregon/researchers-track-cows-to-determine-riparian-area-impact/article_8a0cb414-2843-5dbd-8339-04f4e16d3511.html" TargetMode="External"/><Relationship Id="rId77" Type="http://schemas.openxmlformats.org/officeDocument/2006/relationships/hyperlink" Target="http://desktop.arcgis.com/en/arcmap/10.3/manage-data/tables/calculating-area-length-and-other-geometric-properties.htm" TargetMode="External"/><Relationship Id="rId100" Type="http://schemas.openxmlformats.org/officeDocument/2006/relationships/image" Target="media/image31.png"/><Relationship Id="rId105" Type="http://schemas.openxmlformats.org/officeDocument/2006/relationships/image" Target="media/image36.png"/><Relationship Id="rId126"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46DE2-BB42-4DE3-A01E-014EB6107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123</Pages>
  <Words>27184</Words>
  <Characters>154953</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Sigler, W Adam</dc:creator>
  <cp:keywords/>
  <dc:description/>
  <cp:lastModifiedBy>Makarowski, Katie</cp:lastModifiedBy>
  <cp:revision>2</cp:revision>
  <cp:lastPrinted>2019-11-19T00:02:00Z</cp:lastPrinted>
  <dcterms:created xsi:type="dcterms:W3CDTF">2020-04-21T22:26:00Z</dcterms:created>
  <dcterms:modified xsi:type="dcterms:W3CDTF">2020-04-21T22:26:00Z</dcterms:modified>
</cp:coreProperties>
</file>