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CFE68" w14:textId="77777777" w:rsidR="001B79EC" w:rsidRPr="00C9138C" w:rsidRDefault="00C3456C" w:rsidP="00363B2E">
      <w:pPr>
        <w:rPr>
          <w:b/>
          <w:color w:val="0070C0"/>
          <w:sz w:val="24"/>
          <w:szCs w:val="24"/>
        </w:rPr>
      </w:pPr>
      <w:r w:rsidRPr="00C9138C">
        <w:rPr>
          <w:b/>
          <w:color w:val="0070C0"/>
          <w:sz w:val="24"/>
          <w:szCs w:val="24"/>
        </w:rPr>
        <w:t>ENERGY</w:t>
      </w:r>
      <w:r w:rsidR="00887D79" w:rsidRPr="00C9138C">
        <w:rPr>
          <w:b/>
          <w:color w:val="0070C0"/>
          <w:sz w:val="24"/>
          <w:szCs w:val="24"/>
        </w:rPr>
        <w:t xml:space="preserve"> </w:t>
      </w:r>
      <w:r w:rsidRPr="00C9138C">
        <w:rPr>
          <w:b/>
          <w:color w:val="0070C0"/>
          <w:sz w:val="24"/>
          <w:szCs w:val="24"/>
        </w:rPr>
        <w:t>PERFORMANCE</w:t>
      </w:r>
      <w:r w:rsidR="00887D79" w:rsidRPr="00C9138C">
        <w:rPr>
          <w:b/>
          <w:color w:val="0070C0"/>
          <w:sz w:val="24"/>
          <w:szCs w:val="24"/>
        </w:rPr>
        <w:t xml:space="preserve"> </w:t>
      </w:r>
      <w:r w:rsidRPr="00C9138C">
        <w:rPr>
          <w:b/>
          <w:color w:val="0070C0"/>
          <w:sz w:val="24"/>
          <w:szCs w:val="24"/>
        </w:rPr>
        <w:t>CONTRACT</w:t>
      </w:r>
    </w:p>
    <w:p w14:paraId="7118A642" w14:textId="77777777" w:rsidR="001B79EC" w:rsidRPr="00C9138C" w:rsidRDefault="001B79EC" w:rsidP="00363B2E">
      <w:pPr>
        <w:rPr>
          <w:i/>
          <w:color w:val="0070C0"/>
          <w:sz w:val="24"/>
          <w:szCs w:val="24"/>
        </w:rPr>
      </w:pPr>
    </w:p>
    <w:p w14:paraId="59AF20F2" w14:textId="77777777" w:rsidR="006C19E5" w:rsidRPr="00C9138C" w:rsidRDefault="006C19E5" w:rsidP="00363B2E">
      <w:pPr>
        <w:pStyle w:val="escobody"/>
        <w:spacing w:line="240" w:lineRule="auto"/>
        <w:rPr>
          <w:rFonts w:ascii="Times New Roman" w:hAnsi="Times New Roman"/>
          <w:i/>
          <w:noProof w:val="0"/>
          <w:color w:val="0070C0"/>
          <w:sz w:val="24"/>
          <w:szCs w:val="24"/>
        </w:rPr>
      </w:pPr>
      <w:r w:rsidRPr="00C9138C">
        <w:rPr>
          <w:rFonts w:ascii="Times New Roman" w:hAnsi="Times New Roman"/>
          <w:i/>
          <w:noProof w:val="0"/>
          <w:color w:val="0070C0"/>
          <w:sz w:val="24"/>
          <w:szCs w:val="24"/>
        </w:rPr>
        <w:t>This</w:t>
      </w:r>
      <w:r w:rsidR="00887D79" w:rsidRPr="00C9138C">
        <w:rPr>
          <w:rFonts w:ascii="Times New Roman" w:hAnsi="Times New Roman"/>
          <w:i/>
          <w:noProof w:val="0"/>
          <w:color w:val="0070C0"/>
          <w:sz w:val="24"/>
          <w:szCs w:val="24"/>
        </w:rPr>
        <w:t xml:space="preserve"> </w:t>
      </w:r>
      <w:r w:rsidR="00C3456C" w:rsidRPr="00C9138C">
        <w:rPr>
          <w:rFonts w:ascii="Times New Roman" w:hAnsi="Times New Roman"/>
          <w:i/>
          <w:noProof w:val="0"/>
          <w:color w:val="0070C0"/>
          <w:sz w:val="24"/>
          <w:szCs w:val="24"/>
        </w:rPr>
        <w:t>Energy</w:t>
      </w:r>
      <w:r w:rsidR="00887D79" w:rsidRPr="00C9138C">
        <w:rPr>
          <w:rFonts w:ascii="Times New Roman" w:hAnsi="Times New Roman"/>
          <w:i/>
          <w:noProof w:val="0"/>
          <w:color w:val="0070C0"/>
          <w:sz w:val="24"/>
          <w:szCs w:val="24"/>
        </w:rPr>
        <w:t xml:space="preserve"> </w:t>
      </w:r>
      <w:r w:rsidR="00C3456C" w:rsidRPr="00C9138C">
        <w:rPr>
          <w:rFonts w:ascii="Times New Roman" w:hAnsi="Times New Roman"/>
          <w:i/>
          <w:noProof w:val="0"/>
          <w:color w:val="0070C0"/>
          <w:sz w:val="24"/>
          <w:szCs w:val="24"/>
        </w:rPr>
        <w:t>Performance</w:t>
      </w:r>
      <w:r w:rsidR="00887D79" w:rsidRPr="00C9138C">
        <w:rPr>
          <w:rFonts w:ascii="Times New Roman" w:hAnsi="Times New Roman"/>
          <w:i/>
          <w:noProof w:val="0"/>
          <w:color w:val="0070C0"/>
          <w:sz w:val="24"/>
          <w:szCs w:val="24"/>
        </w:rPr>
        <w:t xml:space="preserve"> </w:t>
      </w:r>
      <w:r w:rsidR="00C3456C" w:rsidRPr="00C9138C">
        <w:rPr>
          <w:rFonts w:ascii="Times New Roman" w:hAnsi="Times New Roman"/>
          <w:i/>
          <w:noProof w:val="0"/>
          <w:color w:val="0070C0"/>
          <w:sz w:val="24"/>
          <w:szCs w:val="24"/>
        </w:rPr>
        <w:t>Contract</w:t>
      </w:r>
      <w:r w:rsidR="00887D79" w:rsidRPr="00C9138C">
        <w:rPr>
          <w:rFonts w:ascii="Times New Roman" w:hAnsi="Times New Roman"/>
          <w:i/>
          <w:noProof w:val="0"/>
          <w:color w:val="0070C0"/>
          <w:sz w:val="24"/>
          <w:szCs w:val="24"/>
        </w:rPr>
        <w:t xml:space="preserve"> </w:t>
      </w:r>
      <w:r w:rsidR="00FC7F13" w:rsidRPr="00C9138C">
        <w:rPr>
          <w:rFonts w:ascii="Times New Roman" w:hAnsi="Times New Roman"/>
          <w:i/>
          <w:noProof w:val="0"/>
          <w:color w:val="0070C0"/>
          <w:sz w:val="24"/>
          <w:szCs w:val="24"/>
        </w:rPr>
        <w:t xml:space="preserve">(EPC) </w:t>
      </w:r>
      <w:r w:rsidRPr="00C9138C">
        <w:rPr>
          <w:rFonts w:ascii="Times New Roman" w:hAnsi="Times New Roman"/>
          <w:i/>
          <w:noProof w:val="0"/>
          <w:color w:val="0070C0"/>
          <w:sz w:val="24"/>
          <w:szCs w:val="24"/>
        </w:rPr>
        <w:t>is</w:t>
      </w:r>
      <w:r w:rsidR="00887D79" w:rsidRPr="00C9138C">
        <w:rPr>
          <w:rFonts w:ascii="Times New Roman" w:hAnsi="Times New Roman"/>
          <w:i/>
          <w:noProof w:val="0"/>
          <w:color w:val="0070C0"/>
          <w:sz w:val="24"/>
          <w:szCs w:val="24"/>
        </w:rPr>
        <w:t xml:space="preserve"> </w:t>
      </w:r>
      <w:r w:rsidRPr="00C9138C">
        <w:rPr>
          <w:rFonts w:ascii="Times New Roman" w:hAnsi="Times New Roman"/>
          <w:i/>
          <w:noProof w:val="0"/>
          <w:color w:val="0070C0"/>
          <w:sz w:val="24"/>
          <w:szCs w:val="24"/>
        </w:rPr>
        <w:t>for</w:t>
      </w:r>
      <w:r w:rsidR="00887D79" w:rsidRPr="00C9138C">
        <w:rPr>
          <w:rFonts w:ascii="Times New Roman" w:hAnsi="Times New Roman"/>
          <w:i/>
          <w:noProof w:val="0"/>
          <w:color w:val="0070C0"/>
          <w:sz w:val="24"/>
          <w:szCs w:val="24"/>
        </w:rPr>
        <w:t xml:space="preserve"> </w:t>
      </w:r>
      <w:r w:rsidRPr="00C9138C">
        <w:rPr>
          <w:rFonts w:ascii="Times New Roman" w:hAnsi="Times New Roman"/>
          <w:i/>
          <w:noProof w:val="0"/>
          <w:color w:val="0070C0"/>
          <w:sz w:val="24"/>
          <w:szCs w:val="24"/>
        </w:rPr>
        <w:t>design,</w:t>
      </w:r>
      <w:r w:rsidR="00887D79" w:rsidRPr="00C9138C">
        <w:rPr>
          <w:rFonts w:ascii="Times New Roman" w:hAnsi="Times New Roman"/>
          <w:i/>
          <w:noProof w:val="0"/>
          <w:color w:val="0070C0"/>
          <w:sz w:val="24"/>
          <w:szCs w:val="24"/>
        </w:rPr>
        <w:t xml:space="preserve"> </w:t>
      </w:r>
      <w:r w:rsidRPr="00C9138C">
        <w:rPr>
          <w:rFonts w:ascii="Times New Roman" w:hAnsi="Times New Roman"/>
          <w:i/>
          <w:noProof w:val="0"/>
          <w:color w:val="0070C0"/>
          <w:sz w:val="24"/>
          <w:szCs w:val="24"/>
        </w:rPr>
        <w:t>construction,</w:t>
      </w:r>
      <w:r w:rsidR="00887D79" w:rsidRPr="00C9138C">
        <w:rPr>
          <w:rFonts w:ascii="Times New Roman" w:hAnsi="Times New Roman"/>
          <w:i/>
          <w:noProof w:val="0"/>
          <w:color w:val="0070C0"/>
          <w:sz w:val="24"/>
          <w:szCs w:val="24"/>
        </w:rPr>
        <w:t xml:space="preserve"> </w:t>
      </w:r>
      <w:r w:rsidRPr="00C9138C">
        <w:rPr>
          <w:rFonts w:ascii="Times New Roman" w:hAnsi="Times New Roman"/>
          <w:i/>
          <w:noProof w:val="0"/>
          <w:color w:val="0070C0"/>
          <w:sz w:val="24"/>
          <w:szCs w:val="24"/>
        </w:rPr>
        <w:t>guarantee,</w:t>
      </w:r>
      <w:r w:rsidR="00887D79" w:rsidRPr="00C9138C">
        <w:rPr>
          <w:rFonts w:ascii="Times New Roman" w:hAnsi="Times New Roman"/>
          <w:i/>
          <w:noProof w:val="0"/>
          <w:color w:val="0070C0"/>
          <w:sz w:val="24"/>
          <w:szCs w:val="24"/>
        </w:rPr>
        <w:t xml:space="preserve"> </w:t>
      </w:r>
      <w:r w:rsidRPr="00C9138C">
        <w:rPr>
          <w:rFonts w:ascii="Times New Roman" w:hAnsi="Times New Roman"/>
          <w:i/>
          <w:noProof w:val="0"/>
          <w:color w:val="0070C0"/>
          <w:sz w:val="24"/>
          <w:szCs w:val="24"/>
        </w:rPr>
        <w:t>and</w:t>
      </w:r>
      <w:r w:rsidR="00887D79" w:rsidRPr="00C9138C">
        <w:rPr>
          <w:rFonts w:ascii="Times New Roman" w:hAnsi="Times New Roman"/>
          <w:i/>
          <w:noProof w:val="0"/>
          <w:color w:val="0070C0"/>
          <w:sz w:val="24"/>
          <w:szCs w:val="24"/>
        </w:rPr>
        <w:t xml:space="preserve"> </w:t>
      </w:r>
      <w:r w:rsidRPr="00C9138C">
        <w:rPr>
          <w:rFonts w:ascii="Times New Roman" w:hAnsi="Times New Roman"/>
          <w:i/>
          <w:noProof w:val="0"/>
          <w:color w:val="0070C0"/>
          <w:sz w:val="24"/>
          <w:szCs w:val="24"/>
        </w:rPr>
        <w:t>follow-up</w:t>
      </w:r>
      <w:r w:rsidR="00887D79" w:rsidRPr="00C9138C">
        <w:rPr>
          <w:rFonts w:ascii="Times New Roman" w:hAnsi="Times New Roman"/>
          <w:i/>
          <w:noProof w:val="0"/>
          <w:color w:val="0070C0"/>
          <w:sz w:val="24"/>
          <w:szCs w:val="24"/>
        </w:rPr>
        <w:t xml:space="preserve"> </w:t>
      </w:r>
      <w:r w:rsidRPr="00C9138C">
        <w:rPr>
          <w:rFonts w:ascii="Times New Roman" w:hAnsi="Times New Roman"/>
          <w:i/>
          <w:noProof w:val="0"/>
          <w:color w:val="0070C0"/>
          <w:sz w:val="24"/>
          <w:szCs w:val="24"/>
        </w:rPr>
        <w:t>m</w:t>
      </w:r>
      <w:r w:rsidR="00DE3D3F" w:rsidRPr="00C9138C">
        <w:rPr>
          <w:rFonts w:ascii="Times New Roman" w:hAnsi="Times New Roman"/>
          <w:i/>
          <w:noProof w:val="0"/>
          <w:color w:val="0070C0"/>
          <w:sz w:val="24"/>
          <w:szCs w:val="24"/>
        </w:rPr>
        <w:t>easurement and verification</w:t>
      </w:r>
      <w:r w:rsidR="00887D79" w:rsidRPr="00C9138C">
        <w:rPr>
          <w:rFonts w:ascii="Times New Roman" w:hAnsi="Times New Roman"/>
          <w:i/>
          <w:noProof w:val="0"/>
          <w:color w:val="0070C0"/>
          <w:sz w:val="24"/>
          <w:szCs w:val="24"/>
        </w:rPr>
        <w:t xml:space="preserve"> </w:t>
      </w:r>
      <w:r w:rsidRPr="00C9138C">
        <w:rPr>
          <w:rFonts w:ascii="Times New Roman" w:hAnsi="Times New Roman"/>
          <w:i/>
          <w:noProof w:val="0"/>
          <w:color w:val="0070C0"/>
          <w:sz w:val="24"/>
          <w:szCs w:val="24"/>
        </w:rPr>
        <w:t>of</w:t>
      </w:r>
      <w:r w:rsidR="00887D79" w:rsidRPr="00C9138C">
        <w:rPr>
          <w:rFonts w:ascii="Times New Roman" w:hAnsi="Times New Roman"/>
          <w:i/>
          <w:noProof w:val="0"/>
          <w:color w:val="0070C0"/>
          <w:sz w:val="24"/>
          <w:szCs w:val="24"/>
        </w:rPr>
        <w:t xml:space="preserve"> </w:t>
      </w:r>
      <w:r w:rsidRPr="00C9138C">
        <w:rPr>
          <w:rFonts w:ascii="Times New Roman" w:hAnsi="Times New Roman"/>
          <w:i/>
          <w:noProof w:val="0"/>
          <w:color w:val="0070C0"/>
          <w:sz w:val="24"/>
          <w:szCs w:val="24"/>
        </w:rPr>
        <w:t>energy-</w:t>
      </w:r>
      <w:r w:rsidR="00DE3D3F" w:rsidRPr="00C9138C">
        <w:rPr>
          <w:rFonts w:ascii="Times New Roman" w:hAnsi="Times New Roman"/>
          <w:i/>
          <w:noProof w:val="0"/>
          <w:color w:val="0070C0"/>
          <w:sz w:val="24"/>
          <w:szCs w:val="24"/>
        </w:rPr>
        <w:t xml:space="preserve"> and water-</w:t>
      </w:r>
      <w:r w:rsidRPr="00C9138C">
        <w:rPr>
          <w:rFonts w:ascii="Times New Roman" w:hAnsi="Times New Roman"/>
          <w:i/>
          <w:noProof w:val="0"/>
          <w:color w:val="0070C0"/>
          <w:sz w:val="24"/>
          <w:szCs w:val="24"/>
        </w:rPr>
        <w:t>saving</w:t>
      </w:r>
      <w:r w:rsidR="00887D79" w:rsidRPr="00C9138C">
        <w:rPr>
          <w:rFonts w:ascii="Times New Roman" w:hAnsi="Times New Roman"/>
          <w:i/>
          <w:noProof w:val="0"/>
          <w:color w:val="0070C0"/>
          <w:sz w:val="24"/>
          <w:szCs w:val="24"/>
        </w:rPr>
        <w:t xml:space="preserve"> </w:t>
      </w:r>
      <w:r w:rsidRPr="00C9138C">
        <w:rPr>
          <w:rFonts w:ascii="Times New Roman" w:hAnsi="Times New Roman"/>
          <w:i/>
          <w:noProof w:val="0"/>
          <w:color w:val="0070C0"/>
          <w:sz w:val="24"/>
          <w:szCs w:val="24"/>
        </w:rPr>
        <w:t>projects</w:t>
      </w:r>
      <w:r w:rsidR="00C9138C">
        <w:rPr>
          <w:rFonts w:ascii="Times New Roman" w:hAnsi="Times New Roman"/>
          <w:i/>
          <w:noProof w:val="0"/>
          <w:color w:val="0070C0"/>
          <w:sz w:val="24"/>
          <w:szCs w:val="24"/>
        </w:rPr>
        <w:t xml:space="preserve">.  </w:t>
      </w:r>
      <w:r w:rsidRPr="00C9138C">
        <w:rPr>
          <w:rFonts w:ascii="Times New Roman" w:hAnsi="Times New Roman"/>
          <w:i/>
          <w:noProof w:val="0"/>
          <w:color w:val="0070C0"/>
          <w:sz w:val="24"/>
          <w:szCs w:val="24"/>
        </w:rPr>
        <w:t>An</w:t>
      </w:r>
      <w:r w:rsidR="00887D79" w:rsidRPr="00C9138C">
        <w:rPr>
          <w:rFonts w:ascii="Times New Roman" w:hAnsi="Times New Roman"/>
          <w:i/>
          <w:noProof w:val="0"/>
          <w:color w:val="0070C0"/>
          <w:sz w:val="24"/>
          <w:szCs w:val="24"/>
        </w:rPr>
        <w:t xml:space="preserve"> </w:t>
      </w:r>
      <w:r w:rsidR="00A55BED" w:rsidRPr="00C9138C">
        <w:rPr>
          <w:rFonts w:ascii="Times New Roman" w:hAnsi="Times New Roman"/>
          <w:i/>
          <w:noProof w:val="0"/>
          <w:color w:val="0070C0"/>
          <w:sz w:val="24"/>
          <w:szCs w:val="24"/>
        </w:rPr>
        <w:t>Investment</w:t>
      </w:r>
      <w:r w:rsidR="00887D79" w:rsidRPr="00C9138C">
        <w:rPr>
          <w:rFonts w:ascii="Times New Roman" w:hAnsi="Times New Roman"/>
          <w:i/>
          <w:noProof w:val="0"/>
          <w:color w:val="0070C0"/>
          <w:sz w:val="24"/>
          <w:szCs w:val="24"/>
        </w:rPr>
        <w:t xml:space="preserve"> </w:t>
      </w:r>
      <w:r w:rsidR="00A55BED" w:rsidRPr="00C9138C">
        <w:rPr>
          <w:rFonts w:ascii="Times New Roman" w:hAnsi="Times New Roman"/>
          <w:i/>
          <w:noProof w:val="0"/>
          <w:color w:val="0070C0"/>
          <w:sz w:val="24"/>
          <w:szCs w:val="24"/>
        </w:rPr>
        <w:t>Grade</w:t>
      </w:r>
      <w:r w:rsidR="00887D79" w:rsidRPr="00C9138C">
        <w:rPr>
          <w:rFonts w:ascii="Times New Roman" w:hAnsi="Times New Roman"/>
          <w:i/>
          <w:noProof w:val="0"/>
          <w:color w:val="0070C0"/>
          <w:sz w:val="24"/>
          <w:szCs w:val="24"/>
        </w:rPr>
        <w:t xml:space="preserve"> </w:t>
      </w:r>
      <w:r w:rsidR="00A55BED" w:rsidRPr="00C9138C">
        <w:rPr>
          <w:rFonts w:ascii="Times New Roman" w:hAnsi="Times New Roman"/>
          <w:i/>
          <w:noProof w:val="0"/>
          <w:color w:val="0070C0"/>
          <w:sz w:val="24"/>
          <w:szCs w:val="24"/>
        </w:rPr>
        <w:t>A</w:t>
      </w:r>
      <w:r w:rsidRPr="00C9138C">
        <w:rPr>
          <w:rFonts w:ascii="Times New Roman" w:hAnsi="Times New Roman"/>
          <w:i/>
          <w:noProof w:val="0"/>
          <w:color w:val="0070C0"/>
          <w:sz w:val="24"/>
          <w:szCs w:val="24"/>
        </w:rPr>
        <w:t>udit</w:t>
      </w:r>
      <w:r w:rsidR="00887D79" w:rsidRPr="00C9138C">
        <w:rPr>
          <w:rFonts w:ascii="Times New Roman" w:hAnsi="Times New Roman"/>
          <w:i/>
          <w:noProof w:val="0"/>
          <w:color w:val="0070C0"/>
          <w:sz w:val="24"/>
          <w:szCs w:val="24"/>
        </w:rPr>
        <w:t xml:space="preserve"> </w:t>
      </w:r>
      <w:r w:rsidR="00FC7F13" w:rsidRPr="00C9138C">
        <w:rPr>
          <w:rFonts w:ascii="Times New Roman" w:hAnsi="Times New Roman"/>
          <w:i/>
          <w:noProof w:val="0"/>
          <w:color w:val="0070C0"/>
          <w:sz w:val="24"/>
          <w:szCs w:val="24"/>
        </w:rPr>
        <w:t xml:space="preserve">(IGA) must have </w:t>
      </w:r>
      <w:r w:rsidRPr="00C9138C">
        <w:rPr>
          <w:rFonts w:ascii="Times New Roman" w:hAnsi="Times New Roman"/>
          <w:i/>
          <w:noProof w:val="0"/>
          <w:color w:val="0070C0"/>
          <w:sz w:val="24"/>
          <w:szCs w:val="24"/>
        </w:rPr>
        <w:t>previously</w:t>
      </w:r>
      <w:r w:rsidR="00887D79" w:rsidRPr="00C9138C">
        <w:rPr>
          <w:rFonts w:ascii="Times New Roman" w:hAnsi="Times New Roman"/>
          <w:i/>
          <w:noProof w:val="0"/>
          <w:color w:val="0070C0"/>
          <w:sz w:val="24"/>
          <w:szCs w:val="24"/>
        </w:rPr>
        <w:t xml:space="preserve"> </w:t>
      </w:r>
      <w:r w:rsidR="00FC7F13" w:rsidRPr="00C9138C">
        <w:rPr>
          <w:rFonts w:ascii="Times New Roman" w:hAnsi="Times New Roman"/>
          <w:i/>
          <w:noProof w:val="0"/>
          <w:color w:val="0070C0"/>
          <w:sz w:val="24"/>
          <w:szCs w:val="24"/>
        </w:rPr>
        <w:t xml:space="preserve">been </w:t>
      </w:r>
      <w:r w:rsidRPr="00C9138C">
        <w:rPr>
          <w:rFonts w:ascii="Times New Roman" w:hAnsi="Times New Roman"/>
          <w:i/>
          <w:noProof w:val="0"/>
          <w:color w:val="0070C0"/>
          <w:sz w:val="24"/>
          <w:szCs w:val="24"/>
        </w:rPr>
        <w:t>completed</w:t>
      </w:r>
      <w:r w:rsidR="00887D79" w:rsidRPr="00C9138C">
        <w:rPr>
          <w:rFonts w:ascii="Times New Roman" w:hAnsi="Times New Roman"/>
          <w:i/>
          <w:noProof w:val="0"/>
          <w:color w:val="0070C0"/>
          <w:sz w:val="24"/>
          <w:szCs w:val="24"/>
        </w:rPr>
        <w:t xml:space="preserve"> </w:t>
      </w:r>
      <w:r w:rsidRPr="00C9138C">
        <w:rPr>
          <w:rFonts w:ascii="Times New Roman" w:hAnsi="Times New Roman"/>
          <w:i/>
          <w:noProof w:val="0"/>
          <w:color w:val="0070C0"/>
          <w:sz w:val="24"/>
          <w:szCs w:val="24"/>
        </w:rPr>
        <w:t>that</w:t>
      </w:r>
      <w:r w:rsidR="00887D79" w:rsidRPr="00C9138C">
        <w:rPr>
          <w:rFonts w:ascii="Times New Roman" w:hAnsi="Times New Roman"/>
          <w:i/>
          <w:noProof w:val="0"/>
          <w:color w:val="0070C0"/>
          <w:sz w:val="24"/>
          <w:szCs w:val="24"/>
        </w:rPr>
        <w:t xml:space="preserve"> </w:t>
      </w:r>
      <w:r w:rsidRPr="00C9138C">
        <w:rPr>
          <w:rFonts w:ascii="Times New Roman" w:hAnsi="Times New Roman"/>
          <w:i/>
          <w:noProof w:val="0"/>
          <w:color w:val="0070C0"/>
          <w:sz w:val="24"/>
          <w:szCs w:val="24"/>
        </w:rPr>
        <w:t>identified</w:t>
      </w:r>
      <w:r w:rsidR="00887D79" w:rsidRPr="00C9138C">
        <w:rPr>
          <w:rFonts w:ascii="Times New Roman" w:hAnsi="Times New Roman"/>
          <w:i/>
          <w:noProof w:val="0"/>
          <w:color w:val="0070C0"/>
          <w:sz w:val="24"/>
          <w:szCs w:val="24"/>
        </w:rPr>
        <w:t xml:space="preserve"> </w:t>
      </w:r>
      <w:r w:rsidRPr="00C9138C">
        <w:rPr>
          <w:rFonts w:ascii="Times New Roman" w:hAnsi="Times New Roman"/>
          <w:i/>
          <w:noProof w:val="0"/>
          <w:color w:val="0070C0"/>
          <w:sz w:val="24"/>
          <w:szCs w:val="24"/>
        </w:rPr>
        <w:t>the</w:t>
      </w:r>
      <w:r w:rsidR="00887D79" w:rsidRPr="00C9138C">
        <w:rPr>
          <w:rFonts w:ascii="Times New Roman" w:hAnsi="Times New Roman"/>
          <w:i/>
          <w:noProof w:val="0"/>
          <w:color w:val="0070C0"/>
          <w:sz w:val="24"/>
          <w:szCs w:val="24"/>
        </w:rPr>
        <w:t xml:space="preserve"> </w:t>
      </w:r>
      <w:r w:rsidRPr="00C9138C">
        <w:rPr>
          <w:rFonts w:ascii="Times New Roman" w:hAnsi="Times New Roman"/>
          <w:i/>
          <w:noProof w:val="0"/>
          <w:color w:val="0070C0"/>
          <w:sz w:val="24"/>
          <w:szCs w:val="24"/>
        </w:rPr>
        <w:t>costs</w:t>
      </w:r>
      <w:r w:rsidR="00887D79" w:rsidRPr="00C9138C">
        <w:rPr>
          <w:rFonts w:ascii="Times New Roman" w:hAnsi="Times New Roman"/>
          <w:i/>
          <w:noProof w:val="0"/>
          <w:color w:val="0070C0"/>
          <w:sz w:val="24"/>
          <w:szCs w:val="24"/>
        </w:rPr>
        <w:t xml:space="preserve"> </w:t>
      </w:r>
      <w:r w:rsidRPr="00C9138C">
        <w:rPr>
          <w:rFonts w:ascii="Times New Roman" w:hAnsi="Times New Roman"/>
          <w:i/>
          <w:noProof w:val="0"/>
          <w:color w:val="0070C0"/>
          <w:sz w:val="24"/>
          <w:szCs w:val="24"/>
        </w:rPr>
        <w:t>and</w:t>
      </w:r>
      <w:r w:rsidR="00887D79" w:rsidRPr="00C9138C">
        <w:rPr>
          <w:rFonts w:ascii="Times New Roman" w:hAnsi="Times New Roman"/>
          <w:i/>
          <w:noProof w:val="0"/>
          <w:color w:val="0070C0"/>
          <w:sz w:val="24"/>
          <w:szCs w:val="24"/>
        </w:rPr>
        <w:t xml:space="preserve"> </w:t>
      </w:r>
      <w:r w:rsidRPr="00C9138C">
        <w:rPr>
          <w:rFonts w:ascii="Times New Roman" w:hAnsi="Times New Roman"/>
          <w:i/>
          <w:noProof w:val="0"/>
          <w:color w:val="0070C0"/>
          <w:sz w:val="24"/>
          <w:szCs w:val="24"/>
        </w:rPr>
        <w:t>savings</w:t>
      </w:r>
      <w:r w:rsidR="00887D79" w:rsidRPr="00C9138C">
        <w:rPr>
          <w:rFonts w:ascii="Times New Roman" w:hAnsi="Times New Roman"/>
          <w:i/>
          <w:noProof w:val="0"/>
          <w:color w:val="0070C0"/>
          <w:sz w:val="24"/>
          <w:szCs w:val="24"/>
        </w:rPr>
        <w:t xml:space="preserve"> </w:t>
      </w:r>
      <w:r w:rsidRPr="00C9138C">
        <w:rPr>
          <w:rFonts w:ascii="Times New Roman" w:hAnsi="Times New Roman"/>
          <w:i/>
          <w:noProof w:val="0"/>
          <w:color w:val="0070C0"/>
          <w:sz w:val="24"/>
          <w:szCs w:val="24"/>
        </w:rPr>
        <w:t>of</w:t>
      </w:r>
      <w:r w:rsidR="00887D79" w:rsidRPr="00C9138C">
        <w:rPr>
          <w:rFonts w:ascii="Times New Roman" w:hAnsi="Times New Roman"/>
          <w:i/>
          <w:noProof w:val="0"/>
          <w:color w:val="0070C0"/>
          <w:sz w:val="24"/>
          <w:szCs w:val="24"/>
        </w:rPr>
        <w:t xml:space="preserve"> </w:t>
      </w:r>
      <w:r w:rsidRPr="00C9138C">
        <w:rPr>
          <w:rFonts w:ascii="Times New Roman" w:hAnsi="Times New Roman"/>
          <w:i/>
          <w:noProof w:val="0"/>
          <w:color w:val="0070C0"/>
          <w:sz w:val="24"/>
          <w:szCs w:val="24"/>
        </w:rPr>
        <w:t>each</w:t>
      </w:r>
      <w:r w:rsidR="00887D79" w:rsidRPr="00C9138C">
        <w:rPr>
          <w:rFonts w:ascii="Times New Roman" w:hAnsi="Times New Roman"/>
          <w:i/>
          <w:noProof w:val="0"/>
          <w:color w:val="0070C0"/>
          <w:sz w:val="24"/>
          <w:szCs w:val="24"/>
        </w:rPr>
        <w:t xml:space="preserve"> </w:t>
      </w:r>
      <w:r w:rsidRPr="00C9138C">
        <w:rPr>
          <w:rFonts w:ascii="Times New Roman" w:hAnsi="Times New Roman"/>
          <w:i/>
          <w:noProof w:val="0"/>
          <w:color w:val="0070C0"/>
          <w:sz w:val="24"/>
          <w:szCs w:val="24"/>
        </w:rPr>
        <w:t>project</w:t>
      </w:r>
      <w:r w:rsidR="00C9138C">
        <w:rPr>
          <w:rFonts w:ascii="Times New Roman" w:hAnsi="Times New Roman"/>
          <w:i/>
          <w:noProof w:val="0"/>
          <w:color w:val="0070C0"/>
          <w:sz w:val="24"/>
          <w:szCs w:val="24"/>
        </w:rPr>
        <w:t xml:space="preserve">.  </w:t>
      </w:r>
      <w:r w:rsidRPr="00C9138C">
        <w:rPr>
          <w:rFonts w:ascii="Times New Roman" w:hAnsi="Times New Roman"/>
          <w:i/>
          <w:noProof w:val="0"/>
          <w:color w:val="0070C0"/>
          <w:sz w:val="24"/>
          <w:szCs w:val="24"/>
        </w:rPr>
        <w:t>The</w:t>
      </w:r>
      <w:r w:rsidR="00887D79" w:rsidRPr="00C9138C">
        <w:rPr>
          <w:rFonts w:ascii="Times New Roman" w:hAnsi="Times New Roman"/>
          <w:i/>
          <w:noProof w:val="0"/>
          <w:color w:val="0070C0"/>
          <w:sz w:val="24"/>
          <w:szCs w:val="24"/>
        </w:rPr>
        <w:t xml:space="preserve"> </w:t>
      </w:r>
      <w:r w:rsidR="00FC7F13" w:rsidRPr="00C9138C">
        <w:rPr>
          <w:rFonts w:ascii="Times New Roman" w:hAnsi="Times New Roman"/>
          <w:i/>
          <w:noProof w:val="0"/>
          <w:color w:val="0070C0"/>
          <w:sz w:val="24"/>
          <w:szCs w:val="24"/>
        </w:rPr>
        <w:t>IGA</w:t>
      </w:r>
      <w:r w:rsidR="00887D79" w:rsidRPr="00C9138C">
        <w:rPr>
          <w:rFonts w:ascii="Times New Roman" w:hAnsi="Times New Roman"/>
          <w:i/>
          <w:noProof w:val="0"/>
          <w:color w:val="0070C0"/>
          <w:sz w:val="24"/>
          <w:szCs w:val="24"/>
        </w:rPr>
        <w:t xml:space="preserve"> </w:t>
      </w:r>
      <w:r w:rsidRPr="00C9138C">
        <w:rPr>
          <w:rFonts w:ascii="Times New Roman" w:hAnsi="Times New Roman"/>
          <w:i/>
          <w:noProof w:val="0"/>
          <w:color w:val="0070C0"/>
          <w:sz w:val="24"/>
          <w:szCs w:val="24"/>
        </w:rPr>
        <w:t>provides</w:t>
      </w:r>
      <w:r w:rsidR="00887D79" w:rsidRPr="00C9138C">
        <w:rPr>
          <w:rFonts w:ascii="Times New Roman" w:hAnsi="Times New Roman"/>
          <w:i/>
          <w:noProof w:val="0"/>
          <w:color w:val="0070C0"/>
          <w:sz w:val="24"/>
          <w:szCs w:val="24"/>
        </w:rPr>
        <w:t xml:space="preserve"> </w:t>
      </w:r>
      <w:r w:rsidRPr="00C9138C">
        <w:rPr>
          <w:rFonts w:ascii="Times New Roman" w:hAnsi="Times New Roman"/>
          <w:i/>
          <w:noProof w:val="0"/>
          <w:color w:val="0070C0"/>
          <w:sz w:val="24"/>
          <w:szCs w:val="24"/>
        </w:rPr>
        <w:t>the</w:t>
      </w:r>
      <w:r w:rsidR="00887D79" w:rsidRPr="00C9138C">
        <w:rPr>
          <w:rFonts w:ascii="Times New Roman" w:hAnsi="Times New Roman"/>
          <w:i/>
          <w:noProof w:val="0"/>
          <w:color w:val="0070C0"/>
          <w:sz w:val="24"/>
          <w:szCs w:val="24"/>
        </w:rPr>
        <w:t xml:space="preserve"> </w:t>
      </w:r>
      <w:r w:rsidRPr="00C9138C">
        <w:rPr>
          <w:rFonts w:ascii="Times New Roman" w:hAnsi="Times New Roman"/>
          <w:i/>
          <w:noProof w:val="0"/>
          <w:color w:val="0070C0"/>
          <w:sz w:val="24"/>
          <w:szCs w:val="24"/>
        </w:rPr>
        <w:t>basis</w:t>
      </w:r>
      <w:r w:rsidR="00887D79" w:rsidRPr="00C9138C">
        <w:rPr>
          <w:rFonts w:ascii="Times New Roman" w:hAnsi="Times New Roman"/>
          <w:i/>
          <w:noProof w:val="0"/>
          <w:color w:val="0070C0"/>
          <w:sz w:val="24"/>
          <w:szCs w:val="24"/>
        </w:rPr>
        <w:t xml:space="preserve"> </w:t>
      </w:r>
      <w:r w:rsidRPr="00C9138C">
        <w:rPr>
          <w:rFonts w:ascii="Times New Roman" w:hAnsi="Times New Roman"/>
          <w:i/>
          <w:noProof w:val="0"/>
          <w:color w:val="0070C0"/>
          <w:sz w:val="24"/>
          <w:szCs w:val="24"/>
        </w:rPr>
        <w:t>to</w:t>
      </w:r>
      <w:r w:rsidR="00887D79" w:rsidRPr="00C9138C">
        <w:rPr>
          <w:rFonts w:ascii="Times New Roman" w:hAnsi="Times New Roman"/>
          <w:i/>
          <w:noProof w:val="0"/>
          <w:color w:val="0070C0"/>
          <w:sz w:val="24"/>
          <w:szCs w:val="24"/>
        </w:rPr>
        <w:t xml:space="preserve"> </w:t>
      </w:r>
      <w:r w:rsidRPr="00C9138C">
        <w:rPr>
          <w:rFonts w:ascii="Times New Roman" w:hAnsi="Times New Roman"/>
          <w:i/>
          <w:noProof w:val="0"/>
          <w:color w:val="0070C0"/>
          <w:sz w:val="24"/>
          <w:szCs w:val="24"/>
        </w:rPr>
        <w:t>develop</w:t>
      </w:r>
      <w:r w:rsidR="00887D79" w:rsidRPr="00C9138C">
        <w:rPr>
          <w:rFonts w:ascii="Times New Roman" w:hAnsi="Times New Roman"/>
          <w:i/>
          <w:noProof w:val="0"/>
          <w:color w:val="0070C0"/>
          <w:sz w:val="24"/>
          <w:szCs w:val="24"/>
        </w:rPr>
        <w:t xml:space="preserve"> </w:t>
      </w:r>
      <w:r w:rsidRPr="00C9138C">
        <w:rPr>
          <w:rFonts w:ascii="Times New Roman" w:hAnsi="Times New Roman"/>
          <w:i/>
          <w:noProof w:val="0"/>
          <w:color w:val="0070C0"/>
          <w:sz w:val="24"/>
          <w:szCs w:val="24"/>
        </w:rPr>
        <w:t>and</w:t>
      </w:r>
      <w:r w:rsidR="00887D79" w:rsidRPr="00C9138C">
        <w:rPr>
          <w:rFonts w:ascii="Times New Roman" w:hAnsi="Times New Roman"/>
          <w:i/>
          <w:noProof w:val="0"/>
          <w:color w:val="0070C0"/>
          <w:sz w:val="24"/>
          <w:szCs w:val="24"/>
        </w:rPr>
        <w:t xml:space="preserve"> </w:t>
      </w:r>
      <w:r w:rsidRPr="00C9138C">
        <w:rPr>
          <w:rFonts w:ascii="Times New Roman" w:hAnsi="Times New Roman"/>
          <w:i/>
          <w:noProof w:val="0"/>
          <w:color w:val="0070C0"/>
          <w:sz w:val="24"/>
          <w:szCs w:val="24"/>
        </w:rPr>
        <w:t>negotiate</w:t>
      </w:r>
      <w:r w:rsidR="00887D79" w:rsidRPr="00C9138C">
        <w:rPr>
          <w:rFonts w:ascii="Times New Roman" w:hAnsi="Times New Roman"/>
          <w:i/>
          <w:noProof w:val="0"/>
          <w:color w:val="0070C0"/>
          <w:sz w:val="24"/>
          <w:szCs w:val="24"/>
        </w:rPr>
        <w:t xml:space="preserve"> </w:t>
      </w:r>
      <w:r w:rsidRPr="00C9138C">
        <w:rPr>
          <w:rFonts w:ascii="Times New Roman" w:hAnsi="Times New Roman"/>
          <w:i/>
          <w:noProof w:val="0"/>
          <w:color w:val="0070C0"/>
          <w:sz w:val="24"/>
          <w:szCs w:val="24"/>
        </w:rPr>
        <w:t>this</w:t>
      </w:r>
      <w:r w:rsidR="00887D79" w:rsidRPr="00C9138C">
        <w:rPr>
          <w:rFonts w:ascii="Times New Roman" w:hAnsi="Times New Roman"/>
          <w:i/>
          <w:noProof w:val="0"/>
          <w:color w:val="0070C0"/>
          <w:sz w:val="24"/>
          <w:szCs w:val="24"/>
        </w:rPr>
        <w:t xml:space="preserve"> </w:t>
      </w:r>
      <w:r w:rsidR="00FC7F13" w:rsidRPr="00C9138C">
        <w:rPr>
          <w:rFonts w:ascii="Times New Roman" w:hAnsi="Times New Roman"/>
          <w:i/>
          <w:noProof w:val="0"/>
          <w:color w:val="0070C0"/>
          <w:sz w:val="24"/>
          <w:szCs w:val="24"/>
        </w:rPr>
        <w:t>EPC</w:t>
      </w:r>
      <w:r w:rsidRPr="00C9138C">
        <w:rPr>
          <w:rFonts w:ascii="Times New Roman" w:hAnsi="Times New Roman"/>
          <w:i/>
          <w:noProof w:val="0"/>
          <w:color w:val="0070C0"/>
          <w:sz w:val="24"/>
          <w:szCs w:val="24"/>
        </w:rPr>
        <w:t>.</w:t>
      </w:r>
    </w:p>
    <w:p w14:paraId="2E8FBE34" w14:textId="77777777" w:rsidR="006C19E5" w:rsidRPr="00C9138C" w:rsidRDefault="006C19E5" w:rsidP="00363B2E">
      <w:pPr>
        <w:pStyle w:val="escobody"/>
        <w:spacing w:line="240" w:lineRule="auto"/>
        <w:rPr>
          <w:rFonts w:ascii="Times New Roman" w:hAnsi="Times New Roman"/>
          <w:i/>
          <w:noProof w:val="0"/>
          <w:color w:val="0070C0"/>
          <w:sz w:val="24"/>
          <w:szCs w:val="24"/>
        </w:rPr>
      </w:pPr>
    </w:p>
    <w:p w14:paraId="5B80A602" w14:textId="77777777" w:rsidR="00DE3138" w:rsidRPr="00C9138C" w:rsidRDefault="006C19E5" w:rsidP="00363B2E">
      <w:pPr>
        <w:pStyle w:val="BodyText2"/>
        <w:tabs>
          <w:tab w:val="left" w:pos="-1440"/>
          <w:tab w:val="left" w:pos="-720"/>
        </w:tabs>
        <w:rPr>
          <w:b w:val="0"/>
          <w:color w:val="0070C0"/>
          <w:sz w:val="24"/>
          <w:szCs w:val="24"/>
        </w:rPr>
      </w:pPr>
      <w:r w:rsidRPr="00C9138C">
        <w:rPr>
          <w:b w:val="0"/>
          <w:color w:val="0070C0"/>
          <w:sz w:val="24"/>
          <w:szCs w:val="24"/>
        </w:rPr>
        <w:t>This</w:t>
      </w:r>
      <w:r w:rsidR="00887D79" w:rsidRPr="00C9138C">
        <w:rPr>
          <w:b w:val="0"/>
          <w:color w:val="0070C0"/>
          <w:sz w:val="24"/>
          <w:szCs w:val="24"/>
        </w:rPr>
        <w:t xml:space="preserve"> </w:t>
      </w:r>
      <w:r w:rsidRPr="00C9138C">
        <w:rPr>
          <w:b w:val="0"/>
          <w:color w:val="0070C0"/>
          <w:sz w:val="24"/>
          <w:szCs w:val="24"/>
        </w:rPr>
        <w:t>is</w:t>
      </w:r>
      <w:r w:rsidR="00887D79" w:rsidRPr="00C9138C">
        <w:rPr>
          <w:b w:val="0"/>
          <w:color w:val="0070C0"/>
          <w:sz w:val="24"/>
          <w:szCs w:val="24"/>
        </w:rPr>
        <w:t xml:space="preserve"> </w:t>
      </w:r>
      <w:r w:rsidRPr="00C9138C">
        <w:rPr>
          <w:b w:val="0"/>
          <w:color w:val="0070C0"/>
          <w:sz w:val="24"/>
          <w:szCs w:val="24"/>
        </w:rPr>
        <w:t>a</w:t>
      </w:r>
      <w:r w:rsidR="00887D79" w:rsidRPr="00C9138C">
        <w:rPr>
          <w:b w:val="0"/>
          <w:color w:val="0070C0"/>
          <w:sz w:val="24"/>
          <w:szCs w:val="24"/>
        </w:rPr>
        <w:t xml:space="preserve"> </w:t>
      </w:r>
      <w:r w:rsidRPr="00C9138C">
        <w:rPr>
          <w:b w:val="0"/>
          <w:color w:val="0070C0"/>
          <w:sz w:val="24"/>
          <w:szCs w:val="24"/>
        </w:rPr>
        <w:t>model</w:t>
      </w:r>
      <w:r w:rsidR="00887D79" w:rsidRPr="00C9138C">
        <w:rPr>
          <w:b w:val="0"/>
          <w:color w:val="0070C0"/>
          <w:sz w:val="24"/>
          <w:szCs w:val="24"/>
        </w:rPr>
        <w:t xml:space="preserve"> </w:t>
      </w:r>
      <w:r w:rsidRPr="00C9138C">
        <w:rPr>
          <w:b w:val="0"/>
          <w:color w:val="0070C0"/>
          <w:sz w:val="24"/>
          <w:szCs w:val="24"/>
        </w:rPr>
        <w:t>document</w:t>
      </w:r>
      <w:r w:rsidR="00887D79" w:rsidRPr="00C9138C">
        <w:rPr>
          <w:b w:val="0"/>
          <w:color w:val="0070C0"/>
          <w:sz w:val="24"/>
          <w:szCs w:val="24"/>
        </w:rPr>
        <w:t xml:space="preserve"> </w:t>
      </w:r>
      <w:r w:rsidRPr="00C9138C">
        <w:rPr>
          <w:b w:val="0"/>
          <w:color w:val="0070C0"/>
          <w:sz w:val="24"/>
          <w:szCs w:val="24"/>
        </w:rPr>
        <w:t>only</w:t>
      </w:r>
      <w:r w:rsidR="00887D79" w:rsidRPr="00C9138C">
        <w:rPr>
          <w:b w:val="0"/>
          <w:color w:val="0070C0"/>
          <w:sz w:val="24"/>
          <w:szCs w:val="24"/>
        </w:rPr>
        <w:t xml:space="preserve"> </w:t>
      </w:r>
      <w:r w:rsidRPr="00C9138C">
        <w:rPr>
          <w:b w:val="0"/>
          <w:color w:val="0070C0"/>
          <w:sz w:val="24"/>
          <w:szCs w:val="24"/>
        </w:rPr>
        <w:t>and</w:t>
      </w:r>
      <w:r w:rsidR="00887D79" w:rsidRPr="00C9138C">
        <w:rPr>
          <w:b w:val="0"/>
          <w:color w:val="0070C0"/>
          <w:sz w:val="24"/>
          <w:szCs w:val="24"/>
        </w:rPr>
        <w:t xml:space="preserve"> </w:t>
      </w:r>
      <w:r w:rsidRPr="00C9138C">
        <w:rPr>
          <w:b w:val="0"/>
          <w:color w:val="0070C0"/>
          <w:sz w:val="24"/>
          <w:szCs w:val="24"/>
        </w:rPr>
        <w:t>does</w:t>
      </w:r>
      <w:r w:rsidR="00887D79" w:rsidRPr="00C9138C">
        <w:rPr>
          <w:b w:val="0"/>
          <w:color w:val="0070C0"/>
          <w:sz w:val="24"/>
          <w:szCs w:val="24"/>
        </w:rPr>
        <w:t xml:space="preserve"> </w:t>
      </w:r>
      <w:r w:rsidRPr="00C9138C">
        <w:rPr>
          <w:b w:val="0"/>
          <w:color w:val="0070C0"/>
          <w:sz w:val="24"/>
          <w:szCs w:val="24"/>
        </w:rPr>
        <w:t>not</w:t>
      </w:r>
      <w:r w:rsidR="00887D79" w:rsidRPr="00C9138C">
        <w:rPr>
          <w:b w:val="0"/>
          <w:color w:val="0070C0"/>
          <w:sz w:val="24"/>
          <w:szCs w:val="24"/>
        </w:rPr>
        <w:t xml:space="preserve"> </w:t>
      </w:r>
      <w:r w:rsidRPr="00C9138C">
        <w:rPr>
          <w:b w:val="0"/>
          <w:color w:val="0070C0"/>
          <w:sz w:val="24"/>
          <w:szCs w:val="24"/>
        </w:rPr>
        <w:t>attempt</w:t>
      </w:r>
      <w:r w:rsidR="00887D79" w:rsidRPr="00C9138C">
        <w:rPr>
          <w:b w:val="0"/>
          <w:color w:val="0070C0"/>
          <w:sz w:val="24"/>
          <w:szCs w:val="24"/>
        </w:rPr>
        <w:t xml:space="preserve"> </w:t>
      </w:r>
      <w:r w:rsidRPr="00C9138C">
        <w:rPr>
          <w:b w:val="0"/>
          <w:color w:val="0070C0"/>
          <w:sz w:val="24"/>
          <w:szCs w:val="24"/>
        </w:rPr>
        <w:t>to</w:t>
      </w:r>
      <w:r w:rsidR="00887D79" w:rsidRPr="00C9138C">
        <w:rPr>
          <w:b w:val="0"/>
          <w:color w:val="0070C0"/>
          <w:sz w:val="24"/>
          <w:szCs w:val="24"/>
        </w:rPr>
        <w:t xml:space="preserve"> </w:t>
      </w:r>
      <w:r w:rsidRPr="00C9138C">
        <w:rPr>
          <w:b w:val="0"/>
          <w:color w:val="0070C0"/>
          <w:sz w:val="24"/>
          <w:szCs w:val="24"/>
        </w:rPr>
        <w:t>identify</w:t>
      </w:r>
      <w:r w:rsidR="00887D79" w:rsidRPr="00C9138C">
        <w:rPr>
          <w:b w:val="0"/>
          <w:color w:val="0070C0"/>
          <w:sz w:val="24"/>
          <w:szCs w:val="24"/>
        </w:rPr>
        <w:t xml:space="preserve"> </w:t>
      </w:r>
      <w:r w:rsidRPr="00C9138C">
        <w:rPr>
          <w:b w:val="0"/>
          <w:color w:val="0070C0"/>
          <w:sz w:val="24"/>
          <w:szCs w:val="24"/>
        </w:rPr>
        <w:t>or</w:t>
      </w:r>
      <w:r w:rsidR="00887D79" w:rsidRPr="00C9138C">
        <w:rPr>
          <w:b w:val="0"/>
          <w:color w:val="0070C0"/>
          <w:sz w:val="24"/>
          <w:szCs w:val="24"/>
        </w:rPr>
        <w:t xml:space="preserve"> </w:t>
      </w:r>
      <w:r w:rsidRPr="00C9138C">
        <w:rPr>
          <w:b w:val="0"/>
          <w:color w:val="0070C0"/>
          <w:sz w:val="24"/>
          <w:szCs w:val="24"/>
        </w:rPr>
        <w:t>address</w:t>
      </w:r>
      <w:r w:rsidR="00887D79" w:rsidRPr="00C9138C">
        <w:rPr>
          <w:b w:val="0"/>
          <w:color w:val="0070C0"/>
          <w:sz w:val="24"/>
          <w:szCs w:val="24"/>
        </w:rPr>
        <w:t xml:space="preserve"> </w:t>
      </w:r>
      <w:r w:rsidRPr="00C9138C">
        <w:rPr>
          <w:b w:val="0"/>
          <w:color w:val="0070C0"/>
          <w:sz w:val="24"/>
          <w:szCs w:val="24"/>
        </w:rPr>
        <w:t>all</w:t>
      </w:r>
      <w:r w:rsidR="00887D79" w:rsidRPr="00C9138C">
        <w:rPr>
          <w:b w:val="0"/>
          <w:color w:val="0070C0"/>
          <w:sz w:val="24"/>
          <w:szCs w:val="24"/>
        </w:rPr>
        <w:t xml:space="preserve"> </w:t>
      </w:r>
      <w:r w:rsidRPr="00C9138C">
        <w:rPr>
          <w:b w:val="0"/>
          <w:color w:val="0070C0"/>
          <w:sz w:val="24"/>
          <w:szCs w:val="24"/>
        </w:rPr>
        <w:t>circumstances</w:t>
      </w:r>
      <w:r w:rsidR="00887D79" w:rsidRPr="00C9138C">
        <w:rPr>
          <w:b w:val="0"/>
          <w:color w:val="0070C0"/>
          <w:sz w:val="24"/>
          <w:szCs w:val="24"/>
        </w:rPr>
        <w:t xml:space="preserve"> </w:t>
      </w:r>
      <w:r w:rsidRPr="00C9138C">
        <w:rPr>
          <w:b w:val="0"/>
          <w:color w:val="0070C0"/>
          <w:sz w:val="24"/>
          <w:szCs w:val="24"/>
        </w:rPr>
        <w:t>or</w:t>
      </w:r>
      <w:r w:rsidR="00887D79" w:rsidRPr="00C9138C">
        <w:rPr>
          <w:b w:val="0"/>
          <w:color w:val="0070C0"/>
          <w:sz w:val="24"/>
          <w:szCs w:val="24"/>
        </w:rPr>
        <w:t xml:space="preserve"> </w:t>
      </w:r>
      <w:r w:rsidRPr="00C9138C">
        <w:rPr>
          <w:b w:val="0"/>
          <w:color w:val="0070C0"/>
          <w:sz w:val="24"/>
          <w:szCs w:val="24"/>
        </w:rPr>
        <w:t>conditions</w:t>
      </w:r>
      <w:r w:rsidR="00887D79" w:rsidRPr="00C9138C">
        <w:rPr>
          <w:b w:val="0"/>
          <w:color w:val="0070C0"/>
          <w:sz w:val="24"/>
          <w:szCs w:val="24"/>
        </w:rPr>
        <w:t xml:space="preserve"> </w:t>
      </w:r>
      <w:r w:rsidRPr="00C9138C">
        <w:rPr>
          <w:b w:val="0"/>
          <w:color w:val="0070C0"/>
          <w:sz w:val="24"/>
          <w:szCs w:val="24"/>
        </w:rPr>
        <w:t>you</w:t>
      </w:r>
      <w:r w:rsidR="00887D79" w:rsidRPr="00C9138C">
        <w:rPr>
          <w:b w:val="0"/>
          <w:color w:val="0070C0"/>
          <w:sz w:val="24"/>
          <w:szCs w:val="24"/>
        </w:rPr>
        <w:t xml:space="preserve"> </w:t>
      </w:r>
      <w:r w:rsidRPr="00C9138C">
        <w:rPr>
          <w:b w:val="0"/>
          <w:color w:val="0070C0"/>
          <w:sz w:val="24"/>
          <w:szCs w:val="24"/>
        </w:rPr>
        <w:t>may</w:t>
      </w:r>
      <w:r w:rsidR="00887D79" w:rsidRPr="00C9138C">
        <w:rPr>
          <w:b w:val="0"/>
          <w:color w:val="0070C0"/>
          <w:sz w:val="24"/>
          <w:szCs w:val="24"/>
        </w:rPr>
        <w:t xml:space="preserve"> </w:t>
      </w:r>
      <w:r w:rsidRPr="00C9138C">
        <w:rPr>
          <w:b w:val="0"/>
          <w:color w:val="0070C0"/>
          <w:sz w:val="24"/>
          <w:szCs w:val="24"/>
        </w:rPr>
        <w:t>encounter</w:t>
      </w:r>
      <w:r w:rsidR="00887D79" w:rsidRPr="00C9138C">
        <w:rPr>
          <w:b w:val="0"/>
          <w:color w:val="0070C0"/>
          <w:sz w:val="24"/>
          <w:szCs w:val="24"/>
        </w:rPr>
        <w:t xml:space="preserve"> </w:t>
      </w:r>
      <w:r w:rsidRPr="00C9138C">
        <w:rPr>
          <w:b w:val="0"/>
          <w:color w:val="0070C0"/>
          <w:sz w:val="24"/>
          <w:szCs w:val="24"/>
        </w:rPr>
        <w:t>or</w:t>
      </w:r>
      <w:r w:rsidR="00887D79" w:rsidRPr="00C9138C">
        <w:rPr>
          <w:b w:val="0"/>
          <w:color w:val="0070C0"/>
          <w:sz w:val="24"/>
          <w:szCs w:val="24"/>
        </w:rPr>
        <w:t xml:space="preserve"> </w:t>
      </w:r>
      <w:r w:rsidRPr="00C9138C">
        <w:rPr>
          <w:b w:val="0"/>
          <w:color w:val="0070C0"/>
          <w:sz w:val="24"/>
          <w:szCs w:val="24"/>
        </w:rPr>
        <w:t>desire</w:t>
      </w:r>
      <w:r w:rsidR="00C9138C">
        <w:rPr>
          <w:b w:val="0"/>
          <w:color w:val="0070C0"/>
          <w:sz w:val="24"/>
          <w:szCs w:val="24"/>
        </w:rPr>
        <w:t xml:space="preserve">.  </w:t>
      </w:r>
      <w:r w:rsidRPr="00C9138C">
        <w:rPr>
          <w:b w:val="0"/>
          <w:color w:val="0070C0"/>
          <w:sz w:val="24"/>
          <w:szCs w:val="24"/>
        </w:rPr>
        <w:t>Consult</w:t>
      </w:r>
      <w:r w:rsidR="00887D79" w:rsidRPr="00C9138C">
        <w:rPr>
          <w:b w:val="0"/>
          <w:color w:val="0070C0"/>
          <w:sz w:val="24"/>
          <w:szCs w:val="24"/>
        </w:rPr>
        <w:t xml:space="preserve"> </w:t>
      </w:r>
      <w:r w:rsidRPr="00C9138C">
        <w:rPr>
          <w:b w:val="0"/>
          <w:color w:val="0070C0"/>
          <w:sz w:val="24"/>
          <w:szCs w:val="24"/>
        </w:rPr>
        <w:t>with</w:t>
      </w:r>
      <w:r w:rsidR="00887D79" w:rsidRPr="00C9138C">
        <w:rPr>
          <w:b w:val="0"/>
          <w:color w:val="0070C0"/>
          <w:sz w:val="24"/>
          <w:szCs w:val="24"/>
        </w:rPr>
        <w:t xml:space="preserve"> </w:t>
      </w:r>
      <w:r w:rsidRPr="00C9138C">
        <w:rPr>
          <w:b w:val="0"/>
          <w:color w:val="0070C0"/>
          <w:sz w:val="24"/>
          <w:szCs w:val="24"/>
        </w:rPr>
        <w:t>your</w:t>
      </w:r>
      <w:r w:rsidR="00887D79" w:rsidRPr="00C9138C">
        <w:rPr>
          <w:b w:val="0"/>
          <w:color w:val="0070C0"/>
          <w:sz w:val="24"/>
          <w:szCs w:val="24"/>
        </w:rPr>
        <w:t xml:space="preserve"> </w:t>
      </w:r>
      <w:r w:rsidRPr="00C9138C">
        <w:rPr>
          <w:b w:val="0"/>
          <w:color w:val="0070C0"/>
          <w:sz w:val="24"/>
          <w:szCs w:val="24"/>
        </w:rPr>
        <w:t>legal</w:t>
      </w:r>
      <w:r w:rsidR="00887D79" w:rsidRPr="00C9138C">
        <w:rPr>
          <w:b w:val="0"/>
          <w:color w:val="0070C0"/>
          <w:sz w:val="24"/>
          <w:szCs w:val="24"/>
        </w:rPr>
        <w:t xml:space="preserve"> </w:t>
      </w:r>
      <w:r w:rsidRPr="00C9138C">
        <w:rPr>
          <w:b w:val="0"/>
          <w:color w:val="0070C0"/>
          <w:sz w:val="24"/>
          <w:szCs w:val="24"/>
        </w:rPr>
        <w:t>counsel</w:t>
      </w:r>
      <w:r w:rsidR="00887D79" w:rsidRPr="00C9138C">
        <w:rPr>
          <w:b w:val="0"/>
          <w:color w:val="0070C0"/>
          <w:sz w:val="24"/>
          <w:szCs w:val="24"/>
        </w:rPr>
        <w:t xml:space="preserve"> </w:t>
      </w:r>
      <w:r w:rsidRPr="00C9138C">
        <w:rPr>
          <w:b w:val="0"/>
          <w:color w:val="0070C0"/>
          <w:sz w:val="24"/>
          <w:szCs w:val="24"/>
        </w:rPr>
        <w:t>and</w:t>
      </w:r>
      <w:r w:rsidR="00887D79" w:rsidRPr="00C9138C">
        <w:rPr>
          <w:b w:val="0"/>
          <w:color w:val="0070C0"/>
          <w:sz w:val="24"/>
          <w:szCs w:val="24"/>
        </w:rPr>
        <w:t xml:space="preserve"> </w:t>
      </w:r>
      <w:r w:rsidRPr="00C9138C">
        <w:rPr>
          <w:b w:val="0"/>
          <w:color w:val="0070C0"/>
          <w:sz w:val="24"/>
          <w:szCs w:val="24"/>
        </w:rPr>
        <w:t>procurement</w:t>
      </w:r>
      <w:r w:rsidR="00887D79" w:rsidRPr="00C9138C">
        <w:rPr>
          <w:b w:val="0"/>
          <w:color w:val="0070C0"/>
          <w:sz w:val="24"/>
          <w:szCs w:val="24"/>
        </w:rPr>
        <w:t xml:space="preserve"> </w:t>
      </w:r>
      <w:r w:rsidRPr="00C9138C">
        <w:rPr>
          <w:b w:val="0"/>
          <w:color w:val="0070C0"/>
          <w:sz w:val="24"/>
          <w:szCs w:val="24"/>
        </w:rPr>
        <w:t>staff</w:t>
      </w:r>
      <w:r w:rsidR="00887D79" w:rsidRPr="00C9138C">
        <w:rPr>
          <w:b w:val="0"/>
          <w:color w:val="0070C0"/>
          <w:sz w:val="24"/>
          <w:szCs w:val="24"/>
        </w:rPr>
        <w:t xml:space="preserve"> </w:t>
      </w:r>
      <w:r w:rsidRPr="00C9138C">
        <w:rPr>
          <w:b w:val="0"/>
          <w:color w:val="0070C0"/>
          <w:sz w:val="24"/>
          <w:szCs w:val="24"/>
        </w:rPr>
        <w:t>to</w:t>
      </w:r>
      <w:r w:rsidR="00887D79" w:rsidRPr="00C9138C">
        <w:rPr>
          <w:b w:val="0"/>
          <w:color w:val="0070C0"/>
          <w:sz w:val="24"/>
          <w:szCs w:val="24"/>
        </w:rPr>
        <w:t xml:space="preserve"> </w:t>
      </w:r>
      <w:r w:rsidRPr="00C9138C">
        <w:rPr>
          <w:b w:val="0"/>
          <w:color w:val="0070C0"/>
          <w:sz w:val="24"/>
          <w:szCs w:val="24"/>
        </w:rPr>
        <w:t>adapt</w:t>
      </w:r>
      <w:r w:rsidR="00887D79" w:rsidRPr="00C9138C">
        <w:rPr>
          <w:b w:val="0"/>
          <w:color w:val="0070C0"/>
          <w:sz w:val="24"/>
          <w:szCs w:val="24"/>
        </w:rPr>
        <w:t xml:space="preserve"> </w:t>
      </w:r>
      <w:r w:rsidRPr="00C9138C">
        <w:rPr>
          <w:b w:val="0"/>
          <w:color w:val="0070C0"/>
          <w:sz w:val="24"/>
          <w:szCs w:val="24"/>
        </w:rPr>
        <w:t>it</w:t>
      </w:r>
      <w:r w:rsidR="00887D79" w:rsidRPr="00C9138C">
        <w:rPr>
          <w:b w:val="0"/>
          <w:color w:val="0070C0"/>
          <w:sz w:val="24"/>
          <w:szCs w:val="24"/>
        </w:rPr>
        <w:t xml:space="preserve"> </w:t>
      </w:r>
      <w:r w:rsidRPr="00C9138C">
        <w:rPr>
          <w:b w:val="0"/>
          <w:color w:val="0070C0"/>
          <w:sz w:val="24"/>
          <w:szCs w:val="24"/>
        </w:rPr>
        <w:t>to</w:t>
      </w:r>
      <w:r w:rsidR="00887D79" w:rsidRPr="00C9138C">
        <w:rPr>
          <w:b w:val="0"/>
          <w:color w:val="0070C0"/>
          <w:sz w:val="24"/>
          <w:szCs w:val="24"/>
        </w:rPr>
        <w:t xml:space="preserve"> </w:t>
      </w:r>
      <w:r w:rsidRPr="00C9138C">
        <w:rPr>
          <w:b w:val="0"/>
          <w:color w:val="0070C0"/>
          <w:sz w:val="24"/>
          <w:szCs w:val="24"/>
        </w:rPr>
        <w:t>meet</w:t>
      </w:r>
      <w:r w:rsidR="00887D79" w:rsidRPr="00C9138C">
        <w:rPr>
          <w:b w:val="0"/>
          <w:color w:val="0070C0"/>
          <w:sz w:val="24"/>
          <w:szCs w:val="24"/>
        </w:rPr>
        <w:t xml:space="preserve"> </w:t>
      </w:r>
      <w:r w:rsidRPr="00C9138C">
        <w:rPr>
          <w:b w:val="0"/>
          <w:color w:val="0070C0"/>
          <w:sz w:val="24"/>
          <w:szCs w:val="24"/>
        </w:rPr>
        <w:t>your</w:t>
      </w:r>
      <w:r w:rsidR="00887D79" w:rsidRPr="00C9138C">
        <w:rPr>
          <w:b w:val="0"/>
          <w:color w:val="0070C0"/>
          <w:sz w:val="24"/>
          <w:szCs w:val="24"/>
        </w:rPr>
        <w:t xml:space="preserve"> </w:t>
      </w:r>
      <w:r w:rsidRPr="00C9138C">
        <w:rPr>
          <w:b w:val="0"/>
          <w:color w:val="0070C0"/>
          <w:sz w:val="24"/>
          <w:szCs w:val="24"/>
        </w:rPr>
        <w:t>needs.</w:t>
      </w:r>
    </w:p>
    <w:p w14:paraId="716D81C0" w14:textId="77777777" w:rsidR="00A55BED" w:rsidRPr="00C9138C" w:rsidRDefault="00A55BED" w:rsidP="00363B2E">
      <w:pPr>
        <w:pStyle w:val="BodyText2"/>
        <w:tabs>
          <w:tab w:val="left" w:pos="-1440"/>
          <w:tab w:val="left" w:pos="-720"/>
        </w:tabs>
        <w:rPr>
          <w:b w:val="0"/>
          <w:color w:val="0070C0"/>
          <w:sz w:val="24"/>
          <w:szCs w:val="24"/>
        </w:rPr>
      </w:pPr>
    </w:p>
    <w:p w14:paraId="11179997" w14:textId="77777777" w:rsidR="00A55BED" w:rsidRPr="00C9138C" w:rsidRDefault="00A55BED" w:rsidP="00363B2E">
      <w:pPr>
        <w:pStyle w:val="BodyText2"/>
        <w:tabs>
          <w:tab w:val="left" w:pos="-1440"/>
          <w:tab w:val="left" w:pos="-720"/>
        </w:tabs>
        <w:rPr>
          <w:b w:val="0"/>
          <w:color w:val="0070C0"/>
          <w:sz w:val="24"/>
          <w:szCs w:val="24"/>
        </w:rPr>
      </w:pPr>
      <w:r w:rsidRPr="00C9138C">
        <w:rPr>
          <w:b w:val="0"/>
          <w:color w:val="0070C0"/>
          <w:sz w:val="24"/>
          <w:szCs w:val="24"/>
        </w:rPr>
        <w:t>When</w:t>
      </w:r>
      <w:r w:rsidR="00887D79" w:rsidRPr="00C9138C">
        <w:rPr>
          <w:b w:val="0"/>
          <w:color w:val="0070C0"/>
          <w:sz w:val="24"/>
          <w:szCs w:val="24"/>
        </w:rPr>
        <w:t xml:space="preserve"> </w:t>
      </w:r>
      <w:r w:rsidRPr="00C9138C">
        <w:rPr>
          <w:b w:val="0"/>
          <w:color w:val="0070C0"/>
          <w:sz w:val="24"/>
          <w:szCs w:val="24"/>
        </w:rPr>
        <w:t>completing</w:t>
      </w:r>
      <w:r w:rsidR="00887D79" w:rsidRPr="00C9138C">
        <w:rPr>
          <w:b w:val="0"/>
          <w:color w:val="0070C0"/>
          <w:sz w:val="24"/>
          <w:szCs w:val="24"/>
        </w:rPr>
        <w:t xml:space="preserve"> </w:t>
      </w:r>
      <w:r w:rsidRPr="00C9138C">
        <w:rPr>
          <w:b w:val="0"/>
          <w:color w:val="0070C0"/>
          <w:sz w:val="24"/>
          <w:szCs w:val="24"/>
        </w:rPr>
        <w:t>this</w:t>
      </w:r>
      <w:r w:rsidR="00887D79" w:rsidRPr="00C9138C">
        <w:rPr>
          <w:b w:val="0"/>
          <w:color w:val="0070C0"/>
          <w:sz w:val="24"/>
          <w:szCs w:val="24"/>
        </w:rPr>
        <w:t xml:space="preserve"> </w:t>
      </w:r>
      <w:r w:rsidRPr="00C9138C">
        <w:rPr>
          <w:b w:val="0"/>
          <w:color w:val="0070C0"/>
          <w:sz w:val="24"/>
          <w:szCs w:val="24"/>
        </w:rPr>
        <w:t>contract,</w:t>
      </w:r>
      <w:r w:rsidR="00887D79" w:rsidRPr="00C9138C">
        <w:rPr>
          <w:b w:val="0"/>
          <w:color w:val="0070C0"/>
          <w:sz w:val="24"/>
          <w:szCs w:val="24"/>
        </w:rPr>
        <w:t xml:space="preserve"> </w:t>
      </w:r>
      <w:r w:rsidRPr="00C9138C">
        <w:rPr>
          <w:b w:val="0"/>
          <w:color w:val="0070C0"/>
          <w:sz w:val="24"/>
          <w:szCs w:val="24"/>
        </w:rPr>
        <w:t>delete</w:t>
      </w:r>
      <w:r w:rsidR="00887D79" w:rsidRPr="00C9138C">
        <w:rPr>
          <w:b w:val="0"/>
          <w:color w:val="0070C0"/>
          <w:sz w:val="24"/>
          <w:szCs w:val="24"/>
        </w:rPr>
        <w:t xml:space="preserve"> </w:t>
      </w:r>
      <w:r w:rsidRPr="00C9138C">
        <w:rPr>
          <w:b w:val="0"/>
          <w:color w:val="0070C0"/>
          <w:sz w:val="24"/>
          <w:szCs w:val="24"/>
        </w:rPr>
        <w:t>comments</w:t>
      </w:r>
      <w:r w:rsidR="00887D79" w:rsidRPr="00C9138C">
        <w:rPr>
          <w:b w:val="0"/>
          <w:color w:val="0070C0"/>
          <w:sz w:val="24"/>
          <w:szCs w:val="24"/>
        </w:rPr>
        <w:t xml:space="preserve"> </w:t>
      </w:r>
      <w:r w:rsidRPr="00C9138C">
        <w:rPr>
          <w:b w:val="0"/>
          <w:color w:val="0070C0"/>
          <w:sz w:val="24"/>
          <w:szCs w:val="24"/>
        </w:rPr>
        <w:t>in</w:t>
      </w:r>
      <w:r w:rsidR="00887D79" w:rsidRPr="00C9138C">
        <w:rPr>
          <w:b w:val="0"/>
          <w:color w:val="0070C0"/>
          <w:sz w:val="24"/>
          <w:szCs w:val="24"/>
        </w:rPr>
        <w:t xml:space="preserve"> </w:t>
      </w:r>
      <w:r w:rsidRPr="00C9138C">
        <w:rPr>
          <w:b w:val="0"/>
          <w:color w:val="0070C0"/>
          <w:sz w:val="24"/>
          <w:szCs w:val="24"/>
        </w:rPr>
        <w:t>blue</w:t>
      </w:r>
      <w:r w:rsidR="00887D79" w:rsidRPr="00C9138C">
        <w:rPr>
          <w:b w:val="0"/>
          <w:color w:val="0070C0"/>
          <w:sz w:val="24"/>
          <w:szCs w:val="24"/>
        </w:rPr>
        <w:t xml:space="preserve"> </w:t>
      </w:r>
      <w:r w:rsidRPr="00C9138C">
        <w:rPr>
          <w:b w:val="0"/>
          <w:color w:val="0070C0"/>
          <w:sz w:val="24"/>
          <w:szCs w:val="24"/>
        </w:rPr>
        <w:t>throughout</w:t>
      </w:r>
      <w:r w:rsidR="00887D79" w:rsidRPr="00C9138C">
        <w:rPr>
          <w:b w:val="0"/>
          <w:color w:val="0070C0"/>
          <w:sz w:val="24"/>
          <w:szCs w:val="24"/>
        </w:rPr>
        <w:t xml:space="preserve"> </w:t>
      </w:r>
      <w:r w:rsidRPr="00C9138C">
        <w:rPr>
          <w:b w:val="0"/>
          <w:color w:val="0070C0"/>
          <w:sz w:val="24"/>
          <w:szCs w:val="24"/>
        </w:rPr>
        <w:t>this</w:t>
      </w:r>
      <w:r w:rsidR="00887D79" w:rsidRPr="00C9138C">
        <w:rPr>
          <w:b w:val="0"/>
          <w:color w:val="0070C0"/>
          <w:sz w:val="24"/>
          <w:szCs w:val="24"/>
        </w:rPr>
        <w:t xml:space="preserve"> </w:t>
      </w:r>
      <w:r w:rsidRPr="00C9138C">
        <w:rPr>
          <w:b w:val="0"/>
          <w:color w:val="0070C0"/>
          <w:sz w:val="24"/>
          <w:szCs w:val="24"/>
        </w:rPr>
        <w:t>document.</w:t>
      </w:r>
    </w:p>
    <w:p w14:paraId="516BECA1" w14:textId="77777777" w:rsidR="00F5020A" w:rsidRPr="00C9138C" w:rsidRDefault="00F5020A" w:rsidP="00363B2E">
      <w:pPr>
        <w:rPr>
          <w:i/>
          <w:color w:val="0070C0"/>
          <w:sz w:val="24"/>
          <w:szCs w:val="24"/>
        </w:rPr>
      </w:pPr>
    </w:p>
    <w:p w14:paraId="3461ADDD" w14:textId="77777777" w:rsidR="0061611B" w:rsidRPr="00C9138C" w:rsidRDefault="0061611B" w:rsidP="00363B2E">
      <w:pPr>
        <w:rPr>
          <w:sz w:val="24"/>
          <w:szCs w:val="24"/>
        </w:rPr>
      </w:pPr>
    </w:p>
    <w:p w14:paraId="2257B4CE" w14:textId="77777777" w:rsidR="00C3456C" w:rsidRPr="00C9138C" w:rsidRDefault="00C3456C" w:rsidP="00363B2E">
      <w:pPr>
        <w:tabs>
          <w:tab w:val="left" w:pos="4140"/>
        </w:tabs>
        <w:rPr>
          <w:sz w:val="24"/>
          <w:szCs w:val="24"/>
        </w:rPr>
      </w:pPr>
    </w:p>
    <w:p w14:paraId="19BFFB2F" w14:textId="77777777" w:rsidR="002046EE" w:rsidRPr="00C9138C" w:rsidRDefault="00DE3138" w:rsidP="00363B2E">
      <w:pPr>
        <w:jc w:val="center"/>
        <w:rPr>
          <w:b/>
          <w:sz w:val="24"/>
          <w:szCs w:val="24"/>
        </w:rPr>
      </w:pPr>
      <w:r w:rsidRPr="00C9138C">
        <w:rPr>
          <w:sz w:val="24"/>
          <w:szCs w:val="24"/>
        </w:rPr>
        <w:br w:type="page"/>
      </w:r>
      <w:r w:rsidR="00C3456C" w:rsidRPr="00C9138C">
        <w:rPr>
          <w:b/>
          <w:sz w:val="24"/>
          <w:szCs w:val="24"/>
        </w:rPr>
        <w:lastRenderedPageBreak/>
        <w:t>ENERGY</w:t>
      </w:r>
      <w:r w:rsidR="00887D79" w:rsidRPr="00C9138C">
        <w:rPr>
          <w:b/>
          <w:sz w:val="24"/>
          <w:szCs w:val="24"/>
        </w:rPr>
        <w:t xml:space="preserve"> </w:t>
      </w:r>
      <w:r w:rsidR="00C3456C" w:rsidRPr="00C9138C">
        <w:rPr>
          <w:b/>
          <w:sz w:val="24"/>
          <w:szCs w:val="24"/>
        </w:rPr>
        <w:t>PERFORMANCE</w:t>
      </w:r>
      <w:r w:rsidR="00887D79" w:rsidRPr="00C9138C">
        <w:rPr>
          <w:b/>
          <w:sz w:val="24"/>
          <w:szCs w:val="24"/>
        </w:rPr>
        <w:t xml:space="preserve"> </w:t>
      </w:r>
      <w:r w:rsidR="00C3456C" w:rsidRPr="00C9138C">
        <w:rPr>
          <w:b/>
          <w:sz w:val="24"/>
          <w:szCs w:val="24"/>
        </w:rPr>
        <w:t>CONTRACT</w:t>
      </w:r>
    </w:p>
    <w:p w14:paraId="75140453" w14:textId="77777777" w:rsidR="0016579D" w:rsidRPr="00C9138C" w:rsidRDefault="0016579D" w:rsidP="00363B2E">
      <w:pPr>
        <w:jc w:val="center"/>
        <w:rPr>
          <w:b/>
          <w:sz w:val="24"/>
          <w:szCs w:val="24"/>
        </w:rPr>
      </w:pPr>
      <w:r w:rsidRPr="00C9138C">
        <w:rPr>
          <w:b/>
          <w:sz w:val="24"/>
          <w:szCs w:val="24"/>
        </w:rPr>
        <w:t>Table</w:t>
      </w:r>
      <w:r w:rsidR="00887D79" w:rsidRPr="00C9138C">
        <w:rPr>
          <w:b/>
          <w:sz w:val="24"/>
          <w:szCs w:val="24"/>
        </w:rPr>
        <w:t xml:space="preserve"> </w:t>
      </w:r>
      <w:r w:rsidRPr="00C9138C">
        <w:rPr>
          <w:b/>
          <w:sz w:val="24"/>
          <w:szCs w:val="24"/>
        </w:rPr>
        <w:t>of</w:t>
      </w:r>
      <w:r w:rsidR="00887D79" w:rsidRPr="00C9138C">
        <w:rPr>
          <w:b/>
          <w:sz w:val="24"/>
          <w:szCs w:val="24"/>
        </w:rPr>
        <w:t xml:space="preserve"> </w:t>
      </w:r>
      <w:r w:rsidRPr="00C9138C">
        <w:rPr>
          <w:b/>
          <w:sz w:val="24"/>
          <w:szCs w:val="24"/>
        </w:rPr>
        <w:t>Contents</w:t>
      </w:r>
    </w:p>
    <w:bookmarkStart w:id="0" w:name="_Toc436990253" w:displacedByCustomXml="next"/>
    <w:sdt>
      <w:sdtPr>
        <w:rPr>
          <w:b w:val="0"/>
          <w:noProof w:val="0"/>
          <w:sz w:val="20"/>
          <w:szCs w:val="20"/>
        </w:rPr>
        <w:id w:val="-524179050"/>
        <w:docPartObj>
          <w:docPartGallery w:val="Table of Contents"/>
          <w:docPartUnique/>
        </w:docPartObj>
      </w:sdtPr>
      <w:sdtEndPr>
        <w:rPr>
          <w:bCs/>
        </w:rPr>
      </w:sdtEndPr>
      <w:sdtContent>
        <w:bookmarkEnd w:id="0" w:displacedByCustomXml="prev"/>
        <w:p w14:paraId="68D8F1F6" w14:textId="60EFE191" w:rsidR="00E11A1E" w:rsidRDefault="000B77DB">
          <w:pPr>
            <w:pStyle w:val="TOC1"/>
            <w:rPr>
              <w:rFonts w:asciiTheme="minorHAnsi" w:eastAsiaTheme="minorEastAsia" w:hAnsiTheme="minorHAnsi" w:cstheme="minorBidi"/>
              <w:b w:val="0"/>
              <w:sz w:val="22"/>
              <w:szCs w:val="22"/>
            </w:rPr>
          </w:pPr>
          <w:r w:rsidRPr="00C9138C">
            <w:fldChar w:fldCharType="begin"/>
          </w:r>
          <w:r w:rsidRPr="00C9138C">
            <w:instrText xml:space="preserve"> TOC \o "1-3" \h \z \u </w:instrText>
          </w:r>
          <w:r w:rsidRPr="00C9138C">
            <w:fldChar w:fldCharType="separate"/>
          </w:r>
          <w:hyperlink w:anchor="_Toc42005878" w:history="1">
            <w:r w:rsidR="00E11A1E" w:rsidRPr="00481CD6">
              <w:rPr>
                <w:rStyle w:val="Hyperlink"/>
              </w:rPr>
              <w:t>Article 1</w:t>
            </w:r>
            <w:r w:rsidR="00E11A1E">
              <w:rPr>
                <w:rFonts w:asciiTheme="minorHAnsi" w:eastAsiaTheme="minorEastAsia" w:hAnsiTheme="minorHAnsi" w:cstheme="minorBidi"/>
                <w:b w:val="0"/>
                <w:sz w:val="22"/>
                <w:szCs w:val="22"/>
              </w:rPr>
              <w:tab/>
            </w:r>
            <w:r w:rsidR="00E11A1E" w:rsidRPr="00481CD6">
              <w:rPr>
                <w:rStyle w:val="Hyperlink"/>
              </w:rPr>
              <w:t>Definitions; Investment Grade Audit Report; Schedules and Exhibits</w:t>
            </w:r>
            <w:r w:rsidR="00E11A1E">
              <w:rPr>
                <w:webHidden/>
              </w:rPr>
              <w:tab/>
            </w:r>
            <w:r w:rsidR="00E11A1E">
              <w:rPr>
                <w:webHidden/>
              </w:rPr>
              <w:fldChar w:fldCharType="begin"/>
            </w:r>
            <w:r w:rsidR="00E11A1E">
              <w:rPr>
                <w:webHidden/>
              </w:rPr>
              <w:instrText xml:space="preserve"> PAGEREF _Toc42005878 \h </w:instrText>
            </w:r>
            <w:r w:rsidR="00E11A1E">
              <w:rPr>
                <w:webHidden/>
              </w:rPr>
            </w:r>
            <w:r w:rsidR="00E11A1E">
              <w:rPr>
                <w:webHidden/>
              </w:rPr>
              <w:fldChar w:fldCharType="separate"/>
            </w:r>
            <w:r w:rsidR="00E11A1E">
              <w:rPr>
                <w:webHidden/>
              </w:rPr>
              <w:t>4</w:t>
            </w:r>
            <w:r w:rsidR="00E11A1E">
              <w:rPr>
                <w:webHidden/>
              </w:rPr>
              <w:fldChar w:fldCharType="end"/>
            </w:r>
          </w:hyperlink>
        </w:p>
        <w:p w14:paraId="65C767F2" w14:textId="34FFEF7C" w:rsidR="00E11A1E" w:rsidRDefault="00D43563">
          <w:pPr>
            <w:pStyle w:val="TOC2"/>
            <w:rPr>
              <w:rFonts w:asciiTheme="minorHAnsi" w:eastAsiaTheme="minorEastAsia" w:hAnsiTheme="minorHAnsi" w:cstheme="minorBidi"/>
              <w:b w:val="0"/>
            </w:rPr>
          </w:pPr>
          <w:hyperlink w:anchor="_Toc42005879" w:history="1">
            <w:r w:rsidR="00E11A1E" w:rsidRPr="00481CD6">
              <w:rPr>
                <w:rStyle w:val="Hyperlink"/>
                <w14:scene3d>
                  <w14:camera w14:prst="orthographicFront"/>
                  <w14:lightRig w14:rig="threePt" w14:dir="t">
                    <w14:rot w14:lat="0" w14:lon="0" w14:rev="0"/>
                  </w14:lightRig>
                </w14:scene3d>
              </w:rPr>
              <w:t>Section 1.1</w:t>
            </w:r>
            <w:r w:rsidR="00E11A1E">
              <w:rPr>
                <w:rFonts w:asciiTheme="minorHAnsi" w:eastAsiaTheme="minorEastAsia" w:hAnsiTheme="minorHAnsi" w:cstheme="minorBidi"/>
                <w:b w:val="0"/>
              </w:rPr>
              <w:tab/>
            </w:r>
            <w:r w:rsidR="00E11A1E" w:rsidRPr="00481CD6">
              <w:rPr>
                <w:rStyle w:val="Hyperlink"/>
              </w:rPr>
              <w:t>Definitions</w:t>
            </w:r>
            <w:r w:rsidR="00E11A1E">
              <w:rPr>
                <w:webHidden/>
              </w:rPr>
              <w:tab/>
            </w:r>
            <w:r w:rsidR="00E11A1E">
              <w:rPr>
                <w:webHidden/>
              </w:rPr>
              <w:fldChar w:fldCharType="begin"/>
            </w:r>
            <w:r w:rsidR="00E11A1E">
              <w:rPr>
                <w:webHidden/>
              </w:rPr>
              <w:instrText xml:space="preserve"> PAGEREF _Toc42005879 \h </w:instrText>
            </w:r>
            <w:r w:rsidR="00E11A1E">
              <w:rPr>
                <w:webHidden/>
              </w:rPr>
            </w:r>
            <w:r w:rsidR="00E11A1E">
              <w:rPr>
                <w:webHidden/>
              </w:rPr>
              <w:fldChar w:fldCharType="separate"/>
            </w:r>
            <w:r w:rsidR="00E11A1E">
              <w:rPr>
                <w:webHidden/>
              </w:rPr>
              <w:t>4</w:t>
            </w:r>
            <w:r w:rsidR="00E11A1E">
              <w:rPr>
                <w:webHidden/>
              </w:rPr>
              <w:fldChar w:fldCharType="end"/>
            </w:r>
          </w:hyperlink>
        </w:p>
        <w:p w14:paraId="2DEB993D" w14:textId="7E71F332" w:rsidR="00E11A1E" w:rsidRDefault="00D43563">
          <w:pPr>
            <w:pStyle w:val="TOC2"/>
            <w:rPr>
              <w:rFonts w:asciiTheme="minorHAnsi" w:eastAsiaTheme="minorEastAsia" w:hAnsiTheme="minorHAnsi" w:cstheme="minorBidi"/>
              <w:b w:val="0"/>
            </w:rPr>
          </w:pPr>
          <w:hyperlink w:anchor="_Toc42005880" w:history="1">
            <w:r w:rsidR="00E11A1E" w:rsidRPr="00481CD6">
              <w:rPr>
                <w:rStyle w:val="Hyperlink"/>
                <w14:scene3d>
                  <w14:camera w14:prst="orthographicFront"/>
                  <w14:lightRig w14:rig="threePt" w14:dir="t">
                    <w14:rot w14:lat="0" w14:lon="0" w14:rev="0"/>
                  </w14:lightRig>
                </w14:scene3d>
              </w:rPr>
              <w:t>Section 1.2</w:t>
            </w:r>
            <w:r w:rsidR="00E11A1E">
              <w:rPr>
                <w:rFonts w:asciiTheme="minorHAnsi" w:eastAsiaTheme="minorEastAsia" w:hAnsiTheme="minorHAnsi" w:cstheme="minorBidi"/>
                <w:b w:val="0"/>
              </w:rPr>
              <w:tab/>
            </w:r>
            <w:r w:rsidR="00E11A1E" w:rsidRPr="00481CD6">
              <w:rPr>
                <w:rStyle w:val="Hyperlink"/>
              </w:rPr>
              <w:t>Investment Grade Audit Report</w:t>
            </w:r>
            <w:r w:rsidR="00E11A1E">
              <w:rPr>
                <w:webHidden/>
              </w:rPr>
              <w:tab/>
            </w:r>
            <w:r w:rsidR="00E11A1E">
              <w:rPr>
                <w:webHidden/>
              </w:rPr>
              <w:fldChar w:fldCharType="begin"/>
            </w:r>
            <w:r w:rsidR="00E11A1E">
              <w:rPr>
                <w:webHidden/>
              </w:rPr>
              <w:instrText xml:space="preserve"> PAGEREF _Toc42005880 \h </w:instrText>
            </w:r>
            <w:r w:rsidR="00E11A1E">
              <w:rPr>
                <w:webHidden/>
              </w:rPr>
            </w:r>
            <w:r w:rsidR="00E11A1E">
              <w:rPr>
                <w:webHidden/>
              </w:rPr>
              <w:fldChar w:fldCharType="separate"/>
            </w:r>
            <w:r w:rsidR="00E11A1E">
              <w:rPr>
                <w:webHidden/>
              </w:rPr>
              <w:t>5</w:t>
            </w:r>
            <w:r w:rsidR="00E11A1E">
              <w:rPr>
                <w:webHidden/>
              </w:rPr>
              <w:fldChar w:fldCharType="end"/>
            </w:r>
          </w:hyperlink>
        </w:p>
        <w:p w14:paraId="42628955" w14:textId="4F1B02B6" w:rsidR="00E11A1E" w:rsidRDefault="00D43563">
          <w:pPr>
            <w:pStyle w:val="TOC2"/>
            <w:rPr>
              <w:rFonts w:asciiTheme="minorHAnsi" w:eastAsiaTheme="minorEastAsia" w:hAnsiTheme="minorHAnsi" w:cstheme="minorBidi"/>
              <w:b w:val="0"/>
            </w:rPr>
          </w:pPr>
          <w:hyperlink w:anchor="_Toc42005881" w:history="1">
            <w:r w:rsidR="00E11A1E" w:rsidRPr="00481CD6">
              <w:rPr>
                <w:rStyle w:val="Hyperlink"/>
                <w14:scene3d>
                  <w14:camera w14:prst="orthographicFront"/>
                  <w14:lightRig w14:rig="threePt" w14:dir="t">
                    <w14:rot w14:lat="0" w14:lon="0" w14:rev="0"/>
                  </w14:lightRig>
                </w14:scene3d>
              </w:rPr>
              <w:t>Section 1.3</w:t>
            </w:r>
            <w:r w:rsidR="00E11A1E">
              <w:rPr>
                <w:rFonts w:asciiTheme="minorHAnsi" w:eastAsiaTheme="minorEastAsia" w:hAnsiTheme="minorHAnsi" w:cstheme="minorBidi"/>
                <w:b w:val="0"/>
              </w:rPr>
              <w:tab/>
            </w:r>
            <w:r w:rsidR="00E11A1E" w:rsidRPr="00481CD6">
              <w:rPr>
                <w:rStyle w:val="Hyperlink"/>
              </w:rPr>
              <w:t>Schedules and Exhibits</w:t>
            </w:r>
            <w:r w:rsidR="00E11A1E">
              <w:rPr>
                <w:webHidden/>
              </w:rPr>
              <w:tab/>
            </w:r>
            <w:r w:rsidR="00E11A1E">
              <w:rPr>
                <w:webHidden/>
              </w:rPr>
              <w:fldChar w:fldCharType="begin"/>
            </w:r>
            <w:r w:rsidR="00E11A1E">
              <w:rPr>
                <w:webHidden/>
              </w:rPr>
              <w:instrText xml:space="preserve"> PAGEREF _Toc42005881 \h </w:instrText>
            </w:r>
            <w:r w:rsidR="00E11A1E">
              <w:rPr>
                <w:webHidden/>
              </w:rPr>
            </w:r>
            <w:r w:rsidR="00E11A1E">
              <w:rPr>
                <w:webHidden/>
              </w:rPr>
              <w:fldChar w:fldCharType="separate"/>
            </w:r>
            <w:r w:rsidR="00E11A1E">
              <w:rPr>
                <w:webHidden/>
              </w:rPr>
              <w:t>6</w:t>
            </w:r>
            <w:r w:rsidR="00E11A1E">
              <w:rPr>
                <w:webHidden/>
              </w:rPr>
              <w:fldChar w:fldCharType="end"/>
            </w:r>
          </w:hyperlink>
        </w:p>
        <w:p w14:paraId="593B695B" w14:textId="7AB804DD" w:rsidR="00E11A1E" w:rsidRDefault="00D43563">
          <w:pPr>
            <w:pStyle w:val="TOC2"/>
            <w:rPr>
              <w:rFonts w:asciiTheme="minorHAnsi" w:eastAsiaTheme="minorEastAsia" w:hAnsiTheme="minorHAnsi" w:cstheme="minorBidi"/>
              <w:b w:val="0"/>
            </w:rPr>
          </w:pPr>
          <w:hyperlink w:anchor="_Toc42005882" w:history="1">
            <w:r w:rsidR="00E11A1E" w:rsidRPr="00481CD6">
              <w:rPr>
                <w:rStyle w:val="Hyperlink"/>
                <w14:scene3d>
                  <w14:camera w14:prst="orthographicFront"/>
                  <w14:lightRig w14:rig="threePt" w14:dir="t">
                    <w14:rot w14:lat="0" w14:lon="0" w14:rev="0"/>
                  </w14:lightRig>
                </w14:scene3d>
              </w:rPr>
              <w:t>Section 1.4</w:t>
            </w:r>
            <w:r w:rsidR="00E11A1E">
              <w:rPr>
                <w:rFonts w:asciiTheme="minorHAnsi" w:eastAsiaTheme="minorEastAsia" w:hAnsiTheme="minorHAnsi" w:cstheme="minorBidi"/>
                <w:b w:val="0"/>
              </w:rPr>
              <w:tab/>
            </w:r>
            <w:r w:rsidR="00E11A1E" w:rsidRPr="00481CD6">
              <w:rPr>
                <w:rStyle w:val="Hyperlink"/>
              </w:rPr>
              <w:t>Other Documents</w:t>
            </w:r>
            <w:r w:rsidR="00E11A1E">
              <w:rPr>
                <w:webHidden/>
              </w:rPr>
              <w:tab/>
            </w:r>
            <w:r w:rsidR="00E11A1E">
              <w:rPr>
                <w:webHidden/>
              </w:rPr>
              <w:fldChar w:fldCharType="begin"/>
            </w:r>
            <w:r w:rsidR="00E11A1E">
              <w:rPr>
                <w:webHidden/>
              </w:rPr>
              <w:instrText xml:space="preserve"> PAGEREF _Toc42005882 \h </w:instrText>
            </w:r>
            <w:r w:rsidR="00E11A1E">
              <w:rPr>
                <w:webHidden/>
              </w:rPr>
            </w:r>
            <w:r w:rsidR="00E11A1E">
              <w:rPr>
                <w:webHidden/>
              </w:rPr>
              <w:fldChar w:fldCharType="separate"/>
            </w:r>
            <w:r w:rsidR="00E11A1E">
              <w:rPr>
                <w:webHidden/>
              </w:rPr>
              <w:t>7</w:t>
            </w:r>
            <w:r w:rsidR="00E11A1E">
              <w:rPr>
                <w:webHidden/>
              </w:rPr>
              <w:fldChar w:fldCharType="end"/>
            </w:r>
          </w:hyperlink>
        </w:p>
        <w:p w14:paraId="57459BFA" w14:textId="755AB07F" w:rsidR="00E11A1E" w:rsidRDefault="00D43563">
          <w:pPr>
            <w:pStyle w:val="TOC3"/>
            <w:rPr>
              <w:rFonts w:asciiTheme="minorHAnsi" w:eastAsiaTheme="minorEastAsia" w:hAnsiTheme="minorHAnsi" w:cstheme="minorBidi"/>
              <w:b w:val="0"/>
              <w:sz w:val="22"/>
              <w:szCs w:val="22"/>
            </w:rPr>
          </w:pPr>
          <w:hyperlink w:anchor="_Toc42005883" w:history="1">
            <w:r w:rsidR="00E11A1E" w:rsidRPr="00481CD6">
              <w:rPr>
                <w:rStyle w:val="Hyperlink"/>
              </w:rPr>
              <w:t>PAYMENTS AND SCHEDULES</w:t>
            </w:r>
            <w:r w:rsidR="00E11A1E">
              <w:rPr>
                <w:webHidden/>
              </w:rPr>
              <w:tab/>
            </w:r>
            <w:r w:rsidR="00E11A1E">
              <w:rPr>
                <w:webHidden/>
              </w:rPr>
              <w:fldChar w:fldCharType="begin"/>
            </w:r>
            <w:r w:rsidR="00E11A1E">
              <w:rPr>
                <w:webHidden/>
              </w:rPr>
              <w:instrText xml:space="preserve"> PAGEREF _Toc42005883 \h </w:instrText>
            </w:r>
            <w:r w:rsidR="00E11A1E">
              <w:rPr>
                <w:webHidden/>
              </w:rPr>
            </w:r>
            <w:r w:rsidR="00E11A1E">
              <w:rPr>
                <w:webHidden/>
              </w:rPr>
              <w:fldChar w:fldCharType="separate"/>
            </w:r>
            <w:r w:rsidR="00E11A1E">
              <w:rPr>
                <w:webHidden/>
              </w:rPr>
              <w:t>7</w:t>
            </w:r>
            <w:r w:rsidR="00E11A1E">
              <w:rPr>
                <w:webHidden/>
              </w:rPr>
              <w:fldChar w:fldCharType="end"/>
            </w:r>
          </w:hyperlink>
        </w:p>
        <w:p w14:paraId="247DB072" w14:textId="19CB6C9C" w:rsidR="00E11A1E" w:rsidRDefault="00D43563">
          <w:pPr>
            <w:pStyle w:val="TOC1"/>
            <w:rPr>
              <w:rFonts w:asciiTheme="minorHAnsi" w:eastAsiaTheme="minorEastAsia" w:hAnsiTheme="minorHAnsi" w:cstheme="minorBidi"/>
              <w:b w:val="0"/>
              <w:sz w:val="22"/>
              <w:szCs w:val="22"/>
            </w:rPr>
          </w:pPr>
          <w:hyperlink w:anchor="_Toc42005884" w:history="1">
            <w:r w:rsidR="00E11A1E" w:rsidRPr="00481CD6">
              <w:rPr>
                <w:rStyle w:val="Hyperlink"/>
              </w:rPr>
              <w:t>Article 2</w:t>
            </w:r>
            <w:r w:rsidR="00E11A1E">
              <w:rPr>
                <w:rFonts w:asciiTheme="minorHAnsi" w:eastAsiaTheme="minorEastAsia" w:hAnsiTheme="minorHAnsi" w:cstheme="minorBidi"/>
                <w:b w:val="0"/>
                <w:sz w:val="22"/>
                <w:szCs w:val="22"/>
              </w:rPr>
              <w:tab/>
            </w:r>
            <w:r w:rsidR="00E11A1E" w:rsidRPr="00481CD6">
              <w:rPr>
                <w:rStyle w:val="Hyperlink"/>
              </w:rPr>
              <w:t>Purchase and Sale; Effective Date; Term of Contract; Interim Period</w:t>
            </w:r>
            <w:r w:rsidR="00E11A1E">
              <w:rPr>
                <w:webHidden/>
              </w:rPr>
              <w:tab/>
            </w:r>
            <w:r w:rsidR="00E11A1E">
              <w:rPr>
                <w:webHidden/>
              </w:rPr>
              <w:fldChar w:fldCharType="begin"/>
            </w:r>
            <w:r w:rsidR="00E11A1E">
              <w:rPr>
                <w:webHidden/>
              </w:rPr>
              <w:instrText xml:space="preserve"> PAGEREF _Toc42005884 \h </w:instrText>
            </w:r>
            <w:r w:rsidR="00E11A1E">
              <w:rPr>
                <w:webHidden/>
              </w:rPr>
            </w:r>
            <w:r w:rsidR="00E11A1E">
              <w:rPr>
                <w:webHidden/>
              </w:rPr>
              <w:fldChar w:fldCharType="separate"/>
            </w:r>
            <w:r w:rsidR="00E11A1E">
              <w:rPr>
                <w:webHidden/>
              </w:rPr>
              <w:t>7</w:t>
            </w:r>
            <w:r w:rsidR="00E11A1E">
              <w:rPr>
                <w:webHidden/>
              </w:rPr>
              <w:fldChar w:fldCharType="end"/>
            </w:r>
          </w:hyperlink>
        </w:p>
        <w:p w14:paraId="04E6CB1A" w14:textId="6A1E9FB9" w:rsidR="00E11A1E" w:rsidRDefault="00D43563">
          <w:pPr>
            <w:pStyle w:val="TOC2"/>
            <w:rPr>
              <w:rFonts w:asciiTheme="minorHAnsi" w:eastAsiaTheme="minorEastAsia" w:hAnsiTheme="minorHAnsi" w:cstheme="minorBidi"/>
              <w:b w:val="0"/>
            </w:rPr>
          </w:pPr>
          <w:hyperlink w:anchor="_Toc42005885" w:history="1">
            <w:r w:rsidR="00E11A1E" w:rsidRPr="00481CD6">
              <w:rPr>
                <w:rStyle w:val="Hyperlink"/>
                <w14:scene3d>
                  <w14:camera w14:prst="orthographicFront"/>
                  <w14:lightRig w14:rig="threePt" w14:dir="t">
                    <w14:rot w14:lat="0" w14:lon="0" w14:rev="0"/>
                  </w14:lightRig>
                </w14:scene3d>
              </w:rPr>
              <w:t>Section 2.1</w:t>
            </w:r>
            <w:r w:rsidR="00E11A1E">
              <w:rPr>
                <w:rFonts w:asciiTheme="minorHAnsi" w:eastAsiaTheme="minorEastAsia" w:hAnsiTheme="minorHAnsi" w:cstheme="minorBidi"/>
                <w:b w:val="0"/>
              </w:rPr>
              <w:tab/>
            </w:r>
            <w:r w:rsidR="00E11A1E" w:rsidRPr="00481CD6">
              <w:rPr>
                <w:rStyle w:val="Hyperlink"/>
              </w:rPr>
              <w:t>Purchase and Sale</w:t>
            </w:r>
            <w:r w:rsidR="00E11A1E">
              <w:rPr>
                <w:webHidden/>
              </w:rPr>
              <w:tab/>
            </w:r>
            <w:r w:rsidR="00E11A1E">
              <w:rPr>
                <w:webHidden/>
              </w:rPr>
              <w:fldChar w:fldCharType="begin"/>
            </w:r>
            <w:r w:rsidR="00E11A1E">
              <w:rPr>
                <w:webHidden/>
              </w:rPr>
              <w:instrText xml:space="preserve"> PAGEREF _Toc42005885 \h </w:instrText>
            </w:r>
            <w:r w:rsidR="00E11A1E">
              <w:rPr>
                <w:webHidden/>
              </w:rPr>
            </w:r>
            <w:r w:rsidR="00E11A1E">
              <w:rPr>
                <w:webHidden/>
              </w:rPr>
              <w:fldChar w:fldCharType="separate"/>
            </w:r>
            <w:r w:rsidR="00E11A1E">
              <w:rPr>
                <w:webHidden/>
              </w:rPr>
              <w:t>7</w:t>
            </w:r>
            <w:r w:rsidR="00E11A1E">
              <w:rPr>
                <w:webHidden/>
              </w:rPr>
              <w:fldChar w:fldCharType="end"/>
            </w:r>
          </w:hyperlink>
        </w:p>
        <w:p w14:paraId="250A5513" w14:textId="1722C4F3" w:rsidR="00E11A1E" w:rsidRDefault="00D43563">
          <w:pPr>
            <w:pStyle w:val="TOC2"/>
            <w:rPr>
              <w:rFonts w:asciiTheme="minorHAnsi" w:eastAsiaTheme="minorEastAsia" w:hAnsiTheme="minorHAnsi" w:cstheme="minorBidi"/>
              <w:b w:val="0"/>
            </w:rPr>
          </w:pPr>
          <w:hyperlink w:anchor="_Toc42005886" w:history="1">
            <w:r w:rsidR="00E11A1E" w:rsidRPr="00481CD6">
              <w:rPr>
                <w:rStyle w:val="Hyperlink"/>
                <w14:scene3d>
                  <w14:camera w14:prst="orthographicFront"/>
                  <w14:lightRig w14:rig="threePt" w14:dir="t">
                    <w14:rot w14:lat="0" w14:lon="0" w14:rev="0"/>
                  </w14:lightRig>
                </w14:scene3d>
              </w:rPr>
              <w:t>Section 2.2</w:t>
            </w:r>
            <w:r w:rsidR="00E11A1E">
              <w:rPr>
                <w:rFonts w:asciiTheme="minorHAnsi" w:eastAsiaTheme="minorEastAsia" w:hAnsiTheme="minorHAnsi" w:cstheme="minorBidi"/>
                <w:b w:val="0"/>
              </w:rPr>
              <w:tab/>
            </w:r>
            <w:r w:rsidR="00E11A1E" w:rsidRPr="00481CD6">
              <w:rPr>
                <w:rStyle w:val="Hyperlink"/>
              </w:rPr>
              <w:t>Effective Date</w:t>
            </w:r>
            <w:r w:rsidR="00E11A1E">
              <w:rPr>
                <w:webHidden/>
              </w:rPr>
              <w:tab/>
            </w:r>
            <w:r w:rsidR="00E11A1E">
              <w:rPr>
                <w:webHidden/>
              </w:rPr>
              <w:fldChar w:fldCharType="begin"/>
            </w:r>
            <w:r w:rsidR="00E11A1E">
              <w:rPr>
                <w:webHidden/>
              </w:rPr>
              <w:instrText xml:space="preserve"> PAGEREF _Toc42005886 \h </w:instrText>
            </w:r>
            <w:r w:rsidR="00E11A1E">
              <w:rPr>
                <w:webHidden/>
              </w:rPr>
            </w:r>
            <w:r w:rsidR="00E11A1E">
              <w:rPr>
                <w:webHidden/>
              </w:rPr>
              <w:fldChar w:fldCharType="separate"/>
            </w:r>
            <w:r w:rsidR="00E11A1E">
              <w:rPr>
                <w:webHidden/>
              </w:rPr>
              <w:t>8</w:t>
            </w:r>
            <w:r w:rsidR="00E11A1E">
              <w:rPr>
                <w:webHidden/>
              </w:rPr>
              <w:fldChar w:fldCharType="end"/>
            </w:r>
          </w:hyperlink>
        </w:p>
        <w:p w14:paraId="186E8F53" w14:textId="00B9C536" w:rsidR="00E11A1E" w:rsidRDefault="00D43563">
          <w:pPr>
            <w:pStyle w:val="TOC2"/>
            <w:rPr>
              <w:rFonts w:asciiTheme="minorHAnsi" w:eastAsiaTheme="minorEastAsia" w:hAnsiTheme="minorHAnsi" w:cstheme="minorBidi"/>
              <w:b w:val="0"/>
            </w:rPr>
          </w:pPr>
          <w:hyperlink w:anchor="_Toc42005887" w:history="1">
            <w:r w:rsidR="00E11A1E" w:rsidRPr="00481CD6">
              <w:rPr>
                <w:rStyle w:val="Hyperlink"/>
                <w14:scene3d>
                  <w14:camera w14:prst="orthographicFront"/>
                  <w14:lightRig w14:rig="threePt" w14:dir="t">
                    <w14:rot w14:lat="0" w14:lon="0" w14:rev="0"/>
                  </w14:lightRig>
                </w14:scene3d>
              </w:rPr>
              <w:t>Section 2.3</w:t>
            </w:r>
            <w:r w:rsidR="00E11A1E">
              <w:rPr>
                <w:rFonts w:asciiTheme="minorHAnsi" w:eastAsiaTheme="minorEastAsia" w:hAnsiTheme="minorHAnsi" w:cstheme="minorBidi"/>
                <w:b w:val="0"/>
              </w:rPr>
              <w:tab/>
            </w:r>
            <w:r w:rsidR="00E11A1E" w:rsidRPr="00481CD6">
              <w:rPr>
                <w:rStyle w:val="Hyperlink"/>
              </w:rPr>
              <w:t>Term of Contract; Interim Period</w:t>
            </w:r>
            <w:r w:rsidR="00E11A1E">
              <w:rPr>
                <w:webHidden/>
              </w:rPr>
              <w:tab/>
            </w:r>
            <w:r w:rsidR="00E11A1E">
              <w:rPr>
                <w:webHidden/>
              </w:rPr>
              <w:fldChar w:fldCharType="begin"/>
            </w:r>
            <w:r w:rsidR="00E11A1E">
              <w:rPr>
                <w:webHidden/>
              </w:rPr>
              <w:instrText xml:space="preserve"> PAGEREF _Toc42005887 \h </w:instrText>
            </w:r>
            <w:r w:rsidR="00E11A1E">
              <w:rPr>
                <w:webHidden/>
              </w:rPr>
            </w:r>
            <w:r w:rsidR="00E11A1E">
              <w:rPr>
                <w:webHidden/>
              </w:rPr>
              <w:fldChar w:fldCharType="separate"/>
            </w:r>
            <w:r w:rsidR="00E11A1E">
              <w:rPr>
                <w:webHidden/>
              </w:rPr>
              <w:t>9</w:t>
            </w:r>
            <w:r w:rsidR="00E11A1E">
              <w:rPr>
                <w:webHidden/>
              </w:rPr>
              <w:fldChar w:fldCharType="end"/>
            </w:r>
          </w:hyperlink>
        </w:p>
        <w:p w14:paraId="647D1953" w14:textId="1136F61F" w:rsidR="00E11A1E" w:rsidRDefault="00D43563">
          <w:pPr>
            <w:pStyle w:val="TOC1"/>
            <w:rPr>
              <w:rFonts w:asciiTheme="minorHAnsi" w:eastAsiaTheme="minorEastAsia" w:hAnsiTheme="minorHAnsi" w:cstheme="minorBidi"/>
              <w:b w:val="0"/>
              <w:sz w:val="22"/>
              <w:szCs w:val="22"/>
            </w:rPr>
          </w:pPr>
          <w:hyperlink w:anchor="_Toc42005888" w:history="1">
            <w:r w:rsidR="00E11A1E" w:rsidRPr="00481CD6">
              <w:rPr>
                <w:rStyle w:val="Hyperlink"/>
              </w:rPr>
              <w:t>Article 3</w:t>
            </w:r>
            <w:r w:rsidR="00E11A1E">
              <w:rPr>
                <w:rFonts w:asciiTheme="minorHAnsi" w:eastAsiaTheme="minorEastAsia" w:hAnsiTheme="minorHAnsi" w:cstheme="minorBidi"/>
                <w:b w:val="0"/>
                <w:sz w:val="22"/>
                <w:szCs w:val="22"/>
              </w:rPr>
              <w:tab/>
            </w:r>
            <w:r w:rsidR="00E11A1E" w:rsidRPr="00481CD6">
              <w:rPr>
                <w:rStyle w:val="Hyperlink"/>
              </w:rPr>
              <w:t>Savings Guarantee; Annual Reconciliation; Payments to ESP</w:t>
            </w:r>
            <w:r w:rsidR="00E11A1E">
              <w:rPr>
                <w:webHidden/>
              </w:rPr>
              <w:tab/>
            </w:r>
            <w:r w:rsidR="00E11A1E">
              <w:rPr>
                <w:webHidden/>
              </w:rPr>
              <w:fldChar w:fldCharType="begin"/>
            </w:r>
            <w:r w:rsidR="00E11A1E">
              <w:rPr>
                <w:webHidden/>
              </w:rPr>
              <w:instrText xml:space="preserve"> PAGEREF _Toc42005888 \h </w:instrText>
            </w:r>
            <w:r w:rsidR="00E11A1E">
              <w:rPr>
                <w:webHidden/>
              </w:rPr>
            </w:r>
            <w:r w:rsidR="00E11A1E">
              <w:rPr>
                <w:webHidden/>
              </w:rPr>
              <w:fldChar w:fldCharType="separate"/>
            </w:r>
            <w:r w:rsidR="00E11A1E">
              <w:rPr>
                <w:webHidden/>
              </w:rPr>
              <w:t>9</w:t>
            </w:r>
            <w:r w:rsidR="00E11A1E">
              <w:rPr>
                <w:webHidden/>
              </w:rPr>
              <w:fldChar w:fldCharType="end"/>
            </w:r>
          </w:hyperlink>
        </w:p>
        <w:p w14:paraId="2E416B81" w14:textId="3D974D2D" w:rsidR="00E11A1E" w:rsidRDefault="00D43563">
          <w:pPr>
            <w:pStyle w:val="TOC2"/>
            <w:rPr>
              <w:rFonts w:asciiTheme="minorHAnsi" w:eastAsiaTheme="minorEastAsia" w:hAnsiTheme="minorHAnsi" w:cstheme="minorBidi"/>
              <w:b w:val="0"/>
            </w:rPr>
          </w:pPr>
          <w:hyperlink w:anchor="_Toc42005889" w:history="1">
            <w:r w:rsidR="00E11A1E" w:rsidRPr="00481CD6">
              <w:rPr>
                <w:rStyle w:val="Hyperlink"/>
                <w14:scene3d>
                  <w14:camera w14:prst="orthographicFront"/>
                  <w14:lightRig w14:rig="threePt" w14:dir="t">
                    <w14:rot w14:lat="0" w14:lon="0" w14:rev="0"/>
                  </w14:lightRig>
                </w14:scene3d>
              </w:rPr>
              <w:t>Section 3.1</w:t>
            </w:r>
            <w:r w:rsidR="00E11A1E">
              <w:rPr>
                <w:rFonts w:asciiTheme="minorHAnsi" w:eastAsiaTheme="minorEastAsia" w:hAnsiTheme="minorHAnsi" w:cstheme="minorBidi"/>
                <w:b w:val="0"/>
              </w:rPr>
              <w:tab/>
            </w:r>
            <w:r w:rsidR="00E11A1E" w:rsidRPr="00481CD6">
              <w:rPr>
                <w:rStyle w:val="Hyperlink"/>
              </w:rPr>
              <w:t>Utility and Cost Savings Guarantee</w:t>
            </w:r>
            <w:r w:rsidR="00E11A1E">
              <w:rPr>
                <w:webHidden/>
              </w:rPr>
              <w:tab/>
            </w:r>
            <w:r w:rsidR="00E11A1E">
              <w:rPr>
                <w:webHidden/>
              </w:rPr>
              <w:fldChar w:fldCharType="begin"/>
            </w:r>
            <w:r w:rsidR="00E11A1E">
              <w:rPr>
                <w:webHidden/>
              </w:rPr>
              <w:instrText xml:space="preserve"> PAGEREF _Toc42005889 \h </w:instrText>
            </w:r>
            <w:r w:rsidR="00E11A1E">
              <w:rPr>
                <w:webHidden/>
              </w:rPr>
            </w:r>
            <w:r w:rsidR="00E11A1E">
              <w:rPr>
                <w:webHidden/>
              </w:rPr>
              <w:fldChar w:fldCharType="separate"/>
            </w:r>
            <w:r w:rsidR="00E11A1E">
              <w:rPr>
                <w:webHidden/>
              </w:rPr>
              <w:t>9</w:t>
            </w:r>
            <w:r w:rsidR="00E11A1E">
              <w:rPr>
                <w:webHidden/>
              </w:rPr>
              <w:fldChar w:fldCharType="end"/>
            </w:r>
          </w:hyperlink>
        </w:p>
        <w:p w14:paraId="1EC6125A" w14:textId="6C14F694" w:rsidR="00E11A1E" w:rsidRDefault="00D43563">
          <w:pPr>
            <w:pStyle w:val="TOC2"/>
            <w:rPr>
              <w:rFonts w:asciiTheme="minorHAnsi" w:eastAsiaTheme="minorEastAsia" w:hAnsiTheme="minorHAnsi" w:cstheme="minorBidi"/>
              <w:b w:val="0"/>
            </w:rPr>
          </w:pPr>
          <w:hyperlink w:anchor="_Toc42005890" w:history="1">
            <w:r w:rsidR="00E11A1E" w:rsidRPr="00481CD6">
              <w:rPr>
                <w:rStyle w:val="Hyperlink"/>
                <w14:scene3d>
                  <w14:camera w14:prst="orthographicFront"/>
                  <w14:lightRig w14:rig="threePt" w14:dir="t">
                    <w14:rot w14:lat="0" w14:lon="0" w14:rev="0"/>
                  </w14:lightRig>
                </w14:scene3d>
              </w:rPr>
              <w:t>Section 3.2</w:t>
            </w:r>
            <w:r w:rsidR="00E11A1E">
              <w:rPr>
                <w:rFonts w:asciiTheme="minorHAnsi" w:eastAsiaTheme="minorEastAsia" w:hAnsiTheme="minorHAnsi" w:cstheme="minorBidi"/>
                <w:b w:val="0"/>
              </w:rPr>
              <w:tab/>
            </w:r>
            <w:r w:rsidR="00E11A1E" w:rsidRPr="00481CD6">
              <w:rPr>
                <w:rStyle w:val="Hyperlink"/>
              </w:rPr>
              <w:t>Annual Review and Reimbursement/Reconciliation</w:t>
            </w:r>
            <w:r w:rsidR="00E11A1E">
              <w:rPr>
                <w:webHidden/>
              </w:rPr>
              <w:tab/>
            </w:r>
            <w:r w:rsidR="00E11A1E">
              <w:rPr>
                <w:webHidden/>
              </w:rPr>
              <w:fldChar w:fldCharType="begin"/>
            </w:r>
            <w:r w:rsidR="00E11A1E">
              <w:rPr>
                <w:webHidden/>
              </w:rPr>
              <w:instrText xml:space="preserve"> PAGEREF _Toc42005890 \h </w:instrText>
            </w:r>
            <w:r w:rsidR="00E11A1E">
              <w:rPr>
                <w:webHidden/>
              </w:rPr>
            </w:r>
            <w:r w:rsidR="00E11A1E">
              <w:rPr>
                <w:webHidden/>
              </w:rPr>
              <w:fldChar w:fldCharType="separate"/>
            </w:r>
            <w:r w:rsidR="00E11A1E">
              <w:rPr>
                <w:webHidden/>
              </w:rPr>
              <w:t>10</w:t>
            </w:r>
            <w:r w:rsidR="00E11A1E">
              <w:rPr>
                <w:webHidden/>
              </w:rPr>
              <w:fldChar w:fldCharType="end"/>
            </w:r>
          </w:hyperlink>
        </w:p>
        <w:p w14:paraId="2FBABC0C" w14:textId="72457E26" w:rsidR="00E11A1E" w:rsidRDefault="00D43563">
          <w:pPr>
            <w:pStyle w:val="TOC2"/>
            <w:rPr>
              <w:rFonts w:asciiTheme="minorHAnsi" w:eastAsiaTheme="minorEastAsia" w:hAnsiTheme="minorHAnsi" w:cstheme="minorBidi"/>
              <w:b w:val="0"/>
            </w:rPr>
          </w:pPr>
          <w:hyperlink w:anchor="_Toc42005891" w:history="1">
            <w:r w:rsidR="00E11A1E" w:rsidRPr="00481CD6">
              <w:rPr>
                <w:rStyle w:val="Hyperlink"/>
                <w14:scene3d>
                  <w14:camera w14:prst="orthographicFront"/>
                  <w14:lightRig w14:rig="threePt" w14:dir="t">
                    <w14:rot w14:lat="0" w14:lon="0" w14:rev="0"/>
                  </w14:lightRig>
                </w14:scene3d>
              </w:rPr>
              <w:t>Section 3.3</w:t>
            </w:r>
            <w:r w:rsidR="00E11A1E">
              <w:rPr>
                <w:rFonts w:asciiTheme="minorHAnsi" w:eastAsiaTheme="minorEastAsia" w:hAnsiTheme="minorHAnsi" w:cstheme="minorBidi"/>
                <w:b w:val="0"/>
              </w:rPr>
              <w:tab/>
            </w:r>
            <w:r w:rsidR="00E11A1E" w:rsidRPr="00481CD6">
              <w:rPr>
                <w:rStyle w:val="Hyperlink"/>
              </w:rPr>
              <w:t>ESP Compensation and Fees</w:t>
            </w:r>
            <w:r w:rsidR="00E11A1E">
              <w:rPr>
                <w:webHidden/>
              </w:rPr>
              <w:tab/>
            </w:r>
            <w:r w:rsidR="00E11A1E">
              <w:rPr>
                <w:webHidden/>
              </w:rPr>
              <w:fldChar w:fldCharType="begin"/>
            </w:r>
            <w:r w:rsidR="00E11A1E">
              <w:rPr>
                <w:webHidden/>
              </w:rPr>
              <w:instrText xml:space="preserve"> PAGEREF _Toc42005891 \h </w:instrText>
            </w:r>
            <w:r w:rsidR="00E11A1E">
              <w:rPr>
                <w:webHidden/>
              </w:rPr>
            </w:r>
            <w:r w:rsidR="00E11A1E">
              <w:rPr>
                <w:webHidden/>
              </w:rPr>
              <w:fldChar w:fldCharType="separate"/>
            </w:r>
            <w:r w:rsidR="00E11A1E">
              <w:rPr>
                <w:webHidden/>
              </w:rPr>
              <w:t>10</w:t>
            </w:r>
            <w:r w:rsidR="00E11A1E">
              <w:rPr>
                <w:webHidden/>
              </w:rPr>
              <w:fldChar w:fldCharType="end"/>
            </w:r>
          </w:hyperlink>
        </w:p>
        <w:p w14:paraId="29CCD86D" w14:textId="66716F08" w:rsidR="00E11A1E" w:rsidRDefault="00D43563">
          <w:pPr>
            <w:pStyle w:val="TOC2"/>
            <w:rPr>
              <w:rFonts w:asciiTheme="minorHAnsi" w:eastAsiaTheme="minorEastAsia" w:hAnsiTheme="minorHAnsi" w:cstheme="minorBidi"/>
              <w:b w:val="0"/>
            </w:rPr>
          </w:pPr>
          <w:hyperlink w:anchor="_Toc42005892" w:history="1">
            <w:r w:rsidR="00E11A1E" w:rsidRPr="00481CD6">
              <w:rPr>
                <w:rStyle w:val="Hyperlink"/>
                <w14:scene3d>
                  <w14:camera w14:prst="orthographicFront"/>
                  <w14:lightRig w14:rig="threePt" w14:dir="t">
                    <w14:rot w14:lat="0" w14:lon="0" w14:rev="0"/>
                  </w14:lightRig>
                </w14:scene3d>
              </w:rPr>
              <w:t>Section 3.4</w:t>
            </w:r>
            <w:r w:rsidR="00E11A1E">
              <w:rPr>
                <w:rFonts w:asciiTheme="minorHAnsi" w:eastAsiaTheme="minorEastAsia" w:hAnsiTheme="minorHAnsi" w:cstheme="minorBidi"/>
                <w:b w:val="0"/>
              </w:rPr>
              <w:tab/>
            </w:r>
            <w:r w:rsidR="00E11A1E" w:rsidRPr="00481CD6">
              <w:rPr>
                <w:rStyle w:val="Hyperlink"/>
              </w:rPr>
              <w:t>Billing Information Procedure</w:t>
            </w:r>
            <w:r w:rsidR="00E11A1E">
              <w:rPr>
                <w:webHidden/>
              </w:rPr>
              <w:tab/>
            </w:r>
            <w:r w:rsidR="00E11A1E">
              <w:rPr>
                <w:webHidden/>
              </w:rPr>
              <w:fldChar w:fldCharType="begin"/>
            </w:r>
            <w:r w:rsidR="00E11A1E">
              <w:rPr>
                <w:webHidden/>
              </w:rPr>
              <w:instrText xml:space="preserve"> PAGEREF _Toc42005892 \h </w:instrText>
            </w:r>
            <w:r w:rsidR="00E11A1E">
              <w:rPr>
                <w:webHidden/>
              </w:rPr>
            </w:r>
            <w:r w:rsidR="00E11A1E">
              <w:rPr>
                <w:webHidden/>
              </w:rPr>
              <w:fldChar w:fldCharType="separate"/>
            </w:r>
            <w:r w:rsidR="00E11A1E">
              <w:rPr>
                <w:webHidden/>
              </w:rPr>
              <w:t>10</w:t>
            </w:r>
            <w:r w:rsidR="00E11A1E">
              <w:rPr>
                <w:webHidden/>
              </w:rPr>
              <w:fldChar w:fldCharType="end"/>
            </w:r>
          </w:hyperlink>
        </w:p>
        <w:p w14:paraId="32978CB0" w14:textId="0F7CE4F5" w:rsidR="00E11A1E" w:rsidRDefault="00D43563">
          <w:pPr>
            <w:pStyle w:val="TOC2"/>
            <w:rPr>
              <w:rFonts w:asciiTheme="minorHAnsi" w:eastAsiaTheme="minorEastAsia" w:hAnsiTheme="minorHAnsi" w:cstheme="minorBidi"/>
              <w:b w:val="0"/>
            </w:rPr>
          </w:pPr>
          <w:hyperlink w:anchor="_Toc42005893" w:history="1">
            <w:r w:rsidR="00E11A1E" w:rsidRPr="00481CD6">
              <w:rPr>
                <w:rStyle w:val="Hyperlink"/>
                <w14:scene3d>
                  <w14:camera w14:prst="orthographicFront"/>
                  <w14:lightRig w14:rig="threePt" w14:dir="t">
                    <w14:rot w14:lat="0" w14:lon="0" w14:rev="0"/>
                  </w14:lightRig>
                </w14:scene3d>
              </w:rPr>
              <w:t>Section 3.5</w:t>
            </w:r>
            <w:r w:rsidR="00E11A1E">
              <w:rPr>
                <w:rFonts w:asciiTheme="minorHAnsi" w:eastAsiaTheme="minorEastAsia" w:hAnsiTheme="minorHAnsi" w:cstheme="minorBidi"/>
                <w:b w:val="0"/>
              </w:rPr>
              <w:tab/>
            </w:r>
            <w:r w:rsidR="00E11A1E" w:rsidRPr="00481CD6">
              <w:rPr>
                <w:rStyle w:val="Hyperlink"/>
              </w:rPr>
              <w:t>Payment</w:t>
            </w:r>
            <w:r w:rsidR="00E11A1E">
              <w:rPr>
                <w:webHidden/>
              </w:rPr>
              <w:tab/>
            </w:r>
            <w:r w:rsidR="00E11A1E">
              <w:rPr>
                <w:webHidden/>
              </w:rPr>
              <w:fldChar w:fldCharType="begin"/>
            </w:r>
            <w:r w:rsidR="00E11A1E">
              <w:rPr>
                <w:webHidden/>
              </w:rPr>
              <w:instrText xml:space="preserve"> PAGEREF _Toc42005893 \h </w:instrText>
            </w:r>
            <w:r w:rsidR="00E11A1E">
              <w:rPr>
                <w:webHidden/>
              </w:rPr>
            </w:r>
            <w:r w:rsidR="00E11A1E">
              <w:rPr>
                <w:webHidden/>
              </w:rPr>
              <w:fldChar w:fldCharType="separate"/>
            </w:r>
            <w:r w:rsidR="00E11A1E">
              <w:rPr>
                <w:webHidden/>
              </w:rPr>
              <w:t>11</w:t>
            </w:r>
            <w:r w:rsidR="00E11A1E">
              <w:rPr>
                <w:webHidden/>
              </w:rPr>
              <w:fldChar w:fldCharType="end"/>
            </w:r>
          </w:hyperlink>
        </w:p>
        <w:p w14:paraId="7AFD1387" w14:textId="399EAD38" w:rsidR="00E11A1E" w:rsidRDefault="00D43563">
          <w:pPr>
            <w:pStyle w:val="TOC2"/>
            <w:rPr>
              <w:rFonts w:asciiTheme="minorHAnsi" w:eastAsiaTheme="minorEastAsia" w:hAnsiTheme="minorHAnsi" w:cstheme="minorBidi"/>
              <w:b w:val="0"/>
            </w:rPr>
          </w:pPr>
          <w:hyperlink w:anchor="_Toc42005894" w:history="1">
            <w:r w:rsidR="00E11A1E" w:rsidRPr="00481CD6">
              <w:rPr>
                <w:rStyle w:val="Hyperlink"/>
                <w14:scene3d>
                  <w14:camera w14:prst="orthographicFront"/>
                  <w14:lightRig w14:rig="threePt" w14:dir="t">
                    <w14:rot w14:lat="0" w14:lon="0" w14:rev="0"/>
                  </w14:lightRig>
                </w14:scene3d>
              </w:rPr>
              <w:t>Section 3.6</w:t>
            </w:r>
            <w:r w:rsidR="00E11A1E">
              <w:rPr>
                <w:rFonts w:asciiTheme="minorHAnsi" w:eastAsiaTheme="minorEastAsia" w:hAnsiTheme="minorHAnsi" w:cstheme="minorBidi"/>
                <w:b w:val="0"/>
              </w:rPr>
              <w:tab/>
            </w:r>
            <w:r w:rsidR="00E11A1E" w:rsidRPr="00481CD6">
              <w:rPr>
                <w:rStyle w:val="Hyperlink"/>
              </w:rPr>
              <w:t>Effective Date of Payment Obligation</w:t>
            </w:r>
            <w:r w:rsidR="00E11A1E">
              <w:rPr>
                <w:webHidden/>
              </w:rPr>
              <w:tab/>
            </w:r>
            <w:r w:rsidR="00E11A1E">
              <w:rPr>
                <w:webHidden/>
              </w:rPr>
              <w:fldChar w:fldCharType="begin"/>
            </w:r>
            <w:r w:rsidR="00E11A1E">
              <w:rPr>
                <w:webHidden/>
              </w:rPr>
              <w:instrText xml:space="preserve"> PAGEREF _Toc42005894 \h </w:instrText>
            </w:r>
            <w:r w:rsidR="00E11A1E">
              <w:rPr>
                <w:webHidden/>
              </w:rPr>
            </w:r>
            <w:r w:rsidR="00E11A1E">
              <w:rPr>
                <w:webHidden/>
              </w:rPr>
              <w:fldChar w:fldCharType="separate"/>
            </w:r>
            <w:r w:rsidR="00E11A1E">
              <w:rPr>
                <w:webHidden/>
              </w:rPr>
              <w:t>11</w:t>
            </w:r>
            <w:r w:rsidR="00E11A1E">
              <w:rPr>
                <w:webHidden/>
              </w:rPr>
              <w:fldChar w:fldCharType="end"/>
            </w:r>
          </w:hyperlink>
        </w:p>
        <w:p w14:paraId="59E308D8" w14:textId="63CAFF31" w:rsidR="00E11A1E" w:rsidRDefault="00D43563">
          <w:pPr>
            <w:pStyle w:val="TOC2"/>
            <w:rPr>
              <w:rFonts w:asciiTheme="minorHAnsi" w:eastAsiaTheme="minorEastAsia" w:hAnsiTheme="minorHAnsi" w:cstheme="minorBidi"/>
              <w:b w:val="0"/>
            </w:rPr>
          </w:pPr>
          <w:hyperlink w:anchor="_Toc42005895" w:history="1">
            <w:r w:rsidR="00E11A1E" w:rsidRPr="00481CD6">
              <w:rPr>
                <w:rStyle w:val="Hyperlink"/>
                <w14:scene3d>
                  <w14:camera w14:prst="orthographicFront"/>
                  <w14:lightRig w14:rig="threePt" w14:dir="t">
                    <w14:rot w14:lat="0" w14:lon="0" w14:rev="0"/>
                  </w14:lightRig>
                </w14:scene3d>
              </w:rPr>
              <w:t>Section 3.7</w:t>
            </w:r>
            <w:r w:rsidR="00E11A1E">
              <w:rPr>
                <w:rFonts w:asciiTheme="minorHAnsi" w:eastAsiaTheme="minorEastAsia" w:hAnsiTheme="minorHAnsi" w:cstheme="minorBidi"/>
                <w:b w:val="0"/>
              </w:rPr>
              <w:tab/>
            </w:r>
            <w:r w:rsidR="00E11A1E" w:rsidRPr="00481CD6">
              <w:rPr>
                <w:rStyle w:val="Hyperlink"/>
              </w:rPr>
              <w:t>Costs and Pricing</w:t>
            </w:r>
            <w:r w:rsidR="00E11A1E">
              <w:rPr>
                <w:webHidden/>
              </w:rPr>
              <w:tab/>
            </w:r>
            <w:r w:rsidR="00E11A1E">
              <w:rPr>
                <w:webHidden/>
              </w:rPr>
              <w:fldChar w:fldCharType="begin"/>
            </w:r>
            <w:r w:rsidR="00E11A1E">
              <w:rPr>
                <w:webHidden/>
              </w:rPr>
              <w:instrText xml:space="preserve"> PAGEREF _Toc42005895 \h </w:instrText>
            </w:r>
            <w:r w:rsidR="00E11A1E">
              <w:rPr>
                <w:webHidden/>
              </w:rPr>
            </w:r>
            <w:r w:rsidR="00E11A1E">
              <w:rPr>
                <w:webHidden/>
              </w:rPr>
              <w:fldChar w:fldCharType="separate"/>
            </w:r>
            <w:r w:rsidR="00E11A1E">
              <w:rPr>
                <w:webHidden/>
              </w:rPr>
              <w:t>11</w:t>
            </w:r>
            <w:r w:rsidR="00E11A1E">
              <w:rPr>
                <w:webHidden/>
              </w:rPr>
              <w:fldChar w:fldCharType="end"/>
            </w:r>
          </w:hyperlink>
        </w:p>
        <w:p w14:paraId="75D72866" w14:textId="1E147430" w:rsidR="00E11A1E" w:rsidRDefault="00D43563">
          <w:pPr>
            <w:pStyle w:val="TOC1"/>
            <w:rPr>
              <w:rFonts w:asciiTheme="minorHAnsi" w:eastAsiaTheme="minorEastAsia" w:hAnsiTheme="minorHAnsi" w:cstheme="minorBidi"/>
              <w:b w:val="0"/>
              <w:sz w:val="22"/>
              <w:szCs w:val="22"/>
            </w:rPr>
          </w:pPr>
          <w:hyperlink w:anchor="_Toc42005896" w:history="1">
            <w:r w:rsidR="00E11A1E" w:rsidRPr="00481CD6">
              <w:rPr>
                <w:rStyle w:val="Hyperlink"/>
              </w:rPr>
              <w:t>Article 4</w:t>
            </w:r>
            <w:r w:rsidR="00E11A1E">
              <w:rPr>
                <w:rFonts w:asciiTheme="minorHAnsi" w:eastAsiaTheme="minorEastAsia" w:hAnsiTheme="minorHAnsi" w:cstheme="minorBidi"/>
                <w:b w:val="0"/>
                <w:sz w:val="22"/>
                <w:szCs w:val="22"/>
              </w:rPr>
              <w:tab/>
            </w:r>
            <w:r w:rsidR="00E11A1E" w:rsidRPr="00481CD6">
              <w:rPr>
                <w:rStyle w:val="Hyperlink"/>
              </w:rPr>
              <w:t>Fiscal Funding</w:t>
            </w:r>
            <w:r w:rsidR="00E11A1E">
              <w:rPr>
                <w:webHidden/>
              </w:rPr>
              <w:tab/>
            </w:r>
            <w:r w:rsidR="00E11A1E">
              <w:rPr>
                <w:webHidden/>
              </w:rPr>
              <w:fldChar w:fldCharType="begin"/>
            </w:r>
            <w:r w:rsidR="00E11A1E">
              <w:rPr>
                <w:webHidden/>
              </w:rPr>
              <w:instrText xml:space="preserve"> PAGEREF _Toc42005896 \h </w:instrText>
            </w:r>
            <w:r w:rsidR="00E11A1E">
              <w:rPr>
                <w:webHidden/>
              </w:rPr>
            </w:r>
            <w:r w:rsidR="00E11A1E">
              <w:rPr>
                <w:webHidden/>
              </w:rPr>
              <w:fldChar w:fldCharType="separate"/>
            </w:r>
            <w:r w:rsidR="00E11A1E">
              <w:rPr>
                <w:webHidden/>
              </w:rPr>
              <w:t>12</w:t>
            </w:r>
            <w:r w:rsidR="00E11A1E">
              <w:rPr>
                <w:webHidden/>
              </w:rPr>
              <w:fldChar w:fldCharType="end"/>
            </w:r>
          </w:hyperlink>
        </w:p>
        <w:p w14:paraId="5A35BA67" w14:textId="5AF929A9" w:rsidR="00E11A1E" w:rsidRDefault="00D43563">
          <w:pPr>
            <w:pStyle w:val="TOC2"/>
            <w:rPr>
              <w:rFonts w:asciiTheme="minorHAnsi" w:eastAsiaTheme="minorEastAsia" w:hAnsiTheme="minorHAnsi" w:cstheme="minorBidi"/>
              <w:b w:val="0"/>
            </w:rPr>
          </w:pPr>
          <w:hyperlink w:anchor="_Toc42005897" w:history="1">
            <w:r w:rsidR="00E11A1E" w:rsidRPr="00481CD6">
              <w:rPr>
                <w:rStyle w:val="Hyperlink"/>
                <w14:scene3d>
                  <w14:camera w14:prst="orthographicFront"/>
                  <w14:lightRig w14:rig="threePt" w14:dir="t">
                    <w14:rot w14:lat="0" w14:lon="0" w14:rev="0"/>
                  </w14:lightRig>
                </w14:scene3d>
              </w:rPr>
              <w:t>Section 4.1</w:t>
            </w:r>
            <w:r w:rsidR="00E11A1E">
              <w:rPr>
                <w:rFonts w:asciiTheme="minorHAnsi" w:eastAsiaTheme="minorEastAsia" w:hAnsiTheme="minorHAnsi" w:cstheme="minorBidi"/>
                <w:b w:val="0"/>
              </w:rPr>
              <w:tab/>
            </w:r>
            <w:r w:rsidR="00E11A1E" w:rsidRPr="00481CD6">
              <w:rPr>
                <w:rStyle w:val="Hyperlink"/>
              </w:rPr>
              <w:t>Non-appropriation of Funds</w:t>
            </w:r>
            <w:r w:rsidR="00E11A1E">
              <w:rPr>
                <w:webHidden/>
              </w:rPr>
              <w:tab/>
            </w:r>
            <w:r w:rsidR="00E11A1E">
              <w:rPr>
                <w:webHidden/>
              </w:rPr>
              <w:fldChar w:fldCharType="begin"/>
            </w:r>
            <w:r w:rsidR="00E11A1E">
              <w:rPr>
                <w:webHidden/>
              </w:rPr>
              <w:instrText xml:space="preserve"> PAGEREF _Toc42005897 \h </w:instrText>
            </w:r>
            <w:r w:rsidR="00E11A1E">
              <w:rPr>
                <w:webHidden/>
              </w:rPr>
            </w:r>
            <w:r w:rsidR="00E11A1E">
              <w:rPr>
                <w:webHidden/>
              </w:rPr>
              <w:fldChar w:fldCharType="separate"/>
            </w:r>
            <w:r w:rsidR="00E11A1E">
              <w:rPr>
                <w:webHidden/>
              </w:rPr>
              <w:t>12</w:t>
            </w:r>
            <w:r w:rsidR="00E11A1E">
              <w:rPr>
                <w:webHidden/>
              </w:rPr>
              <w:fldChar w:fldCharType="end"/>
            </w:r>
          </w:hyperlink>
        </w:p>
        <w:p w14:paraId="5A3CEA3E" w14:textId="072AC0AF" w:rsidR="00E11A1E" w:rsidRDefault="00D43563">
          <w:pPr>
            <w:pStyle w:val="TOC2"/>
            <w:rPr>
              <w:rFonts w:asciiTheme="minorHAnsi" w:eastAsiaTheme="minorEastAsia" w:hAnsiTheme="minorHAnsi" w:cstheme="minorBidi"/>
              <w:b w:val="0"/>
            </w:rPr>
          </w:pPr>
          <w:hyperlink w:anchor="_Toc42005898" w:history="1">
            <w:r w:rsidR="00E11A1E" w:rsidRPr="00481CD6">
              <w:rPr>
                <w:rStyle w:val="Hyperlink"/>
                <w14:scene3d>
                  <w14:camera w14:prst="orthographicFront"/>
                  <w14:lightRig w14:rig="threePt" w14:dir="t">
                    <w14:rot w14:lat="0" w14:lon="0" w14:rev="0"/>
                  </w14:lightRig>
                </w14:scene3d>
              </w:rPr>
              <w:t>Section 4.2</w:t>
            </w:r>
            <w:r w:rsidR="00E11A1E">
              <w:rPr>
                <w:rFonts w:asciiTheme="minorHAnsi" w:eastAsiaTheme="minorEastAsia" w:hAnsiTheme="minorHAnsi" w:cstheme="minorBidi"/>
                <w:b w:val="0"/>
              </w:rPr>
              <w:tab/>
            </w:r>
            <w:r w:rsidR="00E11A1E" w:rsidRPr="00481CD6">
              <w:rPr>
                <w:rStyle w:val="Hyperlink"/>
              </w:rPr>
              <w:t>Non-substitution</w:t>
            </w:r>
            <w:r w:rsidR="00E11A1E">
              <w:rPr>
                <w:webHidden/>
              </w:rPr>
              <w:tab/>
            </w:r>
            <w:r w:rsidR="00E11A1E">
              <w:rPr>
                <w:webHidden/>
              </w:rPr>
              <w:fldChar w:fldCharType="begin"/>
            </w:r>
            <w:r w:rsidR="00E11A1E">
              <w:rPr>
                <w:webHidden/>
              </w:rPr>
              <w:instrText xml:space="preserve"> PAGEREF _Toc42005898 \h </w:instrText>
            </w:r>
            <w:r w:rsidR="00E11A1E">
              <w:rPr>
                <w:webHidden/>
              </w:rPr>
            </w:r>
            <w:r w:rsidR="00E11A1E">
              <w:rPr>
                <w:webHidden/>
              </w:rPr>
              <w:fldChar w:fldCharType="separate"/>
            </w:r>
            <w:r w:rsidR="00E11A1E">
              <w:rPr>
                <w:webHidden/>
              </w:rPr>
              <w:t>12</w:t>
            </w:r>
            <w:r w:rsidR="00E11A1E">
              <w:rPr>
                <w:webHidden/>
              </w:rPr>
              <w:fldChar w:fldCharType="end"/>
            </w:r>
          </w:hyperlink>
        </w:p>
        <w:p w14:paraId="6DF32AC8" w14:textId="4DBFB563" w:rsidR="00E11A1E" w:rsidRDefault="00D43563">
          <w:pPr>
            <w:pStyle w:val="TOC3"/>
            <w:rPr>
              <w:rFonts w:asciiTheme="minorHAnsi" w:eastAsiaTheme="minorEastAsia" w:hAnsiTheme="minorHAnsi" w:cstheme="minorBidi"/>
              <w:b w:val="0"/>
              <w:sz w:val="22"/>
              <w:szCs w:val="22"/>
            </w:rPr>
          </w:pPr>
          <w:hyperlink w:anchor="_Toc42005899" w:history="1">
            <w:r w:rsidR="00E11A1E" w:rsidRPr="00481CD6">
              <w:rPr>
                <w:rStyle w:val="Hyperlink"/>
              </w:rPr>
              <w:t>AUDIT AND CONSTRUCTION PHASE</w:t>
            </w:r>
            <w:r w:rsidR="00E11A1E">
              <w:rPr>
                <w:webHidden/>
              </w:rPr>
              <w:tab/>
            </w:r>
            <w:r w:rsidR="00E11A1E">
              <w:rPr>
                <w:webHidden/>
              </w:rPr>
              <w:fldChar w:fldCharType="begin"/>
            </w:r>
            <w:r w:rsidR="00E11A1E">
              <w:rPr>
                <w:webHidden/>
              </w:rPr>
              <w:instrText xml:space="preserve"> PAGEREF _Toc42005899 \h </w:instrText>
            </w:r>
            <w:r w:rsidR="00E11A1E">
              <w:rPr>
                <w:webHidden/>
              </w:rPr>
            </w:r>
            <w:r w:rsidR="00E11A1E">
              <w:rPr>
                <w:webHidden/>
              </w:rPr>
              <w:fldChar w:fldCharType="separate"/>
            </w:r>
            <w:r w:rsidR="00E11A1E">
              <w:rPr>
                <w:webHidden/>
              </w:rPr>
              <w:t>12</w:t>
            </w:r>
            <w:r w:rsidR="00E11A1E">
              <w:rPr>
                <w:webHidden/>
              </w:rPr>
              <w:fldChar w:fldCharType="end"/>
            </w:r>
          </w:hyperlink>
        </w:p>
        <w:p w14:paraId="24BD27D4" w14:textId="1128C742" w:rsidR="00E11A1E" w:rsidRDefault="00D43563">
          <w:pPr>
            <w:pStyle w:val="TOC1"/>
            <w:rPr>
              <w:rFonts w:asciiTheme="minorHAnsi" w:eastAsiaTheme="minorEastAsia" w:hAnsiTheme="minorHAnsi" w:cstheme="minorBidi"/>
              <w:b w:val="0"/>
              <w:sz w:val="22"/>
              <w:szCs w:val="22"/>
            </w:rPr>
          </w:pPr>
          <w:hyperlink w:anchor="_Toc42005900" w:history="1">
            <w:r w:rsidR="00E11A1E" w:rsidRPr="00481CD6">
              <w:rPr>
                <w:rStyle w:val="Hyperlink"/>
              </w:rPr>
              <w:t>Article 5</w:t>
            </w:r>
            <w:r w:rsidR="00E11A1E">
              <w:rPr>
                <w:rFonts w:asciiTheme="minorHAnsi" w:eastAsiaTheme="minorEastAsia" w:hAnsiTheme="minorHAnsi" w:cstheme="minorBidi"/>
                <w:b w:val="0"/>
                <w:sz w:val="22"/>
                <w:szCs w:val="22"/>
              </w:rPr>
              <w:tab/>
            </w:r>
            <w:r w:rsidR="00E11A1E" w:rsidRPr="00481CD6">
              <w:rPr>
                <w:rStyle w:val="Hyperlink"/>
              </w:rPr>
              <w:t>Utility Usage Records and Data</w:t>
            </w:r>
            <w:r w:rsidR="00E11A1E">
              <w:rPr>
                <w:webHidden/>
              </w:rPr>
              <w:tab/>
            </w:r>
            <w:r w:rsidR="00E11A1E">
              <w:rPr>
                <w:webHidden/>
              </w:rPr>
              <w:fldChar w:fldCharType="begin"/>
            </w:r>
            <w:r w:rsidR="00E11A1E">
              <w:rPr>
                <w:webHidden/>
              </w:rPr>
              <w:instrText xml:space="preserve"> PAGEREF _Toc42005900 \h </w:instrText>
            </w:r>
            <w:r w:rsidR="00E11A1E">
              <w:rPr>
                <w:webHidden/>
              </w:rPr>
            </w:r>
            <w:r w:rsidR="00E11A1E">
              <w:rPr>
                <w:webHidden/>
              </w:rPr>
              <w:fldChar w:fldCharType="separate"/>
            </w:r>
            <w:r w:rsidR="00E11A1E">
              <w:rPr>
                <w:webHidden/>
              </w:rPr>
              <w:t>12</w:t>
            </w:r>
            <w:r w:rsidR="00E11A1E">
              <w:rPr>
                <w:webHidden/>
              </w:rPr>
              <w:fldChar w:fldCharType="end"/>
            </w:r>
          </w:hyperlink>
        </w:p>
        <w:p w14:paraId="07ADBC85" w14:textId="071ACAB5" w:rsidR="00E11A1E" w:rsidRDefault="00D43563">
          <w:pPr>
            <w:pStyle w:val="TOC1"/>
            <w:rPr>
              <w:rFonts w:asciiTheme="minorHAnsi" w:eastAsiaTheme="minorEastAsia" w:hAnsiTheme="minorHAnsi" w:cstheme="minorBidi"/>
              <w:b w:val="0"/>
              <w:sz w:val="22"/>
              <w:szCs w:val="22"/>
            </w:rPr>
          </w:pPr>
          <w:hyperlink w:anchor="_Toc42005901" w:history="1">
            <w:r w:rsidR="00E11A1E" w:rsidRPr="00481CD6">
              <w:rPr>
                <w:rStyle w:val="Hyperlink"/>
              </w:rPr>
              <w:t>Article 6</w:t>
            </w:r>
            <w:r w:rsidR="00E11A1E">
              <w:rPr>
                <w:rFonts w:asciiTheme="minorHAnsi" w:eastAsiaTheme="minorEastAsia" w:hAnsiTheme="minorHAnsi" w:cstheme="minorBidi"/>
                <w:b w:val="0"/>
                <w:sz w:val="22"/>
                <w:szCs w:val="22"/>
              </w:rPr>
              <w:tab/>
            </w:r>
            <w:r w:rsidR="00E11A1E" w:rsidRPr="00481CD6">
              <w:rPr>
                <w:rStyle w:val="Hyperlink"/>
              </w:rPr>
              <w:t>Location and Access</w:t>
            </w:r>
            <w:r w:rsidR="00E11A1E">
              <w:rPr>
                <w:webHidden/>
              </w:rPr>
              <w:tab/>
            </w:r>
            <w:r w:rsidR="00E11A1E">
              <w:rPr>
                <w:webHidden/>
              </w:rPr>
              <w:fldChar w:fldCharType="begin"/>
            </w:r>
            <w:r w:rsidR="00E11A1E">
              <w:rPr>
                <w:webHidden/>
              </w:rPr>
              <w:instrText xml:space="preserve"> PAGEREF _Toc42005901 \h </w:instrText>
            </w:r>
            <w:r w:rsidR="00E11A1E">
              <w:rPr>
                <w:webHidden/>
              </w:rPr>
            </w:r>
            <w:r w:rsidR="00E11A1E">
              <w:rPr>
                <w:webHidden/>
              </w:rPr>
              <w:fldChar w:fldCharType="separate"/>
            </w:r>
            <w:r w:rsidR="00E11A1E">
              <w:rPr>
                <w:webHidden/>
              </w:rPr>
              <w:t>12</w:t>
            </w:r>
            <w:r w:rsidR="00E11A1E">
              <w:rPr>
                <w:webHidden/>
              </w:rPr>
              <w:fldChar w:fldCharType="end"/>
            </w:r>
          </w:hyperlink>
        </w:p>
        <w:p w14:paraId="2F25FF40" w14:textId="51AB6577" w:rsidR="00E11A1E" w:rsidRDefault="00D43563">
          <w:pPr>
            <w:pStyle w:val="TOC1"/>
            <w:rPr>
              <w:rFonts w:asciiTheme="minorHAnsi" w:eastAsiaTheme="minorEastAsia" w:hAnsiTheme="minorHAnsi" w:cstheme="minorBidi"/>
              <w:b w:val="0"/>
              <w:sz w:val="22"/>
              <w:szCs w:val="22"/>
            </w:rPr>
          </w:pPr>
          <w:hyperlink w:anchor="_Toc42005902" w:history="1">
            <w:r w:rsidR="00E11A1E" w:rsidRPr="00481CD6">
              <w:rPr>
                <w:rStyle w:val="Hyperlink"/>
              </w:rPr>
              <w:t>Article 7</w:t>
            </w:r>
            <w:r w:rsidR="00E11A1E">
              <w:rPr>
                <w:rFonts w:asciiTheme="minorHAnsi" w:eastAsiaTheme="minorEastAsia" w:hAnsiTheme="minorHAnsi" w:cstheme="minorBidi"/>
                <w:b w:val="0"/>
                <w:sz w:val="22"/>
                <w:szCs w:val="22"/>
              </w:rPr>
              <w:tab/>
            </w:r>
            <w:r w:rsidR="00E11A1E" w:rsidRPr="00481CD6">
              <w:rPr>
                <w:rStyle w:val="Hyperlink"/>
              </w:rPr>
              <w:t>Permits and Approvals; Coordination</w:t>
            </w:r>
            <w:r w:rsidR="00E11A1E">
              <w:rPr>
                <w:webHidden/>
              </w:rPr>
              <w:tab/>
            </w:r>
            <w:r w:rsidR="00E11A1E">
              <w:rPr>
                <w:webHidden/>
              </w:rPr>
              <w:fldChar w:fldCharType="begin"/>
            </w:r>
            <w:r w:rsidR="00E11A1E">
              <w:rPr>
                <w:webHidden/>
              </w:rPr>
              <w:instrText xml:space="preserve"> PAGEREF _Toc42005902 \h </w:instrText>
            </w:r>
            <w:r w:rsidR="00E11A1E">
              <w:rPr>
                <w:webHidden/>
              </w:rPr>
            </w:r>
            <w:r w:rsidR="00E11A1E">
              <w:rPr>
                <w:webHidden/>
              </w:rPr>
              <w:fldChar w:fldCharType="separate"/>
            </w:r>
            <w:r w:rsidR="00E11A1E">
              <w:rPr>
                <w:webHidden/>
              </w:rPr>
              <w:t>13</w:t>
            </w:r>
            <w:r w:rsidR="00E11A1E">
              <w:rPr>
                <w:webHidden/>
              </w:rPr>
              <w:fldChar w:fldCharType="end"/>
            </w:r>
          </w:hyperlink>
        </w:p>
        <w:p w14:paraId="5FBE1849" w14:textId="4B89E375" w:rsidR="00E11A1E" w:rsidRDefault="00D43563">
          <w:pPr>
            <w:pStyle w:val="TOC2"/>
            <w:rPr>
              <w:rFonts w:asciiTheme="minorHAnsi" w:eastAsiaTheme="minorEastAsia" w:hAnsiTheme="minorHAnsi" w:cstheme="minorBidi"/>
              <w:b w:val="0"/>
            </w:rPr>
          </w:pPr>
          <w:hyperlink w:anchor="_Toc42005903" w:history="1">
            <w:r w:rsidR="00E11A1E" w:rsidRPr="00481CD6">
              <w:rPr>
                <w:rStyle w:val="Hyperlink"/>
                <w14:scene3d>
                  <w14:camera w14:prst="orthographicFront"/>
                  <w14:lightRig w14:rig="threePt" w14:dir="t">
                    <w14:rot w14:lat="0" w14:lon="0" w14:rev="0"/>
                  </w14:lightRig>
                </w14:scene3d>
              </w:rPr>
              <w:t>Section 7.1</w:t>
            </w:r>
            <w:r w:rsidR="00E11A1E">
              <w:rPr>
                <w:rFonts w:asciiTheme="minorHAnsi" w:eastAsiaTheme="minorEastAsia" w:hAnsiTheme="minorHAnsi" w:cstheme="minorBidi"/>
                <w:b w:val="0"/>
              </w:rPr>
              <w:tab/>
            </w:r>
            <w:r w:rsidR="00E11A1E" w:rsidRPr="00481CD6">
              <w:rPr>
                <w:rStyle w:val="Hyperlink"/>
              </w:rPr>
              <w:t>Permits and Approvals</w:t>
            </w:r>
            <w:r w:rsidR="00E11A1E">
              <w:rPr>
                <w:webHidden/>
              </w:rPr>
              <w:tab/>
            </w:r>
            <w:r w:rsidR="00E11A1E">
              <w:rPr>
                <w:webHidden/>
              </w:rPr>
              <w:fldChar w:fldCharType="begin"/>
            </w:r>
            <w:r w:rsidR="00E11A1E">
              <w:rPr>
                <w:webHidden/>
              </w:rPr>
              <w:instrText xml:space="preserve"> PAGEREF _Toc42005903 \h </w:instrText>
            </w:r>
            <w:r w:rsidR="00E11A1E">
              <w:rPr>
                <w:webHidden/>
              </w:rPr>
            </w:r>
            <w:r w:rsidR="00E11A1E">
              <w:rPr>
                <w:webHidden/>
              </w:rPr>
              <w:fldChar w:fldCharType="separate"/>
            </w:r>
            <w:r w:rsidR="00E11A1E">
              <w:rPr>
                <w:webHidden/>
              </w:rPr>
              <w:t>13</w:t>
            </w:r>
            <w:r w:rsidR="00E11A1E">
              <w:rPr>
                <w:webHidden/>
              </w:rPr>
              <w:fldChar w:fldCharType="end"/>
            </w:r>
          </w:hyperlink>
        </w:p>
        <w:p w14:paraId="1AB680CA" w14:textId="1964BB7B" w:rsidR="00E11A1E" w:rsidRDefault="00D43563">
          <w:pPr>
            <w:pStyle w:val="TOC2"/>
            <w:rPr>
              <w:rFonts w:asciiTheme="minorHAnsi" w:eastAsiaTheme="minorEastAsia" w:hAnsiTheme="minorHAnsi" w:cstheme="minorBidi"/>
              <w:b w:val="0"/>
            </w:rPr>
          </w:pPr>
          <w:hyperlink w:anchor="_Toc42005904" w:history="1">
            <w:r w:rsidR="00E11A1E" w:rsidRPr="00481CD6">
              <w:rPr>
                <w:rStyle w:val="Hyperlink"/>
                <w14:scene3d>
                  <w14:camera w14:prst="orthographicFront"/>
                  <w14:lightRig w14:rig="threePt" w14:dir="t">
                    <w14:rot w14:lat="0" w14:lon="0" w14:rev="0"/>
                  </w14:lightRig>
                </w14:scene3d>
              </w:rPr>
              <w:t>Section 7.2</w:t>
            </w:r>
            <w:r w:rsidR="00E11A1E">
              <w:rPr>
                <w:rFonts w:asciiTheme="minorHAnsi" w:eastAsiaTheme="minorEastAsia" w:hAnsiTheme="minorHAnsi" w:cstheme="minorBidi"/>
                <w:b w:val="0"/>
              </w:rPr>
              <w:tab/>
            </w:r>
            <w:r w:rsidR="00E11A1E" w:rsidRPr="00481CD6">
              <w:rPr>
                <w:rStyle w:val="Hyperlink"/>
              </w:rPr>
              <w:t>Coordination During Installation</w:t>
            </w:r>
            <w:r w:rsidR="00E11A1E">
              <w:rPr>
                <w:webHidden/>
              </w:rPr>
              <w:tab/>
            </w:r>
            <w:r w:rsidR="00E11A1E">
              <w:rPr>
                <w:webHidden/>
              </w:rPr>
              <w:fldChar w:fldCharType="begin"/>
            </w:r>
            <w:r w:rsidR="00E11A1E">
              <w:rPr>
                <w:webHidden/>
              </w:rPr>
              <w:instrText xml:space="preserve"> PAGEREF _Toc42005904 \h </w:instrText>
            </w:r>
            <w:r w:rsidR="00E11A1E">
              <w:rPr>
                <w:webHidden/>
              </w:rPr>
            </w:r>
            <w:r w:rsidR="00E11A1E">
              <w:rPr>
                <w:webHidden/>
              </w:rPr>
              <w:fldChar w:fldCharType="separate"/>
            </w:r>
            <w:r w:rsidR="00E11A1E">
              <w:rPr>
                <w:webHidden/>
              </w:rPr>
              <w:t>13</w:t>
            </w:r>
            <w:r w:rsidR="00E11A1E">
              <w:rPr>
                <w:webHidden/>
              </w:rPr>
              <w:fldChar w:fldCharType="end"/>
            </w:r>
          </w:hyperlink>
        </w:p>
        <w:p w14:paraId="667777CF" w14:textId="29241493" w:rsidR="00E11A1E" w:rsidRDefault="00D43563">
          <w:pPr>
            <w:pStyle w:val="TOC1"/>
            <w:rPr>
              <w:rFonts w:asciiTheme="minorHAnsi" w:eastAsiaTheme="minorEastAsia" w:hAnsiTheme="minorHAnsi" w:cstheme="minorBidi"/>
              <w:b w:val="0"/>
              <w:sz w:val="22"/>
              <w:szCs w:val="22"/>
            </w:rPr>
          </w:pPr>
          <w:hyperlink w:anchor="_Toc42005905" w:history="1">
            <w:r w:rsidR="00E11A1E" w:rsidRPr="00481CD6">
              <w:rPr>
                <w:rStyle w:val="Hyperlink"/>
              </w:rPr>
              <w:t>Article 8</w:t>
            </w:r>
            <w:r w:rsidR="00E11A1E">
              <w:rPr>
                <w:rFonts w:asciiTheme="minorHAnsi" w:eastAsiaTheme="minorEastAsia" w:hAnsiTheme="minorHAnsi" w:cstheme="minorBidi"/>
                <w:b w:val="0"/>
                <w:sz w:val="22"/>
                <w:szCs w:val="22"/>
              </w:rPr>
              <w:tab/>
            </w:r>
            <w:r w:rsidR="00E11A1E" w:rsidRPr="00481CD6">
              <w:rPr>
                <w:rStyle w:val="Hyperlink"/>
              </w:rPr>
              <w:t>Construction Schedule and Equipment Installation; Approval</w:t>
            </w:r>
            <w:r w:rsidR="00E11A1E">
              <w:rPr>
                <w:webHidden/>
              </w:rPr>
              <w:tab/>
            </w:r>
            <w:r w:rsidR="00E11A1E">
              <w:rPr>
                <w:webHidden/>
              </w:rPr>
              <w:fldChar w:fldCharType="begin"/>
            </w:r>
            <w:r w:rsidR="00E11A1E">
              <w:rPr>
                <w:webHidden/>
              </w:rPr>
              <w:instrText xml:space="preserve"> PAGEREF _Toc42005905 \h </w:instrText>
            </w:r>
            <w:r w:rsidR="00E11A1E">
              <w:rPr>
                <w:webHidden/>
              </w:rPr>
            </w:r>
            <w:r w:rsidR="00E11A1E">
              <w:rPr>
                <w:webHidden/>
              </w:rPr>
              <w:fldChar w:fldCharType="separate"/>
            </w:r>
            <w:r w:rsidR="00E11A1E">
              <w:rPr>
                <w:webHidden/>
              </w:rPr>
              <w:t>13</w:t>
            </w:r>
            <w:r w:rsidR="00E11A1E">
              <w:rPr>
                <w:webHidden/>
              </w:rPr>
              <w:fldChar w:fldCharType="end"/>
            </w:r>
          </w:hyperlink>
        </w:p>
        <w:p w14:paraId="103C2368" w14:textId="34F811C2" w:rsidR="00E11A1E" w:rsidRDefault="00D43563">
          <w:pPr>
            <w:pStyle w:val="TOC2"/>
            <w:rPr>
              <w:rFonts w:asciiTheme="minorHAnsi" w:eastAsiaTheme="minorEastAsia" w:hAnsiTheme="minorHAnsi" w:cstheme="minorBidi"/>
              <w:b w:val="0"/>
            </w:rPr>
          </w:pPr>
          <w:hyperlink w:anchor="_Toc42005906" w:history="1">
            <w:r w:rsidR="00E11A1E" w:rsidRPr="00481CD6">
              <w:rPr>
                <w:rStyle w:val="Hyperlink"/>
                <w14:scene3d>
                  <w14:camera w14:prst="orthographicFront"/>
                  <w14:lightRig w14:rig="threePt" w14:dir="t">
                    <w14:rot w14:lat="0" w14:lon="0" w14:rev="0"/>
                  </w14:lightRig>
                </w14:scene3d>
              </w:rPr>
              <w:t>Section 8.1</w:t>
            </w:r>
            <w:r w:rsidR="00E11A1E">
              <w:rPr>
                <w:rFonts w:asciiTheme="minorHAnsi" w:eastAsiaTheme="minorEastAsia" w:hAnsiTheme="minorHAnsi" w:cstheme="minorBidi"/>
                <w:b w:val="0"/>
              </w:rPr>
              <w:tab/>
            </w:r>
            <w:r w:rsidR="00E11A1E" w:rsidRPr="00481CD6">
              <w:rPr>
                <w:rStyle w:val="Hyperlink"/>
              </w:rPr>
              <w:t>Construction Schedule; Equipment Installation</w:t>
            </w:r>
            <w:r w:rsidR="00E11A1E">
              <w:rPr>
                <w:webHidden/>
              </w:rPr>
              <w:tab/>
            </w:r>
            <w:r w:rsidR="00E11A1E">
              <w:rPr>
                <w:webHidden/>
              </w:rPr>
              <w:fldChar w:fldCharType="begin"/>
            </w:r>
            <w:r w:rsidR="00E11A1E">
              <w:rPr>
                <w:webHidden/>
              </w:rPr>
              <w:instrText xml:space="preserve"> PAGEREF _Toc42005906 \h </w:instrText>
            </w:r>
            <w:r w:rsidR="00E11A1E">
              <w:rPr>
                <w:webHidden/>
              </w:rPr>
            </w:r>
            <w:r w:rsidR="00E11A1E">
              <w:rPr>
                <w:webHidden/>
              </w:rPr>
              <w:fldChar w:fldCharType="separate"/>
            </w:r>
            <w:r w:rsidR="00E11A1E">
              <w:rPr>
                <w:webHidden/>
              </w:rPr>
              <w:t>13</w:t>
            </w:r>
            <w:r w:rsidR="00E11A1E">
              <w:rPr>
                <w:webHidden/>
              </w:rPr>
              <w:fldChar w:fldCharType="end"/>
            </w:r>
          </w:hyperlink>
        </w:p>
        <w:p w14:paraId="6E271323" w14:textId="2053FEC1" w:rsidR="00E11A1E" w:rsidRDefault="00D43563">
          <w:pPr>
            <w:pStyle w:val="TOC2"/>
            <w:rPr>
              <w:rFonts w:asciiTheme="minorHAnsi" w:eastAsiaTheme="minorEastAsia" w:hAnsiTheme="minorHAnsi" w:cstheme="minorBidi"/>
              <w:b w:val="0"/>
            </w:rPr>
          </w:pPr>
          <w:hyperlink w:anchor="_Toc42005907" w:history="1">
            <w:r w:rsidR="00E11A1E" w:rsidRPr="00481CD6">
              <w:rPr>
                <w:rStyle w:val="Hyperlink"/>
                <w14:scene3d>
                  <w14:camera w14:prst="orthographicFront"/>
                  <w14:lightRig w14:rig="threePt" w14:dir="t">
                    <w14:rot w14:lat="0" w14:lon="0" w14:rev="0"/>
                  </w14:lightRig>
                </w14:scene3d>
              </w:rPr>
              <w:t>Section 8.2</w:t>
            </w:r>
            <w:r w:rsidR="00E11A1E">
              <w:rPr>
                <w:rFonts w:asciiTheme="minorHAnsi" w:eastAsiaTheme="minorEastAsia" w:hAnsiTheme="minorHAnsi" w:cstheme="minorBidi"/>
                <w:b w:val="0"/>
              </w:rPr>
              <w:tab/>
            </w:r>
            <w:r w:rsidR="00E11A1E" w:rsidRPr="00481CD6">
              <w:rPr>
                <w:rStyle w:val="Hyperlink"/>
              </w:rPr>
              <w:t>Systems Startup and Commissioning</w:t>
            </w:r>
            <w:r w:rsidR="00E11A1E">
              <w:rPr>
                <w:webHidden/>
              </w:rPr>
              <w:tab/>
            </w:r>
            <w:r w:rsidR="00E11A1E">
              <w:rPr>
                <w:webHidden/>
              </w:rPr>
              <w:fldChar w:fldCharType="begin"/>
            </w:r>
            <w:r w:rsidR="00E11A1E">
              <w:rPr>
                <w:webHidden/>
              </w:rPr>
              <w:instrText xml:space="preserve"> PAGEREF _Toc42005907 \h </w:instrText>
            </w:r>
            <w:r w:rsidR="00E11A1E">
              <w:rPr>
                <w:webHidden/>
              </w:rPr>
            </w:r>
            <w:r w:rsidR="00E11A1E">
              <w:rPr>
                <w:webHidden/>
              </w:rPr>
              <w:fldChar w:fldCharType="separate"/>
            </w:r>
            <w:r w:rsidR="00E11A1E">
              <w:rPr>
                <w:webHidden/>
              </w:rPr>
              <w:t>13</w:t>
            </w:r>
            <w:r w:rsidR="00E11A1E">
              <w:rPr>
                <w:webHidden/>
              </w:rPr>
              <w:fldChar w:fldCharType="end"/>
            </w:r>
          </w:hyperlink>
        </w:p>
        <w:p w14:paraId="6C16150E" w14:textId="1D60EAE7" w:rsidR="00E11A1E" w:rsidRDefault="00D43563">
          <w:pPr>
            <w:pStyle w:val="TOC1"/>
            <w:rPr>
              <w:rFonts w:asciiTheme="minorHAnsi" w:eastAsiaTheme="minorEastAsia" w:hAnsiTheme="minorHAnsi" w:cstheme="minorBidi"/>
              <w:b w:val="0"/>
              <w:sz w:val="22"/>
              <w:szCs w:val="22"/>
            </w:rPr>
          </w:pPr>
          <w:hyperlink w:anchor="_Toc42005908" w:history="1">
            <w:r w:rsidR="00E11A1E" w:rsidRPr="00481CD6">
              <w:rPr>
                <w:rStyle w:val="Hyperlink"/>
              </w:rPr>
              <w:t>Article 9</w:t>
            </w:r>
            <w:r w:rsidR="00E11A1E">
              <w:rPr>
                <w:rFonts w:asciiTheme="minorHAnsi" w:eastAsiaTheme="minorEastAsia" w:hAnsiTheme="minorHAnsi" w:cstheme="minorBidi"/>
                <w:b w:val="0"/>
                <w:sz w:val="22"/>
                <w:szCs w:val="22"/>
              </w:rPr>
              <w:tab/>
            </w:r>
            <w:r w:rsidR="00E11A1E" w:rsidRPr="00481CD6">
              <w:rPr>
                <w:rStyle w:val="Hyperlink"/>
              </w:rPr>
              <w:t>Equipment Warranties</w:t>
            </w:r>
            <w:r w:rsidR="00E11A1E">
              <w:rPr>
                <w:webHidden/>
              </w:rPr>
              <w:tab/>
            </w:r>
            <w:r w:rsidR="00E11A1E">
              <w:rPr>
                <w:webHidden/>
              </w:rPr>
              <w:fldChar w:fldCharType="begin"/>
            </w:r>
            <w:r w:rsidR="00E11A1E">
              <w:rPr>
                <w:webHidden/>
              </w:rPr>
              <w:instrText xml:space="preserve"> PAGEREF _Toc42005908 \h </w:instrText>
            </w:r>
            <w:r w:rsidR="00E11A1E">
              <w:rPr>
                <w:webHidden/>
              </w:rPr>
            </w:r>
            <w:r w:rsidR="00E11A1E">
              <w:rPr>
                <w:webHidden/>
              </w:rPr>
              <w:fldChar w:fldCharType="separate"/>
            </w:r>
            <w:r w:rsidR="00E11A1E">
              <w:rPr>
                <w:webHidden/>
              </w:rPr>
              <w:t>14</w:t>
            </w:r>
            <w:r w:rsidR="00E11A1E">
              <w:rPr>
                <w:webHidden/>
              </w:rPr>
              <w:fldChar w:fldCharType="end"/>
            </w:r>
          </w:hyperlink>
        </w:p>
        <w:p w14:paraId="2632B74B" w14:textId="1969F446" w:rsidR="00E11A1E" w:rsidRDefault="00D43563">
          <w:pPr>
            <w:pStyle w:val="TOC1"/>
            <w:rPr>
              <w:rFonts w:asciiTheme="minorHAnsi" w:eastAsiaTheme="minorEastAsia" w:hAnsiTheme="minorHAnsi" w:cstheme="minorBidi"/>
              <w:b w:val="0"/>
              <w:sz w:val="22"/>
              <w:szCs w:val="22"/>
            </w:rPr>
          </w:pPr>
          <w:hyperlink w:anchor="_Toc42005909" w:history="1">
            <w:r w:rsidR="00E11A1E" w:rsidRPr="00481CD6">
              <w:rPr>
                <w:rStyle w:val="Hyperlink"/>
              </w:rPr>
              <w:t>Article 10</w:t>
            </w:r>
            <w:r w:rsidR="00E11A1E">
              <w:rPr>
                <w:rFonts w:asciiTheme="minorHAnsi" w:eastAsiaTheme="minorEastAsia" w:hAnsiTheme="minorHAnsi" w:cstheme="minorBidi"/>
                <w:b w:val="0"/>
                <w:sz w:val="22"/>
                <w:szCs w:val="22"/>
              </w:rPr>
              <w:tab/>
            </w:r>
            <w:r w:rsidR="00E11A1E" w:rsidRPr="00481CD6">
              <w:rPr>
                <w:rStyle w:val="Hyperlink"/>
              </w:rPr>
              <w:t>Standards of Comfort</w:t>
            </w:r>
            <w:r w:rsidR="00E11A1E">
              <w:rPr>
                <w:webHidden/>
              </w:rPr>
              <w:tab/>
            </w:r>
            <w:r w:rsidR="00E11A1E">
              <w:rPr>
                <w:webHidden/>
              </w:rPr>
              <w:fldChar w:fldCharType="begin"/>
            </w:r>
            <w:r w:rsidR="00E11A1E">
              <w:rPr>
                <w:webHidden/>
              </w:rPr>
              <w:instrText xml:space="preserve"> PAGEREF _Toc42005909 \h </w:instrText>
            </w:r>
            <w:r w:rsidR="00E11A1E">
              <w:rPr>
                <w:webHidden/>
              </w:rPr>
            </w:r>
            <w:r w:rsidR="00E11A1E">
              <w:rPr>
                <w:webHidden/>
              </w:rPr>
              <w:fldChar w:fldCharType="separate"/>
            </w:r>
            <w:r w:rsidR="00E11A1E">
              <w:rPr>
                <w:webHidden/>
              </w:rPr>
              <w:t>15</w:t>
            </w:r>
            <w:r w:rsidR="00E11A1E">
              <w:rPr>
                <w:webHidden/>
              </w:rPr>
              <w:fldChar w:fldCharType="end"/>
            </w:r>
          </w:hyperlink>
        </w:p>
        <w:p w14:paraId="02AE7FCF" w14:textId="72D670DD" w:rsidR="00E11A1E" w:rsidRDefault="00D43563">
          <w:pPr>
            <w:pStyle w:val="TOC1"/>
            <w:rPr>
              <w:rFonts w:asciiTheme="minorHAnsi" w:eastAsiaTheme="minorEastAsia" w:hAnsiTheme="minorHAnsi" w:cstheme="minorBidi"/>
              <w:b w:val="0"/>
              <w:sz w:val="22"/>
              <w:szCs w:val="22"/>
            </w:rPr>
          </w:pPr>
          <w:hyperlink w:anchor="_Toc42005910" w:history="1">
            <w:r w:rsidR="00E11A1E" w:rsidRPr="00481CD6">
              <w:rPr>
                <w:rStyle w:val="Hyperlink"/>
              </w:rPr>
              <w:t>Article 11</w:t>
            </w:r>
            <w:r w:rsidR="00E11A1E">
              <w:rPr>
                <w:rFonts w:asciiTheme="minorHAnsi" w:eastAsiaTheme="minorEastAsia" w:hAnsiTheme="minorHAnsi" w:cstheme="minorBidi"/>
                <w:b w:val="0"/>
                <w:sz w:val="22"/>
                <w:szCs w:val="22"/>
              </w:rPr>
              <w:tab/>
            </w:r>
            <w:r w:rsidR="00E11A1E" w:rsidRPr="00481CD6">
              <w:rPr>
                <w:rStyle w:val="Hyperlink"/>
              </w:rPr>
              <w:t>Environmental Requirements</w:t>
            </w:r>
            <w:r w:rsidR="00E11A1E">
              <w:rPr>
                <w:webHidden/>
              </w:rPr>
              <w:tab/>
            </w:r>
            <w:r w:rsidR="00E11A1E">
              <w:rPr>
                <w:webHidden/>
              </w:rPr>
              <w:fldChar w:fldCharType="begin"/>
            </w:r>
            <w:r w:rsidR="00E11A1E">
              <w:rPr>
                <w:webHidden/>
              </w:rPr>
              <w:instrText xml:space="preserve"> PAGEREF _Toc42005910 \h </w:instrText>
            </w:r>
            <w:r w:rsidR="00E11A1E">
              <w:rPr>
                <w:webHidden/>
              </w:rPr>
            </w:r>
            <w:r w:rsidR="00E11A1E">
              <w:rPr>
                <w:webHidden/>
              </w:rPr>
              <w:fldChar w:fldCharType="separate"/>
            </w:r>
            <w:r w:rsidR="00E11A1E">
              <w:rPr>
                <w:webHidden/>
              </w:rPr>
              <w:t>15</w:t>
            </w:r>
            <w:r w:rsidR="00E11A1E">
              <w:rPr>
                <w:webHidden/>
              </w:rPr>
              <w:fldChar w:fldCharType="end"/>
            </w:r>
          </w:hyperlink>
        </w:p>
        <w:p w14:paraId="7B69C737" w14:textId="58F858E4" w:rsidR="00E11A1E" w:rsidRDefault="00D43563">
          <w:pPr>
            <w:pStyle w:val="TOC2"/>
            <w:rPr>
              <w:rFonts w:asciiTheme="minorHAnsi" w:eastAsiaTheme="minorEastAsia" w:hAnsiTheme="minorHAnsi" w:cstheme="minorBidi"/>
              <w:b w:val="0"/>
            </w:rPr>
          </w:pPr>
          <w:hyperlink w:anchor="_Toc42005911" w:history="1">
            <w:r w:rsidR="00E11A1E" w:rsidRPr="00481CD6">
              <w:rPr>
                <w:rStyle w:val="Hyperlink"/>
                <w14:scene3d>
                  <w14:camera w14:prst="orthographicFront"/>
                  <w14:lightRig w14:rig="threePt" w14:dir="t">
                    <w14:rot w14:lat="0" w14:lon="0" w14:rev="0"/>
                  </w14:lightRig>
                </w14:scene3d>
              </w:rPr>
              <w:t>Section 11.1</w:t>
            </w:r>
            <w:r w:rsidR="00E11A1E">
              <w:rPr>
                <w:rFonts w:asciiTheme="minorHAnsi" w:eastAsiaTheme="minorEastAsia" w:hAnsiTheme="minorHAnsi" w:cstheme="minorBidi"/>
                <w:b w:val="0"/>
              </w:rPr>
              <w:tab/>
            </w:r>
            <w:r w:rsidR="00E11A1E" w:rsidRPr="00481CD6">
              <w:rPr>
                <w:rStyle w:val="Hyperlink"/>
              </w:rPr>
              <w:t>Excluded Material and Activities</w:t>
            </w:r>
            <w:r w:rsidR="00E11A1E">
              <w:rPr>
                <w:webHidden/>
              </w:rPr>
              <w:tab/>
            </w:r>
            <w:r w:rsidR="00E11A1E">
              <w:rPr>
                <w:webHidden/>
              </w:rPr>
              <w:fldChar w:fldCharType="begin"/>
            </w:r>
            <w:r w:rsidR="00E11A1E">
              <w:rPr>
                <w:webHidden/>
              </w:rPr>
              <w:instrText xml:space="preserve"> PAGEREF _Toc42005911 \h </w:instrText>
            </w:r>
            <w:r w:rsidR="00E11A1E">
              <w:rPr>
                <w:webHidden/>
              </w:rPr>
            </w:r>
            <w:r w:rsidR="00E11A1E">
              <w:rPr>
                <w:webHidden/>
              </w:rPr>
              <w:fldChar w:fldCharType="separate"/>
            </w:r>
            <w:r w:rsidR="00E11A1E">
              <w:rPr>
                <w:webHidden/>
              </w:rPr>
              <w:t>15</w:t>
            </w:r>
            <w:r w:rsidR="00E11A1E">
              <w:rPr>
                <w:webHidden/>
              </w:rPr>
              <w:fldChar w:fldCharType="end"/>
            </w:r>
          </w:hyperlink>
        </w:p>
        <w:p w14:paraId="240C90D4" w14:textId="39E15B53" w:rsidR="00E11A1E" w:rsidRDefault="00D43563">
          <w:pPr>
            <w:pStyle w:val="TOC2"/>
            <w:rPr>
              <w:rFonts w:asciiTheme="minorHAnsi" w:eastAsiaTheme="minorEastAsia" w:hAnsiTheme="minorHAnsi" w:cstheme="minorBidi"/>
              <w:b w:val="0"/>
            </w:rPr>
          </w:pPr>
          <w:hyperlink w:anchor="_Toc42005912" w:history="1">
            <w:r w:rsidR="00E11A1E" w:rsidRPr="00481CD6">
              <w:rPr>
                <w:rStyle w:val="Hyperlink"/>
                <w14:scene3d>
                  <w14:camera w14:prst="orthographicFront"/>
                  <w14:lightRig w14:rig="threePt" w14:dir="t">
                    <w14:rot w14:lat="0" w14:lon="0" w14:rev="0"/>
                  </w14:lightRig>
                </w14:scene3d>
              </w:rPr>
              <w:t>Section 11.2</w:t>
            </w:r>
            <w:r w:rsidR="00E11A1E">
              <w:rPr>
                <w:rFonts w:asciiTheme="minorHAnsi" w:eastAsiaTheme="minorEastAsia" w:hAnsiTheme="minorHAnsi" w:cstheme="minorBidi"/>
                <w:b w:val="0"/>
              </w:rPr>
              <w:tab/>
            </w:r>
            <w:r w:rsidR="00E11A1E" w:rsidRPr="00481CD6">
              <w:rPr>
                <w:rStyle w:val="Hyperlink"/>
              </w:rPr>
              <w:t>Polychlorinated Biphenyl (PCB) Ballasts; Mercury Lamps</w:t>
            </w:r>
            <w:r w:rsidR="00E11A1E">
              <w:rPr>
                <w:webHidden/>
              </w:rPr>
              <w:tab/>
            </w:r>
            <w:r w:rsidR="00E11A1E">
              <w:rPr>
                <w:webHidden/>
              </w:rPr>
              <w:fldChar w:fldCharType="begin"/>
            </w:r>
            <w:r w:rsidR="00E11A1E">
              <w:rPr>
                <w:webHidden/>
              </w:rPr>
              <w:instrText xml:space="preserve"> PAGEREF _Toc42005912 \h </w:instrText>
            </w:r>
            <w:r w:rsidR="00E11A1E">
              <w:rPr>
                <w:webHidden/>
              </w:rPr>
            </w:r>
            <w:r w:rsidR="00E11A1E">
              <w:rPr>
                <w:webHidden/>
              </w:rPr>
              <w:fldChar w:fldCharType="separate"/>
            </w:r>
            <w:r w:rsidR="00E11A1E">
              <w:rPr>
                <w:webHidden/>
              </w:rPr>
              <w:t>16</w:t>
            </w:r>
            <w:r w:rsidR="00E11A1E">
              <w:rPr>
                <w:webHidden/>
              </w:rPr>
              <w:fldChar w:fldCharType="end"/>
            </w:r>
          </w:hyperlink>
        </w:p>
        <w:p w14:paraId="111CEB90" w14:textId="65FDA45B" w:rsidR="00E11A1E" w:rsidRDefault="00D43563">
          <w:pPr>
            <w:pStyle w:val="TOC1"/>
            <w:rPr>
              <w:rFonts w:asciiTheme="minorHAnsi" w:eastAsiaTheme="minorEastAsia" w:hAnsiTheme="minorHAnsi" w:cstheme="minorBidi"/>
              <w:b w:val="0"/>
              <w:sz w:val="22"/>
              <w:szCs w:val="22"/>
            </w:rPr>
          </w:pPr>
          <w:hyperlink w:anchor="_Toc42005913" w:history="1">
            <w:r w:rsidR="00E11A1E" w:rsidRPr="00481CD6">
              <w:rPr>
                <w:rStyle w:val="Hyperlink"/>
              </w:rPr>
              <w:t>Article 12</w:t>
            </w:r>
            <w:r w:rsidR="00E11A1E">
              <w:rPr>
                <w:rFonts w:asciiTheme="minorHAnsi" w:eastAsiaTheme="minorEastAsia" w:hAnsiTheme="minorHAnsi" w:cstheme="minorBidi"/>
                <w:b w:val="0"/>
                <w:sz w:val="22"/>
                <w:szCs w:val="22"/>
              </w:rPr>
              <w:tab/>
            </w:r>
            <w:r w:rsidR="00E11A1E" w:rsidRPr="00481CD6">
              <w:rPr>
                <w:rStyle w:val="Hyperlink"/>
              </w:rPr>
              <w:t>Training by ESP</w:t>
            </w:r>
            <w:r w:rsidR="00E11A1E">
              <w:rPr>
                <w:webHidden/>
              </w:rPr>
              <w:tab/>
            </w:r>
            <w:r w:rsidR="00E11A1E">
              <w:rPr>
                <w:webHidden/>
              </w:rPr>
              <w:fldChar w:fldCharType="begin"/>
            </w:r>
            <w:r w:rsidR="00E11A1E">
              <w:rPr>
                <w:webHidden/>
              </w:rPr>
              <w:instrText xml:space="preserve"> PAGEREF _Toc42005913 \h </w:instrText>
            </w:r>
            <w:r w:rsidR="00E11A1E">
              <w:rPr>
                <w:webHidden/>
              </w:rPr>
            </w:r>
            <w:r w:rsidR="00E11A1E">
              <w:rPr>
                <w:webHidden/>
              </w:rPr>
              <w:fldChar w:fldCharType="separate"/>
            </w:r>
            <w:r w:rsidR="00E11A1E">
              <w:rPr>
                <w:webHidden/>
              </w:rPr>
              <w:t>16</w:t>
            </w:r>
            <w:r w:rsidR="00E11A1E">
              <w:rPr>
                <w:webHidden/>
              </w:rPr>
              <w:fldChar w:fldCharType="end"/>
            </w:r>
          </w:hyperlink>
        </w:p>
        <w:p w14:paraId="1D859EEC" w14:textId="6C906068" w:rsidR="00E11A1E" w:rsidRDefault="00D43563">
          <w:pPr>
            <w:pStyle w:val="TOC3"/>
            <w:rPr>
              <w:rFonts w:asciiTheme="minorHAnsi" w:eastAsiaTheme="minorEastAsia" w:hAnsiTheme="minorHAnsi" w:cstheme="minorBidi"/>
              <w:b w:val="0"/>
              <w:sz w:val="22"/>
              <w:szCs w:val="22"/>
            </w:rPr>
          </w:pPr>
          <w:hyperlink w:anchor="_Toc42005914" w:history="1">
            <w:r w:rsidR="00E11A1E" w:rsidRPr="00481CD6">
              <w:rPr>
                <w:rStyle w:val="Hyperlink"/>
              </w:rPr>
              <w:t>POST-CONSTRUCTION PHASE</w:t>
            </w:r>
            <w:r w:rsidR="00E11A1E">
              <w:rPr>
                <w:webHidden/>
              </w:rPr>
              <w:tab/>
            </w:r>
            <w:r w:rsidR="00E11A1E">
              <w:rPr>
                <w:webHidden/>
              </w:rPr>
              <w:fldChar w:fldCharType="begin"/>
            </w:r>
            <w:r w:rsidR="00E11A1E">
              <w:rPr>
                <w:webHidden/>
              </w:rPr>
              <w:instrText xml:space="preserve"> PAGEREF _Toc42005914 \h </w:instrText>
            </w:r>
            <w:r w:rsidR="00E11A1E">
              <w:rPr>
                <w:webHidden/>
              </w:rPr>
            </w:r>
            <w:r w:rsidR="00E11A1E">
              <w:rPr>
                <w:webHidden/>
              </w:rPr>
              <w:fldChar w:fldCharType="separate"/>
            </w:r>
            <w:r w:rsidR="00E11A1E">
              <w:rPr>
                <w:webHidden/>
              </w:rPr>
              <w:t>17</w:t>
            </w:r>
            <w:r w:rsidR="00E11A1E">
              <w:rPr>
                <w:webHidden/>
              </w:rPr>
              <w:fldChar w:fldCharType="end"/>
            </w:r>
          </w:hyperlink>
        </w:p>
        <w:p w14:paraId="2A2E92A3" w14:textId="3FBB620D" w:rsidR="00E11A1E" w:rsidRDefault="00D43563">
          <w:pPr>
            <w:pStyle w:val="TOC1"/>
            <w:rPr>
              <w:rFonts w:asciiTheme="minorHAnsi" w:eastAsiaTheme="minorEastAsia" w:hAnsiTheme="minorHAnsi" w:cstheme="minorBidi"/>
              <w:b w:val="0"/>
              <w:sz w:val="22"/>
              <w:szCs w:val="22"/>
            </w:rPr>
          </w:pPr>
          <w:hyperlink w:anchor="_Toc42005915" w:history="1">
            <w:r w:rsidR="00E11A1E" w:rsidRPr="00481CD6">
              <w:rPr>
                <w:rStyle w:val="Hyperlink"/>
              </w:rPr>
              <w:t>Article 13</w:t>
            </w:r>
            <w:r w:rsidR="00E11A1E">
              <w:rPr>
                <w:rFonts w:asciiTheme="minorHAnsi" w:eastAsiaTheme="minorEastAsia" w:hAnsiTheme="minorHAnsi" w:cstheme="minorBidi"/>
                <w:b w:val="0"/>
                <w:sz w:val="22"/>
                <w:szCs w:val="22"/>
              </w:rPr>
              <w:tab/>
            </w:r>
            <w:r w:rsidR="00E11A1E" w:rsidRPr="00481CD6">
              <w:rPr>
                <w:rStyle w:val="Hyperlink"/>
              </w:rPr>
              <w:t>Equipment Service</w:t>
            </w:r>
            <w:r w:rsidR="00E11A1E">
              <w:rPr>
                <w:webHidden/>
              </w:rPr>
              <w:tab/>
            </w:r>
            <w:r w:rsidR="00E11A1E">
              <w:rPr>
                <w:webHidden/>
              </w:rPr>
              <w:fldChar w:fldCharType="begin"/>
            </w:r>
            <w:r w:rsidR="00E11A1E">
              <w:rPr>
                <w:webHidden/>
              </w:rPr>
              <w:instrText xml:space="preserve"> PAGEREF _Toc42005915 \h </w:instrText>
            </w:r>
            <w:r w:rsidR="00E11A1E">
              <w:rPr>
                <w:webHidden/>
              </w:rPr>
            </w:r>
            <w:r w:rsidR="00E11A1E">
              <w:rPr>
                <w:webHidden/>
              </w:rPr>
              <w:fldChar w:fldCharType="separate"/>
            </w:r>
            <w:r w:rsidR="00E11A1E">
              <w:rPr>
                <w:webHidden/>
              </w:rPr>
              <w:t>17</w:t>
            </w:r>
            <w:r w:rsidR="00E11A1E">
              <w:rPr>
                <w:webHidden/>
              </w:rPr>
              <w:fldChar w:fldCharType="end"/>
            </w:r>
          </w:hyperlink>
        </w:p>
        <w:p w14:paraId="57BC34F4" w14:textId="5549F18A" w:rsidR="00E11A1E" w:rsidRDefault="00D43563">
          <w:pPr>
            <w:pStyle w:val="TOC2"/>
            <w:rPr>
              <w:rFonts w:asciiTheme="minorHAnsi" w:eastAsiaTheme="minorEastAsia" w:hAnsiTheme="minorHAnsi" w:cstheme="minorBidi"/>
              <w:b w:val="0"/>
            </w:rPr>
          </w:pPr>
          <w:hyperlink w:anchor="_Toc42005916" w:history="1">
            <w:r w:rsidR="00E11A1E" w:rsidRPr="00481CD6">
              <w:rPr>
                <w:rStyle w:val="Hyperlink"/>
                <w14:scene3d>
                  <w14:camera w14:prst="orthographicFront"/>
                  <w14:lightRig w14:rig="threePt" w14:dir="t">
                    <w14:rot w14:lat="0" w14:lon="0" w14:rev="0"/>
                  </w14:lightRig>
                </w14:scene3d>
              </w:rPr>
              <w:t>Section 13.1</w:t>
            </w:r>
            <w:r w:rsidR="00E11A1E">
              <w:rPr>
                <w:rFonts w:asciiTheme="minorHAnsi" w:eastAsiaTheme="minorEastAsia" w:hAnsiTheme="minorHAnsi" w:cstheme="minorBidi"/>
                <w:b w:val="0"/>
              </w:rPr>
              <w:tab/>
            </w:r>
            <w:r w:rsidR="00E11A1E" w:rsidRPr="00481CD6">
              <w:rPr>
                <w:rStyle w:val="Hyperlink"/>
              </w:rPr>
              <w:t>Actions by ESP</w:t>
            </w:r>
            <w:r w:rsidR="00E11A1E">
              <w:rPr>
                <w:webHidden/>
              </w:rPr>
              <w:tab/>
            </w:r>
            <w:r w:rsidR="00E11A1E">
              <w:rPr>
                <w:webHidden/>
              </w:rPr>
              <w:fldChar w:fldCharType="begin"/>
            </w:r>
            <w:r w:rsidR="00E11A1E">
              <w:rPr>
                <w:webHidden/>
              </w:rPr>
              <w:instrText xml:space="preserve"> PAGEREF _Toc42005916 \h </w:instrText>
            </w:r>
            <w:r w:rsidR="00E11A1E">
              <w:rPr>
                <w:webHidden/>
              </w:rPr>
            </w:r>
            <w:r w:rsidR="00E11A1E">
              <w:rPr>
                <w:webHidden/>
              </w:rPr>
              <w:fldChar w:fldCharType="separate"/>
            </w:r>
            <w:r w:rsidR="00E11A1E">
              <w:rPr>
                <w:webHidden/>
              </w:rPr>
              <w:t>17</w:t>
            </w:r>
            <w:r w:rsidR="00E11A1E">
              <w:rPr>
                <w:webHidden/>
              </w:rPr>
              <w:fldChar w:fldCharType="end"/>
            </w:r>
          </w:hyperlink>
        </w:p>
        <w:p w14:paraId="6A486841" w14:textId="73BD7B86" w:rsidR="00E11A1E" w:rsidRDefault="00D43563">
          <w:pPr>
            <w:pStyle w:val="TOC2"/>
            <w:rPr>
              <w:rFonts w:asciiTheme="minorHAnsi" w:eastAsiaTheme="minorEastAsia" w:hAnsiTheme="minorHAnsi" w:cstheme="minorBidi"/>
              <w:b w:val="0"/>
            </w:rPr>
          </w:pPr>
          <w:hyperlink w:anchor="_Toc42005917" w:history="1">
            <w:r w:rsidR="00E11A1E" w:rsidRPr="00481CD6">
              <w:rPr>
                <w:rStyle w:val="Hyperlink"/>
                <w14:scene3d>
                  <w14:camera w14:prst="orthographicFront"/>
                  <w14:lightRig w14:rig="threePt" w14:dir="t">
                    <w14:rot w14:lat="0" w14:lon="0" w14:rev="0"/>
                  </w14:lightRig>
                </w14:scene3d>
              </w:rPr>
              <w:t>Section 13.2</w:t>
            </w:r>
            <w:r w:rsidR="00E11A1E">
              <w:rPr>
                <w:rFonts w:asciiTheme="minorHAnsi" w:eastAsiaTheme="minorEastAsia" w:hAnsiTheme="minorHAnsi" w:cstheme="minorBidi"/>
                <w:b w:val="0"/>
              </w:rPr>
              <w:tab/>
            </w:r>
            <w:r w:rsidR="00E11A1E" w:rsidRPr="00481CD6">
              <w:rPr>
                <w:rStyle w:val="Hyperlink"/>
              </w:rPr>
              <w:t>Malfunctions and Emergencies</w:t>
            </w:r>
            <w:r w:rsidR="00E11A1E">
              <w:rPr>
                <w:webHidden/>
              </w:rPr>
              <w:tab/>
            </w:r>
            <w:r w:rsidR="00E11A1E">
              <w:rPr>
                <w:webHidden/>
              </w:rPr>
              <w:fldChar w:fldCharType="begin"/>
            </w:r>
            <w:r w:rsidR="00E11A1E">
              <w:rPr>
                <w:webHidden/>
              </w:rPr>
              <w:instrText xml:space="preserve"> PAGEREF _Toc42005917 \h </w:instrText>
            </w:r>
            <w:r w:rsidR="00E11A1E">
              <w:rPr>
                <w:webHidden/>
              </w:rPr>
            </w:r>
            <w:r w:rsidR="00E11A1E">
              <w:rPr>
                <w:webHidden/>
              </w:rPr>
              <w:fldChar w:fldCharType="separate"/>
            </w:r>
            <w:r w:rsidR="00E11A1E">
              <w:rPr>
                <w:webHidden/>
              </w:rPr>
              <w:t>17</w:t>
            </w:r>
            <w:r w:rsidR="00E11A1E">
              <w:rPr>
                <w:webHidden/>
              </w:rPr>
              <w:fldChar w:fldCharType="end"/>
            </w:r>
          </w:hyperlink>
        </w:p>
        <w:p w14:paraId="76D469DD" w14:textId="20C1ED54" w:rsidR="00E11A1E" w:rsidRDefault="00D43563">
          <w:pPr>
            <w:pStyle w:val="TOC2"/>
            <w:rPr>
              <w:rFonts w:asciiTheme="minorHAnsi" w:eastAsiaTheme="minorEastAsia" w:hAnsiTheme="minorHAnsi" w:cstheme="minorBidi"/>
              <w:b w:val="0"/>
            </w:rPr>
          </w:pPr>
          <w:hyperlink w:anchor="_Toc42005918" w:history="1">
            <w:r w:rsidR="00E11A1E" w:rsidRPr="00481CD6">
              <w:rPr>
                <w:rStyle w:val="Hyperlink"/>
                <w14:scene3d>
                  <w14:camera w14:prst="orthographicFront"/>
                  <w14:lightRig w14:rig="threePt" w14:dir="t">
                    <w14:rot w14:lat="0" w14:lon="0" w14:rev="0"/>
                  </w14:lightRig>
                </w14:scene3d>
              </w:rPr>
              <w:t>Section 13.3</w:t>
            </w:r>
            <w:r w:rsidR="00E11A1E">
              <w:rPr>
                <w:rFonts w:asciiTheme="minorHAnsi" w:eastAsiaTheme="minorEastAsia" w:hAnsiTheme="minorHAnsi" w:cstheme="minorBidi"/>
                <w:b w:val="0"/>
              </w:rPr>
              <w:tab/>
            </w:r>
            <w:r w:rsidR="00E11A1E" w:rsidRPr="00481CD6">
              <w:rPr>
                <w:rStyle w:val="Hyperlink"/>
              </w:rPr>
              <w:t>Actions by Entity</w:t>
            </w:r>
            <w:r w:rsidR="00E11A1E">
              <w:rPr>
                <w:webHidden/>
              </w:rPr>
              <w:tab/>
            </w:r>
            <w:r w:rsidR="00E11A1E">
              <w:rPr>
                <w:webHidden/>
              </w:rPr>
              <w:fldChar w:fldCharType="begin"/>
            </w:r>
            <w:r w:rsidR="00E11A1E">
              <w:rPr>
                <w:webHidden/>
              </w:rPr>
              <w:instrText xml:space="preserve"> PAGEREF _Toc42005918 \h </w:instrText>
            </w:r>
            <w:r w:rsidR="00E11A1E">
              <w:rPr>
                <w:webHidden/>
              </w:rPr>
            </w:r>
            <w:r w:rsidR="00E11A1E">
              <w:rPr>
                <w:webHidden/>
              </w:rPr>
              <w:fldChar w:fldCharType="separate"/>
            </w:r>
            <w:r w:rsidR="00E11A1E">
              <w:rPr>
                <w:webHidden/>
              </w:rPr>
              <w:t>18</w:t>
            </w:r>
            <w:r w:rsidR="00E11A1E">
              <w:rPr>
                <w:webHidden/>
              </w:rPr>
              <w:fldChar w:fldCharType="end"/>
            </w:r>
          </w:hyperlink>
        </w:p>
        <w:p w14:paraId="4DEE44D6" w14:textId="4D9ABDE1" w:rsidR="00E11A1E" w:rsidRDefault="00D43563">
          <w:pPr>
            <w:pStyle w:val="TOC1"/>
            <w:rPr>
              <w:rFonts w:asciiTheme="minorHAnsi" w:eastAsiaTheme="minorEastAsia" w:hAnsiTheme="minorHAnsi" w:cstheme="minorBidi"/>
              <w:b w:val="0"/>
              <w:sz w:val="22"/>
              <w:szCs w:val="22"/>
            </w:rPr>
          </w:pPr>
          <w:hyperlink w:anchor="_Toc42005919" w:history="1">
            <w:r w:rsidR="00E11A1E" w:rsidRPr="00481CD6">
              <w:rPr>
                <w:rStyle w:val="Hyperlink"/>
              </w:rPr>
              <w:t>Article 14</w:t>
            </w:r>
            <w:r w:rsidR="00E11A1E">
              <w:rPr>
                <w:rFonts w:asciiTheme="minorHAnsi" w:eastAsiaTheme="minorEastAsia" w:hAnsiTheme="minorHAnsi" w:cstheme="minorBidi"/>
                <w:b w:val="0"/>
                <w:sz w:val="22"/>
                <w:szCs w:val="22"/>
              </w:rPr>
              <w:tab/>
            </w:r>
            <w:r w:rsidR="00E11A1E" w:rsidRPr="00481CD6">
              <w:rPr>
                <w:rStyle w:val="Hyperlink"/>
              </w:rPr>
              <w:t>Modification, Upgrade or Alteration of Equipment</w:t>
            </w:r>
            <w:r w:rsidR="00E11A1E">
              <w:rPr>
                <w:webHidden/>
              </w:rPr>
              <w:tab/>
            </w:r>
            <w:r w:rsidR="00E11A1E">
              <w:rPr>
                <w:webHidden/>
              </w:rPr>
              <w:fldChar w:fldCharType="begin"/>
            </w:r>
            <w:r w:rsidR="00E11A1E">
              <w:rPr>
                <w:webHidden/>
              </w:rPr>
              <w:instrText xml:space="preserve"> PAGEREF _Toc42005919 \h </w:instrText>
            </w:r>
            <w:r w:rsidR="00E11A1E">
              <w:rPr>
                <w:webHidden/>
              </w:rPr>
            </w:r>
            <w:r w:rsidR="00E11A1E">
              <w:rPr>
                <w:webHidden/>
              </w:rPr>
              <w:fldChar w:fldCharType="separate"/>
            </w:r>
            <w:r w:rsidR="00E11A1E">
              <w:rPr>
                <w:webHidden/>
              </w:rPr>
              <w:t>18</w:t>
            </w:r>
            <w:r w:rsidR="00E11A1E">
              <w:rPr>
                <w:webHidden/>
              </w:rPr>
              <w:fldChar w:fldCharType="end"/>
            </w:r>
          </w:hyperlink>
        </w:p>
        <w:p w14:paraId="48D3A1D4" w14:textId="74A9A8CB" w:rsidR="00E11A1E" w:rsidRDefault="00D43563">
          <w:pPr>
            <w:pStyle w:val="TOC2"/>
            <w:rPr>
              <w:rFonts w:asciiTheme="minorHAnsi" w:eastAsiaTheme="minorEastAsia" w:hAnsiTheme="minorHAnsi" w:cstheme="minorBidi"/>
              <w:b w:val="0"/>
            </w:rPr>
          </w:pPr>
          <w:hyperlink w:anchor="_Toc42005920" w:history="1">
            <w:r w:rsidR="00E11A1E" w:rsidRPr="00481CD6">
              <w:rPr>
                <w:rStyle w:val="Hyperlink"/>
                <w14:scene3d>
                  <w14:camera w14:prst="orthographicFront"/>
                  <w14:lightRig w14:rig="threePt" w14:dir="t">
                    <w14:rot w14:lat="0" w14:lon="0" w14:rev="0"/>
                  </w14:lightRig>
                </w14:scene3d>
              </w:rPr>
              <w:t>Section 14.1</w:t>
            </w:r>
            <w:r w:rsidR="00E11A1E">
              <w:rPr>
                <w:rFonts w:asciiTheme="minorHAnsi" w:eastAsiaTheme="minorEastAsia" w:hAnsiTheme="minorHAnsi" w:cstheme="minorBidi"/>
                <w:b w:val="0"/>
              </w:rPr>
              <w:tab/>
            </w:r>
            <w:r w:rsidR="00E11A1E" w:rsidRPr="00481CD6">
              <w:rPr>
                <w:rStyle w:val="Hyperlink"/>
              </w:rPr>
              <w:t>Modification of Equipment</w:t>
            </w:r>
            <w:r w:rsidR="00E11A1E">
              <w:rPr>
                <w:webHidden/>
              </w:rPr>
              <w:tab/>
            </w:r>
            <w:r w:rsidR="00E11A1E">
              <w:rPr>
                <w:webHidden/>
              </w:rPr>
              <w:fldChar w:fldCharType="begin"/>
            </w:r>
            <w:r w:rsidR="00E11A1E">
              <w:rPr>
                <w:webHidden/>
              </w:rPr>
              <w:instrText xml:space="preserve"> PAGEREF _Toc42005920 \h </w:instrText>
            </w:r>
            <w:r w:rsidR="00E11A1E">
              <w:rPr>
                <w:webHidden/>
              </w:rPr>
            </w:r>
            <w:r w:rsidR="00E11A1E">
              <w:rPr>
                <w:webHidden/>
              </w:rPr>
              <w:fldChar w:fldCharType="separate"/>
            </w:r>
            <w:r w:rsidR="00E11A1E">
              <w:rPr>
                <w:webHidden/>
              </w:rPr>
              <w:t>18</w:t>
            </w:r>
            <w:r w:rsidR="00E11A1E">
              <w:rPr>
                <w:webHidden/>
              </w:rPr>
              <w:fldChar w:fldCharType="end"/>
            </w:r>
          </w:hyperlink>
        </w:p>
        <w:p w14:paraId="79F424EB" w14:textId="1C900620" w:rsidR="00E11A1E" w:rsidRDefault="00D43563">
          <w:pPr>
            <w:pStyle w:val="TOC2"/>
            <w:rPr>
              <w:rFonts w:asciiTheme="minorHAnsi" w:eastAsiaTheme="minorEastAsia" w:hAnsiTheme="minorHAnsi" w:cstheme="minorBidi"/>
              <w:b w:val="0"/>
            </w:rPr>
          </w:pPr>
          <w:hyperlink w:anchor="_Toc42005921" w:history="1">
            <w:r w:rsidR="00E11A1E" w:rsidRPr="00481CD6">
              <w:rPr>
                <w:rStyle w:val="Hyperlink"/>
                <w14:scene3d>
                  <w14:camera w14:prst="orthographicFront"/>
                  <w14:lightRig w14:rig="threePt" w14:dir="t">
                    <w14:rot w14:lat="0" w14:lon="0" w14:rev="0"/>
                  </w14:lightRig>
                </w14:scene3d>
              </w:rPr>
              <w:t>Section 14.2</w:t>
            </w:r>
            <w:r w:rsidR="00E11A1E">
              <w:rPr>
                <w:rFonts w:asciiTheme="minorHAnsi" w:eastAsiaTheme="minorEastAsia" w:hAnsiTheme="minorHAnsi" w:cstheme="minorBidi"/>
                <w:b w:val="0"/>
              </w:rPr>
              <w:tab/>
            </w:r>
            <w:r w:rsidR="00E11A1E" w:rsidRPr="00481CD6">
              <w:rPr>
                <w:rStyle w:val="Hyperlink"/>
              </w:rPr>
              <w:t>Upgrade or Alteration of Equipment</w:t>
            </w:r>
            <w:r w:rsidR="00E11A1E">
              <w:rPr>
                <w:webHidden/>
              </w:rPr>
              <w:tab/>
            </w:r>
            <w:r w:rsidR="00E11A1E">
              <w:rPr>
                <w:webHidden/>
              </w:rPr>
              <w:fldChar w:fldCharType="begin"/>
            </w:r>
            <w:r w:rsidR="00E11A1E">
              <w:rPr>
                <w:webHidden/>
              </w:rPr>
              <w:instrText xml:space="preserve"> PAGEREF _Toc42005921 \h </w:instrText>
            </w:r>
            <w:r w:rsidR="00E11A1E">
              <w:rPr>
                <w:webHidden/>
              </w:rPr>
            </w:r>
            <w:r w:rsidR="00E11A1E">
              <w:rPr>
                <w:webHidden/>
              </w:rPr>
              <w:fldChar w:fldCharType="separate"/>
            </w:r>
            <w:r w:rsidR="00E11A1E">
              <w:rPr>
                <w:webHidden/>
              </w:rPr>
              <w:t>18</w:t>
            </w:r>
            <w:r w:rsidR="00E11A1E">
              <w:rPr>
                <w:webHidden/>
              </w:rPr>
              <w:fldChar w:fldCharType="end"/>
            </w:r>
          </w:hyperlink>
        </w:p>
        <w:p w14:paraId="26394295" w14:textId="4AFAA97E" w:rsidR="00E11A1E" w:rsidRDefault="00D43563">
          <w:pPr>
            <w:pStyle w:val="TOC1"/>
            <w:rPr>
              <w:rFonts w:asciiTheme="minorHAnsi" w:eastAsiaTheme="minorEastAsia" w:hAnsiTheme="minorHAnsi" w:cstheme="minorBidi"/>
              <w:b w:val="0"/>
              <w:sz w:val="22"/>
              <w:szCs w:val="22"/>
            </w:rPr>
          </w:pPr>
          <w:hyperlink w:anchor="_Toc42005922" w:history="1">
            <w:r w:rsidR="00E11A1E" w:rsidRPr="00481CD6">
              <w:rPr>
                <w:rStyle w:val="Hyperlink"/>
              </w:rPr>
              <w:t>Article 15</w:t>
            </w:r>
            <w:r w:rsidR="00E11A1E">
              <w:rPr>
                <w:rFonts w:asciiTheme="minorHAnsi" w:eastAsiaTheme="minorEastAsia" w:hAnsiTheme="minorHAnsi" w:cstheme="minorBidi"/>
                <w:b w:val="0"/>
                <w:sz w:val="22"/>
                <w:szCs w:val="22"/>
              </w:rPr>
              <w:tab/>
            </w:r>
            <w:r w:rsidR="00E11A1E" w:rsidRPr="00481CD6">
              <w:rPr>
                <w:rStyle w:val="Hyperlink"/>
              </w:rPr>
              <w:t>Material Changes</w:t>
            </w:r>
            <w:r w:rsidR="00E11A1E">
              <w:rPr>
                <w:webHidden/>
              </w:rPr>
              <w:tab/>
            </w:r>
            <w:r w:rsidR="00E11A1E">
              <w:rPr>
                <w:webHidden/>
              </w:rPr>
              <w:fldChar w:fldCharType="begin"/>
            </w:r>
            <w:r w:rsidR="00E11A1E">
              <w:rPr>
                <w:webHidden/>
              </w:rPr>
              <w:instrText xml:space="preserve"> PAGEREF _Toc42005922 \h </w:instrText>
            </w:r>
            <w:r w:rsidR="00E11A1E">
              <w:rPr>
                <w:webHidden/>
              </w:rPr>
            </w:r>
            <w:r w:rsidR="00E11A1E">
              <w:rPr>
                <w:webHidden/>
              </w:rPr>
              <w:fldChar w:fldCharType="separate"/>
            </w:r>
            <w:r w:rsidR="00E11A1E">
              <w:rPr>
                <w:webHidden/>
              </w:rPr>
              <w:t>19</w:t>
            </w:r>
            <w:r w:rsidR="00E11A1E">
              <w:rPr>
                <w:webHidden/>
              </w:rPr>
              <w:fldChar w:fldCharType="end"/>
            </w:r>
          </w:hyperlink>
        </w:p>
        <w:p w14:paraId="7DBC27AA" w14:textId="75F5A3F7" w:rsidR="00E11A1E" w:rsidRDefault="00D43563">
          <w:pPr>
            <w:pStyle w:val="TOC2"/>
            <w:rPr>
              <w:rFonts w:asciiTheme="minorHAnsi" w:eastAsiaTheme="minorEastAsia" w:hAnsiTheme="minorHAnsi" w:cstheme="minorBidi"/>
              <w:b w:val="0"/>
            </w:rPr>
          </w:pPr>
          <w:hyperlink w:anchor="_Toc42005923" w:history="1">
            <w:r w:rsidR="00E11A1E" w:rsidRPr="00481CD6">
              <w:rPr>
                <w:rStyle w:val="Hyperlink"/>
                <w14:scene3d>
                  <w14:camera w14:prst="orthographicFront"/>
                  <w14:lightRig w14:rig="threePt" w14:dir="t">
                    <w14:rot w14:lat="0" w14:lon="0" w14:rev="0"/>
                  </w14:lightRig>
                </w14:scene3d>
              </w:rPr>
              <w:t>Section 15.1</w:t>
            </w:r>
            <w:r w:rsidR="00E11A1E">
              <w:rPr>
                <w:rFonts w:asciiTheme="minorHAnsi" w:eastAsiaTheme="minorEastAsia" w:hAnsiTheme="minorHAnsi" w:cstheme="minorBidi"/>
                <w:b w:val="0"/>
              </w:rPr>
              <w:tab/>
            </w:r>
            <w:r w:rsidR="00E11A1E" w:rsidRPr="00481CD6">
              <w:rPr>
                <w:rStyle w:val="Hyperlink"/>
              </w:rPr>
              <w:t>Material Change Defined</w:t>
            </w:r>
            <w:r w:rsidR="00E11A1E">
              <w:rPr>
                <w:webHidden/>
              </w:rPr>
              <w:tab/>
            </w:r>
            <w:r w:rsidR="00E11A1E">
              <w:rPr>
                <w:webHidden/>
              </w:rPr>
              <w:fldChar w:fldCharType="begin"/>
            </w:r>
            <w:r w:rsidR="00E11A1E">
              <w:rPr>
                <w:webHidden/>
              </w:rPr>
              <w:instrText xml:space="preserve"> PAGEREF _Toc42005923 \h </w:instrText>
            </w:r>
            <w:r w:rsidR="00E11A1E">
              <w:rPr>
                <w:webHidden/>
              </w:rPr>
            </w:r>
            <w:r w:rsidR="00E11A1E">
              <w:rPr>
                <w:webHidden/>
              </w:rPr>
              <w:fldChar w:fldCharType="separate"/>
            </w:r>
            <w:r w:rsidR="00E11A1E">
              <w:rPr>
                <w:webHidden/>
              </w:rPr>
              <w:t>19</w:t>
            </w:r>
            <w:r w:rsidR="00E11A1E">
              <w:rPr>
                <w:webHidden/>
              </w:rPr>
              <w:fldChar w:fldCharType="end"/>
            </w:r>
          </w:hyperlink>
        </w:p>
        <w:p w14:paraId="364AA749" w14:textId="3CE09BE6" w:rsidR="00E11A1E" w:rsidRDefault="00D43563">
          <w:pPr>
            <w:pStyle w:val="TOC2"/>
            <w:rPr>
              <w:rFonts w:asciiTheme="minorHAnsi" w:eastAsiaTheme="minorEastAsia" w:hAnsiTheme="minorHAnsi" w:cstheme="minorBidi"/>
              <w:b w:val="0"/>
            </w:rPr>
          </w:pPr>
          <w:hyperlink w:anchor="_Toc42005924" w:history="1">
            <w:r w:rsidR="00E11A1E" w:rsidRPr="00481CD6">
              <w:rPr>
                <w:rStyle w:val="Hyperlink"/>
                <w14:scene3d>
                  <w14:camera w14:prst="orthographicFront"/>
                  <w14:lightRig w14:rig="threePt" w14:dir="t">
                    <w14:rot w14:lat="0" w14:lon="0" w14:rev="0"/>
                  </w14:lightRig>
                </w14:scene3d>
              </w:rPr>
              <w:t>Section 15.2</w:t>
            </w:r>
            <w:r w:rsidR="00E11A1E">
              <w:rPr>
                <w:rFonts w:asciiTheme="minorHAnsi" w:eastAsiaTheme="minorEastAsia" w:hAnsiTheme="minorHAnsi" w:cstheme="minorBidi"/>
                <w:b w:val="0"/>
              </w:rPr>
              <w:tab/>
            </w:r>
            <w:r w:rsidR="00E11A1E" w:rsidRPr="00481CD6">
              <w:rPr>
                <w:rStyle w:val="Hyperlink"/>
              </w:rPr>
              <w:t>Reported Material Changes; Notice by Entity</w:t>
            </w:r>
            <w:r w:rsidR="00E11A1E">
              <w:rPr>
                <w:webHidden/>
              </w:rPr>
              <w:tab/>
            </w:r>
            <w:r w:rsidR="00E11A1E">
              <w:rPr>
                <w:webHidden/>
              </w:rPr>
              <w:fldChar w:fldCharType="begin"/>
            </w:r>
            <w:r w:rsidR="00E11A1E">
              <w:rPr>
                <w:webHidden/>
              </w:rPr>
              <w:instrText xml:space="preserve"> PAGEREF _Toc42005924 \h </w:instrText>
            </w:r>
            <w:r w:rsidR="00E11A1E">
              <w:rPr>
                <w:webHidden/>
              </w:rPr>
            </w:r>
            <w:r w:rsidR="00E11A1E">
              <w:rPr>
                <w:webHidden/>
              </w:rPr>
              <w:fldChar w:fldCharType="separate"/>
            </w:r>
            <w:r w:rsidR="00E11A1E">
              <w:rPr>
                <w:webHidden/>
              </w:rPr>
              <w:t>19</w:t>
            </w:r>
            <w:r w:rsidR="00E11A1E">
              <w:rPr>
                <w:webHidden/>
              </w:rPr>
              <w:fldChar w:fldCharType="end"/>
            </w:r>
          </w:hyperlink>
        </w:p>
        <w:p w14:paraId="69005F2D" w14:textId="72E8489F" w:rsidR="00E11A1E" w:rsidRDefault="00D43563">
          <w:pPr>
            <w:pStyle w:val="TOC2"/>
            <w:rPr>
              <w:rFonts w:asciiTheme="minorHAnsi" w:eastAsiaTheme="minorEastAsia" w:hAnsiTheme="minorHAnsi" w:cstheme="minorBidi"/>
              <w:b w:val="0"/>
            </w:rPr>
          </w:pPr>
          <w:hyperlink w:anchor="_Toc42005925" w:history="1">
            <w:r w:rsidR="00E11A1E" w:rsidRPr="00481CD6">
              <w:rPr>
                <w:rStyle w:val="Hyperlink"/>
                <w14:scene3d>
                  <w14:camera w14:prst="orthographicFront"/>
                  <w14:lightRig w14:rig="threePt" w14:dir="t">
                    <w14:rot w14:lat="0" w14:lon="0" w14:rev="0"/>
                  </w14:lightRig>
                </w14:scene3d>
              </w:rPr>
              <w:t>Section 15.3</w:t>
            </w:r>
            <w:r w:rsidR="00E11A1E">
              <w:rPr>
                <w:rFonts w:asciiTheme="minorHAnsi" w:eastAsiaTheme="minorEastAsia" w:hAnsiTheme="minorHAnsi" w:cstheme="minorBidi"/>
                <w:b w:val="0"/>
              </w:rPr>
              <w:tab/>
            </w:r>
            <w:r w:rsidR="00E11A1E" w:rsidRPr="00481CD6">
              <w:rPr>
                <w:rStyle w:val="Hyperlink"/>
              </w:rPr>
              <w:t>Other Adjustments</w:t>
            </w:r>
            <w:r w:rsidR="00E11A1E">
              <w:rPr>
                <w:webHidden/>
              </w:rPr>
              <w:tab/>
            </w:r>
            <w:r w:rsidR="00E11A1E">
              <w:rPr>
                <w:webHidden/>
              </w:rPr>
              <w:fldChar w:fldCharType="begin"/>
            </w:r>
            <w:r w:rsidR="00E11A1E">
              <w:rPr>
                <w:webHidden/>
              </w:rPr>
              <w:instrText xml:space="preserve"> PAGEREF _Toc42005925 \h </w:instrText>
            </w:r>
            <w:r w:rsidR="00E11A1E">
              <w:rPr>
                <w:webHidden/>
              </w:rPr>
            </w:r>
            <w:r w:rsidR="00E11A1E">
              <w:rPr>
                <w:webHidden/>
              </w:rPr>
              <w:fldChar w:fldCharType="separate"/>
            </w:r>
            <w:r w:rsidR="00E11A1E">
              <w:rPr>
                <w:webHidden/>
              </w:rPr>
              <w:t>20</w:t>
            </w:r>
            <w:r w:rsidR="00E11A1E">
              <w:rPr>
                <w:webHidden/>
              </w:rPr>
              <w:fldChar w:fldCharType="end"/>
            </w:r>
          </w:hyperlink>
        </w:p>
        <w:p w14:paraId="4E504260" w14:textId="38562E07" w:rsidR="00E11A1E" w:rsidRDefault="00D43563">
          <w:pPr>
            <w:pStyle w:val="TOC1"/>
            <w:rPr>
              <w:rFonts w:asciiTheme="minorHAnsi" w:eastAsiaTheme="minorEastAsia" w:hAnsiTheme="minorHAnsi" w:cstheme="minorBidi"/>
              <w:b w:val="0"/>
              <w:sz w:val="22"/>
              <w:szCs w:val="22"/>
            </w:rPr>
          </w:pPr>
          <w:hyperlink w:anchor="_Toc42005926" w:history="1">
            <w:r w:rsidR="00E11A1E" w:rsidRPr="00481CD6">
              <w:rPr>
                <w:rStyle w:val="Hyperlink"/>
              </w:rPr>
              <w:t>Article 16</w:t>
            </w:r>
            <w:r w:rsidR="00E11A1E">
              <w:rPr>
                <w:rFonts w:asciiTheme="minorHAnsi" w:eastAsiaTheme="minorEastAsia" w:hAnsiTheme="minorHAnsi" w:cstheme="minorBidi"/>
                <w:b w:val="0"/>
                <w:sz w:val="22"/>
                <w:szCs w:val="22"/>
              </w:rPr>
              <w:tab/>
            </w:r>
            <w:r w:rsidR="00E11A1E" w:rsidRPr="00481CD6">
              <w:rPr>
                <w:rStyle w:val="Hyperlink"/>
              </w:rPr>
              <w:t>Performance by ESP</w:t>
            </w:r>
            <w:r w:rsidR="00E11A1E">
              <w:rPr>
                <w:webHidden/>
              </w:rPr>
              <w:tab/>
            </w:r>
            <w:r w:rsidR="00E11A1E">
              <w:rPr>
                <w:webHidden/>
              </w:rPr>
              <w:fldChar w:fldCharType="begin"/>
            </w:r>
            <w:r w:rsidR="00E11A1E">
              <w:rPr>
                <w:webHidden/>
              </w:rPr>
              <w:instrText xml:space="preserve"> PAGEREF _Toc42005926 \h </w:instrText>
            </w:r>
            <w:r w:rsidR="00E11A1E">
              <w:rPr>
                <w:webHidden/>
              </w:rPr>
            </w:r>
            <w:r w:rsidR="00E11A1E">
              <w:rPr>
                <w:webHidden/>
              </w:rPr>
              <w:fldChar w:fldCharType="separate"/>
            </w:r>
            <w:r w:rsidR="00E11A1E">
              <w:rPr>
                <w:webHidden/>
              </w:rPr>
              <w:t>20</w:t>
            </w:r>
            <w:r w:rsidR="00E11A1E">
              <w:rPr>
                <w:webHidden/>
              </w:rPr>
              <w:fldChar w:fldCharType="end"/>
            </w:r>
          </w:hyperlink>
        </w:p>
        <w:p w14:paraId="780F2E78" w14:textId="18981A34" w:rsidR="00E11A1E" w:rsidRDefault="00D43563">
          <w:pPr>
            <w:pStyle w:val="TOC2"/>
            <w:rPr>
              <w:rFonts w:asciiTheme="minorHAnsi" w:eastAsiaTheme="minorEastAsia" w:hAnsiTheme="minorHAnsi" w:cstheme="minorBidi"/>
              <w:b w:val="0"/>
            </w:rPr>
          </w:pPr>
          <w:hyperlink w:anchor="_Toc42005927" w:history="1">
            <w:r w:rsidR="00E11A1E" w:rsidRPr="00481CD6">
              <w:rPr>
                <w:rStyle w:val="Hyperlink"/>
                <w14:scene3d>
                  <w14:camera w14:prst="orthographicFront"/>
                  <w14:lightRig w14:rig="threePt" w14:dir="t">
                    <w14:rot w14:lat="0" w14:lon="0" w14:rev="0"/>
                  </w14:lightRig>
                </w14:scene3d>
              </w:rPr>
              <w:t>Section 16.1</w:t>
            </w:r>
            <w:r w:rsidR="00E11A1E">
              <w:rPr>
                <w:rFonts w:asciiTheme="minorHAnsi" w:eastAsiaTheme="minorEastAsia" w:hAnsiTheme="minorHAnsi" w:cstheme="minorBidi"/>
                <w:b w:val="0"/>
              </w:rPr>
              <w:tab/>
            </w:r>
            <w:r w:rsidR="00E11A1E" w:rsidRPr="00481CD6">
              <w:rPr>
                <w:rStyle w:val="Hyperlink"/>
              </w:rPr>
              <w:t>Corrective Action; Accuracy of the Services</w:t>
            </w:r>
            <w:r w:rsidR="00E11A1E">
              <w:rPr>
                <w:webHidden/>
              </w:rPr>
              <w:tab/>
            </w:r>
            <w:r w:rsidR="00E11A1E">
              <w:rPr>
                <w:webHidden/>
              </w:rPr>
              <w:fldChar w:fldCharType="begin"/>
            </w:r>
            <w:r w:rsidR="00E11A1E">
              <w:rPr>
                <w:webHidden/>
              </w:rPr>
              <w:instrText xml:space="preserve"> PAGEREF _Toc42005927 \h </w:instrText>
            </w:r>
            <w:r w:rsidR="00E11A1E">
              <w:rPr>
                <w:webHidden/>
              </w:rPr>
            </w:r>
            <w:r w:rsidR="00E11A1E">
              <w:rPr>
                <w:webHidden/>
              </w:rPr>
              <w:fldChar w:fldCharType="separate"/>
            </w:r>
            <w:r w:rsidR="00E11A1E">
              <w:rPr>
                <w:webHidden/>
              </w:rPr>
              <w:t>20</w:t>
            </w:r>
            <w:r w:rsidR="00E11A1E">
              <w:rPr>
                <w:webHidden/>
              </w:rPr>
              <w:fldChar w:fldCharType="end"/>
            </w:r>
          </w:hyperlink>
        </w:p>
        <w:p w14:paraId="7976AA60" w14:textId="5E5DB2B1" w:rsidR="00E11A1E" w:rsidRDefault="00D43563">
          <w:pPr>
            <w:pStyle w:val="TOC2"/>
            <w:rPr>
              <w:rFonts w:asciiTheme="minorHAnsi" w:eastAsiaTheme="minorEastAsia" w:hAnsiTheme="minorHAnsi" w:cstheme="minorBidi"/>
              <w:b w:val="0"/>
            </w:rPr>
          </w:pPr>
          <w:hyperlink w:anchor="_Toc42005928" w:history="1">
            <w:r w:rsidR="00E11A1E" w:rsidRPr="00481CD6">
              <w:rPr>
                <w:rStyle w:val="Hyperlink"/>
                <w14:scene3d>
                  <w14:camera w14:prst="orthographicFront"/>
                  <w14:lightRig w14:rig="threePt" w14:dir="t">
                    <w14:rot w14:lat="0" w14:lon="0" w14:rev="0"/>
                  </w14:lightRig>
                </w14:scene3d>
              </w:rPr>
              <w:t>Section 16.2</w:t>
            </w:r>
            <w:r w:rsidR="00E11A1E">
              <w:rPr>
                <w:rFonts w:asciiTheme="minorHAnsi" w:eastAsiaTheme="minorEastAsia" w:hAnsiTheme="minorHAnsi" w:cstheme="minorBidi"/>
                <w:b w:val="0"/>
              </w:rPr>
              <w:tab/>
            </w:r>
            <w:r w:rsidR="00E11A1E" w:rsidRPr="00481CD6">
              <w:rPr>
                <w:rStyle w:val="Hyperlink"/>
              </w:rPr>
              <w:t>Annual Reporting Requirements</w:t>
            </w:r>
            <w:r w:rsidR="00E11A1E">
              <w:rPr>
                <w:webHidden/>
              </w:rPr>
              <w:tab/>
            </w:r>
            <w:r w:rsidR="00E11A1E">
              <w:rPr>
                <w:webHidden/>
              </w:rPr>
              <w:fldChar w:fldCharType="begin"/>
            </w:r>
            <w:r w:rsidR="00E11A1E">
              <w:rPr>
                <w:webHidden/>
              </w:rPr>
              <w:instrText xml:space="preserve"> PAGEREF _Toc42005928 \h </w:instrText>
            </w:r>
            <w:r w:rsidR="00E11A1E">
              <w:rPr>
                <w:webHidden/>
              </w:rPr>
            </w:r>
            <w:r w:rsidR="00E11A1E">
              <w:rPr>
                <w:webHidden/>
              </w:rPr>
              <w:fldChar w:fldCharType="separate"/>
            </w:r>
            <w:r w:rsidR="00E11A1E">
              <w:rPr>
                <w:webHidden/>
              </w:rPr>
              <w:t>20</w:t>
            </w:r>
            <w:r w:rsidR="00E11A1E">
              <w:rPr>
                <w:webHidden/>
              </w:rPr>
              <w:fldChar w:fldCharType="end"/>
            </w:r>
          </w:hyperlink>
        </w:p>
        <w:p w14:paraId="58731D95" w14:textId="2ABABC98" w:rsidR="00E11A1E" w:rsidRDefault="00D43563">
          <w:pPr>
            <w:pStyle w:val="TOC3"/>
            <w:rPr>
              <w:rFonts w:asciiTheme="minorHAnsi" w:eastAsiaTheme="minorEastAsia" w:hAnsiTheme="minorHAnsi" w:cstheme="minorBidi"/>
              <w:b w:val="0"/>
              <w:sz w:val="22"/>
              <w:szCs w:val="22"/>
            </w:rPr>
          </w:pPr>
          <w:hyperlink w:anchor="_Toc42005929" w:history="1">
            <w:r w:rsidR="00E11A1E" w:rsidRPr="00481CD6">
              <w:rPr>
                <w:rStyle w:val="Hyperlink"/>
              </w:rPr>
              <w:t>ADMINISTRATION</w:t>
            </w:r>
            <w:r w:rsidR="00E11A1E">
              <w:rPr>
                <w:webHidden/>
              </w:rPr>
              <w:tab/>
            </w:r>
            <w:r w:rsidR="00E11A1E">
              <w:rPr>
                <w:webHidden/>
              </w:rPr>
              <w:fldChar w:fldCharType="begin"/>
            </w:r>
            <w:r w:rsidR="00E11A1E">
              <w:rPr>
                <w:webHidden/>
              </w:rPr>
              <w:instrText xml:space="preserve"> PAGEREF _Toc42005929 \h </w:instrText>
            </w:r>
            <w:r w:rsidR="00E11A1E">
              <w:rPr>
                <w:webHidden/>
              </w:rPr>
            </w:r>
            <w:r w:rsidR="00E11A1E">
              <w:rPr>
                <w:webHidden/>
              </w:rPr>
              <w:fldChar w:fldCharType="separate"/>
            </w:r>
            <w:r w:rsidR="00E11A1E">
              <w:rPr>
                <w:webHidden/>
              </w:rPr>
              <w:t>20</w:t>
            </w:r>
            <w:r w:rsidR="00E11A1E">
              <w:rPr>
                <w:webHidden/>
              </w:rPr>
              <w:fldChar w:fldCharType="end"/>
            </w:r>
          </w:hyperlink>
        </w:p>
        <w:p w14:paraId="5342CEF2" w14:textId="75B3685B" w:rsidR="00E11A1E" w:rsidRDefault="00D43563">
          <w:pPr>
            <w:pStyle w:val="TOC1"/>
            <w:rPr>
              <w:rFonts w:asciiTheme="minorHAnsi" w:eastAsiaTheme="minorEastAsia" w:hAnsiTheme="minorHAnsi" w:cstheme="minorBidi"/>
              <w:b w:val="0"/>
              <w:sz w:val="22"/>
              <w:szCs w:val="22"/>
            </w:rPr>
          </w:pPr>
          <w:hyperlink w:anchor="_Toc42005930" w:history="1">
            <w:r w:rsidR="00E11A1E" w:rsidRPr="00481CD6">
              <w:rPr>
                <w:rStyle w:val="Hyperlink"/>
              </w:rPr>
              <w:t>Article 17</w:t>
            </w:r>
            <w:r w:rsidR="00E11A1E">
              <w:rPr>
                <w:rFonts w:asciiTheme="minorHAnsi" w:eastAsiaTheme="minorEastAsia" w:hAnsiTheme="minorHAnsi" w:cstheme="minorBidi"/>
                <w:b w:val="0"/>
                <w:sz w:val="22"/>
                <w:szCs w:val="22"/>
              </w:rPr>
              <w:tab/>
            </w:r>
            <w:r w:rsidR="00E11A1E" w:rsidRPr="00481CD6">
              <w:rPr>
                <w:rStyle w:val="Hyperlink"/>
              </w:rPr>
              <w:t>Ownership of Certain Proprietary Rights; Existing Equipment</w:t>
            </w:r>
            <w:r w:rsidR="00E11A1E">
              <w:rPr>
                <w:webHidden/>
              </w:rPr>
              <w:tab/>
            </w:r>
            <w:r w:rsidR="00E11A1E">
              <w:rPr>
                <w:webHidden/>
              </w:rPr>
              <w:fldChar w:fldCharType="begin"/>
            </w:r>
            <w:r w:rsidR="00E11A1E">
              <w:rPr>
                <w:webHidden/>
              </w:rPr>
              <w:instrText xml:space="preserve"> PAGEREF _Toc42005930 \h </w:instrText>
            </w:r>
            <w:r w:rsidR="00E11A1E">
              <w:rPr>
                <w:webHidden/>
              </w:rPr>
            </w:r>
            <w:r w:rsidR="00E11A1E">
              <w:rPr>
                <w:webHidden/>
              </w:rPr>
              <w:fldChar w:fldCharType="separate"/>
            </w:r>
            <w:r w:rsidR="00E11A1E">
              <w:rPr>
                <w:webHidden/>
              </w:rPr>
              <w:t>20</w:t>
            </w:r>
            <w:r w:rsidR="00E11A1E">
              <w:rPr>
                <w:webHidden/>
              </w:rPr>
              <w:fldChar w:fldCharType="end"/>
            </w:r>
          </w:hyperlink>
        </w:p>
        <w:p w14:paraId="4509F062" w14:textId="6C021020" w:rsidR="00E11A1E" w:rsidRDefault="00D43563">
          <w:pPr>
            <w:pStyle w:val="TOC2"/>
            <w:rPr>
              <w:rFonts w:asciiTheme="minorHAnsi" w:eastAsiaTheme="minorEastAsia" w:hAnsiTheme="minorHAnsi" w:cstheme="minorBidi"/>
              <w:b w:val="0"/>
            </w:rPr>
          </w:pPr>
          <w:hyperlink w:anchor="_Toc42005931" w:history="1">
            <w:r w:rsidR="00E11A1E" w:rsidRPr="00481CD6">
              <w:rPr>
                <w:rStyle w:val="Hyperlink"/>
                <w14:scene3d>
                  <w14:camera w14:prst="orthographicFront"/>
                  <w14:lightRig w14:rig="threePt" w14:dir="t">
                    <w14:rot w14:lat="0" w14:lon="0" w14:rev="0"/>
                  </w14:lightRig>
                </w14:scene3d>
              </w:rPr>
              <w:t>Section 17.1</w:t>
            </w:r>
            <w:r w:rsidR="00E11A1E">
              <w:rPr>
                <w:rFonts w:asciiTheme="minorHAnsi" w:eastAsiaTheme="minorEastAsia" w:hAnsiTheme="minorHAnsi" w:cstheme="minorBidi"/>
                <w:b w:val="0"/>
              </w:rPr>
              <w:tab/>
            </w:r>
            <w:r w:rsidR="00E11A1E" w:rsidRPr="00481CD6">
              <w:rPr>
                <w:rStyle w:val="Hyperlink"/>
              </w:rPr>
              <w:t>Ownership of Certain Proprietary Property Rights</w:t>
            </w:r>
            <w:r w:rsidR="00E11A1E">
              <w:rPr>
                <w:webHidden/>
              </w:rPr>
              <w:tab/>
            </w:r>
            <w:r w:rsidR="00E11A1E">
              <w:rPr>
                <w:webHidden/>
              </w:rPr>
              <w:fldChar w:fldCharType="begin"/>
            </w:r>
            <w:r w:rsidR="00E11A1E">
              <w:rPr>
                <w:webHidden/>
              </w:rPr>
              <w:instrText xml:space="preserve"> PAGEREF _Toc42005931 \h </w:instrText>
            </w:r>
            <w:r w:rsidR="00E11A1E">
              <w:rPr>
                <w:webHidden/>
              </w:rPr>
            </w:r>
            <w:r w:rsidR="00E11A1E">
              <w:rPr>
                <w:webHidden/>
              </w:rPr>
              <w:fldChar w:fldCharType="separate"/>
            </w:r>
            <w:r w:rsidR="00E11A1E">
              <w:rPr>
                <w:webHidden/>
              </w:rPr>
              <w:t>20</w:t>
            </w:r>
            <w:r w:rsidR="00E11A1E">
              <w:rPr>
                <w:webHidden/>
              </w:rPr>
              <w:fldChar w:fldCharType="end"/>
            </w:r>
          </w:hyperlink>
        </w:p>
        <w:p w14:paraId="2957AA9B" w14:textId="7E2FDD6F" w:rsidR="00E11A1E" w:rsidRDefault="00D43563">
          <w:pPr>
            <w:pStyle w:val="TOC2"/>
            <w:rPr>
              <w:rFonts w:asciiTheme="minorHAnsi" w:eastAsiaTheme="minorEastAsia" w:hAnsiTheme="minorHAnsi" w:cstheme="minorBidi"/>
              <w:b w:val="0"/>
            </w:rPr>
          </w:pPr>
          <w:hyperlink w:anchor="_Toc42005932" w:history="1">
            <w:r w:rsidR="00E11A1E" w:rsidRPr="00481CD6">
              <w:rPr>
                <w:rStyle w:val="Hyperlink"/>
                <w14:scene3d>
                  <w14:camera w14:prst="orthographicFront"/>
                  <w14:lightRig w14:rig="threePt" w14:dir="t">
                    <w14:rot w14:lat="0" w14:lon="0" w14:rev="0"/>
                  </w14:lightRig>
                </w14:scene3d>
              </w:rPr>
              <w:t>Section 17.2</w:t>
            </w:r>
            <w:r w:rsidR="00E11A1E">
              <w:rPr>
                <w:rFonts w:asciiTheme="minorHAnsi" w:eastAsiaTheme="minorEastAsia" w:hAnsiTheme="minorHAnsi" w:cstheme="minorBidi"/>
                <w:b w:val="0"/>
              </w:rPr>
              <w:tab/>
            </w:r>
            <w:r w:rsidR="00E11A1E" w:rsidRPr="00481CD6">
              <w:rPr>
                <w:rStyle w:val="Hyperlink"/>
              </w:rPr>
              <w:t>Ownership of Existing Equipment</w:t>
            </w:r>
            <w:r w:rsidR="00E11A1E">
              <w:rPr>
                <w:webHidden/>
              </w:rPr>
              <w:tab/>
            </w:r>
            <w:r w:rsidR="00E11A1E">
              <w:rPr>
                <w:webHidden/>
              </w:rPr>
              <w:fldChar w:fldCharType="begin"/>
            </w:r>
            <w:r w:rsidR="00E11A1E">
              <w:rPr>
                <w:webHidden/>
              </w:rPr>
              <w:instrText xml:space="preserve"> PAGEREF _Toc42005932 \h </w:instrText>
            </w:r>
            <w:r w:rsidR="00E11A1E">
              <w:rPr>
                <w:webHidden/>
              </w:rPr>
            </w:r>
            <w:r w:rsidR="00E11A1E">
              <w:rPr>
                <w:webHidden/>
              </w:rPr>
              <w:fldChar w:fldCharType="separate"/>
            </w:r>
            <w:r w:rsidR="00E11A1E">
              <w:rPr>
                <w:webHidden/>
              </w:rPr>
              <w:t>21</w:t>
            </w:r>
            <w:r w:rsidR="00E11A1E">
              <w:rPr>
                <w:webHidden/>
              </w:rPr>
              <w:fldChar w:fldCharType="end"/>
            </w:r>
          </w:hyperlink>
        </w:p>
        <w:p w14:paraId="2338CF55" w14:textId="22524119" w:rsidR="00E11A1E" w:rsidRDefault="00D43563">
          <w:pPr>
            <w:pStyle w:val="TOC1"/>
            <w:rPr>
              <w:rFonts w:asciiTheme="minorHAnsi" w:eastAsiaTheme="minorEastAsia" w:hAnsiTheme="minorHAnsi" w:cstheme="minorBidi"/>
              <w:b w:val="0"/>
              <w:sz w:val="22"/>
              <w:szCs w:val="22"/>
            </w:rPr>
          </w:pPr>
          <w:hyperlink w:anchor="_Toc42005933" w:history="1">
            <w:r w:rsidR="00E11A1E" w:rsidRPr="00481CD6">
              <w:rPr>
                <w:rStyle w:val="Hyperlink"/>
              </w:rPr>
              <w:t>Article 18</w:t>
            </w:r>
            <w:r w:rsidR="00E11A1E">
              <w:rPr>
                <w:rFonts w:asciiTheme="minorHAnsi" w:eastAsiaTheme="minorEastAsia" w:hAnsiTheme="minorHAnsi" w:cstheme="minorBidi"/>
                <w:b w:val="0"/>
                <w:sz w:val="22"/>
                <w:szCs w:val="22"/>
              </w:rPr>
              <w:tab/>
            </w:r>
            <w:r w:rsidR="00E11A1E" w:rsidRPr="00481CD6">
              <w:rPr>
                <w:rStyle w:val="Hyperlink"/>
              </w:rPr>
              <w:t>Insurance; Indemnification</w:t>
            </w:r>
            <w:r w:rsidR="00E11A1E">
              <w:rPr>
                <w:webHidden/>
              </w:rPr>
              <w:tab/>
            </w:r>
            <w:r w:rsidR="00E11A1E">
              <w:rPr>
                <w:webHidden/>
              </w:rPr>
              <w:fldChar w:fldCharType="begin"/>
            </w:r>
            <w:r w:rsidR="00E11A1E">
              <w:rPr>
                <w:webHidden/>
              </w:rPr>
              <w:instrText xml:space="preserve"> PAGEREF _Toc42005933 \h </w:instrText>
            </w:r>
            <w:r w:rsidR="00E11A1E">
              <w:rPr>
                <w:webHidden/>
              </w:rPr>
            </w:r>
            <w:r w:rsidR="00E11A1E">
              <w:rPr>
                <w:webHidden/>
              </w:rPr>
              <w:fldChar w:fldCharType="separate"/>
            </w:r>
            <w:r w:rsidR="00E11A1E">
              <w:rPr>
                <w:webHidden/>
              </w:rPr>
              <w:t>21</w:t>
            </w:r>
            <w:r w:rsidR="00E11A1E">
              <w:rPr>
                <w:webHidden/>
              </w:rPr>
              <w:fldChar w:fldCharType="end"/>
            </w:r>
          </w:hyperlink>
        </w:p>
        <w:p w14:paraId="5576AD3F" w14:textId="22490954" w:rsidR="00E11A1E" w:rsidRDefault="00D43563">
          <w:pPr>
            <w:pStyle w:val="TOC2"/>
            <w:rPr>
              <w:rFonts w:asciiTheme="minorHAnsi" w:eastAsiaTheme="minorEastAsia" w:hAnsiTheme="minorHAnsi" w:cstheme="minorBidi"/>
              <w:b w:val="0"/>
            </w:rPr>
          </w:pPr>
          <w:hyperlink w:anchor="_Toc42005934" w:history="1">
            <w:r w:rsidR="00E11A1E" w:rsidRPr="00481CD6">
              <w:rPr>
                <w:rStyle w:val="Hyperlink"/>
                <w14:scene3d>
                  <w14:camera w14:prst="orthographicFront"/>
                  <w14:lightRig w14:rig="threePt" w14:dir="t">
                    <w14:rot w14:lat="0" w14:lon="0" w14:rev="0"/>
                  </w14:lightRig>
                </w14:scene3d>
              </w:rPr>
              <w:t>Section 18.1</w:t>
            </w:r>
            <w:r w:rsidR="00E11A1E">
              <w:rPr>
                <w:rFonts w:asciiTheme="minorHAnsi" w:eastAsiaTheme="minorEastAsia" w:hAnsiTheme="minorHAnsi" w:cstheme="minorBidi"/>
                <w:b w:val="0"/>
              </w:rPr>
              <w:tab/>
            </w:r>
            <w:r w:rsidR="00E11A1E" w:rsidRPr="00481CD6">
              <w:rPr>
                <w:rStyle w:val="Hyperlink"/>
              </w:rPr>
              <w:t>Insurance</w:t>
            </w:r>
            <w:r w:rsidR="00E11A1E">
              <w:rPr>
                <w:webHidden/>
              </w:rPr>
              <w:tab/>
            </w:r>
            <w:r w:rsidR="00E11A1E">
              <w:rPr>
                <w:webHidden/>
              </w:rPr>
              <w:fldChar w:fldCharType="begin"/>
            </w:r>
            <w:r w:rsidR="00E11A1E">
              <w:rPr>
                <w:webHidden/>
              </w:rPr>
              <w:instrText xml:space="preserve"> PAGEREF _Toc42005934 \h </w:instrText>
            </w:r>
            <w:r w:rsidR="00E11A1E">
              <w:rPr>
                <w:webHidden/>
              </w:rPr>
            </w:r>
            <w:r w:rsidR="00E11A1E">
              <w:rPr>
                <w:webHidden/>
              </w:rPr>
              <w:fldChar w:fldCharType="separate"/>
            </w:r>
            <w:r w:rsidR="00E11A1E">
              <w:rPr>
                <w:webHidden/>
              </w:rPr>
              <w:t>21</w:t>
            </w:r>
            <w:r w:rsidR="00E11A1E">
              <w:rPr>
                <w:webHidden/>
              </w:rPr>
              <w:fldChar w:fldCharType="end"/>
            </w:r>
          </w:hyperlink>
        </w:p>
        <w:p w14:paraId="44E11AA9" w14:textId="021C431F" w:rsidR="00E11A1E" w:rsidRDefault="00D43563">
          <w:pPr>
            <w:pStyle w:val="TOC2"/>
            <w:rPr>
              <w:rFonts w:asciiTheme="minorHAnsi" w:eastAsiaTheme="minorEastAsia" w:hAnsiTheme="minorHAnsi" w:cstheme="minorBidi"/>
              <w:b w:val="0"/>
            </w:rPr>
          </w:pPr>
          <w:hyperlink w:anchor="_Toc42005935" w:history="1">
            <w:r w:rsidR="00E11A1E" w:rsidRPr="00481CD6">
              <w:rPr>
                <w:rStyle w:val="Hyperlink"/>
                <w14:scene3d>
                  <w14:camera w14:prst="orthographicFront"/>
                  <w14:lightRig w14:rig="threePt" w14:dir="t">
                    <w14:rot w14:lat="0" w14:lon="0" w14:rev="0"/>
                  </w14:lightRig>
                </w14:scene3d>
              </w:rPr>
              <w:t>Section 18.2</w:t>
            </w:r>
            <w:r w:rsidR="00E11A1E">
              <w:rPr>
                <w:rFonts w:asciiTheme="minorHAnsi" w:eastAsiaTheme="minorEastAsia" w:hAnsiTheme="minorHAnsi" w:cstheme="minorBidi"/>
                <w:b w:val="0"/>
              </w:rPr>
              <w:tab/>
            </w:r>
            <w:r w:rsidR="00E11A1E" w:rsidRPr="00481CD6">
              <w:rPr>
                <w:rStyle w:val="Hyperlink"/>
              </w:rPr>
              <w:t>Damages to Equipment or Property</w:t>
            </w:r>
            <w:r w:rsidR="00E11A1E">
              <w:rPr>
                <w:webHidden/>
              </w:rPr>
              <w:tab/>
            </w:r>
            <w:r w:rsidR="00E11A1E">
              <w:rPr>
                <w:webHidden/>
              </w:rPr>
              <w:fldChar w:fldCharType="begin"/>
            </w:r>
            <w:r w:rsidR="00E11A1E">
              <w:rPr>
                <w:webHidden/>
              </w:rPr>
              <w:instrText xml:space="preserve"> PAGEREF _Toc42005935 \h </w:instrText>
            </w:r>
            <w:r w:rsidR="00E11A1E">
              <w:rPr>
                <w:webHidden/>
              </w:rPr>
            </w:r>
            <w:r w:rsidR="00E11A1E">
              <w:rPr>
                <w:webHidden/>
              </w:rPr>
              <w:fldChar w:fldCharType="separate"/>
            </w:r>
            <w:r w:rsidR="00E11A1E">
              <w:rPr>
                <w:webHidden/>
              </w:rPr>
              <w:t>21</w:t>
            </w:r>
            <w:r w:rsidR="00E11A1E">
              <w:rPr>
                <w:webHidden/>
              </w:rPr>
              <w:fldChar w:fldCharType="end"/>
            </w:r>
          </w:hyperlink>
        </w:p>
        <w:p w14:paraId="0AC897E5" w14:textId="0D3450D0" w:rsidR="00E11A1E" w:rsidRDefault="00D43563">
          <w:pPr>
            <w:pStyle w:val="TOC2"/>
            <w:rPr>
              <w:rFonts w:asciiTheme="minorHAnsi" w:eastAsiaTheme="minorEastAsia" w:hAnsiTheme="minorHAnsi" w:cstheme="minorBidi"/>
              <w:b w:val="0"/>
            </w:rPr>
          </w:pPr>
          <w:hyperlink w:anchor="_Toc42005936" w:history="1">
            <w:r w:rsidR="00E11A1E" w:rsidRPr="00481CD6">
              <w:rPr>
                <w:rStyle w:val="Hyperlink"/>
                <w14:scene3d>
                  <w14:camera w14:prst="orthographicFront"/>
                  <w14:lightRig w14:rig="threePt" w14:dir="t">
                    <w14:rot w14:lat="0" w14:lon="0" w14:rev="0"/>
                  </w14:lightRig>
                </w14:scene3d>
              </w:rPr>
              <w:t>Section 18.3</w:t>
            </w:r>
            <w:r w:rsidR="00E11A1E">
              <w:rPr>
                <w:rFonts w:asciiTheme="minorHAnsi" w:eastAsiaTheme="minorEastAsia" w:hAnsiTheme="minorHAnsi" w:cstheme="minorBidi"/>
                <w:b w:val="0"/>
              </w:rPr>
              <w:tab/>
            </w:r>
            <w:r w:rsidR="00E11A1E" w:rsidRPr="00481CD6">
              <w:rPr>
                <w:rStyle w:val="Hyperlink"/>
              </w:rPr>
              <w:t>Indemnification</w:t>
            </w:r>
            <w:r w:rsidR="00E11A1E">
              <w:rPr>
                <w:webHidden/>
              </w:rPr>
              <w:tab/>
            </w:r>
            <w:r w:rsidR="00E11A1E">
              <w:rPr>
                <w:webHidden/>
              </w:rPr>
              <w:fldChar w:fldCharType="begin"/>
            </w:r>
            <w:r w:rsidR="00E11A1E">
              <w:rPr>
                <w:webHidden/>
              </w:rPr>
              <w:instrText xml:space="preserve"> PAGEREF _Toc42005936 \h </w:instrText>
            </w:r>
            <w:r w:rsidR="00E11A1E">
              <w:rPr>
                <w:webHidden/>
              </w:rPr>
            </w:r>
            <w:r w:rsidR="00E11A1E">
              <w:rPr>
                <w:webHidden/>
              </w:rPr>
              <w:fldChar w:fldCharType="separate"/>
            </w:r>
            <w:r w:rsidR="00E11A1E">
              <w:rPr>
                <w:webHidden/>
              </w:rPr>
              <w:t>21</w:t>
            </w:r>
            <w:r w:rsidR="00E11A1E">
              <w:rPr>
                <w:webHidden/>
              </w:rPr>
              <w:fldChar w:fldCharType="end"/>
            </w:r>
          </w:hyperlink>
        </w:p>
        <w:p w14:paraId="4C77DF24" w14:textId="3DC057F6" w:rsidR="00E11A1E" w:rsidRDefault="00D43563">
          <w:pPr>
            <w:pStyle w:val="TOC2"/>
            <w:rPr>
              <w:rFonts w:asciiTheme="minorHAnsi" w:eastAsiaTheme="minorEastAsia" w:hAnsiTheme="minorHAnsi" w:cstheme="minorBidi"/>
              <w:b w:val="0"/>
            </w:rPr>
          </w:pPr>
          <w:hyperlink w:anchor="_Toc42005937" w:history="1">
            <w:r w:rsidR="00E11A1E" w:rsidRPr="00481CD6">
              <w:rPr>
                <w:rStyle w:val="Hyperlink"/>
                <w14:scene3d>
                  <w14:camera w14:prst="orthographicFront"/>
                  <w14:lightRig w14:rig="threePt" w14:dir="t">
                    <w14:rot w14:lat="0" w14:lon="0" w14:rev="0"/>
                  </w14:lightRig>
                </w14:scene3d>
              </w:rPr>
              <w:t>Section 18.4</w:t>
            </w:r>
            <w:r w:rsidR="00E11A1E">
              <w:rPr>
                <w:rFonts w:asciiTheme="minorHAnsi" w:eastAsiaTheme="minorEastAsia" w:hAnsiTheme="minorHAnsi" w:cstheme="minorBidi"/>
                <w:b w:val="0"/>
              </w:rPr>
              <w:tab/>
            </w:r>
            <w:r w:rsidR="00E11A1E" w:rsidRPr="00481CD6">
              <w:rPr>
                <w:rStyle w:val="Hyperlink"/>
              </w:rPr>
              <w:t>Liabilities</w:t>
            </w:r>
            <w:r w:rsidR="00E11A1E">
              <w:rPr>
                <w:webHidden/>
              </w:rPr>
              <w:tab/>
            </w:r>
            <w:r w:rsidR="00E11A1E">
              <w:rPr>
                <w:webHidden/>
              </w:rPr>
              <w:fldChar w:fldCharType="begin"/>
            </w:r>
            <w:r w:rsidR="00E11A1E">
              <w:rPr>
                <w:webHidden/>
              </w:rPr>
              <w:instrText xml:space="preserve"> PAGEREF _Toc42005937 \h </w:instrText>
            </w:r>
            <w:r w:rsidR="00E11A1E">
              <w:rPr>
                <w:webHidden/>
              </w:rPr>
            </w:r>
            <w:r w:rsidR="00E11A1E">
              <w:rPr>
                <w:webHidden/>
              </w:rPr>
              <w:fldChar w:fldCharType="separate"/>
            </w:r>
            <w:r w:rsidR="00E11A1E">
              <w:rPr>
                <w:webHidden/>
              </w:rPr>
              <w:t>22</w:t>
            </w:r>
            <w:r w:rsidR="00E11A1E">
              <w:rPr>
                <w:webHidden/>
              </w:rPr>
              <w:fldChar w:fldCharType="end"/>
            </w:r>
          </w:hyperlink>
        </w:p>
        <w:p w14:paraId="2DB855B3" w14:textId="295E4098" w:rsidR="00E11A1E" w:rsidRDefault="00D43563">
          <w:pPr>
            <w:pStyle w:val="TOC1"/>
            <w:rPr>
              <w:rFonts w:asciiTheme="minorHAnsi" w:eastAsiaTheme="minorEastAsia" w:hAnsiTheme="minorHAnsi" w:cstheme="minorBidi"/>
              <w:b w:val="0"/>
              <w:sz w:val="22"/>
              <w:szCs w:val="22"/>
            </w:rPr>
          </w:pPr>
          <w:hyperlink w:anchor="_Toc42005938" w:history="1">
            <w:r w:rsidR="00E11A1E" w:rsidRPr="00481CD6">
              <w:rPr>
                <w:rStyle w:val="Hyperlink"/>
              </w:rPr>
              <w:t>Article 19</w:t>
            </w:r>
            <w:r w:rsidR="00E11A1E">
              <w:rPr>
                <w:rFonts w:asciiTheme="minorHAnsi" w:eastAsiaTheme="minorEastAsia" w:hAnsiTheme="minorHAnsi" w:cstheme="minorBidi"/>
                <w:b w:val="0"/>
                <w:sz w:val="22"/>
                <w:szCs w:val="22"/>
              </w:rPr>
              <w:tab/>
            </w:r>
            <w:r w:rsidR="00E11A1E" w:rsidRPr="00481CD6">
              <w:rPr>
                <w:rStyle w:val="Hyperlink"/>
              </w:rPr>
              <w:t>Conditions Beyond Control of the Parties</w:t>
            </w:r>
            <w:r w:rsidR="00E11A1E">
              <w:rPr>
                <w:webHidden/>
              </w:rPr>
              <w:tab/>
            </w:r>
            <w:r w:rsidR="00E11A1E">
              <w:rPr>
                <w:webHidden/>
              </w:rPr>
              <w:fldChar w:fldCharType="begin"/>
            </w:r>
            <w:r w:rsidR="00E11A1E">
              <w:rPr>
                <w:webHidden/>
              </w:rPr>
              <w:instrText xml:space="preserve"> PAGEREF _Toc42005938 \h </w:instrText>
            </w:r>
            <w:r w:rsidR="00E11A1E">
              <w:rPr>
                <w:webHidden/>
              </w:rPr>
            </w:r>
            <w:r w:rsidR="00E11A1E">
              <w:rPr>
                <w:webHidden/>
              </w:rPr>
              <w:fldChar w:fldCharType="separate"/>
            </w:r>
            <w:r w:rsidR="00E11A1E">
              <w:rPr>
                <w:webHidden/>
              </w:rPr>
              <w:t>22</w:t>
            </w:r>
            <w:r w:rsidR="00E11A1E">
              <w:rPr>
                <w:webHidden/>
              </w:rPr>
              <w:fldChar w:fldCharType="end"/>
            </w:r>
          </w:hyperlink>
        </w:p>
        <w:p w14:paraId="13BC83E7" w14:textId="0B60DF1E" w:rsidR="00E11A1E" w:rsidRDefault="00D43563">
          <w:pPr>
            <w:pStyle w:val="TOC1"/>
            <w:rPr>
              <w:rFonts w:asciiTheme="minorHAnsi" w:eastAsiaTheme="minorEastAsia" w:hAnsiTheme="minorHAnsi" w:cstheme="minorBidi"/>
              <w:b w:val="0"/>
              <w:sz w:val="22"/>
              <w:szCs w:val="22"/>
            </w:rPr>
          </w:pPr>
          <w:hyperlink w:anchor="_Toc42005939" w:history="1">
            <w:r w:rsidR="00E11A1E" w:rsidRPr="00481CD6">
              <w:rPr>
                <w:rStyle w:val="Hyperlink"/>
              </w:rPr>
              <w:t>Article 20</w:t>
            </w:r>
            <w:r w:rsidR="00E11A1E">
              <w:rPr>
                <w:rFonts w:asciiTheme="minorHAnsi" w:eastAsiaTheme="minorEastAsia" w:hAnsiTheme="minorHAnsi" w:cstheme="minorBidi"/>
                <w:b w:val="0"/>
                <w:sz w:val="22"/>
                <w:szCs w:val="22"/>
              </w:rPr>
              <w:tab/>
            </w:r>
            <w:r w:rsidR="00E11A1E" w:rsidRPr="00481CD6">
              <w:rPr>
                <w:rStyle w:val="Hyperlink"/>
              </w:rPr>
              <w:t>Events of Default</w:t>
            </w:r>
            <w:r w:rsidR="00E11A1E">
              <w:rPr>
                <w:webHidden/>
              </w:rPr>
              <w:tab/>
            </w:r>
            <w:r w:rsidR="00E11A1E">
              <w:rPr>
                <w:webHidden/>
              </w:rPr>
              <w:fldChar w:fldCharType="begin"/>
            </w:r>
            <w:r w:rsidR="00E11A1E">
              <w:rPr>
                <w:webHidden/>
              </w:rPr>
              <w:instrText xml:space="preserve"> PAGEREF _Toc42005939 \h </w:instrText>
            </w:r>
            <w:r w:rsidR="00E11A1E">
              <w:rPr>
                <w:webHidden/>
              </w:rPr>
            </w:r>
            <w:r w:rsidR="00E11A1E">
              <w:rPr>
                <w:webHidden/>
              </w:rPr>
              <w:fldChar w:fldCharType="separate"/>
            </w:r>
            <w:r w:rsidR="00E11A1E">
              <w:rPr>
                <w:webHidden/>
              </w:rPr>
              <w:t>22</w:t>
            </w:r>
            <w:r w:rsidR="00E11A1E">
              <w:rPr>
                <w:webHidden/>
              </w:rPr>
              <w:fldChar w:fldCharType="end"/>
            </w:r>
          </w:hyperlink>
        </w:p>
        <w:p w14:paraId="421D0085" w14:textId="12C9DAF9" w:rsidR="00E11A1E" w:rsidRDefault="00D43563">
          <w:pPr>
            <w:pStyle w:val="TOC2"/>
            <w:rPr>
              <w:rFonts w:asciiTheme="minorHAnsi" w:eastAsiaTheme="minorEastAsia" w:hAnsiTheme="minorHAnsi" w:cstheme="minorBidi"/>
              <w:b w:val="0"/>
            </w:rPr>
          </w:pPr>
          <w:hyperlink w:anchor="_Toc42005940" w:history="1">
            <w:r w:rsidR="00E11A1E" w:rsidRPr="00481CD6">
              <w:rPr>
                <w:rStyle w:val="Hyperlink"/>
                <w14:scene3d>
                  <w14:camera w14:prst="orthographicFront"/>
                  <w14:lightRig w14:rig="threePt" w14:dir="t">
                    <w14:rot w14:lat="0" w14:lon="0" w14:rev="0"/>
                  </w14:lightRig>
                </w14:scene3d>
              </w:rPr>
              <w:t>Section 20.1</w:t>
            </w:r>
            <w:r w:rsidR="00E11A1E">
              <w:rPr>
                <w:rFonts w:asciiTheme="minorHAnsi" w:eastAsiaTheme="minorEastAsia" w:hAnsiTheme="minorHAnsi" w:cstheme="minorBidi"/>
                <w:b w:val="0"/>
              </w:rPr>
              <w:tab/>
            </w:r>
            <w:r w:rsidR="00E11A1E" w:rsidRPr="00481CD6">
              <w:rPr>
                <w:rStyle w:val="Hyperlink"/>
              </w:rPr>
              <w:t>Events of Default by Entity</w:t>
            </w:r>
            <w:r w:rsidR="00E11A1E">
              <w:rPr>
                <w:webHidden/>
              </w:rPr>
              <w:tab/>
            </w:r>
            <w:r w:rsidR="00E11A1E">
              <w:rPr>
                <w:webHidden/>
              </w:rPr>
              <w:fldChar w:fldCharType="begin"/>
            </w:r>
            <w:r w:rsidR="00E11A1E">
              <w:rPr>
                <w:webHidden/>
              </w:rPr>
              <w:instrText xml:space="preserve"> PAGEREF _Toc42005940 \h </w:instrText>
            </w:r>
            <w:r w:rsidR="00E11A1E">
              <w:rPr>
                <w:webHidden/>
              </w:rPr>
            </w:r>
            <w:r w:rsidR="00E11A1E">
              <w:rPr>
                <w:webHidden/>
              </w:rPr>
              <w:fldChar w:fldCharType="separate"/>
            </w:r>
            <w:r w:rsidR="00E11A1E">
              <w:rPr>
                <w:webHidden/>
              </w:rPr>
              <w:t>22</w:t>
            </w:r>
            <w:r w:rsidR="00E11A1E">
              <w:rPr>
                <w:webHidden/>
              </w:rPr>
              <w:fldChar w:fldCharType="end"/>
            </w:r>
          </w:hyperlink>
        </w:p>
        <w:p w14:paraId="6DA9D2B8" w14:textId="443B5372" w:rsidR="00E11A1E" w:rsidRDefault="00D43563">
          <w:pPr>
            <w:pStyle w:val="TOC2"/>
            <w:rPr>
              <w:rFonts w:asciiTheme="minorHAnsi" w:eastAsiaTheme="minorEastAsia" w:hAnsiTheme="minorHAnsi" w:cstheme="minorBidi"/>
              <w:b w:val="0"/>
            </w:rPr>
          </w:pPr>
          <w:hyperlink w:anchor="_Toc42005941" w:history="1">
            <w:r w:rsidR="00E11A1E" w:rsidRPr="00481CD6">
              <w:rPr>
                <w:rStyle w:val="Hyperlink"/>
                <w14:scene3d>
                  <w14:camera w14:prst="orthographicFront"/>
                  <w14:lightRig w14:rig="threePt" w14:dir="t">
                    <w14:rot w14:lat="0" w14:lon="0" w14:rev="0"/>
                  </w14:lightRig>
                </w14:scene3d>
              </w:rPr>
              <w:t>Section 20.2</w:t>
            </w:r>
            <w:r w:rsidR="00E11A1E">
              <w:rPr>
                <w:rFonts w:asciiTheme="minorHAnsi" w:eastAsiaTheme="minorEastAsia" w:hAnsiTheme="minorHAnsi" w:cstheme="minorBidi"/>
                <w:b w:val="0"/>
              </w:rPr>
              <w:tab/>
            </w:r>
            <w:r w:rsidR="00E11A1E" w:rsidRPr="00481CD6">
              <w:rPr>
                <w:rStyle w:val="Hyperlink"/>
              </w:rPr>
              <w:t>Events of Default by ESP</w:t>
            </w:r>
            <w:r w:rsidR="00E11A1E">
              <w:rPr>
                <w:webHidden/>
              </w:rPr>
              <w:tab/>
            </w:r>
            <w:r w:rsidR="00E11A1E">
              <w:rPr>
                <w:webHidden/>
              </w:rPr>
              <w:fldChar w:fldCharType="begin"/>
            </w:r>
            <w:r w:rsidR="00E11A1E">
              <w:rPr>
                <w:webHidden/>
              </w:rPr>
              <w:instrText xml:space="preserve"> PAGEREF _Toc42005941 \h </w:instrText>
            </w:r>
            <w:r w:rsidR="00E11A1E">
              <w:rPr>
                <w:webHidden/>
              </w:rPr>
            </w:r>
            <w:r w:rsidR="00E11A1E">
              <w:rPr>
                <w:webHidden/>
              </w:rPr>
              <w:fldChar w:fldCharType="separate"/>
            </w:r>
            <w:r w:rsidR="00E11A1E">
              <w:rPr>
                <w:webHidden/>
              </w:rPr>
              <w:t>22</w:t>
            </w:r>
            <w:r w:rsidR="00E11A1E">
              <w:rPr>
                <w:webHidden/>
              </w:rPr>
              <w:fldChar w:fldCharType="end"/>
            </w:r>
          </w:hyperlink>
        </w:p>
        <w:p w14:paraId="2705C5F8" w14:textId="5C60DDD5" w:rsidR="00E11A1E" w:rsidRDefault="00D43563">
          <w:pPr>
            <w:pStyle w:val="TOC1"/>
            <w:rPr>
              <w:rFonts w:asciiTheme="minorHAnsi" w:eastAsiaTheme="minorEastAsia" w:hAnsiTheme="minorHAnsi" w:cstheme="minorBidi"/>
              <w:b w:val="0"/>
              <w:sz w:val="22"/>
              <w:szCs w:val="22"/>
            </w:rPr>
          </w:pPr>
          <w:hyperlink w:anchor="_Toc42005942" w:history="1">
            <w:r w:rsidR="00E11A1E" w:rsidRPr="00481CD6">
              <w:rPr>
                <w:rStyle w:val="Hyperlink"/>
              </w:rPr>
              <w:t>Article 21</w:t>
            </w:r>
            <w:r w:rsidR="00E11A1E">
              <w:rPr>
                <w:rFonts w:asciiTheme="minorHAnsi" w:eastAsiaTheme="minorEastAsia" w:hAnsiTheme="minorHAnsi" w:cstheme="minorBidi"/>
                <w:b w:val="0"/>
                <w:sz w:val="22"/>
                <w:szCs w:val="22"/>
              </w:rPr>
              <w:tab/>
            </w:r>
            <w:r w:rsidR="00E11A1E" w:rsidRPr="00481CD6">
              <w:rPr>
                <w:rStyle w:val="Hyperlink"/>
              </w:rPr>
              <w:t>Remedies upon Default</w:t>
            </w:r>
            <w:r w:rsidR="00E11A1E">
              <w:rPr>
                <w:webHidden/>
              </w:rPr>
              <w:tab/>
            </w:r>
            <w:r w:rsidR="00E11A1E">
              <w:rPr>
                <w:webHidden/>
              </w:rPr>
              <w:fldChar w:fldCharType="begin"/>
            </w:r>
            <w:r w:rsidR="00E11A1E">
              <w:rPr>
                <w:webHidden/>
              </w:rPr>
              <w:instrText xml:space="preserve"> PAGEREF _Toc42005942 \h </w:instrText>
            </w:r>
            <w:r w:rsidR="00E11A1E">
              <w:rPr>
                <w:webHidden/>
              </w:rPr>
            </w:r>
            <w:r w:rsidR="00E11A1E">
              <w:rPr>
                <w:webHidden/>
              </w:rPr>
              <w:fldChar w:fldCharType="separate"/>
            </w:r>
            <w:r w:rsidR="00E11A1E">
              <w:rPr>
                <w:webHidden/>
              </w:rPr>
              <w:t>23</w:t>
            </w:r>
            <w:r w:rsidR="00E11A1E">
              <w:rPr>
                <w:webHidden/>
              </w:rPr>
              <w:fldChar w:fldCharType="end"/>
            </w:r>
          </w:hyperlink>
        </w:p>
        <w:p w14:paraId="23888EF1" w14:textId="2B35C0C1" w:rsidR="00E11A1E" w:rsidRDefault="00D43563">
          <w:pPr>
            <w:pStyle w:val="TOC2"/>
            <w:rPr>
              <w:rFonts w:asciiTheme="minorHAnsi" w:eastAsiaTheme="minorEastAsia" w:hAnsiTheme="minorHAnsi" w:cstheme="minorBidi"/>
              <w:b w:val="0"/>
            </w:rPr>
          </w:pPr>
          <w:hyperlink w:anchor="_Toc42005943" w:history="1">
            <w:r w:rsidR="00E11A1E" w:rsidRPr="00481CD6">
              <w:rPr>
                <w:rStyle w:val="Hyperlink"/>
                <w14:scene3d>
                  <w14:camera w14:prst="orthographicFront"/>
                  <w14:lightRig w14:rig="threePt" w14:dir="t">
                    <w14:rot w14:lat="0" w14:lon="0" w14:rev="0"/>
                  </w14:lightRig>
                </w14:scene3d>
              </w:rPr>
              <w:t>Section 21.1</w:t>
            </w:r>
            <w:r w:rsidR="00E11A1E">
              <w:rPr>
                <w:rFonts w:asciiTheme="minorHAnsi" w:eastAsiaTheme="minorEastAsia" w:hAnsiTheme="minorHAnsi" w:cstheme="minorBidi"/>
                <w:b w:val="0"/>
              </w:rPr>
              <w:tab/>
            </w:r>
            <w:r w:rsidR="00E11A1E" w:rsidRPr="00481CD6">
              <w:rPr>
                <w:rStyle w:val="Hyperlink"/>
              </w:rPr>
              <w:t>Remedies upon Default by Entity</w:t>
            </w:r>
            <w:r w:rsidR="00E11A1E">
              <w:rPr>
                <w:webHidden/>
              </w:rPr>
              <w:tab/>
            </w:r>
            <w:r w:rsidR="00E11A1E">
              <w:rPr>
                <w:webHidden/>
              </w:rPr>
              <w:fldChar w:fldCharType="begin"/>
            </w:r>
            <w:r w:rsidR="00E11A1E">
              <w:rPr>
                <w:webHidden/>
              </w:rPr>
              <w:instrText xml:space="preserve"> PAGEREF _Toc42005943 \h </w:instrText>
            </w:r>
            <w:r w:rsidR="00E11A1E">
              <w:rPr>
                <w:webHidden/>
              </w:rPr>
            </w:r>
            <w:r w:rsidR="00E11A1E">
              <w:rPr>
                <w:webHidden/>
              </w:rPr>
              <w:fldChar w:fldCharType="separate"/>
            </w:r>
            <w:r w:rsidR="00E11A1E">
              <w:rPr>
                <w:webHidden/>
              </w:rPr>
              <w:t>23</w:t>
            </w:r>
            <w:r w:rsidR="00E11A1E">
              <w:rPr>
                <w:webHidden/>
              </w:rPr>
              <w:fldChar w:fldCharType="end"/>
            </w:r>
          </w:hyperlink>
        </w:p>
        <w:p w14:paraId="48E070D8" w14:textId="58BEF0E1" w:rsidR="00E11A1E" w:rsidRDefault="00D43563">
          <w:pPr>
            <w:pStyle w:val="TOC2"/>
            <w:rPr>
              <w:rFonts w:asciiTheme="minorHAnsi" w:eastAsiaTheme="minorEastAsia" w:hAnsiTheme="minorHAnsi" w:cstheme="minorBidi"/>
              <w:b w:val="0"/>
            </w:rPr>
          </w:pPr>
          <w:hyperlink w:anchor="_Toc42005944" w:history="1">
            <w:r w:rsidR="00E11A1E" w:rsidRPr="00481CD6">
              <w:rPr>
                <w:rStyle w:val="Hyperlink"/>
                <w14:scene3d>
                  <w14:camera w14:prst="orthographicFront"/>
                  <w14:lightRig w14:rig="threePt" w14:dir="t">
                    <w14:rot w14:lat="0" w14:lon="0" w14:rev="0"/>
                  </w14:lightRig>
                </w14:scene3d>
              </w:rPr>
              <w:t>Section 21.2</w:t>
            </w:r>
            <w:r w:rsidR="00E11A1E">
              <w:rPr>
                <w:rFonts w:asciiTheme="minorHAnsi" w:eastAsiaTheme="minorEastAsia" w:hAnsiTheme="minorHAnsi" w:cstheme="minorBidi"/>
                <w:b w:val="0"/>
              </w:rPr>
              <w:tab/>
            </w:r>
            <w:r w:rsidR="00E11A1E" w:rsidRPr="00481CD6">
              <w:rPr>
                <w:rStyle w:val="Hyperlink"/>
              </w:rPr>
              <w:t>Remedies upon Default by ESP</w:t>
            </w:r>
            <w:r w:rsidR="00E11A1E">
              <w:rPr>
                <w:webHidden/>
              </w:rPr>
              <w:tab/>
            </w:r>
            <w:r w:rsidR="00E11A1E">
              <w:rPr>
                <w:webHidden/>
              </w:rPr>
              <w:fldChar w:fldCharType="begin"/>
            </w:r>
            <w:r w:rsidR="00E11A1E">
              <w:rPr>
                <w:webHidden/>
              </w:rPr>
              <w:instrText xml:space="preserve"> PAGEREF _Toc42005944 \h </w:instrText>
            </w:r>
            <w:r w:rsidR="00E11A1E">
              <w:rPr>
                <w:webHidden/>
              </w:rPr>
            </w:r>
            <w:r w:rsidR="00E11A1E">
              <w:rPr>
                <w:webHidden/>
              </w:rPr>
              <w:fldChar w:fldCharType="separate"/>
            </w:r>
            <w:r w:rsidR="00E11A1E">
              <w:rPr>
                <w:webHidden/>
              </w:rPr>
              <w:t>23</w:t>
            </w:r>
            <w:r w:rsidR="00E11A1E">
              <w:rPr>
                <w:webHidden/>
              </w:rPr>
              <w:fldChar w:fldCharType="end"/>
            </w:r>
          </w:hyperlink>
        </w:p>
        <w:p w14:paraId="6555D845" w14:textId="4F007814" w:rsidR="00E11A1E" w:rsidRDefault="00D43563">
          <w:pPr>
            <w:pStyle w:val="TOC1"/>
            <w:rPr>
              <w:rFonts w:asciiTheme="minorHAnsi" w:eastAsiaTheme="minorEastAsia" w:hAnsiTheme="minorHAnsi" w:cstheme="minorBidi"/>
              <w:b w:val="0"/>
              <w:sz w:val="22"/>
              <w:szCs w:val="22"/>
            </w:rPr>
          </w:pPr>
          <w:hyperlink w:anchor="_Toc42005945" w:history="1">
            <w:r w:rsidR="00E11A1E" w:rsidRPr="00481CD6">
              <w:rPr>
                <w:rStyle w:val="Hyperlink"/>
              </w:rPr>
              <w:t>Article 22</w:t>
            </w:r>
            <w:r w:rsidR="00E11A1E">
              <w:rPr>
                <w:rFonts w:asciiTheme="minorHAnsi" w:eastAsiaTheme="minorEastAsia" w:hAnsiTheme="minorHAnsi" w:cstheme="minorBidi"/>
                <w:b w:val="0"/>
                <w:sz w:val="22"/>
                <w:szCs w:val="22"/>
              </w:rPr>
              <w:tab/>
            </w:r>
            <w:r w:rsidR="00E11A1E" w:rsidRPr="00481CD6">
              <w:rPr>
                <w:rStyle w:val="Hyperlink"/>
              </w:rPr>
              <w:t>Assignment</w:t>
            </w:r>
            <w:r w:rsidR="00E11A1E">
              <w:rPr>
                <w:webHidden/>
              </w:rPr>
              <w:tab/>
            </w:r>
            <w:r w:rsidR="00E11A1E">
              <w:rPr>
                <w:webHidden/>
              </w:rPr>
              <w:fldChar w:fldCharType="begin"/>
            </w:r>
            <w:r w:rsidR="00E11A1E">
              <w:rPr>
                <w:webHidden/>
              </w:rPr>
              <w:instrText xml:space="preserve"> PAGEREF _Toc42005945 \h </w:instrText>
            </w:r>
            <w:r w:rsidR="00E11A1E">
              <w:rPr>
                <w:webHidden/>
              </w:rPr>
            </w:r>
            <w:r w:rsidR="00E11A1E">
              <w:rPr>
                <w:webHidden/>
              </w:rPr>
              <w:fldChar w:fldCharType="separate"/>
            </w:r>
            <w:r w:rsidR="00E11A1E">
              <w:rPr>
                <w:webHidden/>
              </w:rPr>
              <w:t>23</w:t>
            </w:r>
            <w:r w:rsidR="00E11A1E">
              <w:rPr>
                <w:webHidden/>
              </w:rPr>
              <w:fldChar w:fldCharType="end"/>
            </w:r>
          </w:hyperlink>
        </w:p>
        <w:p w14:paraId="2956CC0C" w14:textId="04F683FA" w:rsidR="00E11A1E" w:rsidRDefault="00D43563">
          <w:pPr>
            <w:pStyle w:val="TOC2"/>
            <w:rPr>
              <w:rFonts w:asciiTheme="minorHAnsi" w:eastAsiaTheme="minorEastAsia" w:hAnsiTheme="minorHAnsi" w:cstheme="minorBidi"/>
              <w:b w:val="0"/>
            </w:rPr>
          </w:pPr>
          <w:hyperlink w:anchor="_Toc42005946" w:history="1">
            <w:r w:rsidR="00E11A1E" w:rsidRPr="00481CD6">
              <w:rPr>
                <w:rStyle w:val="Hyperlink"/>
                <w14:scene3d>
                  <w14:camera w14:prst="orthographicFront"/>
                  <w14:lightRig w14:rig="threePt" w14:dir="t">
                    <w14:rot w14:lat="0" w14:lon="0" w14:rev="0"/>
                  </w14:lightRig>
                </w14:scene3d>
              </w:rPr>
              <w:t>Section 22.1</w:t>
            </w:r>
            <w:r w:rsidR="00E11A1E">
              <w:rPr>
                <w:rFonts w:asciiTheme="minorHAnsi" w:eastAsiaTheme="minorEastAsia" w:hAnsiTheme="minorHAnsi" w:cstheme="minorBidi"/>
                <w:b w:val="0"/>
              </w:rPr>
              <w:tab/>
            </w:r>
            <w:r w:rsidR="00E11A1E" w:rsidRPr="00481CD6">
              <w:rPr>
                <w:rStyle w:val="Hyperlink"/>
              </w:rPr>
              <w:t>Assignment by ESP</w:t>
            </w:r>
            <w:r w:rsidR="00E11A1E">
              <w:rPr>
                <w:webHidden/>
              </w:rPr>
              <w:tab/>
            </w:r>
            <w:r w:rsidR="00E11A1E">
              <w:rPr>
                <w:webHidden/>
              </w:rPr>
              <w:fldChar w:fldCharType="begin"/>
            </w:r>
            <w:r w:rsidR="00E11A1E">
              <w:rPr>
                <w:webHidden/>
              </w:rPr>
              <w:instrText xml:space="preserve"> PAGEREF _Toc42005946 \h </w:instrText>
            </w:r>
            <w:r w:rsidR="00E11A1E">
              <w:rPr>
                <w:webHidden/>
              </w:rPr>
            </w:r>
            <w:r w:rsidR="00E11A1E">
              <w:rPr>
                <w:webHidden/>
              </w:rPr>
              <w:fldChar w:fldCharType="separate"/>
            </w:r>
            <w:r w:rsidR="00E11A1E">
              <w:rPr>
                <w:webHidden/>
              </w:rPr>
              <w:t>23</w:t>
            </w:r>
            <w:r w:rsidR="00E11A1E">
              <w:rPr>
                <w:webHidden/>
              </w:rPr>
              <w:fldChar w:fldCharType="end"/>
            </w:r>
          </w:hyperlink>
        </w:p>
        <w:p w14:paraId="01DEC14E" w14:textId="33E15FE9" w:rsidR="00E11A1E" w:rsidRDefault="00D43563">
          <w:pPr>
            <w:pStyle w:val="TOC2"/>
            <w:rPr>
              <w:rFonts w:asciiTheme="minorHAnsi" w:eastAsiaTheme="minorEastAsia" w:hAnsiTheme="minorHAnsi" w:cstheme="minorBidi"/>
              <w:b w:val="0"/>
            </w:rPr>
          </w:pPr>
          <w:hyperlink w:anchor="_Toc42005947" w:history="1">
            <w:r w:rsidR="00E11A1E" w:rsidRPr="00481CD6">
              <w:rPr>
                <w:rStyle w:val="Hyperlink"/>
                <w14:scene3d>
                  <w14:camera w14:prst="orthographicFront"/>
                  <w14:lightRig w14:rig="threePt" w14:dir="t">
                    <w14:rot w14:lat="0" w14:lon="0" w14:rev="0"/>
                  </w14:lightRig>
                </w14:scene3d>
              </w:rPr>
              <w:t>Section 22.2</w:t>
            </w:r>
            <w:r w:rsidR="00E11A1E">
              <w:rPr>
                <w:rFonts w:asciiTheme="minorHAnsi" w:eastAsiaTheme="minorEastAsia" w:hAnsiTheme="minorHAnsi" w:cstheme="minorBidi"/>
                <w:b w:val="0"/>
              </w:rPr>
              <w:tab/>
            </w:r>
            <w:r w:rsidR="00E11A1E" w:rsidRPr="00481CD6">
              <w:rPr>
                <w:rStyle w:val="Hyperlink"/>
              </w:rPr>
              <w:t>Assignment by Entity</w:t>
            </w:r>
            <w:r w:rsidR="00E11A1E">
              <w:rPr>
                <w:webHidden/>
              </w:rPr>
              <w:tab/>
            </w:r>
            <w:r w:rsidR="00E11A1E">
              <w:rPr>
                <w:webHidden/>
              </w:rPr>
              <w:fldChar w:fldCharType="begin"/>
            </w:r>
            <w:r w:rsidR="00E11A1E">
              <w:rPr>
                <w:webHidden/>
              </w:rPr>
              <w:instrText xml:space="preserve"> PAGEREF _Toc42005947 \h </w:instrText>
            </w:r>
            <w:r w:rsidR="00E11A1E">
              <w:rPr>
                <w:webHidden/>
              </w:rPr>
            </w:r>
            <w:r w:rsidR="00E11A1E">
              <w:rPr>
                <w:webHidden/>
              </w:rPr>
              <w:fldChar w:fldCharType="separate"/>
            </w:r>
            <w:r w:rsidR="00E11A1E">
              <w:rPr>
                <w:webHidden/>
              </w:rPr>
              <w:t>23</w:t>
            </w:r>
            <w:r w:rsidR="00E11A1E">
              <w:rPr>
                <w:webHidden/>
              </w:rPr>
              <w:fldChar w:fldCharType="end"/>
            </w:r>
          </w:hyperlink>
        </w:p>
        <w:p w14:paraId="59AA71C0" w14:textId="07374D62" w:rsidR="00E11A1E" w:rsidRDefault="00D43563">
          <w:pPr>
            <w:pStyle w:val="TOC1"/>
            <w:rPr>
              <w:rFonts w:asciiTheme="minorHAnsi" w:eastAsiaTheme="minorEastAsia" w:hAnsiTheme="minorHAnsi" w:cstheme="minorBidi"/>
              <w:b w:val="0"/>
              <w:sz w:val="22"/>
              <w:szCs w:val="22"/>
            </w:rPr>
          </w:pPr>
          <w:hyperlink w:anchor="_Toc42005948" w:history="1">
            <w:r w:rsidR="00E11A1E" w:rsidRPr="00481CD6">
              <w:rPr>
                <w:rStyle w:val="Hyperlink"/>
              </w:rPr>
              <w:t>Article 23</w:t>
            </w:r>
            <w:r w:rsidR="00E11A1E">
              <w:rPr>
                <w:rFonts w:asciiTheme="minorHAnsi" w:eastAsiaTheme="minorEastAsia" w:hAnsiTheme="minorHAnsi" w:cstheme="minorBidi"/>
                <w:b w:val="0"/>
                <w:sz w:val="22"/>
                <w:szCs w:val="22"/>
              </w:rPr>
              <w:tab/>
            </w:r>
            <w:r w:rsidR="00E11A1E" w:rsidRPr="00481CD6">
              <w:rPr>
                <w:rStyle w:val="Hyperlink"/>
              </w:rPr>
              <w:t>Representations and Warranties</w:t>
            </w:r>
            <w:r w:rsidR="00E11A1E">
              <w:rPr>
                <w:webHidden/>
              </w:rPr>
              <w:tab/>
            </w:r>
            <w:r w:rsidR="00E11A1E">
              <w:rPr>
                <w:webHidden/>
              </w:rPr>
              <w:fldChar w:fldCharType="begin"/>
            </w:r>
            <w:r w:rsidR="00E11A1E">
              <w:rPr>
                <w:webHidden/>
              </w:rPr>
              <w:instrText xml:space="preserve"> PAGEREF _Toc42005948 \h </w:instrText>
            </w:r>
            <w:r w:rsidR="00E11A1E">
              <w:rPr>
                <w:webHidden/>
              </w:rPr>
            </w:r>
            <w:r w:rsidR="00E11A1E">
              <w:rPr>
                <w:webHidden/>
              </w:rPr>
              <w:fldChar w:fldCharType="separate"/>
            </w:r>
            <w:r w:rsidR="00E11A1E">
              <w:rPr>
                <w:webHidden/>
              </w:rPr>
              <w:t>24</w:t>
            </w:r>
            <w:r w:rsidR="00E11A1E">
              <w:rPr>
                <w:webHidden/>
              </w:rPr>
              <w:fldChar w:fldCharType="end"/>
            </w:r>
          </w:hyperlink>
        </w:p>
        <w:p w14:paraId="7ADAB73A" w14:textId="276E4EF7" w:rsidR="00E11A1E" w:rsidRDefault="00D43563">
          <w:pPr>
            <w:pStyle w:val="TOC1"/>
            <w:rPr>
              <w:rFonts w:asciiTheme="minorHAnsi" w:eastAsiaTheme="minorEastAsia" w:hAnsiTheme="minorHAnsi" w:cstheme="minorBidi"/>
              <w:b w:val="0"/>
              <w:sz w:val="22"/>
              <w:szCs w:val="22"/>
            </w:rPr>
          </w:pPr>
          <w:hyperlink w:anchor="_Toc42005949" w:history="1">
            <w:r w:rsidR="00E11A1E" w:rsidRPr="00481CD6">
              <w:rPr>
                <w:rStyle w:val="Hyperlink"/>
              </w:rPr>
              <w:t>Article 24</w:t>
            </w:r>
            <w:r w:rsidR="00E11A1E">
              <w:rPr>
                <w:rFonts w:asciiTheme="minorHAnsi" w:eastAsiaTheme="minorEastAsia" w:hAnsiTheme="minorHAnsi" w:cstheme="minorBidi"/>
                <w:b w:val="0"/>
                <w:sz w:val="22"/>
                <w:szCs w:val="22"/>
              </w:rPr>
              <w:tab/>
            </w:r>
            <w:r w:rsidR="00E11A1E" w:rsidRPr="00481CD6">
              <w:rPr>
                <w:rStyle w:val="Hyperlink"/>
              </w:rPr>
              <w:t>Additional Representations of the Parties</w:t>
            </w:r>
            <w:r w:rsidR="00E11A1E">
              <w:rPr>
                <w:webHidden/>
              </w:rPr>
              <w:tab/>
            </w:r>
            <w:r w:rsidR="00E11A1E">
              <w:rPr>
                <w:webHidden/>
              </w:rPr>
              <w:fldChar w:fldCharType="begin"/>
            </w:r>
            <w:r w:rsidR="00E11A1E">
              <w:rPr>
                <w:webHidden/>
              </w:rPr>
              <w:instrText xml:space="preserve"> PAGEREF _Toc42005949 \h </w:instrText>
            </w:r>
            <w:r w:rsidR="00E11A1E">
              <w:rPr>
                <w:webHidden/>
              </w:rPr>
            </w:r>
            <w:r w:rsidR="00E11A1E">
              <w:rPr>
                <w:webHidden/>
              </w:rPr>
              <w:fldChar w:fldCharType="separate"/>
            </w:r>
            <w:r w:rsidR="00E11A1E">
              <w:rPr>
                <w:webHidden/>
              </w:rPr>
              <w:t>24</w:t>
            </w:r>
            <w:r w:rsidR="00E11A1E">
              <w:rPr>
                <w:webHidden/>
              </w:rPr>
              <w:fldChar w:fldCharType="end"/>
            </w:r>
          </w:hyperlink>
        </w:p>
        <w:p w14:paraId="33B4332B" w14:textId="50EBD8AA" w:rsidR="00E11A1E" w:rsidRDefault="00D43563">
          <w:pPr>
            <w:pStyle w:val="TOC1"/>
            <w:rPr>
              <w:rFonts w:asciiTheme="minorHAnsi" w:eastAsiaTheme="minorEastAsia" w:hAnsiTheme="minorHAnsi" w:cstheme="minorBidi"/>
              <w:b w:val="0"/>
              <w:sz w:val="22"/>
              <w:szCs w:val="22"/>
            </w:rPr>
          </w:pPr>
          <w:hyperlink w:anchor="_Toc42005950" w:history="1">
            <w:r w:rsidR="00E11A1E" w:rsidRPr="00481CD6">
              <w:rPr>
                <w:rStyle w:val="Hyperlink"/>
              </w:rPr>
              <w:t>Article 25</w:t>
            </w:r>
            <w:r w:rsidR="00E11A1E">
              <w:rPr>
                <w:rFonts w:asciiTheme="minorHAnsi" w:eastAsiaTheme="minorEastAsia" w:hAnsiTheme="minorHAnsi" w:cstheme="minorBidi"/>
                <w:b w:val="0"/>
                <w:sz w:val="22"/>
                <w:szCs w:val="22"/>
              </w:rPr>
              <w:tab/>
            </w:r>
            <w:r w:rsidR="00E11A1E" w:rsidRPr="00481CD6">
              <w:rPr>
                <w:rStyle w:val="Hyperlink"/>
              </w:rPr>
              <w:t>Miscellaneous Documentation Provisions</w:t>
            </w:r>
            <w:r w:rsidR="00E11A1E">
              <w:rPr>
                <w:webHidden/>
              </w:rPr>
              <w:tab/>
            </w:r>
            <w:r w:rsidR="00E11A1E">
              <w:rPr>
                <w:webHidden/>
              </w:rPr>
              <w:fldChar w:fldCharType="begin"/>
            </w:r>
            <w:r w:rsidR="00E11A1E">
              <w:rPr>
                <w:webHidden/>
              </w:rPr>
              <w:instrText xml:space="preserve"> PAGEREF _Toc42005950 \h </w:instrText>
            </w:r>
            <w:r w:rsidR="00E11A1E">
              <w:rPr>
                <w:webHidden/>
              </w:rPr>
            </w:r>
            <w:r w:rsidR="00E11A1E">
              <w:rPr>
                <w:webHidden/>
              </w:rPr>
              <w:fldChar w:fldCharType="separate"/>
            </w:r>
            <w:r w:rsidR="00E11A1E">
              <w:rPr>
                <w:webHidden/>
              </w:rPr>
              <w:t>25</w:t>
            </w:r>
            <w:r w:rsidR="00E11A1E">
              <w:rPr>
                <w:webHidden/>
              </w:rPr>
              <w:fldChar w:fldCharType="end"/>
            </w:r>
          </w:hyperlink>
        </w:p>
        <w:p w14:paraId="231BBF48" w14:textId="4877A026" w:rsidR="00E11A1E" w:rsidRDefault="00D43563">
          <w:pPr>
            <w:pStyle w:val="TOC2"/>
            <w:rPr>
              <w:rFonts w:asciiTheme="minorHAnsi" w:eastAsiaTheme="minorEastAsia" w:hAnsiTheme="minorHAnsi" w:cstheme="minorBidi"/>
              <w:b w:val="0"/>
            </w:rPr>
          </w:pPr>
          <w:hyperlink w:anchor="_Toc42005951" w:history="1">
            <w:r w:rsidR="00E11A1E" w:rsidRPr="00481CD6">
              <w:rPr>
                <w:rStyle w:val="Hyperlink"/>
                <w14:scene3d>
                  <w14:camera w14:prst="orthographicFront"/>
                  <w14:lightRig w14:rig="threePt" w14:dir="t">
                    <w14:rot w14:lat="0" w14:lon="0" w14:rev="0"/>
                  </w14:lightRig>
                </w14:scene3d>
              </w:rPr>
              <w:t>Section 25.1</w:t>
            </w:r>
            <w:r w:rsidR="00E11A1E">
              <w:rPr>
                <w:rFonts w:asciiTheme="minorHAnsi" w:eastAsiaTheme="minorEastAsia" w:hAnsiTheme="minorHAnsi" w:cstheme="minorBidi"/>
                <w:b w:val="0"/>
              </w:rPr>
              <w:tab/>
            </w:r>
            <w:r w:rsidR="00E11A1E" w:rsidRPr="00481CD6">
              <w:rPr>
                <w:rStyle w:val="Hyperlink"/>
              </w:rPr>
              <w:t>Performance Bonds, Labor and Material Payment Bonds</w:t>
            </w:r>
            <w:r w:rsidR="00E11A1E">
              <w:rPr>
                <w:webHidden/>
              </w:rPr>
              <w:tab/>
            </w:r>
            <w:r w:rsidR="00E11A1E">
              <w:rPr>
                <w:webHidden/>
              </w:rPr>
              <w:fldChar w:fldCharType="begin"/>
            </w:r>
            <w:r w:rsidR="00E11A1E">
              <w:rPr>
                <w:webHidden/>
              </w:rPr>
              <w:instrText xml:space="preserve"> PAGEREF _Toc42005951 \h </w:instrText>
            </w:r>
            <w:r w:rsidR="00E11A1E">
              <w:rPr>
                <w:webHidden/>
              </w:rPr>
            </w:r>
            <w:r w:rsidR="00E11A1E">
              <w:rPr>
                <w:webHidden/>
              </w:rPr>
              <w:fldChar w:fldCharType="separate"/>
            </w:r>
            <w:r w:rsidR="00E11A1E">
              <w:rPr>
                <w:webHidden/>
              </w:rPr>
              <w:t>25</w:t>
            </w:r>
            <w:r w:rsidR="00E11A1E">
              <w:rPr>
                <w:webHidden/>
              </w:rPr>
              <w:fldChar w:fldCharType="end"/>
            </w:r>
          </w:hyperlink>
        </w:p>
        <w:p w14:paraId="7A85EBA5" w14:textId="10684A4D" w:rsidR="00E11A1E" w:rsidRDefault="00D43563">
          <w:pPr>
            <w:pStyle w:val="TOC2"/>
            <w:rPr>
              <w:rFonts w:asciiTheme="minorHAnsi" w:eastAsiaTheme="minorEastAsia" w:hAnsiTheme="minorHAnsi" w:cstheme="minorBidi"/>
              <w:b w:val="0"/>
            </w:rPr>
          </w:pPr>
          <w:hyperlink w:anchor="_Toc42005952" w:history="1">
            <w:r w:rsidR="00E11A1E" w:rsidRPr="00481CD6">
              <w:rPr>
                <w:rStyle w:val="Hyperlink"/>
                <w14:scene3d>
                  <w14:camera w14:prst="orthographicFront"/>
                  <w14:lightRig w14:rig="threePt" w14:dir="t">
                    <w14:rot w14:lat="0" w14:lon="0" w14:rev="0"/>
                  </w14:lightRig>
                </w14:scene3d>
              </w:rPr>
              <w:t>Section 25.2</w:t>
            </w:r>
            <w:r w:rsidR="00E11A1E">
              <w:rPr>
                <w:rFonts w:asciiTheme="minorHAnsi" w:eastAsiaTheme="minorEastAsia" w:hAnsiTheme="minorHAnsi" w:cstheme="minorBidi"/>
                <w:b w:val="0"/>
              </w:rPr>
              <w:tab/>
            </w:r>
            <w:r w:rsidR="00E11A1E" w:rsidRPr="00481CD6">
              <w:rPr>
                <w:rStyle w:val="Hyperlink"/>
              </w:rPr>
              <w:t>Further Documents</w:t>
            </w:r>
            <w:r w:rsidR="00E11A1E">
              <w:rPr>
                <w:webHidden/>
              </w:rPr>
              <w:tab/>
            </w:r>
            <w:r w:rsidR="00E11A1E">
              <w:rPr>
                <w:webHidden/>
              </w:rPr>
              <w:fldChar w:fldCharType="begin"/>
            </w:r>
            <w:r w:rsidR="00E11A1E">
              <w:rPr>
                <w:webHidden/>
              </w:rPr>
              <w:instrText xml:space="preserve"> PAGEREF _Toc42005952 \h </w:instrText>
            </w:r>
            <w:r w:rsidR="00E11A1E">
              <w:rPr>
                <w:webHidden/>
              </w:rPr>
            </w:r>
            <w:r w:rsidR="00E11A1E">
              <w:rPr>
                <w:webHidden/>
              </w:rPr>
              <w:fldChar w:fldCharType="separate"/>
            </w:r>
            <w:r w:rsidR="00E11A1E">
              <w:rPr>
                <w:webHidden/>
              </w:rPr>
              <w:t>25</w:t>
            </w:r>
            <w:r w:rsidR="00E11A1E">
              <w:rPr>
                <w:webHidden/>
              </w:rPr>
              <w:fldChar w:fldCharType="end"/>
            </w:r>
          </w:hyperlink>
        </w:p>
        <w:p w14:paraId="7EAE0582" w14:textId="38990306" w:rsidR="00E11A1E" w:rsidRDefault="00D43563">
          <w:pPr>
            <w:pStyle w:val="TOC2"/>
            <w:rPr>
              <w:rFonts w:asciiTheme="minorHAnsi" w:eastAsiaTheme="minorEastAsia" w:hAnsiTheme="minorHAnsi" w:cstheme="minorBidi"/>
              <w:b w:val="0"/>
            </w:rPr>
          </w:pPr>
          <w:hyperlink w:anchor="_Toc42005953" w:history="1">
            <w:r w:rsidR="00E11A1E" w:rsidRPr="00481CD6">
              <w:rPr>
                <w:rStyle w:val="Hyperlink"/>
                <w14:scene3d>
                  <w14:camera w14:prst="orthographicFront"/>
                  <w14:lightRig w14:rig="threePt" w14:dir="t">
                    <w14:rot w14:lat="0" w14:lon="0" w14:rev="0"/>
                  </w14:lightRig>
                </w14:scene3d>
              </w:rPr>
              <w:t>Section 25.3</w:t>
            </w:r>
            <w:r w:rsidR="00E11A1E">
              <w:rPr>
                <w:rFonts w:asciiTheme="minorHAnsi" w:eastAsiaTheme="minorEastAsia" w:hAnsiTheme="minorHAnsi" w:cstheme="minorBidi"/>
                <w:b w:val="0"/>
              </w:rPr>
              <w:tab/>
            </w:r>
            <w:r w:rsidR="00E11A1E" w:rsidRPr="00481CD6">
              <w:rPr>
                <w:rStyle w:val="Hyperlink"/>
              </w:rPr>
              <w:t>Entity’s Responsibilities</w:t>
            </w:r>
            <w:r w:rsidR="00E11A1E">
              <w:rPr>
                <w:webHidden/>
              </w:rPr>
              <w:tab/>
            </w:r>
            <w:r w:rsidR="00E11A1E">
              <w:rPr>
                <w:webHidden/>
              </w:rPr>
              <w:fldChar w:fldCharType="begin"/>
            </w:r>
            <w:r w:rsidR="00E11A1E">
              <w:rPr>
                <w:webHidden/>
              </w:rPr>
              <w:instrText xml:space="preserve"> PAGEREF _Toc42005953 \h </w:instrText>
            </w:r>
            <w:r w:rsidR="00E11A1E">
              <w:rPr>
                <w:webHidden/>
              </w:rPr>
            </w:r>
            <w:r w:rsidR="00E11A1E">
              <w:rPr>
                <w:webHidden/>
              </w:rPr>
              <w:fldChar w:fldCharType="separate"/>
            </w:r>
            <w:r w:rsidR="00E11A1E">
              <w:rPr>
                <w:webHidden/>
              </w:rPr>
              <w:t>25</w:t>
            </w:r>
            <w:r w:rsidR="00E11A1E">
              <w:rPr>
                <w:webHidden/>
              </w:rPr>
              <w:fldChar w:fldCharType="end"/>
            </w:r>
          </w:hyperlink>
        </w:p>
        <w:p w14:paraId="75165412" w14:textId="78563508" w:rsidR="00E11A1E" w:rsidRDefault="00D43563">
          <w:pPr>
            <w:pStyle w:val="TOC2"/>
            <w:rPr>
              <w:rFonts w:asciiTheme="minorHAnsi" w:eastAsiaTheme="minorEastAsia" w:hAnsiTheme="minorHAnsi" w:cstheme="minorBidi"/>
              <w:b w:val="0"/>
            </w:rPr>
          </w:pPr>
          <w:hyperlink w:anchor="_Toc42005954" w:history="1">
            <w:r w:rsidR="00E11A1E" w:rsidRPr="00481CD6">
              <w:rPr>
                <w:rStyle w:val="Hyperlink"/>
                <w14:scene3d>
                  <w14:camera w14:prst="orthographicFront"/>
                  <w14:lightRig w14:rig="threePt" w14:dir="t">
                    <w14:rot w14:lat="0" w14:lon="0" w14:rev="0"/>
                  </w14:lightRig>
                </w14:scene3d>
              </w:rPr>
              <w:t>Section 25.4</w:t>
            </w:r>
            <w:r w:rsidR="00E11A1E">
              <w:rPr>
                <w:rFonts w:asciiTheme="minorHAnsi" w:eastAsiaTheme="minorEastAsia" w:hAnsiTheme="minorHAnsi" w:cstheme="minorBidi"/>
                <w:b w:val="0"/>
              </w:rPr>
              <w:tab/>
            </w:r>
            <w:r w:rsidR="00E11A1E" w:rsidRPr="00481CD6">
              <w:rPr>
                <w:rStyle w:val="Hyperlink"/>
              </w:rPr>
              <w:t>Waiver of Liens</w:t>
            </w:r>
            <w:r w:rsidR="00E11A1E">
              <w:rPr>
                <w:webHidden/>
              </w:rPr>
              <w:tab/>
            </w:r>
            <w:r w:rsidR="00E11A1E">
              <w:rPr>
                <w:webHidden/>
              </w:rPr>
              <w:fldChar w:fldCharType="begin"/>
            </w:r>
            <w:r w:rsidR="00E11A1E">
              <w:rPr>
                <w:webHidden/>
              </w:rPr>
              <w:instrText xml:space="preserve"> PAGEREF _Toc42005954 \h </w:instrText>
            </w:r>
            <w:r w:rsidR="00E11A1E">
              <w:rPr>
                <w:webHidden/>
              </w:rPr>
            </w:r>
            <w:r w:rsidR="00E11A1E">
              <w:rPr>
                <w:webHidden/>
              </w:rPr>
              <w:fldChar w:fldCharType="separate"/>
            </w:r>
            <w:r w:rsidR="00E11A1E">
              <w:rPr>
                <w:webHidden/>
              </w:rPr>
              <w:t>25</w:t>
            </w:r>
            <w:r w:rsidR="00E11A1E">
              <w:rPr>
                <w:webHidden/>
              </w:rPr>
              <w:fldChar w:fldCharType="end"/>
            </w:r>
          </w:hyperlink>
        </w:p>
        <w:p w14:paraId="74A41C83" w14:textId="4EA236DE" w:rsidR="00E11A1E" w:rsidRDefault="00D43563">
          <w:pPr>
            <w:pStyle w:val="TOC1"/>
            <w:rPr>
              <w:rFonts w:asciiTheme="minorHAnsi" w:eastAsiaTheme="minorEastAsia" w:hAnsiTheme="minorHAnsi" w:cstheme="minorBidi"/>
              <w:b w:val="0"/>
              <w:sz w:val="22"/>
              <w:szCs w:val="22"/>
            </w:rPr>
          </w:pPr>
          <w:hyperlink w:anchor="_Toc42005955" w:history="1">
            <w:r w:rsidR="00E11A1E" w:rsidRPr="00481CD6">
              <w:rPr>
                <w:rStyle w:val="Hyperlink"/>
              </w:rPr>
              <w:t>Article 26</w:t>
            </w:r>
            <w:r w:rsidR="00E11A1E">
              <w:rPr>
                <w:rFonts w:asciiTheme="minorHAnsi" w:eastAsiaTheme="minorEastAsia" w:hAnsiTheme="minorHAnsi" w:cstheme="minorBidi"/>
                <w:b w:val="0"/>
                <w:sz w:val="22"/>
                <w:szCs w:val="22"/>
              </w:rPr>
              <w:tab/>
            </w:r>
            <w:r w:rsidR="00E11A1E" w:rsidRPr="00481CD6">
              <w:rPr>
                <w:rStyle w:val="Hyperlink"/>
              </w:rPr>
              <w:t>Conflicts of Interest</w:t>
            </w:r>
            <w:r w:rsidR="00E11A1E">
              <w:rPr>
                <w:webHidden/>
              </w:rPr>
              <w:tab/>
            </w:r>
            <w:r w:rsidR="00E11A1E">
              <w:rPr>
                <w:webHidden/>
              </w:rPr>
              <w:fldChar w:fldCharType="begin"/>
            </w:r>
            <w:r w:rsidR="00E11A1E">
              <w:rPr>
                <w:webHidden/>
              </w:rPr>
              <w:instrText xml:space="preserve"> PAGEREF _Toc42005955 \h </w:instrText>
            </w:r>
            <w:r w:rsidR="00E11A1E">
              <w:rPr>
                <w:webHidden/>
              </w:rPr>
            </w:r>
            <w:r w:rsidR="00E11A1E">
              <w:rPr>
                <w:webHidden/>
              </w:rPr>
              <w:fldChar w:fldCharType="separate"/>
            </w:r>
            <w:r w:rsidR="00E11A1E">
              <w:rPr>
                <w:webHidden/>
              </w:rPr>
              <w:t>26</w:t>
            </w:r>
            <w:r w:rsidR="00E11A1E">
              <w:rPr>
                <w:webHidden/>
              </w:rPr>
              <w:fldChar w:fldCharType="end"/>
            </w:r>
          </w:hyperlink>
        </w:p>
        <w:p w14:paraId="56E6D608" w14:textId="4B877CBC" w:rsidR="00E11A1E" w:rsidRDefault="00D43563">
          <w:pPr>
            <w:pStyle w:val="TOC1"/>
            <w:rPr>
              <w:rFonts w:asciiTheme="minorHAnsi" w:eastAsiaTheme="minorEastAsia" w:hAnsiTheme="minorHAnsi" w:cstheme="minorBidi"/>
              <w:b w:val="0"/>
              <w:sz w:val="22"/>
              <w:szCs w:val="22"/>
            </w:rPr>
          </w:pPr>
          <w:hyperlink w:anchor="_Toc42005956" w:history="1">
            <w:r w:rsidR="00E11A1E" w:rsidRPr="00481CD6">
              <w:rPr>
                <w:rStyle w:val="Hyperlink"/>
              </w:rPr>
              <w:t>Article 27</w:t>
            </w:r>
            <w:r w:rsidR="00E11A1E">
              <w:rPr>
                <w:rFonts w:asciiTheme="minorHAnsi" w:eastAsiaTheme="minorEastAsia" w:hAnsiTheme="minorHAnsi" w:cstheme="minorBidi"/>
                <w:b w:val="0"/>
                <w:sz w:val="22"/>
                <w:szCs w:val="22"/>
              </w:rPr>
              <w:tab/>
            </w:r>
            <w:r w:rsidR="00E11A1E" w:rsidRPr="00481CD6">
              <w:rPr>
                <w:rStyle w:val="Hyperlink"/>
              </w:rPr>
              <w:t>Complete Contract</w:t>
            </w:r>
            <w:r w:rsidR="00E11A1E">
              <w:rPr>
                <w:webHidden/>
              </w:rPr>
              <w:tab/>
            </w:r>
            <w:r w:rsidR="00E11A1E">
              <w:rPr>
                <w:webHidden/>
              </w:rPr>
              <w:fldChar w:fldCharType="begin"/>
            </w:r>
            <w:r w:rsidR="00E11A1E">
              <w:rPr>
                <w:webHidden/>
              </w:rPr>
              <w:instrText xml:space="preserve"> PAGEREF _Toc42005956 \h </w:instrText>
            </w:r>
            <w:r w:rsidR="00E11A1E">
              <w:rPr>
                <w:webHidden/>
              </w:rPr>
            </w:r>
            <w:r w:rsidR="00E11A1E">
              <w:rPr>
                <w:webHidden/>
              </w:rPr>
              <w:fldChar w:fldCharType="separate"/>
            </w:r>
            <w:r w:rsidR="00E11A1E">
              <w:rPr>
                <w:webHidden/>
              </w:rPr>
              <w:t>26</w:t>
            </w:r>
            <w:r w:rsidR="00E11A1E">
              <w:rPr>
                <w:webHidden/>
              </w:rPr>
              <w:fldChar w:fldCharType="end"/>
            </w:r>
          </w:hyperlink>
        </w:p>
        <w:p w14:paraId="70ADE844" w14:textId="6E03DD83" w:rsidR="00E11A1E" w:rsidRDefault="00D43563">
          <w:pPr>
            <w:pStyle w:val="TOC1"/>
            <w:rPr>
              <w:rFonts w:asciiTheme="minorHAnsi" w:eastAsiaTheme="minorEastAsia" w:hAnsiTheme="minorHAnsi" w:cstheme="minorBidi"/>
              <w:b w:val="0"/>
              <w:sz w:val="22"/>
              <w:szCs w:val="22"/>
            </w:rPr>
          </w:pPr>
          <w:hyperlink w:anchor="_Toc42005957" w:history="1">
            <w:r w:rsidR="00E11A1E" w:rsidRPr="00481CD6">
              <w:rPr>
                <w:rStyle w:val="Hyperlink"/>
              </w:rPr>
              <w:t>Article 28</w:t>
            </w:r>
            <w:r w:rsidR="00E11A1E">
              <w:rPr>
                <w:rFonts w:asciiTheme="minorHAnsi" w:eastAsiaTheme="minorEastAsia" w:hAnsiTheme="minorHAnsi" w:cstheme="minorBidi"/>
                <w:b w:val="0"/>
                <w:sz w:val="22"/>
                <w:szCs w:val="22"/>
              </w:rPr>
              <w:tab/>
            </w:r>
            <w:r w:rsidR="00E11A1E" w:rsidRPr="00481CD6">
              <w:rPr>
                <w:rStyle w:val="Hyperlink"/>
              </w:rPr>
              <w:t>Applicable Law</w:t>
            </w:r>
            <w:r w:rsidR="00E11A1E">
              <w:rPr>
                <w:webHidden/>
              </w:rPr>
              <w:tab/>
            </w:r>
            <w:r w:rsidR="00E11A1E">
              <w:rPr>
                <w:webHidden/>
              </w:rPr>
              <w:fldChar w:fldCharType="begin"/>
            </w:r>
            <w:r w:rsidR="00E11A1E">
              <w:rPr>
                <w:webHidden/>
              </w:rPr>
              <w:instrText xml:space="preserve"> PAGEREF _Toc42005957 \h </w:instrText>
            </w:r>
            <w:r w:rsidR="00E11A1E">
              <w:rPr>
                <w:webHidden/>
              </w:rPr>
            </w:r>
            <w:r w:rsidR="00E11A1E">
              <w:rPr>
                <w:webHidden/>
              </w:rPr>
              <w:fldChar w:fldCharType="separate"/>
            </w:r>
            <w:r w:rsidR="00E11A1E">
              <w:rPr>
                <w:webHidden/>
              </w:rPr>
              <w:t>26</w:t>
            </w:r>
            <w:r w:rsidR="00E11A1E">
              <w:rPr>
                <w:webHidden/>
              </w:rPr>
              <w:fldChar w:fldCharType="end"/>
            </w:r>
          </w:hyperlink>
        </w:p>
        <w:p w14:paraId="5AB4601A" w14:textId="4554B1EE" w:rsidR="00E11A1E" w:rsidRDefault="00D43563">
          <w:pPr>
            <w:pStyle w:val="TOC1"/>
            <w:rPr>
              <w:rFonts w:asciiTheme="minorHAnsi" w:eastAsiaTheme="minorEastAsia" w:hAnsiTheme="minorHAnsi" w:cstheme="minorBidi"/>
              <w:b w:val="0"/>
              <w:sz w:val="22"/>
              <w:szCs w:val="22"/>
            </w:rPr>
          </w:pPr>
          <w:hyperlink w:anchor="_Toc42005958" w:history="1">
            <w:r w:rsidR="00E11A1E" w:rsidRPr="00481CD6">
              <w:rPr>
                <w:rStyle w:val="Hyperlink"/>
              </w:rPr>
              <w:t>Article 29</w:t>
            </w:r>
            <w:r w:rsidR="00E11A1E">
              <w:rPr>
                <w:rFonts w:asciiTheme="minorHAnsi" w:eastAsiaTheme="minorEastAsia" w:hAnsiTheme="minorHAnsi" w:cstheme="minorBidi"/>
                <w:b w:val="0"/>
                <w:sz w:val="22"/>
                <w:szCs w:val="22"/>
              </w:rPr>
              <w:tab/>
            </w:r>
            <w:r w:rsidR="00E11A1E" w:rsidRPr="00481CD6">
              <w:rPr>
                <w:rStyle w:val="Hyperlink"/>
              </w:rPr>
              <w:t>Interpretation of Contract</w:t>
            </w:r>
            <w:r w:rsidR="00E11A1E">
              <w:rPr>
                <w:webHidden/>
              </w:rPr>
              <w:tab/>
            </w:r>
            <w:r w:rsidR="00E11A1E">
              <w:rPr>
                <w:webHidden/>
              </w:rPr>
              <w:fldChar w:fldCharType="begin"/>
            </w:r>
            <w:r w:rsidR="00E11A1E">
              <w:rPr>
                <w:webHidden/>
              </w:rPr>
              <w:instrText xml:space="preserve"> PAGEREF _Toc42005958 \h </w:instrText>
            </w:r>
            <w:r w:rsidR="00E11A1E">
              <w:rPr>
                <w:webHidden/>
              </w:rPr>
            </w:r>
            <w:r w:rsidR="00E11A1E">
              <w:rPr>
                <w:webHidden/>
              </w:rPr>
              <w:fldChar w:fldCharType="separate"/>
            </w:r>
            <w:r w:rsidR="00E11A1E">
              <w:rPr>
                <w:webHidden/>
              </w:rPr>
              <w:t>26</w:t>
            </w:r>
            <w:r w:rsidR="00E11A1E">
              <w:rPr>
                <w:webHidden/>
              </w:rPr>
              <w:fldChar w:fldCharType="end"/>
            </w:r>
          </w:hyperlink>
        </w:p>
        <w:p w14:paraId="54D7B8C2" w14:textId="7E1F457B" w:rsidR="00E11A1E" w:rsidRDefault="00D43563">
          <w:pPr>
            <w:pStyle w:val="TOC1"/>
            <w:rPr>
              <w:rFonts w:asciiTheme="minorHAnsi" w:eastAsiaTheme="minorEastAsia" w:hAnsiTheme="minorHAnsi" w:cstheme="minorBidi"/>
              <w:b w:val="0"/>
              <w:sz w:val="22"/>
              <w:szCs w:val="22"/>
            </w:rPr>
          </w:pPr>
          <w:hyperlink w:anchor="_Toc42005959" w:history="1">
            <w:r w:rsidR="00E11A1E" w:rsidRPr="00481CD6">
              <w:rPr>
                <w:rStyle w:val="Hyperlink"/>
              </w:rPr>
              <w:t>Article 30</w:t>
            </w:r>
            <w:r w:rsidR="00E11A1E">
              <w:rPr>
                <w:rFonts w:asciiTheme="minorHAnsi" w:eastAsiaTheme="minorEastAsia" w:hAnsiTheme="minorHAnsi" w:cstheme="minorBidi"/>
                <w:b w:val="0"/>
                <w:sz w:val="22"/>
                <w:szCs w:val="22"/>
              </w:rPr>
              <w:tab/>
            </w:r>
            <w:r w:rsidR="00E11A1E" w:rsidRPr="00481CD6">
              <w:rPr>
                <w:rStyle w:val="Hyperlink"/>
              </w:rPr>
              <w:t>Notice</w:t>
            </w:r>
            <w:r w:rsidR="00E11A1E">
              <w:rPr>
                <w:webHidden/>
              </w:rPr>
              <w:tab/>
            </w:r>
            <w:r w:rsidR="00E11A1E">
              <w:rPr>
                <w:webHidden/>
              </w:rPr>
              <w:fldChar w:fldCharType="begin"/>
            </w:r>
            <w:r w:rsidR="00E11A1E">
              <w:rPr>
                <w:webHidden/>
              </w:rPr>
              <w:instrText xml:space="preserve"> PAGEREF _Toc42005959 \h </w:instrText>
            </w:r>
            <w:r w:rsidR="00E11A1E">
              <w:rPr>
                <w:webHidden/>
              </w:rPr>
            </w:r>
            <w:r w:rsidR="00E11A1E">
              <w:rPr>
                <w:webHidden/>
              </w:rPr>
              <w:fldChar w:fldCharType="separate"/>
            </w:r>
            <w:r w:rsidR="00E11A1E">
              <w:rPr>
                <w:webHidden/>
              </w:rPr>
              <w:t>26</w:t>
            </w:r>
            <w:r w:rsidR="00E11A1E">
              <w:rPr>
                <w:webHidden/>
              </w:rPr>
              <w:fldChar w:fldCharType="end"/>
            </w:r>
          </w:hyperlink>
        </w:p>
        <w:p w14:paraId="4EAE4B90" w14:textId="36AD06E9" w:rsidR="000B77DB" w:rsidRPr="00C9138C" w:rsidRDefault="000B77DB">
          <w:pPr>
            <w:rPr>
              <w:sz w:val="24"/>
              <w:szCs w:val="24"/>
            </w:rPr>
          </w:pPr>
          <w:r w:rsidRPr="00C9138C">
            <w:rPr>
              <w:b/>
              <w:bCs/>
              <w:noProof/>
              <w:sz w:val="24"/>
              <w:szCs w:val="24"/>
            </w:rPr>
            <w:fldChar w:fldCharType="end"/>
          </w:r>
        </w:p>
      </w:sdtContent>
    </w:sdt>
    <w:p w14:paraId="0F95C32F" w14:textId="77777777" w:rsidR="00A47115" w:rsidRPr="00C9138C" w:rsidRDefault="00A47115" w:rsidP="00363B2E">
      <w:pPr>
        <w:rPr>
          <w:b/>
          <w:sz w:val="24"/>
          <w:szCs w:val="24"/>
        </w:rPr>
      </w:pPr>
    </w:p>
    <w:p w14:paraId="7F6D9CD1" w14:textId="77777777" w:rsidR="006079E8" w:rsidRPr="00C9138C" w:rsidRDefault="006079E8">
      <w:pPr>
        <w:rPr>
          <w:b/>
          <w:sz w:val="24"/>
          <w:szCs w:val="24"/>
        </w:rPr>
      </w:pPr>
      <w:r w:rsidRPr="00C9138C">
        <w:rPr>
          <w:b/>
          <w:sz w:val="24"/>
          <w:szCs w:val="24"/>
        </w:rPr>
        <w:br w:type="page"/>
      </w:r>
    </w:p>
    <w:p w14:paraId="2B25E75A" w14:textId="77777777" w:rsidR="00290281" w:rsidRPr="00C9138C" w:rsidRDefault="00C3456C" w:rsidP="0080294D">
      <w:pPr>
        <w:rPr>
          <w:b/>
          <w:sz w:val="24"/>
          <w:szCs w:val="24"/>
        </w:rPr>
      </w:pPr>
      <w:r w:rsidRPr="00C9138C">
        <w:rPr>
          <w:b/>
          <w:sz w:val="24"/>
          <w:szCs w:val="24"/>
        </w:rPr>
        <w:lastRenderedPageBreak/>
        <w:t>ENERGY</w:t>
      </w:r>
      <w:r w:rsidR="00887D79" w:rsidRPr="00C9138C">
        <w:rPr>
          <w:b/>
          <w:sz w:val="24"/>
          <w:szCs w:val="24"/>
        </w:rPr>
        <w:t xml:space="preserve"> </w:t>
      </w:r>
      <w:r w:rsidRPr="00C9138C">
        <w:rPr>
          <w:b/>
          <w:sz w:val="24"/>
          <w:szCs w:val="24"/>
        </w:rPr>
        <w:t>PERFORMANCE</w:t>
      </w:r>
      <w:r w:rsidR="00887D79" w:rsidRPr="00C9138C">
        <w:rPr>
          <w:b/>
          <w:sz w:val="24"/>
          <w:szCs w:val="24"/>
        </w:rPr>
        <w:t xml:space="preserve"> </w:t>
      </w:r>
      <w:r w:rsidRPr="00C9138C">
        <w:rPr>
          <w:b/>
          <w:sz w:val="24"/>
          <w:szCs w:val="24"/>
        </w:rPr>
        <w:t>CONTRACT</w:t>
      </w:r>
    </w:p>
    <w:p w14:paraId="6829310C" w14:textId="77777777" w:rsidR="00290281" w:rsidRPr="00C9138C" w:rsidRDefault="00290281" w:rsidP="005E7E6C">
      <w:pPr>
        <w:rPr>
          <w:sz w:val="24"/>
          <w:szCs w:val="24"/>
        </w:rPr>
      </w:pPr>
    </w:p>
    <w:p w14:paraId="0F4B92E5" w14:textId="7F1BDEC5" w:rsidR="00290281" w:rsidRPr="00C9138C" w:rsidRDefault="00290281" w:rsidP="00363B2E">
      <w:pPr>
        <w:rPr>
          <w:sz w:val="24"/>
          <w:szCs w:val="24"/>
        </w:rPr>
      </w:pPr>
      <w:r w:rsidRPr="00C9138C">
        <w:rPr>
          <w:sz w:val="24"/>
          <w:szCs w:val="24"/>
        </w:rPr>
        <w:t>This</w:t>
      </w:r>
      <w:r w:rsidR="00887D79" w:rsidRPr="00C9138C">
        <w:rPr>
          <w:sz w:val="24"/>
          <w:szCs w:val="24"/>
        </w:rPr>
        <w:t xml:space="preserve"> </w:t>
      </w:r>
      <w:r w:rsidR="00C3456C" w:rsidRPr="00C9138C">
        <w:rPr>
          <w:sz w:val="24"/>
          <w:szCs w:val="24"/>
        </w:rPr>
        <w:t>Energy</w:t>
      </w:r>
      <w:r w:rsidR="00887D79" w:rsidRPr="00C9138C">
        <w:rPr>
          <w:sz w:val="24"/>
          <w:szCs w:val="24"/>
        </w:rPr>
        <w:t xml:space="preserve"> </w:t>
      </w:r>
      <w:r w:rsidR="00C3456C" w:rsidRPr="00C9138C">
        <w:rPr>
          <w:sz w:val="24"/>
          <w:szCs w:val="24"/>
        </w:rPr>
        <w:t>Performance</w:t>
      </w:r>
      <w:r w:rsidR="00887D79" w:rsidRPr="00C9138C">
        <w:rPr>
          <w:sz w:val="24"/>
          <w:szCs w:val="24"/>
        </w:rPr>
        <w:t xml:space="preserve"> </w:t>
      </w:r>
      <w:r w:rsidR="00C3456C" w:rsidRPr="00C9138C">
        <w:rPr>
          <w:sz w:val="24"/>
          <w:szCs w:val="24"/>
        </w:rPr>
        <w:t>Contract</w:t>
      </w:r>
      <w:r w:rsidR="00887D79" w:rsidRPr="00C9138C">
        <w:rPr>
          <w:sz w:val="24"/>
          <w:szCs w:val="24"/>
        </w:rPr>
        <w:t xml:space="preserve"> </w:t>
      </w:r>
      <w:r w:rsidRPr="00C9138C">
        <w:rPr>
          <w:sz w:val="24"/>
          <w:szCs w:val="24"/>
        </w:rPr>
        <w:t>(Contract)</w:t>
      </w:r>
      <w:r w:rsidR="00887D79" w:rsidRPr="00C9138C">
        <w:rPr>
          <w:sz w:val="24"/>
          <w:szCs w:val="24"/>
        </w:rPr>
        <w:t xml:space="preserve"> </w:t>
      </w:r>
      <w:r w:rsidRPr="00C9138C">
        <w:rPr>
          <w:sz w:val="24"/>
          <w:szCs w:val="24"/>
        </w:rPr>
        <w:t>is</w:t>
      </w:r>
      <w:r w:rsidR="00887D79" w:rsidRPr="00C9138C">
        <w:rPr>
          <w:sz w:val="24"/>
          <w:szCs w:val="24"/>
        </w:rPr>
        <w:t xml:space="preserve"> </w:t>
      </w:r>
      <w:r w:rsidRPr="00C9138C">
        <w:rPr>
          <w:sz w:val="24"/>
          <w:szCs w:val="24"/>
        </w:rPr>
        <w:t>made</w:t>
      </w:r>
      <w:r w:rsidR="00887D79" w:rsidRPr="00C9138C">
        <w:rPr>
          <w:sz w:val="24"/>
          <w:szCs w:val="24"/>
        </w:rPr>
        <w:t xml:space="preserve"> </w:t>
      </w:r>
      <w:r w:rsidRPr="00C9138C">
        <w:rPr>
          <w:sz w:val="24"/>
          <w:szCs w:val="24"/>
        </w:rPr>
        <w:t>and</w:t>
      </w:r>
      <w:r w:rsidR="00887D79" w:rsidRPr="00C9138C">
        <w:rPr>
          <w:sz w:val="24"/>
          <w:szCs w:val="24"/>
        </w:rPr>
        <w:t xml:space="preserve"> </w:t>
      </w:r>
      <w:r w:rsidRPr="00C9138C">
        <w:rPr>
          <w:sz w:val="24"/>
          <w:szCs w:val="24"/>
        </w:rPr>
        <w:t>entered</w:t>
      </w:r>
      <w:r w:rsidR="00887D79" w:rsidRPr="00C9138C">
        <w:rPr>
          <w:sz w:val="24"/>
          <w:szCs w:val="24"/>
        </w:rPr>
        <w:t xml:space="preserve"> </w:t>
      </w:r>
      <w:r w:rsidRPr="00C9138C">
        <w:rPr>
          <w:sz w:val="24"/>
          <w:szCs w:val="24"/>
        </w:rPr>
        <w:t>into</w:t>
      </w:r>
      <w:r w:rsidR="00887D79" w:rsidRPr="00C9138C">
        <w:rPr>
          <w:sz w:val="24"/>
          <w:szCs w:val="24"/>
        </w:rPr>
        <w:t xml:space="preserve"> </w:t>
      </w:r>
      <w:r w:rsidRPr="00C9138C">
        <w:rPr>
          <w:sz w:val="24"/>
          <w:szCs w:val="24"/>
        </w:rPr>
        <w:t>by</w:t>
      </w:r>
      <w:r w:rsidR="00887D79" w:rsidRPr="00C9138C">
        <w:rPr>
          <w:sz w:val="24"/>
          <w:szCs w:val="24"/>
        </w:rPr>
        <w:t xml:space="preserve"> </w:t>
      </w:r>
      <w:r w:rsidRPr="00C9138C">
        <w:rPr>
          <w:sz w:val="24"/>
          <w:szCs w:val="24"/>
        </w:rPr>
        <w:t>and</w:t>
      </w:r>
      <w:r w:rsidR="00887D79" w:rsidRPr="00C9138C">
        <w:rPr>
          <w:sz w:val="24"/>
          <w:szCs w:val="24"/>
        </w:rPr>
        <w:t xml:space="preserve"> </w:t>
      </w:r>
      <w:r w:rsidRPr="00C9138C">
        <w:rPr>
          <w:sz w:val="24"/>
          <w:szCs w:val="24"/>
        </w:rPr>
        <w:t>between</w:t>
      </w:r>
      <w:r w:rsidR="00887D79" w:rsidRPr="00C9138C">
        <w:rPr>
          <w:sz w:val="24"/>
          <w:szCs w:val="24"/>
        </w:rPr>
        <w:t xml:space="preserve"> </w:t>
      </w:r>
      <w:r w:rsidRPr="00C9138C">
        <w:rPr>
          <w:sz w:val="24"/>
          <w:szCs w:val="24"/>
          <w:highlight w:val="yellow"/>
          <w:shd w:val="clear" w:color="auto" w:fill="F2F2F2"/>
        </w:rPr>
        <w:t>____________</w:t>
      </w:r>
      <w:r w:rsidR="00FE1929">
        <w:rPr>
          <w:sz w:val="24"/>
          <w:szCs w:val="24"/>
          <w:shd w:val="clear" w:color="auto" w:fill="F2F2F2"/>
        </w:rPr>
        <w:t>(</w:t>
      </w:r>
      <w:r w:rsidR="006E1398" w:rsidRPr="00C9138C">
        <w:rPr>
          <w:sz w:val="24"/>
          <w:szCs w:val="24"/>
        </w:rPr>
        <w:t>ESP</w:t>
      </w:r>
      <w:r w:rsidRPr="00C9138C">
        <w:rPr>
          <w:sz w:val="24"/>
          <w:szCs w:val="24"/>
        </w:rPr>
        <w:t>),</w:t>
      </w:r>
      <w:r w:rsidR="00887D79" w:rsidRPr="00C9138C">
        <w:rPr>
          <w:sz w:val="24"/>
          <w:szCs w:val="24"/>
        </w:rPr>
        <w:t xml:space="preserve"> </w:t>
      </w:r>
      <w:r w:rsidRPr="00C9138C">
        <w:rPr>
          <w:sz w:val="24"/>
          <w:szCs w:val="24"/>
        </w:rPr>
        <w:t>having</w:t>
      </w:r>
      <w:r w:rsidR="00887D79" w:rsidRPr="00C9138C">
        <w:rPr>
          <w:sz w:val="24"/>
          <w:szCs w:val="24"/>
        </w:rPr>
        <w:t xml:space="preserve"> </w:t>
      </w:r>
      <w:r w:rsidRPr="00C9138C">
        <w:rPr>
          <w:sz w:val="24"/>
          <w:szCs w:val="24"/>
        </w:rPr>
        <w:t>its</w:t>
      </w:r>
      <w:r w:rsidR="00887D79" w:rsidRPr="00C9138C">
        <w:rPr>
          <w:sz w:val="24"/>
          <w:szCs w:val="24"/>
        </w:rPr>
        <w:t xml:space="preserve"> </w:t>
      </w:r>
      <w:r w:rsidRPr="00C9138C">
        <w:rPr>
          <w:sz w:val="24"/>
          <w:szCs w:val="24"/>
        </w:rPr>
        <w:t>principal</w:t>
      </w:r>
      <w:r w:rsidR="00887D79" w:rsidRPr="00C9138C">
        <w:rPr>
          <w:sz w:val="24"/>
          <w:szCs w:val="24"/>
        </w:rPr>
        <w:t xml:space="preserve"> </w:t>
      </w:r>
      <w:r w:rsidRPr="00C9138C">
        <w:rPr>
          <w:sz w:val="24"/>
          <w:szCs w:val="24"/>
        </w:rPr>
        <w:t>offices</w:t>
      </w:r>
      <w:r w:rsidR="00887D79" w:rsidRPr="00C9138C">
        <w:rPr>
          <w:sz w:val="24"/>
          <w:szCs w:val="24"/>
        </w:rPr>
        <w:t xml:space="preserve"> </w:t>
      </w:r>
      <w:r w:rsidRPr="00C9138C">
        <w:rPr>
          <w:sz w:val="24"/>
          <w:szCs w:val="24"/>
        </w:rPr>
        <w:t>at</w:t>
      </w:r>
      <w:r w:rsidR="00887D79" w:rsidRPr="00C9138C">
        <w:rPr>
          <w:sz w:val="24"/>
          <w:szCs w:val="24"/>
        </w:rPr>
        <w:t xml:space="preserve"> </w:t>
      </w:r>
      <w:r w:rsidRPr="00C9138C">
        <w:rPr>
          <w:sz w:val="24"/>
          <w:szCs w:val="24"/>
          <w:highlight w:val="yellow"/>
          <w:shd w:val="clear" w:color="auto" w:fill="F2F2F2"/>
        </w:rPr>
        <w:t>___________________</w:t>
      </w:r>
      <w:r w:rsidR="00751D4A" w:rsidRPr="00C9138C">
        <w:rPr>
          <w:sz w:val="24"/>
          <w:szCs w:val="24"/>
        </w:rPr>
        <w:t>,</w:t>
      </w:r>
      <w:r w:rsidR="00887D79" w:rsidRPr="00C9138C">
        <w:rPr>
          <w:sz w:val="24"/>
          <w:szCs w:val="24"/>
        </w:rPr>
        <w:t xml:space="preserve"> </w:t>
      </w:r>
      <w:r w:rsidRPr="00C9138C">
        <w:rPr>
          <w:sz w:val="24"/>
          <w:szCs w:val="24"/>
        </w:rPr>
        <w:t>and</w:t>
      </w:r>
      <w:r w:rsidR="00887D79" w:rsidRPr="00C9138C">
        <w:rPr>
          <w:sz w:val="24"/>
          <w:szCs w:val="24"/>
        </w:rPr>
        <w:t xml:space="preserve"> </w:t>
      </w:r>
      <w:r w:rsidRPr="00C9138C">
        <w:rPr>
          <w:sz w:val="24"/>
          <w:szCs w:val="24"/>
          <w:highlight w:val="yellow"/>
          <w:shd w:val="clear" w:color="auto" w:fill="F2F2F2"/>
        </w:rPr>
        <w:t>____________</w:t>
      </w:r>
      <w:r w:rsidR="00887D79" w:rsidRPr="00C9138C">
        <w:rPr>
          <w:sz w:val="24"/>
          <w:szCs w:val="24"/>
        </w:rPr>
        <w:t xml:space="preserve"> </w:t>
      </w:r>
      <w:r w:rsidRPr="00C9138C">
        <w:rPr>
          <w:sz w:val="24"/>
          <w:szCs w:val="24"/>
        </w:rPr>
        <w:t>(</w:t>
      </w:r>
      <w:r w:rsidR="00D01C68" w:rsidRPr="00C9138C">
        <w:rPr>
          <w:sz w:val="24"/>
          <w:szCs w:val="24"/>
        </w:rPr>
        <w:t>Entity</w:t>
      </w:r>
      <w:r w:rsidRPr="00C9138C">
        <w:rPr>
          <w:sz w:val="24"/>
          <w:szCs w:val="24"/>
        </w:rPr>
        <w:t>)</w:t>
      </w:r>
      <w:r w:rsidR="00887D79" w:rsidRPr="00C9138C">
        <w:rPr>
          <w:sz w:val="24"/>
          <w:szCs w:val="24"/>
        </w:rPr>
        <w:t xml:space="preserve"> </w:t>
      </w:r>
      <w:r w:rsidRPr="00C9138C">
        <w:rPr>
          <w:sz w:val="24"/>
          <w:szCs w:val="24"/>
        </w:rPr>
        <w:t>having</w:t>
      </w:r>
      <w:r w:rsidR="00887D79" w:rsidRPr="00C9138C">
        <w:rPr>
          <w:sz w:val="24"/>
          <w:szCs w:val="24"/>
        </w:rPr>
        <w:t xml:space="preserve"> </w:t>
      </w:r>
      <w:r w:rsidRPr="00C9138C">
        <w:rPr>
          <w:sz w:val="24"/>
          <w:szCs w:val="24"/>
        </w:rPr>
        <w:t>principal</w:t>
      </w:r>
      <w:r w:rsidR="00887D79" w:rsidRPr="00C9138C">
        <w:rPr>
          <w:sz w:val="24"/>
          <w:szCs w:val="24"/>
        </w:rPr>
        <w:t xml:space="preserve"> </w:t>
      </w:r>
      <w:r w:rsidRPr="00C9138C">
        <w:rPr>
          <w:sz w:val="24"/>
          <w:szCs w:val="24"/>
        </w:rPr>
        <w:t>offices</w:t>
      </w:r>
      <w:r w:rsidR="00887D79" w:rsidRPr="00C9138C">
        <w:rPr>
          <w:sz w:val="24"/>
          <w:szCs w:val="24"/>
        </w:rPr>
        <w:t xml:space="preserve"> </w:t>
      </w:r>
      <w:r w:rsidRPr="00C9138C">
        <w:rPr>
          <w:sz w:val="24"/>
          <w:szCs w:val="24"/>
        </w:rPr>
        <w:t>at</w:t>
      </w:r>
      <w:r w:rsidR="00887D79" w:rsidRPr="00C9138C">
        <w:rPr>
          <w:sz w:val="24"/>
          <w:szCs w:val="24"/>
        </w:rPr>
        <w:t xml:space="preserve"> </w:t>
      </w:r>
      <w:r w:rsidRPr="00C9138C">
        <w:rPr>
          <w:sz w:val="24"/>
          <w:szCs w:val="24"/>
          <w:highlight w:val="yellow"/>
          <w:shd w:val="clear" w:color="auto" w:fill="F2F2F2"/>
        </w:rPr>
        <w:t>_______________________</w:t>
      </w:r>
      <w:r w:rsidRPr="00C9138C">
        <w:rPr>
          <w:sz w:val="24"/>
          <w:szCs w:val="24"/>
          <w:shd w:val="clear" w:color="auto" w:fill="F2F2F2"/>
        </w:rPr>
        <w:t>,</w:t>
      </w:r>
      <w:r w:rsidR="00887D79" w:rsidRPr="00C9138C">
        <w:rPr>
          <w:sz w:val="24"/>
          <w:szCs w:val="24"/>
        </w:rPr>
        <w:t xml:space="preserve"> </w:t>
      </w:r>
      <w:r w:rsidRPr="00C9138C">
        <w:rPr>
          <w:sz w:val="24"/>
          <w:szCs w:val="24"/>
        </w:rPr>
        <w:t>for</w:t>
      </w:r>
      <w:r w:rsidR="00887D79" w:rsidRPr="00C9138C">
        <w:rPr>
          <w:sz w:val="24"/>
          <w:szCs w:val="24"/>
        </w:rPr>
        <w:t xml:space="preserve"> </w:t>
      </w:r>
      <w:r w:rsidRPr="00C9138C">
        <w:rPr>
          <w:sz w:val="24"/>
          <w:szCs w:val="24"/>
        </w:rPr>
        <w:t>the</w:t>
      </w:r>
      <w:r w:rsidR="00887D79" w:rsidRPr="00C9138C">
        <w:rPr>
          <w:sz w:val="24"/>
          <w:szCs w:val="24"/>
        </w:rPr>
        <w:t xml:space="preserve"> </w:t>
      </w:r>
      <w:r w:rsidRPr="00C9138C">
        <w:rPr>
          <w:sz w:val="24"/>
          <w:szCs w:val="24"/>
        </w:rPr>
        <w:t>purpose</w:t>
      </w:r>
      <w:r w:rsidR="00887D79" w:rsidRPr="00C9138C">
        <w:rPr>
          <w:sz w:val="24"/>
          <w:szCs w:val="24"/>
        </w:rPr>
        <w:t xml:space="preserve"> </w:t>
      </w:r>
      <w:r w:rsidRPr="00C9138C">
        <w:rPr>
          <w:sz w:val="24"/>
          <w:szCs w:val="24"/>
        </w:rPr>
        <w:t>of</w:t>
      </w:r>
      <w:r w:rsidR="00887D79" w:rsidRPr="00C9138C">
        <w:rPr>
          <w:sz w:val="24"/>
          <w:szCs w:val="24"/>
        </w:rPr>
        <w:t xml:space="preserve"> </w:t>
      </w:r>
      <w:r w:rsidRPr="00C9138C">
        <w:rPr>
          <w:sz w:val="24"/>
          <w:szCs w:val="24"/>
        </w:rPr>
        <w:t>installing</w:t>
      </w:r>
      <w:r w:rsidR="00887D79" w:rsidRPr="00C9138C">
        <w:rPr>
          <w:sz w:val="24"/>
          <w:szCs w:val="24"/>
        </w:rPr>
        <w:t xml:space="preserve"> </w:t>
      </w:r>
      <w:r w:rsidRPr="00C9138C">
        <w:rPr>
          <w:sz w:val="24"/>
          <w:szCs w:val="24"/>
        </w:rPr>
        <w:t>energy</w:t>
      </w:r>
      <w:r w:rsidR="00887D79" w:rsidRPr="00C9138C">
        <w:rPr>
          <w:sz w:val="24"/>
          <w:szCs w:val="24"/>
        </w:rPr>
        <w:t xml:space="preserve"> </w:t>
      </w:r>
      <w:r w:rsidRPr="00C9138C">
        <w:rPr>
          <w:sz w:val="24"/>
          <w:szCs w:val="24"/>
        </w:rPr>
        <w:t>and</w:t>
      </w:r>
      <w:r w:rsidR="00887D79" w:rsidRPr="00C9138C">
        <w:rPr>
          <w:sz w:val="24"/>
          <w:szCs w:val="24"/>
        </w:rPr>
        <w:t xml:space="preserve"> </w:t>
      </w:r>
      <w:r w:rsidRPr="00C9138C">
        <w:rPr>
          <w:sz w:val="24"/>
          <w:szCs w:val="24"/>
        </w:rPr>
        <w:t>water</w:t>
      </w:r>
      <w:r w:rsidR="00887D79" w:rsidRPr="00C9138C">
        <w:rPr>
          <w:sz w:val="24"/>
          <w:szCs w:val="24"/>
        </w:rPr>
        <w:t xml:space="preserve"> </w:t>
      </w:r>
      <w:r w:rsidRPr="00C9138C">
        <w:rPr>
          <w:sz w:val="24"/>
          <w:szCs w:val="24"/>
        </w:rPr>
        <w:t>cost</w:t>
      </w:r>
      <w:r w:rsidR="00887D79" w:rsidRPr="00C9138C">
        <w:rPr>
          <w:sz w:val="24"/>
          <w:szCs w:val="24"/>
        </w:rPr>
        <w:t xml:space="preserve"> </w:t>
      </w:r>
      <w:r w:rsidRPr="00C9138C">
        <w:rPr>
          <w:sz w:val="24"/>
          <w:szCs w:val="24"/>
        </w:rPr>
        <w:t>saving</w:t>
      </w:r>
      <w:r w:rsidR="00887D79" w:rsidRPr="00C9138C">
        <w:rPr>
          <w:sz w:val="24"/>
          <w:szCs w:val="24"/>
        </w:rPr>
        <w:t xml:space="preserve"> </w:t>
      </w:r>
      <w:r w:rsidRPr="00C9138C">
        <w:rPr>
          <w:sz w:val="24"/>
          <w:szCs w:val="24"/>
        </w:rPr>
        <w:t>equipment,</w:t>
      </w:r>
      <w:r w:rsidR="00887D79" w:rsidRPr="00C9138C">
        <w:rPr>
          <w:sz w:val="24"/>
          <w:szCs w:val="24"/>
        </w:rPr>
        <w:t xml:space="preserve"> </w:t>
      </w:r>
      <w:r w:rsidRPr="00C9138C">
        <w:rPr>
          <w:sz w:val="24"/>
          <w:szCs w:val="24"/>
        </w:rPr>
        <w:t>described</w:t>
      </w:r>
      <w:r w:rsidR="00887D79" w:rsidRPr="00C9138C">
        <w:rPr>
          <w:sz w:val="24"/>
          <w:szCs w:val="24"/>
        </w:rPr>
        <w:t xml:space="preserve"> </w:t>
      </w:r>
      <w:r w:rsidRPr="00C9138C">
        <w:rPr>
          <w:sz w:val="24"/>
          <w:szCs w:val="24"/>
        </w:rPr>
        <w:t>in</w:t>
      </w:r>
      <w:r w:rsidR="00887D79" w:rsidRPr="00C9138C">
        <w:rPr>
          <w:sz w:val="24"/>
          <w:szCs w:val="24"/>
        </w:rPr>
        <w:t xml:space="preserve"> </w:t>
      </w:r>
      <w:r w:rsidR="004961D8" w:rsidRPr="00C9138C">
        <w:rPr>
          <w:b/>
          <w:sz w:val="24"/>
          <w:szCs w:val="24"/>
        </w:rPr>
        <w:t>Schedule D</w:t>
      </w:r>
      <w:r w:rsidR="000B28F8" w:rsidRPr="00C9138C">
        <w:rPr>
          <w:b/>
          <w:sz w:val="24"/>
          <w:szCs w:val="24"/>
        </w:rPr>
        <w:t xml:space="preserve"> </w:t>
      </w:r>
      <w:r w:rsidR="000C3277" w:rsidRPr="00C9138C">
        <w:rPr>
          <w:b/>
          <w:sz w:val="24"/>
          <w:szCs w:val="24"/>
        </w:rPr>
        <w:t>Part</w:t>
      </w:r>
      <w:r w:rsidR="00385785" w:rsidRPr="00C9138C">
        <w:rPr>
          <w:b/>
          <w:sz w:val="24"/>
          <w:szCs w:val="24"/>
        </w:rPr>
        <w:t xml:space="preserve"> </w:t>
      </w:r>
      <w:r w:rsidR="000B28F8" w:rsidRPr="00C9138C">
        <w:rPr>
          <w:b/>
          <w:sz w:val="24"/>
          <w:szCs w:val="24"/>
        </w:rPr>
        <w:t>3</w:t>
      </w:r>
      <w:r w:rsidR="00887D79" w:rsidRPr="00C9138C">
        <w:rPr>
          <w:b/>
          <w:sz w:val="24"/>
          <w:szCs w:val="24"/>
        </w:rPr>
        <w:t xml:space="preserve"> </w:t>
      </w:r>
      <w:r w:rsidR="003F4E05" w:rsidRPr="00C9138C">
        <w:rPr>
          <w:b/>
          <w:sz w:val="24"/>
          <w:szCs w:val="24"/>
        </w:rPr>
        <w:t>Equipment</w:t>
      </w:r>
      <w:r w:rsidR="00887D79" w:rsidRPr="00C9138C">
        <w:rPr>
          <w:b/>
          <w:sz w:val="24"/>
          <w:szCs w:val="24"/>
        </w:rPr>
        <w:t xml:space="preserve"> </w:t>
      </w:r>
      <w:r w:rsidR="003F4E05" w:rsidRPr="00C9138C">
        <w:rPr>
          <w:b/>
          <w:sz w:val="24"/>
          <w:szCs w:val="24"/>
        </w:rPr>
        <w:t>to</w:t>
      </w:r>
      <w:r w:rsidR="00887D79" w:rsidRPr="00C9138C">
        <w:rPr>
          <w:b/>
          <w:sz w:val="24"/>
          <w:szCs w:val="24"/>
        </w:rPr>
        <w:t xml:space="preserve"> </w:t>
      </w:r>
      <w:r w:rsidR="00224B46" w:rsidRPr="00C9138C">
        <w:rPr>
          <w:b/>
          <w:sz w:val="24"/>
          <w:szCs w:val="24"/>
        </w:rPr>
        <w:t>b</w:t>
      </w:r>
      <w:r w:rsidR="003F4E05" w:rsidRPr="00C9138C">
        <w:rPr>
          <w:b/>
          <w:sz w:val="24"/>
          <w:szCs w:val="24"/>
        </w:rPr>
        <w:t>e</w:t>
      </w:r>
      <w:r w:rsidR="00887D79" w:rsidRPr="00C9138C">
        <w:rPr>
          <w:b/>
          <w:sz w:val="24"/>
          <w:szCs w:val="24"/>
        </w:rPr>
        <w:t xml:space="preserve"> </w:t>
      </w:r>
      <w:r w:rsidR="003F4E05" w:rsidRPr="00C9138C">
        <w:rPr>
          <w:b/>
          <w:sz w:val="24"/>
          <w:szCs w:val="24"/>
        </w:rPr>
        <w:t>Installed</w:t>
      </w:r>
      <w:r w:rsidR="00887D79" w:rsidRPr="00C9138C">
        <w:rPr>
          <w:b/>
          <w:sz w:val="24"/>
          <w:szCs w:val="24"/>
        </w:rPr>
        <w:t xml:space="preserve"> </w:t>
      </w:r>
      <w:r w:rsidR="003F4E05" w:rsidRPr="00C9138C">
        <w:rPr>
          <w:b/>
          <w:sz w:val="24"/>
          <w:szCs w:val="24"/>
        </w:rPr>
        <w:t>by</w:t>
      </w:r>
      <w:r w:rsidR="00887D79" w:rsidRPr="00C9138C">
        <w:rPr>
          <w:b/>
          <w:sz w:val="24"/>
          <w:szCs w:val="24"/>
        </w:rPr>
        <w:t xml:space="preserve"> </w:t>
      </w:r>
      <w:r w:rsidR="006E1398" w:rsidRPr="00C9138C">
        <w:rPr>
          <w:b/>
          <w:sz w:val="24"/>
          <w:szCs w:val="24"/>
        </w:rPr>
        <w:t>ESP</w:t>
      </w:r>
      <w:r w:rsidRPr="00C9138C">
        <w:rPr>
          <w:sz w:val="24"/>
          <w:szCs w:val="24"/>
        </w:rPr>
        <w:t>,</w:t>
      </w:r>
      <w:r w:rsidR="00887D79" w:rsidRPr="00C9138C">
        <w:rPr>
          <w:sz w:val="24"/>
          <w:szCs w:val="24"/>
        </w:rPr>
        <w:t xml:space="preserve"> </w:t>
      </w:r>
      <w:r w:rsidRPr="00C9138C">
        <w:rPr>
          <w:sz w:val="24"/>
          <w:szCs w:val="24"/>
        </w:rPr>
        <w:t>and</w:t>
      </w:r>
      <w:r w:rsidR="00887D79" w:rsidRPr="00C9138C">
        <w:rPr>
          <w:sz w:val="24"/>
          <w:szCs w:val="24"/>
        </w:rPr>
        <w:t xml:space="preserve"> </w:t>
      </w:r>
      <w:r w:rsidRPr="00C9138C">
        <w:rPr>
          <w:sz w:val="24"/>
          <w:szCs w:val="24"/>
        </w:rPr>
        <w:t>providing</w:t>
      </w:r>
      <w:r w:rsidR="00887D79" w:rsidRPr="00C9138C">
        <w:rPr>
          <w:sz w:val="24"/>
          <w:szCs w:val="24"/>
        </w:rPr>
        <w:t xml:space="preserve"> </w:t>
      </w:r>
      <w:r w:rsidRPr="00C9138C">
        <w:rPr>
          <w:sz w:val="24"/>
          <w:szCs w:val="24"/>
        </w:rPr>
        <w:t>other</w:t>
      </w:r>
      <w:r w:rsidR="00887D79" w:rsidRPr="00C9138C">
        <w:rPr>
          <w:sz w:val="24"/>
          <w:szCs w:val="24"/>
        </w:rPr>
        <w:t xml:space="preserve"> </w:t>
      </w:r>
      <w:r w:rsidRPr="00C9138C">
        <w:rPr>
          <w:sz w:val="24"/>
          <w:szCs w:val="24"/>
        </w:rPr>
        <w:t>services</w:t>
      </w:r>
      <w:r w:rsidR="00887D79" w:rsidRPr="00C9138C">
        <w:rPr>
          <w:sz w:val="24"/>
          <w:szCs w:val="24"/>
        </w:rPr>
        <w:t xml:space="preserve"> </w:t>
      </w:r>
      <w:r w:rsidRPr="00C9138C">
        <w:rPr>
          <w:sz w:val="24"/>
          <w:szCs w:val="24"/>
        </w:rPr>
        <w:t>designed</w:t>
      </w:r>
      <w:r w:rsidR="00887D79" w:rsidRPr="00C9138C">
        <w:rPr>
          <w:sz w:val="24"/>
          <w:szCs w:val="24"/>
        </w:rPr>
        <w:t xml:space="preserve"> </w:t>
      </w:r>
      <w:r w:rsidRPr="00C9138C">
        <w:rPr>
          <w:sz w:val="24"/>
          <w:szCs w:val="24"/>
        </w:rPr>
        <w:t>to</w:t>
      </w:r>
      <w:r w:rsidR="00887D79" w:rsidRPr="00C9138C">
        <w:rPr>
          <w:sz w:val="24"/>
          <w:szCs w:val="24"/>
        </w:rPr>
        <w:t xml:space="preserve"> </w:t>
      </w:r>
      <w:r w:rsidRPr="00C9138C">
        <w:rPr>
          <w:sz w:val="24"/>
          <w:szCs w:val="24"/>
        </w:rPr>
        <w:t>save</w:t>
      </w:r>
      <w:r w:rsidR="00887D79" w:rsidRPr="00C9138C">
        <w:rPr>
          <w:sz w:val="24"/>
          <w:szCs w:val="24"/>
        </w:rPr>
        <w:t xml:space="preserve"> </w:t>
      </w:r>
      <w:r w:rsidR="0023490D" w:rsidRPr="00C9138C">
        <w:rPr>
          <w:sz w:val="24"/>
          <w:szCs w:val="24"/>
        </w:rPr>
        <w:t>utility</w:t>
      </w:r>
      <w:r w:rsidR="00887D79" w:rsidRPr="00C9138C">
        <w:rPr>
          <w:sz w:val="24"/>
          <w:szCs w:val="24"/>
        </w:rPr>
        <w:t xml:space="preserve"> </w:t>
      </w:r>
      <w:r w:rsidR="0023490D" w:rsidRPr="00C9138C">
        <w:rPr>
          <w:sz w:val="24"/>
          <w:szCs w:val="24"/>
        </w:rPr>
        <w:t>and</w:t>
      </w:r>
      <w:r w:rsidR="00887D79" w:rsidRPr="00C9138C">
        <w:rPr>
          <w:sz w:val="24"/>
          <w:szCs w:val="24"/>
        </w:rPr>
        <w:t xml:space="preserve"> </w:t>
      </w:r>
      <w:r w:rsidR="00C94212">
        <w:rPr>
          <w:sz w:val="24"/>
          <w:szCs w:val="24"/>
        </w:rPr>
        <w:t>operati</w:t>
      </w:r>
      <w:r w:rsidR="0023490D" w:rsidRPr="00C9138C">
        <w:rPr>
          <w:sz w:val="24"/>
          <w:szCs w:val="24"/>
        </w:rPr>
        <w:t>n</w:t>
      </w:r>
      <w:r w:rsidR="00C94212">
        <w:rPr>
          <w:sz w:val="24"/>
          <w:szCs w:val="24"/>
        </w:rPr>
        <w:t>g</w:t>
      </w:r>
      <w:r w:rsidR="00887D79" w:rsidRPr="00C9138C">
        <w:rPr>
          <w:sz w:val="24"/>
          <w:szCs w:val="24"/>
        </w:rPr>
        <w:t xml:space="preserve"> </w:t>
      </w:r>
      <w:r w:rsidR="0023490D" w:rsidRPr="00C9138C">
        <w:rPr>
          <w:sz w:val="24"/>
          <w:szCs w:val="24"/>
        </w:rPr>
        <w:t>costs</w:t>
      </w:r>
      <w:r w:rsidR="00887D79" w:rsidRPr="00C9138C">
        <w:rPr>
          <w:sz w:val="24"/>
          <w:szCs w:val="24"/>
        </w:rPr>
        <w:t xml:space="preserve"> </w:t>
      </w:r>
      <w:r w:rsidRPr="00C9138C">
        <w:rPr>
          <w:sz w:val="24"/>
          <w:szCs w:val="24"/>
        </w:rPr>
        <w:t>for</w:t>
      </w:r>
      <w:r w:rsidR="00887D79" w:rsidRPr="00C9138C">
        <w:rPr>
          <w:sz w:val="24"/>
          <w:szCs w:val="24"/>
        </w:rPr>
        <w:t xml:space="preserve"> </w:t>
      </w:r>
      <w:r w:rsidR="00D01C68" w:rsidRPr="00C9138C">
        <w:rPr>
          <w:sz w:val="24"/>
          <w:szCs w:val="24"/>
        </w:rPr>
        <w:t>Entity</w:t>
      </w:r>
      <w:r w:rsidRPr="00C9138C">
        <w:rPr>
          <w:sz w:val="24"/>
          <w:szCs w:val="24"/>
        </w:rPr>
        <w:t>'s</w:t>
      </w:r>
      <w:r w:rsidR="00887D79" w:rsidRPr="00C9138C">
        <w:rPr>
          <w:sz w:val="24"/>
          <w:szCs w:val="24"/>
        </w:rPr>
        <w:t xml:space="preserve"> </w:t>
      </w:r>
      <w:r w:rsidRPr="00C9138C">
        <w:rPr>
          <w:sz w:val="24"/>
          <w:szCs w:val="24"/>
        </w:rPr>
        <w:t>property</w:t>
      </w:r>
      <w:r w:rsidR="00887D79" w:rsidRPr="00C9138C">
        <w:rPr>
          <w:sz w:val="24"/>
          <w:szCs w:val="24"/>
        </w:rPr>
        <w:t xml:space="preserve"> </w:t>
      </w:r>
      <w:r w:rsidRPr="00C9138C">
        <w:rPr>
          <w:sz w:val="24"/>
          <w:szCs w:val="24"/>
        </w:rPr>
        <w:t>and</w:t>
      </w:r>
      <w:r w:rsidR="00887D79" w:rsidRPr="00C9138C">
        <w:rPr>
          <w:sz w:val="24"/>
          <w:szCs w:val="24"/>
        </w:rPr>
        <w:t xml:space="preserve"> </w:t>
      </w:r>
      <w:r w:rsidRPr="00C9138C">
        <w:rPr>
          <w:sz w:val="24"/>
          <w:szCs w:val="24"/>
        </w:rPr>
        <w:t>buildings,</w:t>
      </w:r>
      <w:r w:rsidR="00887D79" w:rsidRPr="00C9138C">
        <w:rPr>
          <w:sz w:val="24"/>
          <w:szCs w:val="24"/>
        </w:rPr>
        <w:t xml:space="preserve"> </w:t>
      </w:r>
      <w:r w:rsidRPr="00C9138C">
        <w:rPr>
          <w:sz w:val="24"/>
          <w:szCs w:val="24"/>
        </w:rPr>
        <w:t>known</w:t>
      </w:r>
      <w:r w:rsidR="00887D79" w:rsidRPr="00C9138C">
        <w:rPr>
          <w:sz w:val="24"/>
          <w:szCs w:val="24"/>
        </w:rPr>
        <w:t xml:space="preserve"> </w:t>
      </w:r>
      <w:r w:rsidRPr="00C9138C">
        <w:rPr>
          <w:sz w:val="24"/>
          <w:szCs w:val="24"/>
        </w:rPr>
        <w:t>as</w:t>
      </w:r>
      <w:r w:rsidR="00253D99" w:rsidRPr="00C9138C">
        <w:rPr>
          <w:sz w:val="24"/>
          <w:szCs w:val="24"/>
        </w:rPr>
        <w:t xml:space="preserve"> </w:t>
      </w:r>
      <w:r w:rsidRPr="00C9138C">
        <w:rPr>
          <w:sz w:val="24"/>
          <w:szCs w:val="24"/>
          <w:highlight w:val="yellow"/>
          <w:shd w:val="clear" w:color="auto" w:fill="F2F2F2"/>
        </w:rPr>
        <w:t>_</w:t>
      </w:r>
      <w:r w:rsidR="008D587C" w:rsidRPr="00C9138C">
        <w:rPr>
          <w:sz w:val="24"/>
          <w:szCs w:val="24"/>
          <w:highlight w:val="yellow"/>
          <w:u w:val="single"/>
          <w:shd w:val="clear" w:color="auto" w:fill="F2F2F2"/>
        </w:rPr>
        <w:t>[</w:t>
      </w:r>
      <w:r w:rsidR="008D587C" w:rsidRPr="00C9138C">
        <w:rPr>
          <w:i/>
          <w:sz w:val="24"/>
          <w:szCs w:val="24"/>
          <w:highlight w:val="yellow"/>
          <w:u w:val="single"/>
          <w:shd w:val="clear" w:color="auto" w:fill="F2F2F2"/>
        </w:rPr>
        <w:t>building or campus name</w:t>
      </w:r>
      <w:r w:rsidR="008D587C" w:rsidRPr="00C9138C">
        <w:rPr>
          <w:sz w:val="24"/>
          <w:szCs w:val="24"/>
          <w:highlight w:val="yellow"/>
          <w:u w:val="single"/>
          <w:shd w:val="clear" w:color="auto" w:fill="F2F2F2"/>
        </w:rPr>
        <w:t>]</w:t>
      </w:r>
      <w:r w:rsidRPr="00C9138C">
        <w:rPr>
          <w:sz w:val="24"/>
          <w:szCs w:val="24"/>
          <w:highlight w:val="yellow"/>
          <w:shd w:val="clear" w:color="auto" w:fill="F2F2F2"/>
        </w:rPr>
        <w:t>_</w:t>
      </w:r>
      <w:r w:rsidR="00751D4A" w:rsidRPr="00C9138C">
        <w:rPr>
          <w:sz w:val="24"/>
          <w:szCs w:val="24"/>
        </w:rPr>
        <w:t>,</w:t>
      </w:r>
      <w:r w:rsidR="00887D79" w:rsidRPr="00C9138C">
        <w:rPr>
          <w:sz w:val="24"/>
          <w:szCs w:val="24"/>
        </w:rPr>
        <w:t xml:space="preserve"> </w:t>
      </w:r>
      <w:r w:rsidRPr="00C9138C">
        <w:rPr>
          <w:sz w:val="24"/>
          <w:szCs w:val="24"/>
        </w:rPr>
        <w:t>located</w:t>
      </w:r>
      <w:r w:rsidR="00887D79" w:rsidRPr="00C9138C">
        <w:rPr>
          <w:sz w:val="24"/>
          <w:szCs w:val="24"/>
        </w:rPr>
        <w:t xml:space="preserve"> </w:t>
      </w:r>
      <w:r w:rsidRPr="00C9138C">
        <w:rPr>
          <w:sz w:val="24"/>
          <w:szCs w:val="24"/>
        </w:rPr>
        <w:t>at</w:t>
      </w:r>
      <w:r w:rsidR="00887D79" w:rsidRPr="00C9138C">
        <w:rPr>
          <w:sz w:val="24"/>
          <w:szCs w:val="24"/>
        </w:rPr>
        <w:t xml:space="preserve"> </w:t>
      </w:r>
      <w:r w:rsidRPr="00C9138C">
        <w:rPr>
          <w:sz w:val="24"/>
          <w:szCs w:val="24"/>
          <w:highlight w:val="yellow"/>
          <w:shd w:val="clear" w:color="auto" w:fill="F2F2F2"/>
        </w:rPr>
        <w:t>______________</w:t>
      </w:r>
      <w:r w:rsidR="00887D79" w:rsidRPr="00C9138C">
        <w:rPr>
          <w:sz w:val="24"/>
          <w:szCs w:val="24"/>
        </w:rPr>
        <w:t xml:space="preserve"> </w:t>
      </w:r>
      <w:r w:rsidRPr="00C9138C">
        <w:rPr>
          <w:sz w:val="24"/>
          <w:szCs w:val="24"/>
        </w:rPr>
        <w:t>(Project</w:t>
      </w:r>
      <w:r w:rsidR="00887D79" w:rsidRPr="00C9138C">
        <w:rPr>
          <w:sz w:val="24"/>
          <w:szCs w:val="24"/>
        </w:rPr>
        <w:t xml:space="preserve"> </w:t>
      </w:r>
      <w:r w:rsidRPr="00C9138C">
        <w:rPr>
          <w:sz w:val="24"/>
          <w:szCs w:val="24"/>
        </w:rPr>
        <w:t>Site(s)).</w:t>
      </w:r>
    </w:p>
    <w:p w14:paraId="614F267E" w14:textId="77777777" w:rsidR="00621E05" w:rsidRPr="00C9138C" w:rsidRDefault="00621E05" w:rsidP="005E7E6C">
      <w:pPr>
        <w:rPr>
          <w:sz w:val="24"/>
          <w:szCs w:val="24"/>
        </w:rPr>
      </w:pPr>
    </w:p>
    <w:p w14:paraId="34849EAB" w14:textId="77777777" w:rsidR="00290281" w:rsidRPr="00C9138C" w:rsidRDefault="00290281" w:rsidP="00363B2E">
      <w:pPr>
        <w:jc w:val="center"/>
        <w:rPr>
          <w:b/>
          <w:sz w:val="24"/>
          <w:szCs w:val="24"/>
        </w:rPr>
      </w:pPr>
      <w:r w:rsidRPr="00C9138C">
        <w:rPr>
          <w:b/>
          <w:sz w:val="24"/>
          <w:szCs w:val="24"/>
        </w:rPr>
        <w:t>RECITALS</w:t>
      </w:r>
    </w:p>
    <w:p w14:paraId="5EC7D95D" w14:textId="77777777" w:rsidR="00290281" w:rsidRPr="00C9138C" w:rsidRDefault="00290281" w:rsidP="00363B2E">
      <w:pPr>
        <w:rPr>
          <w:sz w:val="24"/>
          <w:szCs w:val="24"/>
        </w:rPr>
      </w:pPr>
    </w:p>
    <w:p w14:paraId="33EABD6C" w14:textId="77777777" w:rsidR="00DE3D3F" w:rsidRPr="00C9138C" w:rsidRDefault="00DE3D3F" w:rsidP="00363B2E">
      <w:pPr>
        <w:rPr>
          <w:sz w:val="24"/>
          <w:szCs w:val="24"/>
        </w:rPr>
      </w:pPr>
      <w:r w:rsidRPr="00C9138C">
        <w:rPr>
          <w:sz w:val="24"/>
          <w:szCs w:val="24"/>
        </w:rPr>
        <w:t>WHEREAS it is the policy of the State of Montana to promote efficient use of energy and water resources in public buildings and energy conservation in vehicles by authorizing governmental entities to enter into energy performance contracts; and</w:t>
      </w:r>
    </w:p>
    <w:p w14:paraId="4F719CA5" w14:textId="77777777" w:rsidR="00DE3D3F" w:rsidRPr="00C9138C" w:rsidRDefault="00DE3D3F" w:rsidP="00363B2E">
      <w:pPr>
        <w:rPr>
          <w:sz w:val="24"/>
          <w:szCs w:val="24"/>
        </w:rPr>
      </w:pPr>
    </w:p>
    <w:p w14:paraId="5493398F" w14:textId="77777777" w:rsidR="008D21E8" w:rsidRPr="00C9138C" w:rsidRDefault="008D21E8" w:rsidP="00363B2E">
      <w:pPr>
        <w:rPr>
          <w:sz w:val="24"/>
          <w:szCs w:val="24"/>
        </w:rPr>
      </w:pPr>
      <w:r w:rsidRPr="00C9138C">
        <w:rPr>
          <w:sz w:val="24"/>
          <w:szCs w:val="24"/>
        </w:rPr>
        <w:t>WHEREAS energy performance contracts are a means by which governmental entities can economically and expeditiously achieve energy and water conservation; and</w:t>
      </w:r>
    </w:p>
    <w:p w14:paraId="2F141810" w14:textId="77777777" w:rsidR="008D21E8" w:rsidRPr="00C9138C" w:rsidRDefault="008D21E8" w:rsidP="00363B2E">
      <w:pPr>
        <w:rPr>
          <w:sz w:val="24"/>
          <w:szCs w:val="24"/>
        </w:rPr>
      </w:pPr>
    </w:p>
    <w:p w14:paraId="30EBF3FB" w14:textId="1FC78C2E" w:rsidR="00290281" w:rsidRPr="00C9138C" w:rsidRDefault="00290281" w:rsidP="00363B2E">
      <w:pPr>
        <w:rPr>
          <w:sz w:val="24"/>
          <w:szCs w:val="24"/>
        </w:rPr>
      </w:pPr>
      <w:r w:rsidRPr="00C9138C">
        <w:rPr>
          <w:sz w:val="24"/>
          <w:szCs w:val="24"/>
        </w:rPr>
        <w:t>WHEREAS,</w:t>
      </w:r>
      <w:r w:rsidR="00887D79" w:rsidRPr="00C9138C">
        <w:rPr>
          <w:sz w:val="24"/>
          <w:szCs w:val="24"/>
        </w:rPr>
        <w:t xml:space="preserve"> </w:t>
      </w:r>
      <w:r w:rsidR="00D01C68" w:rsidRPr="00C9138C">
        <w:rPr>
          <w:sz w:val="24"/>
          <w:szCs w:val="24"/>
        </w:rPr>
        <w:t>Entity</w:t>
      </w:r>
      <w:r w:rsidR="00887D79" w:rsidRPr="00C9138C">
        <w:rPr>
          <w:sz w:val="24"/>
          <w:szCs w:val="24"/>
        </w:rPr>
        <w:t xml:space="preserve"> </w:t>
      </w:r>
      <w:r w:rsidRPr="00C9138C">
        <w:rPr>
          <w:sz w:val="24"/>
          <w:szCs w:val="24"/>
        </w:rPr>
        <w:t>owns</w:t>
      </w:r>
      <w:r w:rsidR="00887D79" w:rsidRPr="00C9138C">
        <w:rPr>
          <w:sz w:val="24"/>
          <w:szCs w:val="24"/>
        </w:rPr>
        <w:t xml:space="preserve"> </w:t>
      </w:r>
      <w:r w:rsidRPr="00C9138C">
        <w:rPr>
          <w:sz w:val="24"/>
          <w:szCs w:val="24"/>
        </w:rPr>
        <w:t>and</w:t>
      </w:r>
      <w:r w:rsidR="00887D79" w:rsidRPr="00C9138C">
        <w:rPr>
          <w:sz w:val="24"/>
          <w:szCs w:val="24"/>
        </w:rPr>
        <w:t xml:space="preserve"> </w:t>
      </w:r>
      <w:r w:rsidRPr="00C9138C">
        <w:rPr>
          <w:sz w:val="24"/>
          <w:szCs w:val="24"/>
        </w:rPr>
        <w:t>operates</w:t>
      </w:r>
      <w:r w:rsidR="00887D79" w:rsidRPr="00C9138C">
        <w:rPr>
          <w:sz w:val="24"/>
          <w:szCs w:val="24"/>
        </w:rPr>
        <w:t xml:space="preserve"> </w:t>
      </w:r>
      <w:r w:rsidRPr="00C9138C">
        <w:rPr>
          <w:sz w:val="24"/>
          <w:szCs w:val="24"/>
        </w:rPr>
        <w:t>the</w:t>
      </w:r>
      <w:r w:rsidR="00887D79" w:rsidRPr="00C9138C">
        <w:rPr>
          <w:sz w:val="24"/>
          <w:szCs w:val="24"/>
        </w:rPr>
        <w:t xml:space="preserve"> </w:t>
      </w:r>
      <w:r w:rsidRPr="00C9138C">
        <w:rPr>
          <w:sz w:val="24"/>
          <w:szCs w:val="24"/>
        </w:rPr>
        <w:t>Project</w:t>
      </w:r>
      <w:r w:rsidR="00887D79" w:rsidRPr="00C9138C">
        <w:rPr>
          <w:sz w:val="24"/>
          <w:szCs w:val="24"/>
        </w:rPr>
        <w:t xml:space="preserve"> </w:t>
      </w:r>
      <w:r w:rsidRPr="00C9138C">
        <w:rPr>
          <w:sz w:val="24"/>
          <w:szCs w:val="24"/>
        </w:rPr>
        <w:t>Site(s),</w:t>
      </w:r>
      <w:r w:rsidR="00887D79" w:rsidRPr="00C9138C">
        <w:rPr>
          <w:sz w:val="24"/>
          <w:szCs w:val="24"/>
        </w:rPr>
        <w:t xml:space="preserve"> </w:t>
      </w:r>
      <w:r w:rsidRPr="00C9138C">
        <w:rPr>
          <w:sz w:val="24"/>
          <w:szCs w:val="24"/>
        </w:rPr>
        <w:t>and</w:t>
      </w:r>
      <w:r w:rsidR="00887D79" w:rsidRPr="00C9138C">
        <w:rPr>
          <w:sz w:val="24"/>
          <w:szCs w:val="24"/>
        </w:rPr>
        <w:t xml:space="preserve"> </w:t>
      </w:r>
      <w:r w:rsidRPr="00C9138C">
        <w:rPr>
          <w:sz w:val="24"/>
          <w:szCs w:val="24"/>
        </w:rPr>
        <w:t>need</w:t>
      </w:r>
      <w:r w:rsidR="00C04DE4">
        <w:rPr>
          <w:sz w:val="24"/>
          <w:szCs w:val="24"/>
        </w:rPr>
        <w:t>s</w:t>
      </w:r>
      <w:r w:rsidR="00887D79" w:rsidRPr="00C9138C">
        <w:rPr>
          <w:sz w:val="24"/>
          <w:szCs w:val="24"/>
        </w:rPr>
        <w:t xml:space="preserve"> </w:t>
      </w:r>
      <w:r w:rsidRPr="00C9138C">
        <w:rPr>
          <w:sz w:val="24"/>
          <w:szCs w:val="24"/>
        </w:rPr>
        <w:t>energy</w:t>
      </w:r>
      <w:r w:rsidR="00887D79" w:rsidRPr="00C9138C">
        <w:rPr>
          <w:sz w:val="24"/>
          <w:szCs w:val="24"/>
        </w:rPr>
        <w:t xml:space="preserve"> </w:t>
      </w:r>
      <w:r w:rsidRPr="00C9138C">
        <w:rPr>
          <w:sz w:val="24"/>
          <w:szCs w:val="24"/>
        </w:rPr>
        <w:t>and</w:t>
      </w:r>
      <w:r w:rsidR="00887D79" w:rsidRPr="00C9138C">
        <w:rPr>
          <w:sz w:val="24"/>
          <w:szCs w:val="24"/>
        </w:rPr>
        <w:t xml:space="preserve"> </w:t>
      </w:r>
      <w:r w:rsidRPr="00C9138C">
        <w:rPr>
          <w:sz w:val="24"/>
          <w:szCs w:val="24"/>
        </w:rPr>
        <w:t>water</w:t>
      </w:r>
      <w:r w:rsidR="00887D79" w:rsidRPr="00C9138C">
        <w:rPr>
          <w:sz w:val="24"/>
          <w:szCs w:val="24"/>
        </w:rPr>
        <w:t xml:space="preserve"> </w:t>
      </w:r>
      <w:r w:rsidRPr="00C9138C">
        <w:rPr>
          <w:sz w:val="24"/>
          <w:szCs w:val="24"/>
        </w:rPr>
        <w:t>cost</w:t>
      </w:r>
      <w:r w:rsidR="00887D79" w:rsidRPr="00C9138C">
        <w:rPr>
          <w:sz w:val="24"/>
          <w:szCs w:val="24"/>
        </w:rPr>
        <w:t xml:space="preserve"> </w:t>
      </w:r>
      <w:r w:rsidRPr="00C9138C">
        <w:rPr>
          <w:sz w:val="24"/>
          <w:szCs w:val="24"/>
        </w:rPr>
        <w:t>saving</w:t>
      </w:r>
      <w:r w:rsidR="00887D79" w:rsidRPr="00C9138C">
        <w:rPr>
          <w:sz w:val="24"/>
          <w:szCs w:val="24"/>
        </w:rPr>
        <w:t xml:space="preserve"> </w:t>
      </w:r>
      <w:r w:rsidRPr="00C9138C">
        <w:rPr>
          <w:sz w:val="24"/>
          <w:szCs w:val="24"/>
        </w:rPr>
        <w:t>equipment</w:t>
      </w:r>
      <w:r w:rsidR="00887D79" w:rsidRPr="00C9138C">
        <w:rPr>
          <w:sz w:val="24"/>
          <w:szCs w:val="24"/>
        </w:rPr>
        <w:t xml:space="preserve"> </w:t>
      </w:r>
      <w:r w:rsidRPr="00C9138C">
        <w:rPr>
          <w:sz w:val="24"/>
          <w:szCs w:val="24"/>
        </w:rPr>
        <w:t>and</w:t>
      </w:r>
      <w:r w:rsidR="00887D79" w:rsidRPr="00C9138C">
        <w:rPr>
          <w:sz w:val="24"/>
          <w:szCs w:val="24"/>
        </w:rPr>
        <w:t xml:space="preserve"> </w:t>
      </w:r>
      <w:r w:rsidRPr="00C9138C">
        <w:rPr>
          <w:sz w:val="24"/>
          <w:szCs w:val="24"/>
        </w:rPr>
        <w:t>services</w:t>
      </w:r>
      <w:r w:rsidR="00887D79" w:rsidRPr="00C9138C">
        <w:rPr>
          <w:sz w:val="24"/>
          <w:szCs w:val="24"/>
        </w:rPr>
        <w:t xml:space="preserve"> </w:t>
      </w:r>
      <w:r w:rsidRPr="00C9138C">
        <w:rPr>
          <w:sz w:val="24"/>
          <w:szCs w:val="24"/>
        </w:rPr>
        <w:t>designed</w:t>
      </w:r>
      <w:r w:rsidR="00887D79" w:rsidRPr="00C9138C">
        <w:rPr>
          <w:sz w:val="24"/>
          <w:szCs w:val="24"/>
        </w:rPr>
        <w:t xml:space="preserve"> </w:t>
      </w:r>
      <w:r w:rsidRPr="00C9138C">
        <w:rPr>
          <w:sz w:val="24"/>
          <w:szCs w:val="24"/>
        </w:rPr>
        <w:t>to</w:t>
      </w:r>
      <w:r w:rsidR="00887D79" w:rsidRPr="00C9138C">
        <w:rPr>
          <w:sz w:val="24"/>
          <w:szCs w:val="24"/>
        </w:rPr>
        <w:t xml:space="preserve"> </w:t>
      </w:r>
      <w:r w:rsidRPr="00C9138C">
        <w:rPr>
          <w:sz w:val="24"/>
          <w:szCs w:val="24"/>
        </w:rPr>
        <w:t>save</w:t>
      </w:r>
      <w:r w:rsidR="00887D79" w:rsidRPr="00C9138C">
        <w:rPr>
          <w:sz w:val="24"/>
          <w:szCs w:val="24"/>
        </w:rPr>
        <w:t xml:space="preserve"> </w:t>
      </w:r>
      <w:r w:rsidRPr="00C9138C">
        <w:rPr>
          <w:sz w:val="24"/>
          <w:szCs w:val="24"/>
        </w:rPr>
        <w:t>associated</w:t>
      </w:r>
      <w:r w:rsidR="00887D79" w:rsidRPr="00C9138C">
        <w:rPr>
          <w:sz w:val="24"/>
          <w:szCs w:val="24"/>
        </w:rPr>
        <w:t xml:space="preserve"> </w:t>
      </w:r>
      <w:r w:rsidR="00C04DE4">
        <w:rPr>
          <w:sz w:val="24"/>
          <w:szCs w:val="24"/>
        </w:rPr>
        <w:t>utility</w:t>
      </w:r>
      <w:r w:rsidR="00887D79" w:rsidRPr="00C9138C">
        <w:rPr>
          <w:sz w:val="24"/>
          <w:szCs w:val="24"/>
        </w:rPr>
        <w:t xml:space="preserve"> </w:t>
      </w:r>
      <w:r w:rsidRPr="00C9138C">
        <w:rPr>
          <w:sz w:val="24"/>
          <w:szCs w:val="24"/>
        </w:rPr>
        <w:t>costs</w:t>
      </w:r>
      <w:r w:rsidR="00887D79" w:rsidRPr="00C9138C">
        <w:rPr>
          <w:sz w:val="24"/>
          <w:szCs w:val="24"/>
        </w:rPr>
        <w:t xml:space="preserve"> </w:t>
      </w:r>
      <w:r w:rsidRPr="00C9138C">
        <w:rPr>
          <w:sz w:val="24"/>
          <w:szCs w:val="24"/>
        </w:rPr>
        <w:t>at</w:t>
      </w:r>
      <w:r w:rsidR="00887D79" w:rsidRPr="00C9138C">
        <w:rPr>
          <w:sz w:val="24"/>
          <w:szCs w:val="24"/>
        </w:rPr>
        <w:t xml:space="preserve"> </w:t>
      </w:r>
      <w:r w:rsidR="00D00FF6">
        <w:rPr>
          <w:sz w:val="24"/>
          <w:szCs w:val="24"/>
        </w:rPr>
        <w:t>its</w:t>
      </w:r>
      <w:r w:rsidR="00887D79" w:rsidRPr="00C9138C">
        <w:rPr>
          <w:sz w:val="24"/>
          <w:szCs w:val="24"/>
        </w:rPr>
        <w:t xml:space="preserve"> </w:t>
      </w:r>
      <w:r w:rsidRPr="00C9138C">
        <w:rPr>
          <w:sz w:val="24"/>
          <w:szCs w:val="24"/>
        </w:rPr>
        <w:t>Project</w:t>
      </w:r>
      <w:r w:rsidR="00887D79" w:rsidRPr="00C9138C">
        <w:rPr>
          <w:sz w:val="24"/>
          <w:szCs w:val="24"/>
        </w:rPr>
        <w:t xml:space="preserve"> </w:t>
      </w:r>
      <w:r w:rsidRPr="00C9138C">
        <w:rPr>
          <w:sz w:val="24"/>
          <w:szCs w:val="24"/>
        </w:rPr>
        <w:t>Sit</w:t>
      </w:r>
      <w:r w:rsidR="00695A36" w:rsidRPr="00C9138C">
        <w:rPr>
          <w:sz w:val="24"/>
          <w:szCs w:val="24"/>
        </w:rPr>
        <w:t>e</w:t>
      </w:r>
      <w:r w:rsidR="00D00FF6">
        <w:rPr>
          <w:sz w:val="24"/>
          <w:szCs w:val="24"/>
        </w:rPr>
        <w:t>(</w:t>
      </w:r>
      <w:r w:rsidR="00695A36" w:rsidRPr="00C9138C">
        <w:rPr>
          <w:sz w:val="24"/>
          <w:szCs w:val="24"/>
        </w:rPr>
        <w:t>s</w:t>
      </w:r>
      <w:r w:rsidR="00D00FF6">
        <w:rPr>
          <w:sz w:val="24"/>
          <w:szCs w:val="24"/>
        </w:rPr>
        <w:t>)</w:t>
      </w:r>
      <w:r w:rsidR="00695A36" w:rsidRPr="00C9138C">
        <w:rPr>
          <w:sz w:val="24"/>
          <w:szCs w:val="24"/>
        </w:rPr>
        <w:t>;</w:t>
      </w:r>
      <w:r w:rsidR="00887D79" w:rsidRPr="00C9138C">
        <w:rPr>
          <w:sz w:val="24"/>
          <w:szCs w:val="24"/>
        </w:rPr>
        <w:t xml:space="preserve"> </w:t>
      </w:r>
      <w:r w:rsidR="00695A36" w:rsidRPr="00C9138C">
        <w:rPr>
          <w:sz w:val="24"/>
          <w:szCs w:val="24"/>
        </w:rPr>
        <w:t>and</w:t>
      </w:r>
    </w:p>
    <w:p w14:paraId="66FBB9AD" w14:textId="77777777" w:rsidR="00290281" w:rsidRPr="00C9138C" w:rsidRDefault="00290281" w:rsidP="00363B2E">
      <w:pPr>
        <w:rPr>
          <w:sz w:val="24"/>
          <w:szCs w:val="24"/>
        </w:rPr>
      </w:pPr>
    </w:p>
    <w:p w14:paraId="620F055A" w14:textId="0AD9C6CA" w:rsidR="00290281" w:rsidRPr="00C9138C" w:rsidRDefault="00290281" w:rsidP="00363B2E">
      <w:pPr>
        <w:rPr>
          <w:sz w:val="24"/>
          <w:szCs w:val="24"/>
        </w:rPr>
      </w:pPr>
      <w:r w:rsidRPr="00C9138C">
        <w:rPr>
          <w:sz w:val="24"/>
          <w:szCs w:val="24"/>
        </w:rPr>
        <w:t>WHEREAS,</w:t>
      </w:r>
      <w:r w:rsidR="00887D79" w:rsidRPr="00C9138C">
        <w:rPr>
          <w:b/>
          <w:sz w:val="24"/>
          <w:szCs w:val="24"/>
        </w:rPr>
        <w:t xml:space="preserve"> </w:t>
      </w:r>
      <w:r w:rsidR="00D01C68" w:rsidRPr="00C9138C">
        <w:rPr>
          <w:sz w:val="24"/>
          <w:szCs w:val="24"/>
        </w:rPr>
        <w:t>Entity</w:t>
      </w:r>
      <w:r w:rsidR="00887D79" w:rsidRPr="00C9138C">
        <w:rPr>
          <w:sz w:val="24"/>
          <w:szCs w:val="24"/>
        </w:rPr>
        <w:t xml:space="preserve"> </w:t>
      </w:r>
      <w:r w:rsidRPr="00C9138C">
        <w:rPr>
          <w:sz w:val="24"/>
          <w:szCs w:val="24"/>
        </w:rPr>
        <w:t>has</w:t>
      </w:r>
      <w:r w:rsidR="00887D79" w:rsidRPr="00C9138C">
        <w:rPr>
          <w:sz w:val="24"/>
          <w:szCs w:val="24"/>
        </w:rPr>
        <w:t xml:space="preserve"> </w:t>
      </w:r>
      <w:r w:rsidRPr="00C9138C">
        <w:rPr>
          <w:sz w:val="24"/>
          <w:szCs w:val="24"/>
        </w:rPr>
        <w:t>authorized</w:t>
      </w:r>
      <w:r w:rsidR="00887D79" w:rsidRPr="00C9138C">
        <w:rPr>
          <w:sz w:val="24"/>
          <w:szCs w:val="24"/>
        </w:rPr>
        <w:t xml:space="preserve"> </w:t>
      </w:r>
      <w:r w:rsidR="00673805">
        <w:rPr>
          <w:sz w:val="24"/>
          <w:szCs w:val="24"/>
        </w:rPr>
        <w:t xml:space="preserve">funding and secured </w:t>
      </w:r>
      <w:r w:rsidRPr="00C9138C">
        <w:rPr>
          <w:sz w:val="24"/>
          <w:szCs w:val="24"/>
        </w:rPr>
        <w:t>financing</w:t>
      </w:r>
      <w:r w:rsidR="00887D79" w:rsidRPr="00C9138C">
        <w:rPr>
          <w:sz w:val="24"/>
          <w:szCs w:val="24"/>
        </w:rPr>
        <w:t xml:space="preserve"> </w:t>
      </w:r>
      <w:r w:rsidRPr="00C9138C">
        <w:rPr>
          <w:sz w:val="24"/>
          <w:szCs w:val="24"/>
        </w:rPr>
        <w:t>for</w:t>
      </w:r>
      <w:r w:rsidR="00887D79" w:rsidRPr="00C9138C">
        <w:rPr>
          <w:sz w:val="24"/>
          <w:szCs w:val="24"/>
        </w:rPr>
        <w:t xml:space="preserve"> </w:t>
      </w:r>
      <w:r w:rsidRPr="00C9138C">
        <w:rPr>
          <w:sz w:val="24"/>
          <w:szCs w:val="24"/>
        </w:rPr>
        <w:t>all</w:t>
      </w:r>
      <w:r w:rsidR="00887D79" w:rsidRPr="00C9138C">
        <w:rPr>
          <w:sz w:val="24"/>
          <w:szCs w:val="24"/>
        </w:rPr>
        <w:t xml:space="preserve"> </w:t>
      </w:r>
      <w:r w:rsidRPr="00C9138C">
        <w:rPr>
          <w:sz w:val="24"/>
          <w:szCs w:val="24"/>
        </w:rPr>
        <w:t>professional</w:t>
      </w:r>
      <w:r w:rsidR="00887D79" w:rsidRPr="00C9138C">
        <w:rPr>
          <w:sz w:val="24"/>
          <w:szCs w:val="24"/>
        </w:rPr>
        <w:t xml:space="preserve"> </w:t>
      </w:r>
      <w:r w:rsidRPr="00C9138C">
        <w:rPr>
          <w:sz w:val="24"/>
          <w:szCs w:val="24"/>
        </w:rPr>
        <w:t>services,</w:t>
      </w:r>
      <w:r w:rsidR="00887D79" w:rsidRPr="00C9138C">
        <w:rPr>
          <w:sz w:val="24"/>
          <w:szCs w:val="24"/>
        </w:rPr>
        <w:t xml:space="preserve"> </w:t>
      </w:r>
      <w:r w:rsidRPr="00C9138C">
        <w:rPr>
          <w:sz w:val="24"/>
          <w:szCs w:val="24"/>
        </w:rPr>
        <w:t>equipment</w:t>
      </w:r>
      <w:r w:rsidR="00673805">
        <w:rPr>
          <w:sz w:val="24"/>
          <w:szCs w:val="24"/>
        </w:rPr>
        <w:t>,</w:t>
      </w:r>
      <w:r w:rsidR="00887D79" w:rsidRPr="00C9138C">
        <w:rPr>
          <w:sz w:val="24"/>
          <w:szCs w:val="24"/>
        </w:rPr>
        <w:t xml:space="preserve"> </w:t>
      </w:r>
      <w:r w:rsidRPr="00C9138C">
        <w:rPr>
          <w:sz w:val="24"/>
          <w:szCs w:val="24"/>
        </w:rPr>
        <w:t>and</w:t>
      </w:r>
      <w:r w:rsidR="00887D79" w:rsidRPr="00C9138C">
        <w:rPr>
          <w:sz w:val="24"/>
          <w:szCs w:val="24"/>
        </w:rPr>
        <w:t xml:space="preserve"> </w:t>
      </w:r>
      <w:r w:rsidRPr="00C9138C">
        <w:rPr>
          <w:sz w:val="24"/>
          <w:szCs w:val="24"/>
        </w:rPr>
        <w:t>construction</w:t>
      </w:r>
      <w:r w:rsidR="00887D79" w:rsidRPr="00C9138C">
        <w:rPr>
          <w:sz w:val="24"/>
          <w:szCs w:val="24"/>
        </w:rPr>
        <w:t xml:space="preserve"> </w:t>
      </w:r>
      <w:r w:rsidR="006B3C3F">
        <w:rPr>
          <w:sz w:val="24"/>
          <w:szCs w:val="24"/>
        </w:rPr>
        <w:t>related to</w:t>
      </w:r>
      <w:r w:rsidR="00887D79" w:rsidRPr="00C9138C">
        <w:rPr>
          <w:sz w:val="24"/>
          <w:szCs w:val="24"/>
        </w:rPr>
        <w:t xml:space="preserve"> </w:t>
      </w:r>
      <w:r w:rsidRPr="00C9138C">
        <w:rPr>
          <w:sz w:val="24"/>
          <w:szCs w:val="24"/>
        </w:rPr>
        <w:t>the</w:t>
      </w:r>
      <w:r w:rsidR="00887D79" w:rsidRPr="00C9138C">
        <w:rPr>
          <w:sz w:val="24"/>
          <w:szCs w:val="24"/>
        </w:rPr>
        <w:t xml:space="preserve"> </w:t>
      </w:r>
      <w:r w:rsidRPr="00C9138C">
        <w:rPr>
          <w:sz w:val="24"/>
          <w:szCs w:val="24"/>
        </w:rPr>
        <w:t>purchase</w:t>
      </w:r>
      <w:r w:rsidR="00887D79" w:rsidRPr="00C9138C">
        <w:rPr>
          <w:sz w:val="24"/>
          <w:szCs w:val="24"/>
        </w:rPr>
        <w:t xml:space="preserve"> </w:t>
      </w:r>
      <w:r w:rsidRPr="00C9138C">
        <w:rPr>
          <w:sz w:val="24"/>
          <w:szCs w:val="24"/>
        </w:rPr>
        <w:t>and</w:t>
      </w:r>
      <w:r w:rsidR="00887D79" w:rsidRPr="00C9138C">
        <w:rPr>
          <w:sz w:val="24"/>
          <w:szCs w:val="24"/>
        </w:rPr>
        <w:t xml:space="preserve"> </w:t>
      </w:r>
      <w:r w:rsidRPr="00C9138C">
        <w:rPr>
          <w:sz w:val="24"/>
          <w:szCs w:val="24"/>
        </w:rPr>
        <w:t>installation</w:t>
      </w:r>
      <w:r w:rsidR="00887D79" w:rsidRPr="00C9138C">
        <w:rPr>
          <w:sz w:val="24"/>
          <w:szCs w:val="24"/>
        </w:rPr>
        <w:t xml:space="preserve"> </w:t>
      </w:r>
      <w:r w:rsidRPr="00C9138C">
        <w:rPr>
          <w:sz w:val="24"/>
          <w:szCs w:val="24"/>
        </w:rPr>
        <w:t>of</w:t>
      </w:r>
      <w:r w:rsidR="00887D79" w:rsidRPr="00C9138C">
        <w:rPr>
          <w:sz w:val="24"/>
          <w:szCs w:val="24"/>
        </w:rPr>
        <w:t xml:space="preserve"> </w:t>
      </w:r>
      <w:r w:rsidR="00673805">
        <w:rPr>
          <w:sz w:val="24"/>
          <w:szCs w:val="24"/>
        </w:rPr>
        <w:t>cost-saving</w:t>
      </w:r>
      <w:r w:rsidR="00887D79" w:rsidRPr="00C9138C">
        <w:rPr>
          <w:sz w:val="24"/>
          <w:szCs w:val="24"/>
        </w:rPr>
        <w:t xml:space="preserve"> </w:t>
      </w:r>
      <w:r w:rsidRPr="00C9138C">
        <w:rPr>
          <w:sz w:val="24"/>
          <w:szCs w:val="24"/>
        </w:rPr>
        <w:t>measures,</w:t>
      </w:r>
      <w:r w:rsidR="00887D79" w:rsidRPr="00C9138C">
        <w:rPr>
          <w:sz w:val="24"/>
          <w:szCs w:val="24"/>
        </w:rPr>
        <w:t xml:space="preserve"> </w:t>
      </w:r>
      <w:r w:rsidRPr="00C9138C">
        <w:rPr>
          <w:sz w:val="24"/>
          <w:szCs w:val="24"/>
        </w:rPr>
        <w:t>collectively</w:t>
      </w:r>
      <w:r w:rsidR="00887D79" w:rsidRPr="00C9138C">
        <w:rPr>
          <w:sz w:val="24"/>
          <w:szCs w:val="24"/>
        </w:rPr>
        <w:t xml:space="preserve"> </w:t>
      </w:r>
      <w:r w:rsidRPr="00C9138C">
        <w:rPr>
          <w:sz w:val="24"/>
          <w:szCs w:val="24"/>
        </w:rPr>
        <w:t>referred</w:t>
      </w:r>
      <w:r w:rsidR="00887D79" w:rsidRPr="00C9138C">
        <w:rPr>
          <w:sz w:val="24"/>
          <w:szCs w:val="24"/>
        </w:rPr>
        <w:t xml:space="preserve"> </w:t>
      </w:r>
      <w:r w:rsidRPr="00C9138C">
        <w:rPr>
          <w:sz w:val="24"/>
          <w:szCs w:val="24"/>
        </w:rPr>
        <w:t>to</w:t>
      </w:r>
      <w:r w:rsidR="00887D79" w:rsidRPr="00C9138C">
        <w:rPr>
          <w:sz w:val="24"/>
          <w:szCs w:val="24"/>
        </w:rPr>
        <w:t xml:space="preserve"> </w:t>
      </w:r>
      <w:r w:rsidRPr="00C9138C">
        <w:rPr>
          <w:sz w:val="24"/>
          <w:szCs w:val="24"/>
        </w:rPr>
        <w:t>as</w:t>
      </w:r>
      <w:r w:rsidR="00887D79" w:rsidRPr="00C9138C">
        <w:rPr>
          <w:sz w:val="24"/>
          <w:szCs w:val="24"/>
        </w:rPr>
        <w:t xml:space="preserve"> </w:t>
      </w:r>
      <w:r w:rsidRPr="00C9138C">
        <w:rPr>
          <w:sz w:val="24"/>
          <w:szCs w:val="24"/>
        </w:rPr>
        <w:t>the</w:t>
      </w:r>
      <w:r w:rsidR="00887D79" w:rsidRPr="00C9138C">
        <w:rPr>
          <w:sz w:val="24"/>
          <w:szCs w:val="24"/>
        </w:rPr>
        <w:t xml:space="preserve"> </w:t>
      </w:r>
      <w:r w:rsidRPr="00C9138C">
        <w:rPr>
          <w:sz w:val="24"/>
          <w:szCs w:val="24"/>
        </w:rPr>
        <w:t>“Work”;</w:t>
      </w:r>
      <w:r w:rsidR="00887D79" w:rsidRPr="00C9138C">
        <w:rPr>
          <w:sz w:val="24"/>
          <w:szCs w:val="24"/>
        </w:rPr>
        <w:t xml:space="preserve"> </w:t>
      </w:r>
      <w:r w:rsidRPr="00C9138C">
        <w:rPr>
          <w:sz w:val="24"/>
          <w:szCs w:val="24"/>
        </w:rPr>
        <w:t>and</w:t>
      </w:r>
    </w:p>
    <w:p w14:paraId="754D2FEC" w14:textId="77777777" w:rsidR="00290281" w:rsidRPr="00C9138C" w:rsidRDefault="00290281" w:rsidP="00363B2E">
      <w:pPr>
        <w:tabs>
          <w:tab w:val="left" w:pos="720"/>
        </w:tabs>
        <w:rPr>
          <w:b/>
          <w:sz w:val="24"/>
          <w:szCs w:val="24"/>
        </w:rPr>
      </w:pPr>
    </w:p>
    <w:p w14:paraId="2D3475F5" w14:textId="21F52281" w:rsidR="00290281" w:rsidRPr="00C9138C" w:rsidRDefault="00290281" w:rsidP="00363B2E">
      <w:pPr>
        <w:tabs>
          <w:tab w:val="left" w:pos="720"/>
        </w:tabs>
        <w:rPr>
          <w:sz w:val="24"/>
          <w:szCs w:val="24"/>
        </w:rPr>
      </w:pPr>
      <w:r w:rsidRPr="00C9138C">
        <w:rPr>
          <w:sz w:val="24"/>
          <w:szCs w:val="24"/>
        </w:rPr>
        <w:t>WHEREAS</w:t>
      </w:r>
      <w:r w:rsidRPr="00C9138C">
        <w:rPr>
          <w:b/>
          <w:sz w:val="24"/>
          <w:szCs w:val="24"/>
        </w:rPr>
        <w:t>,</w:t>
      </w:r>
      <w:r w:rsidR="00887D79" w:rsidRPr="00C9138C">
        <w:rPr>
          <w:b/>
          <w:sz w:val="24"/>
          <w:szCs w:val="24"/>
        </w:rPr>
        <w:t xml:space="preserve"> </w:t>
      </w:r>
      <w:r w:rsidR="006E1398" w:rsidRPr="00C9138C">
        <w:rPr>
          <w:sz w:val="24"/>
          <w:szCs w:val="24"/>
        </w:rPr>
        <w:t>ESP</w:t>
      </w:r>
      <w:r w:rsidR="00887D79" w:rsidRPr="00C9138C">
        <w:rPr>
          <w:sz w:val="24"/>
          <w:szCs w:val="24"/>
        </w:rPr>
        <w:t xml:space="preserve"> </w:t>
      </w:r>
      <w:r w:rsidRPr="00C9138C">
        <w:rPr>
          <w:sz w:val="24"/>
          <w:szCs w:val="24"/>
        </w:rPr>
        <w:t>was</w:t>
      </w:r>
      <w:r w:rsidR="00887D79" w:rsidRPr="00C9138C">
        <w:rPr>
          <w:sz w:val="24"/>
          <w:szCs w:val="24"/>
        </w:rPr>
        <w:t xml:space="preserve"> </w:t>
      </w:r>
      <w:r w:rsidRPr="00C9138C">
        <w:rPr>
          <w:sz w:val="24"/>
          <w:szCs w:val="24"/>
        </w:rPr>
        <w:t>selected</w:t>
      </w:r>
      <w:r w:rsidR="00887D79" w:rsidRPr="00C9138C">
        <w:rPr>
          <w:sz w:val="24"/>
          <w:szCs w:val="24"/>
        </w:rPr>
        <w:t xml:space="preserve"> </w:t>
      </w:r>
      <w:r w:rsidRPr="00C9138C">
        <w:rPr>
          <w:sz w:val="24"/>
          <w:szCs w:val="24"/>
        </w:rPr>
        <w:t>after</w:t>
      </w:r>
      <w:r w:rsidR="00887D79" w:rsidRPr="00C9138C">
        <w:rPr>
          <w:sz w:val="24"/>
          <w:szCs w:val="24"/>
        </w:rPr>
        <w:t xml:space="preserve"> </w:t>
      </w:r>
      <w:r w:rsidRPr="00C9138C">
        <w:rPr>
          <w:sz w:val="24"/>
          <w:szCs w:val="24"/>
        </w:rPr>
        <w:t>determin</w:t>
      </w:r>
      <w:r w:rsidR="008F5CFA">
        <w:rPr>
          <w:sz w:val="24"/>
          <w:szCs w:val="24"/>
        </w:rPr>
        <w:t>in</w:t>
      </w:r>
      <w:r w:rsidR="00C04DE4">
        <w:rPr>
          <w:sz w:val="24"/>
          <w:szCs w:val="24"/>
        </w:rPr>
        <w:t>g</w:t>
      </w:r>
      <w:r w:rsidR="00887D79" w:rsidRPr="00C9138C">
        <w:rPr>
          <w:sz w:val="24"/>
          <w:szCs w:val="24"/>
        </w:rPr>
        <w:t xml:space="preserve"> </w:t>
      </w:r>
      <w:r w:rsidRPr="00C9138C">
        <w:rPr>
          <w:sz w:val="24"/>
          <w:szCs w:val="24"/>
        </w:rPr>
        <w:t>that</w:t>
      </w:r>
      <w:r w:rsidR="00887D79" w:rsidRPr="00C9138C">
        <w:rPr>
          <w:sz w:val="24"/>
          <w:szCs w:val="24"/>
        </w:rPr>
        <w:t xml:space="preserve"> </w:t>
      </w:r>
      <w:r w:rsidRPr="00C9138C">
        <w:rPr>
          <w:sz w:val="24"/>
          <w:szCs w:val="24"/>
        </w:rPr>
        <w:t>its</w:t>
      </w:r>
      <w:r w:rsidR="00887D79" w:rsidRPr="00C9138C">
        <w:rPr>
          <w:sz w:val="24"/>
          <w:szCs w:val="24"/>
        </w:rPr>
        <w:t xml:space="preserve"> </w:t>
      </w:r>
      <w:r w:rsidRPr="00C9138C">
        <w:rPr>
          <w:sz w:val="24"/>
          <w:szCs w:val="24"/>
        </w:rPr>
        <w:t>proposal</w:t>
      </w:r>
      <w:r w:rsidR="00887D79" w:rsidRPr="00C9138C">
        <w:rPr>
          <w:sz w:val="24"/>
          <w:szCs w:val="24"/>
        </w:rPr>
        <w:t xml:space="preserve"> </w:t>
      </w:r>
      <w:r w:rsidRPr="00C9138C">
        <w:rPr>
          <w:sz w:val="24"/>
          <w:szCs w:val="24"/>
        </w:rPr>
        <w:t>was</w:t>
      </w:r>
      <w:r w:rsidR="00887D79" w:rsidRPr="00C9138C">
        <w:rPr>
          <w:sz w:val="24"/>
          <w:szCs w:val="24"/>
        </w:rPr>
        <w:t xml:space="preserve"> </w:t>
      </w:r>
      <w:r w:rsidRPr="00C9138C">
        <w:rPr>
          <w:sz w:val="24"/>
          <w:szCs w:val="24"/>
        </w:rPr>
        <w:t>the</w:t>
      </w:r>
      <w:r w:rsidR="00887D79" w:rsidRPr="00C9138C">
        <w:rPr>
          <w:sz w:val="24"/>
          <w:szCs w:val="24"/>
        </w:rPr>
        <w:t xml:space="preserve"> </w:t>
      </w:r>
      <w:r w:rsidRPr="00C9138C">
        <w:rPr>
          <w:sz w:val="24"/>
          <w:szCs w:val="24"/>
        </w:rPr>
        <w:t>most</w:t>
      </w:r>
      <w:r w:rsidR="00887D79" w:rsidRPr="00C9138C">
        <w:rPr>
          <w:sz w:val="24"/>
          <w:szCs w:val="24"/>
        </w:rPr>
        <w:t xml:space="preserve"> </w:t>
      </w:r>
      <w:r w:rsidRPr="00C9138C">
        <w:rPr>
          <w:sz w:val="24"/>
          <w:szCs w:val="24"/>
        </w:rPr>
        <w:t>advantageous</w:t>
      </w:r>
      <w:r w:rsidR="00887D79" w:rsidRPr="00C9138C">
        <w:rPr>
          <w:sz w:val="24"/>
          <w:szCs w:val="24"/>
        </w:rPr>
        <w:t xml:space="preserve"> </w:t>
      </w:r>
      <w:r w:rsidRPr="00C9138C">
        <w:rPr>
          <w:sz w:val="24"/>
          <w:szCs w:val="24"/>
        </w:rPr>
        <w:t>to</w:t>
      </w:r>
      <w:r w:rsidR="00887D79" w:rsidRPr="00C9138C">
        <w:rPr>
          <w:sz w:val="24"/>
          <w:szCs w:val="24"/>
        </w:rPr>
        <w:t xml:space="preserve"> </w:t>
      </w:r>
      <w:r w:rsidR="00D01C68" w:rsidRPr="00C9138C">
        <w:rPr>
          <w:sz w:val="24"/>
          <w:szCs w:val="24"/>
        </w:rPr>
        <w:t>Entity</w:t>
      </w:r>
      <w:r w:rsidR="00887D79" w:rsidRPr="00C9138C">
        <w:rPr>
          <w:sz w:val="24"/>
          <w:szCs w:val="24"/>
        </w:rPr>
        <w:t xml:space="preserve"> </w:t>
      </w:r>
      <w:r w:rsidRPr="00C9138C">
        <w:rPr>
          <w:sz w:val="24"/>
          <w:szCs w:val="24"/>
        </w:rPr>
        <w:t>pursuant</w:t>
      </w:r>
      <w:r w:rsidR="00887D79" w:rsidRPr="00C9138C">
        <w:rPr>
          <w:sz w:val="24"/>
          <w:szCs w:val="24"/>
        </w:rPr>
        <w:t xml:space="preserve"> </w:t>
      </w:r>
      <w:r w:rsidRPr="00C9138C">
        <w:rPr>
          <w:sz w:val="24"/>
          <w:szCs w:val="24"/>
        </w:rPr>
        <w:t>to</w:t>
      </w:r>
      <w:r w:rsidR="00887D79" w:rsidRPr="00C9138C">
        <w:rPr>
          <w:sz w:val="24"/>
          <w:szCs w:val="24"/>
        </w:rPr>
        <w:t xml:space="preserve"> </w:t>
      </w:r>
      <w:r w:rsidRPr="00C9138C">
        <w:rPr>
          <w:sz w:val="24"/>
          <w:szCs w:val="24"/>
        </w:rPr>
        <w:t>a</w:t>
      </w:r>
      <w:r w:rsidR="00887D79" w:rsidRPr="00C9138C">
        <w:rPr>
          <w:sz w:val="24"/>
          <w:szCs w:val="24"/>
        </w:rPr>
        <w:t xml:space="preserve"> </w:t>
      </w:r>
      <w:r w:rsidRPr="00C9138C">
        <w:rPr>
          <w:sz w:val="24"/>
          <w:szCs w:val="24"/>
        </w:rPr>
        <w:t>Request</w:t>
      </w:r>
      <w:r w:rsidR="00887D79" w:rsidRPr="00C9138C">
        <w:rPr>
          <w:sz w:val="24"/>
          <w:szCs w:val="24"/>
        </w:rPr>
        <w:t xml:space="preserve"> </w:t>
      </w:r>
      <w:r w:rsidRPr="00C9138C">
        <w:rPr>
          <w:sz w:val="24"/>
          <w:szCs w:val="24"/>
        </w:rPr>
        <w:t>for</w:t>
      </w:r>
      <w:r w:rsidR="00887D79" w:rsidRPr="00C9138C">
        <w:rPr>
          <w:sz w:val="24"/>
          <w:szCs w:val="24"/>
        </w:rPr>
        <w:t xml:space="preserve"> </w:t>
      </w:r>
      <w:r w:rsidR="008762FB" w:rsidRPr="00C9138C">
        <w:rPr>
          <w:sz w:val="24"/>
          <w:szCs w:val="24"/>
        </w:rPr>
        <w:t xml:space="preserve">Proposal </w:t>
      </w:r>
      <w:r w:rsidRPr="00C9138C">
        <w:rPr>
          <w:sz w:val="24"/>
          <w:szCs w:val="24"/>
        </w:rPr>
        <w:t>and</w:t>
      </w:r>
      <w:r w:rsidR="00887D79" w:rsidRPr="00C9138C">
        <w:rPr>
          <w:sz w:val="24"/>
          <w:szCs w:val="24"/>
        </w:rPr>
        <w:t xml:space="preserve"> </w:t>
      </w:r>
      <w:r w:rsidRPr="00C9138C">
        <w:rPr>
          <w:sz w:val="24"/>
          <w:szCs w:val="24"/>
        </w:rPr>
        <w:t>contract</w:t>
      </w:r>
      <w:r w:rsidR="00887D79" w:rsidRPr="00C9138C">
        <w:rPr>
          <w:sz w:val="24"/>
          <w:szCs w:val="24"/>
        </w:rPr>
        <w:t xml:space="preserve"> </w:t>
      </w:r>
      <w:r w:rsidRPr="00C9138C">
        <w:rPr>
          <w:sz w:val="24"/>
          <w:szCs w:val="24"/>
        </w:rPr>
        <w:t>for</w:t>
      </w:r>
      <w:r w:rsidR="00887D79" w:rsidRPr="00C9138C">
        <w:rPr>
          <w:sz w:val="24"/>
          <w:szCs w:val="24"/>
        </w:rPr>
        <w:t xml:space="preserve"> </w:t>
      </w:r>
      <w:r w:rsidRPr="00C9138C">
        <w:rPr>
          <w:sz w:val="24"/>
          <w:szCs w:val="24"/>
        </w:rPr>
        <w:t>the</w:t>
      </w:r>
      <w:r w:rsidR="00887D79" w:rsidRPr="00C9138C">
        <w:rPr>
          <w:sz w:val="24"/>
          <w:szCs w:val="24"/>
        </w:rPr>
        <w:t xml:space="preserve"> </w:t>
      </w:r>
      <w:r w:rsidR="00C3456C" w:rsidRPr="00C9138C">
        <w:rPr>
          <w:sz w:val="24"/>
          <w:szCs w:val="24"/>
        </w:rPr>
        <w:t>Investment</w:t>
      </w:r>
      <w:r w:rsidR="00887D79" w:rsidRPr="00C9138C">
        <w:rPr>
          <w:sz w:val="24"/>
          <w:szCs w:val="24"/>
        </w:rPr>
        <w:t xml:space="preserve"> </w:t>
      </w:r>
      <w:r w:rsidR="00C3456C" w:rsidRPr="00C9138C">
        <w:rPr>
          <w:sz w:val="24"/>
          <w:szCs w:val="24"/>
        </w:rPr>
        <w:t>Grade</w:t>
      </w:r>
      <w:r w:rsidR="00887D79" w:rsidRPr="00C9138C">
        <w:rPr>
          <w:sz w:val="24"/>
          <w:szCs w:val="24"/>
        </w:rPr>
        <w:t xml:space="preserve"> </w:t>
      </w:r>
      <w:r w:rsidR="00C3456C" w:rsidRPr="00C9138C">
        <w:rPr>
          <w:sz w:val="24"/>
          <w:szCs w:val="24"/>
        </w:rPr>
        <w:t>Audit</w:t>
      </w:r>
      <w:r w:rsidR="00593AA2" w:rsidRPr="00C9138C">
        <w:rPr>
          <w:sz w:val="24"/>
          <w:szCs w:val="24"/>
        </w:rPr>
        <w:t>;</w:t>
      </w:r>
      <w:r w:rsidR="00887D79" w:rsidRPr="00C9138C">
        <w:rPr>
          <w:sz w:val="24"/>
          <w:szCs w:val="24"/>
        </w:rPr>
        <w:t xml:space="preserve"> </w:t>
      </w:r>
      <w:r w:rsidR="00593AA2" w:rsidRPr="00C9138C">
        <w:rPr>
          <w:sz w:val="24"/>
          <w:szCs w:val="24"/>
        </w:rPr>
        <w:t>and</w:t>
      </w:r>
    </w:p>
    <w:p w14:paraId="509E1058" w14:textId="77777777" w:rsidR="00290281" w:rsidRPr="00C9138C" w:rsidRDefault="00290281" w:rsidP="00363B2E">
      <w:pPr>
        <w:rPr>
          <w:sz w:val="24"/>
          <w:szCs w:val="24"/>
        </w:rPr>
      </w:pPr>
    </w:p>
    <w:p w14:paraId="5AE5DFBA" w14:textId="77777777" w:rsidR="00290281" w:rsidRPr="00C9138C" w:rsidRDefault="00290281" w:rsidP="00363B2E">
      <w:pPr>
        <w:tabs>
          <w:tab w:val="left" w:pos="720"/>
        </w:tabs>
        <w:rPr>
          <w:sz w:val="24"/>
          <w:szCs w:val="24"/>
        </w:rPr>
      </w:pPr>
      <w:r w:rsidRPr="00C9138C">
        <w:rPr>
          <w:sz w:val="24"/>
          <w:szCs w:val="24"/>
        </w:rPr>
        <w:t>WHEREAS,</w:t>
      </w:r>
      <w:r w:rsidR="00887D79" w:rsidRPr="00C9138C">
        <w:rPr>
          <w:sz w:val="24"/>
          <w:szCs w:val="24"/>
        </w:rPr>
        <w:t xml:space="preserve"> </w:t>
      </w:r>
      <w:r w:rsidR="006E1398" w:rsidRPr="00C9138C">
        <w:rPr>
          <w:sz w:val="24"/>
          <w:szCs w:val="24"/>
        </w:rPr>
        <w:t>ESP</w:t>
      </w:r>
      <w:r w:rsidR="00887D79" w:rsidRPr="00C9138C">
        <w:rPr>
          <w:sz w:val="24"/>
          <w:szCs w:val="24"/>
        </w:rPr>
        <w:t xml:space="preserve"> </w:t>
      </w:r>
      <w:r w:rsidRPr="00C9138C">
        <w:rPr>
          <w:sz w:val="24"/>
          <w:szCs w:val="24"/>
        </w:rPr>
        <w:t>has</w:t>
      </w:r>
      <w:r w:rsidR="00887D79" w:rsidRPr="00C9138C">
        <w:rPr>
          <w:sz w:val="24"/>
          <w:szCs w:val="24"/>
        </w:rPr>
        <w:t xml:space="preserve"> </w:t>
      </w:r>
      <w:r w:rsidR="00713DD0">
        <w:rPr>
          <w:sz w:val="24"/>
          <w:szCs w:val="24"/>
        </w:rPr>
        <w:t>provided to</w:t>
      </w:r>
      <w:r w:rsidR="00887D79" w:rsidRPr="00C9138C">
        <w:rPr>
          <w:sz w:val="24"/>
          <w:szCs w:val="24"/>
        </w:rPr>
        <w:t xml:space="preserve"> </w:t>
      </w:r>
      <w:r w:rsidR="00D01C68" w:rsidRPr="00C9138C">
        <w:rPr>
          <w:sz w:val="24"/>
          <w:szCs w:val="24"/>
        </w:rPr>
        <w:t>Entity</w:t>
      </w:r>
      <w:r w:rsidR="00887D79" w:rsidRPr="00C9138C">
        <w:rPr>
          <w:sz w:val="24"/>
          <w:szCs w:val="24"/>
        </w:rPr>
        <w:t xml:space="preserve"> </w:t>
      </w:r>
      <w:r w:rsidRPr="00C9138C">
        <w:rPr>
          <w:sz w:val="24"/>
          <w:szCs w:val="24"/>
        </w:rPr>
        <w:t>a</w:t>
      </w:r>
      <w:r w:rsidR="0023490D" w:rsidRPr="00C9138C">
        <w:rPr>
          <w:sz w:val="24"/>
          <w:szCs w:val="24"/>
        </w:rPr>
        <w:t>n</w:t>
      </w:r>
      <w:r w:rsidR="00887D79" w:rsidRPr="00C9138C">
        <w:rPr>
          <w:sz w:val="24"/>
          <w:szCs w:val="24"/>
        </w:rPr>
        <w:t xml:space="preserve"> </w:t>
      </w:r>
      <w:r w:rsidR="00C3456C" w:rsidRPr="00C9138C">
        <w:rPr>
          <w:bCs/>
          <w:sz w:val="24"/>
          <w:szCs w:val="24"/>
        </w:rPr>
        <w:t>Investment</w:t>
      </w:r>
      <w:r w:rsidR="00887D79" w:rsidRPr="00C9138C">
        <w:rPr>
          <w:bCs/>
          <w:sz w:val="24"/>
          <w:szCs w:val="24"/>
        </w:rPr>
        <w:t xml:space="preserve"> </w:t>
      </w:r>
      <w:r w:rsidR="00C3456C" w:rsidRPr="00C9138C">
        <w:rPr>
          <w:bCs/>
          <w:sz w:val="24"/>
          <w:szCs w:val="24"/>
        </w:rPr>
        <w:t>Grade</w:t>
      </w:r>
      <w:r w:rsidR="00887D79" w:rsidRPr="00C9138C">
        <w:rPr>
          <w:bCs/>
          <w:sz w:val="24"/>
          <w:szCs w:val="24"/>
        </w:rPr>
        <w:t xml:space="preserve"> </w:t>
      </w:r>
      <w:r w:rsidR="00C3456C" w:rsidRPr="00C9138C">
        <w:rPr>
          <w:bCs/>
          <w:sz w:val="24"/>
          <w:szCs w:val="24"/>
        </w:rPr>
        <w:t>Audit</w:t>
      </w:r>
      <w:r w:rsidR="00887D79" w:rsidRPr="00C9138C">
        <w:rPr>
          <w:bCs/>
          <w:sz w:val="24"/>
          <w:szCs w:val="24"/>
        </w:rPr>
        <w:t xml:space="preserve"> </w:t>
      </w:r>
      <w:r w:rsidRPr="000A7215">
        <w:rPr>
          <w:bCs/>
          <w:sz w:val="24"/>
          <w:szCs w:val="24"/>
        </w:rPr>
        <w:t>Report</w:t>
      </w:r>
      <w:r w:rsidR="00887D79" w:rsidRPr="000A7215">
        <w:rPr>
          <w:sz w:val="24"/>
          <w:szCs w:val="24"/>
        </w:rPr>
        <w:t xml:space="preserve"> </w:t>
      </w:r>
      <w:r w:rsidR="000A7215" w:rsidRPr="000A7215">
        <w:rPr>
          <w:sz w:val="24"/>
          <w:szCs w:val="24"/>
        </w:rPr>
        <w:t>approved by the</w:t>
      </w:r>
      <w:r w:rsidR="000A7215">
        <w:rPr>
          <w:b/>
          <w:sz w:val="24"/>
          <w:szCs w:val="24"/>
        </w:rPr>
        <w:t xml:space="preserve"> </w:t>
      </w:r>
      <w:r w:rsidR="00D01C68" w:rsidRPr="00C9138C">
        <w:rPr>
          <w:sz w:val="24"/>
          <w:szCs w:val="24"/>
        </w:rPr>
        <w:t>Entity</w:t>
      </w:r>
      <w:r w:rsidR="00673805">
        <w:rPr>
          <w:sz w:val="24"/>
          <w:szCs w:val="24"/>
        </w:rPr>
        <w:t xml:space="preserve"> identifying and evaluating cost-saving measures for the Project Site(s)</w:t>
      </w:r>
      <w:r w:rsidR="008D587C" w:rsidRPr="00C9138C">
        <w:rPr>
          <w:sz w:val="24"/>
          <w:szCs w:val="24"/>
        </w:rPr>
        <w:t>;</w:t>
      </w:r>
      <w:r w:rsidR="00887D79" w:rsidRPr="00C9138C">
        <w:rPr>
          <w:sz w:val="24"/>
          <w:szCs w:val="24"/>
        </w:rPr>
        <w:t xml:space="preserve"> </w:t>
      </w:r>
      <w:r w:rsidRPr="00C9138C">
        <w:rPr>
          <w:sz w:val="24"/>
          <w:szCs w:val="24"/>
        </w:rPr>
        <w:t>and</w:t>
      </w:r>
    </w:p>
    <w:p w14:paraId="3FC4C1A8" w14:textId="77777777" w:rsidR="00290281" w:rsidRPr="00C9138C" w:rsidRDefault="00290281" w:rsidP="00363B2E">
      <w:pPr>
        <w:rPr>
          <w:sz w:val="24"/>
          <w:szCs w:val="24"/>
        </w:rPr>
      </w:pPr>
    </w:p>
    <w:p w14:paraId="7A4610C3" w14:textId="67649CD8" w:rsidR="00290281" w:rsidRPr="00C9138C" w:rsidRDefault="00290281" w:rsidP="00363B2E">
      <w:pPr>
        <w:rPr>
          <w:sz w:val="24"/>
          <w:szCs w:val="24"/>
        </w:rPr>
      </w:pPr>
      <w:r w:rsidRPr="00C9138C">
        <w:rPr>
          <w:sz w:val="24"/>
          <w:szCs w:val="24"/>
        </w:rPr>
        <w:t>WHEREAS,</w:t>
      </w:r>
      <w:r w:rsidR="00887D79" w:rsidRPr="00C9138C">
        <w:rPr>
          <w:sz w:val="24"/>
          <w:szCs w:val="24"/>
        </w:rPr>
        <w:t xml:space="preserve"> </w:t>
      </w:r>
      <w:r w:rsidR="00D01C68" w:rsidRPr="00C9138C">
        <w:rPr>
          <w:sz w:val="24"/>
          <w:szCs w:val="24"/>
        </w:rPr>
        <w:t>Entity</w:t>
      </w:r>
      <w:r w:rsidR="00887D79" w:rsidRPr="00C9138C">
        <w:rPr>
          <w:sz w:val="24"/>
          <w:szCs w:val="24"/>
        </w:rPr>
        <w:t xml:space="preserve"> </w:t>
      </w:r>
      <w:r w:rsidRPr="00C9138C">
        <w:rPr>
          <w:sz w:val="24"/>
          <w:szCs w:val="24"/>
        </w:rPr>
        <w:t>desires</w:t>
      </w:r>
      <w:r w:rsidR="00887D79" w:rsidRPr="00C9138C">
        <w:rPr>
          <w:sz w:val="24"/>
          <w:szCs w:val="24"/>
        </w:rPr>
        <w:t xml:space="preserve"> </w:t>
      </w:r>
      <w:r w:rsidRPr="00C9138C">
        <w:rPr>
          <w:sz w:val="24"/>
          <w:szCs w:val="24"/>
        </w:rPr>
        <w:t>to</w:t>
      </w:r>
      <w:r w:rsidR="00887D79" w:rsidRPr="00C9138C">
        <w:rPr>
          <w:sz w:val="24"/>
          <w:szCs w:val="24"/>
        </w:rPr>
        <w:t xml:space="preserve"> </w:t>
      </w:r>
      <w:r w:rsidRPr="00C9138C">
        <w:rPr>
          <w:sz w:val="24"/>
          <w:szCs w:val="24"/>
        </w:rPr>
        <w:t>retain</w:t>
      </w:r>
      <w:r w:rsidR="00887D79" w:rsidRPr="00C9138C">
        <w:rPr>
          <w:sz w:val="24"/>
          <w:szCs w:val="24"/>
        </w:rPr>
        <w:t xml:space="preserve"> </w:t>
      </w:r>
      <w:r w:rsidR="006E1398" w:rsidRPr="00C9138C">
        <w:rPr>
          <w:sz w:val="24"/>
          <w:szCs w:val="24"/>
        </w:rPr>
        <w:t>ESP</w:t>
      </w:r>
      <w:r w:rsidR="00887D79" w:rsidRPr="00C9138C">
        <w:rPr>
          <w:sz w:val="24"/>
          <w:szCs w:val="24"/>
        </w:rPr>
        <w:t xml:space="preserve"> </w:t>
      </w:r>
      <w:r w:rsidRPr="00C9138C">
        <w:rPr>
          <w:sz w:val="24"/>
          <w:szCs w:val="24"/>
        </w:rPr>
        <w:t>to</w:t>
      </w:r>
      <w:r w:rsidR="00887D79" w:rsidRPr="00C9138C">
        <w:rPr>
          <w:sz w:val="24"/>
          <w:szCs w:val="24"/>
        </w:rPr>
        <w:t xml:space="preserve"> </w:t>
      </w:r>
      <w:r w:rsidRPr="00C9138C">
        <w:rPr>
          <w:sz w:val="24"/>
          <w:szCs w:val="24"/>
        </w:rPr>
        <w:t>purchase</w:t>
      </w:r>
      <w:r w:rsidR="00C87244">
        <w:rPr>
          <w:sz w:val="24"/>
          <w:szCs w:val="24"/>
        </w:rPr>
        <w:t xml:space="preserve"> and</w:t>
      </w:r>
      <w:r w:rsidR="00887D79" w:rsidRPr="00C9138C">
        <w:rPr>
          <w:sz w:val="24"/>
          <w:szCs w:val="24"/>
        </w:rPr>
        <w:t xml:space="preserve"> </w:t>
      </w:r>
      <w:r w:rsidRPr="00C9138C">
        <w:rPr>
          <w:sz w:val="24"/>
          <w:szCs w:val="24"/>
        </w:rPr>
        <w:t>install</w:t>
      </w:r>
      <w:r w:rsidR="00C87244">
        <w:rPr>
          <w:sz w:val="24"/>
          <w:szCs w:val="24"/>
        </w:rPr>
        <w:t xml:space="preserve"> </w:t>
      </w:r>
      <w:r w:rsidRPr="00C9138C">
        <w:rPr>
          <w:sz w:val="24"/>
          <w:szCs w:val="24"/>
        </w:rPr>
        <w:t>equipment</w:t>
      </w:r>
      <w:r w:rsidR="00887D79" w:rsidRPr="00C9138C">
        <w:rPr>
          <w:sz w:val="24"/>
          <w:szCs w:val="24"/>
        </w:rPr>
        <w:t xml:space="preserve"> </w:t>
      </w:r>
      <w:r w:rsidRPr="00C9138C">
        <w:rPr>
          <w:sz w:val="24"/>
          <w:szCs w:val="24"/>
        </w:rPr>
        <w:t>and</w:t>
      </w:r>
      <w:r w:rsidR="00887D79" w:rsidRPr="00C9138C">
        <w:rPr>
          <w:sz w:val="24"/>
          <w:szCs w:val="24"/>
        </w:rPr>
        <w:t xml:space="preserve"> </w:t>
      </w:r>
      <w:r w:rsidRPr="00C9138C">
        <w:rPr>
          <w:sz w:val="24"/>
          <w:szCs w:val="24"/>
        </w:rPr>
        <w:t>to</w:t>
      </w:r>
      <w:r w:rsidR="00887D79" w:rsidRPr="00C9138C">
        <w:rPr>
          <w:sz w:val="24"/>
          <w:szCs w:val="24"/>
        </w:rPr>
        <w:t xml:space="preserve"> </w:t>
      </w:r>
      <w:r w:rsidRPr="00C9138C">
        <w:rPr>
          <w:sz w:val="24"/>
          <w:szCs w:val="24"/>
        </w:rPr>
        <w:t>provide</w:t>
      </w:r>
      <w:r w:rsidR="00887D79" w:rsidRPr="00C9138C">
        <w:rPr>
          <w:sz w:val="24"/>
          <w:szCs w:val="24"/>
        </w:rPr>
        <w:t xml:space="preserve"> </w:t>
      </w:r>
      <w:r w:rsidRPr="00C9138C">
        <w:rPr>
          <w:sz w:val="24"/>
          <w:szCs w:val="24"/>
        </w:rPr>
        <w:t>other</w:t>
      </w:r>
      <w:r w:rsidR="00887D79" w:rsidRPr="00C9138C">
        <w:rPr>
          <w:sz w:val="24"/>
          <w:szCs w:val="24"/>
        </w:rPr>
        <w:t xml:space="preserve"> </w:t>
      </w:r>
      <w:r w:rsidRPr="00C9138C">
        <w:rPr>
          <w:sz w:val="24"/>
          <w:szCs w:val="24"/>
        </w:rPr>
        <w:t>services</w:t>
      </w:r>
      <w:r w:rsidR="00887D79" w:rsidRPr="00C9138C">
        <w:rPr>
          <w:sz w:val="24"/>
          <w:szCs w:val="24"/>
        </w:rPr>
        <w:t xml:space="preserve"> </w:t>
      </w:r>
      <w:r w:rsidRPr="00C9138C">
        <w:rPr>
          <w:sz w:val="24"/>
          <w:szCs w:val="24"/>
        </w:rPr>
        <w:t>and</w:t>
      </w:r>
      <w:r w:rsidR="00887D79" w:rsidRPr="00C9138C">
        <w:rPr>
          <w:sz w:val="24"/>
          <w:szCs w:val="24"/>
        </w:rPr>
        <w:t xml:space="preserve"> </w:t>
      </w:r>
      <w:r w:rsidRPr="00C9138C">
        <w:rPr>
          <w:sz w:val="24"/>
          <w:szCs w:val="24"/>
        </w:rPr>
        <w:t>strategies</w:t>
      </w:r>
      <w:r w:rsidR="00887D79" w:rsidRPr="00C9138C">
        <w:rPr>
          <w:sz w:val="24"/>
          <w:szCs w:val="24"/>
        </w:rPr>
        <w:t xml:space="preserve"> </w:t>
      </w:r>
      <w:r w:rsidRPr="00C9138C">
        <w:rPr>
          <w:sz w:val="24"/>
          <w:szCs w:val="24"/>
        </w:rPr>
        <w:t>described</w:t>
      </w:r>
      <w:r w:rsidR="00887D79" w:rsidRPr="00C9138C">
        <w:rPr>
          <w:sz w:val="24"/>
          <w:szCs w:val="24"/>
        </w:rPr>
        <w:t xml:space="preserve"> </w:t>
      </w:r>
      <w:r w:rsidRPr="00C9138C">
        <w:rPr>
          <w:sz w:val="24"/>
          <w:szCs w:val="24"/>
        </w:rPr>
        <w:t>in</w:t>
      </w:r>
      <w:r w:rsidR="00887D79" w:rsidRPr="00C9138C">
        <w:rPr>
          <w:sz w:val="24"/>
          <w:szCs w:val="24"/>
        </w:rPr>
        <w:t xml:space="preserve"> </w:t>
      </w:r>
      <w:r w:rsidRPr="00C9138C">
        <w:rPr>
          <w:sz w:val="24"/>
          <w:szCs w:val="24"/>
        </w:rPr>
        <w:t>the</w:t>
      </w:r>
      <w:r w:rsidR="00887D79" w:rsidRPr="00C9138C">
        <w:rPr>
          <w:sz w:val="24"/>
          <w:szCs w:val="24"/>
        </w:rPr>
        <w:t xml:space="preserve"> </w:t>
      </w:r>
      <w:r w:rsidRPr="00C9138C">
        <w:rPr>
          <w:sz w:val="24"/>
          <w:szCs w:val="24"/>
        </w:rPr>
        <w:t>attached</w:t>
      </w:r>
      <w:r w:rsidR="00887D79" w:rsidRPr="00C9138C">
        <w:rPr>
          <w:sz w:val="24"/>
          <w:szCs w:val="24"/>
        </w:rPr>
        <w:t xml:space="preserve"> </w:t>
      </w:r>
      <w:r w:rsidRPr="00C9138C">
        <w:rPr>
          <w:sz w:val="24"/>
          <w:szCs w:val="24"/>
        </w:rPr>
        <w:t>Schedules,</w:t>
      </w:r>
      <w:r w:rsidR="00887D79" w:rsidRPr="00C9138C">
        <w:rPr>
          <w:sz w:val="24"/>
          <w:szCs w:val="24"/>
        </w:rPr>
        <w:t xml:space="preserve"> </w:t>
      </w:r>
      <w:r w:rsidR="00C04DE4">
        <w:rPr>
          <w:sz w:val="24"/>
          <w:szCs w:val="24"/>
        </w:rPr>
        <w:t>for</w:t>
      </w:r>
      <w:r w:rsidR="00887D79" w:rsidRPr="00C9138C">
        <w:rPr>
          <w:sz w:val="24"/>
          <w:szCs w:val="24"/>
        </w:rPr>
        <w:t xml:space="preserve"> </w:t>
      </w:r>
      <w:r w:rsidRPr="00C9138C">
        <w:rPr>
          <w:sz w:val="24"/>
          <w:szCs w:val="24"/>
        </w:rPr>
        <w:t>achieving</w:t>
      </w:r>
      <w:r w:rsidR="00887D79" w:rsidRPr="00C9138C">
        <w:rPr>
          <w:sz w:val="24"/>
          <w:szCs w:val="24"/>
        </w:rPr>
        <w:t xml:space="preserve"> </w:t>
      </w:r>
      <w:r w:rsidRPr="00C9138C">
        <w:rPr>
          <w:sz w:val="24"/>
          <w:szCs w:val="24"/>
        </w:rPr>
        <w:t>energy</w:t>
      </w:r>
      <w:r w:rsidR="00887D79" w:rsidRPr="00C9138C">
        <w:rPr>
          <w:sz w:val="24"/>
          <w:szCs w:val="24"/>
        </w:rPr>
        <w:t xml:space="preserve"> </w:t>
      </w:r>
      <w:r w:rsidRPr="00C9138C">
        <w:rPr>
          <w:sz w:val="24"/>
          <w:szCs w:val="24"/>
        </w:rPr>
        <w:t>and</w:t>
      </w:r>
      <w:r w:rsidR="00887D79" w:rsidRPr="00C9138C">
        <w:rPr>
          <w:sz w:val="24"/>
          <w:szCs w:val="24"/>
        </w:rPr>
        <w:t xml:space="preserve"> </w:t>
      </w:r>
      <w:r w:rsidRPr="00C9138C">
        <w:rPr>
          <w:sz w:val="24"/>
          <w:szCs w:val="24"/>
        </w:rPr>
        <w:t>water</w:t>
      </w:r>
      <w:r w:rsidR="00887D79" w:rsidRPr="00C9138C">
        <w:rPr>
          <w:sz w:val="24"/>
          <w:szCs w:val="24"/>
        </w:rPr>
        <w:t xml:space="preserve"> </w:t>
      </w:r>
      <w:r w:rsidRPr="00C9138C">
        <w:rPr>
          <w:sz w:val="24"/>
          <w:szCs w:val="24"/>
        </w:rPr>
        <w:t>cost</w:t>
      </w:r>
      <w:r w:rsidR="00887D79" w:rsidRPr="00C9138C">
        <w:rPr>
          <w:sz w:val="24"/>
          <w:szCs w:val="24"/>
        </w:rPr>
        <w:t xml:space="preserve"> </w:t>
      </w:r>
      <w:r w:rsidRPr="00C9138C">
        <w:rPr>
          <w:sz w:val="24"/>
          <w:szCs w:val="24"/>
        </w:rPr>
        <w:t>reductions</w:t>
      </w:r>
      <w:r w:rsidR="00887D79" w:rsidRPr="00C9138C">
        <w:rPr>
          <w:sz w:val="24"/>
          <w:szCs w:val="24"/>
        </w:rPr>
        <w:t xml:space="preserve"> </w:t>
      </w:r>
      <w:r w:rsidRPr="00C9138C">
        <w:rPr>
          <w:sz w:val="24"/>
          <w:szCs w:val="24"/>
        </w:rPr>
        <w:t>within</w:t>
      </w:r>
      <w:r w:rsidR="00887D79" w:rsidRPr="00C9138C">
        <w:rPr>
          <w:sz w:val="24"/>
          <w:szCs w:val="24"/>
        </w:rPr>
        <w:t xml:space="preserve"> </w:t>
      </w:r>
      <w:r w:rsidR="00756E5A">
        <w:rPr>
          <w:sz w:val="24"/>
          <w:szCs w:val="24"/>
        </w:rPr>
        <w:t xml:space="preserve">the </w:t>
      </w:r>
      <w:r w:rsidRPr="00C9138C">
        <w:rPr>
          <w:sz w:val="24"/>
          <w:szCs w:val="24"/>
        </w:rPr>
        <w:t>Project</w:t>
      </w:r>
      <w:r w:rsidR="00887D79" w:rsidRPr="00C9138C">
        <w:rPr>
          <w:sz w:val="24"/>
          <w:szCs w:val="24"/>
        </w:rPr>
        <w:t xml:space="preserve"> </w:t>
      </w:r>
      <w:r w:rsidRPr="00C9138C">
        <w:rPr>
          <w:sz w:val="24"/>
          <w:szCs w:val="24"/>
        </w:rPr>
        <w:t>Site(s),</w:t>
      </w:r>
      <w:r w:rsidR="00887D79" w:rsidRPr="00C9138C">
        <w:rPr>
          <w:sz w:val="24"/>
          <w:szCs w:val="24"/>
        </w:rPr>
        <w:t xml:space="preserve"> </w:t>
      </w:r>
      <w:r w:rsidRPr="00C9138C">
        <w:rPr>
          <w:sz w:val="24"/>
          <w:szCs w:val="24"/>
        </w:rPr>
        <w:t>as</w:t>
      </w:r>
      <w:r w:rsidR="00887D79" w:rsidRPr="00C9138C">
        <w:rPr>
          <w:sz w:val="24"/>
          <w:szCs w:val="24"/>
        </w:rPr>
        <w:t xml:space="preserve"> </w:t>
      </w:r>
      <w:r w:rsidRPr="00C9138C">
        <w:rPr>
          <w:sz w:val="24"/>
          <w:szCs w:val="24"/>
        </w:rPr>
        <w:t>more</w:t>
      </w:r>
      <w:r w:rsidR="00887D79" w:rsidRPr="00C9138C">
        <w:rPr>
          <w:sz w:val="24"/>
          <w:szCs w:val="24"/>
        </w:rPr>
        <w:t xml:space="preserve"> </w:t>
      </w:r>
      <w:r w:rsidRPr="00C9138C">
        <w:rPr>
          <w:sz w:val="24"/>
          <w:szCs w:val="24"/>
        </w:rPr>
        <w:t>fully</w:t>
      </w:r>
      <w:r w:rsidR="00887D79" w:rsidRPr="00C9138C">
        <w:rPr>
          <w:sz w:val="24"/>
          <w:szCs w:val="24"/>
        </w:rPr>
        <w:t xml:space="preserve"> </w:t>
      </w:r>
      <w:r w:rsidRPr="00C9138C">
        <w:rPr>
          <w:sz w:val="24"/>
          <w:szCs w:val="24"/>
        </w:rPr>
        <w:t>described</w:t>
      </w:r>
      <w:r w:rsidR="00887D79" w:rsidRPr="00C9138C">
        <w:rPr>
          <w:sz w:val="24"/>
          <w:szCs w:val="24"/>
        </w:rPr>
        <w:t xml:space="preserve"> </w:t>
      </w:r>
      <w:r w:rsidRPr="00C9138C">
        <w:rPr>
          <w:sz w:val="24"/>
          <w:szCs w:val="24"/>
        </w:rPr>
        <w:t>herein;</w:t>
      </w:r>
      <w:r w:rsidR="00887D79" w:rsidRPr="00C9138C">
        <w:rPr>
          <w:sz w:val="24"/>
          <w:szCs w:val="24"/>
        </w:rPr>
        <w:t xml:space="preserve"> </w:t>
      </w:r>
      <w:r w:rsidRPr="00C9138C">
        <w:rPr>
          <w:sz w:val="24"/>
          <w:szCs w:val="24"/>
        </w:rPr>
        <w:t>and</w:t>
      </w:r>
    </w:p>
    <w:p w14:paraId="6CFDF4A9" w14:textId="77777777" w:rsidR="00290281" w:rsidRPr="00C9138C" w:rsidRDefault="00290281" w:rsidP="00363B2E">
      <w:pPr>
        <w:rPr>
          <w:sz w:val="24"/>
          <w:szCs w:val="24"/>
        </w:rPr>
      </w:pPr>
    </w:p>
    <w:p w14:paraId="659FDFEB" w14:textId="19455228" w:rsidR="00290281" w:rsidRPr="00C9138C" w:rsidRDefault="00290281" w:rsidP="00363B2E">
      <w:pPr>
        <w:rPr>
          <w:sz w:val="24"/>
          <w:szCs w:val="24"/>
        </w:rPr>
      </w:pPr>
      <w:r w:rsidRPr="00C9138C">
        <w:rPr>
          <w:sz w:val="24"/>
          <w:szCs w:val="24"/>
        </w:rPr>
        <w:t>WHEREAS,</w:t>
      </w:r>
      <w:r w:rsidR="00887D79" w:rsidRPr="00C9138C">
        <w:rPr>
          <w:sz w:val="24"/>
          <w:szCs w:val="24"/>
        </w:rPr>
        <w:t xml:space="preserve"> </w:t>
      </w:r>
      <w:r w:rsidR="00D01C68" w:rsidRPr="00C9138C">
        <w:rPr>
          <w:sz w:val="24"/>
          <w:szCs w:val="24"/>
        </w:rPr>
        <w:t>Entity</w:t>
      </w:r>
      <w:r w:rsidR="00887D79" w:rsidRPr="00C9138C">
        <w:rPr>
          <w:sz w:val="24"/>
          <w:szCs w:val="24"/>
        </w:rPr>
        <w:t xml:space="preserve"> </w:t>
      </w:r>
      <w:r w:rsidRPr="00C9138C">
        <w:rPr>
          <w:sz w:val="24"/>
          <w:szCs w:val="24"/>
        </w:rPr>
        <w:t>is</w:t>
      </w:r>
      <w:r w:rsidR="00887D79" w:rsidRPr="00C9138C">
        <w:rPr>
          <w:sz w:val="24"/>
          <w:szCs w:val="24"/>
        </w:rPr>
        <w:t xml:space="preserve"> </w:t>
      </w:r>
      <w:r w:rsidRPr="00C9138C">
        <w:rPr>
          <w:sz w:val="24"/>
          <w:szCs w:val="24"/>
        </w:rPr>
        <w:t>authorized</w:t>
      </w:r>
      <w:r w:rsidR="00887D79" w:rsidRPr="00C9138C">
        <w:rPr>
          <w:sz w:val="24"/>
          <w:szCs w:val="24"/>
        </w:rPr>
        <w:t xml:space="preserve"> </w:t>
      </w:r>
      <w:r w:rsidRPr="00C9138C">
        <w:rPr>
          <w:sz w:val="24"/>
          <w:szCs w:val="24"/>
        </w:rPr>
        <w:t>under</w:t>
      </w:r>
      <w:r w:rsidR="00887D79" w:rsidRPr="00C9138C">
        <w:rPr>
          <w:sz w:val="24"/>
          <w:szCs w:val="24"/>
        </w:rPr>
        <w:t xml:space="preserve"> </w:t>
      </w:r>
      <w:r w:rsidRPr="00C9138C">
        <w:rPr>
          <w:sz w:val="24"/>
          <w:szCs w:val="24"/>
        </w:rPr>
        <w:t>the</w:t>
      </w:r>
      <w:r w:rsidR="00887D79" w:rsidRPr="00C9138C">
        <w:rPr>
          <w:sz w:val="24"/>
          <w:szCs w:val="24"/>
        </w:rPr>
        <w:t xml:space="preserve"> </w:t>
      </w:r>
      <w:r w:rsidRPr="00C9138C">
        <w:rPr>
          <w:sz w:val="24"/>
          <w:szCs w:val="24"/>
        </w:rPr>
        <w:t>laws</w:t>
      </w:r>
      <w:r w:rsidR="00887D79" w:rsidRPr="00C9138C">
        <w:rPr>
          <w:sz w:val="24"/>
          <w:szCs w:val="24"/>
        </w:rPr>
        <w:t xml:space="preserve"> </w:t>
      </w:r>
      <w:r w:rsidRPr="00C9138C">
        <w:rPr>
          <w:sz w:val="24"/>
          <w:szCs w:val="24"/>
        </w:rPr>
        <w:t>of</w:t>
      </w:r>
      <w:r w:rsidR="00887D79" w:rsidRPr="00C9138C">
        <w:rPr>
          <w:sz w:val="24"/>
          <w:szCs w:val="24"/>
        </w:rPr>
        <w:t xml:space="preserve"> </w:t>
      </w:r>
      <w:r w:rsidRPr="00C9138C">
        <w:rPr>
          <w:sz w:val="24"/>
          <w:szCs w:val="24"/>
        </w:rPr>
        <w:t>the</w:t>
      </w:r>
      <w:r w:rsidR="00887D79" w:rsidRPr="00C9138C">
        <w:rPr>
          <w:sz w:val="24"/>
          <w:szCs w:val="24"/>
        </w:rPr>
        <w:t xml:space="preserve"> </w:t>
      </w:r>
      <w:r w:rsidRPr="00C9138C">
        <w:rPr>
          <w:sz w:val="24"/>
          <w:szCs w:val="24"/>
        </w:rPr>
        <w:t>State</w:t>
      </w:r>
      <w:r w:rsidR="00887D79" w:rsidRPr="00C9138C">
        <w:rPr>
          <w:sz w:val="24"/>
          <w:szCs w:val="24"/>
        </w:rPr>
        <w:t xml:space="preserve"> </w:t>
      </w:r>
      <w:r w:rsidRPr="00C9138C">
        <w:rPr>
          <w:sz w:val="24"/>
          <w:szCs w:val="24"/>
        </w:rPr>
        <w:t>of</w:t>
      </w:r>
      <w:r w:rsidR="00887D79" w:rsidRPr="00C9138C">
        <w:rPr>
          <w:sz w:val="24"/>
          <w:szCs w:val="24"/>
        </w:rPr>
        <w:t xml:space="preserve"> </w:t>
      </w:r>
      <w:r w:rsidR="008D2551">
        <w:rPr>
          <w:sz w:val="24"/>
          <w:szCs w:val="24"/>
        </w:rPr>
        <w:t>Montana t</w:t>
      </w:r>
      <w:r w:rsidRPr="00C9138C">
        <w:rPr>
          <w:sz w:val="24"/>
          <w:szCs w:val="24"/>
        </w:rPr>
        <w:t>o</w:t>
      </w:r>
      <w:r w:rsidR="00887D79" w:rsidRPr="00C9138C">
        <w:rPr>
          <w:sz w:val="24"/>
          <w:szCs w:val="24"/>
        </w:rPr>
        <w:t xml:space="preserve"> </w:t>
      </w:r>
      <w:r w:rsidRPr="00C9138C">
        <w:rPr>
          <w:sz w:val="24"/>
          <w:szCs w:val="24"/>
        </w:rPr>
        <w:t>enter</w:t>
      </w:r>
      <w:r w:rsidR="00887D79" w:rsidRPr="00C9138C">
        <w:rPr>
          <w:sz w:val="24"/>
          <w:szCs w:val="24"/>
        </w:rPr>
        <w:t xml:space="preserve"> </w:t>
      </w:r>
      <w:r w:rsidRPr="00C9138C">
        <w:rPr>
          <w:sz w:val="24"/>
          <w:szCs w:val="24"/>
        </w:rPr>
        <w:t>into</w:t>
      </w:r>
      <w:r w:rsidR="00887D79" w:rsidRPr="00C9138C">
        <w:rPr>
          <w:sz w:val="24"/>
          <w:szCs w:val="24"/>
        </w:rPr>
        <w:t xml:space="preserve"> </w:t>
      </w:r>
      <w:r w:rsidRPr="00C9138C">
        <w:rPr>
          <w:sz w:val="24"/>
          <w:szCs w:val="24"/>
        </w:rPr>
        <w:t>this</w:t>
      </w:r>
      <w:r w:rsidR="00887D79" w:rsidRPr="00C9138C">
        <w:rPr>
          <w:sz w:val="24"/>
          <w:szCs w:val="24"/>
        </w:rPr>
        <w:t xml:space="preserve"> </w:t>
      </w:r>
      <w:r w:rsidRPr="00C9138C">
        <w:rPr>
          <w:sz w:val="24"/>
          <w:szCs w:val="24"/>
        </w:rPr>
        <w:t>Contract</w:t>
      </w:r>
      <w:r w:rsidR="00887D79" w:rsidRPr="00C9138C">
        <w:rPr>
          <w:sz w:val="24"/>
          <w:szCs w:val="24"/>
        </w:rPr>
        <w:t xml:space="preserve"> </w:t>
      </w:r>
      <w:r w:rsidRPr="00C9138C">
        <w:rPr>
          <w:sz w:val="24"/>
          <w:szCs w:val="24"/>
        </w:rPr>
        <w:t>for</w:t>
      </w:r>
      <w:r w:rsidR="00887D79" w:rsidRPr="00C9138C">
        <w:rPr>
          <w:sz w:val="24"/>
          <w:szCs w:val="24"/>
        </w:rPr>
        <w:t xml:space="preserve"> </w:t>
      </w:r>
      <w:r w:rsidRPr="00C9138C">
        <w:rPr>
          <w:sz w:val="24"/>
          <w:szCs w:val="24"/>
        </w:rPr>
        <w:t>the</w:t>
      </w:r>
      <w:r w:rsidR="00887D79" w:rsidRPr="00C9138C">
        <w:rPr>
          <w:sz w:val="24"/>
          <w:szCs w:val="24"/>
        </w:rPr>
        <w:t xml:space="preserve"> </w:t>
      </w:r>
      <w:r w:rsidRPr="00C9138C">
        <w:rPr>
          <w:sz w:val="24"/>
          <w:szCs w:val="24"/>
        </w:rPr>
        <w:t>purposes</w:t>
      </w:r>
      <w:r w:rsidR="00887D79" w:rsidRPr="00C9138C">
        <w:rPr>
          <w:sz w:val="24"/>
          <w:szCs w:val="24"/>
        </w:rPr>
        <w:t xml:space="preserve"> </w:t>
      </w:r>
      <w:r w:rsidRPr="00C9138C">
        <w:rPr>
          <w:sz w:val="24"/>
          <w:szCs w:val="24"/>
        </w:rPr>
        <w:t>set</w:t>
      </w:r>
      <w:r w:rsidR="00887D79" w:rsidRPr="00C9138C">
        <w:rPr>
          <w:sz w:val="24"/>
          <w:szCs w:val="24"/>
        </w:rPr>
        <w:t xml:space="preserve"> </w:t>
      </w:r>
      <w:r w:rsidRPr="00C9138C">
        <w:rPr>
          <w:sz w:val="24"/>
          <w:szCs w:val="24"/>
        </w:rPr>
        <w:t>forth</w:t>
      </w:r>
      <w:r w:rsidR="00887D79" w:rsidRPr="00C9138C">
        <w:rPr>
          <w:sz w:val="24"/>
          <w:szCs w:val="24"/>
        </w:rPr>
        <w:t xml:space="preserve"> </w:t>
      </w:r>
      <w:r w:rsidRPr="00C9138C">
        <w:rPr>
          <w:sz w:val="24"/>
          <w:szCs w:val="24"/>
        </w:rPr>
        <w:t>herein.</w:t>
      </w:r>
    </w:p>
    <w:p w14:paraId="415E2332" w14:textId="77777777" w:rsidR="00290281" w:rsidRPr="00C9138C" w:rsidRDefault="00290281" w:rsidP="00363B2E">
      <w:pPr>
        <w:rPr>
          <w:sz w:val="24"/>
          <w:szCs w:val="24"/>
        </w:rPr>
      </w:pPr>
    </w:p>
    <w:p w14:paraId="5379136C" w14:textId="0D9835ED" w:rsidR="00290281" w:rsidRPr="00C9138C" w:rsidRDefault="00290281" w:rsidP="006146E5">
      <w:pPr>
        <w:rPr>
          <w:sz w:val="24"/>
          <w:szCs w:val="24"/>
        </w:rPr>
      </w:pPr>
      <w:r w:rsidRPr="00C9138C">
        <w:rPr>
          <w:sz w:val="24"/>
          <w:szCs w:val="24"/>
        </w:rPr>
        <w:t>NOW,</w:t>
      </w:r>
      <w:r w:rsidR="00887D79" w:rsidRPr="00C9138C">
        <w:rPr>
          <w:sz w:val="24"/>
          <w:szCs w:val="24"/>
        </w:rPr>
        <w:t xml:space="preserve"> </w:t>
      </w:r>
      <w:r w:rsidR="00D01C68" w:rsidRPr="00C9138C">
        <w:rPr>
          <w:sz w:val="24"/>
          <w:szCs w:val="24"/>
        </w:rPr>
        <w:t>Entity</w:t>
      </w:r>
      <w:r w:rsidR="00887D79" w:rsidRPr="00C9138C">
        <w:rPr>
          <w:sz w:val="24"/>
          <w:szCs w:val="24"/>
        </w:rPr>
        <w:t xml:space="preserve"> </w:t>
      </w:r>
      <w:r w:rsidRPr="00C9138C">
        <w:rPr>
          <w:sz w:val="24"/>
          <w:szCs w:val="24"/>
        </w:rPr>
        <w:t>and</w:t>
      </w:r>
      <w:r w:rsidR="00887D79" w:rsidRPr="00C9138C">
        <w:rPr>
          <w:sz w:val="24"/>
          <w:szCs w:val="24"/>
        </w:rPr>
        <w:t xml:space="preserve"> </w:t>
      </w:r>
      <w:r w:rsidR="006E1398" w:rsidRPr="00C9138C">
        <w:rPr>
          <w:sz w:val="24"/>
          <w:szCs w:val="24"/>
        </w:rPr>
        <w:t>ESP</w:t>
      </w:r>
      <w:r w:rsidR="00887D79" w:rsidRPr="00C9138C">
        <w:rPr>
          <w:sz w:val="24"/>
          <w:szCs w:val="24"/>
        </w:rPr>
        <w:t xml:space="preserve"> </w:t>
      </w:r>
      <w:r w:rsidRPr="00C9138C">
        <w:rPr>
          <w:sz w:val="24"/>
          <w:szCs w:val="24"/>
        </w:rPr>
        <w:t>covenant</w:t>
      </w:r>
      <w:r w:rsidR="00887D79" w:rsidRPr="00C9138C">
        <w:rPr>
          <w:sz w:val="24"/>
          <w:szCs w:val="24"/>
        </w:rPr>
        <w:t xml:space="preserve"> </w:t>
      </w:r>
      <w:r w:rsidRPr="00C9138C">
        <w:rPr>
          <w:sz w:val="24"/>
          <w:szCs w:val="24"/>
        </w:rPr>
        <w:t>and</w:t>
      </w:r>
      <w:r w:rsidR="00887D79" w:rsidRPr="00C9138C">
        <w:rPr>
          <w:sz w:val="24"/>
          <w:szCs w:val="24"/>
        </w:rPr>
        <w:t xml:space="preserve"> </w:t>
      </w:r>
      <w:r w:rsidRPr="00C9138C">
        <w:rPr>
          <w:sz w:val="24"/>
          <w:szCs w:val="24"/>
        </w:rPr>
        <w:t>agree</w:t>
      </w:r>
      <w:r w:rsidR="00887D79" w:rsidRPr="00C9138C">
        <w:rPr>
          <w:sz w:val="24"/>
          <w:szCs w:val="24"/>
        </w:rPr>
        <w:t xml:space="preserve"> </w:t>
      </w:r>
      <w:r w:rsidRPr="00C9138C">
        <w:rPr>
          <w:sz w:val="24"/>
          <w:szCs w:val="24"/>
        </w:rPr>
        <w:t>that</w:t>
      </w:r>
      <w:r w:rsidR="00887D79" w:rsidRPr="00C9138C">
        <w:rPr>
          <w:sz w:val="24"/>
          <w:szCs w:val="24"/>
        </w:rPr>
        <w:t xml:space="preserve"> </w:t>
      </w:r>
      <w:r w:rsidRPr="00C9138C">
        <w:rPr>
          <w:sz w:val="24"/>
          <w:szCs w:val="24"/>
        </w:rPr>
        <w:t>the</w:t>
      </w:r>
      <w:r w:rsidR="00887D79" w:rsidRPr="00C9138C">
        <w:rPr>
          <w:sz w:val="24"/>
          <w:szCs w:val="24"/>
        </w:rPr>
        <w:t xml:space="preserve"> </w:t>
      </w:r>
      <w:r w:rsidRPr="00C9138C">
        <w:rPr>
          <w:sz w:val="24"/>
          <w:szCs w:val="24"/>
        </w:rPr>
        <w:t>Schedules</w:t>
      </w:r>
      <w:r w:rsidR="00756E5A">
        <w:rPr>
          <w:sz w:val="24"/>
          <w:szCs w:val="24"/>
        </w:rPr>
        <w:t xml:space="preserve"> and </w:t>
      </w:r>
      <w:r w:rsidRPr="00C9138C">
        <w:rPr>
          <w:sz w:val="24"/>
          <w:szCs w:val="24"/>
        </w:rPr>
        <w:t>Exhibits</w:t>
      </w:r>
      <w:r w:rsidR="00887D79" w:rsidRPr="00C9138C">
        <w:rPr>
          <w:sz w:val="24"/>
          <w:szCs w:val="24"/>
        </w:rPr>
        <w:t xml:space="preserve"> </w:t>
      </w:r>
      <w:r w:rsidRPr="00C9138C">
        <w:rPr>
          <w:sz w:val="24"/>
          <w:szCs w:val="24"/>
        </w:rPr>
        <w:t>are</w:t>
      </w:r>
      <w:r w:rsidR="00887D79" w:rsidRPr="00C9138C">
        <w:rPr>
          <w:sz w:val="24"/>
          <w:szCs w:val="24"/>
        </w:rPr>
        <w:t xml:space="preserve"> </w:t>
      </w:r>
      <w:r w:rsidRPr="00C9138C">
        <w:rPr>
          <w:sz w:val="24"/>
          <w:szCs w:val="24"/>
        </w:rPr>
        <w:t>attached</w:t>
      </w:r>
      <w:r w:rsidR="00756E5A">
        <w:rPr>
          <w:sz w:val="24"/>
          <w:szCs w:val="24"/>
        </w:rPr>
        <w:t xml:space="preserve"> </w:t>
      </w:r>
      <w:r w:rsidR="00A616B2">
        <w:rPr>
          <w:sz w:val="24"/>
          <w:szCs w:val="24"/>
        </w:rPr>
        <w:t>to this Contract</w:t>
      </w:r>
      <w:r w:rsidR="00887D79" w:rsidRPr="00C9138C">
        <w:rPr>
          <w:sz w:val="24"/>
          <w:szCs w:val="24"/>
        </w:rPr>
        <w:t xml:space="preserve"> </w:t>
      </w:r>
      <w:r w:rsidRPr="00C9138C">
        <w:rPr>
          <w:sz w:val="24"/>
          <w:szCs w:val="24"/>
        </w:rPr>
        <w:t>are</w:t>
      </w:r>
      <w:r w:rsidR="00887D79" w:rsidRPr="00C9138C">
        <w:rPr>
          <w:sz w:val="24"/>
          <w:szCs w:val="24"/>
        </w:rPr>
        <w:t xml:space="preserve"> </w:t>
      </w:r>
      <w:r w:rsidRPr="00C9138C">
        <w:rPr>
          <w:sz w:val="24"/>
          <w:szCs w:val="24"/>
        </w:rPr>
        <w:t>made</w:t>
      </w:r>
      <w:r w:rsidR="00887D79" w:rsidRPr="00C9138C">
        <w:rPr>
          <w:sz w:val="24"/>
          <w:szCs w:val="24"/>
        </w:rPr>
        <w:t xml:space="preserve"> </w:t>
      </w:r>
      <w:r w:rsidRPr="00C9138C">
        <w:rPr>
          <w:sz w:val="24"/>
          <w:szCs w:val="24"/>
        </w:rPr>
        <w:t>a</w:t>
      </w:r>
      <w:r w:rsidR="00887D79" w:rsidRPr="00C9138C">
        <w:rPr>
          <w:sz w:val="24"/>
          <w:szCs w:val="24"/>
        </w:rPr>
        <w:t xml:space="preserve"> </w:t>
      </w:r>
      <w:r w:rsidRPr="00C9138C">
        <w:rPr>
          <w:sz w:val="24"/>
          <w:szCs w:val="24"/>
        </w:rPr>
        <w:t>part</w:t>
      </w:r>
      <w:r w:rsidR="00887D79" w:rsidRPr="00C9138C">
        <w:rPr>
          <w:sz w:val="24"/>
          <w:szCs w:val="24"/>
        </w:rPr>
        <w:t xml:space="preserve"> </w:t>
      </w:r>
      <w:r w:rsidRPr="00C9138C">
        <w:rPr>
          <w:sz w:val="24"/>
          <w:szCs w:val="24"/>
        </w:rPr>
        <w:t>of</w:t>
      </w:r>
      <w:r w:rsidR="00887D79" w:rsidRPr="00C9138C">
        <w:rPr>
          <w:sz w:val="24"/>
          <w:szCs w:val="24"/>
        </w:rPr>
        <w:t xml:space="preserve"> </w:t>
      </w:r>
      <w:r w:rsidRPr="00C9138C">
        <w:rPr>
          <w:sz w:val="24"/>
          <w:szCs w:val="24"/>
        </w:rPr>
        <w:t>this</w:t>
      </w:r>
      <w:r w:rsidR="00887D79" w:rsidRPr="00C9138C">
        <w:rPr>
          <w:sz w:val="24"/>
          <w:szCs w:val="24"/>
        </w:rPr>
        <w:t xml:space="preserve"> </w:t>
      </w:r>
      <w:r w:rsidRPr="00C9138C">
        <w:rPr>
          <w:sz w:val="24"/>
          <w:szCs w:val="24"/>
        </w:rPr>
        <w:t>Contract.</w:t>
      </w:r>
    </w:p>
    <w:p w14:paraId="66EB0367" w14:textId="77777777" w:rsidR="00290281" w:rsidRPr="00C9138C" w:rsidRDefault="00290281" w:rsidP="008D21E8">
      <w:pPr>
        <w:rPr>
          <w:sz w:val="24"/>
          <w:szCs w:val="24"/>
        </w:rPr>
      </w:pPr>
    </w:p>
    <w:p w14:paraId="60EE7935" w14:textId="77777777" w:rsidR="00290281" w:rsidRPr="00C9138C" w:rsidRDefault="00290281" w:rsidP="00066868">
      <w:pPr>
        <w:pStyle w:val="Heading1"/>
        <w:numPr>
          <w:ilvl w:val="0"/>
          <w:numId w:val="16"/>
        </w:numPr>
      </w:pPr>
      <w:bookmarkStart w:id="1" w:name="_Toc42005878"/>
      <w:r w:rsidRPr="00C9138C">
        <w:t>D</w:t>
      </w:r>
      <w:r w:rsidR="00C23D6E" w:rsidRPr="00C9138C">
        <w:t>efinitions</w:t>
      </w:r>
      <w:r w:rsidR="004E3187" w:rsidRPr="00C9138C">
        <w:t>;</w:t>
      </w:r>
      <w:r w:rsidR="00C23D6E" w:rsidRPr="00C9138C">
        <w:t xml:space="preserve"> </w:t>
      </w:r>
      <w:r w:rsidR="00C23D6E" w:rsidRPr="00066868">
        <w:t>Investment</w:t>
      </w:r>
      <w:r w:rsidR="00C23D6E" w:rsidRPr="00C9138C">
        <w:t xml:space="preserve"> Grade Audit Report</w:t>
      </w:r>
      <w:r w:rsidR="004E3187" w:rsidRPr="00C9138C">
        <w:t>;</w:t>
      </w:r>
      <w:r w:rsidR="00C23D6E" w:rsidRPr="00C9138C">
        <w:t xml:space="preserve"> Schedules and Exhibits</w:t>
      </w:r>
      <w:bookmarkEnd w:id="1"/>
    </w:p>
    <w:p w14:paraId="7AE49848" w14:textId="77777777" w:rsidR="00290281" w:rsidRPr="00C9138C" w:rsidRDefault="00290281" w:rsidP="006B0088">
      <w:pPr>
        <w:pStyle w:val="Heading2"/>
      </w:pPr>
      <w:bookmarkStart w:id="2" w:name="_Toc42005879"/>
      <w:r w:rsidRPr="006B0088">
        <w:t>Definitions</w:t>
      </w:r>
      <w:bookmarkEnd w:id="2"/>
    </w:p>
    <w:p w14:paraId="2EB30069" w14:textId="1FF7C935" w:rsidR="00290281" w:rsidRPr="00C9138C" w:rsidRDefault="00290281" w:rsidP="005E7E6C">
      <w:pPr>
        <w:pStyle w:val="xl26"/>
        <w:tabs>
          <w:tab w:val="left" w:pos="720"/>
        </w:tabs>
        <w:spacing w:before="0" w:beforeAutospacing="0" w:after="0" w:afterAutospacing="0"/>
        <w:ind w:left="720" w:hanging="360"/>
        <w:rPr>
          <w:rFonts w:ascii="Times New Roman" w:eastAsia="Times New Roman" w:hAnsi="Times New Roman" w:cs="Times New Roman"/>
          <w:iCs/>
        </w:rPr>
      </w:pPr>
      <w:r w:rsidRPr="00C9138C">
        <w:rPr>
          <w:rFonts w:ascii="Times New Roman" w:eastAsia="Times New Roman" w:hAnsi="Times New Roman" w:cs="Times New Roman"/>
          <w:b/>
          <w:iCs/>
        </w:rPr>
        <w:t>Certificate</w:t>
      </w:r>
      <w:r w:rsidR="00887D79" w:rsidRPr="00C9138C">
        <w:rPr>
          <w:rFonts w:ascii="Times New Roman" w:eastAsia="Times New Roman" w:hAnsi="Times New Roman" w:cs="Times New Roman"/>
          <w:b/>
          <w:iCs/>
        </w:rPr>
        <w:t xml:space="preserve"> </w:t>
      </w:r>
      <w:r w:rsidRPr="00C9138C">
        <w:rPr>
          <w:rFonts w:ascii="Times New Roman" w:eastAsia="Times New Roman" w:hAnsi="Times New Roman" w:cs="Times New Roman"/>
          <w:b/>
          <w:iCs/>
        </w:rPr>
        <w:t>of</w:t>
      </w:r>
      <w:r w:rsidR="00887D79" w:rsidRPr="00C9138C">
        <w:rPr>
          <w:rFonts w:ascii="Times New Roman" w:eastAsia="Times New Roman" w:hAnsi="Times New Roman" w:cs="Times New Roman"/>
          <w:b/>
          <w:iCs/>
        </w:rPr>
        <w:t xml:space="preserve"> </w:t>
      </w:r>
      <w:r w:rsidRPr="00C9138C">
        <w:rPr>
          <w:rFonts w:ascii="Times New Roman" w:eastAsia="Times New Roman" w:hAnsi="Times New Roman" w:cs="Times New Roman"/>
          <w:b/>
          <w:iCs/>
        </w:rPr>
        <w:t>Acceptance:</w:t>
      </w:r>
      <w:r w:rsidR="00887D79" w:rsidRPr="00C9138C">
        <w:rPr>
          <w:rFonts w:ascii="Times New Roman" w:eastAsia="Times New Roman" w:hAnsi="Times New Roman" w:cs="Times New Roman"/>
          <w:iCs/>
        </w:rPr>
        <w:t xml:space="preserve"> </w:t>
      </w:r>
      <w:r w:rsidR="00A616B2">
        <w:rPr>
          <w:rFonts w:ascii="Times New Roman" w:eastAsia="Times New Roman" w:hAnsi="Times New Roman" w:cs="Times New Roman"/>
          <w:iCs/>
        </w:rPr>
        <w:t>A certificate</w:t>
      </w:r>
      <w:r w:rsidR="008D587C" w:rsidRPr="00C9138C">
        <w:rPr>
          <w:rFonts w:ascii="Times New Roman" w:eastAsia="Times New Roman" w:hAnsi="Times New Roman" w:cs="Times New Roman"/>
          <w:iCs/>
        </w:rPr>
        <w:t xml:space="preserve"> </w:t>
      </w:r>
      <w:r w:rsidR="00CA720C">
        <w:rPr>
          <w:rFonts w:ascii="Times New Roman" w:eastAsia="Times New Roman" w:hAnsi="Times New Roman" w:cs="Times New Roman"/>
          <w:iCs/>
        </w:rPr>
        <w:t>indicating</w:t>
      </w:r>
      <w:r w:rsidR="00FC7F13" w:rsidRPr="00C9138C">
        <w:rPr>
          <w:rFonts w:ascii="Times New Roman" w:eastAsia="Times New Roman" w:hAnsi="Times New Roman" w:cs="Times New Roman"/>
          <w:iCs/>
        </w:rPr>
        <w:t xml:space="preserve"> Entity</w:t>
      </w:r>
      <w:r w:rsidR="00A616B2">
        <w:rPr>
          <w:rFonts w:ascii="Times New Roman" w:eastAsia="Times New Roman" w:hAnsi="Times New Roman" w:cs="Times New Roman"/>
          <w:iCs/>
        </w:rPr>
        <w:t>’s</w:t>
      </w:r>
      <w:r w:rsidR="00FC7F13" w:rsidRPr="00C9138C">
        <w:rPr>
          <w:rFonts w:ascii="Times New Roman" w:eastAsia="Times New Roman" w:hAnsi="Times New Roman" w:cs="Times New Roman"/>
          <w:iCs/>
        </w:rPr>
        <w:t xml:space="preserve"> acceptance of ESP</w:t>
      </w:r>
      <w:r w:rsidR="00A616B2">
        <w:rPr>
          <w:rFonts w:ascii="Times New Roman" w:eastAsia="Times New Roman" w:hAnsi="Times New Roman" w:cs="Times New Roman"/>
          <w:iCs/>
        </w:rPr>
        <w:t>’s</w:t>
      </w:r>
      <w:r w:rsidR="00FC7F13" w:rsidRPr="00C9138C">
        <w:rPr>
          <w:rFonts w:ascii="Times New Roman" w:eastAsia="Times New Roman" w:hAnsi="Times New Roman" w:cs="Times New Roman"/>
          <w:iCs/>
        </w:rPr>
        <w:t xml:space="preserve"> work </w:t>
      </w:r>
      <w:r w:rsidR="00A616B2">
        <w:rPr>
          <w:rFonts w:ascii="Times New Roman" w:eastAsia="Times New Roman" w:hAnsi="Times New Roman" w:cs="Times New Roman"/>
          <w:iCs/>
        </w:rPr>
        <w:t xml:space="preserve">as </w:t>
      </w:r>
      <w:r w:rsidR="008D587C" w:rsidRPr="00C9138C">
        <w:rPr>
          <w:rFonts w:ascii="Times New Roman" w:eastAsia="Times New Roman" w:hAnsi="Times New Roman" w:cs="Times New Roman"/>
          <w:iCs/>
        </w:rPr>
        <w:t xml:space="preserve">provided </w:t>
      </w:r>
      <w:r w:rsidR="00FC7F13" w:rsidRPr="00C9138C">
        <w:rPr>
          <w:rFonts w:ascii="Times New Roman" w:eastAsia="Times New Roman" w:hAnsi="Times New Roman" w:cs="Times New Roman"/>
          <w:iCs/>
        </w:rPr>
        <w:t xml:space="preserve">in </w:t>
      </w:r>
      <w:r w:rsidR="00401350" w:rsidRPr="00C9138C">
        <w:rPr>
          <w:rFonts w:ascii="Times New Roman" w:eastAsia="Times New Roman" w:hAnsi="Times New Roman" w:cs="Times New Roman"/>
          <w:b/>
          <w:iCs/>
        </w:rPr>
        <w:t>Exhibit</w:t>
      </w:r>
      <w:r w:rsidR="00887D79" w:rsidRPr="00C9138C">
        <w:rPr>
          <w:rFonts w:ascii="Times New Roman" w:eastAsia="Times New Roman" w:hAnsi="Times New Roman" w:cs="Times New Roman"/>
          <w:b/>
          <w:iCs/>
        </w:rPr>
        <w:t xml:space="preserve"> </w:t>
      </w:r>
      <w:r w:rsidR="00EE4CC5" w:rsidRPr="00C9138C">
        <w:rPr>
          <w:rFonts w:ascii="Times New Roman" w:eastAsia="Times New Roman" w:hAnsi="Times New Roman" w:cs="Times New Roman"/>
          <w:b/>
          <w:iCs/>
        </w:rPr>
        <w:t>C</w:t>
      </w:r>
      <w:r w:rsidR="008762FB" w:rsidRPr="00C9138C">
        <w:rPr>
          <w:rFonts w:ascii="Times New Roman" w:eastAsia="Times New Roman" w:hAnsi="Times New Roman" w:cs="Times New Roman"/>
          <w:b/>
          <w:iCs/>
        </w:rPr>
        <w:t xml:space="preserve"> </w:t>
      </w:r>
      <w:r w:rsidR="008762FB" w:rsidRPr="00C9138C">
        <w:rPr>
          <w:rFonts w:ascii="Times New Roman" w:eastAsia="Times New Roman" w:hAnsi="Times New Roman" w:cs="Times New Roman"/>
          <w:iCs/>
        </w:rPr>
        <w:t>and</w:t>
      </w:r>
      <w:r w:rsidR="008762FB" w:rsidRPr="00C9138C">
        <w:rPr>
          <w:rFonts w:ascii="Times New Roman" w:eastAsia="Times New Roman" w:hAnsi="Times New Roman" w:cs="Times New Roman"/>
          <w:b/>
          <w:iCs/>
        </w:rPr>
        <w:t xml:space="preserve"> Exhibit D</w:t>
      </w:r>
      <w:r w:rsidRPr="00C9138C">
        <w:rPr>
          <w:rFonts w:ascii="Times New Roman" w:eastAsia="Times New Roman" w:hAnsi="Times New Roman" w:cs="Times New Roman"/>
          <w:iCs/>
        </w:rPr>
        <w:t>.</w:t>
      </w:r>
    </w:p>
    <w:p w14:paraId="24239888" w14:textId="2BD37471" w:rsidR="00290281" w:rsidRPr="00C9138C" w:rsidRDefault="00290281" w:rsidP="005E7E6C">
      <w:pPr>
        <w:pStyle w:val="ListParagraph"/>
        <w:tabs>
          <w:tab w:val="left" w:pos="720"/>
        </w:tabs>
        <w:spacing w:after="0" w:line="240" w:lineRule="auto"/>
        <w:ind w:hanging="360"/>
        <w:rPr>
          <w:rFonts w:ascii="Times New Roman" w:hAnsi="Times New Roman"/>
          <w:sz w:val="24"/>
          <w:szCs w:val="24"/>
        </w:rPr>
      </w:pPr>
      <w:r w:rsidRPr="00C9138C">
        <w:rPr>
          <w:rFonts w:ascii="Times New Roman" w:hAnsi="Times New Roman"/>
          <w:b/>
          <w:sz w:val="24"/>
          <w:szCs w:val="24"/>
        </w:rPr>
        <w:lastRenderedPageBreak/>
        <w:t>Contract</w:t>
      </w:r>
      <w:r w:rsidR="001D3085" w:rsidRPr="00C9138C">
        <w:rPr>
          <w:rFonts w:ascii="Times New Roman" w:hAnsi="Times New Roman"/>
          <w:b/>
          <w:sz w:val="24"/>
          <w:szCs w:val="24"/>
        </w:rPr>
        <w:t>:</w:t>
      </w:r>
      <w:r w:rsidR="00887D79" w:rsidRPr="00C9138C">
        <w:rPr>
          <w:rFonts w:ascii="Times New Roman" w:hAnsi="Times New Roman"/>
          <w:b/>
          <w:sz w:val="24"/>
          <w:szCs w:val="24"/>
        </w:rPr>
        <w:t xml:space="preserve"> </w:t>
      </w:r>
      <w:r w:rsidRPr="00C9138C">
        <w:rPr>
          <w:rFonts w:ascii="Times New Roman" w:hAnsi="Times New Roman"/>
          <w:sz w:val="24"/>
          <w:szCs w:val="24"/>
        </w:rPr>
        <w:t>This</w:t>
      </w:r>
      <w:r w:rsidR="00887D79" w:rsidRPr="00C9138C">
        <w:rPr>
          <w:rFonts w:ascii="Times New Roman" w:hAnsi="Times New Roman"/>
          <w:sz w:val="24"/>
          <w:szCs w:val="24"/>
        </w:rPr>
        <w:t xml:space="preserve"> </w:t>
      </w:r>
      <w:r w:rsidR="00C3456C" w:rsidRPr="00C9138C">
        <w:rPr>
          <w:rFonts w:ascii="Times New Roman" w:hAnsi="Times New Roman"/>
          <w:sz w:val="24"/>
          <w:szCs w:val="24"/>
        </w:rPr>
        <w:t>Energy</w:t>
      </w:r>
      <w:r w:rsidR="00887D79" w:rsidRPr="00C9138C">
        <w:rPr>
          <w:rFonts w:ascii="Times New Roman" w:hAnsi="Times New Roman"/>
          <w:sz w:val="24"/>
          <w:szCs w:val="24"/>
        </w:rPr>
        <w:t xml:space="preserve"> </w:t>
      </w:r>
      <w:r w:rsidR="00C3456C" w:rsidRPr="00C9138C">
        <w:rPr>
          <w:rFonts w:ascii="Times New Roman" w:hAnsi="Times New Roman"/>
          <w:sz w:val="24"/>
          <w:szCs w:val="24"/>
        </w:rPr>
        <w:t>Performance</w:t>
      </w:r>
      <w:r w:rsidR="00887D79" w:rsidRPr="00C9138C">
        <w:rPr>
          <w:rFonts w:ascii="Times New Roman" w:hAnsi="Times New Roman"/>
          <w:sz w:val="24"/>
          <w:szCs w:val="24"/>
        </w:rPr>
        <w:t xml:space="preserve"> </w:t>
      </w:r>
      <w:r w:rsidR="00C3456C" w:rsidRPr="00C9138C">
        <w:rPr>
          <w:rFonts w:ascii="Times New Roman" w:hAnsi="Times New Roman"/>
          <w:sz w:val="24"/>
          <w:szCs w:val="24"/>
        </w:rPr>
        <w:t>Contract</w:t>
      </w:r>
      <w:r w:rsidR="00887D79" w:rsidRPr="00C9138C">
        <w:rPr>
          <w:rFonts w:ascii="Times New Roman" w:hAnsi="Times New Roman"/>
          <w:sz w:val="24"/>
          <w:szCs w:val="24"/>
        </w:rPr>
        <w:t xml:space="preserve"> </w:t>
      </w:r>
      <w:r w:rsidR="00FC7F13" w:rsidRPr="00C9138C">
        <w:rPr>
          <w:rFonts w:ascii="Times New Roman" w:hAnsi="Times New Roman"/>
          <w:sz w:val="24"/>
          <w:szCs w:val="24"/>
        </w:rPr>
        <w:t xml:space="preserve">(EPC)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all</w:t>
      </w:r>
      <w:r w:rsidR="00887D79" w:rsidRPr="00C9138C">
        <w:rPr>
          <w:rFonts w:ascii="Times New Roman" w:hAnsi="Times New Roman"/>
          <w:sz w:val="24"/>
          <w:szCs w:val="24"/>
        </w:rPr>
        <w:t xml:space="preserve"> </w:t>
      </w:r>
      <w:r w:rsidR="006B3C3F" w:rsidRPr="00C9138C">
        <w:rPr>
          <w:rFonts w:ascii="Times New Roman" w:hAnsi="Times New Roman"/>
          <w:sz w:val="24"/>
          <w:szCs w:val="24"/>
        </w:rPr>
        <w:t xml:space="preserve">attached </w:t>
      </w:r>
      <w:r w:rsidRPr="00C9138C">
        <w:rPr>
          <w:rFonts w:ascii="Times New Roman" w:hAnsi="Times New Roman"/>
          <w:sz w:val="24"/>
          <w:szCs w:val="24"/>
        </w:rPr>
        <w:t>Schedules</w:t>
      </w:r>
      <w:r w:rsidR="00756E5A">
        <w:rPr>
          <w:rFonts w:ascii="Times New Roman" w:hAnsi="Times New Roman"/>
          <w:sz w:val="24"/>
          <w:szCs w:val="24"/>
        </w:rPr>
        <w:t xml:space="preserve"> and </w:t>
      </w:r>
      <w:r w:rsidRPr="00C9138C">
        <w:rPr>
          <w:rFonts w:ascii="Times New Roman" w:hAnsi="Times New Roman"/>
          <w:sz w:val="24"/>
          <w:szCs w:val="24"/>
        </w:rPr>
        <w:t>Exhibits.</w:t>
      </w:r>
    </w:p>
    <w:p w14:paraId="049F71D3" w14:textId="6EE88AC5" w:rsidR="00290281" w:rsidRPr="00C9138C" w:rsidRDefault="00290281" w:rsidP="005E7E6C">
      <w:pPr>
        <w:pStyle w:val="ListParagraph"/>
        <w:tabs>
          <w:tab w:val="left" w:pos="720"/>
        </w:tabs>
        <w:spacing w:after="0" w:line="240" w:lineRule="auto"/>
        <w:ind w:hanging="360"/>
        <w:rPr>
          <w:rFonts w:ascii="Times New Roman" w:hAnsi="Times New Roman"/>
          <w:sz w:val="24"/>
          <w:szCs w:val="24"/>
        </w:rPr>
      </w:pPr>
      <w:r w:rsidRPr="00C9138C">
        <w:rPr>
          <w:rFonts w:ascii="Times New Roman" w:hAnsi="Times New Roman"/>
          <w:b/>
          <w:sz w:val="24"/>
          <w:szCs w:val="24"/>
        </w:rPr>
        <w:t>Contract</w:t>
      </w:r>
      <w:r w:rsidR="00887D79" w:rsidRPr="00C9138C">
        <w:rPr>
          <w:rFonts w:ascii="Times New Roman" w:hAnsi="Times New Roman"/>
          <w:b/>
          <w:sz w:val="24"/>
          <w:szCs w:val="24"/>
        </w:rPr>
        <w:t xml:space="preserve"> </w:t>
      </w:r>
      <w:r w:rsidRPr="00C9138C">
        <w:rPr>
          <w:rFonts w:ascii="Times New Roman" w:hAnsi="Times New Roman"/>
          <w:b/>
          <w:sz w:val="24"/>
          <w:szCs w:val="24"/>
        </w:rPr>
        <w:t>Sum:</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sum</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all</w:t>
      </w:r>
      <w:r w:rsidR="00887D79" w:rsidRPr="00C9138C">
        <w:rPr>
          <w:rFonts w:ascii="Times New Roman" w:hAnsi="Times New Roman"/>
          <w:sz w:val="24"/>
          <w:szCs w:val="24"/>
        </w:rPr>
        <w:t xml:space="preserve"> </w:t>
      </w:r>
      <w:r w:rsidRPr="00C9138C">
        <w:rPr>
          <w:rFonts w:ascii="Times New Roman" w:hAnsi="Times New Roman"/>
          <w:sz w:val="24"/>
          <w:szCs w:val="24"/>
        </w:rPr>
        <w:t>materials,</w:t>
      </w:r>
      <w:r w:rsidR="00887D79" w:rsidRPr="00C9138C">
        <w:rPr>
          <w:rFonts w:ascii="Times New Roman" w:hAnsi="Times New Roman"/>
          <w:sz w:val="24"/>
          <w:szCs w:val="24"/>
        </w:rPr>
        <w:t xml:space="preserve"> </w:t>
      </w:r>
      <w:r w:rsidRPr="00C9138C">
        <w:rPr>
          <w:rFonts w:ascii="Times New Roman" w:hAnsi="Times New Roman"/>
          <w:sz w:val="24"/>
          <w:szCs w:val="24"/>
        </w:rPr>
        <w:t>labor,</w:t>
      </w:r>
      <w:r w:rsidR="00887D79" w:rsidRPr="00C9138C">
        <w:rPr>
          <w:rFonts w:ascii="Times New Roman" w:hAnsi="Times New Roman"/>
          <w:sz w:val="24"/>
          <w:szCs w:val="24"/>
        </w:rPr>
        <w:t xml:space="preserve"> </w:t>
      </w:r>
      <w:r w:rsidRPr="00C9138C">
        <w:rPr>
          <w:rFonts w:ascii="Times New Roman" w:hAnsi="Times New Roman"/>
          <w:sz w:val="24"/>
          <w:szCs w:val="24"/>
        </w:rPr>
        <w:t>auditing,</w:t>
      </w:r>
      <w:r w:rsidR="00887D79" w:rsidRPr="00C9138C">
        <w:rPr>
          <w:rFonts w:ascii="Times New Roman" w:hAnsi="Times New Roman"/>
          <w:sz w:val="24"/>
          <w:szCs w:val="24"/>
        </w:rPr>
        <w:t xml:space="preserve"> </w:t>
      </w:r>
      <w:r w:rsidRPr="00C9138C">
        <w:rPr>
          <w:rFonts w:ascii="Times New Roman" w:hAnsi="Times New Roman"/>
          <w:sz w:val="24"/>
          <w:szCs w:val="24"/>
        </w:rPr>
        <w:t>design,</w:t>
      </w:r>
      <w:r w:rsidR="00887D79" w:rsidRPr="00C9138C">
        <w:rPr>
          <w:rFonts w:ascii="Times New Roman" w:hAnsi="Times New Roman"/>
          <w:sz w:val="24"/>
          <w:szCs w:val="24"/>
        </w:rPr>
        <w:t xml:space="preserve"> </w:t>
      </w:r>
      <w:r w:rsidRPr="00C9138C">
        <w:rPr>
          <w:rFonts w:ascii="Times New Roman" w:hAnsi="Times New Roman"/>
          <w:sz w:val="24"/>
          <w:szCs w:val="24"/>
        </w:rPr>
        <w:t>engineering,</w:t>
      </w:r>
      <w:r w:rsidR="00887D79" w:rsidRPr="00C9138C">
        <w:rPr>
          <w:rFonts w:ascii="Times New Roman" w:hAnsi="Times New Roman"/>
          <w:sz w:val="24"/>
          <w:szCs w:val="24"/>
        </w:rPr>
        <w:t xml:space="preserve"> </w:t>
      </w:r>
      <w:r w:rsidRPr="00C9138C">
        <w:rPr>
          <w:rFonts w:ascii="Times New Roman" w:hAnsi="Times New Roman"/>
          <w:sz w:val="24"/>
          <w:szCs w:val="24"/>
        </w:rPr>
        <w:t>project</w:t>
      </w:r>
      <w:r w:rsidR="00887D79" w:rsidRPr="00C9138C">
        <w:rPr>
          <w:rFonts w:ascii="Times New Roman" w:hAnsi="Times New Roman"/>
          <w:sz w:val="24"/>
          <w:szCs w:val="24"/>
        </w:rPr>
        <w:t xml:space="preserve"> </w:t>
      </w:r>
      <w:r w:rsidRPr="00C9138C">
        <w:rPr>
          <w:rFonts w:ascii="Times New Roman" w:hAnsi="Times New Roman"/>
          <w:sz w:val="24"/>
          <w:szCs w:val="24"/>
        </w:rPr>
        <w:t>construction</w:t>
      </w:r>
      <w:r w:rsidR="00887D79" w:rsidRPr="00C9138C">
        <w:rPr>
          <w:rFonts w:ascii="Times New Roman" w:hAnsi="Times New Roman"/>
          <w:sz w:val="24"/>
          <w:szCs w:val="24"/>
        </w:rPr>
        <w:t xml:space="preserve"> </w:t>
      </w:r>
      <w:r w:rsidRPr="00C9138C">
        <w:rPr>
          <w:rFonts w:ascii="Times New Roman" w:hAnsi="Times New Roman"/>
          <w:sz w:val="24"/>
          <w:szCs w:val="24"/>
        </w:rPr>
        <w:t>management</w:t>
      </w:r>
      <w:r w:rsidR="00887D79" w:rsidRPr="00C9138C">
        <w:rPr>
          <w:rFonts w:ascii="Times New Roman" w:hAnsi="Times New Roman"/>
          <w:sz w:val="24"/>
          <w:szCs w:val="24"/>
        </w:rPr>
        <w:t xml:space="preserve"> </w:t>
      </w:r>
      <w:r w:rsidRPr="00C9138C">
        <w:rPr>
          <w:rFonts w:ascii="Times New Roman" w:hAnsi="Times New Roman"/>
          <w:sz w:val="24"/>
          <w:szCs w:val="24"/>
        </w:rPr>
        <w:t>fees,</w:t>
      </w:r>
      <w:r w:rsidR="00887D79" w:rsidRPr="00C9138C">
        <w:rPr>
          <w:rFonts w:ascii="Times New Roman" w:hAnsi="Times New Roman"/>
          <w:sz w:val="24"/>
          <w:szCs w:val="24"/>
        </w:rPr>
        <w:t xml:space="preserve"> </w:t>
      </w:r>
      <w:r w:rsidRPr="00C9138C">
        <w:rPr>
          <w:rFonts w:ascii="Times New Roman" w:hAnsi="Times New Roman"/>
          <w:sz w:val="24"/>
          <w:szCs w:val="24"/>
        </w:rPr>
        <w:t>overhead,</w:t>
      </w:r>
      <w:r w:rsidR="00887D79" w:rsidRPr="00C9138C">
        <w:rPr>
          <w:rFonts w:ascii="Times New Roman" w:hAnsi="Times New Roman"/>
          <w:sz w:val="24"/>
          <w:szCs w:val="24"/>
        </w:rPr>
        <w:t xml:space="preserve"> </w:t>
      </w:r>
      <w:r w:rsidRPr="00C9138C">
        <w:rPr>
          <w:rFonts w:ascii="Times New Roman" w:hAnsi="Times New Roman"/>
          <w:sz w:val="24"/>
          <w:szCs w:val="24"/>
        </w:rPr>
        <w:t>profit,</w:t>
      </w:r>
      <w:r w:rsidR="00887D79" w:rsidRPr="00C9138C">
        <w:rPr>
          <w:rFonts w:ascii="Times New Roman" w:hAnsi="Times New Roman"/>
          <w:sz w:val="24"/>
          <w:szCs w:val="24"/>
        </w:rPr>
        <w:t xml:space="preserve"> </w:t>
      </w:r>
      <w:r w:rsidRPr="00C9138C">
        <w:rPr>
          <w:rFonts w:ascii="Times New Roman" w:hAnsi="Times New Roman"/>
          <w:sz w:val="24"/>
          <w:szCs w:val="24"/>
        </w:rPr>
        <w:t>contingency,</w:t>
      </w:r>
      <w:r w:rsidR="00887D79" w:rsidRPr="00C9138C">
        <w:rPr>
          <w:rFonts w:ascii="Times New Roman" w:hAnsi="Times New Roman"/>
          <w:sz w:val="24"/>
          <w:szCs w:val="24"/>
        </w:rPr>
        <w:t xml:space="preserve"> </w:t>
      </w:r>
      <w:r w:rsidRPr="00C9138C">
        <w:rPr>
          <w:rFonts w:ascii="Times New Roman" w:hAnsi="Times New Roman"/>
          <w:sz w:val="24"/>
          <w:szCs w:val="24"/>
        </w:rPr>
        <w:t>subcontracted</w:t>
      </w:r>
      <w:r w:rsidR="00887D79" w:rsidRPr="00C9138C">
        <w:rPr>
          <w:rFonts w:ascii="Times New Roman" w:hAnsi="Times New Roman"/>
          <w:sz w:val="24"/>
          <w:szCs w:val="24"/>
        </w:rPr>
        <w:t xml:space="preserve"> </w:t>
      </w:r>
      <w:r w:rsidRPr="00C9138C">
        <w:rPr>
          <w:rFonts w:ascii="Times New Roman" w:hAnsi="Times New Roman"/>
          <w:sz w:val="24"/>
          <w:szCs w:val="24"/>
        </w:rPr>
        <w:t>services</w:t>
      </w:r>
      <w:r w:rsidR="00887D79" w:rsidRPr="00C9138C">
        <w:rPr>
          <w:rFonts w:ascii="Times New Roman" w:hAnsi="Times New Roman"/>
          <w:sz w:val="24"/>
          <w:szCs w:val="24"/>
        </w:rPr>
        <w:t xml:space="preserve"> </w:t>
      </w:r>
      <w:r w:rsidR="007C7F2D" w:rsidRPr="00C9138C">
        <w:rPr>
          <w:rFonts w:ascii="Times New Roman" w:hAnsi="Times New Roman"/>
          <w:sz w:val="24"/>
          <w:szCs w:val="24"/>
        </w:rPr>
        <w:t xml:space="preserve">and M&amp;V services (as applicable) </w:t>
      </w:r>
      <w:r w:rsidRPr="00C9138C">
        <w:rPr>
          <w:rFonts w:ascii="Times New Roman" w:hAnsi="Times New Roman"/>
          <w:sz w:val="24"/>
          <w:szCs w:val="24"/>
        </w:rPr>
        <w:t>related</w:t>
      </w:r>
      <w:r w:rsidR="00887D79" w:rsidRPr="00C9138C">
        <w:rPr>
          <w:rFonts w:ascii="Times New Roman" w:hAnsi="Times New Roman"/>
          <w:sz w:val="24"/>
          <w:szCs w:val="24"/>
        </w:rPr>
        <w:t xml:space="preserve"> </w:t>
      </w:r>
      <w:r w:rsidRPr="00C9138C">
        <w:rPr>
          <w:rFonts w:ascii="Times New Roman" w:hAnsi="Times New Roman"/>
          <w:sz w:val="24"/>
          <w:szCs w:val="24"/>
        </w:rPr>
        <w:t>to</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project.</w:t>
      </w:r>
    </w:p>
    <w:p w14:paraId="73DE6C03" w14:textId="40B86D41" w:rsidR="0010415B" w:rsidRPr="00C9138C" w:rsidRDefault="0010415B" w:rsidP="0010415B">
      <w:pPr>
        <w:pStyle w:val="ListParagraph"/>
        <w:tabs>
          <w:tab w:val="left" w:pos="720"/>
        </w:tabs>
        <w:spacing w:after="0" w:line="240" w:lineRule="auto"/>
        <w:ind w:hanging="360"/>
        <w:rPr>
          <w:rFonts w:ascii="Times New Roman" w:hAnsi="Times New Roman"/>
          <w:sz w:val="24"/>
          <w:szCs w:val="24"/>
        </w:rPr>
      </w:pPr>
      <w:r w:rsidRPr="00C9138C">
        <w:rPr>
          <w:rFonts w:ascii="Times New Roman" w:hAnsi="Times New Roman"/>
          <w:b/>
          <w:sz w:val="24"/>
          <w:szCs w:val="24"/>
        </w:rPr>
        <w:t>Effective Date:</w:t>
      </w:r>
      <w:r w:rsidRPr="00C9138C">
        <w:rPr>
          <w:rFonts w:ascii="Times New Roman" w:hAnsi="Times New Roman"/>
          <w:sz w:val="24"/>
          <w:szCs w:val="24"/>
        </w:rPr>
        <w:t xml:space="preserve"> The date described in </w:t>
      </w:r>
      <w:r w:rsidRPr="00C9138C">
        <w:rPr>
          <w:rFonts w:ascii="Times New Roman" w:hAnsi="Times New Roman"/>
          <w:b/>
          <w:sz w:val="24"/>
          <w:szCs w:val="24"/>
        </w:rPr>
        <w:t>Section 2.2 Effective Date</w:t>
      </w:r>
      <w:r w:rsidR="00DE68F0">
        <w:rPr>
          <w:rFonts w:ascii="Times New Roman" w:hAnsi="Times New Roman"/>
          <w:b/>
          <w:sz w:val="24"/>
          <w:szCs w:val="24"/>
        </w:rPr>
        <w:t>.</w:t>
      </w:r>
      <w:r w:rsidRPr="00C9138C">
        <w:rPr>
          <w:rFonts w:ascii="Times New Roman" w:hAnsi="Times New Roman"/>
          <w:sz w:val="24"/>
          <w:szCs w:val="24"/>
        </w:rPr>
        <w:t xml:space="preserve"> </w:t>
      </w:r>
      <w:r w:rsidR="00DE68F0">
        <w:rPr>
          <w:rFonts w:ascii="Times New Roman" w:hAnsi="Times New Roman"/>
          <w:sz w:val="24"/>
          <w:szCs w:val="24"/>
        </w:rPr>
        <w:t xml:space="preserve"> G</w:t>
      </w:r>
      <w:r w:rsidRPr="00C9138C">
        <w:rPr>
          <w:rFonts w:ascii="Times New Roman" w:hAnsi="Times New Roman"/>
          <w:sz w:val="24"/>
          <w:szCs w:val="24"/>
        </w:rPr>
        <w:t>enerally</w:t>
      </w:r>
      <w:r w:rsidR="00DE68F0">
        <w:rPr>
          <w:rFonts w:ascii="Times New Roman" w:hAnsi="Times New Roman"/>
          <w:sz w:val="24"/>
          <w:szCs w:val="24"/>
        </w:rPr>
        <w:t>,</w:t>
      </w:r>
      <w:r w:rsidRPr="00C9138C">
        <w:rPr>
          <w:rFonts w:ascii="Times New Roman" w:hAnsi="Times New Roman"/>
          <w:b/>
          <w:sz w:val="24"/>
          <w:szCs w:val="24"/>
        </w:rPr>
        <w:t xml:space="preserve"> </w:t>
      </w:r>
      <w:r w:rsidRPr="00C9138C">
        <w:rPr>
          <w:rFonts w:ascii="Times New Roman" w:hAnsi="Times New Roman"/>
          <w:sz w:val="24"/>
          <w:szCs w:val="24"/>
        </w:rPr>
        <w:t xml:space="preserve">the date after which all </w:t>
      </w:r>
      <w:r w:rsidR="00DE68F0">
        <w:rPr>
          <w:rFonts w:ascii="Times New Roman" w:hAnsi="Times New Roman"/>
          <w:sz w:val="24"/>
          <w:szCs w:val="24"/>
        </w:rPr>
        <w:t>E</w:t>
      </w:r>
      <w:r w:rsidRPr="00C9138C">
        <w:rPr>
          <w:rFonts w:ascii="Times New Roman" w:hAnsi="Times New Roman"/>
          <w:sz w:val="24"/>
          <w:szCs w:val="24"/>
        </w:rPr>
        <w:t>quipment has been installed and accepted</w:t>
      </w:r>
      <w:r w:rsidR="00C04DE4">
        <w:rPr>
          <w:rFonts w:ascii="Times New Roman" w:hAnsi="Times New Roman"/>
          <w:sz w:val="24"/>
          <w:szCs w:val="24"/>
        </w:rPr>
        <w:t xml:space="preserve"> by Entity as signified by the C</w:t>
      </w:r>
      <w:r w:rsidRPr="00C9138C">
        <w:rPr>
          <w:rFonts w:ascii="Times New Roman" w:hAnsi="Times New Roman"/>
          <w:sz w:val="24"/>
          <w:szCs w:val="24"/>
        </w:rPr>
        <w:t xml:space="preserve">ertificate </w:t>
      </w:r>
      <w:r w:rsidR="00FC7F13" w:rsidRPr="00C9138C">
        <w:rPr>
          <w:rFonts w:ascii="Times New Roman" w:hAnsi="Times New Roman"/>
          <w:sz w:val="24"/>
          <w:szCs w:val="24"/>
        </w:rPr>
        <w:t xml:space="preserve">of </w:t>
      </w:r>
      <w:r w:rsidR="00C04DE4">
        <w:rPr>
          <w:rFonts w:ascii="Times New Roman" w:hAnsi="Times New Roman"/>
          <w:sz w:val="24"/>
          <w:szCs w:val="24"/>
        </w:rPr>
        <w:t>A</w:t>
      </w:r>
      <w:r w:rsidR="00FC7F13" w:rsidRPr="00C9138C">
        <w:rPr>
          <w:rFonts w:ascii="Times New Roman" w:hAnsi="Times New Roman"/>
          <w:sz w:val="24"/>
          <w:szCs w:val="24"/>
        </w:rPr>
        <w:t xml:space="preserve">cceptance </w:t>
      </w:r>
      <w:r w:rsidRPr="00C9138C">
        <w:rPr>
          <w:rFonts w:ascii="Times New Roman" w:hAnsi="Times New Roman"/>
          <w:sz w:val="24"/>
          <w:szCs w:val="24"/>
        </w:rPr>
        <w:t xml:space="preserve">provided in </w:t>
      </w:r>
      <w:r w:rsidRPr="00C9138C">
        <w:rPr>
          <w:rFonts w:ascii="Times New Roman" w:hAnsi="Times New Roman"/>
          <w:b/>
          <w:sz w:val="24"/>
          <w:szCs w:val="24"/>
        </w:rPr>
        <w:t>Exhibit D</w:t>
      </w:r>
      <w:r w:rsidRPr="00C9138C">
        <w:rPr>
          <w:rFonts w:ascii="Times New Roman" w:hAnsi="Times New Roman"/>
          <w:sz w:val="24"/>
          <w:szCs w:val="24"/>
        </w:rPr>
        <w:t>.</w:t>
      </w:r>
    </w:p>
    <w:p w14:paraId="3196C021" w14:textId="2018C1BC" w:rsidR="00290281" w:rsidRPr="00C9138C" w:rsidRDefault="00290281" w:rsidP="005E7E6C">
      <w:pPr>
        <w:pStyle w:val="ListParagraph"/>
        <w:tabs>
          <w:tab w:val="left" w:pos="720"/>
        </w:tabs>
        <w:spacing w:after="0" w:line="240" w:lineRule="auto"/>
        <w:ind w:hanging="360"/>
        <w:rPr>
          <w:rFonts w:ascii="Times New Roman" w:hAnsi="Times New Roman"/>
          <w:sz w:val="24"/>
          <w:szCs w:val="24"/>
        </w:rPr>
      </w:pPr>
      <w:r w:rsidRPr="00C9138C">
        <w:rPr>
          <w:rFonts w:ascii="Times New Roman" w:hAnsi="Times New Roman"/>
          <w:b/>
          <w:sz w:val="24"/>
          <w:szCs w:val="24"/>
        </w:rPr>
        <w:t>Equipment:</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goods</w:t>
      </w:r>
      <w:r w:rsidR="00887D79" w:rsidRPr="00C9138C">
        <w:rPr>
          <w:rFonts w:ascii="Times New Roman" w:hAnsi="Times New Roman"/>
          <w:sz w:val="24"/>
          <w:szCs w:val="24"/>
        </w:rPr>
        <w:t xml:space="preserve"> </w:t>
      </w:r>
      <w:r w:rsidRPr="00C9138C">
        <w:rPr>
          <w:rFonts w:ascii="Times New Roman" w:hAnsi="Times New Roman"/>
          <w:sz w:val="24"/>
          <w:szCs w:val="24"/>
        </w:rPr>
        <w:t>enumerated</w:t>
      </w:r>
      <w:r w:rsidR="00887D79" w:rsidRPr="00C9138C">
        <w:rPr>
          <w:rFonts w:ascii="Times New Roman" w:hAnsi="Times New Roman"/>
          <w:sz w:val="24"/>
          <w:szCs w:val="24"/>
        </w:rPr>
        <w:t xml:space="preserve"> </w:t>
      </w:r>
      <w:r w:rsidRPr="00C9138C">
        <w:rPr>
          <w:rFonts w:ascii="Times New Roman" w:hAnsi="Times New Roman"/>
          <w:sz w:val="24"/>
          <w:szCs w:val="24"/>
        </w:rPr>
        <w:t>on</w:t>
      </w:r>
      <w:r w:rsidR="00887D79" w:rsidRPr="00C9138C">
        <w:rPr>
          <w:rFonts w:ascii="Times New Roman" w:hAnsi="Times New Roman"/>
          <w:sz w:val="24"/>
          <w:szCs w:val="24"/>
        </w:rPr>
        <w:t xml:space="preserve"> </w:t>
      </w:r>
      <w:r w:rsidR="004961D8" w:rsidRPr="00C9138C">
        <w:rPr>
          <w:rFonts w:ascii="Times New Roman" w:hAnsi="Times New Roman"/>
          <w:b/>
          <w:sz w:val="24"/>
          <w:szCs w:val="24"/>
        </w:rPr>
        <w:t>Schedule D</w:t>
      </w:r>
      <w:r w:rsidR="000B28F8" w:rsidRPr="00C9138C">
        <w:rPr>
          <w:rFonts w:ascii="Times New Roman" w:hAnsi="Times New Roman"/>
          <w:b/>
          <w:sz w:val="24"/>
          <w:szCs w:val="24"/>
        </w:rPr>
        <w:t xml:space="preserve"> </w:t>
      </w:r>
      <w:r w:rsidR="000C3277" w:rsidRPr="00C9138C">
        <w:rPr>
          <w:rFonts w:ascii="Times New Roman" w:hAnsi="Times New Roman"/>
          <w:b/>
          <w:sz w:val="24"/>
          <w:szCs w:val="24"/>
        </w:rPr>
        <w:t>Part</w:t>
      </w:r>
      <w:r w:rsidR="00385785" w:rsidRPr="00C9138C">
        <w:rPr>
          <w:rFonts w:ascii="Times New Roman" w:hAnsi="Times New Roman"/>
          <w:b/>
          <w:sz w:val="24"/>
          <w:szCs w:val="24"/>
        </w:rPr>
        <w:t xml:space="preserve"> </w:t>
      </w:r>
      <w:r w:rsidR="000B28F8" w:rsidRPr="00C9138C">
        <w:rPr>
          <w:rFonts w:ascii="Times New Roman" w:hAnsi="Times New Roman"/>
          <w:b/>
          <w:sz w:val="24"/>
          <w:szCs w:val="24"/>
        </w:rPr>
        <w:t>3</w:t>
      </w:r>
      <w:r w:rsidR="00887D79" w:rsidRPr="00C9138C">
        <w:rPr>
          <w:rFonts w:ascii="Times New Roman" w:hAnsi="Times New Roman"/>
          <w:b/>
          <w:sz w:val="24"/>
          <w:szCs w:val="24"/>
        </w:rPr>
        <w:t xml:space="preserve"> </w:t>
      </w:r>
      <w:r w:rsidRPr="00C9138C">
        <w:rPr>
          <w:rFonts w:ascii="Times New Roman" w:hAnsi="Times New Roman"/>
          <w:b/>
          <w:sz w:val="24"/>
          <w:szCs w:val="24"/>
        </w:rPr>
        <w:t>Equipment</w:t>
      </w:r>
      <w:r w:rsidR="00887D79" w:rsidRPr="00C9138C">
        <w:rPr>
          <w:rFonts w:ascii="Times New Roman" w:hAnsi="Times New Roman"/>
          <w:b/>
          <w:sz w:val="24"/>
          <w:szCs w:val="24"/>
        </w:rPr>
        <w:t xml:space="preserve"> </w:t>
      </w:r>
      <w:r w:rsidRPr="00C9138C">
        <w:rPr>
          <w:rFonts w:ascii="Times New Roman" w:hAnsi="Times New Roman"/>
          <w:b/>
          <w:sz w:val="24"/>
          <w:szCs w:val="24"/>
        </w:rPr>
        <w:t>to</w:t>
      </w:r>
      <w:r w:rsidR="00887D79" w:rsidRPr="00C9138C">
        <w:rPr>
          <w:rFonts w:ascii="Times New Roman" w:hAnsi="Times New Roman"/>
          <w:b/>
          <w:sz w:val="24"/>
          <w:szCs w:val="24"/>
        </w:rPr>
        <w:t xml:space="preserve"> </w:t>
      </w:r>
      <w:r w:rsidRPr="00C9138C">
        <w:rPr>
          <w:rFonts w:ascii="Times New Roman" w:hAnsi="Times New Roman"/>
          <w:b/>
          <w:sz w:val="24"/>
          <w:szCs w:val="24"/>
        </w:rPr>
        <w:t>be</w:t>
      </w:r>
      <w:r w:rsidR="00887D79" w:rsidRPr="00C9138C">
        <w:rPr>
          <w:rFonts w:ascii="Times New Roman" w:hAnsi="Times New Roman"/>
          <w:b/>
          <w:sz w:val="24"/>
          <w:szCs w:val="24"/>
        </w:rPr>
        <w:t xml:space="preserve"> </w:t>
      </w:r>
      <w:r w:rsidRPr="00C9138C">
        <w:rPr>
          <w:rFonts w:ascii="Times New Roman" w:hAnsi="Times New Roman"/>
          <w:b/>
          <w:sz w:val="24"/>
          <w:szCs w:val="24"/>
        </w:rPr>
        <w:t>Installed</w:t>
      </w:r>
      <w:r w:rsidR="00887D79" w:rsidRPr="00C9138C">
        <w:rPr>
          <w:rFonts w:ascii="Times New Roman" w:hAnsi="Times New Roman"/>
          <w:b/>
          <w:sz w:val="24"/>
          <w:szCs w:val="24"/>
        </w:rPr>
        <w:t xml:space="preserve"> </w:t>
      </w:r>
      <w:r w:rsidRPr="00C9138C">
        <w:rPr>
          <w:rFonts w:ascii="Times New Roman" w:hAnsi="Times New Roman"/>
          <w:b/>
          <w:sz w:val="24"/>
          <w:szCs w:val="24"/>
        </w:rPr>
        <w:t>by</w:t>
      </w:r>
      <w:r w:rsidR="00887D79" w:rsidRPr="00C9138C">
        <w:rPr>
          <w:rFonts w:ascii="Times New Roman" w:hAnsi="Times New Roman"/>
          <w:b/>
          <w:sz w:val="24"/>
          <w:szCs w:val="24"/>
        </w:rPr>
        <w:t xml:space="preserve"> </w:t>
      </w:r>
      <w:r w:rsidR="006E1398" w:rsidRPr="00C9138C">
        <w:rPr>
          <w:rFonts w:ascii="Times New Roman" w:hAnsi="Times New Roman"/>
          <w:b/>
          <w:sz w:val="24"/>
          <w:szCs w:val="24"/>
        </w:rPr>
        <w:t>ESP</w:t>
      </w:r>
      <w:r w:rsidR="00887D79" w:rsidRPr="00C9138C">
        <w:rPr>
          <w:rFonts w:ascii="Times New Roman" w:hAnsi="Times New Roman"/>
          <w:b/>
          <w:sz w:val="24"/>
          <w:szCs w:val="24"/>
        </w:rPr>
        <w:t xml:space="preserve"> </w:t>
      </w:r>
      <w:r w:rsidRPr="00C9138C">
        <w:rPr>
          <w:rFonts w:ascii="Times New Roman" w:hAnsi="Times New Roman"/>
          <w:sz w:val="24"/>
          <w:szCs w:val="24"/>
        </w:rPr>
        <w:t>that</w:t>
      </w:r>
      <w:r w:rsidR="00887D79" w:rsidRPr="00C9138C">
        <w:rPr>
          <w:rFonts w:ascii="Times New Roman" w:hAnsi="Times New Roman"/>
          <w:sz w:val="24"/>
          <w:szCs w:val="24"/>
        </w:rPr>
        <w:t xml:space="preserve"> </w:t>
      </w:r>
      <w:r w:rsidRPr="00C9138C">
        <w:rPr>
          <w:rFonts w:ascii="Times New Roman" w:hAnsi="Times New Roman"/>
          <w:sz w:val="24"/>
          <w:szCs w:val="24"/>
        </w:rPr>
        <w:t>is</w:t>
      </w:r>
      <w:r w:rsidR="00887D79" w:rsidRPr="00C9138C">
        <w:rPr>
          <w:rFonts w:ascii="Times New Roman" w:hAnsi="Times New Roman"/>
          <w:sz w:val="24"/>
          <w:szCs w:val="24"/>
        </w:rPr>
        <w:t xml:space="preserve"> </w:t>
      </w:r>
      <w:r w:rsidRPr="00C9138C">
        <w:rPr>
          <w:rFonts w:ascii="Times New Roman" w:hAnsi="Times New Roman"/>
          <w:sz w:val="24"/>
          <w:szCs w:val="24"/>
        </w:rPr>
        <w:t>now</w:t>
      </w:r>
      <w:r w:rsidR="00887D79" w:rsidRPr="00C9138C">
        <w:rPr>
          <w:rFonts w:ascii="Times New Roman" w:hAnsi="Times New Roman"/>
          <w:sz w:val="24"/>
          <w:szCs w:val="24"/>
        </w:rPr>
        <w:t xml:space="preserve"> </w:t>
      </w:r>
      <w:r w:rsidRPr="00C9138C">
        <w:rPr>
          <w:rFonts w:ascii="Times New Roman" w:hAnsi="Times New Roman"/>
          <w:sz w:val="24"/>
          <w:szCs w:val="24"/>
        </w:rPr>
        <w:t>or</w:t>
      </w:r>
      <w:r w:rsidR="00887D79" w:rsidRPr="00C9138C">
        <w:rPr>
          <w:rFonts w:ascii="Times New Roman" w:hAnsi="Times New Roman"/>
          <w:sz w:val="24"/>
          <w:szCs w:val="24"/>
        </w:rPr>
        <w:t xml:space="preserve"> </w:t>
      </w:r>
      <w:r w:rsidR="008F5CFA">
        <w:rPr>
          <w:rFonts w:ascii="Times New Roman" w:hAnsi="Times New Roman"/>
          <w:sz w:val="24"/>
          <w:szCs w:val="24"/>
        </w:rPr>
        <w:t>will</w:t>
      </w:r>
      <w:r w:rsidR="00887D79" w:rsidRPr="00C9138C">
        <w:rPr>
          <w:rFonts w:ascii="Times New Roman" w:hAnsi="Times New Roman"/>
          <w:sz w:val="24"/>
          <w:szCs w:val="24"/>
        </w:rPr>
        <w:t xml:space="preserve"> </w:t>
      </w:r>
      <w:r w:rsidRPr="00C9138C">
        <w:rPr>
          <w:rFonts w:ascii="Times New Roman" w:hAnsi="Times New Roman"/>
          <w:sz w:val="24"/>
          <w:szCs w:val="24"/>
        </w:rPr>
        <w:t>become</w:t>
      </w:r>
      <w:r w:rsidR="00887D79" w:rsidRPr="00C9138C">
        <w:rPr>
          <w:rFonts w:ascii="Times New Roman" w:hAnsi="Times New Roman"/>
          <w:sz w:val="24"/>
          <w:szCs w:val="24"/>
        </w:rPr>
        <w:t xml:space="preserve"> </w:t>
      </w:r>
      <w:r w:rsidRPr="00C9138C">
        <w:rPr>
          <w:rFonts w:ascii="Times New Roman" w:hAnsi="Times New Roman"/>
          <w:sz w:val="24"/>
          <w:szCs w:val="24"/>
        </w:rPr>
        <w:t>attached</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incorporated</w:t>
      </w:r>
      <w:r w:rsidR="00887D79" w:rsidRPr="00C9138C">
        <w:rPr>
          <w:rFonts w:ascii="Times New Roman" w:hAnsi="Times New Roman"/>
          <w:sz w:val="24"/>
          <w:szCs w:val="24"/>
        </w:rPr>
        <w:t xml:space="preserve"> </w:t>
      </w:r>
      <w:r w:rsidRPr="00C9138C">
        <w:rPr>
          <w:rFonts w:ascii="Times New Roman" w:hAnsi="Times New Roman"/>
          <w:sz w:val="24"/>
          <w:szCs w:val="24"/>
        </w:rPr>
        <w:t>by</w:t>
      </w:r>
      <w:r w:rsidR="00887D79" w:rsidRPr="00C9138C">
        <w:rPr>
          <w:rFonts w:ascii="Times New Roman" w:hAnsi="Times New Roman"/>
          <w:sz w:val="24"/>
          <w:szCs w:val="24"/>
        </w:rPr>
        <w:t xml:space="preserve"> </w:t>
      </w:r>
      <w:r w:rsidRPr="00C9138C">
        <w:rPr>
          <w:rFonts w:ascii="Times New Roman" w:hAnsi="Times New Roman"/>
          <w:sz w:val="24"/>
          <w:szCs w:val="24"/>
        </w:rPr>
        <w:t>reference,</w:t>
      </w:r>
      <w:r w:rsidR="00887D79" w:rsidRPr="00C9138C">
        <w:rPr>
          <w:rFonts w:ascii="Times New Roman" w:hAnsi="Times New Roman"/>
          <w:sz w:val="24"/>
          <w:szCs w:val="24"/>
        </w:rPr>
        <w:t xml:space="preserve"> </w:t>
      </w:r>
      <w:r w:rsidRPr="00C9138C">
        <w:rPr>
          <w:rFonts w:ascii="Times New Roman" w:hAnsi="Times New Roman"/>
          <w:sz w:val="24"/>
          <w:szCs w:val="24"/>
        </w:rPr>
        <w:t>together</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with</w:t>
      </w:r>
      <w:r w:rsidR="00887D79" w:rsidRPr="00C9138C">
        <w:rPr>
          <w:rFonts w:ascii="Times New Roman" w:hAnsi="Times New Roman"/>
          <w:sz w:val="24"/>
          <w:szCs w:val="24"/>
        </w:rPr>
        <w:t xml:space="preserve"> </w:t>
      </w:r>
      <w:r w:rsidRPr="00C9138C">
        <w:rPr>
          <w:rFonts w:ascii="Times New Roman" w:hAnsi="Times New Roman"/>
          <w:sz w:val="24"/>
          <w:szCs w:val="24"/>
        </w:rPr>
        <w:t>any</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all</w:t>
      </w:r>
      <w:r w:rsidR="00887D79" w:rsidRPr="00C9138C">
        <w:rPr>
          <w:rFonts w:ascii="Times New Roman" w:hAnsi="Times New Roman"/>
          <w:sz w:val="24"/>
          <w:szCs w:val="24"/>
        </w:rPr>
        <w:t xml:space="preserve"> </w:t>
      </w:r>
      <w:r w:rsidRPr="00C9138C">
        <w:rPr>
          <w:rFonts w:ascii="Times New Roman" w:hAnsi="Times New Roman"/>
          <w:sz w:val="24"/>
          <w:szCs w:val="24"/>
        </w:rPr>
        <w:t>additions,</w:t>
      </w:r>
      <w:r w:rsidR="00887D79" w:rsidRPr="00C9138C">
        <w:rPr>
          <w:rFonts w:ascii="Times New Roman" w:hAnsi="Times New Roman"/>
          <w:sz w:val="24"/>
          <w:szCs w:val="24"/>
        </w:rPr>
        <w:t xml:space="preserve"> </w:t>
      </w:r>
      <w:r w:rsidRPr="00C9138C">
        <w:rPr>
          <w:rFonts w:ascii="Times New Roman" w:hAnsi="Times New Roman"/>
          <w:sz w:val="24"/>
          <w:szCs w:val="24"/>
        </w:rPr>
        <w:t>modifications,</w:t>
      </w:r>
      <w:r w:rsidR="00887D79" w:rsidRPr="00C9138C">
        <w:rPr>
          <w:rFonts w:ascii="Times New Roman" w:hAnsi="Times New Roman"/>
          <w:sz w:val="24"/>
          <w:szCs w:val="24"/>
        </w:rPr>
        <w:t xml:space="preserve"> </w:t>
      </w:r>
      <w:r w:rsidRPr="00C9138C">
        <w:rPr>
          <w:rFonts w:ascii="Times New Roman" w:hAnsi="Times New Roman"/>
          <w:sz w:val="24"/>
          <w:szCs w:val="24"/>
        </w:rPr>
        <w:t>attachments,</w:t>
      </w:r>
      <w:r w:rsidR="00887D79" w:rsidRPr="00C9138C">
        <w:rPr>
          <w:rFonts w:ascii="Times New Roman" w:hAnsi="Times New Roman"/>
          <w:sz w:val="24"/>
          <w:szCs w:val="24"/>
        </w:rPr>
        <w:t xml:space="preserve"> </w:t>
      </w:r>
      <w:r w:rsidRPr="00C9138C">
        <w:rPr>
          <w:rFonts w:ascii="Times New Roman" w:hAnsi="Times New Roman"/>
          <w:sz w:val="24"/>
          <w:szCs w:val="24"/>
        </w:rPr>
        <w:t>replacements</w:t>
      </w:r>
      <w:r w:rsidR="006B3C3F">
        <w:rPr>
          <w:rFonts w:ascii="Times New Roman" w:hAnsi="Times New Roman"/>
          <w:sz w:val="24"/>
          <w:szCs w:val="24"/>
        </w:rPr>
        <w:t>,</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parts</w:t>
      </w:r>
      <w:r w:rsidR="00887D79" w:rsidRPr="00C9138C">
        <w:rPr>
          <w:rFonts w:ascii="Times New Roman" w:hAnsi="Times New Roman"/>
          <w:sz w:val="24"/>
          <w:szCs w:val="24"/>
        </w:rPr>
        <w:t xml:space="preserve"> </w:t>
      </w:r>
      <w:r w:rsidRPr="00C9138C">
        <w:rPr>
          <w:rFonts w:ascii="Times New Roman" w:hAnsi="Times New Roman"/>
          <w:sz w:val="24"/>
          <w:szCs w:val="24"/>
        </w:rPr>
        <w:t>thereof.</w:t>
      </w:r>
    </w:p>
    <w:p w14:paraId="7F5581DC" w14:textId="77777777" w:rsidR="00290281" w:rsidRPr="00C9138C" w:rsidRDefault="00290281" w:rsidP="005E7E6C">
      <w:pPr>
        <w:pStyle w:val="ListParagraph"/>
        <w:tabs>
          <w:tab w:val="left" w:pos="720"/>
        </w:tabs>
        <w:spacing w:after="0" w:line="240" w:lineRule="auto"/>
        <w:ind w:hanging="360"/>
        <w:rPr>
          <w:rFonts w:ascii="Times New Roman" w:hAnsi="Times New Roman"/>
          <w:sz w:val="24"/>
          <w:szCs w:val="24"/>
        </w:rPr>
      </w:pPr>
      <w:r w:rsidRPr="00C9138C">
        <w:rPr>
          <w:rFonts w:ascii="Times New Roman" w:hAnsi="Times New Roman"/>
          <w:b/>
          <w:sz w:val="24"/>
          <w:szCs w:val="24"/>
        </w:rPr>
        <w:t>Event</w:t>
      </w:r>
      <w:r w:rsidR="00887D79" w:rsidRPr="00C9138C">
        <w:rPr>
          <w:rFonts w:ascii="Times New Roman" w:hAnsi="Times New Roman"/>
          <w:b/>
          <w:sz w:val="24"/>
          <w:szCs w:val="24"/>
        </w:rPr>
        <w:t xml:space="preserve"> </w:t>
      </w:r>
      <w:r w:rsidRPr="00C9138C">
        <w:rPr>
          <w:rFonts w:ascii="Times New Roman" w:hAnsi="Times New Roman"/>
          <w:b/>
          <w:sz w:val="24"/>
          <w:szCs w:val="24"/>
        </w:rPr>
        <w:t>of</w:t>
      </w:r>
      <w:r w:rsidR="00887D79" w:rsidRPr="00C9138C">
        <w:rPr>
          <w:rFonts w:ascii="Times New Roman" w:hAnsi="Times New Roman"/>
          <w:b/>
          <w:sz w:val="24"/>
          <w:szCs w:val="24"/>
        </w:rPr>
        <w:t xml:space="preserve"> </w:t>
      </w:r>
      <w:r w:rsidRPr="00C9138C">
        <w:rPr>
          <w:rFonts w:ascii="Times New Roman" w:hAnsi="Times New Roman"/>
          <w:b/>
          <w:sz w:val="24"/>
          <w:szCs w:val="24"/>
        </w:rPr>
        <w:t>Default</w:t>
      </w:r>
      <w:r w:rsidR="001D3085" w:rsidRPr="00C9138C">
        <w:rPr>
          <w:rFonts w:ascii="Times New Roman" w:hAnsi="Times New Roman"/>
          <w:b/>
          <w:sz w:val="24"/>
          <w:szCs w:val="24"/>
        </w:rPr>
        <w:t>:</w:t>
      </w:r>
      <w:r w:rsidR="00887D79" w:rsidRPr="00C9138C">
        <w:rPr>
          <w:rFonts w:ascii="Times New Roman" w:hAnsi="Times New Roman"/>
          <w:sz w:val="24"/>
          <w:szCs w:val="24"/>
        </w:rPr>
        <w:t xml:space="preserve"> </w:t>
      </w:r>
      <w:r w:rsidRPr="00C9138C">
        <w:rPr>
          <w:rFonts w:ascii="Times New Roman" w:hAnsi="Times New Roman"/>
          <w:sz w:val="24"/>
          <w:szCs w:val="24"/>
        </w:rPr>
        <w:t>Those</w:t>
      </w:r>
      <w:r w:rsidR="00887D79" w:rsidRPr="00C9138C">
        <w:rPr>
          <w:rFonts w:ascii="Times New Roman" w:hAnsi="Times New Roman"/>
          <w:sz w:val="24"/>
          <w:szCs w:val="24"/>
        </w:rPr>
        <w:t xml:space="preserve"> </w:t>
      </w:r>
      <w:r w:rsidRPr="00C9138C">
        <w:rPr>
          <w:rFonts w:ascii="Times New Roman" w:hAnsi="Times New Roman"/>
          <w:sz w:val="24"/>
          <w:szCs w:val="24"/>
        </w:rPr>
        <w:t>events</w:t>
      </w:r>
      <w:r w:rsidR="00887D79" w:rsidRPr="00C9138C">
        <w:rPr>
          <w:rFonts w:ascii="Times New Roman" w:hAnsi="Times New Roman"/>
          <w:sz w:val="24"/>
          <w:szCs w:val="24"/>
        </w:rPr>
        <w:t xml:space="preserve"> </w:t>
      </w:r>
      <w:r w:rsidRPr="00C9138C">
        <w:rPr>
          <w:rFonts w:ascii="Times New Roman" w:hAnsi="Times New Roman"/>
          <w:sz w:val="24"/>
          <w:szCs w:val="24"/>
        </w:rPr>
        <w:t>described</w:t>
      </w:r>
      <w:r w:rsidR="00887D79" w:rsidRPr="00C9138C">
        <w:rPr>
          <w:rFonts w:ascii="Times New Roman" w:hAnsi="Times New Roman"/>
          <w:sz w:val="24"/>
          <w:szCs w:val="24"/>
        </w:rPr>
        <w:t xml:space="preserve"> </w:t>
      </w:r>
      <w:r w:rsidRPr="00C9138C">
        <w:rPr>
          <w:rFonts w:ascii="Times New Roman" w:hAnsi="Times New Roman"/>
          <w:sz w:val="24"/>
          <w:szCs w:val="24"/>
        </w:rPr>
        <w:t>in</w:t>
      </w:r>
      <w:r w:rsidR="00887D79" w:rsidRPr="00C9138C">
        <w:rPr>
          <w:rFonts w:ascii="Times New Roman" w:hAnsi="Times New Roman"/>
          <w:b/>
          <w:sz w:val="24"/>
          <w:szCs w:val="24"/>
        </w:rPr>
        <w:t xml:space="preserve"> </w:t>
      </w:r>
      <w:r w:rsidR="00A72B19" w:rsidRPr="00C9138C">
        <w:rPr>
          <w:rFonts w:ascii="Times New Roman" w:hAnsi="Times New Roman"/>
          <w:b/>
          <w:sz w:val="24"/>
          <w:szCs w:val="24"/>
        </w:rPr>
        <w:t>A</w:t>
      </w:r>
      <w:r w:rsidR="000B28F8" w:rsidRPr="00C9138C">
        <w:rPr>
          <w:rFonts w:ascii="Times New Roman" w:hAnsi="Times New Roman"/>
          <w:b/>
          <w:sz w:val="24"/>
          <w:szCs w:val="24"/>
        </w:rPr>
        <w:t>rticle</w:t>
      </w:r>
      <w:r w:rsidR="00887D79" w:rsidRPr="00C9138C">
        <w:rPr>
          <w:rFonts w:ascii="Times New Roman" w:hAnsi="Times New Roman"/>
          <w:b/>
          <w:sz w:val="24"/>
          <w:szCs w:val="24"/>
        </w:rPr>
        <w:t xml:space="preserve"> </w:t>
      </w:r>
      <w:r w:rsidR="00401350" w:rsidRPr="00C9138C">
        <w:rPr>
          <w:rFonts w:ascii="Times New Roman" w:hAnsi="Times New Roman"/>
          <w:b/>
          <w:sz w:val="24"/>
          <w:szCs w:val="24"/>
        </w:rPr>
        <w:t>20</w:t>
      </w:r>
      <w:r w:rsidR="00887D79" w:rsidRPr="00C9138C">
        <w:rPr>
          <w:rFonts w:ascii="Times New Roman" w:hAnsi="Times New Roman"/>
          <w:b/>
          <w:sz w:val="24"/>
          <w:szCs w:val="24"/>
        </w:rPr>
        <w:t xml:space="preserve"> </w:t>
      </w:r>
      <w:r w:rsidRPr="00C9138C">
        <w:rPr>
          <w:rFonts w:ascii="Times New Roman" w:hAnsi="Times New Roman"/>
          <w:b/>
          <w:sz w:val="24"/>
          <w:szCs w:val="24"/>
        </w:rPr>
        <w:t>Events</w:t>
      </w:r>
      <w:r w:rsidR="00887D79" w:rsidRPr="00C9138C">
        <w:rPr>
          <w:rFonts w:ascii="Times New Roman" w:hAnsi="Times New Roman"/>
          <w:b/>
          <w:sz w:val="24"/>
          <w:szCs w:val="24"/>
        </w:rPr>
        <w:t xml:space="preserve"> </w:t>
      </w:r>
      <w:r w:rsidRPr="00C9138C">
        <w:rPr>
          <w:rFonts w:ascii="Times New Roman" w:hAnsi="Times New Roman"/>
          <w:b/>
          <w:sz w:val="24"/>
          <w:szCs w:val="24"/>
        </w:rPr>
        <w:t>of</w:t>
      </w:r>
      <w:r w:rsidR="00887D79" w:rsidRPr="00C9138C">
        <w:rPr>
          <w:rFonts w:ascii="Times New Roman" w:hAnsi="Times New Roman"/>
          <w:b/>
          <w:sz w:val="24"/>
          <w:szCs w:val="24"/>
        </w:rPr>
        <w:t xml:space="preserve"> </w:t>
      </w:r>
      <w:r w:rsidRPr="00C9138C">
        <w:rPr>
          <w:rFonts w:ascii="Times New Roman" w:hAnsi="Times New Roman"/>
          <w:b/>
          <w:sz w:val="24"/>
          <w:szCs w:val="24"/>
        </w:rPr>
        <w:t>Default</w:t>
      </w:r>
      <w:r w:rsidRPr="00C9138C">
        <w:rPr>
          <w:rFonts w:ascii="Times New Roman" w:hAnsi="Times New Roman"/>
          <w:sz w:val="24"/>
          <w:szCs w:val="24"/>
        </w:rPr>
        <w:t>.</w:t>
      </w:r>
    </w:p>
    <w:p w14:paraId="0E63C6E4" w14:textId="77777777" w:rsidR="00444F40" w:rsidRPr="00C9138C" w:rsidRDefault="00444F40" w:rsidP="00444F40">
      <w:pPr>
        <w:pStyle w:val="ListParagraph"/>
        <w:tabs>
          <w:tab w:val="left" w:pos="720"/>
        </w:tabs>
        <w:spacing w:after="0" w:line="240" w:lineRule="auto"/>
        <w:ind w:hanging="360"/>
        <w:rPr>
          <w:rFonts w:ascii="Times New Roman" w:hAnsi="Times New Roman"/>
          <w:sz w:val="24"/>
          <w:szCs w:val="24"/>
        </w:rPr>
      </w:pPr>
      <w:r w:rsidRPr="00C9138C">
        <w:rPr>
          <w:rFonts w:ascii="Times New Roman" w:hAnsi="Times New Roman"/>
          <w:b/>
          <w:sz w:val="24"/>
          <w:szCs w:val="24"/>
        </w:rPr>
        <w:t>Guaranteed Savings:</w:t>
      </w:r>
      <w:r w:rsidRPr="00C9138C">
        <w:rPr>
          <w:rFonts w:ascii="Times New Roman" w:hAnsi="Times New Roman"/>
          <w:sz w:val="24"/>
          <w:szCs w:val="24"/>
        </w:rPr>
        <w:t xml:space="preserve"> The savings as provided in </w:t>
      </w:r>
      <w:r w:rsidRPr="00C9138C">
        <w:rPr>
          <w:rFonts w:ascii="Times New Roman" w:hAnsi="Times New Roman"/>
          <w:b/>
          <w:sz w:val="24"/>
          <w:szCs w:val="24"/>
        </w:rPr>
        <w:t xml:space="preserve">Schedule A </w:t>
      </w:r>
      <w:r w:rsidR="002B4264" w:rsidRPr="00C9138C">
        <w:rPr>
          <w:rFonts w:ascii="Times New Roman" w:hAnsi="Times New Roman"/>
          <w:b/>
          <w:sz w:val="24"/>
          <w:szCs w:val="24"/>
        </w:rPr>
        <w:t xml:space="preserve">Baseline Consumption and </w:t>
      </w:r>
      <w:r w:rsidRPr="00C9138C">
        <w:rPr>
          <w:rFonts w:ascii="Times New Roman" w:hAnsi="Times New Roman"/>
          <w:b/>
          <w:sz w:val="24"/>
          <w:szCs w:val="24"/>
        </w:rPr>
        <w:t>Guarantee</w:t>
      </w:r>
      <w:r w:rsidR="000B28F8" w:rsidRPr="00C9138C">
        <w:rPr>
          <w:rFonts w:ascii="Times New Roman" w:hAnsi="Times New Roman"/>
          <w:b/>
          <w:sz w:val="24"/>
          <w:szCs w:val="24"/>
        </w:rPr>
        <w:t>d Savings</w:t>
      </w:r>
      <w:r w:rsidRPr="00C9138C">
        <w:rPr>
          <w:rFonts w:ascii="Times New Roman" w:hAnsi="Times New Roman"/>
          <w:sz w:val="24"/>
          <w:szCs w:val="24"/>
        </w:rPr>
        <w:t>.</w:t>
      </w:r>
    </w:p>
    <w:p w14:paraId="24D1D6F2" w14:textId="77777777" w:rsidR="00290281" w:rsidRPr="00C9138C" w:rsidRDefault="00290281" w:rsidP="005E7E6C">
      <w:pPr>
        <w:pStyle w:val="ListParagraph"/>
        <w:tabs>
          <w:tab w:val="left" w:pos="720"/>
        </w:tabs>
        <w:spacing w:after="0" w:line="240" w:lineRule="auto"/>
        <w:ind w:hanging="360"/>
        <w:rPr>
          <w:rFonts w:ascii="Times New Roman" w:hAnsi="Times New Roman"/>
          <w:sz w:val="24"/>
          <w:szCs w:val="24"/>
        </w:rPr>
      </w:pPr>
      <w:r w:rsidRPr="00C9138C">
        <w:rPr>
          <w:rFonts w:ascii="Times New Roman" w:hAnsi="Times New Roman"/>
          <w:b/>
          <w:sz w:val="24"/>
          <w:szCs w:val="24"/>
        </w:rPr>
        <w:t>Interim</w:t>
      </w:r>
      <w:r w:rsidR="00887D79" w:rsidRPr="00C9138C">
        <w:rPr>
          <w:rFonts w:ascii="Times New Roman" w:hAnsi="Times New Roman"/>
          <w:b/>
          <w:sz w:val="24"/>
          <w:szCs w:val="24"/>
        </w:rPr>
        <w:t xml:space="preserve"> </w:t>
      </w:r>
      <w:r w:rsidRPr="00C9138C">
        <w:rPr>
          <w:rFonts w:ascii="Times New Roman" w:hAnsi="Times New Roman"/>
          <w:b/>
          <w:sz w:val="24"/>
          <w:szCs w:val="24"/>
        </w:rPr>
        <w:t>Period:</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period</w:t>
      </w:r>
      <w:r w:rsidR="00887D79" w:rsidRPr="00C9138C">
        <w:rPr>
          <w:rFonts w:ascii="Times New Roman" w:hAnsi="Times New Roman"/>
          <w:sz w:val="24"/>
          <w:szCs w:val="24"/>
        </w:rPr>
        <w:t xml:space="preserve"> </w:t>
      </w:r>
      <w:r w:rsidRPr="00C9138C">
        <w:rPr>
          <w:rFonts w:ascii="Times New Roman" w:hAnsi="Times New Roman"/>
          <w:sz w:val="24"/>
          <w:szCs w:val="24"/>
        </w:rPr>
        <w:t>from</w:t>
      </w:r>
      <w:r w:rsidR="00887D79" w:rsidRPr="00C9138C">
        <w:rPr>
          <w:rFonts w:ascii="Times New Roman" w:hAnsi="Times New Roman"/>
          <w:sz w:val="24"/>
          <w:szCs w:val="24"/>
        </w:rPr>
        <w:t xml:space="preserve"> </w:t>
      </w:r>
      <w:r w:rsidRPr="00C9138C">
        <w:rPr>
          <w:rFonts w:ascii="Times New Roman" w:hAnsi="Times New Roman"/>
          <w:sz w:val="24"/>
          <w:szCs w:val="24"/>
        </w:rPr>
        <w:t>contract</w:t>
      </w:r>
      <w:r w:rsidR="00887D79" w:rsidRPr="00C9138C">
        <w:rPr>
          <w:rFonts w:ascii="Times New Roman" w:hAnsi="Times New Roman"/>
          <w:sz w:val="24"/>
          <w:szCs w:val="24"/>
        </w:rPr>
        <w:t xml:space="preserve"> </w:t>
      </w:r>
      <w:r w:rsidRPr="00C9138C">
        <w:rPr>
          <w:rFonts w:ascii="Times New Roman" w:hAnsi="Times New Roman"/>
          <w:sz w:val="24"/>
          <w:szCs w:val="24"/>
        </w:rPr>
        <w:t>execution</w:t>
      </w:r>
      <w:r w:rsidR="00887D79" w:rsidRPr="00C9138C">
        <w:rPr>
          <w:rFonts w:ascii="Times New Roman" w:hAnsi="Times New Roman"/>
          <w:sz w:val="24"/>
          <w:szCs w:val="24"/>
        </w:rPr>
        <w:t xml:space="preserve"> </w:t>
      </w:r>
      <w:r w:rsidRPr="00C9138C">
        <w:rPr>
          <w:rFonts w:ascii="Times New Roman" w:hAnsi="Times New Roman"/>
          <w:sz w:val="24"/>
          <w:szCs w:val="24"/>
        </w:rPr>
        <w:t>until</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0010415B" w:rsidRPr="00C9138C">
        <w:rPr>
          <w:rFonts w:ascii="Times New Roman" w:hAnsi="Times New Roman"/>
          <w:sz w:val="24"/>
          <w:szCs w:val="24"/>
        </w:rPr>
        <w:t>Effective Date</w:t>
      </w:r>
      <w:r w:rsidRPr="00C9138C">
        <w:rPr>
          <w:rFonts w:ascii="Times New Roman" w:hAnsi="Times New Roman"/>
          <w:sz w:val="24"/>
          <w:szCs w:val="24"/>
        </w:rPr>
        <w:t>.</w:t>
      </w:r>
    </w:p>
    <w:p w14:paraId="212FCBA5" w14:textId="77777777" w:rsidR="00290281" w:rsidRPr="00C9138C" w:rsidRDefault="00C3456C" w:rsidP="005E7E6C">
      <w:pPr>
        <w:pStyle w:val="ListParagraph"/>
        <w:tabs>
          <w:tab w:val="left" w:pos="720"/>
        </w:tabs>
        <w:spacing w:after="0" w:line="240" w:lineRule="auto"/>
        <w:ind w:hanging="360"/>
        <w:rPr>
          <w:rFonts w:ascii="Times New Roman" w:eastAsia="Kai" w:hAnsi="Times New Roman"/>
          <w:sz w:val="24"/>
          <w:szCs w:val="24"/>
        </w:rPr>
      </w:pPr>
      <w:r w:rsidRPr="00C9138C">
        <w:rPr>
          <w:rFonts w:ascii="Times New Roman" w:hAnsi="Times New Roman"/>
          <w:b/>
          <w:sz w:val="24"/>
          <w:szCs w:val="24"/>
        </w:rPr>
        <w:t>Investment</w:t>
      </w:r>
      <w:r w:rsidR="00887D79" w:rsidRPr="00C9138C">
        <w:rPr>
          <w:rFonts w:ascii="Times New Roman" w:hAnsi="Times New Roman"/>
          <w:b/>
          <w:sz w:val="24"/>
          <w:szCs w:val="24"/>
        </w:rPr>
        <w:t xml:space="preserve"> </w:t>
      </w:r>
      <w:r w:rsidRPr="00C9138C">
        <w:rPr>
          <w:rFonts w:ascii="Times New Roman" w:hAnsi="Times New Roman"/>
          <w:b/>
          <w:sz w:val="24"/>
          <w:szCs w:val="24"/>
        </w:rPr>
        <w:t>Grade</w:t>
      </w:r>
      <w:r w:rsidR="00887D79" w:rsidRPr="00C9138C">
        <w:rPr>
          <w:rFonts w:ascii="Times New Roman" w:hAnsi="Times New Roman"/>
          <w:b/>
          <w:sz w:val="24"/>
          <w:szCs w:val="24"/>
        </w:rPr>
        <w:t xml:space="preserve"> </w:t>
      </w:r>
      <w:r w:rsidRPr="00C9138C">
        <w:rPr>
          <w:rFonts w:ascii="Times New Roman" w:hAnsi="Times New Roman"/>
          <w:b/>
          <w:sz w:val="24"/>
          <w:szCs w:val="24"/>
        </w:rPr>
        <w:t>Audit</w:t>
      </w:r>
      <w:r w:rsidR="00290281" w:rsidRPr="00C9138C">
        <w:rPr>
          <w:rFonts w:ascii="Times New Roman" w:hAnsi="Times New Roman"/>
          <w:b/>
          <w:sz w:val="24"/>
          <w:szCs w:val="24"/>
        </w:rPr>
        <w:t>:</w:t>
      </w:r>
      <w:r w:rsidR="00887D79" w:rsidRPr="00C9138C">
        <w:rPr>
          <w:rFonts w:ascii="Times New Roman" w:hAnsi="Times New Roman"/>
          <w:sz w:val="24"/>
          <w:szCs w:val="24"/>
        </w:rPr>
        <w:t xml:space="preserve"> </w:t>
      </w:r>
      <w:r w:rsidR="00290281" w:rsidRPr="00C9138C">
        <w:rPr>
          <w:rFonts w:ascii="Times New Roman" w:hAnsi="Times New Roman"/>
          <w:sz w:val="24"/>
          <w:szCs w:val="24"/>
        </w:rPr>
        <w:t>A</w:t>
      </w:r>
      <w:r w:rsidR="00887D79" w:rsidRPr="00C9138C">
        <w:rPr>
          <w:rFonts w:ascii="Times New Roman" w:eastAsia="Kai" w:hAnsi="Times New Roman"/>
          <w:sz w:val="24"/>
          <w:szCs w:val="24"/>
        </w:rPr>
        <w:t xml:space="preserve"> </w:t>
      </w:r>
      <w:r w:rsidR="00290281" w:rsidRPr="00C9138C">
        <w:rPr>
          <w:rFonts w:ascii="Times New Roman" w:eastAsia="Kai" w:hAnsi="Times New Roman"/>
          <w:sz w:val="24"/>
          <w:szCs w:val="24"/>
        </w:rPr>
        <w:t>study</w:t>
      </w:r>
      <w:r w:rsidR="00887D79" w:rsidRPr="00C9138C">
        <w:rPr>
          <w:rFonts w:ascii="Times New Roman" w:eastAsia="Kai" w:hAnsi="Times New Roman"/>
          <w:sz w:val="24"/>
          <w:szCs w:val="24"/>
        </w:rPr>
        <w:t xml:space="preserve"> </w:t>
      </w:r>
      <w:r w:rsidR="00683108" w:rsidRPr="00C9138C">
        <w:rPr>
          <w:rFonts w:ascii="Times New Roman" w:eastAsia="Kai" w:hAnsi="Times New Roman"/>
          <w:sz w:val="24"/>
          <w:szCs w:val="24"/>
        </w:rPr>
        <w:t>of</w:t>
      </w:r>
      <w:r w:rsidR="00887D79" w:rsidRPr="00C9138C">
        <w:rPr>
          <w:rFonts w:ascii="Times New Roman" w:eastAsia="Kai" w:hAnsi="Times New Roman"/>
          <w:sz w:val="24"/>
          <w:szCs w:val="24"/>
        </w:rPr>
        <w:t xml:space="preserve"> </w:t>
      </w:r>
      <w:r w:rsidR="00683108" w:rsidRPr="00C9138C">
        <w:rPr>
          <w:rFonts w:ascii="Times New Roman" w:eastAsia="Kai" w:hAnsi="Times New Roman"/>
          <w:sz w:val="24"/>
          <w:szCs w:val="24"/>
        </w:rPr>
        <w:t>energy</w:t>
      </w:r>
      <w:r w:rsidR="00887D79" w:rsidRPr="00C9138C">
        <w:rPr>
          <w:rFonts w:ascii="Times New Roman" w:eastAsia="Kai" w:hAnsi="Times New Roman"/>
          <w:sz w:val="24"/>
          <w:szCs w:val="24"/>
        </w:rPr>
        <w:t xml:space="preserve"> </w:t>
      </w:r>
      <w:r w:rsidR="00683108" w:rsidRPr="00C9138C">
        <w:rPr>
          <w:rFonts w:ascii="Times New Roman" w:eastAsia="Kai" w:hAnsi="Times New Roman"/>
          <w:sz w:val="24"/>
          <w:szCs w:val="24"/>
        </w:rPr>
        <w:t>or</w:t>
      </w:r>
      <w:r w:rsidR="00887D79" w:rsidRPr="00C9138C">
        <w:rPr>
          <w:rFonts w:ascii="Times New Roman" w:eastAsia="Kai" w:hAnsi="Times New Roman"/>
          <w:sz w:val="24"/>
          <w:szCs w:val="24"/>
        </w:rPr>
        <w:t xml:space="preserve"> </w:t>
      </w:r>
      <w:r w:rsidR="00683108" w:rsidRPr="00C9138C">
        <w:rPr>
          <w:rFonts w:ascii="Times New Roman" w:eastAsia="Kai" w:hAnsi="Times New Roman"/>
          <w:sz w:val="24"/>
          <w:szCs w:val="24"/>
        </w:rPr>
        <w:t>water</w:t>
      </w:r>
      <w:r w:rsidR="00887D79" w:rsidRPr="00C9138C">
        <w:rPr>
          <w:rFonts w:ascii="Times New Roman" w:eastAsia="Kai" w:hAnsi="Times New Roman"/>
          <w:sz w:val="24"/>
          <w:szCs w:val="24"/>
        </w:rPr>
        <w:t xml:space="preserve"> </w:t>
      </w:r>
      <w:r w:rsidR="00683108" w:rsidRPr="00C9138C">
        <w:rPr>
          <w:rFonts w:ascii="Times New Roman" w:eastAsia="Kai" w:hAnsi="Times New Roman"/>
          <w:sz w:val="24"/>
          <w:szCs w:val="24"/>
        </w:rPr>
        <w:t>usage</w:t>
      </w:r>
      <w:r w:rsidR="00444F40" w:rsidRPr="00C9138C">
        <w:rPr>
          <w:rFonts w:ascii="Times New Roman" w:eastAsia="Kai" w:hAnsi="Times New Roman"/>
          <w:sz w:val="24"/>
          <w:szCs w:val="24"/>
        </w:rPr>
        <w:t xml:space="preserve"> of a public building</w:t>
      </w:r>
      <w:r w:rsidR="00887D79" w:rsidRPr="00C9138C">
        <w:rPr>
          <w:rFonts w:ascii="Times New Roman" w:eastAsia="Kai" w:hAnsi="Times New Roman"/>
          <w:sz w:val="24"/>
          <w:szCs w:val="24"/>
        </w:rPr>
        <w:t xml:space="preserve"> </w:t>
      </w:r>
      <w:r w:rsidR="00290281" w:rsidRPr="00C9138C">
        <w:rPr>
          <w:rFonts w:ascii="Times New Roman" w:eastAsia="Kai" w:hAnsi="Times New Roman"/>
          <w:sz w:val="24"/>
          <w:szCs w:val="24"/>
        </w:rPr>
        <w:t>by</w:t>
      </w:r>
      <w:r w:rsidR="00887D79" w:rsidRPr="00C9138C">
        <w:rPr>
          <w:rFonts w:ascii="Times New Roman" w:eastAsia="Kai" w:hAnsi="Times New Roman"/>
          <w:sz w:val="24"/>
          <w:szCs w:val="24"/>
        </w:rPr>
        <w:t xml:space="preserve"> </w:t>
      </w:r>
      <w:r w:rsidR="00444F40" w:rsidRPr="00C9138C">
        <w:rPr>
          <w:rFonts w:ascii="Times New Roman" w:eastAsia="Kai" w:hAnsi="Times New Roman"/>
          <w:sz w:val="24"/>
          <w:szCs w:val="24"/>
        </w:rPr>
        <w:t>a</w:t>
      </w:r>
      <w:r w:rsidR="00887D79" w:rsidRPr="00C9138C">
        <w:rPr>
          <w:rFonts w:ascii="Times New Roman" w:eastAsia="Kai" w:hAnsi="Times New Roman"/>
          <w:sz w:val="24"/>
          <w:szCs w:val="24"/>
        </w:rPr>
        <w:t xml:space="preserve"> </w:t>
      </w:r>
      <w:r w:rsidR="00290281" w:rsidRPr="00C9138C">
        <w:rPr>
          <w:rFonts w:ascii="Times New Roman" w:eastAsia="Kai" w:hAnsi="Times New Roman"/>
          <w:sz w:val="24"/>
          <w:szCs w:val="24"/>
        </w:rPr>
        <w:t>qualified</w:t>
      </w:r>
      <w:r w:rsidR="00887D79" w:rsidRPr="00C9138C">
        <w:rPr>
          <w:rFonts w:ascii="Times New Roman" w:eastAsia="Kai" w:hAnsi="Times New Roman"/>
          <w:sz w:val="24"/>
          <w:szCs w:val="24"/>
        </w:rPr>
        <w:t xml:space="preserve"> </w:t>
      </w:r>
      <w:r w:rsidR="00290281" w:rsidRPr="00C9138C">
        <w:rPr>
          <w:rFonts w:ascii="Times New Roman" w:eastAsia="Kai" w:hAnsi="Times New Roman"/>
          <w:sz w:val="24"/>
          <w:szCs w:val="24"/>
        </w:rPr>
        <w:t>energy</w:t>
      </w:r>
      <w:r w:rsidR="00887D79" w:rsidRPr="00C9138C">
        <w:rPr>
          <w:rFonts w:ascii="Times New Roman" w:eastAsia="Kai" w:hAnsi="Times New Roman"/>
          <w:sz w:val="24"/>
          <w:szCs w:val="24"/>
        </w:rPr>
        <w:t xml:space="preserve"> </w:t>
      </w:r>
      <w:r w:rsidR="00290281" w:rsidRPr="00C9138C">
        <w:rPr>
          <w:rFonts w:ascii="Times New Roman" w:eastAsia="Kai" w:hAnsi="Times New Roman"/>
          <w:sz w:val="24"/>
          <w:szCs w:val="24"/>
        </w:rPr>
        <w:t>service</w:t>
      </w:r>
      <w:r w:rsidR="00887D79" w:rsidRPr="00C9138C">
        <w:rPr>
          <w:rFonts w:ascii="Times New Roman" w:eastAsia="Kai" w:hAnsi="Times New Roman"/>
          <w:sz w:val="24"/>
          <w:szCs w:val="24"/>
        </w:rPr>
        <w:t xml:space="preserve"> </w:t>
      </w:r>
      <w:r w:rsidR="00290281" w:rsidRPr="00C9138C">
        <w:rPr>
          <w:rFonts w:ascii="Times New Roman" w:eastAsia="Kai" w:hAnsi="Times New Roman"/>
          <w:sz w:val="24"/>
          <w:szCs w:val="24"/>
        </w:rPr>
        <w:t>provider</w:t>
      </w:r>
      <w:r w:rsidR="00887D79" w:rsidRPr="00C9138C">
        <w:rPr>
          <w:rFonts w:ascii="Times New Roman" w:eastAsia="Kai" w:hAnsi="Times New Roman"/>
          <w:sz w:val="24"/>
          <w:szCs w:val="24"/>
        </w:rPr>
        <w:t xml:space="preserve"> </w:t>
      </w:r>
      <w:r w:rsidR="00D60E4C" w:rsidRPr="00C9138C">
        <w:rPr>
          <w:rFonts w:ascii="Times New Roman" w:eastAsia="Kai" w:hAnsi="Times New Roman"/>
          <w:sz w:val="24"/>
          <w:szCs w:val="24"/>
        </w:rPr>
        <w:t>utilizing a professional engineer licensed in the state of Montana</w:t>
      </w:r>
      <w:r w:rsidR="00C9138C">
        <w:rPr>
          <w:rFonts w:ascii="Times New Roman" w:eastAsia="Kai" w:hAnsi="Times New Roman"/>
          <w:sz w:val="24"/>
          <w:szCs w:val="24"/>
        </w:rPr>
        <w:t xml:space="preserve">.  </w:t>
      </w:r>
      <w:r w:rsidR="00D60E4C" w:rsidRPr="00C9138C">
        <w:rPr>
          <w:rFonts w:ascii="Times New Roman" w:eastAsia="Kai" w:hAnsi="Times New Roman"/>
          <w:sz w:val="24"/>
          <w:szCs w:val="24"/>
        </w:rPr>
        <w:t>It</w:t>
      </w:r>
      <w:r w:rsidR="00887D79" w:rsidRPr="00C9138C">
        <w:rPr>
          <w:rFonts w:ascii="Times New Roman" w:eastAsia="Kai" w:hAnsi="Times New Roman"/>
          <w:sz w:val="24"/>
          <w:szCs w:val="24"/>
        </w:rPr>
        <w:t xml:space="preserve"> </w:t>
      </w:r>
      <w:r w:rsidR="00290281" w:rsidRPr="00C9138C">
        <w:rPr>
          <w:rFonts w:ascii="Times New Roman" w:eastAsia="Kai" w:hAnsi="Times New Roman"/>
          <w:sz w:val="24"/>
          <w:szCs w:val="24"/>
        </w:rPr>
        <w:t>includes</w:t>
      </w:r>
      <w:r w:rsidR="00887D79" w:rsidRPr="00C9138C">
        <w:rPr>
          <w:rFonts w:ascii="Times New Roman" w:eastAsia="Kai" w:hAnsi="Times New Roman"/>
          <w:sz w:val="24"/>
          <w:szCs w:val="24"/>
        </w:rPr>
        <w:t xml:space="preserve"> </w:t>
      </w:r>
      <w:r w:rsidR="00290281" w:rsidRPr="00C9138C">
        <w:rPr>
          <w:rFonts w:ascii="Times New Roman" w:eastAsia="Kai" w:hAnsi="Times New Roman"/>
          <w:sz w:val="24"/>
          <w:szCs w:val="24"/>
        </w:rPr>
        <w:t>detailed</w:t>
      </w:r>
      <w:r w:rsidR="00887D79" w:rsidRPr="00C9138C">
        <w:rPr>
          <w:rFonts w:ascii="Times New Roman" w:eastAsia="Kai" w:hAnsi="Times New Roman"/>
          <w:sz w:val="24"/>
          <w:szCs w:val="24"/>
        </w:rPr>
        <w:t xml:space="preserve"> </w:t>
      </w:r>
      <w:r w:rsidR="00290281" w:rsidRPr="00C9138C">
        <w:rPr>
          <w:rFonts w:ascii="Times New Roman" w:eastAsia="Kai" w:hAnsi="Times New Roman"/>
          <w:sz w:val="24"/>
          <w:szCs w:val="24"/>
        </w:rPr>
        <w:t>descriptions</w:t>
      </w:r>
      <w:r w:rsidR="00887D79" w:rsidRPr="00C9138C">
        <w:rPr>
          <w:rFonts w:ascii="Times New Roman" w:eastAsia="Kai" w:hAnsi="Times New Roman"/>
          <w:sz w:val="24"/>
          <w:szCs w:val="24"/>
        </w:rPr>
        <w:t xml:space="preserve"> </w:t>
      </w:r>
      <w:r w:rsidR="00290281" w:rsidRPr="00C9138C">
        <w:rPr>
          <w:rFonts w:ascii="Times New Roman" w:eastAsia="Kai" w:hAnsi="Times New Roman"/>
          <w:sz w:val="24"/>
          <w:szCs w:val="24"/>
        </w:rPr>
        <w:t>of</w:t>
      </w:r>
      <w:r w:rsidR="00887D79" w:rsidRPr="00C9138C">
        <w:rPr>
          <w:rFonts w:ascii="Times New Roman" w:eastAsia="Kai" w:hAnsi="Times New Roman"/>
          <w:sz w:val="24"/>
          <w:szCs w:val="24"/>
        </w:rPr>
        <w:t xml:space="preserve"> </w:t>
      </w:r>
      <w:r w:rsidR="00290281" w:rsidRPr="00C9138C">
        <w:rPr>
          <w:rFonts w:ascii="Times New Roman" w:eastAsia="Kai" w:hAnsi="Times New Roman"/>
          <w:sz w:val="24"/>
          <w:szCs w:val="24"/>
        </w:rPr>
        <w:t>the</w:t>
      </w:r>
      <w:r w:rsidR="00887D79" w:rsidRPr="00C9138C">
        <w:rPr>
          <w:rFonts w:ascii="Times New Roman" w:eastAsia="Kai" w:hAnsi="Times New Roman"/>
          <w:sz w:val="24"/>
          <w:szCs w:val="24"/>
        </w:rPr>
        <w:t xml:space="preserve"> </w:t>
      </w:r>
      <w:r w:rsidR="00290281" w:rsidRPr="00C9138C">
        <w:rPr>
          <w:rFonts w:ascii="Times New Roman" w:eastAsia="Kai" w:hAnsi="Times New Roman"/>
          <w:sz w:val="24"/>
          <w:szCs w:val="24"/>
        </w:rPr>
        <w:t>improvements</w:t>
      </w:r>
      <w:r w:rsidR="00887D79" w:rsidRPr="00C9138C">
        <w:rPr>
          <w:rFonts w:ascii="Times New Roman" w:eastAsia="Kai" w:hAnsi="Times New Roman"/>
          <w:sz w:val="24"/>
          <w:szCs w:val="24"/>
        </w:rPr>
        <w:t xml:space="preserve"> </w:t>
      </w:r>
      <w:r w:rsidR="00290281" w:rsidRPr="00C9138C">
        <w:rPr>
          <w:rFonts w:ascii="Times New Roman" w:eastAsia="Kai" w:hAnsi="Times New Roman"/>
          <w:sz w:val="24"/>
          <w:szCs w:val="24"/>
        </w:rPr>
        <w:t>recommended</w:t>
      </w:r>
      <w:r w:rsidR="00887D79" w:rsidRPr="00C9138C">
        <w:rPr>
          <w:rFonts w:ascii="Times New Roman" w:eastAsia="Kai" w:hAnsi="Times New Roman"/>
          <w:sz w:val="24"/>
          <w:szCs w:val="24"/>
        </w:rPr>
        <w:t xml:space="preserve"> </w:t>
      </w:r>
      <w:r w:rsidR="00290281" w:rsidRPr="00C9138C">
        <w:rPr>
          <w:rFonts w:ascii="Times New Roman" w:eastAsia="Kai" w:hAnsi="Times New Roman"/>
          <w:sz w:val="24"/>
          <w:szCs w:val="24"/>
        </w:rPr>
        <w:t>for</w:t>
      </w:r>
      <w:r w:rsidR="00887D79" w:rsidRPr="00C9138C">
        <w:rPr>
          <w:rFonts w:ascii="Times New Roman" w:eastAsia="Kai" w:hAnsi="Times New Roman"/>
          <w:sz w:val="24"/>
          <w:szCs w:val="24"/>
        </w:rPr>
        <w:t xml:space="preserve"> </w:t>
      </w:r>
      <w:r w:rsidR="00290281" w:rsidRPr="00C9138C">
        <w:rPr>
          <w:rFonts w:ascii="Times New Roman" w:eastAsia="Kai" w:hAnsi="Times New Roman"/>
          <w:sz w:val="24"/>
          <w:szCs w:val="24"/>
        </w:rPr>
        <w:t>the</w:t>
      </w:r>
      <w:r w:rsidR="00887D79" w:rsidRPr="00C9138C">
        <w:rPr>
          <w:rFonts w:ascii="Times New Roman" w:eastAsia="Kai" w:hAnsi="Times New Roman"/>
          <w:sz w:val="24"/>
          <w:szCs w:val="24"/>
        </w:rPr>
        <w:t xml:space="preserve"> </w:t>
      </w:r>
      <w:r w:rsidR="00290281" w:rsidRPr="00C9138C">
        <w:rPr>
          <w:rFonts w:ascii="Times New Roman" w:eastAsia="Kai" w:hAnsi="Times New Roman"/>
          <w:sz w:val="24"/>
          <w:szCs w:val="24"/>
        </w:rPr>
        <w:t>project,</w:t>
      </w:r>
      <w:r w:rsidR="00887D79" w:rsidRPr="00C9138C">
        <w:rPr>
          <w:rFonts w:ascii="Times New Roman" w:eastAsia="Kai" w:hAnsi="Times New Roman"/>
          <w:sz w:val="24"/>
          <w:szCs w:val="24"/>
        </w:rPr>
        <w:t xml:space="preserve"> </w:t>
      </w:r>
      <w:r w:rsidR="00290281" w:rsidRPr="00C9138C">
        <w:rPr>
          <w:rFonts w:ascii="Times New Roman" w:eastAsia="Kai" w:hAnsi="Times New Roman"/>
          <w:sz w:val="24"/>
          <w:szCs w:val="24"/>
        </w:rPr>
        <w:t>the</w:t>
      </w:r>
      <w:r w:rsidR="00887D79" w:rsidRPr="00C9138C">
        <w:rPr>
          <w:rFonts w:ascii="Times New Roman" w:eastAsia="Kai" w:hAnsi="Times New Roman"/>
          <w:sz w:val="24"/>
          <w:szCs w:val="24"/>
        </w:rPr>
        <w:t xml:space="preserve"> </w:t>
      </w:r>
      <w:r w:rsidR="00290281" w:rsidRPr="00C9138C">
        <w:rPr>
          <w:rFonts w:ascii="Times New Roman" w:eastAsia="Kai" w:hAnsi="Times New Roman"/>
          <w:sz w:val="24"/>
          <w:szCs w:val="24"/>
        </w:rPr>
        <w:t>estimated</w:t>
      </w:r>
      <w:r w:rsidR="00887D79" w:rsidRPr="00C9138C">
        <w:rPr>
          <w:rFonts w:ascii="Times New Roman" w:eastAsia="Kai" w:hAnsi="Times New Roman"/>
          <w:sz w:val="24"/>
          <w:szCs w:val="24"/>
        </w:rPr>
        <w:t xml:space="preserve"> </w:t>
      </w:r>
      <w:r w:rsidR="00290281" w:rsidRPr="00C9138C">
        <w:rPr>
          <w:rFonts w:ascii="Times New Roman" w:eastAsia="Kai" w:hAnsi="Times New Roman"/>
          <w:sz w:val="24"/>
          <w:szCs w:val="24"/>
        </w:rPr>
        <w:t>costs</w:t>
      </w:r>
      <w:r w:rsidR="00887D79" w:rsidRPr="00C9138C">
        <w:rPr>
          <w:rFonts w:ascii="Times New Roman" w:eastAsia="Kai" w:hAnsi="Times New Roman"/>
          <w:sz w:val="24"/>
          <w:szCs w:val="24"/>
        </w:rPr>
        <w:t xml:space="preserve"> </w:t>
      </w:r>
      <w:r w:rsidR="00290281" w:rsidRPr="00C9138C">
        <w:rPr>
          <w:rFonts w:ascii="Times New Roman" w:eastAsia="Kai" w:hAnsi="Times New Roman"/>
          <w:sz w:val="24"/>
          <w:szCs w:val="24"/>
        </w:rPr>
        <w:t>of</w:t>
      </w:r>
      <w:r w:rsidR="00887D79" w:rsidRPr="00C9138C">
        <w:rPr>
          <w:rFonts w:ascii="Times New Roman" w:eastAsia="Kai" w:hAnsi="Times New Roman"/>
          <w:sz w:val="24"/>
          <w:szCs w:val="24"/>
        </w:rPr>
        <w:t xml:space="preserve"> </w:t>
      </w:r>
      <w:r w:rsidR="00290281" w:rsidRPr="00C9138C">
        <w:rPr>
          <w:rFonts w:ascii="Times New Roman" w:eastAsia="Kai" w:hAnsi="Times New Roman"/>
          <w:sz w:val="24"/>
          <w:szCs w:val="24"/>
        </w:rPr>
        <w:t>the</w:t>
      </w:r>
      <w:r w:rsidR="00887D79" w:rsidRPr="00C9138C">
        <w:rPr>
          <w:rFonts w:ascii="Times New Roman" w:eastAsia="Kai" w:hAnsi="Times New Roman"/>
          <w:sz w:val="24"/>
          <w:szCs w:val="24"/>
        </w:rPr>
        <w:t xml:space="preserve"> </w:t>
      </w:r>
      <w:r w:rsidR="00290281" w:rsidRPr="00C9138C">
        <w:rPr>
          <w:rFonts w:ascii="Times New Roman" w:eastAsia="Kai" w:hAnsi="Times New Roman"/>
          <w:sz w:val="24"/>
          <w:szCs w:val="24"/>
        </w:rPr>
        <w:t>improvements</w:t>
      </w:r>
      <w:r w:rsidR="00D60E4C" w:rsidRPr="00C9138C">
        <w:rPr>
          <w:rFonts w:ascii="Times New Roman" w:eastAsia="Kai" w:hAnsi="Times New Roman"/>
          <w:sz w:val="24"/>
          <w:szCs w:val="24"/>
        </w:rPr>
        <w:t>,</w:t>
      </w:r>
      <w:r w:rsidR="00887D79" w:rsidRPr="00C9138C">
        <w:rPr>
          <w:rFonts w:ascii="Times New Roman" w:eastAsia="Kai" w:hAnsi="Times New Roman"/>
          <w:sz w:val="24"/>
          <w:szCs w:val="24"/>
        </w:rPr>
        <w:t xml:space="preserve"> </w:t>
      </w:r>
      <w:r w:rsidR="00290281" w:rsidRPr="00C9138C">
        <w:rPr>
          <w:rFonts w:ascii="Times New Roman" w:eastAsia="Kai" w:hAnsi="Times New Roman"/>
          <w:sz w:val="24"/>
          <w:szCs w:val="24"/>
        </w:rPr>
        <w:t>and</w:t>
      </w:r>
      <w:r w:rsidR="00887D79" w:rsidRPr="00C9138C">
        <w:rPr>
          <w:rFonts w:ascii="Times New Roman" w:eastAsia="Kai" w:hAnsi="Times New Roman"/>
          <w:sz w:val="24"/>
          <w:szCs w:val="24"/>
        </w:rPr>
        <w:t xml:space="preserve"> </w:t>
      </w:r>
      <w:r w:rsidR="00290281" w:rsidRPr="00C9138C">
        <w:rPr>
          <w:rFonts w:ascii="Times New Roman" w:eastAsia="Kai" w:hAnsi="Times New Roman"/>
          <w:sz w:val="24"/>
          <w:szCs w:val="24"/>
        </w:rPr>
        <w:t>the</w:t>
      </w:r>
      <w:r w:rsidR="00887D79" w:rsidRPr="00C9138C">
        <w:rPr>
          <w:rFonts w:ascii="Times New Roman" w:eastAsia="Kai" w:hAnsi="Times New Roman"/>
          <w:sz w:val="24"/>
          <w:szCs w:val="24"/>
        </w:rPr>
        <w:t xml:space="preserve"> </w:t>
      </w:r>
      <w:r w:rsidR="00290281" w:rsidRPr="00C9138C">
        <w:rPr>
          <w:rFonts w:ascii="Times New Roman" w:eastAsia="Kai" w:hAnsi="Times New Roman"/>
          <w:sz w:val="24"/>
          <w:szCs w:val="24"/>
        </w:rPr>
        <w:t>operation</w:t>
      </w:r>
      <w:r w:rsidR="00887D79" w:rsidRPr="00C9138C">
        <w:rPr>
          <w:rFonts w:ascii="Times New Roman" w:eastAsia="Kai" w:hAnsi="Times New Roman"/>
          <w:sz w:val="24"/>
          <w:szCs w:val="24"/>
        </w:rPr>
        <w:t xml:space="preserve"> </w:t>
      </w:r>
      <w:r w:rsidR="00290281" w:rsidRPr="00C9138C">
        <w:rPr>
          <w:rFonts w:ascii="Times New Roman" w:eastAsia="Kai" w:hAnsi="Times New Roman"/>
          <w:sz w:val="24"/>
          <w:szCs w:val="24"/>
        </w:rPr>
        <w:t>and</w:t>
      </w:r>
      <w:r w:rsidR="00887D79" w:rsidRPr="00C9138C">
        <w:rPr>
          <w:rFonts w:ascii="Times New Roman" w:eastAsia="Kai" w:hAnsi="Times New Roman"/>
          <w:sz w:val="24"/>
          <w:szCs w:val="24"/>
        </w:rPr>
        <w:t xml:space="preserve"> </w:t>
      </w:r>
      <w:r w:rsidR="00290281" w:rsidRPr="00C9138C">
        <w:rPr>
          <w:rFonts w:ascii="Times New Roman" w:eastAsia="Kai" w:hAnsi="Times New Roman"/>
          <w:sz w:val="24"/>
          <w:szCs w:val="24"/>
        </w:rPr>
        <w:t>maintenance</w:t>
      </w:r>
      <w:r w:rsidR="00D60E4C" w:rsidRPr="00C9138C">
        <w:rPr>
          <w:rFonts w:ascii="Times New Roman" w:eastAsia="Kai" w:hAnsi="Times New Roman"/>
          <w:sz w:val="24"/>
          <w:szCs w:val="24"/>
        </w:rPr>
        <w:t xml:space="preserve"> cost savings </w:t>
      </w:r>
      <w:r w:rsidR="00444F40" w:rsidRPr="00C9138C">
        <w:rPr>
          <w:rFonts w:ascii="Times New Roman" w:eastAsia="Kai" w:hAnsi="Times New Roman"/>
          <w:sz w:val="24"/>
          <w:szCs w:val="24"/>
        </w:rPr>
        <w:t>and utility</w:t>
      </w:r>
      <w:r w:rsidR="00887D79" w:rsidRPr="00C9138C">
        <w:rPr>
          <w:rFonts w:ascii="Times New Roman" w:eastAsia="Kai" w:hAnsi="Times New Roman"/>
          <w:sz w:val="24"/>
          <w:szCs w:val="24"/>
        </w:rPr>
        <w:t xml:space="preserve"> </w:t>
      </w:r>
      <w:r w:rsidR="00290281" w:rsidRPr="00C9138C">
        <w:rPr>
          <w:rFonts w:ascii="Times New Roman" w:eastAsia="Kai" w:hAnsi="Times New Roman"/>
          <w:sz w:val="24"/>
          <w:szCs w:val="24"/>
        </w:rPr>
        <w:t>cost</w:t>
      </w:r>
      <w:r w:rsidR="00887D79" w:rsidRPr="00C9138C">
        <w:rPr>
          <w:rFonts w:ascii="Times New Roman" w:eastAsia="Kai" w:hAnsi="Times New Roman"/>
          <w:sz w:val="24"/>
          <w:szCs w:val="24"/>
        </w:rPr>
        <w:t xml:space="preserve"> </w:t>
      </w:r>
      <w:r w:rsidR="00290281" w:rsidRPr="00C9138C">
        <w:rPr>
          <w:rFonts w:ascii="Times New Roman" w:eastAsia="Kai" w:hAnsi="Times New Roman"/>
          <w:sz w:val="24"/>
          <w:szCs w:val="24"/>
        </w:rPr>
        <w:t>savings</w:t>
      </w:r>
      <w:r w:rsidR="00887D79" w:rsidRPr="00C9138C">
        <w:rPr>
          <w:rFonts w:ascii="Times New Roman" w:eastAsia="Kai" w:hAnsi="Times New Roman"/>
          <w:sz w:val="24"/>
          <w:szCs w:val="24"/>
        </w:rPr>
        <w:t xml:space="preserve"> </w:t>
      </w:r>
      <w:r w:rsidR="00290281" w:rsidRPr="00C9138C">
        <w:rPr>
          <w:rFonts w:ascii="Times New Roman" w:eastAsia="Kai" w:hAnsi="Times New Roman"/>
          <w:sz w:val="24"/>
          <w:szCs w:val="24"/>
        </w:rPr>
        <w:t>projected</w:t>
      </w:r>
      <w:r w:rsidR="00887D79" w:rsidRPr="00C9138C">
        <w:rPr>
          <w:rFonts w:ascii="Times New Roman" w:eastAsia="Kai" w:hAnsi="Times New Roman"/>
          <w:sz w:val="24"/>
          <w:szCs w:val="24"/>
        </w:rPr>
        <w:t xml:space="preserve"> </w:t>
      </w:r>
      <w:r w:rsidR="00290281" w:rsidRPr="00C9138C">
        <w:rPr>
          <w:rFonts w:ascii="Times New Roman" w:eastAsia="Kai" w:hAnsi="Times New Roman"/>
          <w:sz w:val="24"/>
          <w:szCs w:val="24"/>
        </w:rPr>
        <w:t>to</w:t>
      </w:r>
      <w:r w:rsidR="00887D79" w:rsidRPr="00C9138C">
        <w:rPr>
          <w:rFonts w:ascii="Times New Roman" w:eastAsia="Kai" w:hAnsi="Times New Roman"/>
          <w:sz w:val="24"/>
          <w:szCs w:val="24"/>
        </w:rPr>
        <w:t xml:space="preserve"> </w:t>
      </w:r>
      <w:r w:rsidR="00290281" w:rsidRPr="00C9138C">
        <w:rPr>
          <w:rFonts w:ascii="Times New Roman" w:eastAsia="Kai" w:hAnsi="Times New Roman"/>
          <w:sz w:val="24"/>
          <w:szCs w:val="24"/>
        </w:rPr>
        <w:t>result</w:t>
      </w:r>
      <w:r w:rsidR="00887D79" w:rsidRPr="00C9138C">
        <w:rPr>
          <w:rFonts w:ascii="Times New Roman" w:eastAsia="Kai" w:hAnsi="Times New Roman"/>
          <w:sz w:val="24"/>
          <w:szCs w:val="24"/>
        </w:rPr>
        <w:t xml:space="preserve"> </w:t>
      </w:r>
      <w:r w:rsidR="00290281" w:rsidRPr="00C9138C">
        <w:rPr>
          <w:rFonts w:ascii="Times New Roman" w:eastAsia="Kai" w:hAnsi="Times New Roman"/>
          <w:sz w:val="24"/>
          <w:szCs w:val="24"/>
        </w:rPr>
        <w:t>from</w:t>
      </w:r>
      <w:r w:rsidR="00887D79" w:rsidRPr="00C9138C">
        <w:rPr>
          <w:rFonts w:ascii="Times New Roman" w:eastAsia="Kai" w:hAnsi="Times New Roman"/>
          <w:sz w:val="24"/>
          <w:szCs w:val="24"/>
        </w:rPr>
        <w:t xml:space="preserve"> </w:t>
      </w:r>
      <w:r w:rsidR="00290281" w:rsidRPr="00C9138C">
        <w:rPr>
          <w:rFonts w:ascii="Times New Roman" w:eastAsia="Kai" w:hAnsi="Times New Roman"/>
          <w:sz w:val="24"/>
          <w:szCs w:val="24"/>
        </w:rPr>
        <w:t>the</w:t>
      </w:r>
      <w:r w:rsidR="00887D79" w:rsidRPr="00C9138C">
        <w:rPr>
          <w:rFonts w:ascii="Times New Roman" w:eastAsia="Kai" w:hAnsi="Times New Roman"/>
          <w:sz w:val="24"/>
          <w:szCs w:val="24"/>
        </w:rPr>
        <w:t xml:space="preserve"> </w:t>
      </w:r>
      <w:r w:rsidR="00290281" w:rsidRPr="00C9138C">
        <w:rPr>
          <w:rFonts w:ascii="Times New Roman" w:eastAsia="Kai" w:hAnsi="Times New Roman"/>
          <w:sz w:val="24"/>
          <w:szCs w:val="24"/>
        </w:rPr>
        <w:t>recommended</w:t>
      </w:r>
      <w:r w:rsidR="00887D79" w:rsidRPr="00C9138C">
        <w:rPr>
          <w:rFonts w:ascii="Times New Roman" w:eastAsia="Kai" w:hAnsi="Times New Roman"/>
          <w:sz w:val="24"/>
          <w:szCs w:val="24"/>
        </w:rPr>
        <w:t xml:space="preserve"> </w:t>
      </w:r>
      <w:r w:rsidR="00290281" w:rsidRPr="00C9138C">
        <w:rPr>
          <w:rFonts w:ascii="Times New Roman" w:eastAsia="Kai" w:hAnsi="Times New Roman"/>
          <w:sz w:val="24"/>
          <w:szCs w:val="24"/>
        </w:rPr>
        <w:t>improvements.</w:t>
      </w:r>
    </w:p>
    <w:p w14:paraId="41A44897" w14:textId="77777777" w:rsidR="007C7F2D" w:rsidRPr="00C9138C" w:rsidRDefault="007C7F2D" w:rsidP="005E7E6C">
      <w:pPr>
        <w:pStyle w:val="ListParagraph"/>
        <w:tabs>
          <w:tab w:val="left" w:pos="720"/>
        </w:tabs>
        <w:spacing w:after="0" w:line="240" w:lineRule="auto"/>
        <w:ind w:hanging="360"/>
        <w:rPr>
          <w:rFonts w:ascii="Times New Roman" w:hAnsi="Times New Roman"/>
          <w:sz w:val="24"/>
          <w:szCs w:val="24"/>
          <w:u w:val="single"/>
        </w:rPr>
      </w:pPr>
      <w:r w:rsidRPr="00C9138C">
        <w:rPr>
          <w:rFonts w:ascii="Times New Roman" w:hAnsi="Times New Roman"/>
          <w:b/>
          <w:sz w:val="24"/>
          <w:szCs w:val="24"/>
        </w:rPr>
        <w:t xml:space="preserve">Measurement and Verification (M&amp;V): </w:t>
      </w:r>
      <w:r w:rsidRPr="00C9138C">
        <w:rPr>
          <w:rFonts w:ascii="Times New Roman" w:hAnsi="Times New Roman"/>
          <w:sz w:val="24"/>
          <w:szCs w:val="24"/>
        </w:rPr>
        <w:t xml:space="preserve">The </w:t>
      </w:r>
      <w:r w:rsidR="00D60E4C" w:rsidRPr="00C9138C">
        <w:rPr>
          <w:rFonts w:ascii="Times New Roman" w:hAnsi="Times New Roman"/>
          <w:sz w:val="24"/>
          <w:szCs w:val="24"/>
        </w:rPr>
        <w:t xml:space="preserve">methodology, </w:t>
      </w:r>
      <w:r w:rsidRPr="00C9138C">
        <w:rPr>
          <w:rFonts w:ascii="Times New Roman" w:hAnsi="Times New Roman"/>
          <w:sz w:val="24"/>
          <w:szCs w:val="24"/>
        </w:rPr>
        <w:t>measur</w:t>
      </w:r>
      <w:r w:rsidR="00D60E4C" w:rsidRPr="00C9138C">
        <w:rPr>
          <w:rFonts w:ascii="Times New Roman" w:hAnsi="Times New Roman"/>
          <w:sz w:val="24"/>
          <w:szCs w:val="24"/>
        </w:rPr>
        <w:t xml:space="preserve">ements, inspections, and mathematical calculations to determine utility consumption before and after an </w:t>
      </w:r>
      <w:r w:rsidR="00104886" w:rsidRPr="00C9138C">
        <w:rPr>
          <w:rFonts w:ascii="Times New Roman" w:hAnsi="Times New Roman"/>
          <w:sz w:val="24"/>
          <w:szCs w:val="24"/>
        </w:rPr>
        <w:t>EPC</w:t>
      </w:r>
      <w:r w:rsidR="00D60E4C" w:rsidRPr="00C9138C">
        <w:rPr>
          <w:rFonts w:ascii="Times New Roman" w:hAnsi="Times New Roman"/>
          <w:sz w:val="24"/>
          <w:szCs w:val="24"/>
        </w:rPr>
        <w:t xml:space="preserve"> is implemented</w:t>
      </w:r>
      <w:r w:rsidR="00C9138C">
        <w:rPr>
          <w:rFonts w:ascii="Times New Roman" w:hAnsi="Times New Roman"/>
          <w:sz w:val="24"/>
          <w:szCs w:val="24"/>
        </w:rPr>
        <w:t xml:space="preserve">.  </w:t>
      </w:r>
      <w:r w:rsidR="00D60E4C" w:rsidRPr="00C9138C">
        <w:rPr>
          <w:rFonts w:ascii="Times New Roman" w:hAnsi="Times New Roman"/>
          <w:sz w:val="24"/>
          <w:szCs w:val="24"/>
        </w:rPr>
        <w:t>M&amp;V</w:t>
      </w:r>
      <w:r w:rsidRPr="00C9138C">
        <w:rPr>
          <w:rFonts w:ascii="Times New Roman" w:hAnsi="Times New Roman"/>
          <w:sz w:val="24"/>
          <w:szCs w:val="24"/>
        </w:rPr>
        <w:t xml:space="preserve"> </w:t>
      </w:r>
      <w:r w:rsidR="00D60E4C" w:rsidRPr="00C9138C">
        <w:rPr>
          <w:rFonts w:ascii="Times New Roman" w:hAnsi="Times New Roman"/>
          <w:sz w:val="24"/>
          <w:szCs w:val="24"/>
        </w:rPr>
        <w:t xml:space="preserve">demonstrates </w:t>
      </w:r>
      <w:r w:rsidRPr="00C9138C">
        <w:rPr>
          <w:rFonts w:ascii="Times New Roman" w:hAnsi="Times New Roman"/>
          <w:sz w:val="24"/>
          <w:szCs w:val="24"/>
        </w:rPr>
        <w:t xml:space="preserve">that the guaranteed savings are met as detailed in </w:t>
      </w:r>
      <w:r w:rsidRPr="00C9138C">
        <w:rPr>
          <w:rFonts w:ascii="Times New Roman" w:hAnsi="Times New Roman"/>
          <w:b/>
          <w:bCs/>
          <w:sz w:val="24"/>
          <w:szCs w:val="24"/>
        </w:rPr>
        <w:t xml:space="preserve">Schedule B </w:t>
      </w:r>
      <w:r w:rsidRPr="00C9138C">
        <w:rPr>
          <w:rFonts w:ascii="Times New Roman" w:hAnsi="Times New Roman"/>
          <w:b/>
          <w:sz w:val="24"/>
          <w:szCs w:val="24"/>
        </w:rPr>
        <w:t>Measurement and Verification Plan and Reporting Requirements</w:t>
      </w:r>
      <w:r w:rsidRPr="00C9138C">
        <w:rPr>
          <w:rFonts w:ascii="Times New Roman" w:hAnsi="Times New Roman"/>
          <w:sz w:val="24"/>
          <w:szCs w:val="24"/>
        </w:rPr>
        <w:t>.</w:t>
      </w:r>
    </w:p>
    <w:p w14:paraId="227D6703" w14:textId="3454C8EB" w:rsidR="00CA720C" w:rsidRPr="00CA720C" w:rsidRDefault="00CA720C" w:rsidP="00444F40">
      <w:pPr>
        <w:pStyle w:val="ListParagraph"/>
        <w:tabs>
          <w:tab w:val="left" w:pos="720"/>
        </w:tabs>
        <w:spacing w:after="0" w:line="240" w:lineRule="auto"/>
        <w:ind w:hanging="360"/>
        <w:rPr>
          <w:rFonts w:ascii="Times New Roman" w:hAnsi="Times New Roman"/>
          <w:sz w:val="24"/>
          <w:szCs w:val="24"/>
        </w:rPr>
      </w:pPr>
      <w:r>
        <w:rPr>
          <w:rFonts w:ascii="Times New Roman" w:hAnsi="Times New Roman"/>
          <w:b/>
          <w:sz w:val="24"/>
          <w:szCs w:val="24"/>
        </w:rPr>
        <w:t>Operation and Maintenance (O&amp;M):</w:t>
      </w:r>
      <w:r>
        <w:rPr>
          <w:rFonts w:ascii="Times New Roman" w:hAnsi="Times New Roman"/>
          <w:sz w:val="24"/>
          <w:szCs w:val="24"/>
        </w:rPr>
        <w:t xml:space="preserve"> </w:t>
      </w:r>
      <w:r w:rsidR="00DA4E92">
        <w:rPr>
          <w:rFonts w:ascii="Times New Roman" w:hAnsi="Times New Roman"/>
          <w:sz w:val="24"/>
          <w:szCs w:val="24"/>
        </w:rPr>
        <w:t>The decisions and actions regarding the control and upkeep of property and equipment.  These include actions focused on scheduling, procedures, and work/systems control and optimization and performance of routine, preventive, predictive, scheduled, and unscheduled actions aimed at preventing equipment failure or decline.</w:t>
      </w:r>
    </w:p>
    <w:p w14:paraId="5681A5EA" w14:textId="668AD24B" w:rsidR="00444F40" w:rsidRPr="00C9138C" w:rsidRDefault="00444F40" w:rsidP="00444F40">
      <w:pPr>
        <w:pStyle w:val="ListParagraph"/>
        <w:tabs>
          <w:tab w:val="left" w:pos="720"/>
        </w:tabs>
        <w:spacing w:after="0" w:line="240" w:lineRule="auto"/>
        <w:ind w:hanging="360"/>
        <w:rPr>
          <w:rFonts w:ascii="Times New Roman" w:hAnsi="Times New Roman"/>
          <w:sz w:val="24"/>
          <w:szCs w:val="24"/>
        </w:rPr>
      </w:pPr>
      <w:r w:rsidRPr="00C9138C">
        <w:rPr>
          <w:rFonts w:ascii="Times New Roman" w:hAnsi="Times New Roman"/>
          <w:b/>
          <w:sz w:val="24"/>
          <w:szCs w:val="24"/>
        </w:rPr>
        <w:t xml:space="preserve">Project Site(s): </w:t>
      </w:r>
      <w:r w:rsidRPr="00C9138C">
        <w:rPr>
          <w:rFonts w:ascii="Times New Roman" w:hAnsi="Times New Roman"/>
          <w:sz w:val="24"/>
          <w:szCs w:val="24"/>
        </w:rPr>
        <w:t xml:space="preserve">The </w:t>
      </w:r>
      <w:r w:rsidR="00523252">
        <w:rPr>
          <w:rFonts w:ascii="Times New Roman" w:hAnsi="Times New Roman"/>
          <w:sz w:val="24"/>
          <w:szCs w:val="24"/>
        </w:rPr>
        <w:t xml:space="preserve">Entity’s </w:t>
      </w:r>
      <w:r w:rsidRPr="00C9138C">
        <w:rPr>
          <w:rFonts w:ascii="Times New Roman" w:hAnsi="Times New Roman"/>
          <w:sz w:val="24"/>
          <w:szCs w:val="24"/>
        </w:rPr>
        <w:t>facilities i</w:t>
      </w:r>
      <w:r w:rsidR="00523252">
        <w:rPr>
          <w:rFonts w:ascii="Times New Roman" w:hAnsi="Times New Roman"/>
          <w:sz w:val="24"/>
          <w:szCs w:val="24"/>
        </w:rPr>
        <w:t xml:space="preserve">dentified in </w:t>
      </w:r>
      <w:r w:rsidR="00523252" w:rsidRPr="00523252">
        <w:rPr>
          <w:rFonts w:ascii="Times New Roman" w:hAnsi="Times New Roman"/>
          <w:b/>
          <w:sz w:val="24"/>
          <w:szCs w:val="24"/>
        </w:rPr>
        <w:t>Schedule D Scope of Work</w:t>
      </w:r>
      <w:r w:rsidRPr="00C9138C">
        <w:rPr>
          <w:rFonts w:ascii="Times New Roman" w:hAnsi="Times New Roman"/>
          <w:sz w:val="24"/>
          <w:szCs w:val="24"/>
        </w:rPr>
        <w:t xml:space="preserve"> </w:t>
      </w:r>
      <w:r w:rsidR="00523252">
        <w:rPr>
          <w:rFonts w:ascii="Times New Roman" w:hAnsi="Times New Roman"/>
          <w:sz w:val="24"/>
          <w:szCs w:val="24"/>
        </w:rPr>
        <w:t xml:space="preserve">in </w:t>
      </w:r>
      <w:r w:rsidRPr="00C9138C">
        <w:rPr>
          <w:rFonts w:ascii="Times New Roman" w:hAnsi="Times New Roman"/>
          <w:sz w:val="24"/>
          <w:szCs w:val="24"/>
        </w:rPr>
        <w:t>need of energy</w:t>
      </w:r>
      <w:r w:rsidR="00523252">
        <w:rPr>
          <w:rFonts w:ascii="Times New Roman" w:hAnsi="Times New Roman"/>
          <w:sz w:val="24"/>
          <w:szCs w:val="24"/>
        </w:rPr>
        <w:t>-</w:t>
      </w:r>
      <w:r w:rsidRPr="00C9138C">
        <w:rPr>
          <w:rFonts w:ascii="Times New Roman" w:hAnsi="Times New Roman"/>
          <w:sz w:val="24"/>
          <w:szCs w:val="24"/>
        </w:rPr>
        <w:t xml:space="preserve"> and water</w:t>
      </w:r>
      <w:r w:rsidR="00523252">
        <w:rPr>
          <w:rFonts w:ascii="Times New Roman" w:hAnsi="Times New Roman"/>
          <w:sz w:val="24"/>
          <w:szCs w:val="24"/>
        </w:rPr>
        <w:t>-</w:t>
      </w:r>
      <w:r w:rsidRPr="00C9138C">
        <w:rPr>
          <w:rFonts w:ascii="Times New Roman" w:hAnsi="Times New Roman"/>
          <w:sz w:val="24"/>
          <w:szCs w:val="24"/>
        </w:rPr>
        <w:t>saving equipment and services designed to reduce consumption and associated costs</w:t>
      </w:r>
      <w:r w:rsidR="00523252">
        <w:rPr>
          <w:rFonts w:ascii="Times New Roman" w:hAnsi="Times New Roman"/>
          <w:sz w:val="24"/>
          <w:szCs w:val="24"/>
        </w:rPr>
        <w:t>.</w:t>
      </w:r>
    </w:p>
    <w:p w14:paraId="7FBA2F39" w14:textId="5A38B908" w:rsidR="00275FDD" w:rsidRDefault="00275FDD" w:rsidP="008A7244">
      <w:pPr>
        <w:pStyle w:val="ListParagraph"/>
        <w:tabs>
          <w:tab w:val="left" w:pos="720"/>
        </w:tabs>
        <w:spacing w:after="0" w:line="240" w:lineRule="auto"/>
        <w:ind w:hanging="360"/>
        <w:rPr>
          <w:rFonts w:ascii="Times New Roman" w:hAnsi="Times New Roman"/>
          <w:b/>
          <w:sz w:val="24"/>
          <w:szCs w:val="24"/>
        </w:rPr>
      </w:pPr>
      <w:r>
        <w:rPr>
          <w:rFonts w:ascii="Times New Roman" w:hAnsi="Times New Roman"/>
          <w:b/>
          <w:sz w:val="24"/>
          <w:szCs w:val="24"/>
        </w:rPr>
        <w:t>Utility:</w:t>
      </w:r>
      <w:r w:rsidR="00CA720C">
        <w:rPr>
          <w:rFonts w:ascii="Times New Roman" w:hAnsi="Times New Roman"/>
          <w:b/>
          <w:sz w:val="24"/>
          <w:szCs w:val="24"/>
        </w:rPr>
        <w:t xml:space="preserve"> </w:t>
      </w:r>
      <w:r w:rsidR="00E730CE">
        <w:rPr>
          <w:rFonts w:ascii="Times New Roman" w:hAnsi="Times New Roman"/>
          <w:sz w:val="24"/>
          <w:szCs w:val="24"/>
        </w:rPr>
        <w:t>E</w:t>
      </w:r>
      <w:r w:rsidR="00CA720C" w:rsidRPr="00CA720C">
        <w:rPr>
          <w:rFonts w:ascii="Times New Roman" w:hAnsi="Times New Roman"/>
          <w:sz w:val="24"/>
          <w:szCs w:val="24"/>
        </w:rPr>
        <w:t>nergy an</w:t>
      </w:r>
      <w:r w:rsidR="00CA720C">
        <w:rPr>
          <w:rFonts w:ascii="Times New Roman" w:hAnsi="Times New Roman"/>
          <w:sz w:val="24"/>
          <w:szCs w:val="24"/>
        </w:rPr>
        <w:t>d water resources provided to the Project Site(s).</w:t>
      </w:r>
      <w:r w:rsidR="00085E29">
        <w:rPr>
          <w:rFonts w:ascii="Times New Roman" w:hAnsi="Times New Roman"/>
          <w:sz w:val="24"/>
          <w:szCs w:val="24"/>
        </w:rPr>
        <w:t xml:space="preserve">  This term also refers to providers of these resources. </w:t>
      </w:r>
    </w:p>
    <w:p w14:paraId="1B6E2288" w14:textId="12542015" w:rsidR="008A7244" w:rsidRPr="00C9138C" w:rsidRDefault="008A7244" w:rsidP="008A7244">
      <w:pPr>
        <w:pStyle w:val="ListParagraph"/>
        <w:tabs>
          <w:tab w:val="left" w:pos="720"/>
        </w:tabs>
        <w:spacing w:after="0" w:line="240" w:lineRule="auto"/>
        <w:ind w:hanging="360"/>
        <w:rPr>
          <w:rFonts w:ascii="Times New Roman" w:hAnsi="Times New Roman"/>
          <w:sz w:val="24"/>
          <w:szCs w:val="24"/>
        </w:rPr>
      </w:pPr>
      <w:r>
        <w:rPr>
          <w:rFonts w:ascii="Times New Roman" w:hAnsi="Times New Roman"/>
          <w:b/>
          <w:sz w:val="24"/>
          <w:szCs w:val="24"/>
        </w:rPr>
        <w:t>Utility</w:t>
      </w:r>
      <w:r w:rsidRPr="00C9138C">
        <w:rPr>
          <w:rFonts w:ascii="Times New Roman" w:hAnsi="Times New Roman"/>
          <w:b/>
          <w:sz w:val="24"/>
          <w:szCs w:val="24"/>
        </w:rPr>
        <w:t xml:space="preserve"> and Cost Savings Guarantee:</w:t>
      </w:r>
      <w:r w:rsidRPr="00C9138C">
        <w:rPr>
          <w:rFonts w:ascii="Times New Roman" w:hAnsi="Times New Roman"/>
          <w:sz w:val="24"/>
          <w:szCs w:val="24"/>
        </w:rPr>
        <w:t xml:space="preserve"> The </w:t>
      </w:r>
      <w:r w:rsidR="00F60FF3">
        <w:rPr>
          <w:rFonts w:ascii="Times New Roman" w:hAnsi="Times New Roman"/>
          <w:sz w:val="24"/>
          <w:szCs w:val="24"/>
        </w:rPr>
        <w:t>utility and cost savings</w:t>
      </w:r>
      <w:r w:rsidRPr="00C9138C">
        <w:rPr>
          <w:rFonts w:ascii="Times New Roman" w:hAnsi="Times New Roman"/>
          <w:sz w:val="24"/>
          <w:szCs w:val="24"/>
        </w:rPr>
        <w:t xml:space="preserve"> </w:t>
      </w:r>
      <w:r w:rsidR="00756E5A">
        <w:rPr>
          <w:rFonts w:ascii="Times New Roman" w:hAnsi="Times New Roman"/>
          <w:sz w:val="24"/>
          <w:szCs w:val="24"/>
        </w:rPr>
        <w:t xml:space="preserve">guaranteed to be </w:t>
      </w:r>
      <w:r w:rsidRPr="00C9138C">
        <w:rPr>
          <w:rFonts w:ascii="Times New Roman" w:hAnsi="Times New Roman"/>
          <w:sz w:val="24"/>
          <w:szCs w:val="24"/>
        </w:rPr>
        <w:t xml:space="preserve">achieved </w:t>
      </w:r>
      <w:r w:rsidR="00523252">
        <w:rPr>
          <w:rFonts w:ascii="Times New Roman" w:hAnsi="Times New Roman"/>
          <w:sz w:val="24"/>
          <w:szCs w:val="24"/>
        </w:rPr>
        <w:t>through</w:t>
      </w:r>
      <w:r w:rsidRPr="00C9138C">
        <w:rPr>
          <w:rFonts w:ascii="Times New Roman" w:hAnsi="Times New Roman"/>
          <w:sz w:val="24"/>
          <w:szCs w:val="24"/>
        </w:rPr>
        <w:t xml:space="preserve"> the installation and operation of the Equipment and provision of services </w:t>
      </w:r>
      <w:r w:rsidR="00DE68F0">
        <w:rPr>
          <w:rFonts w:ascii="Times New Roman" w:hAnsi="Times New Roman"/>
          <w:sz w:val="24"/>
          <w:szCs w:val="24"/>
        </w:rPr>
        <w:t>included</w:t>
      </w:r>
      <w:r w:rsidRPr="00C9138C">
        <w:rPr>
          <w:rFonts w:ascii="Times New Roman" w:hAnsi="Times New Roman"/>
          <w:sz w:val="24"/>
          <w:szCs w:val="24"/>
        </w:rPr>
        <w:t xml:space="preserve"> in this Contract as specified in </w:t>
      </w:r>
      <w:r w:rsidRPr="00C9138C">
        <w:rPr>
          <w:rFonts w:ascii="Times New Roman" w:hAnsi="Times New Roman"/>
          <w:b/>
          <w:bCs/>
          <w:sz w:val="24"/>
          <w:szCs w:val="24"/>
        </w:rPr>
        <w:t xml:space="preserve">Schedule C Part 3 </w:t>
      </w:r>
      <w:r w:rsidRPr="00C9138C">
        <w:rPr>
          <w:rFonts w:ascii="Times New Roman" w:hAnsi="Times New Roman"/>
          <w:b/>
          <w:sz w:val="24"/>
          <w:szCs w:val="24"/>
        </w:rPr>
        <w:t xml:space="preserve">Compensation to ESP for Annual Services </w:t>
      </w:r>
      <w:r w:rsidRPr="00C9138C">
        <w:rPr>
          <w:rFonts w:ascii="Times New Roman" w:hAnsi="Times New Roman"/>
          <w:sz w:val="24"/>
          <w:szCs w:val="24"/>
        </w:rPr>
        <w:t xml:space="preserve">and in accordance with the Savings Calculation Formula as set forth in </w:t>
      </w:r>
      <w:r w:rsidRPr="00C9138C">
        <w:rPr>
          <w:rFonts w:ascii="Times New Roman" w:hAnsi="Times New Roman"/>
          <w:b/>
          <w:bCs/>
          <w:sz w:val="24"/>
          <w:szCs w:val="24"/>
        </w:rPr>
        <w:t xml:space="preserve">Schedule B </w:t>
      </w:r>
      <w:r w:rsidRPr="00C9138C">
        <w:rPr>
          <w:rFonts w:ascii="Times New Roman" w:hAnsi="Times New Roman"/>
          <w:b/>
          <w:sz w:val="24"/>
          <w:szCs w:val="24"/>
        </w:rPr>
        <w:t>Measurement and Verification Plan and Reporting Requirements</w:t>
      </w:r>
      <w:r w:rsidRPr="00C9138C">
        <w:rPr>
          <w:rFonts w:ascii="Times New Roman" w:hAnsi="Times New Roman"/>
          <w:sz w:val="24"/>
          <w:szCs w:val="24"/>
        </w:rPr>
        <w:t>.</w:t>
      </w:r>
    </w:p>
    <w:p w14:paraId="46C6F2C6" w14:textId="530350C4" w:rsidR="00290281" w:rsidRPr="00C9138C" w:rsidRDefault="00290281" w:rsidP="005E7E6C">
      <w:pPr>
        <w:pStyle w:val="ListParagraph"/>
        <w:tabs>
          <w:tab w:val="left" w:pos="720"/>
        </w:tabs>
        <w:spacing w:after="0" w:line="240" w:lineRule="auto"/>
        <w:ind w:hanging="360"/>
        <w:rPr>
          <w:rFonts w:ascii="Times New Roman" w:hAnsi="Times New Roman"/>
          <w:sz w:val="24"/>
          <w:szCs w:val="24"/>
          <w:u w:val="single"/>
        </w:rPr>
      </w:pPr>
      <w:r w:rsidRPr="00C9138C">
        <w:rPr>
          <w:rFonts w:ascii="Times New Roman" w:hAnsi="Times New Roman"/>
          <w:b/>
          <w:sz w:val="24"/>
          <w:szCs w:val="24"/>
        </w:rPr>
        <w:t>Work:</w:t>
      </w:r>
      <w:r w:rsidR="00887D79" w:rsidRPr="00C9138C">
        <w:rPr>
          <w:rFonts w:ascii="Times New Roman" w:hAnsi="Times New Roman"/>
          <w:sz w:val="24"/>
          <w:szCs w:val="24"/>
        </w:rPr>
        <w:t xml:space="preserve"> </w:t>
      </w:r>
      <w:r w:rsidRPr="00C9138C">
        <w:rPr>
          <w:rFonts w:ascii="Times New Roman" w:hAnsi="Times New Roman"/>
          <w:sz w:val="24"/>
          <w:szCs w:val="24"/>
        </w:rPr>
        <w:t>Collectively,</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008762FB" w:rsidRPr="00C9138C">
        <w:rPr>
          <w:rFonts w:ascii="Times New Roman" w:hAnsi="Times New Roman"/>
          <w:sz w:val="24"/>
          <w:szCs w:val="24"/>
        </w:rPr>
        <w:t>equipment</w:t>
      </w:r>
      <w:r w:rsidRPr="00C9138C">
        <w:rPr>
          <w:rFonts w:ascii="Times New Roman" w:hAnsi="Times New Roman"/>
          <w:sz w:val="24"/>
          <w:szCs w:val="24"/>
        </w:rPr>
        <w:t>,</w:t>
      </w:r>
      <w:r w:rsidR="00887D79" w:rsidRPr="00C9138C">
        <w:rPr>
          <w:rFonts w:ascii="Times New Roman" w:hAnsi="Times New Roman"/>
          <w:sz w:val="24"/>
          <w:szCs w:val="24"/>
        </w:rPr>
        <w:t xml:space="preserve"> </w:t>
      </w:r>
      <w:r w:rsidRPr="00C9138C">
        <w:rPr>
          <w:rFonts w:ascii="Times New Roman" w:hAnsi="Times New Roman"/>
          <w:sz w:val="24"/>
          <w:szCs w:val="24"/>
        </w:rPr>
        <w:t>professional</w:t>
      </w:r>
      <w:r w:rsidR="00887D79" w:rsidRPr="00C9138C">
        <w:rPr>
          <w:rFonts w:ascii="Times New Roman" w:hAnsi="Times New Roman"/>
          <w:sz w:val="24"/>
          <w:szCs w:val="24"/>
        </w:rPr>
        <w:t xml:space="preserve"> </w:t>
      </w:r>
      <w:r w:rsidRPr="00C9138C">
        <w:rPr>
          <w:rFonts w:ascii="Times New Roman" w:hAnsi="Times New Roman"/>
          <w:sz w:val="24"/>
          <w:szCs w:val="24"/>
        </w:rPr>
        <w:t>services</w:t>
      </w:r>
      <w:r w:rsidR="008F5CFA">
        <w:rPr>
          <w:rFonts w:ascii="Times New Roman" w:hAnsi="Times New Roman"/>
          <w:sz w:val="24"/>
          <w:szCs w:val="24"/>
        </w:rPr>
        <w:t>,</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construction</w:t>
      </w:r>
      <w:r w:rsidR="00887D79" w:rsidRPr="00C9138C">
        <w:rPr>
          <w:rFonts w:ascii="Times New Roman" w:hAnsi="Times New Roman"/>
          <w:sz w:val="24"/>
          <w:szCs w:val="24"/>
        </w:rPr>
        <w:t xml:space="preserve"> </w:t>
      </w:r>
      <w:r w:rsidRPr="00C9138C">
        <w:rPr>
          <w:rFonts w:ascii="Times New Roman" w:hAnsi="Times New Roman"/>
          <w:sz w:val="24"/>
          <w:szCs w:val="24"/>
        </w:rPr>
        <w:t>related</w:t>
      </w:r>
      <w:r w:rsidR="00887D79" w:rsidRPr="00C9138C">
        <w:rPr>
          <w:rFonts w:ascii="Times New Roman" w:hAnsi="Times New Roman"/>
          <w:sz w:val="24"/>
          <w:szCs w:val="24"/>
        </w:rPr>
        <w:t xml:space="preserve"> </w:t>
      </w:r>
      <w:r w:rsidRPr="00C9138C">
        <w:rPr>
          <w:rFonts w:ascii="Times New Roman" w:hAnsi="Times New Roman"/>
          <w:sz w:val="24"/>
          <w:szCs w:val="24"/>
        </w:rPr>
        <w:t>to</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00DE68F0">
        <w:rPr>
          <w:rFonts w:ascii="Times New Roman" w:hAnsi="Times New Roman"/>
          <w:sz w:val="24"/>
          <w:szCs w:val="24"/>
        </w:rPr>
        <w:t xml:space="preserve">purchase and installation of cost-saving measures included in the </w:t>
      </w:r>
      <w:r w:rsidRPr="00C9138C">
        <w:rPr>
          <w:rFonts w:ascii="Times New Roman" w:hAnsi="Times New Roman"/>
          <w:sz w:val="24"/>
          <w:szCs w:val="24"/>
        </w:rPr>
        <w:t>project.</w:t>
      </w:r>
    </w:p>
    <w:p w14:paraId="595C7DEE" w14:textId="77777777" w:rsidR="00290281" w:rsidRPr="00C9138C" w:rsidRDefault="00290281" w:rsidP="00363B2E">
      <w:pPr>
        <w:rPr>
          <w:sz w:val="24"/>
          <w:szCs w:val="24"/>
        </w:rPr>
      </w:pPr>
    </w:p>
    <w:p w14:paraId="4C57F1CC" w14:textId="77777777" w:rsidR="00290281" w:rsidRPr="00C9138C" w:rsidRDefault="00C3456C" w:rsidP="006B0088">
      <w:pPr>
        <w:pStyle w:val="Heading2"/>
      </w:pPr>
      <w:bookmarkStart w:id="3" w:name="_Toc42005880"/>
      <w:r w:rsidRPr="00C9138C">
        <w:t>Investment</w:t>
      </w:r>
      <w:r w:rsidR="00887D79" w:rsidRPr="00C9138C">
        <w:t xml:space="preserve"> </w:t>
      </w:r>
      <w:r w:rsidRPr="00C9138C">
        <w:t>Grade</w:t>
      </w:r>
      <w:r w:rsidR="00887D79" w:rsidRPr="00C9138C">
        <w:t xml:space="preserve"> </w:t>
      </w:r>
      <w:r w:rsidRPr="00C9138C">
        <w:t>Audit</w:t>
      </w:r>
      <w:r w:rsidR="00887D79" w:rsidRPr="00C9138C">
        <w:t xml:space="preserve"> </w:t>
      </w:r>
      <w:r w:rsidR="004A3D46" w:rsidRPr="00C9138C">
        <w:t>Report</w:t>
      </w:r>
      <w:bookmarkEnd w:id="3"/>
    </w:p>
    <w:p w14:paraId="64E3ECE2" w14:textId="71B9A4AA" w:rsidR="00290281" w:rsidRPr="00C9138C" w:rsidRDefault="006E1398" w:rsidP="00363B2E">
      <w:pPr>
        <w:pStyle w:val="ListParagraph"/>
        <w:spacing w:after="0" w:line="240" w:lineRule="auto"/>
        <w:ind w:left="360"/>
        <w:rPr>
          <w:rFonts w:ascii="Times New Roman" w:hAnsi="Times New Roman"/>
          <w:sz w:val="24"/>
          <w:szCs w:val="24"/>
        </w:rPr>
      </w:pPr>
      <w:r w:rsidRPr="00C9138C">
        <w:rPr>
          <w:rFonts w:ascii="Times New Roman" w:hAnsi="Times New Roman"/>
          <w:sz w:val="24"/>
          <w:szCs w:val="24"/>
        </w:rPr>
        <w:t>ESP</w:t>
      </w:r>
      <w:r w:rsidR="00887D79" w:rsidRPr="00C9138C">
        <w:rPr>
          <w:rFonts w:ascii="Times New Roman" w:hAnsi="Times New Roman"/>
          <w:sz w:val="24"/>
          <w:szCs w:val="24"/>
        </w:rPr>
        <w:t xml:space="preserve"> </w:t>
      </w:r>
      <w:r w:rsidR="00290281" w:rsidRPr="00C9138C">
        <w:rPr>
          <w:rFonts w:ascii="Times New Roman" w:hAnsi="Times New Roman"/>
          <w:sz w:val="24"/>
          <w:szCs w:val="24"/>
        </w:rPr>
        <w:t>has</w:t>
      </w:r>
      <w:r w:rsidR="00887D79" w:rsidRPr="00C9138C">
        <w:rPr>
          <w:rFonts w:ascii="Times New Roman" w:hAnsi="Times New Roman"/>
          <w:sz w:val="24"/>
          <w:szCs w:val="24"/>
        </w:rPr>
        <w:t xml:space="preserve"> </w:t>
      </w:r>
      <w:r w:rsidR="00290281" w:rsidRPr="00C9138C">
        <w:rPr>
          <w:rFonts w:ascii="Times New Roman" w:hAnsi="Times New Roman"/>
          <w:sz w:val="24"/>
          <w:szCs w:val="24"/>
        </w:rPr>
        <w:t>complete</w:t>
      </w:r>
      <w:r w:rsidR="00DE68F0">
        <w:rPr>
          <w:rFonts w:ascii="Times New Roman" w:hAnsi="Times New Roman"/>
          <w:sz w:val="24"/>
          <w:szCs w:val="24"/>
        </w:rPr>
        <w:t>d the</w:t>
      </w:r>
      <w:r w:rsidR="00887D79" w:rsidRPr="00C9138C">
        <w:rPr>
          <w:rFonts w:ascii="Times New Roman" w:hAnsi="Times New Roman"/>
          <w:sz w:val="24"/>
          <w:szCs w:val="24"/>
        </w:rPr>
        <w:t xml:space="preserve"> </w:t>
      </w:r>
      <w:r w:rsidR="00C3456C" w:rsidRPr="00C9138C">
        <w:rPr>
          <w:rFonts w:ascii="Times New Roman" w:hAnsi="Times New Roman"/>
          <w:sz w:val="24"/>
          <w:szCs w:val="24"/>
        </w:rPr>
        <w:t>Investment</w:t>
      </w:r>
      <w:r w:rsidR="00887D79" w:rsidRPr="00C9138C">
        <w:rPr>
          <w:rFonts w:ascii="Times New Roman" w:hAnsi="Times New Roman"/>
          <w:sz w:val="24"/>
          <w:szCs w:val="24"/>
        </w:rPr>
        <w:t xml:space="preserve"> </w:t>
      </w:r>
      <w:r w:rsidR="00C3456C" w:rsidRPr="00C9138C">
        <w:rPr>
          <w:rFonts w:ascii="Times New Roman" w:hAnsi="Times New Roman"/>
          <w:sz w:val="24"/>
          <w:szCs w:val="24"/>
        </w:rPr>
        <w:t>Grade</w:t>
      </w:r>
      <w:r w:rsidR="00887D79" w:rsidRPr="00C9138C">
        <w:rPr>
          <w:rFonts w:ascii="Times New Roman" w:hAnsi="Times New Roman"/>
          <w:sz w:val="24"/>
          <w:szCs w:val="24"/>
        </w:rPr>
        <w:t xml:space="preserve"> </w:t>
      </w:r>
      <w:r w:rsidR="00C3456C" w:rsidRPr="00C9138C">
        <w:rPr>
          <w:rFonts w:ascii="Times New Roman" w:hAnsi="Times New Roman"/>
          <w:sz w:val="24"/>
          <w:szCs w:val="24"/>
        </w:rPr>
        <w:t>Audit</w:t>
      </w:r>
      <w:r w:rsidR="00887D79" w:rsidRPr="00C9138C">
        <w:rPr>
          <w:rFonts w:ascii="Times New Roman" w:hAnsi="Times New Roman"/>
          <w:sz w:val="24"/>
          <w:szCs w:val="24"/>
        </w:rPr>
        <w:t xml:space="preserve"> </w:t>
      </w:r>
      <w:r w:rsidR="00290281" w:rsidRPr="00C9138C">
        <w:rPr>
          <w:rFonts w:ascii="Times New Roman" w:hAnsi="Times New Roman"/>
          <w:sz w:val="24"/>
          <w:szCs w:val="24"/>
        </w:rPr>
        <w:t>Report</w:t>
      </w:r>
      <w:r w:rsidR="00887D79" w:rsidRPr="00C9138C">
        <w:rPr>
          <w:rFonts w:ascii="Times New Roman" w:hAnsi="Times New Roman"/>
          <w:sz w:val="24"/>
          <w:szCs w:val="24"/>
        </w:rPr>
        <w:t xml:space="preserve"> </w:t>
      </w:r>
      <w:r w:rsidR="00290281" w:rsidRPr="00C9138C">
        <w:rPr>
          <w:rFonts w:ascii="Times New Roman" w:hAnsi="Times New Roman"/>
          <w:sz w:val="24"/>
          <w:szCs w:val="24"/>
        </w:rPr>
        <w:t>of</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Project</w:t>
      </w:r>
      <w:r w:rsidR="00887D79" w:rsidRPr="00C9138C">
        <w:rPr>
          <w:rFonts w:ascii="Times New Roman" w:hAnsi="Times New Roman"/>
          <w:sz w:val="24"/>
          <w:szCs w:val="24"/>
        </w:rPr>
        <w:t xml:space="preserve"> </w:t>
      </w:r>
      <w:r w:rsidR="00290281" w:rsidRPr="00C9138C">
        <w:rPr>
          <w:rFonts w:ascii="Times New Roman" w:hAnsi="Times New Roman"/>
          <w:sz w:val="24"/>
          <w:szCs w:val="24"/>
        </w:rPr>
        <w:t>Site(s)</w:t>
      </w:r>
      <w:r w:rsidR="00887D79" w:rsidRPr="00C9138C">
        <w:rPr>
          <w:rFonts w:ascii="Times New Roman" w:hAnsi="Times New Roman"/>
          <w:b/>
          <w:sz w:val="24"/>
          <w:szCs w:val="24"/>
        </w:rPr>
        <w:t xml:space="preserve"> </w:t>
      </w:r>
      <w:r w:rsidR="00290281" w:rsidRPr="00C9138C">
        <w:rPr>
          <w:rFonts w:ascii="Times New Roman" w:hAnsi="Times New Roman"/>
          <w:sz w:val="24"/>
          <w:szCs w:val="24"/>
        </w:rPr>
        <w:t>which</w:t>
      </w:r>
      <w:r w:rsidR="00887D79" w:rsidRPr="00C9138C">
        <w:rPr>
          <w:rFonts w:ascii="Times New Roman" w:hAnsi="Times New Roman"/>
          <w:sz w:val="24"/>
          <w:szCs w:val="24"/>
        </w:rPr>
        <w:t xml:space="preserve"> </w:t>
      </w:r>
      <w:r w:rsidR="00290281" w:rsidRPr="00C9138C">
        <w:rPr>
          <w:rFonts w:ascii="Times New Roman" w:hAnsi="Times New Roman"/>
          <w:sz w:val="24"/>
          <w:szCs w:val="24"/>
        </w:rPr>
        <w:t>has</w:t>
      </w:r>
      <w:r w:rsidR="00887D79" w:rsidRPr="00C9138C">
        <w:rPr>
          <w:rFonts w:ascii="Times New Roman" w:hAnsi="Times New Roman"/>
          <w:sz w:val="24"/>
          <w:szCs w:val="24"/>
        </w:rPr>
        <w:t xml:space="preserve"> </w:t>
      </w:r>
      <w:r w:rsidR="00290281" w:rsidRPr="00C9138C">
        <w:rPr>
          <w:rFonts w:ascii="Times New Roman" w:hAnsi="Times New Roman"/>
          <w:sz w:val="24"/>
          <w:szCs w:val="24"/>
        </w:rPr>
        <w:t>been</w:t>
      </w:r>
      <w:r w:rsidR="00887D79" w:rsidRPr="00C9138C">
        <w:rPr>
          <w:rFonts w:ascii="Times New Roman" w:hAnsi="Times New Roman"/>
          <w:sz w:val="24"/>
          <w:szCs w:val="24"/>
        </w:rPr>
        <w:t xml:space="preserve"> </w:t>
      </w:r>
      <w:r w:rsidR="00290281" w:rsidRPr="00C9138C">
        <w:rPr>
          <w:rFonts w:ascii="Times New Roman" w:hAnsi="Times New Roman"/>
          <w:sz w:val="24"/>
          <w:szCs w:val="24"/>
        </w:rPr>
        <w:t>approved</w:t>
      </w:r>
      <w:r w:rsidR="00887D79" w:rsidRPr="00C9138C">
        <w:rPr>
          <w:rFonts w:ascii="Times New Roman" w:hAnsi="Times New Roman"/>
          <w:sz w:val="24"/>
          <w:szCs w:val="24"/>
        </w:rPr>
        <w:t xml:space="preserve"> </w:t>
      </w:r>
      <w:r w:rsidR="00290281" w:rsidRPr="00C9138C">
        <w:rPr>
          <w:rFonts w:ascii="Times New Roman" w:hAnsi="Times New Roman"/>
          <w:sz w:val="24"/>
          <w:szCs w:val="24"/>
        </w:rPr>
        <w:t>and</w:t>
      </w:r>
      <w:r w:rsidR="00887D79" w:rsidRPr="00C9138C">
        <w:rPr>
          <w:rFonts w:ascii="Times New Roman" w:hAnsi="Times New Roman"/>
          <w:sz w:val="24"/>
          <w:szCs w:val="24"/>
        </w:rPr>
        <w:t xml:space="preserve"> </w:t>
      </w:r>
      <w:r w:rsidR="00290281" w:rsidRPr="00C9138C">
        <w:rPr>
          <w:rFonts w:ascii="Times New Roman" w:hAnsi="Times New Roman"/>
          <w:sz w:val="24"/>
          <w:szCs w:val="24"/>
        </w:rPr>
        <w:t>accepted</w:t>
      </w:r>
      <w:r w:rsidR="00887D79" w:rsidRPr="00C9138C">
        <w:rPr>
          <w:rFonts w:ascii="Times New Roman" w:hAnsi="Times New Roman"/>
          <w:sz w:val="24"/>
          <w:szCs w:val="24"/>
        </w:rPr>
        <w:t xml:space="preserve"> </w:t>
      </w:r>
      <w:r w:rsidR="00290281" w:rsidRPr="00C9138C">
        <w:rPr>
          <w:rFonts w:ascii="Times New Roman" w:hAnsi="Times New Roman"/>
          <w:sz w:val="24"/>
          <w:szCs w:val="24"/>
        </w:rPr>
        <w:t>by</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887D79" w:rsidRPr="00C9138C">
        <w:rPr>
          <w:rFonts w:ascii="Times New Roman" w:hAnsi="Times New Roman"/>
          <w:sz w:val="24"/>
          <w:szCs w:val="24"/>
        </w:rPr>
        <w:t xml:space="preserve"> </w:t>
      </w:r>
      <w:r w:rsidR="00290281" w:rsidRPr="00C9138C">
        <w:rPr>
          <w:rFonts w:ascii="Times New Roman" w:hAnsi="Times New Roman"/>
          <w:sz w:val="24"/>
          <w:szCs w:val="24"/>
        </w:rPr>
        <w:t>as</w:t>
      </w:r>
      <w:r w:rsidR="00887D79" w:rsidRPr="00C9138C">
        <w:rPr>
          <w:rFonts w:ascii="Times New Roman" w:hAnsi="Times New Roman"/>
          <w:sz w:val="24"/>
          <w:szCs w:val="24"/>
        </w:rPr>
        <w:t xml:space="preserve"> </w:t>
      </w:r>
      <w:r w:rsidR="00290281" w:rsidRPr="00C9138C">
        <w:rPr>
          <w:rFonts w:ascii="Times New Roman" w:hAnsi="Times New Roman"/>
          <w:sz w:val="24"/>
          <w:szCs w:val="24"/>
        </w:rPr>
        <w:t>set</w:t>
      </w:r>
      <w:r w:rsidR="00887D79" w:rsidRPr="00C9138C">
        <w:rPr>
          <w:rFonts w:ascii="Times New Roman" w:hAnsi="Times New Roman"/>
          <w:sz w:val="24"/>
          <w:szCs w:val="24"/>
        </w:rPr>
        <w:t xml:space="preserve"> </w:t>
      </w:r>
      <w:r w:rsidR="00290281" w:rsidRPr="00C9138C">
        <w:rPr>
          <w:rFonts w:ascii="Times New Roman" w:hAnsi="Times New Roman"/>
          <w:sz w:val="24"/>
          <w:szCs w:val="24"/>
        </w:rPr>
        <w:t>forth</w:t>
      </w:r>
      <w:r w:rsidR="00887D79" w:rsidRPr="00C9138C">
        <w:rPr>
          <w:rFonts w:ascii="Times New Roman" w:hAnsi="Times New Roman"/>
          <w:sz w:val="24"/>
          <w:szCs w:val="24"/>
        </w:rPr>
        <w:t xml:space="preserve"> </w:t>
      </w:r>
      <w:r w:rsidR="00290281" w:rsidRPr="00C9138C">
        <w:rPr>
          <w:rFonts w:ascii="Times New Roman" w:hAnsi="Times New Roman"/>
          <w:sz w:val="24"/>
          <w:szCs w:val="24"/>
        </w:rPr>
        <w:t>in</w:t>
      </w:r>
      <w:r w:rsidR="00887D79" w:rsidRPr="00C9138C">
        <w:rPr>
          <w:rFonts w:ascii="Times New Roman" w:hAnsi="Times New Roman"/>
          <w:sz w:val="24"/>
          <w:szCs w:val="24"/>
        </w:rPr>
        <w:t xml:space="preserve"> </w:t>
      </w:r>
      <w:r w:rsidR="00A517B7" w:rsidRPr="00C9138C">
        <w:rPr>
          <w:rFonts w:ascii="Times New Roman" w:hAnsi="Times New Roman"/>
          <w:b/>
          <w:sz w:val="24"/>
          <w:szCs w:val="24"/>
        </w:rPr>
        <w:t xml:space="preserve">Exhibit </w:t>
      </w:r>
      <w:r w:rsidR="00EE4CC5" w:rsidRPr="00C9138C">
        <w:rPr>
          <w:rFonts w:ascii="Times New Roman" w:hAnsi="Times New Roman"/>
          <w:b/>
          <w:sz w:val="24"/>
          <w:szCs w:val="24"/>
        </w:rPr>
        <w:t>C</w:t>
      </w:r>
      <w:r w:rsidR="00887D79" w:rsidRPr="00C9138C">
        <w:rPr>
          <w:rFonts w:ascii="Times New Roman" w:hAnsi="Times New Roman"/>
          <w:sz w:val="24"/>
          <w:szCs w:val="24"/>
        </w:rPr>
        <w:t xml:space="preserve"> </w:t>
      </w:r>
      <w:r w:rsidR="00290281" w:rsidRPr="00C9138C">
        <w:rPr>
          <w:rFonts w:ascii="Times New Roman" w:hAnsi="Times New Roman"/>
          <w:b/>
          <w:sz w:val="24"/>
          <w:szCs w:val="24"/>
        </w:rPr>
        <w:t>Certificate</w:t>
      </w:r>
      <w:r w:rsidR="00887D79" w:rsidRPr="00C9138C">
        <w:rPr>
          <w:rFonts w:ascii="Times New Roman" w:hAnsi="Times New Roman"/>
          <w:b/>
          <w:sz w:val="24"/>
          <w:szCs w:val="24"/>
        </w:rPr>
        <w:t xml:space="preserve"> </w:t>
      </w:r>
      <w:r w:rsidR="00290281" w:rsidRPr="00C9138C">
        <w:rPr>
          <w:rFonts w:ascii="Times New Roman" w:hAnsi="Times New Roman"/>
          <w:b/>
          <w:sz w:val="24"/>
          <w:szCs w:val="24"/>
        </w:rPr>
        <w:t>of</w:t>
      </w:r>
      <w:r w:rsidR="00887D79" w:rsidRPr="00C9138C">
        <w:rPr>
          <w:rFonts w:ascii="Times New Roman" w:hAnsi="Times New Roman"/>
          <w:b/>
          <w:sz w:val="24"/>
          <w:szCs w:val="24"/>
        </w:rPr>
        <w:t xml:space="preserve"> </w:t>
      </w:r>
      <w:r w:rsidR="00290281" w:rsidRPr="00C9138C">
        <w:rPr>
          <w:rFonts w:ascii="Times New Roman" w:hAnsi="Times New Roman"/>
          <w:b/>
          <w:sz w:val="24"/>
          <w:szCs w:val="24"/>
        </w:rPr>
        <w:t>Acceptance</w:t>
      </w:r>
      <w:r w:rsidR="00085E29">
        <w:rPr>
          <w:rFonts w:ascii="Times New Roman" w:hAnsi="Times New Roman"/>
          <w:b/>
          <w:sz w:val="24"/>
          <w:szCs w:val="24"/>
        </w:rPr>
        <w:t xml:space="preserve"> </w:t>
      </w:r>
      <w:r w:rsidR="00290281" w:rsidRPr="00C9138C">
        <w:rPr>
          <w:rFonts w:ascii="Times New Roman" w:hAnsi="Times New Roman"/>
          <w:b/>
          <w:sz w:val="24"/>
          <w:szCs w:val="24"/>
        </w:rPr>
        <w:t>—</w:t>
      </w:r>
      <w:r w:rsidR="00C3456C" w:rsidRPr="00C9138C">
        <w:rPr>
          <w:rFonts w:ascii="Times New Roman" w:hAnsi="Times New Roman"/>
          <w:b/>
          <w:sz w:val="24"/>
          <w:szCs w:val="24"/>
        </w:rPr>
        <w:t>Investment</w:t>
      </w:r>
      <w:r w:rsidR="00887D79" w:rsidRPr="00C9138C">
        <w:rPr>
          <w:rFonts w:ascii="Times New Roman" w:hAnsi="Times New Roman"/>
          <w:b/>
          <w:sz w:val="24"/>
          <w:szCs w:val="24"/>
        </w:rPr>
        <w:t xml:space="preserve"> </w:t>
      </w:r>
      <w:r w:rsidR="00C3456C" w:rsidRPr="00C9138C">
        <w:rPr>
          <w:rFonts w:ascii="Times New Roman" w:hAnsi="Times New Roman"/>
          <w:b/>
          <w:sz w:val="24"/>
          <w:szCs w:val="24"/>
        </w:rPr>
        <w:t>Grade</w:t>
      </w:r>
      <w:r w:rsidR="00887D79" w:rsidRPr="00C9138C">
        <w:rPr>
          <w:rFonts w:ascii="Times New Roman" w:hAnsi="Times New Roman"/>
          <w:b/>
          <w:sz w:val="24"/>
          <w:szCs w:val="24"/>
        </w:rPr>
        <w:t xml:space="preserve"> </w:t>
      </w:r>
      <w:r w:rsidR="00C3456C" w:rsidRPr="00C9138C">
        <w:rPr>
          <w:rFonts w:ascii="Times New Roman" w:hAnsi="Times New Roman"/>
          <w:b/>
          <w:sz w:val="24"/>
          <w:szCs w:val="24"/>
        </w:rPr>
        <w:t>Audit</w:t>
      </w:r>
      <w:r w:rsidR="00887D79" w:rsidRPr="00C9138C">
        <w:rPr>
          <w:rFonts w:ascii="Times New Roman" w:hAnsi="Times New Roman"/>
          <w:b/>
          <w:sz w:val="24"/>
          <w:szCs w:val="24"/>
        </w:rPr>
        <w:t xml:space="preserve"> </w:t>
      </w:r>
      <w:r w:rsidR="00290281" w:rsidRPr="00C9138C">
        <w:rPr>
          <w:rFonts w:ascii="Times New Roman" w:hAnsi="Times New Roman"/>
          <w:b/>
          <w:sz w:val="24"/>
          <w:szCs w:val="24"/>
        </w:rPr>
        <w:t>Report</w:t>
      </w:r>
      <w:r w:rsid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D60E4C" w:rsidRPr="00C9138C">
        <w:rPr>
          <w:rFonts w:ascii="Times New Roman" w:hAnsi="Times New Roman"/>
          <w:sz w:val="24"/>
          <w:szCs w:val="24"/>
        </w:rPr>
        <w:t>Investment Grade A</w:t>
      </w:r>
      <w:r w:rsidR="00290281" w:rsidRPr="00C9138C">
        <w:rPr>
          <w:rFonts w:ascii="Times New Roman" w:hAnsi="Times New Roman"/>
          <w:sz w:val="24"/>
          <w:szCs w:val="24"/>
        </w:rPr>
        <w:t>udit</w:t>
      </w:r>
      <w:r w:rsidR="00887D79" w:rsidRPr="00C9138C">
        <w:rPr>
          <w:rFonts w:ascii="Times New Roman" w:hAnsi="Times New Roman"/>
          <w:sz w:val="24"/>
          <w:szCs w:val="24"/>
        </w:rPr>
        <w:t xml:space="preserve"> </w:t>
      </w:r>
      <w:r w:rsidR="00D60E4C" w:rsidRPr="00C9138C">
        <w:rPr>
          <w:rFonts w:ascii="Times New Roman" w:hAnsi="Times New Roman"/>
          <w:sz w:val="24"/>
          <w:szCs w:val="24"/>
        </w:rPr>
        <w:t>R</w:t>
      </w:r>
      <w:r w:rsidR="000670B2" w:rsidRPr="00C9138C">
        <w:rPr>
          <w:rFonts w:ascii="Times New Roman" w:hAnsi="Times New Roman"/>
          <w:sz w:val="24"/>
          <w:szCs w:val="24"/>
        </w:rPr>
        <w:t xml:space="preserve">eport </w:t>
      </w:r>
      <w:r w:rsidR="00290281" w:rsidRPr="00C9138C">
        <w:rPr>
          <w:rFonts w:ascii="Times New Roman" w:hAnsi="Times New Roman"/>
          <w:sz w:val="24"/>
          <w:szCs w:val="24"/>
        </w:rPr>
        <w:t>includes</w:t>
      </w:r>
      <w:r w:rsidR="00887D79" w:rsidRPr="00C9138C">
        <w:rPr>
          <w:rFonts w:ascii="Times New Roman" w:hAnsi="Times New Roman"/>
          <w:sz w:val="24"/>
          <w:szCs w:val="24"/>
        </w:rPr>
        <w:t xml:space="preserve"> </w:t>
      </w:r>
      <w:r w:rsidR="00290281" w:rsidRPr="00C9138C">
        <w:rPr>
          <w:rFonts w:ascii="Times New Roman" w:hAnsi="Times New Roman"/>
          <w:sz w:val="24"/>
          <w:szCs w:val="24"/>
        </w:rPr>
        <w:t>all</w:t>
      </w:r>
      <w:r w:rsidR="00887D79" w:rsidRPr="00C9138C">
        <w:rPr>
          <w:rFonts w:ascii="Times New Roman" w:hAnsi="Times New Roman"/>
          <w:sz w:val="24"/>
          <w:szCs w:val="24"/>
        </w:rPr>
        <w:t xml:space="preserve"> </w:t>
      </w:r>
      <w:r w:rsidR="007C1F31" w:rsidRPr="00C9138C">
        <w:rPr>
          <w:rFonts w:ascii="Times New Roman" w:hAnsi="Times New Roman"/>
          <w:sz w:val="24"/>
          <w:szCs w:val="24"/>
        </w:rPr>
        <w:t>cost-saving</w:t>
      </w:r>
      <w:r w:rsidR="00887D79" w:rsidRPr="00C9138C">
        <w:rPr>
          <w:rFonts w:ascii="Times New Roman" w:hAnsi="Times New Roman"/>
          <w:sz w:val="24"/>
          <w:szCs w:val="24"/>
        </w:rPr>
        <w:t xml:space="preserve"> </w:t>
      </w:r>
      <w:r w:rsidR="00290281" w:rsidRPr="00C9138C">
        <w:rPr>
          <w:rFonts w:ascii="Times New Roman" w:hAnsi="Times New Roman"/>
          <w:sz w:val="24"/>
          <w:szCs w:val="24"/>
        </w:rPr>
        <w:t>measures</w:t>
      </w:r>
      <w:r w:rsidR="00887D79" w:rsidRPr="00C9138C">
        <w:rPr>
          <w:rFonts w:ascii="Times New Roman" w:hAnsi="Times New Roman"/>
          <w:sz w:val="24"/>
          <w:szCs w:val="24"/>
        </w:rPr>
        <w:t xml:space="preserve"> </w:t>
      </w:r>
      <w:r w:rsidR="00290281" w:rsidRPr="00C9138C">
        <w:rPr>
          <w:rFonts w:ascii="Times New Roman" w:hAnsi="Times New Roman"/>
          <w:sz w:val="24"/>
          <w:szCs w:val="24"/>
        </w:rPr>
        <w:t>agreed</w:t>
      </w:r>
      <w:r w:rsidR="00887D79" w:rsidRPr="00C9138C">
        <w:rPr>
          <w:rFonts w:ascii="Times New Roman" w:hAnsi="Times New Roman"/>
          <w:sz w:val="24"/>
          <w:szCs w:val="24"/>
        </w:rPr>
        <w:t xml:space="preserve"> </w:t>
      </w:r>
      <w:r w:rsidR="00290281" w:rsidRPr="00C9138C">
        <w:rPr>
          <w:rFonts w:ascii="Times New Roman" w:hAnsi="Times New Roman"/>
          <w:sz w:val="24"/>
          <w:szCs w:val="24"/>
        </w:rPr>
        <w:t>upon</w:t>
      </w:r>
      <w:r w:rsidR="00887D79" w:rsidRPr="00C9138C">
        <w:rPr>
          <w:rFonts w:ascii="Times New Roman" w:hAnsi="Times New Roman"/>
          <w:sz w:val="24"/>
          <w:szCs w:val="24"/>
        </w:rPr>
        <w:t xml:space="preserve"> </w:t>
      </w:r>
      <w:r w:rsidR="00290281" w:rsidRPr="00C9138C">
        <w:rPr>
          <w:rFonts w:ascii="Times New Roman" w:hAnsi="Times New Roman"/>
          <w:sz w:val="24"/>
          <w:szCs w:val="24"/>
        </w:rPr>
        <w:t>by</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parties.</w:t>
      </w:r>
    </w:p>
    <w:p w14:paraId="170388C6" w14:textId="77777777" w:rsidR="00290281" w:rsidRPr="00C9138C" w:rsidRDefault="00290281" w:rsidP="00363B2E">
      <w:pPr>
        <w:rPr>
          <w:sz w:val="24"/>
          <w:szCs w:val="24"/>
        </w:rPr>
      </w:pPr>
    </w:p>
    <w:p w14:paraId="7DA2D244" w14:textId="77777777" w:rsidR="00290281" w:rsidRPr="00C9138C" w:rsidRDefault="00290281" w:rsidP="006B0088">
      <w:pPr>
        <w:pStyle w:val="Heading2"/>
      </w:pPr>
      <w:bookmarkStart w:id="4" w:name="_Toc42005881"/>
      <w:r w:rsidRPr="00C9138C">
        <w:t>Schedules</w:t>
      </w:r>
      <w:r w:rsidR="00C23D6E" w:rsidRPr="00C9138C">
        <w:t xml:space="preserve"> and</w:t>
      </w:r>
      <w:r w:rsidR="00887D79" w:rsidRPr="00C9138C">
        <w:t xml:space="preserve"> </w:t>
      </w:r>
      <w:r w:rsidRPr="00C9138C">
        <w:t>Exhibits</w:t>
      </w:r>
      <w:bookmarkEnd w:id="4"/>
    </w:p>
    <w:p w14:paraId="6A697FB3" w14:textId="7AABECB9" w:rsidR="00290281" w:rsidRDefault="00464D02" w:rsidP="00363B2E">
      <w:pPr>
        <w:pStyle w:val="ListParagraph"/>
        <w:shd w:val="clear" w:color="auto" w:fill="F2F2F2"/>
        <w:spacing w:after="0" w:line="240" w:lineRule="auto"/>
        <w:ind w:left="360"/>
        <w:rPr>
          <w:rFonts w:ascii="Times New Roman" w:hAnsi="Times New Roman"/>
          <w:i/>
          <w:color w:val="0070C0"/>
          <w:sz w:val="24"/>
          <w:szCs w:val="24"/>
        </w:rPr>
      </w:pPr>
      <w:r w:rsidRPr="00C9138C">
        <w:rPr>
          <w:rFonts w:ascii="Times New Roman" w:hAnsi="Times New Roman"/>
          <w:i/>
          <w:color w:val="0070C0"/>
          <w:sz w:val="24"/>
          <w:szCs w:val="24"/>
        </w:rPr>
        <w:t>Section</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1.3</w:t>
      </w:r>
      <w:r w:rsidR="00290281" w:rsidRPr="00C9138C">
        <w:rPr>
          <w:rFonts w:ascii="Times New Roman" w:hAnsi="Times New Roman"/>
          <w:i/>
          <w:color w:val="0070C0"/>
          <w:sz w:val="24"/>
          <w:szCs w:val="24"/>
        </w:rPr>
        <w:t>:</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The</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contract</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schedules</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detail</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the</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substantive</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technical</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parameters</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of</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the</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projects</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negotiated</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by</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the</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parties</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and</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accepted</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and</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approved</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by</w:t>
      </w:r>
      <w:r w:rsidR="00887D79" w:rsidRPr="00C9138C">
        <w:rPr>
          <w:rFonts w:ascii="Times New Roman" w:hAnsi="Times New Roman"/>
          <w:i/>
          <w:color w:val="0070C0"/>
          <w:sz w:val="24"/>
          <w:szCs w:val="24"/>
        </w:rPr>
        <w:t xml:space="preserve"> </w:t>
      </w:r>
      <w:r w:rsidR="00D01C68" w:rsidRPr="00C9138C">
        <w:rPr>
          <w:rFonts w:ascii="Times New Roman" w:hAnsi="Times New Roman"/>
          <w:i/>
          <w:color w:val="0070C0"/>
          <w:sz w:val="24"/>
          <w:szCs w:val="24"/>
        </w:rPr>
        <w:t>Entity</w:t>
      </w:r>
      <w:r w:rsid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These</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schedules</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are</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also</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referenced</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throughout</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the</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var</w:t>
      </w:r>
      <w:r w:rsidR="00363B2E" w:rsidRPr="00C9138C">
        <w:rPr>
          <w:rFonts w:ascii="Times New Roman" w:hAnsi="Times New Roman"/>
          <w:i/>
          <w:color w:val="0070C0"/>
          <w:sz w:val="24"/>
          <w:szCs w:val="24"/>
        </w:rPr>
        <w:t>ious</w:t>
      </w:r>
      <w:r w:rsidR="00887D79" w:rsidRPr="00C9138C">
        <w:rPr>
          <w:rFonts w:ascii="Times New Roman" w:hAnsi="Times New Roman"/>
          <w:i/>
          <w:color w:val="0070C0"/>
          <w:sz w:val="24"/>
          <w:szCs w:val="24"/>
        </w:rPr>
        <w:t xml:space="preserve"> </w:t>
      </w:r>
      <w:r w:rsidR="00363B2E" w:rsidRPr="00C9138C">
        <w:rPr>
          <w:rFonts w:ascii="Times New Roman" w:hAnsi="Times New Roman"/>
          <w:i/>
          <w:color w:val="0070C0"/>
          <w:sz w:val="24"/>
          <w:szCs w:val="24"/>
        </w:rPr>
        <w:t>sections</w:t>
      </w:r>
      <w:r w:rsidR="00887D79" w:rsidRPr="00C9138C">
        <w:rPr>
          <w:rFonts w:ascii="Times New Roman" w:hAnsi="Times New Roman"/>
          <w:i/>
          <w:color w:val="0070C0"/>
          <w:sz w:val="24"/>
          <w:szCs w:val="24"/>
        </w:rPr>
        <w:t xml:space="preserve"> </w:t>
      </w:r>
      <w:r w:rsidR="00363B2E" w:rsidRPr="00C9138C">
        <w:rPr>
          <w:rFonts w:ascii="Times New Roman" w:hAnsi="Times New Roman"/>
          <w:i/>
          <w:color w:val="0070C0"/>
          <w:sz w:val="24"/>
          <w:szCs w:val="24"/>
        </w:rPr>
        <w:t>of</w:t>
      </w:r>
      <w:r w:rsidR="00887D79" w:rsidRPr="00C9138C">
        <w:rPr>
          <w:rFonts w:ascii="Times New Roman" w:hAnsi="Times New Roman"/>
          <w:i/>
          <w:color w:val="0070C0"/>
          <w:sz w:val="24"/>
          <w:szCs w:val="24"/>
        </w:rPr>
        <w:t xml:space="preserve"> </w:t>
      </w:r>
      <w:r w:rsidR="00363B2E" w:rsidRPr="00C9138C">
        <w:rPr>
          <w:rFonts w:ascii="Times New Roman" w:hAnsi="Times New Roman"/>
          <w:i/>
          <w:color w:val="0070C0"/>
          <w:sz w:val="24"/>
          <w:szCs w:val="24"/>
        </w:rPr>
        <w:t>the</w:t>
      </w:r>
      <w:r w:rsidR="00887D79" w:rsidRPr="00C9138C">
        <w:rPr>
          <w:rFonts w:ascii="Times New Roman" w:hAnsi="Times New Roman"/>
          <w:i/>
          <w:color w:val="0070C0"/>
          <w:sz w:val="24"/>
          <w:szCs w:val="24"/>
        </w:rPr>
        <w:t xml:space="preserve"> </w:t>
      </w:r>
      <w:r w:rsidR="00363B2E" w:rsidRPr="00C9138C">
        <w:rPr>
          <w:rFonts w:ascii="Times New Roman" w:hAnsi="Times New Roman"/>
          <w:i/>
          <w:color w:val="0070C0"/>
          <w:sz w:val="24"/>
          <w:szCs w:val="24"/>
        </w:rPr>
        <w:t>Contract</w:t>
      </w:r>
      <w:r w:rsid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Their</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titles</w:t>
      </w:r>
      <w:r w:rsidR="00887D79" w:rsidRPr="00C9138C">
        <w:rPr>
          <w:rFonts w:ascii="Times New Roman" w:hAnsi="Times New Roman"/>
          <w:i/>
          <w:color w:val="0070C0"/>
          <w:sz w:val="24"/>
          <w:szCs w:val="24"/>
        </w:rPr>
        <w:t xml:space="preserve"> </w:t>
      </w:r>
      <w:r w:rsidR="00DE68F0">
        <w:rPr>
          <w:rFonts w:ascii="Times New Roman" w:hAnsi="Times New Roman"/>
          <w:i/>
          <w:color w:val="0070C0"/>
          <w:sz w:val="24"/>
          <w:szCs w:val="24"/>
        </w:rPr>
        <w:t>are</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included</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here</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for</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ease</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of</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reference</w:t>
      </w:r>
      <w:r w:rsid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If</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any</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schedules</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need</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to</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be</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completed</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after</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execution</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of</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the</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contract,</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language</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to</w:t>
      </w:r>
      <w:r w:rsidR="00887D79" w:rsidRPr="00C9138C">
        <w:rPr>
          <w:rFonts w:ascii="Times New Roman" w:hAnsi="Times New Roman"/>
          <w:i/>
          <w:color w:val="0070C0"/>
          <w:sz w:val="24"/>
          <w:szCs w:val="24"/>
        </w:rPr>
        <w:t xml:space="preserve"> </w:t>
      </w:r>
      <w:r w:rsidR="00250675">
        <w:rPr>
          <w:rFonts w:ascii="Times New Roman" w:hAnsi="Times New Roman"/>
          <w:i/>
          <w:color w:val="0070C0"/>
          <w:sz w:val="24"/>
          <w:szCs w:val="24"/>
        </w:rPr>
        <w:t>that</w:t>
      </w:r>
      <w:r w:rsidR="00250675"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effect</w:t>
      </w:r>
      <w:r w:rsidR="00887D79" w:rsidRPr="00C9138C">
        <w:rPr>
          <w:rFonts w:ascii="Times New Roman" w:hAnsi="Times New Roman"/>
          <w:i/>
          <w:color w:val="0070C0"/>
          <w:sz w:val="24"/>
          <w:szCs w:val="24"/>
        </w:rPr>
        <w:t xml:space="preserve"> </w:t>
      </w:r>
      <w:r w:rsidR="00363B2E" w:rsidRPr="00C9138C">
        <w:rPr>
          <w:rFonts w:ascii="Times New Roman" w:hAnsi="Times New Roman"/>
          <w:i/>
          <w:color w:val="0070C0"/>
          <w:sz w:val="24"/>
          <w:szCs w:val="24"/>
        </w:rPr>
        <w:t>should</w:t>
      </w:r>
      <w:r w:rsidR="00887D79" w:rsidRPr="00C9138C">
        <w:rPr>
          <w:rFonts w:ascii="Times New Roman" w:hAnsi="Times New Roman"/>
          <w:i/>
          <w:color w:val="0070C0"/>
          <w:sz w:val="24"/>
          <w:szCs w:val="24"/>
        </w:rPr>
        <w:t xml:space="preserve"> </w:t>
      </w:r>
      <w:r w:rsidR="00363B2E" w:rsidRPr="00C9138C">
        <w:rPr>
          <w:rFonts w:ascii="Times New Roman" w:hAnsi="Times New Roman"/>
          <w:i/>
          <w:color w:val="0070C0"/>
          <w:sz w:val="24"/>
          <w:szCs w:val="24"/>
        </w:rPr>
        <w:t>be</w:t>
      </w:r>
      <w:r w:rsidR="00887D79" w:rsidRPr="00C9138C">
        <w:rPr>
          <w:rFonts w:ascii="Times New Roman" w:hAnsi="Times New Roman"/>
          <w:i/>
          <w:color w:val="0070C0"/>
          <w:sz w:val="24"/>
          <w:szCs w:val="24"/>
        </w:rPr>
        <w:t xml:space="preserve"> </w:t>
      </w:r>
      <w:r w:rsidR="00363B2E" w:rsidRPr="00C9138C">
        <w:rPr>
          <w:rFonts w:ascii="Times New Roman" w:hAnsi="Times New Roman"/>
          <w:i/>
          <w:color w:val="0070C0"/>
          <w:sz w:val="24"/>
          <w:szCs w:val="24"/>
        </w:rPr>
        <w:t>included</w:t>
      </w:r>
      <w:r w:rsidR="00C9138C">
        <w:rPr>
          <w:rFonts w:ascii="Times New Roman" w:hAnsi="Times New Roman"/>
          <w:i/>
          <w:color w:val="0070C0"/>
          <w:sz w:val="24"/>
          <w:szCs w:val="24"/>
        </w:rPr>
        <w:t xml:space="preserve">.  </w:t>
      </w:r>
      <w:r w:rsidR="00DA4E92">
        <w:rPr>
          <w:rFonts w:ascii="Times New Roman" w:hAnsi="Times New Roman"/>
          <w:i/>
          <w:color w:val="0070C0"/>
          <w:sz w:val="24"/>
          <w:szCs w:val="24"/>
        </w:rPr>
        <w:t>D</w:t>
      </w:r>
      <w:r w:rsidR="00290281" w:rsidRPr="00C9138C">
        <w:rPr>
          <w:rFonts w:ascii="Times New Roman" w:hAnsi="Times New Roman"/>
          <w:i/>
          <w:color w:val="0070C0"/>
          <w:sz w:val="24"/>
          <w:szCs w:val="24"/>
        </w:rPr>
        <w:t>escriptions</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for</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each</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contract</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schedule</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are</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provided</w:t>
      </w:r>
      <w:r w:rsidR="00887D79" w:rsidRPr="00C9138C">
        <w:rPr>
          <w:rFonts w:ascii="Times New Roman" w:hAnsi="Times New Roman"/>
          <w:i/>
          <w:color w:val="0070C0"/>
          <w:sz w:val="24"/>
          <w:szCs w:val="24"/>
        </w:rPr>
        <w:t xml:space="preserve"> </w:t>
      </w:r>
      <w:r w:rsidR="000670B2" w:rsidRPr="00C9138C">
        <w:rPr>
          <w:rFonts w:ascii="Times New Roman" w:hAnsi="Times New Roman"/>
          <w:i/>
          <w:color w:val="0070C0"/>
          <w:sz w:val="24"/>
          <w:szCs w:val="24"/>
        </w:rPr>
        <w:t xml:space="preserve">in a separate </w:t>
      </w:r>
      <w:r w:rsidR="00DA4E92">
        <w:rPr>
          <w:rFonts w:ascii="Times New Roman" w:hAnsi="Times New Roman"/>
          <w:i/>
          <w:color w:val="0070C0"/>
          <w:sz w:val="24"/>
          <w:szCs w:val="24"/>
        </w:rPr>
        <w:t xml:space="preserve">template </w:t>
      </w:r>
      <w:r w:rsidR="000670B2" w:rsidRPr="00C9138C">
        <w:rPr>
          <w:rFonts w:ascii="Times New Roman" w:hAnsi="Times New Roman"/>
          <w:i/>
          <w:color w:val="0070C0"/>
          <w:sz w:val="24"/>
          <w:szCs w:val="24"/>
        </w:rPr>
        <w:t>document</w:t>
      </w:r>
      <w:r w:rsidR="00DA4E92">
        <w:rPr>
          <w:rFonts w:ascii="Times New Roman" w:hAnsi="Times New Roman"/>
          <w:i/>
          <w:color w:val="0070C0"/>
          <w:sz w:val="24"/>
          <w:szCs w:val="24"/>
        </w:rPr>
        <w:t>.</w:t>
      </w:r>
    </w:p>
    <w:p w14:paraId="4CD471E8" w14:textId="77777777" w:rsidR="00250675" w:rsidRDefault="00250675" w:rsidP="00363B2E">
      <w:pPr>
        <w:pStyle w:val="ListParagraph"/>
        <w:shd w:val="clear" w:color="auto" w:fill="F2F2F2"/>
        <w:spacing w:after="0" w:line="240" w:lineRule="auto"/>
        <w:ind w:left="360"/>
        <w:rPr>
          <w:rFonts w:ascii="Times New Roman" w:hAnsi="Times New Roman"/>
          <w:i/>
          <w:color w:val="0070C0"/>
          <w:sz w:val="24"/>
          <w:szCs w:val="24"/>
        </w:rPr>
      </w:pPr>
    </w:p>
    <w:p w14:paraId="0F18ADE8" w14:textId="340C932B" w:rsidR="00290281" w:rsidRPr="00C9138C" w:rsidRDefault="006E1398" w:rsidP="00363B2E">
      <w:pPr>
        <w:pStyle w:val="ListParagraph"/>
        <w:spacing w:after="0" w:line="240" w:lineRule="auto"/>
        <w:ind w:left="360"/>
        <w:rPr>
          <w:rFonts w:ascii="Times New Roman" w:hAnsi="Times New Roman"/>
          <w:sz w:val="24"/>
          <w:szCs w:val="24"/>
        </w:rPr>
      </w:pPr>
      <w:r w:rsidRPr="00C9138C">
        <w:rPr>
          <w:rFonts w:ascii="Times New Roman" w:hAnsi="Times New Roman"/>
          <w:sz w:val="24"/>
          <w:szCs w:val="24"/>
        </w:rPr>
        <w:t>ESP</w:t>
      </w:r>
      <w:r w:rsidR="00887D79" w:rsidRPr="00C9138C">
        <w:rPr>
          <w:rFonts w:ascii="Times New Roman" w:hAnsi="Times New Roman"/>
          <w:sz w:val="24"/>
          <w:szCs w:val="24"/>
        </w:rPr>
        <w:t xml:space="preserve"> </w:t>
      </w:r>
      <w:r w:rsidR="00290281" w:rsidRPr="00C9138C">
        <w:rPr>
          <w:rFonts w:ascii="Times New Roman" w:hAnsi="Times New Roman"/>
          <w:sz w:val="24"/>
          <w:szCs w:val="24"/>
        </w:rPr>
        <w:t>has</w:t>
      </w:r>
      <w:r w:rsidR="00887D79" w:rsidRPr="00C9138C">
        <w:rPr>
          <w:rFonts w:ascii="Times New Roman" w:hAnsi="Times New Roman"/>
          <w:sz w:val="24"/>
          <w:szCs w:val="24"/>
        </w:rPr>
        <w:t xml:space="preserve"> </w:t>
      </w:r>
      <w:r w:rsidR="00290281" w:rsidRPr="00C9138C">
        <w:rPr>
          <w:rFonts w:ascii="Times New Roman" w:hAnsi="Times New Roman"/>
          <w:sz w:val="24"/>
          <w:szCs w:val="24"/>
        </w:rPr>
        <w:t>prepared</w:t>
      </w:r>
      <w:r w:rsidR="00887D79" w:rsidRPr="00C9138C">
        <w:rPr>
          <w:rFonts w:ascii="Times New Roman" w:hAnsi="Times New Roman"/>
          <w:sz w:val="24"/>
          <w:szCs w:val="24"/>
        </w:rPr>
        <w:t xml:space="preserve"> </w:t>
      </w:r>
      <w:r w:rsidR="00290281" w:rsidRPr="00C9138C">
        <w:rPr>
          <w:rFonts w:ascii="Times New Roman" w:hAnsi="Times New Roman"/>
          <w:sz w:val="24"/>
          <w:szCs w:val="24"/>
        </w:rPr>
        <w:t>and</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887D79" w:rsidRPr="00C9138C">
        <w:rPr>
          <w:rFonts w:ascii="Times New Roman" w:hAnsi="Times New Roman"/>
          <w:sz w:val="24"/>
          <w:szCs w:val="24"/>
        </w:rPr>
        <w:t xml:space="preserve"> </w:t>
      </w:r>
      <w:r w:rsidR="00290281" w:rsidRPr="00C9138C">
        <w:rPr>
          <w:rFonts w:ascii="Times New Roman" w:hAnsi="Times New Roman"/>
          <w:sz w:val="24"/>
          <w:szCs w:val="24"/>
        </w:rPr>
        <w:t>has</w:t>
      </w:r>
      <w:r w:rsidR="00887D79" w:rsidRPr="00C9138C">
        <w:rPr>
          <w:rFonts w:ascii="Times New Roman" w:hAnsi="Times New Roman"/>
          <w:sz w:val="24"/>
          <w:szCs w:val="24"/>
        </w:rPr>
        <w:t xml:space="preserve"> </w:t>
      </w:r>
      <w:r w:rsidR="00290281" w:rsidRPr="00C9138C">
        <w:rPr>
          <w:rFonts w:ascii="Times New Roman" w:hAnsi="Times New Roman"/>
          <w:sz w:val="24"/>
          <w:szCs w:val="24"/>
        </w:rPr>
        <w:t>approved</w:t>
      </w:r>
      <w:r w:rsidR="00887D79" w:rsidRPr="00C9138C">
        <w:rPr>
          <w:rFonts w:ascii="Times New Roman" w:hAnsi="Times New Roman"/>
          <w:sz w:val="24"/>
          <w:szCs w:val="24"/>
        </w:rPr>
        <w:t xml:space="preserve"> </w:t>
      </w:r>
      <w:r w:rsidR="00290281" w:rsidRPr="00C9138C">
        <w:rPr>
          <w:rFonts w:ascii="Times New Roman" w:hAnsi="Times New Roman"/>
          <w:sz w:val="24"/>
          <w:szCs w:val="24"/>
        </w:rPr>
        <w:t>and</w:t>
      </w:r>
      <w:r w:rsidR="00887D79" w:rsidRPr="00C9138C">
        <w:rPr>
          <w:rFonts w:ascii="Times New Roman" w:hAnsi="Times New Roman"/>
          <w:sz w:val="24"/>
          <w:szCs w:val="24"/>
        </w:rPr>
        <w:t xml:space="preserve"> </w:t>
      </w:r>
      <w:r w:rsidR="00290281" w:rsidRPr="00C9138C">
        <w:rPr>
          <w:rFonts w:ascii="Times New Roman" w:hAnsi="Times New Roman"/>
          <w:sz w:val="24"/>
          <w:szCs w:val="24"/>
        </w:rPr>
        <w:t>accepted</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following</w:t>
      </w:r>
      <w:r w:rsidR="00887D79" w:rsidRPr="00C9138C">
        <w:rPr>
          <w:rFonts w:ascii="Times New Roman" w:hAnsi="Times New Roman"/>
          <w:sz w:val="24"/>
          <w:szCs w:val="24"/>
        </w:rPr>
        <w:t xml:space="preserve"> </w:t>
      </w:r>
      <w:r w:rsidR="00290281" w:rsidRPr="00C9138C">
        <w:rPr>
          <w:rFonts w:ascii="Times New Roman" w:hAnsi="Times New Roman"/>
          <w:sz w:val="24"/>
          <w:szCs w:val="24"/>
        </w:rPr>
        <w:t>Schedules</w:t>
      </w:r>
      <w:r w:rsidR="0007666F" w:rsidRPr="00C9138C">
        <w:rPr>
          <w:rFonts w:ascii="Times New Roman" w:hAnsi="Times New Roman"/>
          <w:sz w:val="24"/>
          <w:szCs w:val="24"/>
        </w:rPr>
        <w:t xml:space="preserve">, </w:t>
      </w:r>
      <w:r w:rsidR="00250675">
        <w:rPr>
          <w:rFonts w:ascii="Times New Roman" w:hAnsi="Times New Roman"/>
          <w:sz w:val="24"/>
          <w:szCs w:val="24"/>
        </w:rPr>
        <w:t xml:space="preserve">Cost and Pricing </w:t>
      </w:r>
      <w:r w:rsidR="0007666F" w:rsidRPr="00C9138C">
        <w:rPr>
          <w:rFonts w:ascii="Times New Roman" w:hAnsi="Times New Roman"/>
          <w:sz w:val="24"/>
          <w:szCs w:val="24"/>
        </w:rPr>
        <w:t>Tool,</w:t>
      </w:r>
      <w:r w:rsidR="00081234" w:rsidRPr="00C9138C">
        <w:rPr>
          <w:rFonts w:ascii="Times New Roman" w:hAnsi="Times New Roman"/>
          <w:sz w:val="24"/>
          <w:szCs w:val="24"/>
        </w:rPr>
        <w:t xml:space="preserve"> and Exhibits</w:t>
      </w:r>
      <w:r w:rsidR="00290281" w:rsidRPr="00C9138C">
        <w:rPr>
          <w:rFonts w:ascii="Times New Roman" w:hAnsi="Times New Roman"/>
          <w:sz w:val="24"/>
          <w:szCs w:val="24"/>
        </w:rPr>
        <w:t>,</w:t>
      </w:r>
      <w:r w:rsidR="00887D79" w:rsidRPr="00C9138C">
        <w:rPr>
          <w:rFonts w:ascii="Times New Roman" w:hAnsi="Times New Roman"/>
          <w:sz w:val="24"/>
          <w:szCs w:val="24"/>
        </w:rPr>
        <w:t xml:space="preserve"> </w:t>
      </w:r>
      <w:r w:rsidR="00290281" w:rsidRPr="00C9138C">
        <w:rPr>
          <w:rFonts w:ascii="Times New Roman" w:hAnsi="Times New Roman"/>
          <w:sz w:val="24"/>
          <w:szCs w:val="24"/>
        </w:rPr>
        <w:t>which</w:t>
      </w:r>
      <w:r w:rsidR="00887D79" w:rsidRPr="00C9138C">
        <w:rPr>
          <w:rFonts w:ascii="Times New Roman" w:hAnsi="Times New Roman"/>
          <w:sz w:val="24"/>
          <w:szCs w:val="24"/>
        </w:rPr>
        <w:t xml:space="preserve"> </w:t>
      </w:r>
      <w:r w:rsidR="00290281" w:rsidRPr="00C9138C">
        <w:rPr>
          <w:rFonts w:ascii="Times New Roman" w:hAnsi="Times New Roman"/>
          <w:sz w:val="24"/>
          <w:szCs w:val="24"/>
        </w:rPr>
        <w:t>are</w:t>
      </w:r>
      <w:r w:rsidR="00887D79" w:rsidRPr="00C9138C">
        <w:rPr>
          <w:rFonts w:ascii="Times New Roman" w:hAnsi="Times New Roman"/>
          <w:sz w:val="24"/>
          <w:szCs w:val="24"/>
        </w:rPr>
        <w:t xml:space="preserve"> </w:t>
      </w:r>
      <w:r w:rsidR="00290281" w:rsidRPr="00C9138C">
        <w:rPr>
          <w:rFonts w:ascii="Times New Roman" w:hAnsi="Times New Roman"/>
          <w:sz w:val="24"/>
          <w:szCs w:val="24"/>
        </w:rPr>
        <w:t>attached</w:t>
      </w:r>
      <w:r w:rsidR="00887D79" w:rsidRPr="00C9138C">
        <w:rPr>
          <w:rFonts w:ascii="Times New Roman" w:hAnsi="Times New Roman"/>
          <w:sz w:val="24"/>
          <w:szCs w:val="24"/>
        </w:rPr>
        <w:t xml:space="preserve"> </w:t>
      </w:r>
      <w:r w:rsidR="00250675">
        <w:rPr>
          <w:rFonts w:ascii="Times New Roman" w:hAnsi="Times New Roman"/>
          <w:sz w:val="24"/>
          <w:szCs w:val="24"/>
        </w:rPr>
        <w:t xml:space="preserve">to this Contract </w:t>
      </w:r>
      <w:r w:rsidR="00290281" w:rsidRPr="00C9138C">
        <w:rPr>
          <w:rFonts w:ascii="Times New Roman" w:hAnsi="Times New Roman"/>
          <w:sz w:val="24"/>
          <w:szCs w:val="24"/>
        </w:rPr>
        <w:t>(or</w:t>
      </w:r>
      <w:r w:rsidR="00887D79" w:rsidRPr="00C9138C">
        <w:rPr>
          <w:rFonts w:ascii="Times New Roman" w:hAnsi="Times New Roman"/>
          <w:sz w:val="24"/>
          <w:szCs w:val="24"/>
        </w:rPr>
        <w:t xml:space="preserve"> </w:t>
      </w:r>
      <w:r w:rsidR="00290281" w:rsidRPr="00C9138C">
        <w:rPr>
          <w:rFonts w:ascii="Times New Roman" w:hAnsi="Times New Roman"/>
          <w:sz w:val="24"/>
          <w:szCs w:val="24"/>
        </w:rPr>
        <w:t>will</w:t>
      </w:r>
      <w:r w:rsidR="00887D79" w:rsidRPr="00C9138C">
        <w:rPr>
          <w:rFonts w:ascii="Times New Roman" w:hAnsi="Times New Roman"/>
          <w:sz w:val="24"/>
          <w:szCs w:val="24"/>
        </w:rPr>
        <w:t xml:space="preserve"> </w:t>
      </w:r>
      <w:r w:rsidR="00290281" w:rsidRPr="00C9138C">
        <w:rPr>
          <w:rFonts w:ascii="Times New Roman" w:hAnsi="Times New Roman"/>
          <w:sz w:val="24"/>
          <w:szCs w:val="24"/>
        </w:rPr>
        <w:t>be</w:t>
      </w:r>
      <w:r w:rsidR="00887D79" w:rsidRPr="00C9138C">
        <w:rPr>
          <w:rFonts w:ascii="Times New Roman" w:hAnsi="Times New Roman"/>
          <w:sz w:val="24"/>
          <w:szCs w:val="24"/>
        </w:rPr>
        <w:t xml:space="preserve"> </w:t>
      </w:r>
      <w:r w:rsidR="00290281" w:rsidRPr="00C9138C">
        <w:rPr>
          <w:rFonts w:ascii="Times New Roman" w:hAnsi="Times New Roman"/>
          <w:sz w:val="24"/>
          <w:szCs w:val="24"/>
        </w:rPr>
        <w:t>as</w:t>
      </w:r>
      <w:r w:rsidR="00887D79" w:rsidRPr="00C9138C">
        <w:rPr>
          <w:rFonts w:ascii="Times New Roman" w:hAnsi="Times New Roman"/>
          <w:sz w:val="24"/>
          <w:szCs w:val="24"/>
        </w:rPr>
        <w:t xml:space="preserve"> </w:t>
      </w:r>
      <w:r w:rsidR="00290281" w:rsidRPr="00C9138C">
        <w:rPr>
          <w:rFonts w:ascii="Times New Roman" w:hAnsi="Times New Roman"/>
          <w:sz w:val="24"/>
          <w:szCs w:val="24"/>
        </w:rPr>
        <w:t>provided</w:t>
      </w:r>
      <w:r w:rsidR="00887D79" w:rsidRPr="00C9138C">
        <w:rPr>
          <w:rFonts w:ascii="Times New Roman" w:hAnsi="Times New Roman"/>
          <w:sz w:val="24"/>
          <w:szCs w:val="24"/>
        </w:rPr>
        <w:t xml:space="preserve"> </w:t>
      </w:r>
      <w:r w:rsidR="00290281" w:rsidRPr="00C9138C">
        <w:rPr>
          <w:rFonts w:ascii="Times New Roman" w:hAnsi="Times New Roman"/>
          <w:sz w:val="24"/>
          <w:szCs w:val="24"/>
        </w:rPr>
        <w:t>for</w:t>
      </w:r>
      <w:r w:rsidR="00887D79" w:rsidRPr="00C9138C">
        <w:rPr>
          <w:rFonts w:ascii="Times New Roman" w:hAnsi="Times New Roman"/>
          <w:sz w:val="24"/>
          <w:szCs w:val="24"/>
        </w:rPr>
        <w:t xml:space="preserve"> </w:t>
      </w:r>
      <w:r w:rsidR="00290281" w:rsidRPr="00C9138C">
        <w:rPr>
          <w:rFonts w:ascii="Times New Roman" w:hAnsi="Times New Roman"/>
          <w:sz w:val="24"/>
          <w:szCs w:val="24"/>
        </w:rPr>
        <w:t>in</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Contract</w:t>
      </w:r>
      <w:r w:rsidR="00250675" w:rsidRPr="00C9138C">
        <w:rPr>
          <w:rFonts w:ascii="Times New Roman" w:hAnsi="Times New Roman"/>
          <w:sz w:val="24"/>
          <w:szCs w:val="24"/>
        </w:rPr>
        <w:t>)</w:t>
      </w:r>
      <w:r w:rsidR="00250675">
        <w:rPr>
          <w:rFonts w:ascii="Times New Roman" w:hAnsi="Times New Roman"/>
          <w:sz w:val="24"/>
          <w:szCs w:val="24"/>
        </w:rPr>
        <w:t>.</w:t>
      </w:r>
      <w:r w:rsidR="00250675" w:rsidRPr="00C9138C">
        <w:rPr>
          <w:rFonts w:ascii="Times New Roman" w:hAnsi="Times New Roman"/>
          <w:sz w:val="24"/>
          <w:szCs w:val="24"/>
        </w:rPr>
        <w:t xml:space="preserve"> </w:t>
      </w:r>
      <w:r w:rsidR="00290281" w:rsidRPr="00C9138C">
        <w:rPr>
          <w:rFonts w:ascii="Times New Roman" w:hAnsi="Times New Roman"/>
          <w:sz w:val="24"/>
          <w:szCs w:val="24"/>
        </w:rPr>
        <w:t>Attachment</w:t>
      </w:r>
      <w:r w:rsidR="00887D79" w:rsidRPr="00C9138C">
        <w:rPr>
          <w:rFonts w:ascii="Times New Roman" w:hAnsi="Times New Roman"/>
          <w:sz w:val="24"/>
          <w:szCs w:val="24"/>
        </w:rPr>
        <w:t xml:space="preserve"> </w:t>
      </w:r>
      <w:r w:rsidR="00131501" w:rsidRPr="00C9138C">
        <w:rPr>
          <w:rFonts w:ascii="Times New Roman" w:hAnsi="Times New Roman"/>
          <w:sz w:val="24"/>
          <w:szCs w:val="24"/>
        </w:rPr>
        <w:t>A</w:t>
      </w:r>
      <w:r w:rsidR="0007666F" w:rsidRPr="00C9138C">
        <w:rPr>
          <w:rFonts w:ascii="Times New Roman" w:hAnsi="Times New Roman"/>
          <w:sz w:val="24"/>
          <w:szCs w:val="24"/>
        </w:rPr>
        <w:t>, Attachment B,</w:t>
      </w:r>
      <w:r w:rsidR="00887D79" w:rsidRPr="00C9138C">
        <w:rPr>
          <w:rFonts w:ascii="Times New Roman" w:hAnsi="Times New Roman"/>
          <w:sz w:val="24"/>
          <w:szCs w:val="24"/>
        </w:rPr>
        <w:t xml:space="preserve"> </w:t>
      </w:r>
      <w:r w:rsidR="0007666F" w:rsidRPr="00C9138C">
        <w:rPr>
          <w:rFonts w:ascii="Times New Roman" w:hAnsi="Times New Roman"/>
          <w:sz w:val="24"/>
          <w:szCs w:val="24"/>
        </w:rPr>
        <w:t>and Attachment C</w:t>
      </w:r>
      <w:r w:rsidR="00081234" w:rsidRPr="00C9138C">
        <w:rPr>
          <w:rFonts w:ascii="Times New Roman" w:hAnsi="Times New Roman"/>
          <w:sz w:val="24"/>
          <w:szCs w:val="24"/>
        </w:rPr>
        <w:t xml:space="preserve"> </w:t>
      </w:r>
      <w:r w:rsidR="00250675">
        <w:rPr>
          <w:rFonts w:ascii="Times New Roman" w:hAnsi="Times New Roman"/>
          <w:sz w:val="24"/>
          <w:szCs w:val="24"/>
        </w:rPr>
        <w:t>are incorporated into to</w:t>
      </w:r>
      <w:r w:rsidR="00887D79" w:rsidRPr="00C9138C">
        <w:rPr>
          <w:rFonts w:ascii="Times New Roman" w:hAnsi="Times New Roman"/>
          <w:sz w:val="24"/>
          <w:szCs w:val="24"/>
        </w:rPr>
        <w:t xml:space="preserve"> </w:t>
      </w:r>
      <w:r w:rsidR="00290281" w:rsidRPr="00C9138C">
        <w:rPr>
          <w:rFonts w:ascii="Times New Roman" w:hAnsi="Times New Roman"/>
          <w:sz w:val="24"/>
          <w:szCs w:val="24"/>
        </w:rPr>
        <w:t>this</w:t>
      </w:r>
      <w:r w:rsidR="00887D79" w:rsidRPr="00C9138C">
        <w:rPr>
          <w:rFonts w:ascii="Times New Roman" w:hAnsi="Times New Roman"/>
          <w:sz w:val="24"/>
          <w:szCs w:val="24"/>
        </w:rPr>
        <w:t xml:space="preserve"> </w:t>
      </w:r>
      <w:r w:rsidR="00290281" w:rsidRPr="00C9138C">
        <w:rPr>
          <w:rFonts w:ascii="Times New Roman" w:hAnsi="Times New Roman"/>
          <w:sz w:val="24"/>
          <w:szCs w:val="24"/>
        </w:rPr>
        <w:t>Contract</w:t>
      </w:r>
      <w:r w:rsidR="00887D79" w:rsidRPr="00C9138C">
        <w:rPr>
          <w:rFonts w:ascii="Times New Roman" w:hAnsi="Times New Roman"/>
          <w:sz w:val="24"/>
          <w:szCs w:val="24"/>
        </w:rPr>
        <w:t xml:space="preserve"> </w:t>
      </w:r>
      <w:r w:rsidR="00290281" w:rsidRPr="00C9138C">
        <w:rPr>
          <w:rFonts w:ascii="Times New Roman" w:hAnsi="Times New Roman"/>
          <w:sz w:val="24"/>
          <w:szCs w:val="24"/>
        </w:rPr>
        <w:t>by</w:t>
      </w:r>
      <w:r w:rsidR="00887D79" w:rsidRPr="00C9138C">
        <w:rPr>
          <w:rFonts w:ascii="Times New Roman" w:hAnsi="Times New Roman"/>
          <w:sz w:val="24"/>
          <w:szCs w:val="24"/>
        </w:rPr>
        <w:t xml:space="preserve"> </w:t>
      </w:r>
      <w:r w:rsidR="00290281" w:rsidRPr="00C9138C">
        <w:rPr>
          <w:rFonts w:ascii="Times New Roman" w:hAnsi="Times New Roman"/>
          <w:sz w:val="24"/>
          <w:szCs w:val="24"/>
        </w:rPr>
        <w:t>reference.</w:t>
      </w:r>
    </w:p>
    <w:p w14:paraId="40D45926" w14:textId="77777777" w:rsidR="00290281" w:rsidRPr="00C9138C" w:rsidRDefault="00290281" w:rsidP="00A72B19">
      <w:pPr>
        <w:rPr>
          <w:sz w:val="24"/>
          <w:szCs w:val="24"/>
        </w:rPr>
      </w:pPr>
    </w:p>
    <w:p w14:paraId="2D6CE5AA" w14:textId="77777777" w:rsidR="000B28F8" w:rsidRPr="00C9138C" w:rsidRDefault="000670B2" w:rsidP="000B28F8">
      <w:pPr>
        <w:ind w:left="1080" w:hanging="360"/>
        <w:rPr>
          <w:b/>
          <w:sz w:val="24"/>
          <w:szCs w:val="24"/>
        </w:rPr>
      </w:pPr>
      <w:r w:rsidRPr="00C9138C">
        <w:rPr>
          <w:b/>
          <w:sz w:val="24"/>
          <w:szCs w:val="24"/>
        </w:rPr>
        <w:t xml:space="preserve">ATTACHMENT A: </w:t>
      </w:r>
      <w:r w:rsidR="000B28F8" w:rsidRPr="00C9138C">
        <w:rPr>
          <w:b/>
          <w:sz w:val="24"/>
          <w:szCs w:val="24"/>
        </w:rPr>
        <w:t>SCHEDULES</w:t>
      </w:r>
    </w:p>
    <w:p w14:paraId="45B382F3" w14:textId="77777777" w:rsidR="000B28F8" w:rsidRPr="00C9138C" w:rsidRDefault="000B28F8" w:rsidP="000B28F8">
      <w:pPr>
        <w:ind w:left="1800" w:hanging="720"/>
        <w:rPr>
          <w:b/>
          <w:sz w:val="24"/>
          <w:szCs w:val="24"/>
          <w:u w:val="single"/>
        </w:rPr>
      </w:pPr>
      <w:r w:rsidRPr="00C9138C">
        <w:rPr>
          <w:b/>
          <w:sz w:val="24"/>
          <w:szCs w:val="24"/>
          <w:u w:val="single"/>
        </w:rPr>
        <w:t>SAVINGS GUARANTEE</w:t>
      </w:r>
    </w:p>
    <w:p w14:paraId="12B3761A" w14:textId="77777777" w:rsidR="000B28F8" w:rsidRPr="00C9138C" w:rsidRDefault="000B28F8" w:rsidP="000B28F8">
      <w:pPr>
        <w:ind w:left="2160" w:hanging="720"/>
        <w:rPr>
          <w:b/>
          <w:sz w:val="24"/>
          <w:szCs w:val="24"/>
        </w:rPr>
      </w:pPr>
      <w:r w:rsidRPr="00C9138C">
        <w:rPr>
          <w:b/>
          <w:sz w:val="24"/>
          <w:szCs w:val="24"/>
        </w:rPr>
        <w:t>Schedule A</w:t>
      </w:r>
      <w:r w:rsidRPr="00C9138C">
        <w:rPr>
          <w:b/>
          <w:sz w:val="24"/>
          <w:szCs w:val="24"/>
        </w:rPr>
        <w:tab/>
        <w:t>Baseline Consumption and Guaranteed Savings</w:t>
      </w:r>
    </w:p>
    <w:p w14:paraId="09C68469" w14:textId="77777777" w:rsidR="000B28F8" w:rsidRPr="00C9138C" w:rsidRDefault="000B28F8" w:rsidP="00B9346A">
      <w:pPr>
        <w:numPr>
          <w:ilvl w:val="0"/>
          <w:numId w:val="10"/>
        </w:numPr>
        <w:ind w:left="2160"/>
        <w:rPr>
          <w:b/>
          <w:sz w:val="24"/>
          <w:szCs w:val="24"/>
        </w:rPr>
      </w:pPr>
      <w:r w:rsidRPr="00C9138C">
        <w:rPr>
          <w:b/>
          <w:sz w:val="24"/>
          <w:szCs w:val="24"/>
        </w:rPr>
        <w:t>Savings Guarantee</w:t>
      </w:r>
    </w:p>
    <w:p w14:paraId="1FD27621" w14:textId="77777777" w:rsidR="000B28F8" w:rsidRPr="00C9138C" w:rsidRDefault="000B28F8" w:rsidP="00B9346A">
      <w:pPr>
        <w:numPr>
          <w:ilvl w:val="0"/>
          <w:numId w:val="10"/>
        </w:numPr>
        <w:ind w:left="2160"/>
        <w:rPr>
          <w:b/>
          <w:sz w:val="24"/>
          <w:szCs w:val="24"/>
        </w:rPr>
      </w:pPr>
      <w:r w:rsidRPr="00C9138C">
        <w:rPr>
          <w:b/>
          <w:sz w:val="24"/>
          <w:szCs w:val="24"/>
        </w:rPr>
        <w:t>Baseline Consumption</w:t>
      </w:r>
    </w:p>
    <w:p w14:paraId="680A9C7D" w14:textId="77777777" w:rsidR="000B28F8" w:rsidRPr="00C9138C" w:rsidRDefault="000B28F8" w:rsidP="00B9346A">
      <w:pPr>
        <w:numPr>
          <w:ilvl w:val="0"/>
          <w:numId w:val="10"/>
        </w:numPr>
        <w:ind w:left="2160"/>
        <w:rPr>
          <w:b/>
          <w:sz w:val="24"/>
          <w:szCs w:val="24"/>
        </w:rPr>
      </w:pPr>
      <w:r w:rsidRPr="00C9138C">
        <w:rPr>
          <w:b/>
          <w:sz w:val="24"/>
          <w:szCs w:val="24"/>
        </w:rPr>
        <w:t>Methodology to Adjust Baseline</w:t>
      </w:r>
    </w:p>
    <w:p w14:paraId="7A2252B4" w14:textId="77777777" w:rsidR="000B28F8" w:rsidRPr="00C9138C" w:rsidRDefault="000B28F8" w:rsidP="006724CF">
      <w:pPr>
        <w:ind w:left="2160" w:hanging="720"/>
        <w:rPr>
          <w:b/>
          <w:sz w:val="24"/>
          <w:szCs w:val="24"/>
        </w:rPr>
      </w:pPr>
      <w:r w:rsidRPr="00C9138C">
        <w:rPr>
          <w:b/>
          <w:sz w:val="24"/>
          <w:szCs w:val="24"/>
        </w:rPr>
        <w:t>Schedule B</w:t>
      </w:r>
      <w:r w:rsidRPr="00C9138C">
        <w:rPr>
          <w:b/>
          <w:sz w:val="24"/>
          <w:szCs w:val="24"/>
        </w:rPr>
        <w:tab/>
        <w:t>Measurement and Verification Plan and Reporting Requirements</w:t>
      </w:r>
    </w:p>
    <w:p w14:paraId="6B392481" w14:textId="58CE0A50" w:rsidR="00F229CC" w:rsidRDefault="00F229CC" w:rsidP="00F229CC">
      <w:pPr>
        <w:numPr>
          <w:ilvl w:val="0"/>
          <w:numId w:val="11"/>
        </w:numPr>
        <w:ind w:left="2160"/>
        <w:rPr>
          <w:b/>
          <w:sz w:val="24"/>
          <w:szCs w:val="24"/>
        </w:rPr>
      </w:pPr>
      <w:r>
        <w:rPr>
          <w:b/>
          <w:sz w:val="24"/>
          <w:szCs w:val="24"/>
        </w:rPr>
        <w:t>Risk and Responsibility in M&amp;V</w:t>
      </w:r>
    </w:p>
    <w:p w14:paraId="736E7DB2" w14:textId="287EDE42" w:rsidR="00F229CC" w:rsidRDefault="00F229CC" w:rsidP="00F229CC">
      <w:pPr>
        <w:numPr>
          <w:ilvl w:val="0"/>
          <w:numId w:val="11"/>
        </w:numPr>
        <w:ind w:left="2160"/>
        <w:rPr>
          <w:b/>
          <w:sz w:val="24"/>
          <w:szCs w:val="24"/>
        </w:rPr>
      </w:pPr>
      <w:r>
        <w:rPr>
          <w:b/>
          <w:sz w:val="24"/>
          <w:szCs w:val="24"/>
        </w:rPr>
        <w:t>Measurement and Verification Plan</w:t>
      </w:r>
    </w:p>
    <w:p w14:paraId="26215AC0" w14:textId="0598DAC2" w:rsidR="00F229CC" w:rsidRDefault="00F229CC" w:rsidP="00F229CC">
      <w:pPr>
        <w:numPr>
          <w:ilvl w:val="0"/>
          <w:numId w:val="11"/>
        </w:numPr>
        <w:ind w:left="2160"/>
        <w:rPr>
          <w:b/>
          <w:sz w:val="24"/>
          <w:szCs w:val="24"/>
        </w:rPr>
      </w:pPr>
      <w:r>
        <w:rPr>
          <w:b/>
          <w:sz w:val="24"/>
          <w:szCs w:val="24"/>
        </w:rPr>
        <w:t>Post-installation Report Outline</w:t>
      </w:r>
    </w:p>
    <w:p w14:paraId="540CF81A" w14:textId="5C0568BB" w:rsidR="00F229CC" w:rsidRPr="00C9138C" w:rsidRDefault="00F229CC" w:rsidP="00F229CC">
      <w:pPr>
        <w:numPr>
          <w:ilvl w:val="0"/>
          <w:numId w:val="11"/>
        </w:numPr>
        <w:ind w:left="2160"/>
        <w:rPr>
          <w:b/>
          <w:sz w:val="24"/>
          <w:szCs w:val="24"/>
        </w:rPr>
      </w:pPr>
      <w:r>
        <w:rPr>
          <w:b/>
          <w:sz w:val="24"/>
          <w:szCs w:val="24"/>
        </w:rPr>
        <w:t>Annual M&amp;V Report Outline</w:t>
      </w:r>
    </w:p>
    <w:p w14:paraId="18DC92A9" w14:textId="77777777" w:rsidR="000B28F8" w:rsidRPr="00C9138C" w:rsidRDefault="000B28F8" w:rsidP="006724CF">
      <w:pPr>
        <w:ind w:left="1800" w:hanging="720"/>
        <w:rPr>
          <w:b/>
          <w:sz w:val="24"/>
          <w:szCs w:val="24"/>
          <w:u w:val="single"/>
        </w:rPr>
      </w:pPr>
      <w:r w:rsidRPr="00C9138C">
        <w:rPr>
          <w:b/>
          <w:sz w:val="24"/>
          <w:szCs w:val="24"/>
          <w:u w:val="single"/>
        </w:rPr>
        <w:t>PAYMENTS SCHEDULE</w:t>
      </w:r>
    </w:p>
    <w:p w14:paraId="60F322DA" w14:textId="77777777" w:rsidR="000B28F8" w:rsidRPr="00C9138C" w:rsidRDefault="004961D8" w:rsidP="006724CF">
      <w:pPr>
        <w:ind w:left="2160" w:hanging="720"/>
        <w:rPr>
          <w:b/>
          <w:sz w:val="24"/>
          <w:szCs w:val="24"/>
        </w:rPr>
      </w:pPr>
      <w:r w:rsidRPr="00C9138C">
        <w:rPr>
          <w:b/>
          <w:sz w:val="24"/>
          <w:szCs w:val="24"/>
        </w:rPr>
        <w:t>Schedule C</w:t>
      </w:r>
      <w:r w:rsidR="000B28F8" w:rsidRPr="00C9138C">
        <w:rPr>
          <w:b/>
          <w:sz w:val="24"/>
          <w:szCs w:val="24"/>
        </w:rPr>
        <w:tab/>
        <w:t>Project Financials</w:t>
      </w:r>
    </w:p>
    <w:p w14:paraId="6A8CEDA5" w14:textId="77777777" w:rsidR="000B28F8" w:rsidRPr="00C9138C" w:rsidRDefault="000B28F8" w:rsidP="00B9346A">
      <w:pPr>
        <w:numPr>
          <w:ilvl w:val="0"/>
          <w:numId w:val="12"/>
        </w:numPr>
        <w:ind w:left="2160"/>
        <w:rPr>
          <w:b/>
          <w:sz w:val="24"/>
          <w:szCs w:val="24"/>
        </w:rPr>
      </w:pPr>
      <w:r w:rsidRPr="00C9138C">
        <w:rPr>
          <w:b/>
          <w:sz w:val="24"/>
          <w:szCs w:val="24"/>
        </w:rPr>
        <w:t>Final Project Cost &amp; Project Cash Flow Analysis</w:t>
      </w:r>
    </w:p>
    <w:p w14:paraId="3B85B4B9" w14:textId="77777777" w:rsidR="000B28F8" w:rsidRPr="00C9138C" w:rsidRDefault="000B28F8" w:rsidP="00B9346A">
      <w:pPr>
        <w:numPr>
          <w:ilvl w:val="0"/>
          <w:numId w:val="12"/>
        </w:numPr>
        <w:ind w:left="2160"/>
        <w:rPr>
          <w:b/>
          <w:sz w:val="24"/>
          <w:szCs w:val="24"/>
        </w:rPr>
      </w:pPr>
      <w:r w:rsidRPr="00C9138C">
        <w:rPr>
          <w:b/>
          <w:sz w:val="24"/>
          <w:szCs w:val="24"/>
        </w:rPr>
        <w:t>Financing Agreement and Payment Schedule</w:t>
      </w:r>
    </w:p>
    <w:p w14:paraId="1372F89F" w14:textId="77777777" w:rsidR="000B28F8" w:rsidRPr="00C9138C" w:rsidRDefault="000B28F8" w:rsidP="00B9346A">
      <w:pPr>
        <w:numPr>
          <w:ilvl w:val="0"/>
          <w:numId w:val="12"/>
        </w:numPr>
        <w:ind w:left="2160"/>
        <w:rPr>
          <w:b/>
          <w:sz w:val="24"/>
          <w:szCs w:val="24"/>
        </w:rPr>
      </w:pPr>
      <w:r w:rsidRPr="00C9138C">
        <w:rPr>
          <w:b/>
          <w:sz w:val="24"/>
          <w:szCs w:val="24"/>
        </w:rPr>
        <w:t xml:space="preserve">Compensation to </w:t>
      </w:r>
      <w:r w:rsidR="006E1398" w:rsidRPr="00C9138C">
        <w:rPr>
          <w:b/>
          <w:sz w:val="24"/>
          <w:szCs w:val="24"/>
        </w:rPr>
        <w:t>ESP</w:t>
      </w:r>
      <w:r w:rsidRPr="00C9138C">
        <w:rPr>
          <w:b/>
          <w:sz w:val="24"/>
          <w:szCs w:val="24"/>
        </w:rPr>
        <w:t xml:space="preserve"> for Annual Services</w:t>
      </w:r>
    </w:p>
    <w:p w14:paraId="3CB8B651" w14:textId="77777777" w:rsidR="000B28F8" w:rsidRPr="00C9138C" w:rsidRDefault="000B28F8" w:rsidP="00B9346A">
      <w:pPr>
        <w:numPr>
          <w:ilvl w:val="0"/>
          <w:numId w:val="12"/>
        </w:numPr>
        <w:ind w:left="2160"/>
        <w:rPr>
          <w:b/>
          <w:sz w:val="24"/>
          <w:szCs w:val="24"/>
        </w:rPr>
      </w:pPr>
      <w:r w:rsidRPr="00C9138C">
        <w:rPr>
          <w:b/>
          <w:sz w:val="24"/>
          <w:szCs w:val="24"/>
        </w:rPr>
        <w:t>Rebates, Incentives and Grants</w:t>
      </w:r>
    </w:p>
    <w:p w14:paraId="15371101" w14:textId="77777777" w:rsidR="002138E1" w:rsidRPr="00C9138C" w:rsidRDefault="002138E1" w:rsidP="00B9346A">
      <w:pPr>
        <w:numPr>
          <w:ilvl w:val="0"/>
          <w:numId w:val="12"/>
        </w:numPr>
        <w:ind w:left="2160"/>
        <w:rPr>
          <w:b/>
          <w:sz w:val="24"/>
          <w:szCs w:val="24"/>
        </w:rPr>
      </w:pPr>
      <w:r w:rsidRPr="00C9138C">
        <w:rPr>
          <w:b/>
          <w:sz w:val="24"/>
          <w:szCs w:val="24"/>
        </w:rPr>
        <w:t>Contingency Fund</w:t>
      </w:r>
    </w:p>
    <w:p w14:paraId="7C940317" w14:textId="77777777" w:rsidR="000B28F8" w:rsidRPr="00C9138C" w:rsidRDefault="000B28F8" w:rsidP="006724CF">
      <w:pPr>
        <w:ind w:left="1800" w:hanging="720"/>
        <w:rPr>
          <w:b/>
          <w:sz w:val="24"/>
          <w:szCs w:val="24"/>
          <w:u w:val="single"/>
        </w:rPr>
      </w:pPr>
      <w:r w:rsidRPr="00C9138C">
        <w:rPr>
          <w:b/>
          <w:sz w:val="24"/>
          <w:szCs w:val="24"/>
          <w:u w:val="single"/>
        </w:rPr>
        <w:t>DESIGN AND CONSTRUCTION PHASE</w:t>
      </w:r>
    </w:p>
    <w:p w14:paraId="55477E3E" w14:textId="77777777" w:rsidR="000B28F8" w:rsidRPr="00C9138C" w:rsidRDefault="004961D8" w:rsidP="006724CF">
      <w:pPr>
        <w:tabs>
          <w:tab w:val="left" w:pos="2520"/>
        </w:tabs>
        <w:ind w:left="2160" w:hanging="720"/>
        <w:rPr>
          <w:b/>
          <w:sz w:val="24"/>
          <w:szCs w:val="24"/>
        </w:rPr>
      </w:pPr>
      <w:r w:rsidRPr="00C9138C">
        <w:rPr>
          <w:b/>
          <w:sz w:val="24"/>
          <w:szCs w:val="24"/>
        </w:rPr>
        <w:t>Schedule D</w:t>
      </w:r>
      <w:r w:rsidR="000B28F8" w:rsidRPr="00C9138C">
        <w:rPr>
          <w:b/>
          <w:sz w:val="24"/>
          <w:szCs w:val="24"/>
        </w:rPr>
        <w:tab/>
        <w:t>Scope of Work</w:t>
      </w:r>
    </w:p>
    <w:p w14:paraId="32C2F827" w14:textId="77777777" w:rsidR="000B28F8" w:rsidRPr="00C9138C" w:rsidRDefault="000B28F8" w:rsidP="00B9346A">
      <w:pPr>
        <w:numPr>
          <w:ilvl w:val="0"/>
          <w:numId w:val="13"/>
        </w:numPr>
        <w:ind w:left="2160"/>
        <w:rPr>
          <w:b/>
          <w:sz w:val="24"/>
          <w:szCs w:val="24"/>
        </w:rPr>
      </w:pPr>
      <w:r w:rsidRPr="00C9138C">
        <w:rPr>
          <w:b/>
          <w:sz w:val="24"/>
          <w:szCs w:val="24"/>
        </w:rPr>
        <w:t>Description of Project Site(s)</w:t>
      </w:r>
    </w:p>
    <w:p w14:paraId="7CB6ABA8" w14:textId="77777777" w:rsidR="000B28F8" w:rsidRPr="00C9138C" w:rsidRDefault="000B28F8" w:rsidP="00B9346A">
      <w:pPr>
        <w:numPr>
          <w:ilvl w:val="0"/>
          <w:numId w:val="13"/>
        </w:numPr>
        <w:ind w:left="2160"/>
        <w:rPr>
          <w:b/>
          <w:sz w:val="24"/>
          <w:szCs w:val="24"/>
        </w:rPr>
      </w:pPr>
      <w:r w:rsidRPr="00C9138C">
        <w:rPr>
          <w:b/>
          <w:sz w:val="24"/>
          <w:szCs w:val="24"/>
        </w:rPr>
        <w:t>Pre-existing Equipment Inventory</w:t>
      </w:r>
    </w:p>
    <w:p w14:paraId="06E454C7" w14:textId="77777777" w:rsidR="000B28F8" w:rsidRPr="00C9138C" w:rsidRDefault="000B28F8" w:rsidP="00B9346A">
      <w:pPr>
        <w:numPr>
          <w:ilvl w:val="0"/>
          <w:numId w:val="13"/>
        </w:numPr>
        <w:ind w:left="2160"/>
        <w:rPr>
          <w:b/>
          <w:sz w:val="24"/>
          <w:szCs w:val="24"/>
        </w:rPr>
      </w:pPr>
      <w:r w:rsidRPr="00C9138C">
        <w:rPr>
          <w:b/>
          <w:sz w:val="24"/>
          <w:szCs w:val="24"/>
        </w:rPr>
        <w:t xml:space="preserve">Equipment to be Installed by </w:t>
      </w:r>
      <w:r w:rsidR="006E1398" w:rsidRPr="00C9138C">
        <w:rPr>
          <w:b/>
          <w:sz w:val="24"/>
          <w:szCs w:val="24"/>
        </w:rPr>
        <w:t>ESP</w:t>
      </w:r>
    </w:p>
    <w:p w14:paraId="00951CCE" w14:textId="77777777" w:rsidR="000B28F8" w:rsidRPr="00C9138C" w:rsidRDefault="000B28F8" w:rsidP="00B9346A">
      <w:pPr>
        <w:numPr>
          <w:ilvl w:val="0"/>
          <w:numId w:val="13"/>
        </w:numPr>
        <w:ind w:left="2160"/>
        <w:rPr>
          <w:b/>
          <w:sz w:val="24"/>
          <w:szCs w:val="24"/>
        </w:rPr>
      </w:pPr>
      <w:r w:rsidRPr="00C9138C">
        <w:rPr>
          <w:b/>
          <w:sz w:val="24"/>
          <w:szCs w:val="24"/>
        </w:rPr>
        <w:t>Construction and Installation Schedule</w:t>
      </w:r>
    </w:p>
    <w:p w14:paraId="737EBB63" w14:textId="77777777" w:rsidR="000B28F8" w:rsidRPr="00C9138C" w:rsidRDefault="004961D8" w:rsidP="006724CF">
      <w:pPr>
        <w:tabs>
          <w:tab w:val="left" w:pos="2520"/>
        </w:tabs>
        <w:ind w:left="2160" w:hanging="720"/>
        <w:rPr>
          <w:sz w:val="24"/>
          <w:szCs w:val="24"/>
        </w:rPr>
      </w:pPr>
      <w:r w:rsidRPr="00C9138C">
        <w:rPr>
          <w:b/>
          <w:sz w:val="24"/>
          <w:szCs w:val="24"/>
        </w:rPr>
        <w:t>Schedule E</w:t>
      </w:r>
      <w:r w:rsidR="000B28F8" w:rsidRPr="00C9138C">
        <w:rPr>
          <w:b/>
          <w:sz w:val="24"/>
          <w:szCs w:val="24"/>
        </w:rPr>
        <w:tab/>
        <w:t>Standards of Comfort</w:t>
      </w:r>
    </w:p>
    <w:p w14:paraId="5FE7B9C7" w14:textId="77777777" w:rsidR="000B28F8" w:rsidRPr="00C9138C" w:rsidRDefault="000B28F8" w:rsidP="006724CF">
      <w:pPr>
        <w:ind w:left="1800" w:hanging="720"/>
        <w:rPr>
          <w:b/>
          <w:sz w:val="24"/>
          <w:szCs w:val="24"/>
          <w:u w:val="single"/>
        </w:rPr>
      </w:pPr>
      <w:r w:rsidRPr="00C9138C">
        <w:rPr>
          <w:b/>
          <w:sz w:val="24"/>
          <w:szCs w:val="24"/>
          <w:u w:val="single"/>
        </w:rPr>
        <w:t>PROJECT CLOSEOUT AND POST-CONSTRUCTION</w:t>
      </w:r>
    </w:p>
    <w:p w14:paraId="57CEF390" w14:textId="77777777" w:rsidR="000B28F8" w:rsidRPr="00C9138C" w:rsidRDefault="004961D8" w:rsidP="006724CF">
      <w:pPr>
        <w:tabs>
          <w:tab w:val="left" w:pos="2520"/>
        </w:tabs>
        <w:ind w:left="2160" w:hanging="720"/>
        <w:rPr>
          <w:b/>
          <w:sz w:val="24"/>
          <w:szCs w:val="24"/>
        </w:rPr>
      </w:pPr>
      <w:r w:rsidRPr="00C9138C">
        <w:rPr>
          <w:b/>
          <w:sz w:val="24"/>
          <w:szCs w:val="24"/>
        </w:rPr>
        <w:t>Schedule F</w:t>
      </w:r>
      <w:r w:rsidR="000B28F8" w:rsidRPr="00C9138C">
        <w:rPr>
          <w:b/>
          <w:sz w:val="24"/>
          <w:szCs w:val="24"/>
        </w:rPr>
        <w:tab/>
        <w:t>Systems Start-Up and Commissioning</w:t>
      </w:r>
    </w:p>
    <w:p w14:paraId="3962C736" w14:textId="77777777" w:rsidR="000B28F8" w:rsidRPr="00C9138C" w:rsidRDefault="000B28F8" w:rsidP="00B9346A">
      <w:pPr>
        <w:numPr>
          <w:ilvl w:val="0"/>
          <w:numId w:val="14"/>
        </w:numPr>
        <w:ind w:left="2160"/>
        <w:rPr>
          <w:b/>
          <w:sz w:val="24"/>
          <w:szCs w:val="24"/>
        </w:rPr>
      </w:pPr>
      <w:r w:rsidRPr="00C9138C">
        <w:rPr>
          <w:b/>
          <w:sz w:val="24"/>
          <w:szCs w:val="24"/>
        </w:rPr>
        <w:t>Commissioning Plan</w:t>
      </w:r>
    </w:p>
    <w:p w14:paraId="1D812BAD" w14:textId="77777777" w:rsidR="000B28F8" w:rsidRPr="00C9138C" w:rsidRDefault="000B28F8" w:rsidP="00B9346A">
      <w:pPr>
        <w:numPr>
          <w:ilvl w:val="0"/>
          <w:numId w:val="14"/>
        </w:numPr>
        <w:ind w:left="2160"/>
        <w:rPr>
          <w:b/>
          <w:sz w:val="24"/>
          <w:szCs w:val="24"/>
        </w:rPr>
      </w:pPr>
      <w:r w:rsidRPr="00C9138C">
        <w:rPr>
          <w:b/>
          <w:sz w:val="24"/>
          <w:szCs w:val="24"/>
        </w:rPr>
        <w:t>Operating Parameters of Installed Equipment</w:t>
      </w:r>
    </w:p>
    <w:p w14:paraId="7F754324" w14:textId="77777777" w:rsidR="000B28F8" w:rsidRPr="00C9138C" w:rsidRDefault="006E1398" w:rsidP="00B9346A">
      <w:pPr>
        <w:numPr>
          <w:ilvl w:val="0"/>
          <w:numId w:val="14"/>
        </w:numPr>
        <w:ind w:left="2160"/>
        <w:rPr>
          <w:b/>
          <w:sz w:val="24"/>
          <w:szCs w:val="24"/>
        </w:rPr>
      </w:pPr>
      <w:r w:rsidRPr="00C9138C">
        <w:rPr>
          <w:b/>
          <w:sz w:val="24"/>
          <w:szCs w:val="24"/>
        </w:rPr>
        <w:t>ESP</w:t>
      </w:r>
      <w:r w:rsidR="000B28F8" w:rsidRPr="00C9138C">
        <w:rPr>
          <w:b/>
          <w:sz w:val="24"/>
          <w:szCs w:val="24"/>
        </w:rPr>
        <w:t>’s Training Responsibilities</w:t>
      </w:r>
    </w:p>
    <w:p w14:paraId="509DBE3A" w14:textId="77777777" w:rsidR="002138E1" w:rsidRPr="00C9138C" w:rsidRDefault="002138E1" w:rsidP="00B9346A">
      <w:pPr>
        <w:numPr>
          <w:ilvl w:val="0"/>
          <w:numId w:val="14"/>
        </w:numPr>
        <w:ind w:left="2160"/>
        <w:rPr>
          <w:b/>
          <w:sz w:val="24"/>
          <w:szCs w:val="24"/>
        </w:rPr>
      </w:pPr>
      <w:r w:rsidRPr="00C9138C">
        <w:rPr>
          <w:b/>
          <w:sz w:val="24"/>
          <w:szCs w:val="24"/>
        </w:rPr>
        <w:t>Retro-Commissioning</w:t>
      </w:r>
    </w:p>
    <w:p w14:paraId="4E97A48A" w14:textId="77777777" w:rsidR="000B28F8" w:rsidRPr="00C9138C" w:rsidRDefault="004961D8" w:rsidP="006724CF">
      <w:pPr>
        <w:tabs>
          <w:tab w:val="left" w:pos="2520"/>
        </w:tabs>
        <w:ind w:left="2160" w:hanging="720"/>
        <w:rPr>
          <w:b/>
          <w:sz w:val="24"/>
          <w:szCs w:val="24"/>
        </w:rPr>
      </w:pPr>
      <w:r w:rsidRPr="00C9138C">
        <w:rPr>
          <w:b/>
          <w:sz w:val="24"/>
          <w:szCs w:val="24"/>
        </w:rPr>
        <w:t>Schedule G</w:t>
      </w:r>
      <w:r w:rsidR="000B28F8" w:rsidRPr="00C9138C">
        <w:rPr>
          <w:b/>
          <w:sz w:val="24"/>
          <w:szCs w:val="24"/>
        </w:rPr>
        <w:tab/>
        <w:t>Maintenance Responsibilities</w:t>
      </w:r>
    </w:p>
    <w:p w14:paraId="2A902A6F" w14:textId="77777777" w:rsidR="000B28F8" w:rsidRPr="00C9138C" w:rsidRDefault="006E1398" w:rsidP="00B9346A">
      <w:pPr>
        <w:numPr>
          <w:ilvl w:val="0"/>
          <w:numId w:val="15"/>
        </w:numPr>
        <w:ind w:left="2160"/>
        <w:rPr>
          <w:b/>
          <w:sz w:val="24"/>
          <w:szCs w:val="24"/>
        </w:rPr>
      </w:pPr>
      <w:r w:rsidRPr="00C9138C">
        <w:rPr>
          <w:b/>
          <w:sz w:val="24"/>
          <w:szCs w:val="24"/>
        </w:rPr>
        <w:lastRenderedPageBreak/>
        <w:t>ESP</w:t>
      </w:r>
      <w:r w:rsidR="000B28F8" w:rsidRPr="00C9138C">
        <w:rPr>
          <w:b/>
          <w:sz w:val="24"/>
          <w:szCs w:val="24"/>
        </w:rPr>
        <w:t>’s Maintenance Responsibilities</w:t>
      </w:r>
    </w:p>
    <w:p w14:paraId="77B8B82A" w14:textId="77777777" w:rsidR="000B28F8" w:rsidRPr="00C9138C" w:rsidRDefault="000B28F8" w:rsidP="00B9346A">
      <w:pPr>
        <w:numPr>
          <w:ilvl w:val="0"/>
          <w:numId w:val="15"/>
        </w:numPr>
        <w:ind w:left="2160"/>
        <w:rPr>
          <w:b/>
          <w:sz w:val="24"/>
          <w:szCs w:val="24"/>
        </w:rPr>
      </w:pPr>
      <w:r w:rsidRPr="00C9138C">
        <w:rPr>
          <w:b/>
          <w:sz w:val="24"/>
          <w:szCs w:val="24"/>
        </w:rPr>
        <w:t>Entity’s Maintenance Responsibilities</w:t>
      </w:r>
    </w:p>
    <w:p w14:paraId="047E2D48" w14:textId="77777777" w:rsidR="000B28F8" w:rsidRPr="00C9138C" w:rsidRDefault="004961D8" w:rsidP="006724CF">
      <w:pPr>
        <w:ind w:left="2160" w:hanging="720"/>
        <w:rPr>
          <w:b/>
          <w:sz w:val="24"/>
          <w:szCs w:val="24"/>
        </w:rPr>
      </w:pPr>
      <w:r w:rsidRPr="00C9138C">
        <w:rPr>
          <w:b/>
          <w:sz w:val="24"/>
          <w:szCs w:val="24"/>
        </w:rPr>
        <w:t>Schedule H</w:t>
      </w:r>
      <w:r w:rsidR="000B28F8" w:rsidRPr="00C9138C">
        <w:rPr>
          <w:b/>
          <w:sz w:val="24"/>
          <w:szCs w:val="24"/>
        </w:rPr>
        <w:tab/>
        <w:t>Facility Maintenance Checklist</w:t>
      </w:r>
    </w:p>
    <w:p w14:paraId="779BC6BE" w14:textId="77777777" w:rsidR="000B28F8" w:rsidRPr="00C9138C" w:rsidRDefault="000B28F8" w:rsidP="006724CF">
      <w:pPr>
        <w:ind w:left="1800" w:hanging="720"/>
        <w:rPr>
          <w:b/>
          <w:sz w:val="24"/>
          <w:szCs w:val="24"/>
          <w:u w:val="single"/>
        </w:rPr>
      </w:pPr>
      <w:r w:rsidRPr="00C9138C">
        <w:rPr>
          <w:b/>
          <w:sz w:val="24"/>
          <w:szCs w:val="24"/>
          <w:u w:val="single"/>
        </w:rPr>
        <w:t>ADMINISTRATION</w:t>
      </w:r>
    </w:p>
    <w:p w14:paraId="2E2471F1" w14:textId="210D7352" w:rsidR="000B28F8" w:rsidRPr="00C9138C" w:rsidRDefault="004961D8" w:rsidP="006724CF">
      <w:pPr>
        <w:tabs>
          <w:tab w:val="left" w:pos="2520"/>
        </w:tabs>
        <w:ind w:left="2160" w:hanging="720"/>
        <w:rPr>
          <w:b/>
          <w:sz w:val="24"/>
          <w:szCs w:val="24"/>
        </w:rPr>
      </w:pPr>
      <w:r w:rsidRPr="00C9138C">
        <w:rPr>
          <w:b/>
          <w:sz w:val="24"/>
          <w:szCs w:val="24"/>
        </w:rPr>
        <w:t>Schedule I</w:t>
      </w:r>
      <w:r w:rsidR="00BB7EE5">
        <w:rPr>
          <w:b/>
          <w:sz w:val="24"/>
          <w:szCs w:val="24"/>
        </w:rPr>
        <w:tab/>
      </w:r>
      <w:r w:rsidR="000B28F8" w:rsidRPr="00C9138C">
        <w:rPr>
          <w:b/>
          <w:sz w:val="24"/>
          <w:szCs w:val="24"/>
        </w:rPr>
        <w:tab/>
        <w:t>Alternative Dispute Resolution</w:t>
      </w:r>
      <w:r w:rsidR="00BB7EE5">
        <w:rPr>
          <w:b/>
          <w:sz w:val="24"/>
          <w:szCs w:val="24"/>
        </w:rPr>
        <w:t xml:space="preserve"> Procedures</w:t>
      </w:r>
    </w:p>
    <w:p w14:paraId="4733FB66" w14:textId="77777777" w:rsidR="000B28F8" w:rsidRPr="00C9138C" w:rsidRDefault="000B28F8" w:rsidP="006724CF">
      <w:pPr>
        <w:ind w:left="1800" w:hanging="720"/>
        <w:rPr>
          <w:b/>
          <w:sz w:val="24"/>
          <w:szCs w:val="24"/>
          <w:u w:val="single"/>
        </w:rPr>
      </w:pPr>
      <w:r w:rsidRPr="00C9138C">
        <w:rPr>
          <w:b/>
          <w:sz w:val="24"/>
          <w:szCs w:val="24"/>
          <w:u w:val="single"/>
        </w:rPr>
        <w:t>OPTIONAL SCHEDULES</w:t>
      </w:r>
    </w:p>
    <w:p w14:paraId="30405185" w14:textId="77777777" w:rsidR="000B28F8" w:rsidRPr="00C9138C" w:rsidRDefault="000B28F8" w:rsidP="000B28F8">
      <w:pPr>
        <w:ind w:left="2880" w:hanging="1440"/>
        <w:rPr>
          <w:b/>
          <w:sz w:val="24"/>
          <w:szCs w:val="24"/>
        </w:rPr>
      </w:pPr>
      <w:r w:rsidRPr="00C9138C">
        <w:rPr>
          <w:b/>
          <w:sz w:val="24"/>
          <w:szCs w:val="24"/>
        </w:rPr>
        <w:t>Pre-Existing Service Contracts</w:t>
      </w:r>
    </w:p>
    <w:p w14:paraId="2E843083" w14:textId="0FB15B92" w:rsidR="000B28F8" w:rsidRPr="00C9138C" w:rsidRDefault="008A7244" w:rsidP="000B28F8">
      <w:pPr>
        <w:ind w:left="2880" w:hanging="1440"/>
        <w:rPr>
          <w:b/>
          <w:sz w:val="24"/>
          <w:szCs w:val="24"/>
        </w:rPr>
      </w:pPr>
      <w:r>
        <w:rPr>
          <w:b/>
          <w:sz w:val="24"/>
          <w:szCs w:val="24"/>
        </w:rPr>
        <w:t>Utility</w:t>
      </w:r>
      <w:r w:rsidR="000B28F8" w:rsidRPr="00C9138C">
        <w:rPr>
          <w:b/>
          <w:sz w:val="24"/>
          <w:szCs w:val="24"/>
        </w:rPr>
        <w:t xml:space="preserve"> Savings Projections</w:t>
      </w:r>
    </w:p>
    <w:p w14:paraId="2045D939" w14:textId="77777777" w:rsidR="000B28F8" w:rsidRPr="00C9138C" w:rsidRDefault="000B28F8" w:rsidP="000B28F8">
      <w:pPr>
        <w:ind w:left="2880" w:hanging="1440"/>
        <w:rPr>
          <w:b/>
          <w:sz w:val="24"/>
          <w:szCs w:val="24"/>
        </w:rPr>
      </w:pPr>
      <w:r w:rsidRPr="00C9138C">
        <w:rPr>
          <w:b/>
          <w:sz w:val="24"/>
          <w:szCs w:val="24"/>
        </w:rPr>
        <w:t>Facility Changes Checklist</w:t>
      </w:r>
    </w:p>
    <w:p w14:paraId="32AB2C0F" w14:textId="77777777" w:rsidR="000B28F8" w:rsidRPr="00C9138C" w:rsidRDefault="000B28F8" w:rsidP="000B28F8">
      <w:pPr>
        <w:ind w:left="2880" w:hanging="1440"/>
        <w:rPr>
          <w:b/>
          <w:sz w:val="24"/>
          <w:szCs w:val="24"/>
        </w:rPr>
      </w:pPr>
      <w:r w:rsidRPr="00C9138C">
        <w:rPr>
          <w:b/>
          <w:sz w:val="24"/>
          <w:szCs w:val="24"/>
        </w:rPr>
        <w:t>Current and Known Capital Projects</w:t>
      </w:r>
    </w:p>
    <w:p w14:paraId="6BC618CF" w14:textId="77777777" w:rsidR="0007666F" w:rsidRPr="00C9138C" w:rsidRDefault="0007666F" w:rsidP="0007666F">
      <w:pPr>
        <w:ind w:left="360" w:hanging="360"/>
        <w:rPr>
          <w:sz w:val="24"/>
          <w:szCs w:val="24"/>
        </w:rPr>
      </w:pPr>
    </w:p>
    <w:p w14:paraId="29B2A37A" w14:textId="77777777" w:rsidR="0007666F" w:rsidRPr="00C9138C" w:rsidRDefault="0007666F" w:rsidP="0007666F">
      <w:pPr>
        <w:ind w:left="1080" w:hanging="360"/>
        <w:rPr>
          <w:b/>
          <w:sz w:val="24"/>
          <w:szCs w:val="24"/>
        </w:rPr>
      </w:pPr>
      <w:r w:rsidRPr="00C9138C">
        <w:rPr>
          <w:b/>
          <w:sz w:val="24"/>
          <w:szCs w:val="24"/>
        </w:rPr>
        <w:t>ATTACHMENT B: COST AND PRICING TOOL</w:t>
      </w:r>
    </w:p>
    <w:p w14:paraId="453656E9" w14:textId="77777777" w:rsidR="000B28F8" w:rsidRPr="00C9138C" w:rsidRDefault="000B28F8" w:rsidP="000B28F8">
      <w:pPr>
        <w:rPr>
          <w:sz w:val="24"/>
          <w:szCs w:val="24"/>
        </w:rPr>
      </w:pPr>
    </w:p>
    <w:p w14:paraId="50B10F72" w14:textId="77777777" w:rsidR="000B28F8" w:rsidRPr="00C9138C" w:rsidRDefault="000670B2" w:rsidP="006724CF">
      <w:pPr>
        <w:ind w:left="1080" w:hanging="360"/>
        <w:rPr>
          <w:b/>
          <w:sz w:val="24"/>
          <w:szCs w:val="24"/>
        </w:rPr>
      </w:pPr>
      <w:r w:rsidRPr="00C9138C">
        <w:rPr>
          <w:b/>
          <w:sz w:val="24"/>
          <w:szCs w:val="24"/>
        </w:rPr>
        <w:t xml:space="preserve">ATTACHMENT </w:t>
      </w:r>
      <w:r w:rsidR="0007666F" w:rsidRPr="00C9138C">
        <w:rPr>
          <w:b/>
          <w:sz w:val="24"/>
          <w:szCs w:val="24"/>
        </w:rPr>
        <w:t>C</w:t>
      </w:r>
      <w:r w:rsidRPr="00C9138C">
        <w:rPr>
          <w:b/>
          <w:sz w:val="24"/>
          <w:szCs w:val="24"/>
        </w:rPr>
        <w:t xml:space="preserve">: </w:t>
      </w:r>
      <w:r w:rsidR="000B28F8" w:rsidRPr="00C9138C">
        <w:rPr>
          <w:b/>
          <w:sz w:val="24"/>
          <w:szCs w:val="24"/>
        </w:rPr>
        <w:t>EXHIBITS</w:t>
      </w:r>
    </w:p>
    <w:p w14:paraId="33AA6A59" w14:textId="77777777" w:rsidR="000B28F8" w:rsidRPr="00C9138C" w:rsidRDefault="000B28F8" w:rsidP="000627BB">
      <w:pPr>
        <w:tabs>
          <w:tab w:val="left" w:pos="2300"/>
        </w:tabs>
        <w:ind w:left="1080"/>
        <w:rPr>
          <w:b/>
          <w:sz w:val="24"/>
          <w:szCs w:val="24"/>
        </w:rPr>
      </w:pPr>
      <w:r w:rsidRPr="00C9138C">
        <w:rPr>
          <w:b/>
          <w:sz w:val="24"/>
          <w:szCs w:val="24"/>
        </w:rPr>
        <w:t xml:space="preserve">Exhibit </w:t>
      </w:r>
      <w:r w:rsidR="00EE4CC5" w:rsidRPr="00C9138C">
        <w:rPr>
          <w:b/>
          <w:sz w:val="24"/>
          <w:szCs w:val="24"/>
        </w:rPr>
        <w:t>A</w:t>
      </w:r>
      <w:r w:rsidRPr="00C9138C">
        <w:rPr>
          <w:b/>
          <w:sz w:val="24"/>
          <w:szCs w:val="24"/>
        </w:rPr>
        <w:tab/>
        <w:t>Performance Bond</w:t>
      </w:r>
    </w:p>
    <w:p w14:paraId="2BBE9B52" w14:textId="77777777" w:rsidR="000B28F8" w:rsidRPr="00C9138C" w:rsidRDefault="000B28F8" w:rsidP="000627BB">
      <w:pPr>
        <w:tabs>
          <w:tab w:val="left" w:pos="2300"/>
        </w:tabs>
        <w:ind w:left="1080"/>
        <w:rPr>
          <w:b/>
          <w:i/>
          <w:sz w:val="24"/>
          <w:szCs w:val="24"/>
        </w:rPr>
      </w:pPr>
      <w:r w:rsidRPr="00C9138C">
        <w:rPr>
          <w:b/>
          <w:sz w:val="24"/>
          <w:szCs w:val="24"/>
        </w:rPr>
        <w:t xml:space="preserve">Exhibit </w:t>
      </w:r>
      <w:r w:rsidR="00EE4CC5" w:rsidRPr="00C9138C">
        <w:rPr>
          <w:b/>
          <w:sz w:val="24"/>
          <w:szCs w:val="24"/>
        </w:rPr>
        <w:t>B</w:t>
      </w:r>
      <w:r w:rsidRPr="00C9138C">
        <w:rPr>
          <w:b/>
          <w:sz w:val="24"/>
          <w:szCs w:val="24"/>
        </w:rPr>
        <w:tab/>
        <w:t xml:space="preserve">Labor and Material Payment Bond </w:t>
      </w:r>
      <w:r w:rsidRPr="00C9138C">
        <w:rPr>
          <w:b/>
          <w:i/>
          <w:sz w:val="24"/>
          <w:szCs w:val="24"/>
        </w:rPr>
        <w:t>if required</w:t>
      </w:r>
    </w:p>
    <w:p w14:paraId="4A595B1A" w14:textId="77777777" w:rsidR="000B28F8" w:rsidRPr="00C9138C" w:rsidRDefault="000B28F8" w:rsidP="000627BB">
      <w:pPr>
        <w:tabs>
          <w:tab w:val="left" w:pos="2300"/>
        </w:tabs>
        <w:ind w:left="1440" w:hanging="360"/>
        <w:rPr>
          <w:b/>
          <w:sz w:val="24"/>
          <w:szCs w:val="24"/>
        </w:rPr>
      </w:pPr>
      <w:r w:rsidRPr="00C9138C">
        <w:rPr>
          <w:b/>
          <w:sz w:val="24"/>
          <w:szCs w:val="24"/>
        </w:rPr>
        <w:t xml:space="preserve">Exhibit </w:t>
      </w:r>
      <w:r w:rsidR="00EE4CC5" w:rsidRPr="00C9138C">
        <w:rPr>
          <w:b/>
          <w:sz w:val="24"/>
          <w:szCs w:val="24"/>
        </w:rPr>
        <w:t>C</w:t>
      </w:r>
      <w:r w:rsidRPr="00C9138C">
        <w:rPr>
          <w:b/>
          <w:sz w:val="24"/>
          <w:szCs w:val="24"/>
        </w:rPr>
        <w:tab/>
        <w:t>Certificate of Acceptance - Investment Grade Audit Report</w:t>
      </w:r>
    </w:p>
    <w:p w14:paraId="6108C4C4" w14:textId="77777777" w:rsidR="000B28F8" w:rsidRPr="00C9138C" w:rsidRDefault="000B28F8" w:rsidP="000627BB">
      <w:pPr>
        <w:tabs>
          <w:tab w:val="left" w:pos="2300"/>
        </w:tabs>
        <w:ind w:left="1440" w:hanging="360"/>
        <w:rPr>
          <w:b/>
          <w:sz w:val="24"/>
          <w:szCs w:val="24"/>
        </w:rPr>
      </w:pPr>
      <w:r w:rsidRPr="00C9138C">
        <w:rPr>
          <w:b/>
          <w:sz w:val="24"/>
          <w:szCs w:val="24"/>
        </w:rPr>
        <w:t xml:space="preserve">Exhibit </w:t>
      </w:r>
      <w:r w:rsidR="00EE4CC5" w:rsidRPr="00C9138C">
        <w:rPr>
          <w:b/>
          <w:sz w:val="24"/>
          <w:szCs w:val="24"/>
        </w:rPr>
        <w:t>D</w:t>
      </w:r>
      <w:r w:rsidRPr="00C9138C">
        <w:rPr>
          <w:b/>
          <w:sz w:val="24"/>
          <w:szCs w:val="24"/>
        </w:rPr>
        <w:tab/>
        <w:t xml:space="preserve">Certificate of Acceptance </w:t>
      </w:r>
      <w:r w:rsidR="00057D33" w:rsidRPr="00C9138C">
        <w:rPr>
          <w:b/>
          <w:sz w:val="24"/>
          <w:szCs w:val="24"/>
        </w:rPr>
        <w:t>–</w:t>
      </w:r>
      <w:r w:rsidRPr="00C9138C">
        <w:rPr>
          <w:b/>
          <w:sz w:val="24"/>
          <w:szCs w:val="24"/>
        </w:rPr>
        <w:t xml:space="preserve"> </w:t>
      </w:r>
      <w:r w:rsidR="00057D33" w:rsidRPr="00C9138C">
        <w:rPr>
          <w:b/>
          <w:sz w:val="24"/>
          <w:szCs w:val="24"/>
        </w:rPr>
        <w:t xml:space="preserve">Implementation of </w:t>
      </w:r>
      <w:r w:rsidRPr="00C9138C">
        <w:rPr>
          <w:b/>
          <w:sz w:val="24"/>
          <w:szCs w:val="24"/>
        </w:rPr>
        <w:t xml:space="preserve">Installed Equipment </w:t>
      </w:r>
    </w:p>
    <w:p w14:paraId="2871889E" w14:textId="77777777" w:rsidR="000B28F8" w:rsidRPr="00C9138C" w:rsidRDefault="000B28F8" w:rsidP="000627BB">
      <w:pPr>
        <w:tabs>
          <w:tab w:val="left" w:pos="2300"/>
        </w:tabs>
        <w:ind w:left="1440" w:hanging="360"/>
        <w:rPr>
          <w:b/>
          <w:sz w:val="24"/>
          <w:szCs w:val="24"/>
        </w:rPr>
      </w:pPr>
      <w:r w:rsidRPr="00C9138C">
        <w:rPr>
          <w:b/>
          <w:sz w:val="24"/>
          <w:szCs w:val="24"/>
        </w:rPr>
        <w:t xml:space="preserve">Exhibit </w:t>
      </w:r>
      <w:r w:rsidR="00EE4CC5" w:rsidRPr="00C9138C">
        <w:rPr>
          <w:b/>
          <w:sz w:val="24"/>
          <w:szCs w:val="24"/>
        </w:rPr>
        <w:t>E</w:t>
      </w:r>
      <w:r w:rsidRPr="00C9138C">
        <w:rPr>
          <w:b/>
          <w:sz w:val="24"/>
          <w:szCs w:val="24"/>
        </w:rPr>
        <w:tab/>
        <w:t>Equipment Warranties</w:t>
      </w:r>
    </w:p>
    <w:p w14:paraId="2692E114" w14:textId="77777777" w:rsidR="000B28F8" w:rsidRPr="00C9138C" w:rsidRDefault="000B28F8" w:rsidP="006724CF">
      <w:pPr>
        <w:ind w:left="1440" w:hanging="360"/>
        <w:rPr>
          <w:b/>
          <w:sz w:val="24"/>
          <w:szCs w:val="24"/>
        </w:rPr>
      </w:pPr>
      <w:r w:rsidRPr="00C9138C">
        <w:rPr>
          <w:b/>
          <w:sz w:val="24"/>
          <w:szCs w:val="24"/>
        </w:rPr>
        <w:t>Optional Exhibits</w:t>
      </w:r>
    </w:p>
    <w:p w14:paraId="6BD18146" w14:textId="77777777" w:rsidR="000B28F8" w:rsidRPr="00C9138C" w:rsidRDefault="000B28F8" w:rsidP="000B28F8">
      <w:pPr>
        <w:ind w:left="2880" w:hanging="1440"/>
        <w:rPr>
          <w:b/>
          <w:sz w:val="24"/>
          <w:szCs w:val="24"/>
        </w:rPr>
      </w:pPr>
      <w:r w:rsidRPr="00C9138C">
        <w:rPr>
          <w:b/>
          <w:sz w:val="24"/>
          <w:szCs w:val="24"/>
        </w:rPr>
        <w:t>Manifest of Ownership</w:t>
      </w:r>
    </w:p>
    <w:p w14:paraId="5F593F6E" w14:textId="77777777" w:rsidR="000B28F8" w:rsidRPr="00C9138C" w:rsidRDefault="000B28F8" w:rsidP="000B28F8">
      <w:pPr>
        <w:ind w:left="2880" w:hanging="1440"/>
        <w:rPr>
          <w:b/>
          <w:sz w:val="24"/>
          <w:szCs w:val="24"/>
        </w:rPr>
      </w:pPr>
      <w:r w:rsidRPr="00C9138C">
        <w:rPr>
          <w:b/>
          <w:sz w:val="24"/>
          <w:szCs w:val="24"/>
        </w:rPr>
        <w:t>Minority and Woman-Owned Business Certification</w:t>
      </w:r>
    </w:p>
    <w:p w14:paraId="7DE35977" w14:textId="77777777" w:rsidR="000B28F8" w:rsidRPr="00C9138C" w:rsidRDefault="000B28F8" w:rsidP="000B28F8">
      <w:pPr>
        <w:ind w:left="2880" w:hanging="1440"/>
        <w:rPr>
          <w:b/>
          <w:sz w:val="24"/>
          <w:szCs w:val="24"/>
        </w:rPr>
      </w:pPr>
      <w:r w:rsidRPr="00C9138C">
        <w:rPr>
          <w:b/>
          <w:sz w:val="24"/>
          <w:szCs w:val="24"/>
        </w:rPr>
        <w:t>Certification Financ</w:t>
      </w:r>
      <w:r w:rsidR="00833515" w:rsidRPr="00C9138C">
        <w:rPr>
          <w:b/>
          <w:sz w:val="24"/>
          <w:szCs w:val="24"/>
        </w:rPr>
        <w:t>e</w:t>
      </w:r>
      <w:r w:rsidRPr="00C9138C">
        <w:rPr>
          <w:b/>
          <w:sz w:val="24"/>
          <w:szCs w:val="24"/>
        </w:rPr>
        <w:t xml:space="preserve"> Term no Longer than A</w:t>
      </w:r>
      <w:r w:rsidR="00485DC6" w:rsidRPr="00C9138C">
        <w:rPr>
          <w:b/>
          <w:sz w:val="24"/>
          <w:szCs w:val="24"/>
        </w:rPr>
        <w:t>verage Useful Life</w:t>
      </w:r>
    </w:p>
    <w:p w14:paraId="15EC29C3" w14:textId="77777777" w:rsidR="000B28F8" w:rsidRPr="00C9138C" w:rsidRDefault="000B28F8" w:rsidP="000B28F8">
      <w:pPr>
        <w:ind w:left="2880" w:hanging="1440"/>
        <w:rPr>
          <w:b/>
          <w:sz w:val="24"/>
          <w:szCs w:val="24"/>
        </w:rPr>
      </w:pPr>
      <w:r w:rsidRPr="00C9138C">
        <w:rPr>
          <w:b/>
          <w:sz w:val="24"/>
          <w:szCs w:val="24"/>
        </w:rPr>
        <w:t>Notice of Substantial Completion</w:t>
      </w:r>
    </w:p>
    <w:p w14:paraId="200AD750" w14:textId="77777777" w:rsidR="000B28F8" w:rsidRPr="00C9138C" w:rsidRDefault="000B28F8" w:rsidP="000B28F8">
      <w:pPr>
        <w:ind w:left="2880" w:hanging="1440"/>
        <w:rPr>
          <w:b/>
          <w:sz w:val="24"/>
          <w:szCs w:val="24"/>
        </w:rPr>
      </w:pPr>
      <w:r w:rsidRPr="00C9138C">
        <w:rPr>
          <w:b/>
          <w:sz w:val="24"/>
          <w:szCs w:val="24"/>
        </w:rPr>
        <w:t>Notice to Proceed with Construction Phase</w:t>
      </w:r>
    </w:p>
    <w:p w14:paraId="5AF2D7C0" w14:textId="77777777" w:rsidR="000B28F8" w:rsidRPr="00C9138C" w:rsidRDefault="000B28F8" w:rsidP="000B28F8">
      <w:pPr>
        <w:ind w:left="2880" w:hanging="1440"/>
        <w:rPr>
          <w:b/>
          <w:sz w:val="24"/>
          <w:szCs w:val="24"/>
        </w:rPr>
      </w:pPr>
      <w:r w:rsidRPr="00C9138C">
        <w:rPr>
          <w:b/>
          <w:sz w:val="24"/>
          <w:szCs w:val="24"/>
        </w:rPr>
        <w:t>Record of Reviews by Entity</w:t>
      </w:r>
    </w:p>
    <w:p w14:paraId="314BC9BA" w14:textId="77777777" w:rsidR="000B28F8" w:rsidRPr="00C9138C" w:rsidRDefault="000B28F8" w:rsidP="000B28F8">
      <w:pPr>
        <w:ind w:left="2880" w:hanging="1440"/>
        <w:rPr>
          <w:b/>
          <w:sz w:val="24"/>
          <w:szCs w:val="24"/>
        </w:rPr>
      </w:pPr>
      <w:r w:rsidRPr="00C9138C">
        <w:rPr>
          <w:b/>
          <w:sz w:val="24"/>
          <w:szCs w:val="24"/>
        </w:rPr>
        <w:t>Montana Prevailing Wage Schedule</w:t>
      </w:r>
    </w:p>
    <w:p w14:paraId="4386AA67" w14:textId="77777777" w:rsidR="003E2497" w:rsidRPr="00C9138C" w:rsidRDefault="003E2497" w:rsidP="00363B2E">
      <w:pPr>
        <w:rPr>
          <w:sz w:val="24"/>
          <w:szCs w:val="24"/>
        </w:rPr>
      </w:pPr>
    </w:p>
    <w:p w14:paraId="20441659" w14:textId="77777777" w:rsidR="00290281" w:rsidRPr="00C9138C" w:rsidRDefault="00290281" w:rsidP="006B0088">
      <w:pPr>
        <w:pStyle w:val="Heading2"/>
      </w:pPr>
      <w:bookmarkStart w:id="5" w:name="_Toc42005882"/>
      <w:r w:rsidRPr="00C9138C">
        <w:t>Other</w:t>
      </w:r>
      <w:r w:rsidR="00887D79" w:rsidRPr="00C9138C">
        <w:t xml:space="preserve"> </w:t>
      </w:r>
      <w:r w:rsidRPr="00C9138C">
        <w:t>Documents</w:t>
      </w:r>
      <w:bookmarkEnd w:id="5"/>
    </w:p>
    <w:p w14:paraId="67D161F9" w14:textId="2F39FD04" w:rsidR="00290281" w:rsidRPr="00C9138C" w:rsidRDefault="00290281" w:rsidP="00363B2E">
      <w:pPr>
        <w:pStyle w:val="ListParagraph"/>
        <w:spacing w:after="0" w:line="240" w:lineRule="auto"/>
        <w:ind w:left="360"/>
        <w:rPr>
          <w:rFonts w:ascii="Times New Roman" w:hAnsi="Times New Roman"/>
          <w:sz w:val="24"/>
          <w:szCs w:val="24"/>
        </w:rPr>
      </w:pPr>
      <w:r w:rsidRPr="00C9138C">
        <w:rPr>
          <w:rFonts w:ascii="Times New Roman" w:hAnsi="Times New Roman"/>
          <w:sz w:val="24"/>
          <w:szCs w:val="24"/>
        </w:rPr>
        <w:t>This</w:t>
      </w:r>
      <w:r w:rsidR="00887D79" w:rsidRPr="00C9138C">
        <w:rPr>
          <w:rFonts w:ascii="Times New Roman" w:hAnsi="Times New Roman"/>
          <w:sz w:val="24"/>
          <w:szCs w:val="24"/>
        </w:rPr>
        <w:t xml:space="preserve"> </w:t>
      </w:r>
      <w:r w:rsidRPr="00C9138C">
        <w:rPr>
          <w:rFonts w:ascii="Times New Roman" w:hAnsi="Times New Roman"/>
          <w:sz w:val="24"/>
          <w:szCs w:val="24"/>
        </w:rPr>
        <w:t>Contract</w:t>
      </w:r>
      <w:r w:rsidR="00887D79" w:rsidRPr="00C9138C">
        <w:rPr>
          <w:rFonts w:ascii="Times New Roman" w:hAnsi="Times New Roman"/>
          <w:sz w:val="24"/>
          <w:szCs w:val="24"/>
        </w:rPr>
        <w:t xml:space="preserve"> </w:t>
      </w:r>
      <w:r w:rsidRPr="00C9138C">
        <w:rPr>
          <w:rFonts w:ascii="Times New Roman" w:hAnsi="Times New Roman"/>
          <w:sz w:val="24"/>
          <w:szCs w:val="24"/>
        </w:rPr>
        <w:t>incorporates</w:t>
      </w:r>
      <w:r w:rsidR="00887D79" w:rsidRPr="00C9138C">
        <w:rPr>
          <w:rFonts w:ascii="Times New Roman" w:hAnsi="Times New Roman"/>
          <w:sz w:val="24"/>
          <w:szCs w:val="24"/>
        </w:rPr>
        <w:t xml:space="preserve"> </w:t>
      </w:r>
      <w:r w:rsidR="00CC70EE">
        <w:rPr>
          <w:rFonts w:ascii="Times New Roman" w:hAnsi="Times New Roman"/>
          <w:sz w:val="24"/>
          <w:szCs w:val="24"/>
        </w:rPr>
        <w:t>by reference</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00A77A9B" w:rsidRPr="00C9138C">
        <w:rPr>
          <w:rFonts w:ascii="Times New Roman" w:hAnsi="Times New Roman"/>
          <w:sz w:val="24"/>
          <w:szCs w:val="24"/>
        </w:rPr>
        <w:t xml:space="preserve">RFP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006E1398" w:rsidRPr="00C9138C">
        <w:rPr>
          <w:rFonts w:ascii="Times New Roman" w:hAnsi="Times New Roman"/>
          <w:sz w:val="24"/>
          <w:szCs w:val="24"/>
        </w:rPr>
        <w:t>ESP</w:t>
      </w:r>
      <w:r w:rsidR="00887D79" w:rsidRPr="00C9138C">
        <w:rPr>
          <w:rFonts w:ascii="Times New Roman" w:hAnsi="Times New Roman"/>
          <w:sz w:val="24"/>
          <w:szCs w:val="24"/>
        </w:rPr>
        <w:t xml:space="preserve"> </w:t>
      </w:r>
      <w:r w:rsidRPr="00C9138C">
        <w:rPr>
          <w:rFonts w:ascii="Times New Roman" w:hAnsi="Times New Roman"/>
          <w:sz w:val="24"/>
          <w:szCs w:val="24"/>
        </w:rPr>
        <w:t>Proposal</w:t>
      </w:r>
      <w:r w:rsidR="00887D79" w:rsidRPr="00C9138C">
        <w:rPr>
          <w:rFonts w:ascii="Times New Roman" w:hAnsi="Times New Roman"/>
          <w:sz w:val="24"/>
          <w:szCs w:val="24"/>
        </w:rPr>
        <w:t xml:space="preserve"> </w:t>
      </w:r>
      <w:r w:rsidRPr="00C9138C">
        <w:rPr>
          <w:rFonts w:ascii="Times New Roman" w:hAnsi="Times New Roman"/>
          <w:sz w:val="24"/>
          <w:szCs w:val="24"/>
        </w:rPr>
        <w:t>for</w:t>
      </w:r>
      <w:r w:rsidR="00887D79" w:rsidRPr="00C9138C">
        <w:rPr>
          <w:rFonts w:ascii="Times New Roman" w:hAnsi="Times New Roman"/>
          <w:sz w:val="24"/>
          <w:szCs w:val="24"/>
        </w:rPr>
        <w:t xml:space="preserve"> </w:t>
      </w:r>
      <w:r w:rsidRPr="00C9138C">
        <w:rPr>
          <w:rFonts w:ascii="Times New Roman" w:hAnsi="Times New Roman"/>
          <w:sz w:val="24"/>
          <w:szCs w:val="24"/>
        </w:rPr>
        <w:t>this</w:t>
      </w:r>
      <w:r w:rsidR="00887D79" w:rsidRPr="00C9138C">
        <w:rPr>
          <w:rFonts w:ascii="Times New Roman" w:hAnsi="Times New Roman"/>
          <w:sz w:val="24"/>
          <w:szCs w:val="24"/>
        </w:rPr>
        <w:t xml:space="preserve"> </w:t>
      </w:r>
      <w:r w:rsidRPr="00C9138C">
        <w:rPr>
          <w:rFonts w:ascii="Times New Roman" w:hAnsi="Times New Roman"/>
          <w:sz w:val="24"/>
          <w:szCs w:val="24"/>
        </w:rPr>
        <w:t>Project</w:t>
      </w:r>
      <w:r w:rsidR="00C9138C">
        <w:rPr>
          <w:rFonts w:ascii="Times New Roman" w:hAnsi="Times New Roman"/>
          <w:sz w:val="24"/>
          <w:szCs w:val="24"/>
        </w:rPr>
        <w:t xml:space="preserve">.  </w:t>
      </w:r>
      <w:r w:rsidR="0095132C" w:rsidRPr="00C9138C">
        <w:rPr>
          <w:rFonts w:ascii="Times New Roman" w:hAnsi="Times New Roman"/>
          <w:sz w:val="24"/>
          <w:szCs w:val="24"/>
        </w:rPr>
        <w:t>The Investment Grade Audit Contract and Investment Grade Audit Report are also incorporated into this Contract by reference</w:t>
      </w:r>
      <w:r w:rsidR="00C9138C">
        <w:rPr>
          <w:rFonts w:ascii="Times New Roman" w:hAnsi="Times New Roman"/>
          <w:sz w:val="24"/>
          <w:szCs w:val="24"/>
        </w:rPr>
        <w:t xml:space="preserve">.  </w:t>
      </w:r>
      <w:r w:rsidRPr="00C9138C">
        <w:rPr>
          <w:rFonts w:ascii="Times New Roman" w:hAnsi="Times New Roman"/>
          <w:sz w:val="24"/>
          <w:szCs w:val="24"/>
        </w:rPr>
        <w:t>Acceptance</w:t>
      </w:r>
      <w:r w:rsidR="00887D79" w:rsidRPr="00C9138C">
        <w:rPr>
          <w:rFonts w:ascii="Times New Roman" w:hAnsi="Times New Roman"/>
          <w:sz w:val="24"/>
          <w:szCs w:val="24"/>
        </w:rPr>
        <w:t xml:space="preserve"> </w:t>
      </w:r>
      <w:r w:rsidRPr="00C9138C">
        <w:rPr>
          <w:rFonts w:ascii="Times New Roman" w:hAnsi="Times New Roman"/>
          <w:sz w:val="24"/>
          <w:szCs w:val="24"/>
        </w:rPr>
        <w:t>by</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00C3456C" w:rsidRPr="00C9138C">
        <w:rPr>
          <w:rFonts w:ascii="Times New Roman" w:hAnsi="Times New Roman"/>
          <w:sz w:val="24"/>
          <w:szCs w:val="24"/>
        </w:rPr>
        <w:t>Investment</w:t>
      </w:r>
      <w:r w:rsidR="00887D79" w:rsidRPr="00C9138C">
        <w:rPr>
          <w:rFonts w:ascii="Times New Roman" w:hAnsi="Times New Roman"/>
          <w:sz w:val="24"/>
          <w:szCs w:val="24"/>
        </w:rPr>
        <w:t xml:space="preserve"> </w:t>
      </w:r>
      <w:r w:rsidR="00C3456C" w:rsidRPr="00C9138C">
        <w:rPr>
          <w:rFonts w:ascii="Times New Roman" w:hAnsi="Times New Roman"/>
          <w:sz w:val="24"/>
          <w:szCs w:val="24"/>
        </w:rPr>
        <w:t>Grade</w:t>
      </w:r>
      <w:r w:rsidR="00887D79" w:rsidRPr="00C9138C">
        <w:rPr>
          <w:rFonts w:ascii="Times New Roman" w:hAnsi="Times New Roman"/>
          <w:sz w:val="24"/>
          <w:szCs w:val="24"/>
        </w:rPr>
        <w:t xml:space="preserve"> </w:t>
      </w:r>
      <w:r w:rsidR="00C3456C" w:rsidRPr="00C9138C">
        <w:rPr>
          <w:rFonts w:ascii="Times New Roman" w:hAnsi="Times New Roman"/>
          <w:sz w:val="24"/>
          <w:szCs w:val="24"/>
        </w:rPr>
        <w:t>Audit</w:t>
      </w:r>
      <w:r w:rsidR="00887D79" w:rsidRPr="00C9138C">
        <w:rPr>
          <w:rFonts w:ascii="Times New Roman" w:hAnsi="Times New Roman"/>
          <w:sz w:val="24"/>
          <w:szCs w:val="24"/>
        </w:rPr>
        <w:t xml:space="preserve"> </w:t>
      </w:r>
      <w:r w:rsidRPr="00C9138C">
        <w:rPr>
          <w:rFonts w:ascii="Times New Roman" w:hAnsi="Times New Roman"/>
          <w:sz w:val="24"/>
          <w:szCs w:val="24"/>
        </w:rPr>
        <w:t>Report</w:t>
      </w:r>
      <w:r w:rsidR="00887D79" w:rsidRPr="00C9138C">
        <w:rPr>
          <w:rFonts w:ascii="Times New Roman" w:hAnsi="Times New Roman"/>
          <w:sz w:val="24"/>
          <w:szCs w:val="24"/>
        </w:rPr>
        <w:t xml:space="preserve"> </w:t>
      </w:r>
      <w:r w:rsidRPr="00C9138C">
        <w:rPr>
          <w:rFonts w:ascii="Times New Roman" w:hAnsi="Times New Roman"/>
          <w:sz w:val="24"/>
          <w:szCs w:val="24"/>
        </w:rPr>
        <w:t>is</w:t>
      </w:r>
      <w:r w:rsidR="00887D79" w:rsidRPr="00C9138C">
        <w:rPr>
          <w:rFonts w:ascii="Times New Roman" w:hAnsi="Times New Roman"/>
          <w:sz w:val="24"/>
          <w:szCs w:val="24"/>
        </w:rPr>
        <w:t xml:space="preserve"> </w:t>
      </w:r>
      <w:r w:rsidR="002C01AC" w:rsidRPr="00C9138C">
        <w:rPr>
          <w:rFonts w:ascii="Times New Roman" w:hAnsi="Times New Roman"/>
          <w:sz w:val="24"/>
          <w:szCs w:val="24"/>
        </w:rPr>
        <w:t>reflected</w:t>
      </w:r>
      <w:r w:rsidR="00887D79" w:rsidRPr="00C9138C">
        <w:rPr>
          <w:rFonts w:ascii="Times New Roman" w:hAnsi="Times New Roman"/>
          <w:sz w:val="24"/>
          <w:szCs w:val="24"/>
        </w:rPr>
        <w:t xml:space="preserve"> </w:t>
      </w:r>
      <w:r w:rsidR="002C01AC" w:rsidRPr="00C9138C">
        <w:rPr>
          <w:rFonts w:ascii="Times New Roman" w:hAnsi="Times New Roman"/>
          <w:sz w:val="24"/>
          <w:szCs w:val="24"/>
        </w:rPr>
        <w:t>in</w:t>
      </w:r>
      <w:r w:rsidR="00887D79" w:rsidRPr="00C9138C">
        <w:rPr>
          <w:rFonts w:ascii="Times New Roman" w:hAnsi="Times New Roman"/>
          <w:sz w:val="24"/>
          <w:szCs w:val="24"/>
        </w:rPr>
        <w:t xml:space="preserve"> </w:t>
      </w:r>
      <w:r w:rsidR="00A517B7" w:rsidRPr="00C9138C">
        <w:rPr>
          <w:rFonts w:ascii="Times New Roman" w:hAnsi="Times New Roman"/>
          <w:b/>
          <w:sz w:val="24"/>
          <w:szCs w:val="24"/>
        </w:rPr>
        <w:t xml:space="preserve">Exhibit </w:t>
      </w:r>
      <w:r w:rsidR="00EE4CC5" w:rsidRPr="00C9138C">
        <w:rPr>
          <w:rFonts w:ascii="Times New Roman" w:hAnsi="Times New Roman"/>
          <w:b/>
          <w:sz w:val="24"/>
          <w:szCs w:val="24"/>
        </w:rPr>
        <w:t>C</w:t>
      </w:r>
      <w:r w:rsidR="00C9138C">
        <w:rPr>
          <w:rFonts w:ascii="Times New Roman" w:hAnsi="Times New Roman"/>
          <w:sz w:val="24"/>
          <w:szCs w:val="24"/>
        </w:rPr>
        <w:t xml:space="preserve">.  </w:t>
      </w:r>
      <w:r w:rsidRPr="00C9138C">
        <w:rPr>
          <w:rFonts w:ascii="Times New Roman" w:hAnsi="Times New Roman"/>
          <w:sz w:val="24"/>
          <w:szCs w:val="24"/>
        </w:rPr>
        <w:t>Notwithstanding,</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provisions</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this</w:t>
      </w:r>
      <w:r w:rsidR="00887D79" w:rsidRPr="00C9138C">
        <w:rPr>
          <w:rFonts w:ascii="Times New Roman" w:hAnsi="Times New Roman"/>
          <w:sz w:val="24"/>
          <w:szCs w:val="24"/>
        </w:rPr>
        <w:t xml:space="preserve"> </w:t>
      </w:r>
      <w:r w:rsidRPr="00C9138C">
        <w:rPr>
          <w:rFonts w:ascii="Times New Roman" w:hAnsi="Times New Roman"/>
          <w:sz w:val="24"/>
          <w:szCs w:val="24"/>
        </w:rPr>
        <w:t>Contract</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attached</w:t>
      </w:r>
      <w:r w:rsidR="00887D79" w:rsidRPr="00C9138C">
        <w:rPr>
          <w:rFonts w:ascii="Times New Roman" w:hAnsi="Times New Roman"/>
          <w:sz w:val="24"/>
          <w:szCs w:val="24"/>
        </w:rPr>
        <w:t xml:space="preserve"> </w:t>
      </w:r>
      <w:r w:rsidRPr="00C9138C">
        <w:rPr>
          <w:rFonts w:ascii="Times New Roman" w:hAnsi="Times New Roman"/>
          <w:sz w:val="24"/>
          <w:szCs w:val="24"/>
        </w:rPr>
        <w:t>Schedules</w:t>
      </w:r>
      <w:r w:rsidR="00887D79" w:rsidRPr="00C9138C">
        <w:rPr>
          <w:rFonts w:ascii="Times New Roman" w:hAnsi="Times New Roman"/>
          <w:sz w:val="24"/>
          <w:szCs w:val="24"/>
        </w:rPr>
        <w:t xml:space="preserve"> </w:t>
      </w:r>
      <w:r w:rsidRPr="00C9138C">
        <w:rPr>
          <w:rFonts w:ascii="Times New Roman" w:hAnsi="Times New Roman"/>
          <w:sz w:val="24"/>
          <w:szCs w:val="24"/>
        </w:rPr>
        <w:t>shall</w:t>
      </w:r>
      <w:r w:rsidR="00887D79" w:rsidRPr="00C9138C">
        <w:rPr>
          <w:rFonts w:ascii="Times New Roman" w:hAnsi="Times New Roman"/>
          <w:sz w:val="24"/>
          <w:szCs w:val="24"/>
        </w:rPr>
        <w:t xml:space="preserve"> </w:t>
      </w:r>
      <w:r w:rsidRPr="00C9138C">
        <w:rPr>
          <w:rFonts w:ascii="Times New Roman" w:hAnsi="Times New Roman"/>
          <w:sz w:val="24"/>
          <w:szCs w:val="24"/>
        </w:rPr>
        <w:t>govern</w:t>
      </w:r>
      <w:r w:rsidR="00887D79" w:rsidRPr="00C9138C">
        <w:rPr>
          <w:rFonts w:ascii="Times New Roman" w:hAnsi="Times New Roman"/>
          <w:sz w:val="24"/>
          <w:szCs w:val="24"/>
        </w:rPr>
        <w:t xml:space="preserve"> </w:t>
      </w:r>
      <w:r w:rsidRPr="00C9138C">
        <w:rPr>
          <w:rFonts w:ascii="Times New Roman" w:hAnsi="Times New Roman"/>
          <w:sz w:val="24"/>
          <w:szCs w:val="24"/>
        </w:rPr>
        <w:t>in</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event</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any</w:t>
      </w:r>
      <w:r w:rsidR="00887D79" w:rsidRPr="00C9138C">
        <w:rPr>
          <w:rFonts w:ascii="Times New Roman" w:hAnsi="Times New Roman"/>
          <w:sz w:val="24"/>
          <w:szCs w:val="24"/>
        </w:rPr>
        <w:t xml:space="preserve"> </w:t>
      </w:r>
      <w:r w:rsidRPr="00C9138C">
        <w:rPr>
          <w:rFonts w:ascii="Times New Roman" w:hAnsi="Times New Roman"/>
          <w:sz w:val="24"/>
          <w:szCs w:val="24"/>
        </w:rPr>
        <w:t>inconsistencies</w:t>
      </w:r>
      <w:r w:rsidR="00887D79" w:rsidRPr="00C9138C">
        <w:rPr>
          <w:rFonts w:ascii="Times New Roman" w:hAnsi="Times New Roman"/>
          <w:sz w:val="24"/>
          <w:szCs w:val="24"/>
        </w:rPr>
        <w:t xml:space="preserve"> </w:t>
      </w:r>
      <w:r w:rsidRPr="00C9138C">
        <w:rPr>
          <w:rFonts w:ascii="Times New Roman" w:hAnsi="Times New Roman"/>
          <w:sz w:val="24"/>
          <w:szCs w:val="24"/>
        </w:rPr>
        <w:t>between</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00C3456C" w:rsidRPr="00C9138C">
        <w:rPr>
          <w:rFonts w:ascii="Times New Roman" w:hAnsi="Times New Roman"/>
          <w:sz w:val="24"/>
          <w:szCs w:val="24"/>
        </w:rPr>
        <w:t>Investment</w:t>
      </w:r>
      <w:r w:rsidR="00887D79" w:rsidRPr="00C9138C">
        <w:rPr>
          <w:rFonts w:ascii="Times New Roman" w:hAnsi="Times New Roman"/>
          <w:sz w:val="24"/>
          <w:szCs w:val="24"/>
        </w:rPr>
        <w:t xml:space="preserve"> </w:t>
      </w:r>
      <w:r w:rsidR="00C3456C" w:rsidRPr="00C9138C">
        <w:rPr>
          <w:rFonts w:ascii="Times New Roman" w:hAnsi="Times New Roman"/>
          <w:sz w:val="24"/>
          <w:szCs w:val="24"/>
        </w:rPr>
        <w:t>Grade</w:t>
      </w:r>
      <w:r w:rsidR="00887D79" w:rsidRPr="00C9138C">
        <w:rPr>
          <w:rFonts w:ascii="Times New Roman" w:hAnsi="Times New Roman"/>
          <w:sz w:val="24"/>
          <w:szCs w:val="24"/>
        </w:rPr>
        <w:t xml:space="preserve"> </w:t>
      </w:r>
      <w:r w:rsidR="00C3456C" w:rsidRPr="00C9138C">
        <w:rPr>
          <w:rFonts w:ascii="Times New Roman" w:hAnsi="Times New Roman"/>
          <w:sz w:val="24"/>
          <w:szCs w:val="24"/>
        </w:rPr>
        <w:t>Audit</w:t>
      </w:r>
      <w:r w:rsidR="00887D79" w:rsidRPr="00C9138C">
        <w:rPr>
          <w:rFonts w:ascii="Times New Roman" w:hAnsi="Times New Roman"/>
          <w:sz w:val="24"/>
          <w:szCs w:val="24"/>
        </w:rPr>
        <w:t xml:space="preserve"> </w:t>
      </w:r>
      <w:r w:rsidRPr="00C9138C">
        <w:rPr>
          <w:rFonts w:ascii="Times New Roman" w:hAnsi="Times New Roman"/>
          <w:sz w:val="24"/>
          <w:szCs w:val="24"/>
        </w:rPr>
        <w:t>Report</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provisions</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this</w:t>
      </w:r>
      <w:r w:rsidR="00887D79" w:rsidRPr="00C9138C">
        <w:rPr>
          <w:rFonts w:ascii="Times New Roman" w:hAnsi="Times New Roman"/>
          <w:sz w:val="24"/>
          <w:szCs w:val="24"/>
        </w:rPr>
        <w:t xml:space="preserve"> </w:t>
      </w:r>
      <w:r w:rsidRPr="00C9138C">
        <w:rPr>
          <w:rFonts w:ascii="Times New Roman" w:hAnsi="Times New Roman"/>
          <w:sz w:val="24"/>
          <w:szCs w:val="24"/>
        </w:rPr>
        <w:t>Contract.</w:t>
      </w:r>
    </w:p>
    <w:p w14:paraId="66A87010" w14:textId="77777777" w:rsidR="00290281" w:rsidRPr="00C9138C" w:rsidRDefault="00290281" w:rsidP="00F9324F">
      <w:pPr>
        <w:tabs>
          <w:tab w:val="left" w:pos="720"/>
        </w:tabs>
        <w:rPr>
          <w:sz w:val="24"/>
          <w:szCs w:val="24"/>
        </w:rPr>
      </w:pPr>
    </w:p>
    <w:p w14:paraId="66DFF126" w14:textId="77777777" w:rsidR="001A2CCA" w:rsidRPr="00C9138C" w:rsidRDefault="00DE3138" w:rsidP="00FA27EA">
      <w:pPr>
        <w:pStyle w:val="Heading3"/>
      </w:pPr>
      <w:bookmarkStart w:id="6" w:name="_Toc42005883"/>
      <w:r w:rsidRPr="00C9138C">
        <w:t>PAYMENTS</w:t>
      </w:r>
      <w:r w:rsidR="00887D79" w:rsidRPr="00C9138C">
        <w:t xml:space="preserve"> </w:t>
      </w:r>
      <w:r w:rsidRPr="00FA27EA">
        <w:t>AND</w:t>
      </w:r>
      <w:r w:rsidR="00887D79" w:rsidRPr="00C9138C">
        <w:t xml:space="preserve"> </w:t>
      </w:r>
      <w:r w:rsidRPr="00C9138C">
        <w:t>SCHEDULES</w:t>
      </w:r>
      <w:bookmarkEnd w:id="6"/>
    </w:p>
    <w:p w14:paraId="1DAF47D0" w14:textId="77777777" w:rsidR="00290281" w:rsidRPr="00C9138C" w:rsidRDefault="00290281" w:rsidP="00066868">
      <w:pPr>
        <w:pStyle w:val="Heading1"/>
      </w:pPr>
      <w:bookmarkStart w:id="7" w:name="_Toc42005884"/>
      <w:r w:rsidRPr="00C9138C">
        <w:t>P</w:t>
      </w:r>
      <w:r w:rsidR="006724CF" w:rsidRPr="00C9138C">
        <w:t>urchase and Sale</w:t>
      </w:r>
      <w:r w:rsidRPr="00C9138C">
        <w:t>;</w:t>
      </w:r>
      <w:r w:rsidR="00887D79" w:rsidRPr="00C9138C">
        <w:t xml:space="preserve"> </w:t>
      </w:r>
      <w:r w:rsidR="0010415B" w:rsidRPr="00C9138C">
        <w:t>Effective Date</w:t>
      </w:r>
      <w:r w:rsidR="006724CF" w:rsidRPr="00C9138C">
        <w:t>;</w:t>
      </w:r>
      <w:r w:rsidR="00887D79" w:rsidRPr="00C9138C">
        <w:t xml:space="preserve"> </w:t>
      </w:r>
      <w:r w:rsidRPr="00C9138C">
        <w:t>T</w:t>
      </w:r>
      <w:r w:rsidR="006724CF" w:rsidRPr="00C9138C">
        <w:t>erm of Contract</w:t>
      </w:r>
      <w:r w:rsidRPr="00C9138C">
        <w:t>;</w:t>
      </w:r>
      <w:r w:rsidR="00887D79" w:rsidRPr="00C9138C">
        <w:t xml:space="preserve"> </w:t>
      </w:r>
      <w:r w:rsidR="00AA2BEE" w:rsidRPr="00C9138C">
        <w:t>I</w:t>
      </w:r>
      <w:r w:rsidR="006724CF" w:rsidRPr="00C9138C">
        <w:t>nterim Period</w:t>
      </w:r>
      <w:bookmarkEnd w:id="7"/>
    </w:p>
    <w:p w14:paraId="2B83FA6B" w14:textId="77777777" w:rsidR="00290281" w:rsidRPr="00C9138C" w:rsidRDefault="00290281" w:rsidP="006B0088">
      <w:pPr>
        <w:pStyle w:val="Heading2"/>
      </w:pPr>
      <w:bookmarkStart w:id="8" w:name="_Toc42005885"/>
      <w:r w:rsidRPr="00C9138C">
        <w:t>Purchase</w:t>
      </w:r>
      <w:r w:rsidR="00887D79" w:rsidRPr="00C9138C">
        <w:t xml:space="preserve"> </w:t>
      </w:r>
      <w:r w:rsidRPr="00C9138C">
        <w:t>and</w:t>
      </w:r>
      <w:r w:rsidR="00887D79" w:rsidRPr="00C9138C">
        <w:t xml:space="preserve"> </w:t>
      </w:r>
      <w:r w:rsidRPr="00C9138C">
        <w:t>Sale</w:t>
      </w:r>
      <w:bookmarkEnd w:id="8"/>
    </w:p>
    <w:p w14:paraId="012AB0BE" w14:textId="07E81395" w:rsidR="004F4CA6" w:rsidRDefault="00E97D56" w:rsidP="00363B2E">
      <w:pPr>
        <w:pStyle w:val="ListParagraph"/>
        <w:shd w:val="clear" w:color="auto" w:fill="F2F2F2"/>
        <w:spacing w:after="0" w:line="240" w:lineRule="auto"/>
        <w:ind w:left="360"/>
        <w:rPr>
          <w:rFonts w:ascii="Times New Roman" w:hAnsi="Times New Roman"/>
          <w:i/>
          <w:color w:val="0070C0"/>
          <w:sz w:val="24"/>
          <w:szCs w:val="24"/>
        </w:rPr>
      </w:pPr>
      <w:r w:rsidRPr="00C9138C">
        <w:rPr>
          <w:rFonts w:ascii="Times New Roman" w:hAnsi="Times New Roman"/>
          <w:i/>
          <w:color w:val="0070C0"/>
          <w:sz w:val="24"/>
          <w:szCs w:val="24"/>
        </w:rPr>
        <w:t>Section</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2.1</w:t>
      </w:r>
      <w:r w:rsidR="00C9138C">
        <w:rPr>
          <w:rFonts w:ascii="Times New Roman" w:hAnsi="Times New Roman"/>
          <w:i/>
          <w:color w:val="0070C0"/>
          <w:sz w:val="24"/>
          <w:szCs w:val="24"/>
        </w:rPr>
        <w:t xml:space="preserve">.  </w:t>
      </w:r>
      <w:r w:rsidRPr="00C9138C">
        <w:rPr>
          <w:rFonts w:ascii="Times New Roman" w:hAnsi="Times New Roman"/>
          <w:i/>
          <w:color w:val="0070C0"/>
          <w:sz w:val="24"/>
          <w:szCs w:val="24"/>
        </w:rPr>
        <w:t>When</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using</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a</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third-party</w:t>
      </w:r>
      <w:r w:rsidR="00887D79" w:rsidRPr="00C9138C">
        <w:rPr>
          <w:rFonts w:ascii="Times New Roman" w:hAnsi="Times New Roman"/>
          <w:i/>
          <w:color w:val="0070C0"/>
          <w:sz w:val="24"/>
          <w:szCs w:val="24"/>
        </w:rPr>
        <w:t xml:space="preserve"> </w:t>
      </w:r>
      <w:r w:rsidR="00077AF2" w:rsidRPr="00C9138C">
        <w:rPr>
          <w:rFonts w:ascii="Times New Roman" w:hAnsi="Times New Roman"/>
          <w:i/>
          <w:color w:val="0070C0"/>
          <w:sz w:val="24"/>
          <w:szCs w:val="24"/>
        </w:rPr>
        <w:t xml:space="preserve">financing or </w:t>
      </w:r>
      <w:r w:rsidRPr="00C9138C">
        <w:rPr>
          <w:rFonts w:ascii="Times New Roman" w:hAnsi="Times New Roman"/>
          <w:i/>
          <w:color w:val="0070C0"/>
          <w:sz w:val="24"/>
          <w:szCs w:val="24"/>
        </w:rPr>
        <w:t>lease-purchase</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structure</w:t>
      </w:r>
      <w:r w:rsidR="00887D79" w:rsidRPr="00C9138C">
        <w:rPr>
          <w:rFonts w:ascii="Times New Roman" w:hAnsi="Times New Roman"/>
          <w:i/>
          <w:color w:val="0070C0"/>
          <w:sz w:val="24"/>
          <w:szCs w:val="24"/>
        </w:rPr>
        <w:t xml:space="preserve"> </w:t>
      </w:r>
      <w:r w:rsidR="006E1398" w:rsidRPr="00C9138C">
        <w:rPr>
          <w:rFonts w:ascii="Times New Roman" w:hAnsi="Times New Roman"/>
          <w:i/>
          <w:color w:val="0070C0"/>
          <w:sz w:val="24"/>
          <w:szCs w:val="24"/>
        </w:rPr>
        <w:t>ESP</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will</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receive</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100%</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of</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the</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Contract</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Sum</w:t>
      </w:r>
      <w:r w:rsidR="00077AF2" w:rsidRPr="00C9138C">
        <w:rPr>
          <w:rFonts w:ascii="Times New Roman" w:hAnsi="Times New Roman"/>
          <w:i/>
          <w:color w:val="0070C0"/>
          <w:sz w:val="24"/>
          <w:szCs w:val="24"/>
        </w:rPr>
        <w:t>, excluding M&amp;V costs</w:t>
      </w:r>
      <w:r w:rsidR="004F4CA6" w:rsidRPr="00C9138C">
        <w:rPr>
          <w:rFonts w:ascii="Times New Roman" w:hAnsi="Times New Roman"/>
          <w:i/>
          <w:color w:val="0070C0"/>
          <w:sz w:val="24"/>
          <w:szCs w:val="24"/>
        </w:rPr>
        <w:t xml:space="preserve"> and any remaining contingency funds</w:t>
      </w:r>
      <w:r w:rsidR="00077AF2" w:rsidRPr="00C9138C">
        <w:rPr>
          <w:rFonts w:ascii="Times New Roman" w:hAnsi="Times New Roman"/>
          <w:i/>
          <w:color w:val="0070C0"/>
          <w:sz w:val="24"/>
          <w:szCs w:val="24"/>
        </w:rPr>
        <w:t>,</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from</w:t>
      </w:r>
      <w:r w:rsidR="00887D79" w:rsidRPr="00C9138C">
        <w:rPr>
          <w:rFonts w:ascii="Times New Roman" w:hAnsi="Times New Roman"/>
          <w:i/>
          <w:color w:val="0070C0"/>
          <w:sz w:val="24"/>
          <w:szCs w:val="24"/>
        </w:rPr>
        <w:t xml:space="preserve"> </w:t>
      </w:r>
      <w:r w:rsidR="00D01C68" w:rsidRPr="00C9138C">
        <w:rPr>
          <w:rFonts w:ascii="Times New Roman" w:hAnsi="Times New Roman"/>
          <w:i/>
          <w:color w:val="0070C0"/>
          <w:sz w:val="24"/>
          <w:szCs w:val="24"/>
        </w:rPr>
        <w:t>Entity</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once</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the</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Certificate</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of</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Acceptance</w:t>
      </w:r>
      <w:r w:rsidR="00887D79" w:rsidRPr="00C9138C">
        <w:rPr>
          <w:rFonts w:ascii="Times New Roman" w:hAnsi="Times New Roman"/>
          <w:i/>
          <w:color w:val="0070C0"/>
          <w:sz w:val="24"/>
          <w:szCs w:val="24"/>
        </w:rPr>
        <w:t xml:space="preserve"> </w:t>
      </w:r>
      <w:r w:rsidR="00957757" w:rsidRPr="00C9138C">
        <w:rPr>
          <w:rFonts w:ascii="Times New Roman" w:hAnsi="Times New Roman"/>
          <w:i/>
          <w:color w:val="0070C0"/>
          <w:sz w:val="24"/>
          <w:szCs w:val="24"/>
        </w:rPr>
        <w:t xml:space="preserve">(Exhibit D) </w:t>
      </w:r>
      <w:r w:rsidRPr="00C9138C">
        <w:rPr>
          <w:rFonts w:ascii="Times New Roman" w:hAnsi="Times New Roman"/>
          <w:i/>
          <w:color w:val="0070C0"/>
          <w:sz w:val="24"/>
          <w:szCs w:val="24"/>
        </w:rPr>
        <w:t>is</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signed</w:t>
      </w:r>
      <w:r w:rsidR="00C9138C">
        <w:rPr>
          <w:rFonts w:ascii="Times New Roman" w:hAnsi="Times New Roman"/>
          <w:i/>
          <w:color w:val="0070C0"/>
          <w:sz w:val="24"/>
          <w:szCs w:val="24"/>
        </w:rPr>
        <w:t xml:space="preserve">.  </w:t>
      </w:r>
      <w:r w:rsidRPr="00C9138C">
        <w:rPr>
          <w:rFonts w:ascii="Times New Roman" w:hAnsi="Times New Roman"/>
          <w:i/>
          <w:color w:val="0070C0"/>
          <w:sz w:val="24"/>
          <w:szCs w:val="24"/>
        </w:rPr>
        <w:t>The</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payments</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to</w:t>
      </w:r>
      <w:r w:rsidR="00887D79" w:rsidRPr="00C9138C">
        <w:rPr>
          <w:rFonts w:ascii="Times New Roman" w:hAnsi="Times New Roman"/>
          <w:i/>
          <w:color w:val="0070C0"/>
          <w:sz w:val="24"/>
          <w:szCs w:val="24"/>
        </w:rPr>
        <w:t xml:space="preserve"> </w:t>
      </w:r>
      <w:r w:rsidR="006E1398" w:rsidRPr="00C9138C">
        <w:rPr>
          <w:rFonts w:ascii="Times New Roman" w:hAnsi="Times New Roman"/>
          <w:i/>
          <w:color w:val="0070C0"/>
          <w:sz w:val="24"/>
          <w:szCs w:val="24"/>
        </w:rPr>
        <w:t>ESP</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during</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the</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construction</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period</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(Interim</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Period)</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can</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be</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drawn</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down</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by</w:t>
      </w:r>
      <w:r w:rsidR="00887D79" w:rsidRPr="00C9138C">
        <w:rPr>
          <w:rFonts w:ascii="Times New Roman" w:hAnsi="Times New Roman"/>
          <w:i/>
          <w:color w:val="0070C0"/>
          <w:sz w:val="24"/>
          <w:szCs w:val="24"/>
        </w:rPr>
        <w:t xml:space="preserve"> </w:t>
      </w:r>
      <w:r w:rsidR="006E1398" w:rsidRPr="00C9138C">
        <w:rPr>
          <w:rFonts w:ascii="Times New Roman" w:hAnsi="Times New Roman"/>
          <w:i/>
          <w:color w:val="0070C0"/>
          <w:sz w:val="24"/>
          <w:szCs w:val="24"/>
        </w:rPr>
        <w:t>ESP</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from</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the</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proceeds</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of</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the</w:t>
      </w:r>
      <w:r w:rsidR="00887D79" w:rsidRPr="00C9138C">
        <w:rPr>
          <w:rFonts w:ascii="Times New Roman" w:hAnsi="Times New Roman"/>
          <w:i/>
          <w:color w:val="0070C0"/>
          <w:sz w:val="24"/>
          <w:szCs w:val="24"/>
        </w:rPr>
        <w:t xml:space="preserve"> </w:t>
      </w:r>
      <w:r w:rsidR="00077AF2" w:rsidRPr="00C9138C">
        <w:rPr>
          <w:rFonts w:ascii="Times New Roman" w:hAnsi="Times New Roman"/>
          <w:i/>
          <w:color w:val="0070C0"/>
          <w:sz w:val="24"/>
          <w:szCs w:val="24"/>
        </w:rPr>
        <w:t xml:space="preserve">financing or </w:t>
      </w:r>
      <w:r w:rsidRPr="00C9138C">
        <w:rPr>
          <w:rFonts w:ascii="Times New Roman" w:hAnsi="Times New Roman"/>
          <w:i/>
          <w:color w:val="0070C0"/>
          <w:sz w:val="24"/>
          <w:szCs w:val="24"/>
        </w:rPr>
        <w:t>lease</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through</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an</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escrow</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account</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set</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up</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by</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the</w:t>
      </w:r>
      <w:r w:rsidR="00077AF2" w:rsidRPr="00C9138C">
        <w:rPr>
          <w:rFonts w:ascii="Times New Roman" w:hAnsi="Times New Roman"/>
          <w:i/>
          <w:color w:val="0070C0"/>
          <w:sz w:val="24"/>
          <w:szCs w:val="24"/>
        </w:rPr>
        <w:t xml:space="preserve"> financing institution</w:t>
      </w:r>
      <w:r w:rsidR="00C9138C">
        <w:rPr>
          <w:rFonts w:ascii="Times New Roman" w:hAnsi="Times New Roman"/>
          <w:i/>
          <w:color w:val="0070C0"/>
          <w:sz w:val="24"/>
          <w:szCs w:val="24"/>
        </w:rPr>
        <w:t xml:space="preserve">.  </w:t>
      </w:r>
      <w:r w:rsidRPr="00C9138C">
        <w:rPr>
          <w:rFonts w:ascii="Times New Roman" w:hAnsi="Times New Roman"/>
          <w:i/>
          <w:color w:val="0070C0"/>
          <w:sz w:val="24"/>
          <w:szCs w:val="24"/>
        </w:rPr>
        <w:t>Payments</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will</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be</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made</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based</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upon</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the</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work</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completed</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and</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approved</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by</w:t>
      </w:r>
      <w:r w:rsidR="00887D79" w:rsidRPr="00C9138C">
        <w:rPr>
          <w:rFonts w:ascii="Times New Roman" w:hAnsi="Times New Roman"/>
          <w:i/>
          <w:color w:val="0070C0"/>
          <w:sz w:val="24"/>
          <w:szCs w:val="24"/>
        </w:rPr>
        <w:t xml:space="preserve"> </w:t>
      </w:r>
      <w:r w:rsidR="00D01C68" w:rsidRPr="00C9138C">
        <w:rPr>
          <w:rFonts w:ascii="Times New Roman" w:hAnsi="Times New Roman"/>
          <w:i/>
          <w:color w:val="0070C0"/>
          <w:sz w:val="24"/>
          <w:szCs w:val="24"/>
        </w:rPr>
        <w:t>Entity</w:t>
      </w:r>
      <w:r w:rsidR="00C9138C">
        <w:rPr>
          <w:rFonts w:ascii="Times New Roman" w:hAnsi="Times New Roman"/>
          <w:i/>
          <w:color w:val="0070C0"/>
          <w:sz w:val="24"/>
          <w:szCs w:val="24"/>
        </w:rPr>
        <w:t xml:space="preserve">.  </w:t>
      </w:r>
      <w:r w:rsidR="00D01C68" w:rsidRPr="00C9138C">
        <w:rPr>
          <w:rFonts w:ascii="Times New Roman" w:hAnsi="Times New Roman"/>
          <w:i/>
          <w:color w:val="0070C0"/>
          <w:sz w:val="24"/>
          <w:szCs w:val="24"/>
        </w:rPr>
        <w:t>Entity</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should</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require</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a</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lastRenderedPageBreak/>
        <w:t>retainage</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be</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withheld</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from</w:t>
      </w:r>
      <w:r w:rsidR="00887D79" w:rsidRPr="00C9138C">
        <w:rPr>
          <w:rFonts w:ascii="Times New Roman" w:hAnsi="Times New Roman"/>
          <w:i/>
          <w:color w:val="0070C0"/>
          <w:sz w:val="24"/>
          <w:szCs w:val="24"/>
        </w:rPr>
        <w:t xml:space="preserve"> </w:t>
      </w:r>
      <w:r w:rsidR="006E1398" w:rsidRPr="00C9138C">
        <w:rPr>
          <w:rFonts w:ascii="Times New Roman" w:hAnsi="Times New Roman"/>
          <w:i/>
          <w:color w:val="0070C0"/>
          <w:sz w:val="24"/>
          <w:szCs w:val="24"/>
        </w:rPr>
        <w:t>ESP</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until</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the</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Certificate</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of</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Acceptance</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is</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executed</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at</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which</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time</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final</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payment</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can</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be</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made</w:t>
      </w:r>
      <w:r w:rsidR="00C9138C">
        <w:rPr>
          <w:rFonts w:ascii="Times New Roman" w:hAnsi="Times New Roman"/>
          <w:i/>
          <w:color w:val="0070C0"/>
          <w:sz w:val="24"/>
          <w:szCs w:val="24"/>
        </w:rPr>
        <w:t xml:space="preserve">.  </w:t>
      </w:r>
      <w:r w:rsidR="00687358" w:rsidRPr="00C9138C">
        <w:rPr>
          <w:rFonts w:ascii="Times New Roman" w:hAnsi="Times New Roman"/>
          <w:i/>
          <w:color w:val="0070C0"/>
          <w:sz w:val="24"/>
          <w:szCs w:val="24"/>
        </w:rPr>
        <w:t>Select</w:t>
      </w:r>
      <w:r w:rsidR="00887D79" w:rsidRPr="00C9138C">
        <w:rPr>
          <w:rFonts w:ascii="Times New Roman" w:hAnsi="Times New Roman"/>
          <w:i/>
          <w:color w:val="0070C0"/>
          <w:sz w:val="24"/>
          <w:szCs w:val="24"/>
        </w:rPr>
        <w:t xml:space="preserve"> </w:t>
      </w:r>
      <w:r w:rsidR="00687358" w:rsidRPr="00C9138C">
        <w:rPr>
          <w:rFonts w:ascii="Times New Roman" w:hAnsi="Times New Roman"/>
          <w:i/>
          <w:color w:val="0070C0"/>
          <w:sz w:val="24"/>
          <w:szCs w:val="24"/>
        </w:rPr>
        <w:t>applicable</w:t>
      </w:r>
      <w:r w:rsidR="00887D79" w:rsidRPr="00C9138C">
        <w:rPr>
          <w:rFonts w:ascii="Times New Roman" w:hAnsi="Times New Roman"/>
          <w:i/>
          <w:color w:val="0070C0"/>
          <w:sz w:val="24"/>
          <w:szCs w:val="24"/>
        </w:rPr>
        <w:t xml:space="preserve"> </w:t>
      </w:r>
      <w:r w:rsidR="00687358" w:rsidRPr="00C9138C">
        <w:rPr>
          <w:rFonts w:ascii="Times New Roman" w:hAnsi="Times New Roman"/>
          <w:i/>
          <w:color w:val="0070C0"/>
          <w:sz w:val="24"/>
          <w:szCs w:val="24"/>
        </w:rPr>
        <w:t>paragraph(s)</w:t>
      </w:r>
      <w:r w:rsidR="00C9138C">
        <w:rPr>
          <w:rFonts w:ascii="Times New Roman" w:hAnsi="Times New Roman"/>
          <w:i/>
          <w:color w:val="0070C0"/>
          <w:sz w:val="24"/>
          <w:szCs w:val="24"/>
        </w:rPr>
        <w:t xml:space="preserve">.  </w:t>
      </w:r>
      <w:r w:rsidR="00E820F3" w:rsidRPr="00C9138C">
        <w:rPr>
          <w:rFonts w:ascii="Times New Roman" w:hAnsi="Times New Roman"/>
          <w:i/>
          <w:color w:val="0070C0"/>
          <w:sz w:val="24"/>
          <w:szCs w:val="24"/>
        </w:rPr>
        <w:t>The first paragraph is f</w:t>
      </w:r>
      <w:r w:rsidR="004F4CA6" w:rsidRPr="00C9138C">
        <w:rPr>
          <w:rFonts w:ascii="Times New Roman" w:hAnsi="Times New Roman"/>
          <w:i/>
          <w:color w:val="0070C0"/>
          <w:sz w:val="24"/>
          <w:szCs w:val="24"/>
        </w:rPr>
        <w:t>or lease-purchase agreements</w:t>
      </w:r>
      <w:r w:rsidR="00E820F3" w:rsidRPr="00C9138C">
        <w:rPr>
          <w:rFonts w:ascii="Times New Roman" w:hAnsi="Times New Roman"/>
          <w:i/>
          <w:color w:val="0070C0"/>
          <w:sz w:val="24"/>
          <w:szCs w:val="24"/>
        </w:rPr>
        <w:t xml:space="preserve"> and shall be deleted if the project includes no lease-purchase components.</w:t>
      </w:r>
      <w:r w:rsidR="00013ABA">
        <w:rPr>
          <w:rFonts w:ascii="Times New Roman" w:hAnsi="Times New Roman"/>
          <w:i/>
          <w:color w:val="0070C0"/>
          <w:sz w:val="24"/>
          <w:szCs w:val="24"/>
        </w:rPr>
        <w:t xml:space="preserve">  Select the appropriate paragraph regarding Contract Sum.</w:t>
      </w:r>
    </w:p>
    <w:p w14:paraId="54FCE191" w14:textId="77777777" w:rsidR="00290281" w:rsidRPr="00C9138C" w:rsidRDefault="00D01C68" w:rsidP="00363B2E">
      <w:pPr>
        <w:pStyle w:val="ListParagraph"/>
        <w:tabs>
          <w:tab w:val="left" w:pos="720"/>
        </w:tabs>
        <w:spacing w:after="0" w:line="240" w:lineRule="auto"/>
        <w:ind w:left="360"/>
        <w:rPr>
          <w:rFonts w:ascii="Times New Roman" w:hAnsi="Times New Roman"/>
          <w:sz w:val="24"/>
          <w:szCs w:val="24"/>
        </w:rPr>
      </w:pPr>
      <w:r w:rsidRPr="00C9138C">
        <w:rPr>
          <w:rFonts w:ascii="Times New Roman" w:hAnsi="Times New Roman"/>
          <w:sz w:val="24"/>
          <w:szCs w:val="24"/>
        </w:rPr>
        <w:t>Entity</w:t>
      </w:r>
      <w:r w:rsidR="00887D79" w:rsidRPr="00C9138C">
        <w:rPr>
          <w:rFonts w:ascii="Times New Roman" w:hAnsi="Times New Roman"/>
          <w:sz w:val="24"/>
          <w:szCs w:val="24"/>
        </w:rPr>
        <w:t xml:space="preserve"> </w:t>
      </w:r>
      <w:r w:rsidR="00290281" w:rsidRPr="00C9138C">
        <w:rPr>
          <w:rFonts w:ascii="Times New Roman" w:hAnsi="Times New Roman"/>
          <w:sz w:val="24"/>
          <w:szCs w:val="24"/>
        </w:rPr>
        <w:t>agrees</w:t>
      </w:r>
      <w:r w:rsidR="00887D79" w:rsidRPr="00C9138C">
        <w:rPr>
          <w:rFonts w:ascii="Times New Roman" w:hAnsi="Times New Roman"/>
          <w:sz w:val="24"/>
          <w:szCs w:val="24"/>
        </w:rPr>
        <w:t xml:space="preserve"> </w:t>
      </w:r>
      <w:r w:rsidR="00290281" w:rsidRPr="00C9138C">
        <w:rPr>
          <w:rFonts w:ascii="Times New Roman" w:hAnsi="Times New Roman"/>
          <w:sz w:val="24"/>
          <w:szCs w:val="24"/>
        </w:rPr>
        <w:t>to</w:t>
      </w:r>
      <w:r w:rsidR="00887D79" w:rsidRPr="00C9138C">
        <w:rPr>
          <w:rFonts w:ascii="Times New Roman" w:hAnsi="Times New Roman"/>
          <w:sz w:val="24"/>
          <w:szCs w:val="24"/>
        </w:rPr>
        <w:t xml:space="preserve"> </w:t>
      </w:r>
      <w:r w:rsidR="00290281" w:rsidRPr="00C9138C">
        <w:rPr>
          <w:rFonts w:ascii="Times New Roman" w:hAnsi="Times New Roman"/>
          <w:sz w:val="24"/>
          <w:szCs w:val="24"/>
        </w:rPr>
        <w:t>lease</w:t>
      </w:r>
      <w:r w:rsidR="00887D79" w:rsidRPr="00C9138C">
        <w:rPr>
          <w:rFonts w:ascii="Times New Roman" w:hAnsi="Times New Roman"/>
          <w:sz w:val="24"/>
          <w:szCs w:val="24"/>
        </w:rPr>
        <w:t xml:space="preserve"> </w:t>
      </w:r>
      <w:r w:rsidR="00290281" w:rsidRPr="00C9138C">
        <w:rPr>
          <w:rFonts w:ascii="Times New Roman" w:hAnsi="Times New Roman"/>
          <w:sz w:val="24"/>
          <w:szCs w:val="24"/>
        </w:rPr>
        <w:t>Equipment</w:t>
      </w:r>
      <w:r w:rsidR="00887D79" w:rsidRPr="00C9138C">
        <w:rPr>
          <w:rFonts w:ascii="Times New Roman" w:hAnsi="Times New Roman"/>
          <w:sz w:val="24"/>
          <w:szCs w:val="24"/>
        </w:rPr>
        <w:t xml:space="preserve"> </w:t>
      </w:r>
      <w:r w:rsidR="00290281" w:rsidRPr="00C9138C">
        <w:rPr>
          <w:rFonts w:ascii="Times New Roman" w:hAnsi="Times New Roman"/>
          <w:sz w:val="24"/>
          <w:szCs w:val="24"/>
        </w:rPr>
        <w:t>through</w:t>
      </w:r>
      <w:r w:rsidR="00887D79" w:rsidRPr="00C9138C">
        <w:rPr>
          <w:rFonts w:ascii="Times New Roman" w:hAnsi="Times New Roman"/>
          <w:sz w:val="24"/>
          <w:szCs w:val="24"/>
        </w:rPr>
        <w:t xml:space="preserve"> </w:t>
      </w:r>
      <w:r w:rsidR="00290281" w:rsidRPr="00C9138C">
        <w:rPr>
          <w:rFonts w:ascii="Times New Roman" w:hAnsi="Times New Roman"/>
          <w:sz w:val="24"/>
          <w:szCs w:val="24"/>
        </w:rPr>
        <w:t>a</w:t>
      </w:r>
      <w:r w:rsidR="00887D79" w:rsidRPr="00C9138C">
        <w:rPr>
          <w:rFonts w:ascii="Times New Roman" w:hAnsi="Times New Roman"/>
          <w:sz w:val="24"/>
          <w:szCs w:val="24"/>
        </w:rPr>
        <w:t xml:space="preserve"> </w:t>
      </w:r>
      <w:r w:rsidR="009529CC" w:rsidRPr="00C9138C">
        <w:rPr>
          <w:rFonts w:ascii="Times New Roman" w:hAnsi="Times New Roman"/>
          <w:sz w:val="24"/>
          <w:szCs w:val="24"/>
        </w:rPr>
        <w:t>third-party</w:t>
      </w:r>
      <w:r w:rsidR="00887D79" w:rsidRPr="00C9138C">
        <w:rPr>
          <w:rFonts w:ascii="Times New Roman" w:hAnsi="Times New Roman"/>
          <w:sz w:val="24"/>
          <w:szCs w:val="24"/>
        </w:rPr>
        <w:t xml:space="preserve"> </w:t>
      </w:r>
      <w:r w:rsidR="00290281" w:rsidRPr="00C9138C">
        <w:rPr>
          <w:rFonts w:ascii="Times New Roman" w:hAnsi="Times New Roman"/>
          <w:sz w:val="24"/>
          <w:szCs w:val="24"/>
        </w:rPr>
        <w:t>financier,</w:t>
      </w:r>
      <w:r w:rsidR="00887D79" w:rsidRPr="00C9138C">
        <w:rPr>
          <w:rFonts w:ascii="Times New Roman" w:hAnsi="Times New Roman"/>
          <w:sz w:val="24"/>
          <w:szCs w:val="24"/>
        </w:rPr>
        <w:t xml:space="preserve"> </w:t>
      </w:r>
      <w:r w:rsidR="00D741B3" w:rsidRPr="00C9138C">
        <w:rPr>
          <w:rFonts w:ascii="Times New Roman" w:hAnsi="Times New Roman"/>
          <w:sz w:val="24"/>
          <w:szCs w:val="24"/>
          <w:highlight w:val="yellow"/>
          <w:u w:val="single"/>
          <w:shd w:val="clear" w:color="auto" w:fill="F2F2F2"/>
        </w:rPr>
        <w:t>name</w:t>
      </w:r>
      <w:r w:rsidR="00887D79" w:rsidRPr="00C9138C">
        <w:rPr>
          <w:rFonts w:ascii="Times New Roman" w:hAnsi="Times New Roman"/>
          <w:sz w:val="24"/>
          <w:szCs w:val="24"/>
          <w:highlight w:val="yellow"/>
          <w:u w:val="single"/>
          <w:shd w:val="clear" w:color="auto" w:fill="F2F2F2"/>
        </w:rPr>
        <w:t xml:space="preserve"> </w:t>
      </w:r>
      <w:r w:rsidR="00D741B3" w:rsidRPr="00C9138C">
        <w:rPr>
          <w:rFonts w:ascii="Times New Roman" w:hAnsi="Times New Roman"/>
          <w:sz w:val="24"/>
          <w:szCs w:val="24"/>
          <w:highlight w:val="yellow"/>
          <w:u w:val="single"/>
          <w:shd w:val="clear" w:color="auto" w:fill="F2F2F2"/>
        </w:rPr>
        <w:t>of</w:t>
      </w:r>
      <w:r w:rsidR="00887D79" w:rsidRPr="00C9138C">
        <w:rPr>
          <w:rFonts w:ascii="Times New Roman" w:hAnsi="Times New Roman"/>
          <w:sz w:val="24"/>
          <w:szCs w:val="24"/>
          <w:highlight w:val="yellow"/>
          <w:u w:val="single"/>
          <w:shd w:val="clear" w:color="auto" w:fill="F2F2F2"/>
        </w:rPr>
        <w:t xml:space="preserve"> </w:t>
      </w:r>
      <w:r w:rsidR="00D741B3" w:rsidRPr="00C9138C">
        <w:rPr>
          <w:rFonts w:ascii="Times New Roman" w:hAnsi="Times New Roman"/>
          <w:sz w:val="24"/>
          <w:szCs w:val="24"/>
          <w:highlight w:val="yellow"/>
          <w:u w:val="single"/>
          <w:shd w:val="clear" w:color="auto" w:fill="F2F2F2"/>
        </w:rPr>
        <w:t>lender</w:t>
      </w:r>
      <w:r w:rsidR="00290281" w:rsidRPr="00C9138C">
        <w:rPr>
          <w:rFonts w:ascii="Times New Roman" w:hAnsi="Times New Roman"/>
          <w:sz w:val="24"/>
          <w:szCs w:val="24"/>
        </w:rPr>
        <w:t>,</w:t>
      </w:r>
      <w:r w:rsidR="00887D79" w:rsidRPr="00C9138C">
        <w:rPr>
          <w:rFonts w:ascii="Times New Roman" w:hAnsi="Times New Roman"/>
          <w:sz w:val="24"/>
          <w:szCs w:val="24"/>
        </w:rPr>
        <w:t xml:space="preserve"> </w:t>
      </w:r>
      <w:r w:rsidR="00290281" w:rsidRPr="00C9138C">
        <w:rPr>
          <w:rFonts w:ascii="Times New Roman" w:hAnsi="Times New Roman"/>
          <w:sz w:val="24"/>
          <w:szCs w:val="24"/>
        </w:rPr>
        <w:t>as</w:t>
      </w:r>
      <w:r w:rsidR="00887D79" w:rsidRPr="00C9138C">
        <w:rPr>
          <w:rFonts w:ascii="Times New Roman" w:hAnsi="Times New Roman"/>
          <w:sz w:val="24"/>
          <w:szCs w:val="24"/>
        </w:rPr>
        <w:t xml:space="preserve"> </w:t>
      </w:r>
      <w:r w:rsidR="00290281" w:rsidRPr="00C9138C">
        <w:rPr>
          <w:rFonts w:ascii="Times New Roman" w:hAnsi="Times New Roman"/>
          <w:sz w:val="24"/>
          <w:szCs w:val="24"/>
        </w:rPr>
        <w:t>provided</w:t>
      </w:r>
      <w:r w:rsidR="00887D79" w:rsidRPr="00C9138C">
        <w:rPr>
          <w:rFonts w:ascii="Times New Roman" w:hAnsi="Times New Roman"/>
          <w:sz w:val="24"/>
          <w:szCs w:val="24"/>
        </w:rPr>
        <w:t xml:space="preserve"> </w:t>
      </w:r>
      <w:r w:rsidR="00290281" w:rsidRPr="00C9138C">
        <w:rPr>
          <w:rFonts w:ascii="Times New Roman" w:hAnsi="Times New Roman"/>
          <w:sz w:val="24"/>
          <w:szCs w:val="24"/>
        </w:rPr>
        <w:t>for</w:t>
      </w:r>
      <w:r w:rsidR="00887D79" w:rsidRPr="00C9138C">
        <w:rPr>
          <w:rFonts w:ascii="Times New Roman" w:hAnsi="Times New Roman"/>
          <w:sz w:val="24"/>
          <w:szCs w:val="24"/>
        </w:rPr>
        <w:t xml:space="preserve"> </w:t>
      </w:r>
      <w:r w:rsidR="00290281" w:rsidRPr="00C9138C">
        <w:rPr>
          <w:rFonts w:ascii="Times New Roman" w:hAnsi="Times New Roman"/>
          <w:sz w:val="24"/>
          <w:szCs w:val="24"/>
        </w:rPr>
        <w:t>in</w:t>
      </w:r>
      <w:r w:rsidR="00887D79" w:rsidRPr="00C9138C">
        <w:rPr>
          <w:rFonts w:ascii="Times New Roman" w:hAnsi="Times New Roman"/>
          <w:sz w:val="24"/>
          <w:szCs w:val="24"/>
        </w:rPr>
        <w:t xml:space="preserve"> </w:t>
      </w:r>
      <w:r w:rsidR="00290281" w:rsidRPr="00C9138C">
        <w:rPr>
          <w:rFonts w:ascii="Times New Roman" w:hAnsi="Times New Roman"/>
          <w:sz w:val="24"/>
          <w:szCs w:val="24"/>
        </w:rPr>
        <w:t>a</w:t>
      </w:r>
      <w:r w:rsidR="00887D79" w:rsidRPr="00C9138C">
        <w:rPr>
          <w:rFonts w:ascii="Times New Roman" w:hAnsi="Times New Roman"/>
          <w:sz w:val="24"/>
          <w:szCs w:val="24"/>
        </w:rPr>
        <w:t xml:space="preserve"> </w:t>
      </w:r>
      <w:r w:rsidR="00290281" w:rsidRPr="00C9138C">
        <w:rPr>
          <w:rFonts w:ascii="Times New Roman" w:hAnsi="Times New Roman"/>
          <w:sz w:val="24"/>
          <w:szCs w:val="24"/>
        </w:rPr>
        <w:t>separate</w:t>
      </w:r>
      <w:r w:rsidR="00887D79" w:rsidRPr="00C9138C">
        <w:rPr>
          <w:rFonts w:ascii="Times New Roman" w:hAnsi="Times New Roman"/>
          <w:sz w:val="24"/>
          <w:szCs w:val="24"/>
        </w:rPr>
        <w:t xml:space="preserve"> </w:t>
      </w:r>
      <w:r w:rsidR="00290281" w:rsidRPr="00C9138C">
        <w:rPr>
          <w:rFonts w:ascii="Times New Roman" w:hAnsi="Times New Roman"/>
          <w:sz w:val="24"/>
          <w:szCs w:val="24"/>
        </w:rPr>
        <w:t>lease</w:t>
      </w:r>
      <w:r w:rsidR="00887D79" w:rsidRPr="00C9138C">
        <w:rPr>
          <w:rFonts w:ascii="Times New Roman" w:hAnsi="Times New Roman"/>
          <w:sz w:val="24"/>
          <w:szCs w:val="24"/>
        </w:rPr>
        <w:t xml:space="preserve"> </w:t>
      </w:r>
      <w:r w:rsidR="00290281" w:rsidRPr="00C9138C">
        <w:rPr>
          <w:rFonts w:ascii="Times New Roman" w:hAnsi="Times New Roman"/>
          <w:sz w:val="24"/>
          <w:szCs w:val="24"/>
        </w:rPr>
        <w:t>document,</w:t>
      </w:r>
      <w:r w:rsidR="00887D79" w:rsidRPr="00C9138C">
        <w:rPr>
          <w:rFonts w:ascii="Times New Roman" w:hAnsi="Times New Roman"/>
          <w:sz w:val="24"/>
          <w:szCs w:val="24"/>
        </w:rPr>
        <w:t xml:space="preserve"> </w:t>
      </w:r>
      <w:r w:rsidR="004961D8" w:rsidRPr="00C9138C">
        <w:rPr>
          <w:rFonts w:ascii="Times New Roman" w:hAnsi="Times New Roman"/>
          <w:b/>
          <w:sz w:val="24"/>
          <w:szCs w:val="24"/>
        </w:rPr>
        <w:t>Schedule C</w:t>
      </w:r>
      <w:r w:rsidR="00792B36" w:rsidRPr="00C9138C">
        <w:rPr>
          <w:rFonts w:ascii="Times New Roman" w:hAnsi="Times New Roman"/>
          <w:b/>
          <w:sz w:val="24"/>
          <w:szCs w:val="24"/>
        </w:rPr>
        <w:t xml:space="preserve"> </w:t>
      </w:r>
      <w:r w:rsidR="00FE4E59" w:rsidRPr="00C9138C">
        <w:rPr>
          <w:rFonts w:ascii="Times New Roman" w:hAnsi="Times New Roman"/>
          <w:b/>
          <w:sz w:val="24"/>
          <w:szCs w:val="24"/>
        </w:rPr>
        <w:t>Part</w:t>
      </w:r>
      <w:r w:rsidR="00385785" w:rsidRPr="00C9138C">
        <w:rPr>
          <w:rFonts w:ascii="Times New Roman" w:hAnsi="Times New Roman"/>
          <w:b/>
          <w:sz w:val="24"/>
          <w:szCs w:val="24"/>
        </w:rPr>
        <w:t xml:space="preserve"> </w:t>
      </w:r>
      <w:r w:rsidR="00792B36" w:rsidRPr="00C9138C">
        <w:rPr>
          <w:rFonts w:ascii="Times New Roman" w:hAnsi="Times New Roman"/>
          <w:b/>
          <w:sz w:val="24"/>
          <w:szCs w:val="24"/>
        </w:rPr>
        <w:t>2</w:t>
      </w:r>
      <w:r w:rsidR="00887D79" w:rsidRPr="00C9138C">
        <w:rPr>
          <w:rFonts w:ascii="Times New Roman" w:hAnsi="Times New Roman"/>
          <w:b/>
          <w:sz w:val="24"/>
          <w:szCs w:val="24"/>
        </w:rPr>
        <w:t xml:space="preserve"> </w:t>
      </w:r>
      <w:r w:rsidR="00290281" w:rsidRPr="00C9138C">
        <w:rPr>
          <w:rFonts w:ascii="Times New Roman" w:hAnsi="Times New Roman"/>
          <w:b/>
          <w:bCs/>
          <w:sz w:val="24"/>
          <w:szCs w:val="24"/>
        </w:rPr>
        <w:t>Financing</w:t>
      </w:r>
      <w:r w:rsidR="00887D79" w:rsidRPr="00C9138C">
        <w:rPr>
          <w:rFonts w:ascii="Times New Roman" w:hAnsi="Times New Roman"/>
          <w:b/>
          <w:bCs/>
          <w:sz w:val="24"/>
          <w:szCs w:val="24"/>
        </w:rPr>
        <w:t xml:space="preserve"> </w:t>
      </w:r>
      <w:r w:rsidR="00290281" w:rsidRPr="00C9138C">
        <w:rPr>
          <w:rFonts w:ascii="Times New Roman" w:hAnsi="Times New Roman"/>
          <w:b/>
          <w:bCs/>
          <w:sz w:val="24"/>
          <w:szCs w:val="24"/>
        </w:rPr>
        <w:t>Agreement</w:t>
      </w:r>
      <w:r w:rsidR="00887D79" w:rsidRPr="00C9138C">
        <w:rPr>
          <w:rFonts w:ascii="Times New Roman" w:hAnsi="Times New Roman"/>
          <w:b/>
          <w:bCs/>
          <w:sz w:val="24"/>
          <w:szCs w:val="24"/>
        </w:rPr>
        <w:t xml:space="preserve"> </w:t>
      </w:r>
      <w:r w:rsidR="00290281" w:rsidRPr="00C9138C">
        <w:rPr>
          <w:rFonts w:ascii="Times New Roman" w:hAnsi="Times New Roman"/>
          <w:b/>
          <w:bCs/>
          <w:sz w:val="24"/>
          <w:szCs w:val="24"/>
        </w:rPr>
        <w:t>and</w:t>
      </w:r>
      <w:r w:rsidR="00887D79" w:rsidRPr="00C9138C">
        <w:rPr>
          <w:rFonts w:ascii="Times New Roman" w:hAnsi="Times New Roman"/>
          <w:b/>
          <w:bCs/>
          <w:sz w:val="24"/>
          <w:szCs w:val="24"/>
        </w:rPr>
        <w:t xml:space="preserve"> </w:t>
      </w:r>
      <w:r w:rsidR="00290281" w:rsidRPr="00C9138C">
        <w:rPr>
          <w:rFonts w:ascii="Times New Roman" w:hAnsi="Times New Roman"/>
          <w:b/>
          <w:bCs/>
          <w:sz w:val="24"/>
          <w:szCs w:val="24"/>
        </w:rPr>
        <w:t>Payment</w:t>
      </w:r>
      <w:r w:rsidR="00887D79" w:rsidRPr="00C9138C">
        <w:rPr>
          <w:rFonts w:ascii="Times New Roman" w:hAnsi="Times New Roman"/>
          <w:b/>
          <w:bCs/>
          <w:sz w:val="24"/>
          <w:szCs w:val="24"/>
        </w:rPr>
        <w:t xml:space="preserve"> </w:t>
      </w:r>
      <w:r w:rsidR="00290281" w:rsidRPr="00C9138C">
        <w:rPr>
          <w:rFonts w:ascii="Times New Roman" w:hAnsi="Times New Roman"/>
          <w:b/>
          <w:bCs/>
          <w:sz w:val="24"/>
          <w:szCs w:val="24"/>
        </w:rPr>
        <w:t>Schedule</w:t>
      </w:r>
      <w:r w:rsidR="00C9138C">
        <w:rPr>
          <w:rFonts w:ascii="Times New Roman" w:hAnsi="Times New Roman"/>
          <w:b/>
          <w:sz w:val="24"/>
          <w:szCs w:val="24"/>
        </w:rPr>
        <w:t xml:space="preserve">.  </w:t>
      </w:r>
      <w:r w:rsidR="006E1398" w:rsidRPr="00C9138C">
        <w:rPr>
          <w:rFonts w:ascii="Times New Roman" w:hAnsi="Times New Roman"/>
          <w:sz w:val="24"/>
          <w:szCs w:val="24"/>
        </w:rPr>
        <w:t>ESP</w:t>
      </w:r>
      <w:r w:rsidR="00887D79" w:rsidRPr="00C9138C">
        <w:rPr>
          <w:rFonts w:ascii="Times New Roman" w:hAnsi="Times New Roman"/>
          <w:sz w:val="24"/>
          <w:szCs w:val="24"/>
        </w:rPr>
        <w:t xml:space="preserve"> </w:t>
      </w:r>
      <w:r w:rsidR="00290281" w:rsidRPr="00C9138C">
        <w:rPr>
          <w:rFonts w:ascii="Times New Roman" w:hAnsi="Times New Roman"/>
          <w:sz w:val="24"/>
          <w:szCs w:val="24"/>
        </w:rPr>
        <w:t>agrees</w:t>
      </w:r>
      <w:r w:rsidR="00887D79" w:rsidRPr="00C9138C">
        <w:rPr>
          <w:rFonts w:ascii="Times New Roman" w:hAnsi="Times New Roman"/>
          <w:sz w:val="24"/>
          <w:szCs w:val="24"/>
        </w:rPr>
        <w:t xml:space="preserve"> </w:t>
      </w:r>
      <w:r w:rsidR="00290281" w:rsidRPr="00C9138C">
        <w:rPr>
          <w:rFonts w:ascii="Times New Roman" w:hAnsi="Times New Roman"/>
          <w:sz w:val="24"/>
          <w:szCs w:val="24"/>
        </w:rPr>
        <w:t>to</w:t>
      </w:r>
      <w:r w:rsidR="00887D79" w:rsidRPr="00C9138C">
        <w:rPr>
          <w:rFonts w:ascii="Times New Roman" w:hAnsi="Times New Roman"/>
          <w:sz w:val="24"/>
          <w:szCs w:val="24"/>
        </w:rPr>
        <w:t xml:space="preserve"> </w:t>
      </w:r>
      <w:r w:rsidR="00290281" w:rsidRPr="00C9138C">
        <w:rPr>
          <w:rFonts w:ascii="Times New Roman" w:hAnsi="Times New Roman"/>
          <w:sz w:val="24"/>
          <w:szCs w:val="24"/>
        </w:rPr>
        <w:t>provide</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Equipment,</w:t>
      </w:r>
      <w:r w:rsidR="00887D79" w:rsidRPr="00C9138C">
        <w:rPr>
          <w:rFonts w:ascii="Times New Roman" w:hAnsi="Times New Roman"/>
          <w:sz w:val="24"/>
          <w:szCs w:val="24"/>
        </w:rPr>
        <w:t xml:space="preserve"> </w:t>
      </w:r>
      <w:r w:rsidR="00290281" w:rsidRPr="00C9138C">
        <w:rPr>
          <w:rFonts w:ascii="Times New Roman" w:hAnsi="Times New Roman"/>
          <w:sz w:val="24"/>
          <w:szCs w:val="24"/>
        </w:rPr>
        <w:t>together</w:t>
      </w:r>
      <w:r w:rsidR="00887D79" w:rsidRPr="00C9138C">
        <w:rPr>
          <w:rFonts w:ascii="Times New Roman" w:hAnsi="Times New Roman"/>
          <w:sz w:val="24"/>
          <w:szCs w:val="24"/>
        </w:rPr>
        <w:t xml:space="preserve"> </w:t>
      </w:r>
      <w:r w:rsidR="00290281" w:rsidRPr="00C9138C">
        <w:rPr>
          <w:rFonts w:ascii="Times New Roman" w:hAnsi="Times New Roman"/>
          <w:sz w:val="24"/>
          <w:szCs w:val="24"/>
        </w:rPr>
        <w:t>with</w:t>
      </w:r>
      <w:r w:rsidR="00887D79" w:rsidRPr="00C9138C">
        <w:rPr>
          <w:rFonts w:ascii="Times New Roman" w:hAnsi="Times New Roman"/>
          <w:sz w:val="24"/>
          <w:szCs w:val="24"/>
        </w:rPr>
        <w:t xml:space="preserve"> </w:t>
      </w:r>
      <w:r w:rsidR="00290281" w:rsidRPr="00C9138C">
        <w:rPr>
          <w:rFonts w:ascii="Times New Roman" w:hAnsi="Times New Roman"/>
          <w:sz w:val="24"/>
          <w:szCs w:val="24"/>
        </w:rPr>
        <w:t>installation,</w:t>
      </w:r>
      <w:r w:rsidR="00887D79" w:rsidRPr="00C9138C">
        <w:rPr>
          <w:rFonts w:ascii="Times New Roman" w:hAnsi="Times New Roman"/>
          <w:sz w:val="24"/>
          <w:szCs w:val="24"/>
        </w:rPr>
        <w:t xml:space="preserve"> </w:t>
      </w:r>
      <w:r w:rsidR="00290281" w:rsidRPr="00C9138C">
        <w:rPr>
          <w:rFonts w:ascii="Times New Roman" w:hAnsi="Times New Roman"/>
          <w:sz w:val="24"/>
          <w:szCs w:val="24"/>
        </w:rPr>
        <w:t>maintenance</w:t>
      </w:r>
      <w:r w:rsidR="008F5CFA">
        <w:rPr>
          <w:rFonts w:ascii="Times New Roman" w:hAnsi="Times New Roman"/>
          <w:sz w:val="24"/>
          <w:szCs w:val="24"/>
        </w:rPr>
        <w:t>,</w:t>
      </w:r>
      <w:r w:rsidR="00887D79" w:rsidRPr="00C9138C">
        <w:rPr>
          <w:rFonts w:ascii="Times New Roman" w:hAnsi="Times New Roman"/>
          <w:sz w:val="24"/>
          <w:szCs w:val="24"/>
        </w:rPr>
        <w:t xml:space="preserve"> </w:t>
      </w:r>
      <w:r w:rsidR="00290281" w:rsidRPr="00C9138C">
        <w:rPr>
          <w:rFonts w:ascii="Times New Roman" w:hAnsi="Times New Roman"/>
          <w:sz w:val="24"/>
          <w:szCs w:val="24"/>
        </w:rPr>
        <w:t>and</w:t>
      </w:r>
      <w:r w:rsidR="00887D79" w:rsidRPr="00C9138C">
        <w:rPr>
          <w:rFonts w:ascii="Times New Roman" w:hAnsi="Times New Roman"/>
          <w:sz w:val="24"/>
          <w:szCs w:val="24"/>
        </w:rPr>
        <w:t xml:space="preserve"> </w:t>
      </w:r>
      <w:r w:rsidR="00290281" w:rsidRPr="00C9138C">
        <w:rPr>
          <w:rFonts w:ascii="Times New Roman" w:hAnsi="Times New Roman"/>
          <w:sz w:val="24"/>
          <w:szCs w:val="24"/>
        </w:rPr>
        <w:t>other</w:t>
      </w:r>
      <w:r w:rsidR="00887D79" w:rsidRPr="00C9138C">
        <w:rPr>
          <w:rFonts w:ascii="Times New Roman" w:hAnsi="Times New Roman"/>
          <w:sz w:val="24"/>
          <w:szCs w:val="24"/>
        </w:rPr>
        <w:t xml:space="preserve"> </w:t>
      </w:r>
      <w:r w:rsidR="00290281" w:rsidRPr="00C9138C">
        <w:rPr>
          <w:rFonts w:ascii="Times New Roman" w:hAnsi="Times New Roman"/>
          <w:sz w:val="24"/>
          <w:szCs w:val="24"/>
        </w:rPr>
        <w:t>services</w:t>
      </w:r>
      <w:r w:rsidR="00887D79" w:rsidRPr="00C9138C">
        <w:rPr>
          <w:rFonts w:ascii="Times New Roman" w:hAnsi="Times New Roman"/>
          <w:sz w:val="24"/>
          <w:szCs w:val="24"/>
        </w:rPr>
        <w:t xml:space="preserve"> </w:t>
      </w:r>
      <w:r w:rsidR="00290281" w:rsidRPr="00C9138C">
        <w:rPr>
          <w:rFonts w:ascii="Times New Roman" w:hAnsi="Times New Roman"/>
          <w:sz w:val="24"/>
          <w:szCs w:val="24"/>
        </w:rPr>
        <w:t>as</w:t>
      </w:r>
      <w:r w:rsidR="00887D79" w:rsidRPr="00C9138C">
        <w:rPr>
          <w:rFonts w:ascii="Times New Roman" w:hAnsi="Times New Roman"/>
          <w:sz w:val="24"/>
          <w:szCs w:val="24"/>
        </w:rPr>
        <w:t xml:space="preserve"> </w:t>
      </w:r>
      <w:r w:rsidR="00290281" w:rsidRPr="00C9138C">
        <w:rPr>
          <w:rFonts w:ascii="Times New Roman" w:hAnsi="Times New Roman"/>
          <w:sz w:val="24"/>
          <w:szCs w:val="24"/>
        </w:rPr>
        <w:t>provided</w:t>
      </w:r>
      <w:r w:rsidR="00887D79" w:rsidRPr="00C9138C">
        <w:rPr>
          <w:rFonts w:ascii="Times New Roman" w:hAnsi="Times New Roman"/>
          <w:sz w:val="24"/>
          <w:szCs w:val="24"/>
        </w:rPr>
        <w:t xml:space="preserve"> </w:t>
      </w:r>
      <w:r w:rsidR="00290281" w:rsidRPr="00C9138C">
        <w:rPr>
          <w:rFonts w:ascii="Times New Roman" w:hAnsi="Times New Roman"/>
          <w:sz w:val="24"/>
          <w:szCs w:val="24"/>
        </w:rPr>
        <w:t>herein,</w:t>
      </w:r>
      <w:r w:rsidR="00887D79" w:rsidRPr="00C9138C">
        <w:rPr>
          <w:rFonts w:ascii="Times New Roman" w:hAnsi="Times New Roman"/>
          <w:sz w:val="24"/>
          <w:szCs w:val="24"/>
        </w:rPr>
        <w:t xml:space="preserve"> </w:t>
      </w:r>
      <w:r w:rsidR="00290281" w:rsidRPr="00C9138C">
        <w:rPr>
          <w:rFonts w:ascii="Times New Roman" w:hAnsi="Times New Roman"/>
          <w:sz w:val="24"/>
          <w:szCs w:val="24"/>
        </w:rPr>
        <w:t>as</w:t>
      </w:r>
      <w:r w:rsidR="00887D79" w:rsidRPr="00C9138C">
        <w:rPr>
          <w:rFonts w:ascii="Times New Roman" w:hAnsi="Times New Roman"/>
          <w:sz w:val="24"/>
          <w:szCs w:val="24"/>
        </w:rPr>
        <w:t xml:space="preserve"> </w:t>
      </w:r>
      <w:r w:rsidR="00290281" w:rsidRPr="00C9138C">
        <w:rPr>
          <w:rFonts w:ascii="Times New Roman" w:hAnsi="Times New Roman"/>
          <w:sz w:val="24"/>
          <w:szCs w:val="24"/>
        </w:rPr>
        <w:t>in</w:t>
      </w:r>
      <w:r w:rsidR="00887D79" w:rsidRPr="00C9138C">
        <w:rPr>
          <w:rFonts w:ascii="Times New Roman" w:hAnsi="Times New Roman"/>
          <w:sz w:val="24"/>
          <w:szCs w:val="24"/>
        </w:rPr>
        <w:t xml:space="preserve"> </w:t>
      </w:r>
      <w:r w:rsidR="004961D8" w:rsidRPr="00C9138C">
        <w:rPr>
          <w:rFonts w:ascii="Times New Roman" w:hAnsi="Times New Roman"/>
          <w:b/>
          <w:bCs/>
          <w:sz w:val="24"/>
          <w:szCs w:val="24"/>
        </w:rPr>
        <w:t>Schedule D</w:t>
      </w:r>
      <w:r w:rsidR="00792B36" w:rsidRPr="00C9138C">
        <w:rPr>
          <w:rFonts w:ascii="Times New Roman" w:hAnsi="Times New Roman"/>
          <w:b/>
          <w:bCs/>
          <w:sz w:val="24"/>
          <w:szCs w:val="24"/>
        </w:rPr>
        <w:t xml:space="preserve"> </w:t>
      </w:r>
      <w:r w:rsidR="00FE4E59" w:rsidRPr="00C9138C">
        <w:rPr>
          <w:rFonts w:ascii="Times New Roman" w:hAnsi="Times New Roman"/>
          <w:b/>
          <w:bCs/>
          <w:sz w:val="24"/>
          <w:szCs w:val="24"/>
        </w:rPr>
        <w:t>Part</w:t>
      </w:r>
      <w:r w:rsidR="00385785" w:rsidRPr="00C9138C">
        <w:rPr>
          <w:rFonts w:ascii="Times New Roman" w:hAnsi="Times New Roman"/>
          <w:b/>
          <w:bCs/>
          <w:sz w:val="24"/>
          <w:szCs w:val="24"/>
        </w:rPr>
        <w:t xml:space="preserve"> </w:t>
      </w:r>
      <w:r w:rsidR="00792B36" w:rsidRPr="00C9138C">
        <w:rPr>
          <w:rFonts w:ascii="Times New Roman" w:hAnsi="Times New Roman"/>
          <w:b/>
          <w:bCs/>
          <w:sz w:val="24"/>
          <w:szCs w:val="24"/>
        </w:rPr>
        <w:t>3</w:t>
      </w:r>
      <w:r w:rsidR="00887D79" w:rsidRPr="00C9138C">
        <w:rPr>
          <w:rFonts w:ascii="Times New Roman" w:hAnsi="Times New Roman"/>
          <w:sz w:val="24"/>
          <w:szCs w:val="24"/>
        </w:rPr>
        <w:t xml:space="preserve"> </w:t>
      </w:r>
      <w:r w:rsidR="00290281" w:rsidRPr="00C9138C">
        <w:rPr>
          <w:rFonts w:ascii="Times New Roman" w:hAnsi="Times New Roman"/>
          <w:b/>
          <w:sz w:val="24"/>
          <w:szCs w:val="24"/>
        </w:rPr>
        <w:t>Equipment</w:t>
      </w:r>
      <w:r w:rsidR="00887D79" w:rsidRPr="00C9138C">
        <w:rPr>
          <w:rFonts w:ascii="Times New Roman" w:hAnsi="Times New Roman"/>
          <w:b/>
          <w:sz w:val="24"/>
          <w:szCs w:val="24"/>
        </w:rPr>
        <w:t xml:space="preserve"> </w:t>
      </w:r>
      <w:r w:rsidR="00290281" w:rsidRPr="00C9138C">
        <w:rPr>
          <w:rFonts w:ascii="Times New Roman" w:hAnsi="Times New Roman"/>
          <w:b/>
          <w:sz w:val="24"/>
          <w:szCs w:val="24"/>
        </w:rPr>
        <w:t>to</w:t>
      </w:r>
      <w:r w:rsidR="00887D79" w:rsidRPr="00C9138C">
        <w:rPr>
          <w:rFonts w:ascii="Times New Roman" w:hAnsi="Times New Roman"/>
          <w:b/>
          <w:sz w:val="24"/>
          <w:szCs w:val="24"/>
        </w:rPr>
        <w:t xml:space="preserve"> </w:t>
      </w:r>
      <w:r w:rsidR="00290281" w:rsidRPr="00C9138C">
        <w:rPr>
          <w:rFonts w:ascii="Times New Roman" w:hAnsi="Times New Roman"/>
          <w:b/>
          <w:sz w:val="24"/>
          <w:szCs w:val="24"/>
        </w:rPr>
        <w:t>be</w:t>
      </w:r>
      <w:r w:rsidR="00887D79" w:rsidRPr="00C9138C">
        <w:rPr>
          <w:rFonts w:ascii="Times New Roman" w:hAnsi="Times New Roman"/>
          <w:b/>
          <w:sz w:val="24"/>
          <w:szCs w:val="24"/>
        </w:rPr>
        <w:t xml:space="preserve"> </w:t>
      </w:r>
      <w:r w:rsidR="00290281" w:rsidRPr="00C9138C">
        <w:rPr>
          <w:rFonts w:ascii="Times New Roman" w:hAnsi="Times New Roman"/>
          <w:b/>
          <w:sz w:val="24"/>
          <w:szCs w:val="24"/>
        </w:rPr>
        <w:t>Installed</w:t>
      </w:r>
      <w:r w:rsidR="00887D79" w:rsidRPr="00C9138C">
        <w:rPr>
          <w:rFonts w:ascii="Times New Roman" w:hAnsi="Times New Roman"/>
          <w:b/>
          <w:sz w:val="24"/>
          <w:szCs w:val="24"/>
        </w:rPr>
        <w:t xml:space="preserve"> </w:t>
      </w:r>
      <w:r w:rsidR="00290281" w:rsidRPr="00C9138C">
        <w:rPr>
          <w:rFonts w:ascii="Times New Roman" w:hAnsi="Times New Roman"/>
          <w:b/>
          <w:sz w:val="24"/>
          <w:szCs w:val="24"/>
        </w:rPr>
        <w:t>by</w:t>
      </w:r>
      <w:r w:rsidR="00887D79" w:rsidRPr="00C9138C">
        <w:rPr>
          <w:rFonts w:ascii="Times New Roman" w:hAnsi="Times New Roman"/>
          <w:b/>
          <w:sz w:val="24"/>
          <w:szCs w:val="24"/>
        </w:rPr>
        <w:t xml:space="preserve"> </w:t>
      </w:r>
      <w:r w:rsidR="006E1398" w:rsidRPr="00C9138C">
        <w:rPr>
          <w:rFonts w:ascii="Times New Roman" w:hAnsi="Times New Roman"/>
          <w:b/>
          <w:sz w:val="24"/>
          <w:szCs w:val="24"/>
        </w:rPr>
        <w:t>ESP</w:t>
      </w:r>
      <w:r w:rsidR="00887D79" w:rsidRPr="00C9138C">
        <w:rPr>
          <w:rFonts w:ascii="Times New Roman" w:hAnsi="Times New Roman"/>
          <w:sz w:val="24"/>
          <w:szCs w:val="24"/>
        </w:rPr>
        <w:t xml:space="preserve"> </w:t>
      </w:r>
      <w:r w:rsidR="00290281" w:rsidRPr="00C9138C">
        <w:rPr>
          <w:rFonts w:ascii="Times New Roman" w:hAnsi="Times New Roman"/>
          <w:sz w:val="24"/>
          <w:szCs w:val="24"/>
        </w:rPr>
        <w:t>based</w:t>
      </w:r>
      <w:r w:rsidR="00887D79" w:rsidRPr="00C9138C">
        <w:rPr>
          <w:rFonts w:ascii="Times New Roman" w:hAnsi="Times New Roman"/>
          <w:sz w:val="24"/>
          <w:szCs w:val="24"/>
        </w:rPr>
        <w:t xml:space="preserve"> </w:t>
      </w:r>
      <w:r w:rsidR="00290281" w:rsidRPr="00C9138C">
        <w:rPr>
          <w:rFonts w:ascii="Times New Roman" w:hAnsi="Times New Roman"/>
          <w:sz w:val="24"/>
          <w:szCs w:val="24"/>
        </w:rPr>
        <w:t>upon</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terms</w:t>
      </w:r>
      <w:r w:rsidR="00887D79" w:rsidRPr="00C9138C">
        <w:rPr>
          <w:rFonts w:ascii="Times New Roman" w:hAnsi="Times New Roman"/>
          <w:sz w:val="24"/>
          <w:szCs w:val="24"/>
        </w:rPr>
        <w:t xml:space="preserve"> </w:t>
      </w:r>
      <w:r w:rsidR="00290281" w:rsidRPr="00C9138C">
        <w:rPr>
          <w:rFonts w:ascii="Times New Roman" w:hAnsi="Times New Roman"/>
          <w:sz w:val="24"/>
          <w:szCs w:val="24"/>
        </w:rPr>
        <w:t>and</w:t>
      </w:r>
      <w:r w:rsidR="00887D79" w:rsidRPr="00C9138C">
        <w:rPr>
          <w:rFonts w:ascii="Times New Roman" w:hAnsi="Times New Roman"/>
          <w:sz w:val="24"/>
          <w:szCs w:val="24"/>
        </w:rPr>
        <w:t xml:space="preserve"> </w:t>
      </w:r>
      <w:r w:rsidR="00290281" w:rsidRPr="00C9138C">
        <w:rPr>
          <w:rFonts w:ascii="Times New Roman" w:hAnsi="Times New Roman"/>
          <w:sz w:val="24"/>
          <w:szCs w:val="24"/>
        </w:rPr>
        <w:t>conditions</w:t>
      </w:r>
      <w:r w:rsidR="00887D79" w:rsidRPr="00C9138C">
        <w:rPr>
          <w:rFonts w:ascii="Times New Roman" w:hAnsi="Times New Roman"/>
          <w:sz w:val="24"/>
          <w:szCs w:val="24"/>
        </w:rPr>
        <w:t xml:space="preserve"> </w:t>
      </w:r>
      <w:r w:rsidR="00290281" w:rsidRPr="00C9138C">
        <w:rPr>
          <w:rFonts w:ascii="Times New Roman" w:hAnsi="Times New Roman"/>
          <w:sz w:val="24"/>
          <w:szCs w:val="24"/>
        </w:rPr>
        <w:t>set</w:t>
      </w:r>
      <w:r w:rsidR="00887D79" w:rsidRPr="00C9138C">
        <w:rPr>
          <w:rFonts w:ascii="Times New Roman" w:hAnsi="Times New Roman"/>
          <w:sz w:val="24"/>
          <w:szCs w:val="24"/>
        </w:rPr>
        <w:t xml:space="preserve"> </w:t>
      </w:r>
      <w:r w:rsidR="00290281" w:rsidRPr="00C9138C">
        <w:rPr>
          <w:rFonts w:ascii="Times New Roman" w:hAnsi="Times New Roman"/>
          <w:sz w:val="24"/>
          <w:szCs w:val="24"/>
        </w:rPr>
        <w:t>forth</w:t>
      </w:r>
      <w:r w:rsidR="00887D79" w:rsidRPr="00C9138C">
        <w:rPr>
          <w:rFonts w:ascii="Times New Roman" w:hAnsi="Times New Roman"/>
          <w:sz w:val="24"/>
          <w:szCs w:val="24"/>
        </w:rPr>
        <w:t xml:space="preserve"> </w:t>
      </w:r>
      <w:r w:rsidR="00290281" w:rsidRPr="00C9138C">
        <w:rPr>
          <w:rFonts w:ascii="Times New Roman" w:hAnsi="Times New Roman"/>
          <w:sz w:val="24"/>
          <w:szCs w:val="24"/>
        </w:rPr>
        <w:t>in</w:t>
      </w:r>
      <w:r w:rsidR="00887D79" w:rsidRPr="00C9138C">
        <w:rPr>
          <w:rFonts w:ascii="Times New Roman" w:hAnsi="Times New Roman"/>
          <w:sz w:val="24"/>
          <w:szCs w:val="24"/>
        </w:rPr>
        <w:t xml:space="preserve"> </w:t>
      </w:r>
      <w:r w:rsidR="004961D8" w:rsidRPr="00C9138C">
        <w:rPr>
          <w:rFonts w:ascii="Times New Roman" w:hAnsi="Times New Roman"/>
          <w:b/>
          <w:sz w:val="24"/>
          <w:szCs w:val="24"/>
        </w:rPr>
        <w:t>Schedule C</w:t>
      </w:r>
      <w:r w:rsidR="00385785" w:rsidRPr="00C9138C">
        <w:rPr>
          <w:rFonts w:ascii="Times New Roman" w:hAnsi="Times New Roman"/>
          <w:b/>
          <w:sz w:val="24"/>
          <w:szCs w:val="24"/>
        </w:rPr>
        <w:t xml:space="preserve"> </w:t>
      </w:r>
      <w:r w:rsidR="00FE4E59" w:rsidRPr="00C9138C">
        <w:rPr>
          <w:rFonts w:ascii="Times New Roman" w:hAnsi="Times New Roman"/>
          <w:b/>
          <w:sz w:val="24"/>
          <w:szCs w:val="24"/>
        </w:rPr>
        <w:t>Part</w:t>
      </w:r>
      <w:r w:rsidR="00792B36" w:rsidRPr="00C9138C">
        <w:rPr>
          <w:rFonts w:ascii="Times New Roman" w:hAnsi="Times New Roman"/>
          <w:b/>
          <w:sz w:val="24"/>
          <w:szCs w:val="24"/>
        </w:rPr>
        <w:t xml:space="preserve"> 2</w:t>
      </w:r>
      <w:r w:rsidR="00887D79" w:rsidRPr="00C9138C">
        <w:rPr>
          <w:rFonts w:ascii="Times New Roman" w:hAnsi="Times New Roman"/>
          <w:b/>
          <w:sz w:val="24"/>
          <w:szCs w:val="24"/>
        </w:rPr>
        <w:t xml:space="preserve"> </w:t>
      </w:r>
      <w:r w:rsidR="00273B25" w:rsidRPr="00C9138C">
        <w:rPr>
          <w:rFonts w:ascii="Times New Roman" w:hAnsi="Times New Roman"/>
          <w:b/>
          <w:sz w:val="24"/>
          <w:szCs w:val="24"/>
        </w:rPr>
        <w:t>Financing</w:t>
      </w:r>
      <w:r w:rsidR="00887D79" w:rsidRPr="00C9138C">
        <w:rPr>
          <w:rFonts w:ascii="Times New Roman" w:hAnsi="Times New Roman"/>
          <w:b/>
          <w:sz w:val="24"/>
          <w:szCs w:val="24"/>
        </w:rPr>
        <w:t xml:space="preserve"> </w:t>
      </w:r>
      <w:r w:rsidR="00273B25" w:rsidRPr="00C9138C">
        <w:rPr>
          <w:rFonts w:ascii="Times New Roman" w:hAnsi="Times New Roman"/>
          <w:b/>
          <w:sz w:val="24"/>
          <w:szCs w:val="24"/>
        </w:rPr>
        <w:t>Agreement</w:t>
      </w:r>
      <w:r w:rsidR="00887D79" w:rsidRPr="00C9138C">
        <w:rPr>
          <w:rFonts w:ascii="Times New Roman" w:hAnsi="Times New Roman"/>
          <w:b/>
          <w:sz w:val="24"/>
          <w:szCs w:val="24"/>
        </w:rPr>
        <w:t xml:space="preserve"> </w:t>
      </w:r>
      <w:r w:rsidR="00273B25" w:rsidRPr="00C9138C">
        <w:rPr>
          <w:rFonts w:ascii="Times New Roman" w:hAnsi="Times New Roman"/>
          <w:b/>
          <w:sz w:val="24"/>
          <w:szCs w:val="24"/>
        </w:rPr>
        <w:t>and</w:t>
      </w:r>
      <w:r w:rsidR="00887D79" w:rsidRPr="00C9138C">
        <w:rPr>
          <w:rFonts w:ascii="Times New Roman" w:hAnsi="Times New Roman"/>
          <w:b/>
          <w:sz w:val="24"/>
          <w:szCs w:val="24"/>
        </w:rPr>
        <w:t xml:space="preserve"> </w:t>
      </w:r>
      <w:r w:rsidR="00273B25" w:rsidRPr="00C9138C">
        <w:rPr>
          <w:rFonts w:ascii="Times New Roman" w:hAnsi="Times New Roman"/>
          <w:b/>
          <w:sz w:val="24"/>
          <w:szCs w:val="24"/>
        </w:rPr>
        <w:t>Payment</w:t>
      </w:r>
      <w:r w:rsidR="00887D79" w:rsidRPr="00C9138C">
        <w:rPr>
          <w:rFonts w:ascii="Times New Roman" w:hAnsi="Times New Roman"/>
          <w:b/>
          <w:sz w:val="24"/>
          <w:szCs w:val="24"/>
        </w:rPr>
        <w:t xml:space="preserve"> </w:t>
      </w:r>
      <w:r w:rsidR="00273B25" w:rsidRPr="00C9138C">
        <w:rPr>
          <w:rFonts w:ascii="Times New Roman" w:hAnsi="Times New Roman"/>
          <w:b/>
          <w:sz w:val="24"/>
          <w:szCs w:val="24"/>
        </w:rPr>
        <w:t>Schedule</w:t>
      </w:r>
      <w:r w:rsidR="00695A36" w:rsidRPr="00C9138C">
        <w:rPr>
          <w:rFonts w:ascii="Times New Roman" w:hAnsi="Times New Roman"/>
          <w:sz w:val="24"/>
          <w:szCs w:val="24"/>
        </w:rPr>
        <w:t>.</w:t>
      </w:r>
    </w:p>
    <w:p w14:paraId="046663E0" w14:textId="77777777" w:rsidR="00290281" w:rsidRPr="00C9138C" w:rsidRDefault="00290281" w:rsidP="00363B2E">
      <w:pPr>
        <w:pStyle w:val="Header"/>
        <w:widowControl/>
        <w:tabs>
          <w:tab w:val="clear" w:pos="4320"/>
          <w:tab w:val="clear" w:pos="8640"/>
          <w:tab w:val="left" w:pos="720"/>
        </w:tabs>
        <w:rPr>
          <w:rFonts w:ascii="Times New Roman" w:hAnsi="Times New Roman"/>
          <w:sz w:val="24"/>
          <w:szCs w:val="24"/>
        </w:rPr>
      </w:pPr>
    </w:p>
    <w:p w14:paraId="671246F0" w14:textId="77777777" w:rsidR="00290281" w:rsidRPr="00C9138C" w:rsidRDefault="00290281" w:rsidP="00363B2E">
      <w:pPr>
        <w:pStyle w:val="ListParagraph"/>
        <w:tabs>
          <w:tab w:val="left" w:pos="720"/>
        </w:tabs>
        <w:spacing w:after="0" w:line="240" w:lineRule="auto"/>
        <w:ind w:left="360"/>
        <w:rPr>
          <w:rFonts w:ascii="Times New Roman" w:hAnsi="Times New Roman"/>
          <w:sz w:val="24"/>
          <w:szCs w:val="24"/>
        </w:rPr>
      </w:pP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agreed</w:t>
      </w:r>
      <w:r w:rsidR="00887D79" w:rsidRPr="00C9138C">
        <w:rPr>
          <w:rFonts w:ascii="Times New Roman" w:hAnsi="Times New Roman"/>
          <w:sz w:val="24"/>
          <w:szCs w:val="24"/>
        </w:rPr>
        <w:t xml:space="preserve"> </w:t>
      </w:r>
      <w:r w:rsidRPr="00C9138C">
        <w:rPr>
          <w:rFonts w:ascii="Times New Roman" w:hAnsi="Times New Roman"/>
          <w:sz w:val="24"/>
          <w:szCs w:val="24"/>
        </w:rPr>
        <w:t>to</w:t>
      </w:r>
      <w:r w:rsidR="00887D79" w:rsidRPr="00C9138C">
        <w:rPr>
          <w:rFonts w:ascii="Times New Roman" w:hAnsi="Times New Roman"/>
          <w:sz w:val="24"/>
          <w:szCs w:val="24"/>
        </w:rPr>
        <w:t xml:space="preserve"> </w:t>
      </w:r>
      <w:r w:rsidRPr="00C9138C">
        <w:rPr>
          <w:rFonts w:ascii="Times New Roman" w:hAnsi="Times New Roman"/>
          <w:sz w:val="24"/>
          <w:szCs w:val="24"/>
        </w:rPr>
        <w:t>Contract</w:t>
      </w:r>
      <w:r w:rsidR="00887D79" w:rsidRPr="00C9138C">
        <w:rPr>
          <w:rFonts w:ascii="Times New Roman" w:hAnsi="Times New Roman"/>
          <w:sz w:val="24"/>
          <w:szCs w:val="24"/>
        </w:rPr>
        <w:t xml:space="preserve"> </w:t>
      </w:r>
      <w:r w:rsidRPr="00C9138C">
        <w:rPr>
          <w:rFonts w:ascii="Times New Roman" w:hAnsi="Times New Roman"/>
          <w:sz w:val="24"/>
          <w:szCs w:val="24"/>
        </w:rPr>
        <w:t>Sum</w:t>
      </w:r>
      <w:r w:rsidR="00887D79" w:rsidRPr="00C9138C">
        <w:rPr>
          <w:rFonts w:ascii="Times New Roman" w:hAnsi="Times New Roman"/>
          <w:sz w:val="24"/>
          <w:szCs w:val="24"/>
        </w:rPr>
        <w:t xml:space="preserve"> </w:t>
      </w:r>
      <w:r w:rsidRPr="00C9138C">
        <w:rPr>
          <w:rFonts w:ascii="Times New Roman" w:hAnsi="Times New Roman"/>
          <w:sz w:val="24"/>
          <w:szCs w:val="24"/>
        </w:rPr>
        <w:t>for</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Work</w:t>
      </w:r>
      <w:r w:rsidR="00887D79" w:rsidRPr="00C9138C">
        <w:rPr>
          <w:rFonts w:ascii="Times New Roman" w:hAnsi="Times New Roman"/>
          <w:sz w:val="24"/>
          <w:szCs w:val="24"/>
        </w:rPr>
        <w:t xml:space="preserve"> </w:t>
      </w:r>
      <w:r w:rsidRPr="00C9138C">
        <w:rPr>
          <w:rFonts w:ascii="Times New Roman" w:hAnsi="Times New Roman"/>
          <w:sz w:val="24"/>
          <w:szCs w:val="24"/>
        </w:rPr>
        <w:t>is</w:t>
      </w:r>
      <w:r w:rsidR="00887D79" w:rsidRPr="00C9138C">
        <w:rPr>
          <w:rFonts w:ascii="Times New Roman" w:hAnsi="Times New Roman"/>
          <w:sz w:val="24"/>
          <w:szCs w:val="24"/>
        </w:rPr>
        <w:t xml:space="preserve"> </w:t>
      </w:r>
      <w:r w:rsidRPr="00C9138C">
        <w:rPr>
          <w:rFonts w:ascii="Times New Roman" w:hAnsi="Times New Roman"/>
          <w:sz w:val="24"/>
          <w:szCs w:val="24"/>
        </w:rPr>
        <w:t>a</w:t>
      </w:r>
      <w:r w:rsidR="00887D79" w:rsidRPr="00C9138C">
        <w:rPr>
          <w:rFonts w:ascii="Times New Roman" w:hAnsi="Times New Roman"/>
          <w:sz w:val="24"/>
          <w:szCs w:val="24"/>
        </w:rPr>
        <w:t xml:space="preserve"> </w:t>
      </w:r>
      <w:r w:rsidRPr="00C9138C">
        <w:rPr>
          <w:rFonts w:ascii="Times New Roman" w:hAnsi="Times New Roman"/>
          <w:sz w:val="24"/>
          <w:szCs w:val="24"/>
        </w:rPr>
        <w:t>Guaranteed</w:t>
      </w:r>
      <w:r w:rsidR="00887D79" w:rsidRPr="00C9138C">
        <w:rPr>
          <w:rFonts w:ascii="Times New Roman" w:hAnsi="Times New Roman"/>
          <w:sz w:val="24"/>
          <w:szCs w:val="24"/>
        </w:rPr>
        <w:t xml:space="preserve"> </w:t>
      </w:r>
      <w:r w:rsidRPr="00C9138C">
        <w:rPr>
          <w:rFonts w:ascii="Times New Roman" w:hAnsi="Times New Roman"/>
          <w:sz w:val="24"/>
          <w:szCs w:val="24"/>
        </w:rPr>
        <w:t>Maximum</w:t>
      </w:r>
      <w:r w:rsidR="00887D79" w:rsidRPr="00C9138C">
        <w:rPr>
          <w:rFonts w:ascii="Times New Roman" w:hAnsi="Times New Roman"/>
          <w:sz w:val="24"/>
          <w:szCs w:val="24"/>
        </w:rPr>
        <w:t xml:space="preserve"> </w:t>
      </w:r>
      <w:r w:rsidRPr="00C9138C">
        <w:rPr>
          <w:rFonts w:ascii="Times New Roman" w:hAnsi="Times New Roman"/>
          <w:sz w:val="24"/>
          <w:szCs w:val="24"/>
        </w:rPr>
        <w:t>Price</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00223AF4" w:rsidRPr="00C9138C">
        <w:rPr>
          <w:rFonts w:ascii="Times New Roman" w:hAnsi="Times New Roman"/>
          <w:sz w:val="24"/>
          <w:szCs w:val="24"/>
        </w:rPr>
        <w:t>$</w:t>
      </w:r>
      <w:r w:rsidRPr="00C9138C">
        <w:rPr>
          <w:rFonts w:ascii="Times New Roman" w:hAnsi="Times New Roman"/>
          <w:b/>
          <w:sz w:val="24"/>
          <w:szCs w:val="24"/>
          <w:highlight w:val="yellow"/>
          <w:shd w:val="clear" w:color="auto" w:fill="F2F2F2"/>
        </w:rPr>
        <w:t>______</w:t>
      </w:r>
      <w:r w:rsidR="00887D79" w:rsidRPr="00C9138C">
        <w:rPr>
          <w:rFonts w:ascii="Times New Roman" w:hAnsi="Times New Roman"/>
          <w:b/>
          <w:sz w:val="24"/>
          <w:szCs w:val="24"/>
          <w:shd w:val="clear" w:color="auto" w:fill="F2F2F2"/>
        </w:rPr>
        <w:t xml:space="preserve"> </w:t>
      </w:r>
      <w:r w:rsidRPr="00C9138C">
        <w:rPr>
          <w:rFonts w:ascii="Times New Roman" w:hAnsi="Times New Roman"/>
          <w:sz w:val="24"/>
          <w:szCs w:val="24"/>
        </w:rPr>
        <w:t>as</w:t>
      </w:r>
      <w:r w:rsidR="00887D79" w:rsidRPr="00C9138C">
        <w:rPr>
          <w:rFonts w:ascii="Times New Roman" w:hAnsi="Times New Roman"/>
          <w:sz w:val="24"/>
          <w:szCs w:val="24"/>
        </w:rPr>
        <w:t xml:space="preserve"> </w:t>
      </w:r>
      <w:r w:rsidRPr="00C9138C">
        <w:rPr>
          <w:rFonts w:ascii="Times New Roman" w:hAnsi="Times New Roman"/>
          <w:sz w:val="24"/>
          <w:szCs w:val="24"/>
        </w:rPr>
        <w:t>set</w:t>
      </w:r>
      <w:r w:rsidR="00887D79" w:rsidRPr="00C9138C">
        <w:rPr>
          <w:rFonts w:ascii="Times New Roman" w:hAnsi="Times New Roman"/>
          <w:sz w:val="24"/>
          <w:szCs w:val="24"/>
        </w:rPr>
        <w:t xml:space="preserve"> </w:t>
      </w:r>
      <w:r w:rsidRPr="00C9138C">
        <w:rPr>
          <w:rFonts w:ascii="Times New Roman" w:hAnsi="Times New Roman"/>
          <w:sz w:val="24"/>
          <w:szCs w:val="24"/>
        </w:rPr>
        <w:t>forth</w:t>
      </w:r>
      <w:r w:rsidR="00887D79" w:rsidRPr="00C9138C">
        <w:rPr>
          <w:rFonts w:ascii="Times New Roman" w:hAnsi="Times New Roman"/>
          <w:sz w:val="24"/>
          <w:szCs w:val="24"/>
        </w:rPr>
        <w:t xml:space="preserve"> </w:t>
      </w:r>
      <w:r w:rsidRPr="00C9138C">
        <w:rPr>
          <w:rFonts w:ascii="Times New Roman" w:hAnsi="Times New Roman"/>
          <w:sz w:val="24"/>
          <w:szCs w:val="24"/>
        </w:rPr>
        <w:t>in</w:t>
      </w:r>
      <w:r w:rsidR="00887D79" w:rsidRPr="00C9138C">
        <w:rPr>
          <w:rFonts w:ascii="Times New Roman" w:hAnsi="Times New Roman"/>
          <w:sz w:val="24"/>
          <w:szCs w:val="24"/>
        </w:rPr>
        <w:t xml:space="preserve"> </w:t>
      </w:r>
      <w:r w:rsidR="004961D8" w:rsidRPr="00C9138C">
        <w:rPr>
          <w:rFonts w:ascii="Times New Roman" w:hAnsi="Times New Roman"/>
          <w:b/>
          <w:bCs/>
          <w:sz w:val="24"/>
          <w:szCs w:val="24"/>
        </w:rPr>
        <w:t>Schedule C</w:t>
      </w:r>
      <w:r w:rsidR="00792B36" w:rsidRPr="00C9138C">
        <w:rPr>
          <w:rFonts w:ascii="Times New Roman" w:hAnsi="Times New Roman"/>
          <w:b/>
          <w:bCs/>
          <w:sz w:val="24"/>
          <w:szCs w:val="24"/>
        </w:rPr>
        <w:t xml:space="preserve"> </w:t>
      </w:r>
      <w:r w:rsidR="00FE4E59" w:rsidRPr="00C9138C">
        <w:rPr>
          <w:rFonts w:ascii="Times New Roman" w:hAnsi="Times New Roman"/>
          <w:b/>
          <w:bCs/>
          <w:sz w:val="24"/>
          <w:szCs w:val="24"/>
        </w:rPr>
        <w:t>Part</w:t>
      </w:r>
      <w:r w:rsidR="00385785" w:rsidRPr="00C9138C">
        <w:rPr>
          <w:rFonts w:ascii="Times New Roman" w:hAnsi="Times New Roman"/>
          <w:b/>
          <w:bCs/>
          <w:sz w:val="24"/>
          <w:szCs w:val="24"/>
        </w:rPr>
        <w:t xml:space="preserve"> </w:t>
      </w:r>
      <w:r w:rsidR="00792B36" w:rsidRPr="00C9138C">
        <w:rPr>
          <w:rFonts w:ascii="Times New Roman" w:hAnsi="Times New Roman"/>
          <w:b/>
          <w:bCs/>
          <w:sz w:val="24"/>
          <w:szCs w:val="24"/>
        </w:rPr>
        <w:t>1</w:t>
      </w:r>
      <w:r w:rsidR="00887D79" w:rsidRPr="00C9138C">
        <w:rPr>
          <w:rFonts w:ascii="Times New Roman" w:hAnsi="Times New Roman"/>
          <w:b/>
          <w:bCs/>
          <w:sz w:val="24"/>
          <w:szCs w:val="24"/>
        </w:rPr>
        <w:t xml:space="preserve"> </w:t>
      </w:r>
      <w:r w:rsidRPr="00C9138C">
        <w:rPr>
          <w:rFonts w:ascii="Times New Roman" w:hAnsi="Times New Roman"/>
          <w:b/>
          <w:sz w:val="24"/>
          <w:szCs w:val="24"/>
        </w:rPr>
        <w:t>Final</w:t>
      </w:r>
      <w:r w:rsidR="00887D79" w:rsidRPr="00C9138C">
        <w:rPr>
          <w:rFonts w:ascii="Times New Roman" w:hAnsi="Times New Roman"/>
          <w:b/>
          <w:sz w:val="24"/>
          <w:szCs w:val="24"/>
        </w:rPr>
        <w:t xml:space="preserve"> </w:t>
      </w:r>
      <w:r w:rsidRPr="00C9138C">
        <w:rPr>
          <w:rFonts w:ascii="Times New Roman" w:hAnsi="Times New Roman"/>
          <w:b/>
          <w:sz w:val="24"/>
          <w:szCs w:val="24"/>
        </w:rPr>
        <w:t>Project</w:t>
      </w:r>
      <w:r w:rsidR="00887D79" w:rsidRPr="00C9138C">
        <w:rPr>
          <w:rFonts w:ascii="Times New Roman" w:hAnsi="Times New Roman"/>
          <w:b/>
          <w:sz w:val="24"/>
          <w:szCs w:val="24"/>
        </w:rPr>
        <w:t xml:space="preserve"> </w:t>
      </w:r>
      <w:r w:rsidRPr="00C9138C">
        <w:rPr>
          <w:rFonts w:ascii="Times New Roman" w:hAnsi="Times New Roman"/>
          <w:b/>
          <w:sz w:val="24"/>
          <w:szCs w:val="24"/>
        </w:rPr>
        <w:t>Cost</w:t>
      </w:r>
      <w:r w:rsidR="00887D79" w:rsidRPr="00C9138C">
        <w:rPr>
          <w:rFonts w:ascii="Times New Roman" w:hAnsi="Times New Roman"/>
          <w:b/>
          <w:sz w:val="24"/>
          <w:szCs w:val="24"/>
        </w:rPr>
        <w:t xml:space="preserve"> </w:t>
      </w:r>
      <w:r w:rsidRPr="00C9138C">
        <w:rPr>
          <w:rFonts w:ascii="Times New Roman" w:hAnsi="Times New Roman"/>
          <w:b/>
          <w:sz w:val="24"/>
          <w:szCs w:val="24"/>
        </w:rPr>
        <w:t>&amp;</w:t>
      </w:r>
      <w:r w:rsidR="00887D79" w:rsidRPr="00C9138C">
        <w:rPr>
          <w:rFonts w:ascii="Times New Roman" w:hAnsi="Times New Roman"/>
          <w:b/>
          <w:sz w:val="24"/>
          <w:szCs w:val="24"/>
        </w:rPr>
        <w:t xml:space="preserve"> </w:t>
      </w:r>
      <w:r w:rsidRPr="00C9138C">
        <w:rPr>
          <w:rFonts w:ascii="Times New Roman" w:hAnsi="Times New Roman"/>
          <w:b/>
          <w:sz w:val="24"/>
          <w:szCs w:val="24"/>
        </w:rPr>
        <w:t>Project</w:t>
      </w:r>
      <w:r w:rsidR="00887D79" w:rsidRPr="00C9138C">
        <w:rPr>
          <w:rFonts w:ascii="Times New Roman" w:hAnsi="Times New Roman"/>
          <w:b/>
          <w:sz w:val="24"/>
          <w:szCs w:val="24"/>
        </w:rPr>
        <w:t xml:space="preserve"> </w:t>
      </w:r>
      <w:r w:rsidRPr="00C9138C">
        <w:rPr>
          <w:rFonts w:ascii="Times New Roman" w:hAnsi="Times New Roman"/>
          <w:b/>
          <w:sz w:val="24"/>
          <w:szCs w:val="24"/>
        </w:rPr>
        <w:t>Cash</w:t>
      </w:r>
      <w:r w:rsidR="00887D79" w:rsidRPr="00C9138C">
        <w:rPr>
          <w:rFonts w:ascii="Times New Roman" w:hAnsi="Times New Roman"/>
          <w:b/>
          <w:sz w:val="24"/>
          <w:szCs w:val="24"/>
        </w:rPr>
        <w:t xml:space="preserve"> </w:t>
      </w:r>
      <w:r w:rsidRPr="00C9138C">
        <w:rPr>
          <w:rFonts w:ascii="Times New Roman" w:hAnsi="Times New Roman"/>
          <w:b/>
          <w:sz w:val="24"/>
          <w:szCs w:val="24"/>
        </w:rPr>
        <w:t>Flow</w:t>
      </w:r>
      <w:r w:rsidR="00887D79" w:rsidRPr="00C9138C">
        <w:rPr>
          <w:rFonts w:ascii="Times New Roman" w:hAnsi="Times New Roman"/>
          <w:b/>
          <w:sz w:val="24"/>
          <w:szCs w:val="24"/>
        </w:rPr>
        <w:t xml:space="preserve"> </w:t>
      </w:r>
      <w:r w:rsidRPr="00C9138C">
        <w:rPr>
          <w:rFonts w:ascii="Times New Roman" w:hAnsi="Times New Roman"/>
          <w:b/>
          <w:sz w:val="24"/>
          <w:szCs w:val="24"/>
        </w:rPr>
        <w:t>Analysis</w:t>
      </w:r>
      <w:r w:rsidR="00C9138C">
        <w:rPr>
          <w:rFonts w:ascii="Times New Roman" w:hAnsi="Times New Roman"/>
          <w:sz w:val="24"/>
          <w:szCs w:val="24"/>
        </w:rPr>
        <w:t xml:space="preserve">.  </w:t>
      </w:r>
      <w:r w:rsidR="00E87635" w:rsidRPr="00C9138C">
        <w:rPr>
          <w:rFonts w:ascii="Times New Roman" w:hAnsi="Times New Roman"/>
          <w:sz w:val="24"/>
          <w:szCs w:val="24"/>
        </w:rPr>
        <w:t xml:space="preserve">The Guaranteed Maximum Price includes a contingency of </w:t>
      </w:r>
      <w:r w:rsidR="00E87635" w:rsidRPr="00C9138C">
        <w:rPr>
          <w:rFonts w:ascii="Times New Roman" w:hAnsi="Times New Roman"/>
          <w:sz w:val="24"/>
          <w:szCs w:val="24"/>
          <w:highlight w:val="yellow"/>
        </w:rPr>
        <w:t>___</w:t>
      </w:r>
      <w:r w:rsidR="0009331A" w:rsidRPr="00C9138C">
        <w:rPr>
          <w:rFonts w:ascii="Times New Roman" w:hAnsi="Times New Roman"/>
          <w:sz w:val="24"/>
          <w:szCs w:val="24"/>
        </w:rPr>
        <w:t xml:space="preserve">% </w:t>
      </w:r>
      <w:r w:rsidR="00370B49" w:rsidRPr="00C9138C">
        <w:rPr>
          <w:rFonts w:ascii="Times New Roman" w:hAnsi="Times New Roman"/>
          <w:sz w:val="24"/>
          <w:szCs w:val="24"/>
          <w:highlight w:val="yellow"/>
          <w:u w:val="single"/>
        </w:rPr>
        <w:t>(</w:t>
      </w:r>
      <w:r w:rsidR="00062B0C" w:rsidRPr="00C9138C">
        <w:rPr>
          <w:rFonts w:ascii="Times New Roman" w:hAnsi="Times New Roman"/>
          <w:sz w:val="24"/>
          <w:szCs w:val="24"/>
          <w:highlight w:val="yellow"/>
          <w:u w:val="single"/>
        </w:rPr>
        <w:t>$____</w:t>
      </w:r>
      <w:r w:rsidR="00370B49" w:rsidRPr="00C9138C">
        <w:rPr>
          <w:rFonts w:ascii="Times New Roman" w:hAnsi="Times New Roman"/>
          <w:sz w:val="24"/>
          <w:szCs w:val="24"/>
          <w:u w:val="single"/>
        </w:rPr>
        <w:t>)</w:t>
      </w:r>
      <w:r w:rsidR="00062B0C" w:rsidRPr="00C9138C">
        <w:rPr>
          <w:rFonts w:ascii="Times New Roman" w:hAnsi="Times New Roman"/>
          <w:sz w:val="24"/>
          <w:szCs w:val="24"/>
        </w:rPr>
        <w:t xml:space="preserve"> </w:t>
      </w:r>
      <w:r w:rsidR="0009331A" w:rsidRPr="00C9138C">
        <w:rPr>
          <w:rFonts w:ascii="Times New Roman" w:hAnsi="Times New Roman"/>
          <w:sz w:val="24"/>
          <w:szCs w:val="24"/>
        </w:rPr>
        <w:t>as set</w:t>
      </w:r>
      <w:r w:rsidR="0024365E" w:rsidRPr="00C9138C">
        <w:rPr>
          <w:rFonts w:ascii="Times New Roman" w:hAnsi="Times New Roman"/>
          <w:sz w:val="24"/>
          <w:szCs w:val="24"/>
        </w:rPr>
        <w:t xml:space="preserve"> forth in </w:t>
      </w:r>
      <w:r w:rsidR="004961D8" w:rsidRPr="00C9138C">
        <w:rPr>
          <w:rFonts w:ascii="Times New Roman" w:hAnsi="Times New Roman"/>
          <w:b/>
          <w:sz w:val="24"/>
          <w:szCs w:val="24"/>
        </w:rPr>
        <w:t>Schedule C</w:t>
      </w:r>
      <w:r w:rsidR="0024365E" w:rsidRPr="00C9138C">
        <w:rPr>
          <w:rFonts w:ascii="Times New Roman" w:hAnsi="Times New Roman"/>
          <w:b/>
          <w:sz w:val="24"/>
          <w:szCs w:val="24"/>
        </w:rPr>
        <w:t xml:space="preserve"> </w:t>
      </w:r>
      <w:r w:rsidR="00FE4E59" w:rsidRPr="00C9138C">
        <w:rPr>
          <w:rFonts w:ascii="Times New Roman" w:hAnsi="Times New Roman"/>
          <w:b/>
          <w:sz w:val="24"/>
          <w:szCs w:val="24"/>
        </w:rPr>
        <w:t>Part</w:t>
      </w:r>
      <w:r w:rsidR="00385785" w:rsidRPr="00C9138C">
        <w:rPr>
          <w:rFonts w:ascii="Times New Roman" w:hAnsi="Times New Roman"/>
          <w:b/>
          <w:sz w:val="24"/>
          <w:szCs w:val="24"/>
        </w:rPr>
        <w:t xml:space="preserve"> </w:t>
      </w:r>
      <w:r w:rsidR="0024365E" w:rsidRPr="00C9138C">
        <w:rPr>
          <w:rFonts w:ascii="Times New Roman" w:hAnsi="Times New Roman"/>
          <w:b/>
          <w:sz w:val="24"/>
          <w:szCs w:val="24"/>
        </w:rPr>
        <w:t>5 Contingency Fund</w:t>
      </w:r>
      <w:r w:rsidR="00C9138C">
        <w:rPr>
          <w:rFonts w:ascii="Times New Roman" w:hAnsi="Times New Roman"/>
          <w:sz w:val="24"/>
          <w:szCs w:val="24"/>
        </w:rPr>
        <w:t xml:space="preserve">.  </w:t>
      </w:r>
      <w:r w:rsidR="009F582C" w:rsidRPr="00C9138C">
        <w:rPr>
          <w:rFonts w:ascii="Times New Roman" w:hAnsi="Times New Roman"/>
          <w:sz w:val="24"/>
          <w:szCs w:val="24"/>
        </w:rPr>
        <w:t>Financing and p</w:t>
      </w:r>
      <w:r w:rsidRPr="00C9138C">
        <w:rPr>
          <w:rFonts w:ascii="Times New Roman" w:hAnsi="Times New Roman"/>
          <w:sz w:val="24"/>
          <w:szCs w:val="24"/>
        </w:rPr>
        <w:t>ayment</w:t>
      </w:r>
      <w:r w:rsidR="00887D79" w:rsidRPr="00C9138C">
        <w:rPr>
          <w:rFonts w:ascii="Times New Roman" w:hAnsi="Times New Roman"/>
          <w:sz w:val="24"/>
          <w:szCs w:val="24"/>
        </w:rPr>
        <w:t xml:space="preserve"> </w:t>
      </w:r>
      <w:r w:rsidRPr="00C9138C">
        <w:rPr>
          <w:rFonts w:ascii="Times New Roman" w:hAnsi="Times New Roman"/>
          <w:sz w:val="24"/>
          <w:szCs w:val="24"/>
        </w:rPr>
        <w:t>terms</w:t>
      </w:r>
      <w:r w:rsidR="00887D79" w:rsidRPr="00C9138C">
        <w:rPr>
          <w:rFonts w:ascii="Times New Roman" w:hAnsi="Times New Roman"/>
          <w:sz w:val="24"/>
          <w:szCs w:val="24"/>
        </w:rPr>
        <w:t xml:space="preserve"> </w:t>
      </w:r>
      <w:r w:rsidRPr="00C9138C">
        <w:rPr>
          <w:rFonts w:ascii="Times New Roman" w:hAnsi="Times New Roman"/>
          <w:sz w:val="24"/>
          <w:szCs w:val="24"/>
        </w:rPr>
        <w:t>are</w:t>
      </w:r>
      <w:r w:rsidR="00887D79" w:rsidRPr="00C9138C">
        <w:rPr>
          <w:rFonts w:ascii="Times New Roman" w:hAnsi="Times New Roman"/>
          <w:sz w:val="24"/>
          <w:szCs w:val="24"/>
        </w:rPr>
        <w:t xml:space="preserve"> </w:t>
      </w:r>
      <w:r w:rsidRPr="00C9138C">
        <w:rPr>
          <w:rFonts w:ascii="Times New Roman" w:hAnsi="Times New Roman"/>
          <w:sz w:val="24"/>
          <w:szCs w:val="24"/>
        </w:rPr>
        <w:t>described</w:t>
      </w:r>
      <w:r w:rsidR="00887D79" w:rsidRPr="00C9138C">
        <w:rPr>
          <w:rFonts w:ascii="Times New Roman" w:hAnsi="Times New Roman"/>
          <w:sz w:val="24"/>
          <w:szCs w:val="24"/>
        </w:rPr>
        <w:t xml:space="preserve"> </w:t>
      </w:r>
      <w:r w:rsidRPr="00C9138C">
        <w:rPr>
          <w:rFonts w:ascii="Times New Roman" w:hAnsi="Times New Roman"/>
          <w:sz w:val="24"/>
          <w:szCs w:val="24"/>
        </w:rPr>
        <w:t>in</w:t>
      </w:r>
      <w:r w:rsidR="00887D79" w:rsidRPr="00C9138C">
        <w:rPr>
          <w:rFonts w:ascii="Times New Roman" w:hAnsi="Times New Roman"/>
          <w:sz w:val="24"/>
          <w:szCs w:val="24"/>
        </w:rPr>
        <w:t xml:space="preserve"> </w:t>
      </w:r>
      <w:r w:rsidR="004961D8" w:rsidRPr="00C9138C">
        <w:rPr>
          <w:rFonts w:ascii="Times New Roman" w:hAnsi="Times New Roman"/>
          <w:b/>
          <w:bCs/>
          <w:sz w:val="24"/>
          <w:szCs w:val="24"/>
        </w:rPr>
        <w:t>Schedule C</w:t>
      </w:r>
      <w:r w:rsidR="00385785" w:rsidRPr="00C9138C">
        <w:rPr>
          <w:rFonts w:ascii="Times New Roman" w:hAnsi="Times New Roman"/>
          <w:b/>
          <w:bCs/>
          <w:sz w:val="24"/>
          <w:szCs w:val="24"/>
        </w:rPr>
        <w:t xml:space="preserve"> </w:t>
      </w:r>
      <w:r w:rsidR="00FE4E59" w:rsidRPr="00C9138C">
        <w:rPr>
          <w:rFonts w:ascii="Times New Roman" w:hAnsi="Times New Roman"/>
          <w:b/>
          <w:bCs/>
          <w:sz w:val="24"/>
          <w:szCs w:val="24"/>
        </w:rPr>
        <w:t>Part</w:t>
      </w:r>
      <w:r w:rsidR="00792B36" w:rsidRPr="00C9138C">
        <w:rPr>
          <w:rFonts w:ascii="Times New Roman" w:hAnsi="Times New Roman"/>
          <w:b/>
          <w:bCs/>
          <w:sz w:val="24"/>
          <w:szCs w:val="24"/>
        </w:rPr>
        <w:t xml:space="preserve"> 2</w:t>
      </w:r>
      <w:r w:rsidR="00887D79" w:rsidRPr="00C9138C">
        <w:rPr>
          <w:rFonts w:ascii="Times New Roman" w:hAnsi="Times New Roman"/>
          <w:b/>
          <w:bCs/>
          <w:sz w:val="24"/>
          <w:szCs w:val="24"/>
        </w:rPr>
        <w:t xml:space="preserve"> </w:t>
      </w:r>
      <w:r w:rsidRPr="00C9138C">
        <w:rPr>
          <w:rFonts w:ascii="Times New Roman" w:hAnsi="Times New Roman"/>
          <w:b/>
          <w:bCs/>
          <w:sz w:val="24"/>
          <w:szCs w:val="24"/>
        </w:rPr>
        <w:t>Financing</w:t>
      </w:r>
      <w:r w:rsidR="00887D79" w:rsidRPr="00C9138C">
        <w:rPr>
          <w:rFonts w:ascii="Times New Roman" w:hAnsi="Times New Roman"/>
          <w:b/>
          <w:bCs/>
          <w:sz w:val="24"/>
          <w:szCs w:val="24"/>
        </w:rPr>
        <w:t xml:space="preserve"> </w:t>
      </w:r>
      <w:r w:rsidRPr="00C9138C">
        <w:rPr>
          <w:rFonts w:ascii="Times New Roman" w:hAnsi="Times New Roman"/>
          <w:b/>
          <w:bCs/>
          <w:sz w:val="24"/>
          <w:szCs w:val="24"/>
        </w:rPr>
        <w:t>Agreement</w:t>
      </w:r>
      <w:r w:rsidR="00887D79" w:rsidRPr="00C9138C">
        <w:rPr>
          <w:rFonts w:ascii="Times New Roman" w:hAnsi="Times New Roman"/>
          <w:b/>
          <w:bCs/>
          <w:sz w:val="24"/>
          <w:szCs w:val="24"/>
        </w:rPr>
        <w:t xml:space="preserve"> </w:t>
      </w:r>
      <w:r w:rsidRPr="00C9138C">
        <w:rPr>
          <w:rFonts w:ascii="Times New Roman" w:hAnsi="Times New Roman"/>
          <w:b/>
          <w:bCs/>
          <w:sz w:val="24"/>
          <w:szCs w:val="24"/>
        </w:rPr>
        <w:t>and</w:t>
      </w:r>
      <w:r w:rsidR="00887D79" w:rsidRPr="00C9138C">
        <w:rPr>
          <w:rFonts w:ascii="Times New Roman" w:hAnsi="Times New Roman"/>
          <w:b/>
          <w:bCs/>
          <w:sz w:val="24"/>
          <w:szCs w:val="24"/>
        </w:rPr>
        <w:t xml:space="preserve"> </w:t>
      </w:r>
      <w:r w:rsidRPr="00C9138C">
        <w:rPr>
          <w:rFonts w:ascii="Times New Roman" w:hAnsi="Times New Roman"/>
          <w:b/>
          <w:bCs/>
          <w:sz w:val="24"/>
          <w:szCs w:val="24"/>
        </w:rPr>
        <w:t>Payment</w:t>
      </w:r>
      <w:r w:rsidR="00887D79" w:rsidRPr="00C9138C">
        <w:rPr>
          <w:rFonts w:ascii="Times New Roman" w:hAnsi="Times New Roman"/>
          <w:b/>
          <w:bCs/>
          <w:sz w:val="24"/>
          <w:szCs w:val="24"/>
        </w:rPr>
        <w:t xml:space="preserve"> </w:t>
      </w:r>
      <w:r w:rsidRPr="00C9138C">
        <w:rPr>
          <w:rFonts w:ascii="Times New Roman" w:hAnsi="Times New Roman"/>
          <w:b/>
          <w:bCs/>
          <w:sz w:val="24"/>
          <w:szCs w:val="24"/>
        </w:rPr>
        <w:t>Schedule</w:t>
      </w:r>
      <w:r w:rsidRPr="00C9138C">
        <w:rPr>
          <w:rFonts w:ascii="Times New Roman" w:hAnsi="Times New Roman"/>
          <w:sz w:val="24"/>
          <w:szCs w:val="24"/>
        </w:rPr>
        <w:t>.</w:t>
      </w:r>
    </w:p>
    <w:p w14:paraId="433858BA" w14:textId="77777777" w:rsidR="00290281" w:rsidRPr="00C9138C" w:rsidRDefault="00290281" w:rsidP="00363B2E">
      <w:pPr>
        <w:pStyle w:val="Header"/>
        <w:widowControl/>
        <w:tabs>
          <w:tab w:val="clear" w:pos="4320"/>
          <w:tab w:val="clear" w:pos="8640"/>
          <w:tab w:val="left" w:pos="720"/>
        </w:tabs>
        <w:rPr>
          <w:rFonts w:ascii="Times New Roman" w:hAnsi="Times New Roman"/>
          <w:sz w:val="24"/>
          <w:szCs w:val="24"/>
        </w:rPr>
      </w:pPr>
    </w:p>
    <w:p w14:paraId="1C8595A7" w14:textId="76097650" w:rsidR="003315E7" w:rsidRPr="00C9138C" w:rsidRDefault="003315E7" w:rsidP="003315E7">
      <w:pPr>
        <w:pStyle w:val="ListParagraph"/>
        <w:tabs>
          <w:tab w:val="left" w:pos="720"/>
        </w:tabs>
        <w:spacing w:after="0" w:line="240" w:lineRule="auto"/>
        <w:ind w:left="360"/>
        <w:rPr>
          <w:rFonts w:ascii="Times New Roman" w:hAnsi="Times New Roman"/>
          <w:sz w:val="24"/>
          <w:szCs w:val="24"/>
        </w:rPr>
      </w:pPr>
      <w:r w:rsidRPr="00C9138C">
        <w:rPr>
          <w:rFonts w:ascii="Times New Roman" w:hAnsi="Times New Roman"/>
          <w:sz w:val="24"/>
          <w:szCs w:val="24"/>
        </w:rPr>
        <w:t xml:space="preserve">The agreed to Contract Sum for the Work is a </w:t>
      </w:r>
      <w:r>
        <w:rPr>
          <w:rFonts w:ascii="Times New Roman" w:hAnsi="Times New Roman"/>
          <w:sz w:val="24"/>
          <w:szCs w:val="24"/>
        </w:rPr>
        <w:t>Fixed P</w:t>
      </w:r>
      <w:r w:rsidRPr="00C9138C">
        <w:rPr>
          <w:rFonts w:ascii="Times New Roman" w:hAnsi="Times New Roman"/>
          <w:sz w:val="24"/>
          <w:szCs w:val="24"/>
        </w:rPr>
        <w:t>rice of $</w:t>
      </w:r>
      <w:r w:rsidRPr="00C9138C">
        <w:rPr>
          <w:rFonts w:ascii="Times New Roman" w:hAnsi="Times New Roman"/>
          <w:b/>
          <w:sz w:val="24"/>
          <w:szCs w:val="24"/>
          <w:highlight w:val="yellow"/>
          <w:shd w:val="clear" w:color="auto" w:fill="F2F2F2"/>
        </w:rPr>
        <w:t>______</w:t>
      </w:r>
      <w:r w:rsidRPr="00C9138C">
        <w:rPr>
          <w:rFonts w:ascii="Times New Roman" w:hAnsi="Times New Roman"/>
          <w:b/>
          <w:sz w:val="24"/>
          <w:szCs w:val="24"/>
          <w:shd w:val="clear" w:color="auto" w:fill="F2F2F2"/>
        </w:rPr>
        <w:t xml:space="preserve"> </w:t>
      </w:r>
      <w:r w:rsidRPr="00C9138C">
        <w:rPr>
          <w:rFonts w:ascii="Times New Roman" w:hAnsi="Times New Roman"/>
          <w:sz w:val="24"/>
          <w:szCs w:val="24"/>
        </w:rPr>
        <w:t xml:space="preserve">as set forth in </w:t>
      </w:r>
      <w:r w:rsidRPr="00C9138C">
        <w:rPr>
          <w:rFonts w:ascii="Times New Roman" w:hAnsi="Times New Roman"/>
          <w:b/>
          <w:bCs/>
          <w:sz w:val="24"/>
          <w:szCs w:val="24"/>
        </w:rPr>
        <w:t xml:space="preserve">Schedule C Part 1 </w:t>
      </w:r>
      <w:r w:rsidRPr="00C9138C">
        <w:rPr>
          <w:rFonts w:ascii="Times New Roman" w:hAnsi="Times New Roman"/>
          <w:b/>
          <w:sz w:val="24"/>
          <w:szCs w:val="24"/>
        </w:rPr>
        <w:t>Final Project Cost &amp; Project Cash Flow Analysis</w:t>
      </w:r>
      <w:r>
        <w:rPr>
          <w:rFonts w:ascii="Times New Roman" w:hAnsi="Times New Roman"/>
          <w:sz w:val="24"/>
          <w:szCs w:val="24"/>
        </w:rPr>
        <w:t xml:space="preserve">.  </w:t>
      </w:r>
      <w:r w:rsidRPr="00C9138C">
        <w:rPr>
          <w:rFonts w:ascii="Times New Roman" w:hAnsi="Times New Roman"/>
          <w:sz w:val="24"/>
          <w:szCs w:val="24"/>
        </w:rPr>
        <w:t xml:space="preserve">The </w:t>
      </w:r>
      <w:r>
        <w:rPr>
          <w:rFonts w:ascii="Times New Roman" w:hAnsi="Times New Roman"/>
          <w:sz w:val="24"/>
          <w:szCs w:val="24"/>
        </w:rPr>
        <w:t>Fixed</w:t>
      </w:r>
      <w:r w:rsidRPr="00C9138C">
        <w:rPr>
          <w:rFonts w:ascii="Times New Roman" w:hAnsi="Times New Roman"/>
          <w:sz w:val="24"/>
          <w:szCs w:val="24"/>
        </w:rPr>
        <w:t xml:space="preserve"> Price includes a contingency of </w:t>
      </w:r>
      <w:r w:rsidRPr="00C9138C">
        <w:rPr>
          <w:rFonts w:ascii="Times New Roman" w:hAnsi="Times New Roman"/>
          <w:sz w:val="24"/>
          <w:szCs w:val="24"/>
          <w:highlight w:val="yellow"/>
        </w:rPr>
        <w:t>___</w:t>
      </w:r>
      <w:r w:rsidRPr="00C9138C">
        <w:rPr>
          <w:rFonts w:ascii="Times New Roman" w:hAnsi="Times New Roman"/>
          <w:sz w:val="24"/>
          <w:szCs w:val="24"/>
        </w:rPr>
        <w:t xml:space="preserve">% </w:t>
      </w:r>
      <w:r w:rsidRPr="00C9138C">
        <w:rPr>
          <w:rFonts w:ascii="Times New Roman" w:hAnsi="Times New Roman"/>
          <w:sz w:val="24"/>
          <w:szCs w:val="24"/>
          <w:highlight w:val="yellow"/>
          <w:u w:val="single"/>
        </w:rPr>
        <w:t>($____</w:t>
      </w:r>
      <w:r w:rsidRPr="00C9138C">
        <w:rPr>
          <w:rFonts w:ascii="Times New Roman" w:hAnsi="Times New Roman"/>
          <w:sz w:val="24"/>
          <w:szCs w:val="24"/>
          <w:u w:val="single"/>
        </w:rPr>
        <w:t>)</w:t>
      </w:r>
      <w:r w:rsidRPr="00C9138C">
        <w:rPr>
          <w:rFonts w:ascii="Times New Roman" w:hAnsi="Times New Roman"/>
          <w:sz w:val="24"/>
          <w:szCs w:val="24"/>
        </w:rPr>
        <w:t xml:space="preserve"> as set forth in </w:t>
      </w:r>
      <w:r w:rsidRPr="00C9138C">
        <w:rPr>
          <w:rFonts w:ascii="Times New Roman" w:hAnsi="Times New Roman"/>
          <w:b/>
          <w:sz w:val="24"/>
          <w:szCs w:val="24"/>
        </w:rPr>
        <w:t>Schedule C Part 5 Contingency Fund</w:t>
      </w:r>
      <w:r>
        <w:rPr>
          <w:rFonts w:ascii="Times New Roman" w:hAnsi="Times New Roman"/>
          <w:sz w:val="24"/>
          <w:szCs w:val="24"/>
        </w:rPr>
        <w:t xml:space="preserve">.  </w:t>
      </w:r>
      <w:r w:rsidRPr="00C9138C">
        <w:rPr>
          <w:rFonts w:ascii="Times New Roman" w:hAnsi="Times New Roman"/>
          <w:sz w:val="24"/>
          <w:szCs w:val="24"/>
        </w:rPr>
        <w:t xml:space="preserve">Financing and payment terms are described in </w:t>
      </w:r>
      <w:r w:rsidRPr="00C9138C">
        <w:rPr>
          <w:rFonts w:ascii="Times New Roman" w:hAnsi="Times New Roman"/>
          <w:b/>
          <w:bCs/>
          <w:sz w:val="24"/>
          <w:szCs w:val="24"/>
        </w:rPr>
        <w:t>Schedule C Part 2 Financing Agreement and Payment Schedule</w:t>
      </w:r>
      <w:r w:rsidRPr="00C9138C">
        <w:rPr>
          <w:rFonts w:ascii="Times New Roman" w:hAnsi="Times New Roman"/>
          <w:sz w:val="24"/>
          <w:szCs w:val="24"/>
        </w:rPr>
        <w:t>.</w:t>
      </w:r>
    </w:p>
    <w:p w14:paraId="4BCAE4F5" w14:textId="77777777" w:rsidR="003315E7" w:rsidRPr="00C9138C" w:rsidRDefault="003315E7" w:rsidP="003315E7">
      <w:pPr>
        <w:pStyle w:val="Header"/>
        <w:widowControl/>
        <w:tabs>
          <w:tab w:val="clear" w:pos="4320"/>
          <w:tab w:val="clear" w:pos="8640"/>
          <w:tab w:val="left" w:pos="720"/>
        </w:tabs>
        <w:rPr>
          <w:rFonts w:ascii="Times New Roman" w:hAnsi="Times New Roman"/>
          <w:sz w:val="24"/>
          <w:szCs w:val="24"/>
        </w:rPr>
      </w:pPr>
    </w:p>
    <w:p w14:paraId="63B0B4DB" w14:textId="6B080B84" w:rsidR="00290281" w:rsidRPr="00C9138C" w:rsidRDefault="006E1398" w:rsidP="00363B2E">
      <w:pPr>
        <w:pStyle w:val="ListParagraph"/>
        <w:tabs>
          <w:tab w:val="left" w:pos="720"/>
        </w:tabs>
        <w:spacing w:after="0" w:line="240" w:lineRule="auto"/>
        <w:ind w:left="360"/>
        <w:rPr>
          <w:rFonts w:ascii="Times New Roman" w:hAnsi="Times New Roman"/>
          <w:sz w:val="24"/>
          <w:szCs w:val="24"/>
        </w:rPr>
      </w:pPr>
      <w:r w:rsidRPr="00C9138C">
        <w:rPr>
          <w:rFonts w:ascii="Times New Roman" w:hAnsi="Times New Roman"/>
          <w:sz w:val="24"/>
          <w:szCs w:val="24"/>
        </w:rPr>
        <w:t>ESP</w:t>
      </w:r>
      <w:r w:rsidR="00887D79" w:rsidRPr="00C9138C">
        <w:rPr>
          <w:rFonts w:ascii="Times New Roman" w:hAnsi="Times New Roman"/>
          <w:sz w:val="24"/>
          <w:szCs w:val="24"/>
        </w:rPr>
        <w:t xml:space="preserve"> </w:t>
      </w:r>
      <w:r w:rsidR="00290281" w:rsidRPr="00C9138C">
        <w:rPr>
          <w:rFonts w:ascii="Times New Roman" w:hAnsi="Times New Roman"/>
          <w:sz w:val="24"/>
          <w:szCs w:val="24"/>
        </w:rPr>
        <w:t>will</w:t>
      </w:r>
      <w:r w:rsidR="00887D79" w:rsidRPr="00C9138C">
        <w:rPr>
          <w:rFonts w:ascii="Times New Roman" w:hAnsi="Times New Roman"/>
          <w:sz w:val="24"/>
          <w:szCs w:val="24"/>
        </w:rPr>
        <w:t xml:space="preserve"> </w:t>
      </w:r>
      <w:r w:rsidR="00290281" w:rsidRPr="00C9138C">
        <w:rPr>
          <w:rFonts w:ascii="Times New Roman" w:hAnsi="Times New Roman"/>
          <w:sz w:val="24"/>
          <w:szCs w:val="24"/>
        </w:rPr>
        <w:t>provide</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Work</w:t>
      </w:r>
      <w:r w:rsidR="00887D79" w:rsidRPr="00C9138C">
        <w:rPr>
          <w:rFonts w:ascii="Times New Roman" w:hAnsi="Times New Roman"/>
          <w:sz w:val="24"/>
          <w:szCs w:val="24"/>
        </w:rPr>
        <w:t xml:space="preserve"> </w:t>
      </w:r>
      <w:r w:rsidR="00290281" w:rsidRPr="00C9138C">
        <w:rPr>
          <w:rFonts w:ascii="Times New Roman" w:hAnsi="Times New Roman"/>
          <w:sz w:val="24"/>
          <w:szCs w:val="24"/>
        </w:rPr>
        <w:t>and</w:t>
      </w:r>
      <w:r w:rsidR="00887D79" w:rsidRPr="00C9138C">
        <w:rPr>
          <w:rFonts w:ascii="Times New Roman" w:hAnsi="Times New Roman"/>
          <w:sz w:val="24"/>
          <w:szCs w:val="24"/>
        </w:rPr>
        <w:t xml:space="preserve"> </w:t>
      </w:r>
      <w:r w:rsidR="00290281" w:rsidRPr="00C9138C">
        <w:rPr>
          <w:rFonts w:ascii="Times New Roman" w:hAnsi="Times New Roman"/>
          <w:sz w:val="24"/>
          <w:szCs w:val="24"/>
        </w:rPr>
        <w:t>related</w:t>
      </w:r>
      <w:r w:rsidR="00887D79" w:rsidRPr="00C9138C">
        <w:rPr>
          <w:rFonts w:ascii="Times New Roman" w:hAnsi="Times New Roman"/>
          <w:sz w:val="24"/>
          <w:szCs w:val="24"/>
        </w:rPr>
        <w:t xml:space="preserve"> </w:t>
      </w:r>
      <w:r w:rsidR="00290281" w:rsidRPr="00C9138C">
        <w:rPr>
          <w:rFonts w:ascii="Times New Roman" w:hAnsi="Times New Roman"/>
          <w:sz w:val="24"/>
          <w:szCs w:val="24"/>
        </w:rPr>
        <w:t>services</w:t>
      </w:r>
      <w:r w:rsidR="00887D79" w:rsidRPr="00C9138C">
        <w:rPr>
          <w:rFonts w:ascii="Times New Roman" w:hAnsi="Times New Roman"/>
          <w:sz w:val="24"/>
          <w:szCs w:val="24"/>
        </w:rPr>
        <w:t xml:space="preserve"> </w:t>
      </w:r>
      <w:r w:rsidR="00290281" w:rsidRPr="00C9138C">
        <w:rPr>
          <w:rFonts w:ascii="Times New Roman" w:hAnsi="Times New Roman"/>
          <w:sz w:val="24"/>
          <w:szCs w:val="24"/>
        </w:rPr>
        <w:t>identified</w:t>
      </w:r>
      <w:r w:rsidR="00887D79" w:rsidRPr="00C9138C">
        <w:rPr>
          <w:rFonts w:ascii="Times New Roman" w:hAnsi="Times New Roman"/>
          <w:sz w:val="24"/>
          <w:szCs w:val="24"/>
        </w:rPr>
        <w:t xml:space="preserve"> </w:t>
      </w:r>
      <w:r w:rsidR="00290281" w:rsidRPr="00C9138C">
        <w:rPr>
          <w:rFonts w:ascii="Times New Roman" w:hAnsi="Times New Roman"/>
          <w:sz w:val="24"/>
          <w:szCs w:val="24"/>
        </w:rPr>
        <w:t>in</w:t>
      </w:r>
      <w:r w:rsidR="00887D79" w:rsidRPr="00C9138C">
        <w:rPr>
          <w:rFonts w:ascii="Times New Roman" w:hAnsi="Times New Roman"/>
          <w:sz w:val="24"/>
          <w:szCs w:val="24"/>
        </w:rPr>
        <w:t xml:space="preserve"> </w:t>
      </w:r>
      <w:r w:rsidR="004961D8" w:rsidRPr="00C9138C">
        <w:rPr>
          <w:rFonts w:ascii="Times New Roman" w:hAnsi="Times New Roman"/>
          <w:b/>
          <w:sz w:val="24"/>
          <w:szCs w:val="24"/>
        </w:rPr>
        <w:t>Schedule D</w:t>
      </w:r>
      <w:r w:rsidR="00792B36" w:rsidRPr="00C9138C">
        <w:rPr>
          <w:rFonts w:ascii="Times New Roman" w:hAnsi="Times New Roman"/>
          <w:b/>
          <w:sz w:val="24"/>
          <w:szCs w:val="24"/>
        </w:rPr>
        <w:t xml:space="preserve"> </w:t>
      </w:r>
      <w:r w:rsidR="00FE4E59" w:rsidRPr="00C9138C">
        <w:rPr>
          <w:rFonts w:ascii="Times New Roman" w:hAnsi="Times New Roman"/>
          <w:b/>
          <w:sz w:val="24"/>
          <w:szCs w:val="24"/>
        </w:rPr>
        <w:t>Part</w:t>
      </w:r>
      <w:r w:rsidR="00385785" w:rsidRPr="00C9138C">
        <w:rPr>
          <w:rFonts w:ascii="Times New Roman" w:hAnsi="Times New Roman"/>
          <w:b/>
          <w:sz w:val="24"/>
          <w:szCs w:val="24"/>
        </w:rPr>
        <w:t xml:space="preserve"> </w:t>
      </w:r>
      <w:r w:rsidR="00792B36" w:rsidRPr="00C9138C">
        <w:rPr>
          <w:rFonts w:ascii="Times New Roman" w:hAnsi="Times New Roman"/>
          <w:b/>
          <w:sz w:val="24"/>
          <w:szCs w:val="24"/>
        </w:rPr>
        <w:t>3</w:t>
      </w:r>
      <w:r w:rsidR="00887D79" w:rsidRPr="00C9138C">
        <w:rPr>
          <w:rFonts w:ascii="Times New Roman" w:hAnsi="Times New Roman"/>
          <w:b/>
          <w:sz w:val="24"/>
          <w:szCs w:val="24"/>
        </w:rPr>
        <w:t xml:space="preserve"> </w:t>
      </w:r>
      <w:r w:rsidR="00290281" w:rsidRPr="00C9138C">
        <w:rPr>
          <w:rFonts w:ascii="Times New Roman" w:hAnsi="Times New Roman"/>
          <w:b/>
          <w:sz w:val="24"/>
          <w:szCs w:val="24"/>
        </w:rPr>
        <w:t>Equipment</w:t>
      </w:r>
      <w:r w:rsidR="00887D79" w:rsidRPr="00C9138C">
        <w:rPr>
          <w:rFonts w:ascii="Times New Roman" w:hAnsi="Times New Roman"/>
          <w:b/>
          <w:sz w:val="24"/>
          <w:szCs w:val="24"/>
        </w:rPr>
        <w:t xml:space="preserve"> </w:t>
      </w:r>
      <w:r w:rsidR="00290281" w:rsidRPr="00C9138C">
        <w:rPr>
          <w:rFonts w:ascii="Times New Roman" w:hAnsi="Times New Roman"/>
          <w:b/>
          <w:sz w:val="24"/>
          <w:szCs w:val="24"/>
        </w:rPr>
        <w:t>to</w:t>
      </w:r>
      <w:r w:rsidR="00887D79" w:rsidRPr="00C9138C">
        <w:rPr>
          <w:rFonts w:ascii="Times New Roman" w:hAnsi="Times New Roman"/>
          <w:b/>
          <w:sz w:val="24"/>
          <w:szCs w:val="24"/>
        </w:rPr>
        <w:t xml:space="preserve"> </w:t>
      </w:r>
      <w:r w:rsidR="00290281" w:rsidRPr="00C9138C">
        <w:rPr>
          <w:rFonts w:ascii="Times New Roman" w:hAnsi="Times New Roman"/>
          <w:b/>
          <w:sz w:val="24"/>
          <w:szCs w:val="24"/>
        </w:rPr>
        <w:t>be</w:t>
      </w:r>
      <w:r w:rsidR="00887D79" w:rsidRPr="00C9138C">
        <w:rPr>
          <w:rFonts w:ascii="Times New Roman" w:hAnsi="Times New Roman"/>
          <w:b/>
          <w:sz w:val="24"/>
          <w:szCs w:val="24"/>
        </w:rPr>
        <w:t xml:space="preserve"> </w:t>
      </w:r>
      <w:r w:rsidR="00290281" w:rsidRPr="00C9138C">
        <w:rPr>
          <w:rFonts w:ascii="Times New Roman" w:hAnsi="Times New Roman"/>
          <w:b/>
          <w:sz w:val="24"/>
          <w:szCs w:val="24"/>
        </w:rPr>
        <w:t>Installed</w:t>
      </w:r>
      <w:r w:rsidR="00887D79" w:rsidRPr="00C9138C">
        <w:rPr>
          <w:rFonts w:ascii="Times New Roman" w:hAnsi="Times New Roman"/>
          <w:b/>
          <w:sz w:val="24"/>
          <w:szCs w:val="24"/>
        </w:rPr>
        <w:t xml:space="preserve"> </w:t>
      </w:r>
      <w:r w:rsidR="00290281" w:rsidRPr="00C9138C">
        <w:rPr>
          <w:rFonts w:ascii="Times New Roman" w:hAnsi="Times New Roman"/>
          <w:b/>
          <w:sz w:val="24"/>
          <w:szCs w:val="24"/>
        </w:rPr>
        <w:t>by</w:t>
      </w:r>
      <w:r w:rsidR="00887D79" w:rsidRPr="00C9138C">
        <w:rPr>
          <w:rFonts w:ascii="Times New Roman" w:hAnsi="Times New Roman"/>
          <w:b/>
          <w:sz w:val="24"/>
          <w:szCs w:val="24"/>
        </w:rPr>
        <w:t xml:space="preserve"> </w:t>
      </w:r>
      <w:r w:rsidRPr="00C9138C">
        <w:rPr>
          <w:rFonts w:ascii="Times New Roman" w:hAnsi="Times New Roman"/>
          <w:b/>
          <w:sz w:val="24"/>
          <w:szCs w:val="24"/>
        </w:rPr>
        <w:t>ESP</w:t>
      </w:r>
      <w:r w:rsidR="00887D79" w:rsidRPr="00C9138C">
        <w:rPr>
          <w:rFonts w:ascii="Times New Roman" w:hAnsi="Times New Roman"/>
          <w:sz w:val="24"/>
          <w:szCs w:val="24"/>
        </w:rPr>
        <w:t xml:space="preserve"> </w:t>
      </w:r>
      <w:r w:rsidR="00290281" w:rsidRPr="00C9138C">
        <w:rPr>
          <w:rFonts w:ascii="Times New Roman" w:hAnsi="Times New Roman"/>
          <w:sz w:val="24"/>
          <w:szCs w:val="24"/>
        </w:rPr>
        <w:t>and</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services</w:t>
      </w:r>
      <w:r w:rsidR="00887D79" w:rsidRPr="00C9138C">
        <w:rPr>
          <w:rFonts w:ascii="Times New Roman" w:hAnsi="Times New Roman"/>
          <w:sz w:val="24"/>
          <w:szCs w:val="24"/>
        </w:rPr>
        <w:t xml:space="preserve"> </w:t>
      </w:r>
      <w:r w:rsidR="00290281" w:rsidRPr="00C9138C">
        <w:rPr>
          <w:rFonts w:ascii="Times New Roman" w:hAnsi="Times New Roman"/>
          <w:sz w:val="24"/>
          <w:szCs w:val="24"/>
        </w:rPr>
        <w:t>detailed</w:t>
      </w:r>
      <w:r w:rsidR="00887D79" w:rsidRPr="00C9138C">
        <w:rPr>
          <w:rFonts w:ascii="Times New Roman" w:hAnsi="Times New Roman"/>
          <w:sz w:val="24"/>
          <w:szCs w:val="24"/>
        </w:rPr>
        <w:t xml:space="preserve"> </w:t>
      </w:r>
      <w:r w:rsidR="00290281" w:rsidRPr="00C9138C">
        <w:rPr>
          <w:rFonts w:ascii="Times New Roman" w:hAnsi="Times New Roman"/>
          <w:sz w:val="24"/>
          <w:szCs w:val="24"/>
        </w:rPr>
        <w:t>in</w:t>
      </w:r>
      <w:r w:rsidR="00887D79" w:rsidRPr="00C9138C">
        <w:rPr>
          <w:rFonts w:ascii="Times New Roman" w:hAnsi="Times New Roman"/>
          <w:sz w:val="24"/>
          <w:szCs w:val="24"/>
        </w:rPr>
        <w:t xml:space="preserve"> </w:t>
      </w:r>
      <w:r w:rsidR="004961D8" w:rsidRPr="00C9138C">
        <w:rPr>
          <w:rFonts w:ascii="Times New Roman" w:hAnsi="Times New Roman"/>
          <w:b/>
          <w:bCs/>
          <w:sz w:val="24"/>
          <w:szCs w:val="24"/>
        </w:rPr>
        <w:t>Schedule G</w:t>
      </w:r>
      <w:r w:rsidR="00792B36" w:rsidRPr="00C9138C">
        <w:rPr>
          <w:rFonts w:ascii="Times New Roman" w:hAnsi="Times New Roman"/>
          <w:b/>
          <w:bCs/>
          <w:sz w:val="24"/>
          <w:szCs w:val="24"/>
        </w:rPr>
        <w:t xml:space="preserve"> </w:t>
      </w:r>
      <w:r w:rsidR="00FE4E59" w:rsidRPr="00C9138C">
        <w:rPr>
          <w:rFonts w:ascii="Times New Roman" w:hAnsi="Times New Roman"/>
          <w:b/>
          <w:bCs/>
          <w:sz w:val="24"/>
          <w:szCs w:val="24"/>
        </w:rPr>
        <w:t>Part</w:t>
      </w:r>
      <w:r w:rsidR="00385785" w:rsidRPr="00C9138C">
        <w:rPr>
          <w:rFonts w:ascii="Times New Roman" w:hAnsi="Times New Roman"/>
          <w:b/>
          <w:bCs/>
          <w:sz w:val="24"/>
          <w:szCs w:val="24"/>
        </w:rPr>
        <w:t xml:space="preserve"> </w:t>
      </w:r>
      <w:r w:rsidR="00792B36" w:rsidRPr="00C9138C">
        <w:rPr>
          <w:rFonts w:ascii="Times New Roman" w:hAnsi="Times New Roman"/>
          <w:b/>
          <w:bCs/>
          <w:sz w:val="24"/>
          <w:szCs w:val="24"/>
        </w:rPr>
        <w:t>1</w:t>
      </w:r>
      <w:r w:rsidR="00887D79" w:rsidRPr="00C9138C">
        <w:rPr>
          <w:rFonts w:ascii="Times New Roman" w:hAnsi="Times New Roman"/>
          <w:b/>
          <w:bCs/>
          <w:sz w:val="24"/>
          <w:szCs w:val="24"/>
        </w:rPr>
        <w:t xml:space="preserve"> </w:t>
      </w:r>
      <w:r w:rsidRPr="00C9138C">
        <w:rPr>
          <w:rFonts w:ascii="Times New Roman" w:hAnsi="Times New Roman"/>
          <w:b/>
          <w:bCs/>
          <w:sz w:val="24"/>
          <w:szCs w:val="24"/>
        </w:rPr>
        <w:t>ESP</w:t>
      </w:r>
      <w:r w:rsidR="00290281" w:rsidRPr="00C9138C">
        <w:rPr>
          <w:rFonts w:ascii="Times New Roman" w:hAnsi="Times New Roman"/>
          <w:b/>
          <w:bCs/>
          <w:sz w:val="24"/>
          <w:szCs w:val="24"/>
        </w:rPr>
        <w:t>’s</w:t>
      </w:r>
      <w:r w:rsidR="00887D79" w:rsidRPr="00C9138C">
        <w:rPr>
          <w:rFonts w:ascii="Times New Roman" w:hAnsi="Times New Roman"/>
          <w:b/>
          <w:bCs/>
          <w:sz w:val="24"/>
          <w:szCs w:val="24"/>
        </w:rPr>
        <w:t xml:space="preserve"> </w:t>
      </w:r>
      <w:r w:rsidR="00290281" w:rsidRPr="00C9138C">
        <w:rPr>
          <w:rFonts w:ascii="Times New Roman" w:hAnsi="Times New Roman"/>
          <w:b/>
          <w:bCs/>
          <w:sz w:val="24"/>
          <w:szCs w:val="24"/>
        </w:rPr>
        <w:t>Maintenance</w:t>
      </w:r>
      <w:r w:rsidR="00887D79" w:rsidRPr="00C9138C">
        <w:rPr>
          <w:rFonts w:ascii="Times New Roman" w:hAnsi="Times New Roman"/>
          <w:b/>
          <w:bCs/>
          <w:sz w:val="24"/>
          <w:szCs w:val="24"/>
        </w:rPr>
        <w:t xml:space="preserve"> </w:t>
      </w:r>
      <w:r w:rsidR="00290281" w:rsidRPr="00C9138C">
        <w:rPr>
          <w:rFonts w:ascii="Times New Roman" w:hAnsi="Times New Roman"/>
          <w:b/>
          <w:bCs/>
          <w:sz w:val="24"/>
          <w:szCs w:val="24"/>
        </w:rPr>
        <w:t>Responsibilities</w:t>
      </w:r>
      <w:r w:rsidR="00887D79" w:rsidRPr="00C9138C">
        <w:rPr>
          <w:rFonts w:ascii="Times New Roman" w:hAnsi="Times New Roman"/>
          <w:b/>
          <w:bCs/>
          <w:sz w:val="24"/>
          <w:szCs w:val="24"/>
        </w:rPr>
        <w:t xml:space="preserve"> </w:t>
      </w:r>
      <w:r w:rsidR="00290281" w:rsidRPr="00C9138C">
        <w:rPr>
          <w:rFonts w:ascii="Times New Roman" w:hAnsi="Times New Roman"/>
          <w:bCs/>
          <w:sz w:val="24"/>
          <w:szCs w:val="24"/>
        </w:rPr>
        <w:t>and</w:t>
      </w:r>
      <w:r w:rsidR="00887D79" w:rsidRPr="00C9138C">
        <w:rPr>
          <w:rFonts w:ascii="Times New Roman" w:hAnsi="Times New Roman"/>
          <w:bCs/>
          <w:sz w:val="24"/>
          <w:szCs w:val="24"/>
        </w:rPr>
        <w:t xml:space="preserve"> </w:t>
      </w:r>
      <w:r w:rsidR="004961D8" w:rsidRPr="00C9138C">
        <w:rPr>
          <w:rFonts w:ascii="Times New Roman" w:hAnsi="Times New Roman"/>
          <w:b/>
          <w:bCs/>
          <w:sz w:val="24"/>
          <w:szCs w:val="24"/>
        </w:rPr>
        <w:t>Schedule C</w:t>
      </w:r>
      <w:r w:rsidR="00792B36" w:rsidRPr="00C9138C">
        <w:rPr>
          <w:rFonts w:ascii="Times New Roman" w:hAnsi="Times New Roman"/>
          <w:b/>
          <w:bCs/>
          <w:sz w:val="24"/>
          <w:szCs w:val="24"/>
        </w:rPr>
        <w:t xml:space="preserve"> </w:t>
      </w:r>
      <w:r w:rsidR="00FE4E59" w:rsidRPr="00C9138C">
        <w:rPr>
          <w:rFonts w:ascii="Times New Roman" w:hAnsi="Times New Roman"/>
          <w:b/>
          <w:bCs/>
          <w:sz w:val="24"/>
          <w:szCs w:val="24"/>
        </w:rPr>
        <w:t>Part</w:t>
      </w:r>
      <w:r w:rsidR="00385785" w:rsidRPr="00C9138C">
        <w:rPr>
          <w:rFonts w:ascii="Times New Roman" w:hAnsi="Times New Roman"/>
          <w:b/>
          <w:bCs/>
          <w:sz w:val="24"/>
          <w:szCs w:val="24"/>
        </w:rPr>
        <w:t xml:space="preserve"> </w:t>
      </w:r>
      <w:r w:rsidR="00792B36" w:rsidRPr="00C9138C">
        <w:rPr>
          <w:rFonts w:ascii="Times New Roman" w:hAnsi="Times New Roman"/>
          <w:b/>
          <w:bCs/>
          <w:sz w:val="24"/>
          <w:szCs w:val="24"/>
        </w:rPr>
        <w:t>3</w:t>
      </w:r>
      <w:r w:rsidR="00887D79" w:rsidRPr="00C9138C">
        <w:rPr>
          <w:rFonts w:ascii="Times New Roman" w:hAnsi="Times New Roman"/>
          <w:b/>
          <w:bCs/>
          <w:sz w:val="24"/>
          <w:szCs w:val="24"/>
        </w:rPr>
        <w:t xml:space="preserve"> </w:t>
      </w:r>
      <w:r w:rsidR="00290281" w:rsidRPr="00C9138C">
        <w:rPr>
          <w:rFonts w:ascii="Times New Roman" w:hAnsi="Times New Roman"/>
          <w:b/>
          <w:bCs/>
          <w:sz w:val="24"/>
          <w:szCs w:val="24"/>
        </w:rPr>
        <w:t>Compensation</w:t>
      </w:r>
      <w:r w:rsidR="00887D79" w:rsidRPr="00C9138C">
        <w:rPr>
          <w:rFonts w:ascii="Times New Roman" w:hAnsi="Times New Roman"/>
          <w:b/>
          <w:bCs/>
          <w:sz w:val="24"/>
          <w:szCs w:val="24"/>
        </w:rPr>
        <w:t xml:space="preserve"> </w:t>
      </w:r>
      <w:r w:rsidR="00290281" w:rsidRPr="00C9138C">
        <w:rPr>
          <w:rFonts w:ascii="Times New Roman" w:hAnsi="Times New Roman"/>
          <w:b/>
          <w:bCs/>
          <w:sz w:val="24"/>
          <w:szCs w:val="24"/>
        </w:rPr>
        <w:t>to</w:t>
      </w:r>
      <w:r w:rsidR="00887D79" w:rsidRPr="00C9138C">
        <w:rPr>
          <w:rFonts w:ascii="Times New Roman" w:hAnsi="Times New Roman"/>
          <w:b/>
          <w:bCs/>
          <w:sz w:val="24"/>
          <w:szCs w:val="24"/>
        </w:rPr>
        <w:t xml:space="preserve"> </w:t>
      </w:r>
      <w:r w:rsidRPr="00C9138C">
        <w:rPr>
          <w:rFonts w:ascii="Times New Roman" w:hAnsi="Times New Roman"/>
          <w:b/>
          <w:bCs/>
          <w:sz w:val="24"/>
          <w:szCs w:val="24"/>
        </w:rPr>
        <w:t>ESP</w:t>
      </w:r>
      <w:r w:rsidR="00887D79" w:rsidRPr="00C9138C">
        <w:rPr>
          <w:rFonts w:ascii="Times New Roman" w:hAnsi="Times New Roman"/>
          <w:b/>
          <w:bCs/>
          <w:sz w:val="24"/>
          <w:szCs w:val="24"/>
        </w:rPr>
        <w:t xml:space="preserve"> </w:t>
      </w:r>
      <w:r w:rsidR="00290281" w:rsidRPr="00C9138C">
        <w:rPr>
          <w:rFonts w:ascii="Times New Roman" w:hAnsi="Times New Roman"/>
          <w:b/>
          <w:bCs/>
          <w:sz w:val="24"/>
          <w:szCs w:val="24"/>
        </w:rPr>
        <w:t>for</w:t>
      </w:r>
      <w:r w:rsidR="00887D79" w:rsidRPr="00C9138C">
        <w:rPr>
          <w:rFonts w:ascii="Times New Roman" w:hAnsi="Times New Roman"/>
          <w:b/>
          <w:bCs/>
          <w:sz w:val="24"/>
          <w:szCs w:val="24"/>
        </w:rPr>
        <w:t xml:space="preserve"> </w:t>
      </w:r>
      <w:r w:rsidR="00290281" w:rsidRPr="00C9138C">
        <w:rPr>
          <w:rFonts w:ascii="Times New Roman" w:hAnsi="Times New Roman"/>
          <w:b/>
          <w:bCs/>
          <w:sz w:val="24"/>
          <w:szCs w:val="24"/>
        </w:rPr>
        <w:t>Annual</w:t>
      </w:r>
      <w:r w:rsidR="00887D79" w:rsidRPr="00C9138C">
        <w:rPr>
          <w:rFonts w:ascii="Times New Roman" w:hAnsi="Times New Roman"/>
          <w:b/>
          <w:bCs/>
          <w:sz w:val="24"/>
          <w:szCs w:val="24"/>
        </w:rPr>
        <w:t xml:space="preserve"> </w:t>
      </w:r>
      <w:r w:rsidR="00290281" w:rsidRPr="00C9138C">
        <w:rPr>
          <w:rFonts w:ascii="Times New Roman" w:hAnsi="Times New Roman"/>
          <w:b/>
          <w:bCs/>
          <w:sz w:val="24"/>
          <w:szCs w:val="24"/>
        </w:rPr>
        <w:t>Services</w:t>
      </w:r>
      <w:r w:rsidR="00C9138C">
        <w:rPr>
          <w:rFonts w:ascii="Times New Roman" w:hAnsi="Times New Roman"/>
          <w:sz w:val="24"/>
          <w:szCs w:val="24"/>
        </w:rPr>
        <w:t xml:space="preserve">.  </w:t>
      </w:r>
      <w:r w:rsidRPr="00C9138C">
        <w:rPr>
          <w:rFonts w:ascii="Times New Roman" w:hAnsi="Times New Roman"/>
          <w:sz w:val="24"/>
          <w:szCs w:val="24"/>
        </w:rPr>
        <w:t>ESP</w:t>
      </w:r>
      <w:r w:rsidR="00887D79" w:rsidRPr="00C9138C">
        <w:rPr>
          <w:rFonts w:ascii="Times New Roman" w:hAnsi="Times New Roman"/>
          <w:sz w:val="24"/>
          <w:szCs w:val="24"/>
        </w:rPr>
        <w:t xml:space="preserve"> </w:t>
      </w:r>
      <w:r w:rsidR="00290281" w:rsidRPr="00C9138C">
        <w:rPr>
          <w:rFonts w:ascii="Times New Roman" w:hAnsi="Times New Roman"/>
          <w:sz w:val="24"/>
          <w:szCs w:val="24"/>
        </w:rPr>
        <w:t>shall</w:t>
      </w:r>
      <w:r w:rsidR="00887D79" w:rsidRPr="00C9138C">
        <w:rPr>
          <w:rFonts w:ascii="Times New Roman" w:hAnsi="Times New Roman"/>
          <w:sz w:val="24"/>
          <w:szCs w:val="24"/>
        </w:rPr>
        <w:t xml:space="preserve"> </w:t>
      </w:r>
      <w:r w:rsidR="00290281" w:rsidRPr="00C9138C">
        <w:rPr>
          <w:rFonts w:ascii="Times New Roman" w:hAnsi="Times New Roman"/>
          <w:sz w:val="24"/>
          <w:szCs w:val="24"/>
        </w:rPr>
        <w:t>supervise</w:t>
      </w:r>
      <w:r w:rsidR="00887D79" w:rsidRPr="00C9138C">
        <w:rPr>
          <w:rFonts w:ascii="Times New Roman" w:hAnsi="Times New Roman"/>
          <w:sz w:val="24"/>
          <w:szCs w:val="24"/>
        </w:rPr>
        <w:t xml:space="preserve"> </w:t>
      </w:r>
      <w:r w:rsidR="00290281" w:rsidRPr="00C9138C">
        <w:rPr>
          <w:rFonts w:ascii="Times New Roman" w:hAnsi="Times New Roman"/>
          <w:sz w:val="24"/>
          <w:szCs w:val="24"/>
        </w:rPr>
        <w:t>and</w:t>
      </w:r>
      <w:r w:rsidR="00887D79" w:rsidRPr="00C9138C">
        <w:rPr>
          <w:rFonts w:ascii="Times New Roman" w:hAnsi="Times New Roman"/>
          <w:sz w:val="24"/>
          <w:szCs w:val="24"/>
        </w:rPr>
        <w:t xml:space="preserve"> </w:t>
      </w:r>
      <w:r w:rsidR="00290281" w:rsidRPr="00C9138C">
        <w:rPr>
          <w:rFonts w:ascii="Times New Roman" w:hAnsi="Times New Roman"/>
          <w:sz w:val="24"/>
          <w:szCs w:val="24"/>
        </w:rPr>
        <w:t>direct</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Work</w:t>
      </w:r>
      <w:r w:rsidR="00887D79" w:rsidRPr="00C9138C">
        <w:rPr>
          <w:rFonts w:ascii="Times New Roman" w:hAnsi="Times New Roman"/>
          <w:sz w:val="24"/>
          <w:szCs w:val="24"/>
        </w:rPr>
        <w:t xml:space="preserve"> </w:t>
      </w:r>
      <w:r w:rsidR="00290281" w:rsidRPr="00C9138C">
        <w:rPr>
          <w:rFonts w:ascii="Times New Roman" w:hAnsi="Times New Roman"/>
          <w:sz w:val="24"/>
          <w:szCs w:val="24"/>
        </w:rPr>
        <w:t>and</w:t>
      </w:r>
      <w:r w:rsidR="00887D79" w:rsidRPr="00C9138C">
        <w:rPr>
          <w:rFonts w:ascii="Times New Roman" w:hAnsi="Times New Roman"/>
          <w:sz w:val="24"/>
          <w:szCs w:val="24"/>
        </w:rPr>
        <w:t xml:space="preserve"> </w:t>
      </w:r>
      <w:r w:rsidR="00290281" w:rsidRPr="00C9138C">
        <w:rPr>
          <w:rFonts w:ascii="Times New Roman" w:hAnsi="Times New Roman"/>
          <w:sz w:val="24"/>
          <w:szCs w:val="24"/>
        </w:rPr>
        <w:t>shall</w:t>
      </w:r>
      <w:r w:rsidR="00887D79" w:rsidRPr="00C9138C">
        <w:rPr>
          <w:rFonts w:ascii="Times New Roman" w:hAnsi="Times New Roman"/>
          <w:sz w:val="24"/>
          <w:szCs w:val="24"/>
        </w:rPr>
        <w:t xml:space="preserve"> </w:t>
      </w:r>
      <w:r w:rsidR="00290281" w:rsidRPr="00C9138C">
        <w:rPr>
          <w:rFonts w:ascii="Times New Roman" w:hAnsi="Times New Roman"/>
          <w:sz w:val="24"/>
          <w:szCs w:val="24"/>
        </w:rPr>
        <w:t>be</w:t>
      </w:r>
      <w:r w:rsidR="00887D79" w:rsidRPr="00C9138C">
        <w:rPr>
          <w:rFonts w:ascii="Times New Roman" w:hAnsi="Times New Roman"/>
          <w:sz w:val="24"/>
          <w:szCs w:val="24"/>
        </w:rPr>
        <w:t xml:space="preserve"> </w:t>
      </w:r>
      <w:r w:rsidR="00290281" w:rsidRPr="00C9138C">
        <w:rPr>
          <w:rFonts w:ascii="Times New Roman" w:hAnsi="Times New Roman"/>
          <w:sz w:val="24"/>
          <w:szCs w:val="24"/>
        </w:rPr>
        <w:t>responsible</w:t>
      </w:r>
      <w:r w:rsidR="00887D79" w:rsidRPr="00C9138C">
        <w:rPr>
          <w:rFonts w:ascii="Times New Roman" w:hAnsi="Times New Roman"/>
          <w:sz w:val="24"/>
          <w:szCs w:val="24"/>
        </w:rPr>
        <w:t xml:space="preserve"> </w:t>
      </w:r>
      <w:r w:rsidR="00290281" w:rsidRPr="00C9138C">
        <w:rPr>
          <w:rFonts w:ascii="Times New Roman" w:hAnsi="Times New Roman"/>
          <w:sz w:val="24"/>
          <w:szCs w:val="24"/>
        </w:rPr>
        <w:t>for</w:t>
      </w:r>
      <w:r w:rsidR="00887D79" w:rsidRPr="00C9138C">
        <w:rPr>
          <w:rFonts w:ascii="Times New Roman" w:hAnsi="Times New Roman"/>
          <w:sz w:val="24"/>
          <w:szCs w:val="24"/>
        </w:rPr>
        <w:t xml:space="preserve"> </w:t>
      </w:r>
      <w:r w:rsidR="00290281" w:rsidRPr="00C9138C">
        <w:rPr>
          <w:rFonts w:ascii="Times New Roman" w:hAnsi="Times New Roman"/>
          <w:sz w:val="24"/>
          <w:szCs w:val="24"/>
        </w:rPr>
        <w:t>all</w:t>
      </w:r>
      <w:r w:rsidR="00887D79" w:rsidRPr="00C9138C">
        <w:rPr>
          <w:rFonts w:ascii="Times New Roman" w:hAnsi="Times New Roman"/>
          <w:sz w:val="24"/>
          <w:szCs w:val="24"/>
        </w:rPr>
        <w:t xml:space="preserve"> </w:t>
      </w:r>
      <w:r w:rsidR="00290281" w:rsidRPr="00C9138C">
        <w:rPr>
          <w:rFonts w:ascii="Times New Roman" w:hAnsi="Times New Roman"/>
          <w:sz w:val="24"/>
          <w:szCs w:val="24"/>
        </w:rPr>
        <w:t>construction</w:t>
      </w:r>
      <w:r w:rsidR="00887D79" w:rsidRPr="00C9138C">
        <w:rPr>
          <w:rFonts w:ascii="Times New Roman" w:hAnsi="Times New Roman"/>
          <w:sz w:val="24"/>
          <w:szCs w:val="24"/>
        </w:rPr>
        <w:t xml:space="preserve"> </w:t>
      </w:r>
      <w:r w:rsidR="00290281" w:rsidRPr="00C9138C">
        <w:rPr>
          <w:rFonts w:ascii="Times New Roman" w:hAnsi="Times New Roman"/>
          <w:sz w:val="24"/>
          <w:szCs w:val="24"/>
        </w:rPr>
        <w:t>means,</w:t>
      </w:r>
      <w:r w:rsidR="00887D79" w:rsidRPr="00C9138C">
        <w:rPr>
          <w:rFonts w:ascii="Times New Roman" w:hAnsi="Times New Roman"/>
          <w:sz w:val="24"/>
          <w:szCs w:val="24"/>
        </w:rPr>
        <w:t xml:space="preserve"> </w:t>
      </w:r>
      <w:r w:rsidR="00290281" w:rsidRPr="00C9138C">
        <w:rPr>
          <w:rFonts w:ascii="Times New Roman" w:hAnsi="Times New Roman"/>
          <w:sz w:val="24"/>
          <w:szCs w:val="24"/>
        </w:rPr>
        <w:t>methods,</w:t>
      </w:r>
      <w:r w:rsidR="00887D79" w:rsidRPr="00C9138C">
        <w:rPr>
          <w:rFonts w:ascii="Times New Roman" w:hAnsi="Times New Roman"/>
          <w:sz w:val="24"/>
          <w:szCs w:val="24"/>
        </w:rPr>
        <w:t xml:space="preserve"> </w:t>
      </w:r>
      <w:r w:rsidR="00290281" w:rsidRPr="00C9138C">
        <w:rPr>
          <w:rFonts w:ascii="Times New Roman" w:hAnsi="Times New Roman"/>
          <w:sz w:val="24"/>
          <w:szCs w:val="24"/>
        </w:rPr>
        <w:t>techniques,</w:t>
      </w:r>
      <w:r w:rsidR="00887D79" w:rsidRPr="00C9138C">
        <w:rPr>
          <w:rFonts w:ascii="Times New Roman" w:hAnsi="Times New Roman"/>
          <w:sz w:val="24"/>
          <w:szCs w:val="24"/>
        </w:rPr>
        <w:t xml:space="preserve"> </w:t>
      </w:r>
      <w:r w:rsidR="00290281" w:rsidRPr="00C9138C">
        <w:rPr>
          <w:rFonts w:ascii="Times New Roman" w:hAnsi="Times New Roman"/>
          <w:sz w:val="24"/>
          <w:szCs w:val="24"/>
        </w:rPr>
        <w:t>sequences,</w:t>
      </w:r>
      <w:r w:rsidR="00887D79" w:rsidRPr="00C9138C">
        <w:rPr>
          <w:rFonts w:ascii="Times New Roman" w:hAnsi="Times New Roman"/>
          <w:sz w:val="24"/>
          <w:szCs w:val="24"/>
        </w:rPr>
        <w:t xml:space="preserve"> </w:t>
      </w:r>
      <w:r w:rsidR="00290281" w:rsidRPr="00C9138C">
        <w:rPr>
          <w:rFonts w:ascii="Times New Roman" w:hAnsi="Times New Roman"/>
          <w:sz w:val="24"/>
          <w:szCs w:val="24"/>
        </w:rPr>
        <w:t>and</w:t>
      </w:r>
      <w:r w:rsidR="00887D79" w:rsidRPr="00C9138C">
        <w:rPr>
          <w:rFonts w:ascii="Times New Roman" w:hAnsi="Times New Roman"/>
          <w:sz w:val="24"/>
          <w:szCs w:val="24"/>
        </w:rPr>
        <w:t xml:space="preserve"> </w:t>
      </w:r>
      <w:r w:rsidR="00290281" w:rsidRPr="00C9138C">
        <w:rPr>
          <w:rFonts w:ascii="Times New Roman" w:hAnsi="Times New Roman"/>
          <w:sz w:val="24"/>
          <w:szCs w:val="24"/>
        </w:rPr>
        <w:t>procedures</w:t>
      </w:r>
      <w:r w:rsidR="00887D79" w:rsidRPr="00C9138C">
        <w:rPr>
          <w:rFonts w:ascii="Times New Roman" w:hAnsi="Times New Roman"/>
          <w:sz w:val="24"/>
          <w:szCs w:val="24"/>
        </w:rPr>
        <w:t xml:space="preserve"> </w:t>
      </w:r>
      <w:r w:rsidR="00290281" w:rsidRPr="00C9138C">
        <w:rPr>
          <w:rFonts w:ascii="Times New Roman" w:hAnsi="Times New Roman"/>
          <w:sz w:val="24"/>
          <w:szCs w:val="24"/>
        </w:rPr>
        <w:t>and</w:t>
      </w:r>
      <w:r w:rsidR="00887D79" w:rsidRPr="00C9138C">
        <w:rPr>
          <w:rFonts w:ascii="Times New Roman" w:hAnsi="Times New Roman"/>
          <w:sz w:val="24"/>
          <w:szCs w:val="24"/>
        </w:rPr>
        <w:t xml:space="preserve"> </w:t>
      </w:r>
      <w:r w:rsidR="00290281" w:rsidRPr="00C9138C">
        <w:rPr>
          <w:rFonts w:ascii="Times New Roman" w:hAnsi="Times New Roman"/>
          <w:sz w:val="24"/>
          <w:szCs w:val="24"/>
        </w:rPr>
        <w:t>for</w:t>
      </w:r>
      <w:r w:rsidR="00887D79" w:rsidRPr="00C9138C">
        <w:rPr>
          <w:rFonts w:ascii="Times New Roman" w:hAnsi="Times New Roman"/>
          <w:sz w:val="24"/>
          <w:szCs w:val="24"/>
        </w:rPr>
        <w:t xml:space="preserve"> </w:t>
      </w:r>
      <w:r w:rsidR="00290281" w:rsidRPr="00C9138C">
        <w:rPr>
          <w:rFonts w:ascii="Times New Roman" w:hAnsi="Times New Roman"/>
          <w:sz w:val="24"/>
          <w:szCs w:val="24"/>
        </w:rPr>
        <w:t>coordinating</w:t>
      </w:r>
      <w:r w:rsidR="00887D79" w:rsidRPr="00C9138C">
        <w:rPr>
          <w:rFonts w:ascii="Times New Roman" w:hAnsi="Times New Roman"/>
          <w:sz w:val="24"/>
          <w:szCs w:val="24"/>
        </w:rPr>
        <w:t xml:space="preserve"> </w:t>
      </w:r>
      <w:r w:rsidR="00290281" w:rsidRPr="00C9138C">
        <w:rPr>
          <w:rFonts w:ascii="Times New Roman" w:hAnsi="Times New Roman"/>
          <w:sz w:val="24"/>
          <w:szCs w:val="24"/>
        </w:rPr>
        <w:t>all</w:t>
      </w:r>
      <w:r w:rsidR="00887D79" w:rsidRPr="00C9138C">
        <w:rPr>
          <w:rFonts w:ascii="Times New Roman" w:hAnsi="Times New Roman"/>
          <w:sz w:val="24"/>
          <w:szCs w:val="24"/>
        </w:rPr>
        <w:t xml:space="preserve"> </w:t>
      </w:r>
      <w:r w:rsidR="00290281" w:rsidRPr="00C9138C">
        <w:rPr>
          <w:rFonts w:ascii="Times New Roman" w:hAnsi="Times New Roman"/>
          <w:sz w:val="24"/>
          <w:szCs w:val="24"/>
        </w:rPr>
        <w:t>portions</w:t>
      </w:r>
      <w:r w:rsidR="00887D79" w:rsidRPr="00C9138C">
        <w:rPr>
          <w:rFonts w:ascii="Times New Roman" w:hAnsi="Times New Roman"/>
          <w:sz w:val="24"/>
          <w:szCs w:val="24"/>
        </w:rPr>
        <w:t xml:space="preserve"> </w:t>
      </w:r>
      <w:r w:rsidR="00290281" w:rsidRPr="00C9138C">
        <w:rPr>
          <w:rFonts w:ascii="Times New Roman" w:hAnsi="Times New Roman"/>
          <w:sz w:val="24"/>
          <w:szCs w:val="24"/>
        </w:rPr>
        <w:t>of</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Work</w:t>
      </w:r>
      <w:r w:rsidR="00887D79" w:rsidRPr="00C9138C">
        <w:rPr>
          <w:rFonts w:ascii="Times New Roman" w:hAnsi="Times New Roman"/>
          <w:sz w:val="24"/>
          <w:szCs w:val="24"/>
        </w:rPr>
        <w:t xml:space="preserve"> </w:t>
      </w:r>
      <w:r w:rsidR="00290281" w:rsidRPr="00C9138C">
        <w:rPr>
          <w:rFonts w:ascii="Times New Roman" w:hAnsi="Times New Roman"/>
          <w:sz w:val="24"/>
          <w:szCs w:val="24"/>
        </w:rPr>
        <w:t>under</w:t>
      </w:r>
      <w:r w:rsidR="00887D79" w:rsidRPr="00C9138C">
        <w:rPr>
          <w:rFonts w:ascii="Times New Roman" w:hAnsi="Times New Roman"/>
          <w:sz w:val="24"/>
          <w:szCs w:val="24"/>
        </w:rPr>
        <w:t xml:space="preserve"> </w:t>
      </w:r>
      <w:r w:rsidR="00290281" w:rsidRPr="00C9138C">
        <w:rPr>
          <w:rFonts w:ascii="Times New Roman" w:hAnsi="Times New Roman"/>
          <w:sz w:val="24"/>
          <w:szCs w:val="24"/>
        </w:rPr>
        <w:t>this</w:t>
      </w:r>
      <w:r w:rsidR="00887D79" w:rsidRPr="00C9138C">
        <w:rPr>
          <w:rFonts w:ascii="Times New Roman" w:hAnsi="Times New Roman"/>
          <w:sz w:val="24"/>
          <w:szCs w:val="24"/>
        </w:rPr>
        <w:t xml:space="preserve"> </w:t>
      </w:r>
      <w:r w:rsidR="00290281" w:rsidRPr="00C9138C">
        <w:rPr>
          <w:rFonts w:ascii="Times New Roman" w:hAnsi="Times New Roman"/>
          <w:sz w:val="24"/>
          <w:szCs w:val="24"/>
        </w:rPr>
        <w:t>Contract</w:t>
      </w:r>
      <w:r w:rsidR="00C9138C">
        <w:rPr>
          <w:rFonts w:ascii="Times New Roman" w:hAnsi="Times New Roman"/>
          <w:sz w:val="24"/>
          <w:szCs w:val="24"/>
        </w:rPr>
        <w:t xml:space="preserve">.  </w:t>
      </w:r>
      <w:r w:rsidRPr="00C9138C">
        <w:rPr>
          <w:rFonts w:ascii="Times New Roman" w:hAnsi="Times New Roman"/>
          <w:sz w:val="24"/>
          <w:szCs w:val="24"/>
        </w:rPr>
        <w:t>ESP</w:t>
      </w:r>
      <w:r w:rsidR="00887D79" w:rsidRPr="00C9138C">
        <w:rPr>
          <w:rFonts w:ascii="Times New Roman" w:hAnsi="Times New Roman"/>
          <w:sz w:val="24"/>
          <w:szCs w:val="24"/>
        </w:rPr>
        <w:t xml:space="preserve"> </w:t>
      </w:r>
      <w:r w:rsidR="00290281" w:rsidRPr="00C9138C">
        <w:rPr>
          <w:rFonts w:ascii="Times New Roman" w:hAnsi="Times New Roman"/>
          <w:sz w:val="24"/>
          <w:szCs w:val="24"/>
        </w:rPr>
        <w:t>shall</w:t>
      </w:r>
      <w:r w:rsidR="00887D79" w:rsidRPr="00C9138C">
        <w:rPr>
          <w:rFonts w:ascii="Times New Roman" w:hAnsi="Times New Roman"/>
          <w:sz w:val="24"/>
          <w:szCs w:val="24"/>
        </w:rPr>
        <w:t xml:space="preserve"> </w:t>
      </w:r>
      <w:r w:rsidR="00290281" w:rsidRPr="00C9138C">
        <w:rPr>
          <w:rFonts w:ascii="Times New Roman" w:hAnsi="Times New Roman"/>
          <w:sz w:val="24"/>
          <w:szCs w:val="24"/>
        </w:rPr>
        <w:t>be</w:t>
      </w:r>
      <w:r w:rsidR="00887D79" w:rsidRPr="00C9138C">
        <w:rPr>
          <w:rFonts w:ascii="Times New Roman" w:hAnsi="Times New Roman"/>
          <w:sz w:val="24"/>
          <w:szCs w:val="24"/>
        </w:rPr>
        <w:t xml:space="preserve"> </w:t>
      </w:r>
      <w:r w:rsidR="00290281" w:rsidRPr="00C9138C">
        <w:rPr>
          <w:rFonts w:ascii="Times New Roman" w:hAnsi="Times New Roman"/>
          <w:sz w:val="24"/>
          <w:szCs w:val="24"/>
        </w:rPr>
        <w:t>responsible</w:t>
      </w:r>
      <w:r w:rsidR="00887D79" w:rsidRPr="00C9138C">
        <w:rPr>
          <w:rFonts w:ascii="Times New Roman" w:hAnsi="Times New Roman"/>
          <w:sz w:val="24"/>
          <w:szCs w:val="24"/>
        </w:rPr>
        <w:t xml:space="preserve"> </w:t>
      </w:r>
      <w:r w:rsidR="00290281" w:rsidRPr="00C9138C">
        <w:rPr>
          <w:rFonts w:ascii="Times New Roman" w:hAnsi="Times New Roman"/>
          <w:sz w:val="24"/>
          <w:szCs w:val="24"/>
        </w:rPr>
        <w:t>to</w:t>
      </w:r>
      <w:r w:rsidR="00887D79" w:rsidRPr="00C9138C">
        <w:rPr>
          <w:rFonts w:ascii="Times New Roman" w:hAnsi="Times New Roman"/>
          <w:sz w:val="24"/>
          <w:szCs w:val="24"/>
        </w:rPr>
        <w:t xml:space="preserve"> </w:t>
      </w:r>
      <w:r w:rsidR="00290281" w:rsidRPr="00C9138C">
        <w:rPr>
          <w:rFonts w:ascii="Times New Roman" w:hAnsi="Times New Roman"/>
          <w:sz w:val="24"/>
          <w:szCs w:val="24"/>
        </w:rPr>
        <w:t>pay</w:t>
      </w:r>
      <w:r w:rsidR="00887D79" w:rsidRPr="00C9138C">
        <w:rPr>
          <w:rFonts w:ascii="Times New Roman" w:hAnsi="Times New Roman"/>
          <w:sz w:val="24"/>
          <w:szCs w:val="24"/>
        </w:rPr>
        <w:t xml:space="preserve"> </w:t>
      </w:r>
      <w:r w:rsidR="00290281" w:rsidRPr="00C9138C">
        <w:rPr>
          <w:rFonts w:ascii="Times New Roman" w:hAnsi="Times New Roman"/>
          <w:sz w:val="24"/>
          <w:szCs w:val="24"/>
        </w:rPr>
        <w:t>for</w:t>
      </w:r>
      <w:r w:rsidR="00887D79" w:rsidRPr="00C9138C">
        <w:rPr>
          <w:rFonts w:ascii="Times New Roman" w:hAnsi="Times New Roman"/>
          <w:sz w:val="24"/>
          <w:szCs w:val="24"/>
        </w:rPr>
        <w:t xml:space="preserve"> </w:t>
      </w:r>
      <w:r w:rsidR="00290281" w:rsidRPr="00C9138C">
        <w:rPr>
          <w:rFonts w:ascii="Times New Roman" w:hAnsi="Times New Roman"/>
          <w:sz w:val="24"/>
          <w:szCs w:val="24"/>
        </w:rPr>
        <w:t>all</w:t>
      </w:r>
      <w:r w:rsidR="00887D79" w:rsidRPr="00C9138C">
        <w:rPr>
          <w:rFonts w:ascii="Times New Roman" w:hAnsi="Times New Roman"/>
          <w:sz w:val="24"/>
          <w:szCs w:val="24"/>
        </w:rPr>
        <w:t xml:space="preserve"> </w:t>
      </w:r>
      <w:r w:rsidR="00290281" w:rsidRPr="00C9138C">
        <w:rPr>
          <w:rFonts w:ascii="Times New Roman" w:hAnsi="Times New Roman"/>
          <w:sz w:val="24"/>
          <w:szCs w:val="24"/>
        </w:rPr>
        <w:t>labor,</w:t>
      </w:r>
      <w:r w:rsidR="00887D79" w:rsidRPr="00C9138C">
        <w:rPr>
          <w:rFonts w:ascii="Times New Roman" w:hAnsi="Times New Roman"/>
          <w:sz w:val="24"/>
          <w:szCs w:val="24"/>
        </w:rPr>
        <w:t xml:space="preserve"> </w:t>
      </w:r>
      <w:r w:rsidR="00290281" w:rsidRPr="00C9138C">
        <w:rPr>
          <w:rFonts w:ascii="Times New Roman" w:hAnsi="Times New Roman"/>
          <w:sz w:val="24"/>
          <w:szCs w:val="24"/>
        </w:rPr>
        <w:t>materials,</w:t>
      </w:r>
      <w:r w:rsidR="00887D79" w:rsidRPr="00C9138C">
        <w:rPr>
          <w:rFonts w:ascii="Times New Roman" w:hAnsi="Times New Roman"/>
          <w:sz w:val="24"/>
          <w:szCs w:val="24"/>
        </w:rPr>
        <w:t xml:space="preserve"> </w:t>
      </w:r>
      <w:r w:rsidR="00290281" w:rsidRPr="00C9138C">
        <w:rPr>
          <w:rFonts w:ascii="Times New Roman" w:hAnsi="Times New Roman"/>
          <w:sz w:val="24"/>
          <w:szCs w:val="24"/>
        </w:rPr>
        <w:t>equipment,</w:t>
      </w:r>
      <w:r w:rsidR="00887D79" w:rsidRPr="00C9138C">
        <w:rPr>
          <w:rFonts w:ascii="Times New Roman" w:hAnsi="Times New Roman"/>
          <w:sz w:val="24"/>
          <w:szCs w:val="24"/>
        </w:rPr>
        <w:t xml:space="preserve"> </w:t>
      </w:r>
      <w:r w:rsidR="00290281" w:rsidRPr="00C9138C">
        <w:rPr>
          <w:rFonts w:ascii="Times New Roman" w:hAnsi="Times New Roman"/>
          <w:sz w:val="24"/>
          <w:szCs w:val="24"/>
        </w:rPr>
        <w:t>tools,</w:t>
      </w:r>
      <w:r w:rsidR="00887D79" w:rsidRPr="00C9138C">
        <w:rPr>
          <w:rFonts w:ascii="Times New Roman" w:hAnsi="Times New Roman"/>
          <w:sz w:val="24"/>
          <w:szCs w:val="24"/>
        </w:rPr>
        <w:t xml:space="preserve"> </w:t>
      </w:r>
      <w:r w:rsidR="00290281" w:rsidRPr="00C9138C">
        <w:rPr>
          <w:rFonts w:ascii="Times New Roman" w:hAnsi="Times New Roman"/>
          <w:sz w:val="24"/>
          <w:szCs w:val="24"/>
        </w:rPr>
        <w:t>construction</w:t>
      </w:r>
      <w:r w:rsidR="00887D79" w:rsidRPr="00C9138C">
        <w:rPr>
          <w:rFonts w:ascii="Times New Roman" w:hAnsi="Times New Roman"/>
          <w:sz w:val="24"/>
          <w:szCs w:val="24"/>
        </w:rPr>
        <w:t xml:space="preserve"> </w:t>
      </w:r>
      <w:r w:rsidR="00290281" w:rsidRPr="00C9138C">
        <w:rPr>
          <w:rFonts w:ascii="Times New Roman" w:hAnsi="Times New Roman"/>
          <w:sz w:val="24"/>
          <w:szCs w:val="24"/>
        </w:rPr>
        <w:t>equipment</w:t>
      </w:r>
      <w:r w:rsidR="00887D79" w:rsidRPr="00C9138C">
        <w:rPr>
          <w:rFonts w:ascii="Times New Roman" w:hAnsi="Times New Roman"/>
          <w:sz w:val="24"/>
          <w:szCs w:val="24"/>
        </w:rPr>
        <w:t xml:space="preserve"> </w:t>
      </w:r>
      <w:r w:rsidR="00290281" w:rsidRPr="00C9138C">
        <w:rPr>
          <w:rFonts w:ascii="Times New Roman" w:hAnsi="Times New Roman"/>
          <w:sz w:val="24"/>
          <w:szCs w:val="24"/>
        </w:rPr>
        <w:t>and</w:t>
      </w:r>
      <w:r w:rsidR="00887D79" w:rsidRPr="00C9138C">
        <w:rPr>
          <w:rFonts w:ascii="Times New Roman" w:hAnsi="Times New Roman"/>
          <w:sz w:val="24"/>
          <w:szCs w:val="24"/>
        </w:rPr>
        <w:t xml:space="preserve"> </w:t>
      </w:r>
      <w:r w:rsidR="00290281" w:rsidRPr="00C9138C">
        <w:rPr>
          <w:rFonts w:ascii="Times New Roman" w:hAnsi="Times New Roman"/>
          <w:sz w:val="24"/>
          <w:szCs w:val="24"/>
        </w:rPr>
        <w:t>machinery,</w:t>
      </w:r>
      <w:r w:rsidR="00887D79" w:rsidRPr="00C9138C">
        <w:rPr>
          <w:rFonts w:ascii="Times New Roman" w:hAnsi="Times New Roman"/>
          <w:sz w:val="24"/>
          <w:szCs w:val="24"/>
        </w:rPr>
        <w:t xml:space="preserve"> </w:t>
      </w:r>
      <w:r w:rsidR="00290281" w:rsidRPr="00C9138C">
        <w:rPr>
          <w:rFonts w:ascii="Times New Roman" w:hAnsi="Times New Roman"/>
          <w:sz w:val="24"/>
          <w:szCs w:val="24"/>
        </w:rPr>
        <w:t>transportation</w:t>
      </w:r>
      <w:r w:rsidR="008F5CFA">
        <w:rPr>
          <w:rFonts w:ascii="Times New Roman" w:hAnsi="Times New Roman"/>
          <w:sz w:val="24"/>
          <w:szCs w:val="24"/>
        </w:rPr>
        <w:t>,</w:t>
      </w:r>
      <w:r w:rsidR="00887D79" w:rsidRPr="00C9138C">
        <w:rPr>
          <w:rFonts w:ascii="Times New Roman" w:hAnsi="Times New Roman"/>
          <w:sz w:val="24"/>
          <w:szCs w:val="24"/>
        </w:rPr>
        <w:t xml:space="preserve"> </w:t>
      </w:r>
      <w:r w:rsidR="00290281" w:rsidRPr="00C9138C">
        <w:rPr>
          <w:rFonts w:ascii="Times New Roman" w:hAnsi="Times New Roman"/>
          <w:sz w:val="24"/>
          <w:szCs w:val="24"/>
        </w:rPr>
        <w:t>and</w:t>
      </w:r>
      <w:r w:rsidR="00887D79" w:rsidRPr="00C9138C">
        <w:rPr>
          <w:rFonts w:ascii="Times New Roman" w:hAnsi="Times New Roman"/>
          <w:sz w:val="24"/>
          <w:szCs w:val="24"/>
        </w:rPr>
        <w:t xml:space="preserve"> </w:t>
      </w:r>
      <w:r w:rsidR="00290281" w:rsidRPr="00C9138C">
        <w:rPr>
          <w:rFonts w:ascii="Times New Roman" w:hAnsi="Times New Roman"/>
          <w:sz w:val="24"/>
          <w:szCs w:val="24"/>
        </w:rPr>
        <w:t>other</w:t>
      </w:r>
      <w:r w:rsidR="00887D79" w:rsidRPr="00C9138C">
        <w:rPr>
          <w:rFonts w:ascii="Times New Roman" w:hAnsi="Times New Roman"/>
          <w:sz w:val="24"/>
          <w:szCs w:val="24"/>
        </w:rPr>
        <w:t xml:space="preserve"> </w:t>
      </w:r>
      <w:r w:rsidR="00290281" w:rsidRPr="00C9138C">
        <w:rPr>
          <w:rFonts w:ascii="Times New Roman" w:hAnsi="Times New Roman"/>
          <w:sz w:val="24"/>
          <w:szCs w:val="24"/>
        </w:rPr>
        <w:t>facilities</w:t>
      </w:r>
      <w:r w:rsidR="00887D79" w:rsidRPr="00C9138C">
        <w:rPr>
          <w:rFonts w:ascii="Times New Roman" w:hAnsi="Times New Roman"/>
          <w:sz w:val="24"/>
          <w:szCs w:val="24"/>
        </w:rPr>
        <w:t xml:space="preserve"> </w:t>
      </w:r>
      <w:r w:rsidR="00290281" w:rsidRPr="00C9138C">
        <w:rPr>
          <w:rFonts w:ascii="Times New Roman" w:hAnsi="Times New Roman"/>
          <w:sz w:val="24"/>
          <w:szCs w:val="24"/>
        </w:rPr>
        <w:t>and</w:t>
      </w:r>
      <w:r w:rsidR="00887D79" w:rsidRPr="00C9138C">
        <w:rPr>
          <w:rFonts w:ascii="Times New Roman" w:hAnsi="Times New Roman"/>
          <w:sz w:val="24"/>
          <w:szCs w:val="24"/>
        </w:rPr>
        <w:t xml:space="preserve"> </w:t>
      </w:r>
      <w:r w:rsidR="00290281" w:rsidRPr="00C9138C">
        <w:rPr>
          <w:rFonts w:ascii="Times New Roman" w:hAnsi="Times New Roman"/>
          <w:sz w:val="24"/>
          <w:szCs w:val="24"/>
        </w:rPr>
        <w:t>services</w:t>
      </w:r>
      <w:r w:rsidR="00887D79" w:rsidRPr="00C9138C">
        <w:rPr>
          <w:rFonts w:ascii="Times New Roman" w:hAnsi="Times New Roman"/>
          <w:sz w:val="24"/>
          <w:szCs w:val="24"/>
        </w:rPr>
        <w:t xml:space="preserve"> </w:t>
      </w:r>
      <w:r w:rsidR="00290281" w:rsidRPr="00C9138C">
        <w:rPr>
          <w:rFonts w:ascii="Times New Roman" w:hAnsi="Times New Roman"/>
          <w:sz w:val="24"/>
          <w:szCs w:val="24"/>
        </w:rPr>
        <w:t>necessary</w:t>
      </w:r>
      <w:r w:rsidR="00887D79" w:rsidRPr="00C9138C">
        <w:rPr>
          <w:rFonts w:ascii="Times New Roman" w:hAnsi="Times New Roman"/>
          <w:sz w:val="24"/>
          <w:szCs w:val="24"/>
        </w:rPr>
        <w:t xml:space="preserve"> </w:t>
      </w:r>
      <w:r w:rsidR="00290281" w:rsidRPr="00C9138C">
        <w:rPr>
          <w:rFonts w:ascii="Times New Roman" w:hAnsi="Times New Roman"/>
          <w:sz w:val="24"/>
          <w:szCs w:val="24"/>
        </w:rPr>
        <w:t>for</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proper</w:t>
      </w:r>
      <w:r w:rsidR="00887D79" w:rsidRPr="00C9138C">
        <w:rPr>
          <w:rFonts w:ascii="Times New Roman" w:hAnsi="Times New Roman"/>
          <w:sz w:val="24"/>
          <w:szCs w:val="24"/>
        </w:rPr>
        <w:t xml:space="preserve"> </w:t>
      </w:r>
      <w:r w:rsidR="00290281" w:rsidRPr="00C9138C">
        <w:rPr>
          <w:rFonts w:ascii="Times New Roman" w:hAnsi="Times New Roman"/>
          <w:sz w:val="24"/>
          <w:szCs w:val="24"/>
        </w:rPr>
        <w:t>execut</w:t>
      </w:r>
      <w:r w:rsidR="00695A36" w:rsidRPr="00C9138C">
        <w:rPr>
          <w:rFonts w:ascii="Times New Roman" w:hAnsi="Times New Roman"/>
          <w:sz w:val="24"/>
          <w:szCs w:val="24"/>
        </w:rPr>
        <w:t>ion</w:t>
      </w:r>
      <w:r w:rsidR="00887D79" w:rsidRPr="00C9138C">
        <w:rPr>
          <w:rFonts w:ascii="Times New Roman" w:hAnsi="Times New Roman"/>
          <w:sz w:val="24"/>
          <w:szCs w:val="24"/>
        </w:rPr>
        <w:t xml:space="preserve"> </w:t>
      </w:r>
      <w:r w:rsidR="00695A36" w:rsidRPr="00C9138C">
        <w:rPr>
          <w:rFonts w:ascii="Times New Roman" w:hAnsi="Times New Roman"/>
          <w:sz w:val="24"/>
          <w:szCs w:val="24"/>
        </w:rPr>
        <w:t>and</w:t>
      </w:r>
      <w:r w:rsidR="00887D79" w:rsidRPr="00C9138C">
        <w:rPr>
          <w:rFonts w:ascii="Times New Roman" w:hAnsi="Times New Roman"/>
          <w:sz w:val="24"/>
          <w:szCs w:val="24"/>
        </w:rPr>
        <w:t xml:space="preserve"> </w:t>
      </w:r>
      <w:r w:rsidR="00695A36" w:rsidRPr="00C9138C">
        <w:rPr>
          <w:rFonts w:ascii="Times New Roman" w:hAnsi="Times New Roman"/>
          <w:sz w:val="24"/>
          <w:szCs w:val="24"/>
        </w:rPr>
        <w:t>completion</w:t>
      </w:r>
      <w:r w:rsidR="00887D79" w:rsidRPr="00C9138C">
        <w:rPr>
          <w:rFonts w:ascii="Times New Roman" w:hAnsi="Times New Roman"/>
          <w:sz w:val="24"/>
          <w:szCs w:val="24"/>
        </w:rPr>
        <w:t xml:space="preserve"> </w:t>
      </w:r>
      <w:r w:rsidR="00695A36" w:rsidRPr="00C9138C">
        <w:rPr>
          <w:rFonts w:ascii="Times New Roman" w:hAnsi="Times New Roman"/>
          <w:sz w:val="24"/>
          <w:szCs w:val="24"/>
        </w:rPr>
        <w:t>of</w:t>
      </w:r>
      <w:r w:rsidR="00887D79" w:rsidRPr="00C9138C">
        <w:rPr>
          <w:rFonts w:ascii="Times New Roman" w:hAnsi="Times New Roman"/>
          <w:sz w:val="24"/>
          <w:szCs w:val="24"/>
        </w:rPr>
        <w:t xml:space="preserve"> </w:t>
      </w:r>
      <w:r w:rsidR="00695A36" w:rsidRPr="00C9138C">
        <w:rPr>
          <w:rFonts w:ascii="Times New Roman" w:hAnsi="Times New Roman"/>
          <w:sz w:val="24"/>
          <w:szCs w:val="24"/>
        </w:rPr>
        <w:t>the</w:t>
      </w:r>
      <w:r w:rsidR="00887D79" w:rsidRPr="00C9138C">
        <w:rPr>
          <w:rFonts w:ascii="Times New Roman" w:hAnsi="Times New Roman"/>
          <w:sz w:val="24"/>
          <w:szCs w:val="24"/>
        </w:rPr>
        <w:t xml:space="preserve"> </w:t>
      </w:r>
      <w:r w:rsidR="00695A36" w:rsidRPr="00C9138C">
        <w:rPr>
          <w:rFonts w:ascii="Times New Roman" w:hAnsi="Times New Roman"/>
          <w:sz w:val="24"/>
          <w:szCs w:val="24"/>
        </w:rPr>
        <w:t>Work.</w:t>
      </w:r>
    </w:p>
    <w:p w14:paraId="0D1714DF" w14:textId="77777777" w:rsidR="00290281" w:rsidRPr="00C9138C" w:rsidRDefault="00290281" w:rsidP="005E7E6C">
      <w:pPr>
        <w:tabs>
          <w:tab w:val="left" w:pos="720"/>
        </w:tabs>
        <w:rPr>
          <w:sz w:val="24"/>
          <w:szCs w:val="24"/>
        </w:rPr>
      </w:pPr>
    </w:p>
    <w:p w14:paraId="49886449" w14:textId="77777777" w:rsidR="00290281" w:rsidRPr="00C9138C" w:rsidRDefault="00D01C68" w:rsidP="00363B2E">
      <w:pPr>
        <w:pStyle w:val="ListParagraph"/>
        <w:tabs>
          <w:tab w:val="left" w:pos="720"/>
        </w:tabs>
        <w:spacing w:after="0" w:line="240" w:lineRule="auto"/>
        <w:ind w:left="360"/>
        <w:rPr>
          <w:rFonts w:ascii="Times New Roman" w:hAnsi="Times New Roman"/>
          <w:sz w:val="24"/>
          <w:szCs w:val="24"/>
        </w:rPr>
      </w:pPr>
      <w:r w:rsidRPr="00C9138C">
        <w:rPr>
          <w:rFonts w:ascii="Times New Roman" w:hAnsi="Times New Roman"/>
          <w:sz w:val="24"/>
          <w:szCs w:val="24"/>
        </w:rPr>
        <w:t>Entity</w:t>
      </w:r>
      <w:r w:rsidR="00887D79" w:rsidRPr="00C9138C">
        <w:rPr>
          <w:rFonts w:ascii="Times New Roman" w:hAnsi="Times New Roman"/>
          <w:sz w:val="24"/>
          <w:szCs w:val="24"/>
        </w:rPr>
        <w:t xml:space="preserve"> </w:t>
      </w:r>
      <w:r w:rsidR="00290281" w:rsidRPr="00C9138C">
        <w:rPr>
          <w:rFonts w:ascii="Times New Roman" w:hAnsi="Times New Roman"/>
          <w:sz w:val="24"/>
          <w:szCs w:val="24"/>
        </w:rPr>
        <w:t>shall</w:t>
      </w:r>
      <w:r w:rsidR="00887D79" w:rsidRPr="00C9138C">
        <w:rPr>
          <w:rFonts w:ascii="Times New Roman" w:hAnsi="Times New Roman"/>
          <w:sz w:val="24"/>
          <w:szCs w:val="24"/>
        </w:rPr>
        <w:t xml:space="preserve"> </w:t>
      </w:r>
      <w:r w:rsidR="00290281" w:rsidRPr="00C9138C">
        <w:rPr>
          <w:rFonts w:ascii="Times New Roman" w:hAnsi="Times New Roman"/>
          <w:sz w:val="24"/>
          <w:szCs w:val="24"/>
        </w:rPr>
        <w:t>pay</w:t>
      </w:r>
      <w:r w:rsidR="00887D79" w:rsidRPr="00C9138C">
        <w:rPr>
          <w:rFonts w:ascii="Times New Roman" w:hAnsi="Times New Roman"/>
          <w:sz w:val="24"/>
          <w:szCs w:val="24"/>
        </w:rPr>
        <w:t xml:space="preserve"> </w:t>
      </w:r>
      <w:r w:rsidR="006E1398" w:rsidRPr="00C9138C">
        <w:rPr>
          <w:rFonts w:ascii="Times New Roman" w:hAnsi="Times New Roman"/>
          <w:sz w:val="24"/>
          <w:szCs w:val="24"/>
        </w:rPr>
        <w:t>ESP</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Contract</w:t>
      </w:r>
      <w:r w:rsidR="00887D79" w:rsidRPr="00C9138C">
        <w:rPr>
          <w:rFonts w:ascii="Times New Roman" w:hAnsi="Times New Roman"/>
          <w:sz w:val="24"/>
          <w:szCs w:val="24"/>
        </w:rPr>
        <w:t xml:space="preserve"> </w:t>
      </w:r>
      <w:r w:rsidR="00290281" w:rsidRPr="00C9138C">
        <w:rPr>
          <w:rFonts w:ascii="Times New Roman" w:hAnsi="Times New Roman"/>
          <w:sz w:val="24"/>
          <w:szCs w:val="24"/>
        </w:rPr>
        <w:t>Sum</w:t>
      </w:r>
      <w:r w:rsidR="00887D79" w:rsidRPr="00C9138C">
        <w:rPr>
          <w:rFonts w:ascii="Times New Roman" w:hAnsi="Times New Roman"/>
          <w:sz w:val="24"/>
          <w:szCs w:val="24"/>
        </w:rPr>
        <w:t xml:space="preserve"> </w:t>
      </w:r>
      <w:r w:rsidR="00290281" w:rsidRPr="00C9138C">
        <w:rPr>
          <w:rFonts w:ascii="Times New Roman" w:hAnsi="Times New Roman"/>
          <w:sz w:val="24"/>
          <w:szCs w:val="24"/>
        </w:rPr>
        <w:t>in</w:t>
      </w:r>
      <w:r w:rsidR="00887D79" w:rsidRPr="00C9138C">
        <w:rPr>
          <w:rFonts w:ascii="Times New Roman" w:hAnsi="Times New Roman"/>
          <w:sz w:val="24"/>
          <w:szCs w:val="24"/>
        </w:rPr>
        <w:t xml:space="preserve"> </w:t>
      </w:r>
      <w:r w:rsidR="00290281" w:rsidRPr="00C9138C">
        <w:rPr>
          <w:rFonts w:ascii="Times New Roman" w:hAnsi="Times New Roman"/>
          <w:sz w:val="24"/>
          <w:szCs w:val="24"/>
        </w:rPr>
        <w:t>accordance</w:t>
      </w:r>
      <w:r w:rsidR="00887D79" w:rsidRPr="00C9138C">
        <w:rPr>
          <w:rFonts w:ascii="Times New Roman" w:hAnsi="Times New Roman"/>
          <w:sz w:val="24"/>
          <w:szCs w:val="24"/>
        </w:rPr>
        <w:t xml:space="preserve"> </w:t>
      </w:r>
      <w:r w:rsidR="00290281" w:rsidRPr="00C9138C">
        <w:rPr>
          <w:rFonts w:ascii="Times New Roman" w:hAnsi="Times New Roman"/>
          <w:sz w:val="24"/>
          <w:szCs w:val="24"/>
        </w:rPr>
        <w:t>with</w:t>
      </w:r>
      <w:r w:rsidR="00887D79" w:rsidRPr="00C9138C">
        <w:rPr>
          <w:rFonts w:ascii="Times New Roman" w:hAnsi="Times New Roman"/>
          <w:sz w:val="24"/>
          <w:szCs w:val="24"/>
        </w:rPr>
        <w:t xml:space="preserve"> </w:t>
      </w:r>
      <w:r w:rsidR="004961D8" w:rsidRPr="00C9138C">
        <w:rPr>
          <w:rFonts w:ascii="Times New Roman" w:hAnsi="Times New Roman"/>
          <w:b/>
          <w:bCs/>
          <w:sz w:val="24"/>
          <w:szCs w:val="24"/>
        </w:rPr>
        <w:t>Schedule C</w:t>
      </w:r>
      <w:r w:rsidR="00792B36" w:rsidRPr="00C9138C">
        <w:rPr>
          <w:rFonts w:ascii="Times New Roman" w:hAnsi="Times New Roman"/>
          <w:b/>
          <w:bCs/>
          <w:sz w:val="24"/>
          <w:szCs w:val="24"/>
        </w:rPr>
        <w:t xml:space="preserve"> </w:t>
      </w:r>
      <w:r w:rsidR="00FE4E59" w:rsidRPr="00C9138C">
        <w:rPr>
          <w:rFonts w:ascii="Times New Roman" w:hAnsi="Times New Roman"/>
          <w:b/>
          <w:bCs/>
          <w:sz w:val="24"/>
          <w:szCs w:val="24"/>
        </w:rPr>
        <w:t>Part</w:t>
      </w:r>
      <w:r w:rsidR="00385785" w:rsidRPr="00C9138C">
        <w:rPr>
          <w:rFonts w:ascii="Times New Roman" w:hAnsi="Times New Roman"/>
          <w:b/>
          <w:bCs/>
          <w:sz w:val="24"/>
          <w:szCs w:val="24"/>
        </w:rPr>
        <w:t xml:space="preserve"> </w:t>
      </w:r>
      <w:r w:rsidR="00792B36" w:rsidRPr="00C9138C">
        <w:rPr>
          <w:rFonts w:ascii="Times New Roman" w:hAnsi="Times New Roman"/>
          <w:b/>
          <w:bCs/>
          <w:sz w:val="24"/>
          <w:szCs w:val="24"/>
        </w:rPr>
        <w:t>2</w:t>
      </w:r>
      <w:r w:rsidR="00887D79" w:rsidRPr="00C9138C">
        <w:rPr>
          <w:rFonts w:ascii="Times New Roman" w:hAnsi="Times New Roman"/>
          <w:b/>
          <w:bCs/>
          <w:sz w:val="24"/>
          <w:szCs w:val="24"/>
        </w:rPr>
        <w:t xml:space="preserve"> </w:t>
      </w:r>
      <w:r w:rsidR="00290281" w:rsidRPr="00C9138C">
        <w:rPr>
          <w:rFonts w:ascii="Times New Roman" w:hAnsi="Times New Roman"/>
          <w:b/>
          <w:bCs/>
          <w:sz w:val="24"/>
          <w:szCs w:val="24"/>
        </w:rPr>
        <w:t>Financing</w:t>
      </w:r>
      <w:r w:rsidR="00887D79" w:rsidRPr="00C9138C">
        <w:rPr>
          <w:rFonts w:ascii="Times New Roman" w:hAnsi="Times New Roman"/>
          <w:b/>
          <w:bCs/>
          <w:sz w:val="24"/>
          <w:szCs w:val="24"/>
        </w:rPr>
        <w:t xml:space="preserve"> </w:t>
      </w:r>
      <w:r w:rsidR="00290281" w:rsidRPr="00C9138C">
        <w:rPr>
          <w:rFonts w:ascii="Times New Roman" w:hAnsi="Times New Roman"/>
          <w:b/>
          <w:bCs/>
          <w:sz w:val="24"/>
          <w:szCs w:val="24"/>
        </w:rPr>
        <w:t>Agreement</w:t>
      </w:r>
      <w:r w:rsidR="00887D79" w:rsidRPr="00C9138C">
        <w:rPr>
          <w:rFonts w:ascii="Times New Roman" w:hAnsi="Times New Roman"/>
          <w:b/>
          <w:bCs/>
          <w:sz w:val="24"/>
          <w:szCs w:val="24"/>
        </w:rPr>
        <w:t xml:space="preserve"> </w:t>
      </w:r>
      <w:r w:rsidR="00290281" w:rsidRPr="00C9138C">
        <w:rPr>
          <w:rFonts w:ascii="Times New Roman" w:hAnsi="Times New Roman"/>
          <w:b/>
          <w:bCs/>
          <w:sz w:val="24"/>
          <w:szCs w:val="24"/>
        </w:rPr>
        <w:t>and</w:t>
      </w:r>
      <w:r w:rsidR="00887D79" w:rsidRPr="00C9138C">
        <w:rPr>
          <w:rFonts w:ascii="Times New Roman" w:hAnsi="Times New Roman"/>
          <w:b/>
          <w:bCs/>
          <w:sz w:val="24"/>
          <w:szCs w:val="24"/>
        </w:rPr>
        <w:t xml:space="preserve"> </w:t>
      </w:r>
      <w:r w:rsidR="00290281" w:rsidRPr="00C9138C">
        <w:rPr>
          <w:rFonts w:ascii="Times New Roman" w:hAnsi="Times New Roman"/>
          <w:b/>
          <w:bCs/>
          <w:sz w:val="24"/>
          <w:szCs w:val="24"/>
        </w:rPr>
        <w:t>Payment</w:t>
      </w:r>
      <w:r w:rsidR="00887D79" w:rsidRPr="00C9138C">
        <w:rPr>
          <w:rFonts w:ascii="Times New Roman" w:hAnsi="Times New Roman"/>
          <w:b/>
          <w:bCs/>
          <w:sz w:val="24"/>
          <w:szCs w:val="24"/>
        </w:rPr>
        <w:t xml:space="preserve"> </w:t>
      </w:r>
      <w:r w:rsidR="00290281" w:rsidRPr="00C9138C">
        <w:rPr>
          <w:rFonts w:ascii="Times New Roman" w:hAnsi="Times New Roman"/>
          <w:b/>
          <w:bCs/>
          <w:sz w:val="24"/>
          <w:szCs w:val="24"/>
        </w:rPr>
        <w:t>Schedule</w:t>
      </w:r>
      <w:r w:rsidR="00C9138C">
        <w:rPr>
          <w:rFonts w:ascii="Times New Roman" w:hAnsi="Times New Roman"/>
          <w:sz w:val="24"/>
          <w:szCs w:val="24"/>
        </w:rPr>
        <w:t xml:space="preserve">.  </w:t>
      </w:r>
      <w:r w:rsidR="00290281" w:rsidRPr="00C9138C">
        <w:rPr>
          <w:rFonts w:ascii="Times New Roman" w:hAnsi="Times New Roman"/>
          <w:sz w:val="24"/>
          <w:szCs w:val="24"/>
        </w:rPr>
        <w:t>Payments</w:t>
      </w:r>
      <w:r w:rsidR="00887D79" w:rsidRPr="00C9138C">
        <w:rPr>
          <w:rFonts w:ascii="Times New Roman" w:hAnsi="Times New Roman"/>
          <w:sz w:val="24"/>
          <w:szCs w:val="24"/>
        </w:rPr>
        <w:t xml:space="preserve"> </w:t>
      </w:r>
      <w:r w:rsidR="00290281" w:rsidRPr="00C9138C">
        <w:rPr>
          <w:rFonts w:ascii="Times New Roman" w:hAnsi="Times New Roman"/>
          <w:sz w:val="24"/>
          <w:szCs w:val="24"/>
        </w:rPr>
        <w:t>will</w:t>
      </w:r>
      <w:r w:rsidR="00887D79" w:rsidRPr="00C9138C">
        <w:rPr>
          <w:rFonts w:ascii="Times New Roman" w:hAnsi="Times New Roman"/>
          <w:sz w:val="24"/>
          <w:szCs w:val="24"/>
        </w:rPr>
        <w:t xml:space="preserve"> </w:t>
      </w:r>
      <w:r w:rsidR="00290281" w:rsidRPr="00C9138C">
        <w:rPr>
          <w:rFonts w:ascii="Times New Roman" w:hAnsi="Times New Roman"/>
          <w:sz w:val="24"/>
          <w:szCs w:val="24"/>
        </w:rPr>
        <w:t>be</w:t>
      </w:r>
      <w:r w:rsidR="00887D79" w:rsidRPr="00C9138C">
        <w:rPr>
          <w:rFonts w:ascii="Times New Roman" w:hAnsi="Times New Roman"/>
          <w:sz w:val="24"/>
          <w:szCs w:val="24"/>
        </w:rPr>
        <w:t xml:space="preserve"> </w:t>
      </w:r>
      <w:r w:rsidR="00290281" w:rsidRPr="00C9138C">
        <w:rPr>
          <w:rFonts w:ascii="Times New Roman" w:hAnsi="Times New Roman"/>
          <w:sz w:val="24"/>
          <w:szCs w:val="24"/>
        </w:rPr>
        <w:t>made</w:t>
      </w:r>
      <w:r w:rsidR="00887D79" w:rsidRPr="00C9138C">
        <w:rPr>
          <w:rFonts w:ascii="Times New Roman" w:hAnsi="Times New Roman"/>
          <w:sz w:val="24"/>
          <w:szCs w:val="24"/>
        </w:rPr>
        <w:t xml:space="preserve"> </w:t>
      </w:r>
      <w:r w:rsidR="00290281" w:rsidRPr="00C9138C">
        <w:rPr>
          <w:rFonts w:ascii="Times New Roman" w:hAnsi="Times New Roman"/>
          <w:sz w:val="24"/>
          <w:szCs w:val="24"/>
        </w:rPr>
        <w:t>on</w:t>
      </w:r>
      <w:r w:rsidR="00887D79" w:rsidRPr="00C9138C">
        <w:rPr>
          <w:rFonts w:ascii="Times New Roman" w:hAnsi="Times New Roman"/>
          <w:sz w:val="24"/>
          <w:szCs w:val="24"/>
        </w:rPr>
        <w:t xml:space="preserve"> </w:t>
      </w:r>
      <w:r w:rsidR="00290281" w:rsidRPr="00C9138C">
        <w:rPr>
          <w:rFonts w:ascii="Times New Roman" w:hAnsi="Times New Roman"/>
          <w:sz w:val="24"/>
          <w:szCs w:val="24"/>
        </w:rPr>
        <w:t>a</w:t>
      </w:r>
      <w:r w:rsidR="00887D79" w:rsidRPr="00C9138C">
        <w:rPr>
          <w:rFonts w:ascii="Times New Roman" w:hAnsi="Times New Roman"/>
          <w:sz w:val="24"/>
          <w:szCs w:val="24"/>
        </w:rPr>
        <w:t xml:space="preserve"> </w:t>
      </w:r>
      <w:r w:rsidR="00290281" w:rsidRPr="00C9138C">
        <w:rPr>
          <w:rFonts w:ascii="Times New Roman" w:hAnsi="Times New Roman"/>
          <w:sz w:val="24"/>
          <w:szCs w:val="24"/>
        </w:rPr>
        <w:t>progress</w:t>
      </w:r>
      <w:r w:rsidR="00887D79" w:rsidRPr="00C9138C">
        <w:rPr>
          <w:rFonts w:ascii="Times New Roman" w:hAnsi="Times New Roman"/>
          <w:sz w:val="24"/>
          <w:szCs w:val="24"/>
        </w:rPr>
        <w:t xml:space="preserve"> </w:t>
      </w:r>
      <w:r w:rsidR="00290281" w:rsidRPr="00C9138C">
        <w:rPr>
          <w:rFonts w:ascii="Times New Roman" w:hAnsi="Times New Roman"/>
          <w:sz w:val="24"/>
          <w:szCs w:val="24"/>
        </w:rPr>
        <w:t>basis</w:t>
      </w:r>
      <w:r w:rsidR="00887D79" w:rsidRPr="00C9138C">
        <w:rPr>
          <w:rFonts w:ascii="Times New Roman" w:hAnsi="Times New Roman"/>
          <w:sz w:val="24"/>
          <w:szCs w:val="24"/>
        </w:rPr>
        <w:t xml:space="preserve"> </w:t>
      </w:r>
      <w:r w:rsidR="00290281" w:rsidRPr="00C9138C">
        <w:rPr>
          <w:rFonts w:ascii="Times New Roman" w:hAnsi="Times New Roman"/>
          <w:sz w:val="24"/>
          <w:szCs w:val="24"/>
        </w:rPr>
        <w:t>in</w:t>
      </w:r>
      <w:r w:rsidR="00887D79" w:rsidRPr="00C9138C">
        <w:rPr>
          <w:rFonts w:ascii="Times New Roman" w:hAnsi="Times New Roman"/>
          <w:sz w:val="24"/>
          <w:szCs w:val="24"/>
        </w:rPr>
        <w:t xml:space="preserve"> </w:t>
      </w:r>
      <w:r w:rsidR="00290281" w:rsidRPr="00C9138C">
        <w:rPr>
          <w:rFonts w:ascii="Times New Roman" w:hAnsi="Times New Roman"/>
          <w:sz w:val="24"/>
          <w:szCs w:val="24"/>
        </w:rPr>
        <w:t>accordance</w:t>
      </w:r>
      <w:r w:rsidR="00887D79" w:rsidRPr="00C9138C">
        <w:rPr>
          <w:rFonts w:ascii="Times New Roman" w:hAnsi="Times New Roman"/>
          <w:sz w:val="24"/>
          <w:szCs w:val="24"/>
        </w:rPr>
        <w:t xml:space="preserve"> </w:t>
      </w:r>
      <w:r w:rsidR="00290281" w:rsidRPr="00C9138C">
        <w:rPr>
          <w:rFonts w:ascii="Times New Roman" w:hAnsi="Times New Roman"/>
          <w:sz w:val="24"/>
          <w:szCs w:val="24"/>
        </w:rPr>
        <w:t>with</w:t>
      </w:r>
      <w:r w:rsidR="00887D79" w:rsidRPr="00C9138C">
        <w:rPr>
          <w:rFonts w:ascii="Times New Roman" w:hAnsi="Times New Roman"/>
          <w:sz w:val="24"/>
          <w:szCs w:val="24"/>
        </w:rPr>
        <w:t xml:space="preserve"> </w:t>
      </w:r>
      <w:r w:rsidR="004961D8" w:rsidRPr="00C9138C">
        <w:rPr>
          <w:rFonts w:ascii="Times New Roman" w:hAnsi="Times New Roman"/>
          <w:b/>
          <w:bCs/>
          <w:sz w:val="24"/>
          <w:szCs w:val="24"/>
        </w:rPr>
        <w:t>Schedule C</w:t>
      </w:r>
      <w:r w:rsidR="00792B36" w:rsidRPr="00C9138C">
        <w:rPr>
          <w:rFonts w:ascii="Times New Roman" w:hAnsi="Times New Roman"/>
          <w:b/>
          <w:bCs/>
          <w:sz w:val="24"/>
          <w:szCs w:val="24"/>
        </w:rPr>
        <w:t xml:space="preserve"> </w:t>
      </w:r>
      <w:r w:rsidR="00FE4E59" w:rsidRPr="00C9138C">
        <w:rPr>
          <w:rFonts w:ascii="Times New Roman" w:hAnsi="Times New Roman"/>
          <w:b/>
          <w:bCs/>
          <w:sz w:val="24"/>
          <w:szCs w:val="24"/>
        </w:rPr>
        <w:t>Part</w:t>
      </w:r>
      <w:r w:rsidR="00385785" w:rsidRPr="00C9138C">
        <w:rPr>
          <w:rFonts w:ascii="Times New Roman" w:hAnsi="Times New Roman"/>
          <w:b/>
          <w:bCs/>
          <w:sz w:val="24"/>
          <w:szCs w:val="24"/>
        </w:rPr>
        <w:t xml:space="preserve"> </w:t>
      </w:r>
      <w:r w:rsidR="00792B36" w:rsidRPr="00C9138C">
        <w:rPr>
          <w:rFonts w:ascii="Times New Roman" w:hAnsi="Times New Roman"/>
          <w:b/>
          <w:bCs/>
          <w:sz w:val="24"/>
          <w:szCs w:val="24"/>
        </w:rPr>
        <w:t>2</w:t>
      </w:r>
      <w:r w:rsidR="00887D79" w:rsidRPr="00C9138C">
        <w:rPr>
          <w:rFonts w:ascii="Times New Roman" w:hAnsi="Times New Roman"/>
          <w:b/>
          <w:bCs/>
          <w:sz w:val="24"/>
          <w:szCs w:val="24"/>
        </w:rPr>
        <w:t xml:space="preserve"> </w:t>
      </w:r>
      <w:r w:rsidR="00273B25" w:rsidRPr="00C9138C">
        <w:rPr>
          <w:rFonts w:ascii="Times New Roman" w:hAnsi="Times New Roman"/>
          <w:b/>
          <w:bCs/>
          <w:sz w:val="24"/>
          <w:szCs w:val="24"/>
        </w:rPr>
        <w:t>Financing</w:t>
      </w:r>
      <w:r w:rsidR="00887D79" w:rsidRPr="00C9138C">
        <w:rPr>
          <w:rFonts w:ascii="Times New Roman" w:hAnsi="Times New Roman"/>
          <w:b/>
          <w:bCs/>
          <w:sz w:val="24"/>
          <w:szCs w:val="24"/>
        </w:rPr>
        <w:t xml:space="preserve"> </w:t>
      </w:r>
      <w:r w:rsidR="00273B25" w:rsidRPr="00C9138C">
        <w:rPr>
          <w:rFonts w:ascii="Times New Roman" w:hAnsi="Times New Roman"/>
          <w:b/>
          <w:bCs/>
          <w:sz w:val="24"/>
          <w:szCs w:val="24"/>
        </w:rPr>
        <w:t>Agreement</w:t>
      </w:r>
      <w:r w:rsidR="00887D79" w:rsidRPr="00C9138C">
        <w:rPr>
          <w:rFonts w:ascii="Times New Roman" w:hAnsi="Times New Roman"/>
          <w:b/>
          <w:bCs/>
          <w:sz w:val="24"/>
          <w:szCs w:val="24"/>
        </w:rPr>
        <w:t xml:space="preserve"> </w:t>
      </w:r>
      <w:r w:rsidR="00273B25" w:rsidRPr="00C9138C">
        <w:rPr>
          <w:rFonts w:ascii="Times New Roman" w:hAnsi="Times New Roman"/>
          <w:b/>
          <w:bCs/>
          <w:sz w:val="24"/>
          <w:szCs w:val="24"/>
        </w:rPr>
        <w:t>and</w:t>
      </w:r>
      <w:r w:rsidR="00887D79" w:rsidRPr="00C9138C">
        <w:rPr>
          <w:rFonts w:ascii="Times New Roman" w:hAnsi="Times New Roman"/>
          <w:b/>
          <w:bCs/>
          <w:sz w:val="24"/>
          <w:szCs w:val="24"/>
        </w:rPr>
        <w:t xml:space="preserve"> </w:t>
      </w:r>
      <w:r w:rsidR="00273B25" w:rsidRPr="00C9138C">
        <w:rPr>
          <w:rFonts w:ascii="Times New Roman" w:hAnsi="Times New Roman"/>
          <w:b/>
          <w:bCs/>
          <w:sz w:val="24"/>
          <w:szCs w:val="24"/>
        </w:rPr>
        <w:t>Payment</w:t>
      </w:r>
      <w:r w:rsidR="00887D79" w:rsidRPr="00C9138C">
        <w:rPr>
          <w:rFonts w:ascii="Times New Roman" w:hAnsi="Times New Roman"/>
          <w:b/>
          <w:bCs/>
          <w:sz w:val="24"/>
          <w:szCs w:val="24"/>
        </w:rPr>
        <w:t xml:space="preserve"> </w:t>
      </w:r>
      <w:r w:rsidR="00273B25" w:rsidRPr="00C9138C">
        <w:rPr>
          <w:rFonts w:ascii="Times New Roman" w:hAnsi="Times New Roman"/>
          <w:b/>
          <w:bCs/>
          <w:sz w:val="24"/>
          <w:szCs w:val="24"/>
        </w:rPr>
        <w:t>Schedule</w:t>
      </w:r>
      <w:r w:rsidR="00290281" w:rsidRPr="00C9138C">
        <w:rPr>
          <w:rFonts w:ascii="Times New Roman" w:hAnsi="Times New Roman"/>
          <w:b/>
          <w:sz w:val="24"/>
          <w:szCs w:val="24"/>
        </w:rPr>
        <w:t>,</w:t>
      </w:r>
      <w:r w:rsidR="00887D79" w:rsidRPr="00C9138C">
        <w:rPr>
          <w:rFonts w:ascii="Times New Roman" w:hAnsi="Times New Roman"/>
          <w:sz w:val="24"/>
          <w:szCs w:val="24"/>
        </w:rPr>
        <w:t xml:space="preserve"> </w:t>
      </w:r>
      <w:r w:rsidR="00290281" w:rsidRPr="00C9138C">
        <w:rPr>
          <w:rFonts w:ascii="Times New Roman" w:hAnsi="Times New Roman"/>
          <w:sz w:val="24"/>
          <w:szCs w:val="24"/>
        </w:rPr>
        <w:t>for</w:t>
      </w:r>
      <w:r w:rsidR="00887D79" w:rsidRPr="00C9138C">
        <w:rPr>
          <w:rFonts w:ascii="Times New Roman" w:hAnsi="Times New Roman"/>
          <w:sz w:val="24"/>
          <w:szCs w:val="24"/>
        </w:rPr>
        <w:t xml:space="preserve"> </w:t>
      </w:r>
      <w:r w:rsidR="00290281" w:rsidRPr="00C9138C">
        <w:rPr>
          <w:rFonts w:ascii="Times New Roman" w:hAnsi="Times New Roman"/>
          <w:sz w:val="24"/>
          <w:szCs w:val="24"/>
        </w:rPr>
        <w:t>Work</w:t>
      </w:r>
      <w:r w:rsidR="00887D79" w:rsidRPr="00C9138C">
        <w:rPr>
          <w:rFonts w:ascii="Times New Roman" w:hAnsi="Times New Roman"/>
          <w:sz w:val="24"/>
          <w:szCs w:val="24"/>
        </w:rPr>
        <w:t xml:space="preserve"> </w:t>
      </w:r>
      <w:r w:rsidR="00290281" w:rsidRPr="00C9138C">
        <w:rPr>
          <w:rFonts w:ascii="Times New Roman" w:hAnsi="Times New Roman"/>
          <w:sz w:val="24"/>
          <w:szCs w:val="24"/>
        </w:rPr>
        <w:t>completed</w:t>
      </w:r>
      <w:r w:rsidR="00887D79" w:rsidRPr="00C9138C">
        <w:rPr>
          <w:rFonts w:ascii="Times New Roman" w:hAnsi="Times New Roman"/>
          <w:sz w:val="24"/>
          <w:szCs w:val="24"/>
        </w:rPr>
        <w:t xml:space="preserve"> </w:t>
      </w:r>
      <w:r w:rsidR="00290281" w:rsidRPr="00C9138C">
        <w:rPr>
          <w:rFonts w:ascii="Times New Roman" w:hAnsi="Times New Roman"/>
          <w:sz w:val="24"/>
          <w:szCs w:val="24"/>
        </w:rPr>
        <w:t>and</w:t>
      </w:r>
      <w:r w:rsidR="00887D79" w:rsidRPr="00C9138C">
        <w:rPr>
          <w:rFonts w:ascii="Times New Roman" w:hAnsi="Times New Roman"/>
          <w:sz w:val="24"/>
          <w:szCs w:val="24"/>
        </w:rPr>
        <w:t xml:space="preserve"> </w:t>
      </w:r>
      <w:r w:rsidR="00290281" w:rsidRPr="00C9138C">
        <w:rPr>
          <w:rFonts w:ascii="Times New Roman" w:hAnsi="Times New Roman"/>
          <w:sz w:val="24"/>
          <w:szCs w:val="24"/>
        </w:rPr>
        <w:t>authorized</w:t>
      </w:r>
      <w:r w:rsidR="00887D79" w:rsidRPr="00C9138C">
        <w:rPr>
          <w:rFonts w:ascii="Times New Roman" w:hAnsi="Times New Roman"/>
          <w:sz w:val="24"/>
          <w:szCs w:val="24"/>
        </w:rPr>
        <w:t xml:space="preserve"> </w:t>
      </w:r>
      <w:r w:rsidR="00290281" w:rsidRPr="00C9138C">
        <w:rPr>
          <w:rFonts w:ascii="Times New Roman" w:hAnsi="Times New Roman"/>
          <w:sz w:val="24"/>
          <w:szCs w:val="24"/>
        </w:rPr>
        <w:t>by</w:t>
      </w:r>
      <w:r w:rsidR="00887D79" w:rsidRPr="00C9138C">
        <w:rPr>
          <w:rFonts w:ascii="Times New Roman" w:hAnsi="Times New Roman"/>
          <w:sz w:val="24"/>
          <w:szCs w:val="24"/>
        </w:rPr>
        <w:t xml:space="preserve"> </w:t>
      </w:r>
      <w:r w:rsidRPr="00C9138C">
        <w:rPr>
          <w:rFonts w:ascii="Times New Roman" w:hAnsi="Times New Roman"/>
          <w:sz w:val="24"/>
          <w:szCs w:val="24"/>
        </w:rPr>
        <w:t>Entity</w:t>
      </w:r>
      <w:r w:rsidR="00887D79" w:rsidRPr="00C9138C">
        <w:rPr>
          <w:rFonts w:ascii="Times New Roman" w:hAnsi="Times New Roman"/>
          <w:sz w:val="24"/>
          <w:szCs w:val="24"/>
        </w:rPr>
        <w:t xml:space="preserve"> </w:t>
      </w:r>
      <w:r w:rsidR="00290281" w:rsidRPr="00C9138C">
        <w:rPr>
          <w:rFonts w:ascii="Times New Roman" w:hAnsi="Times New Roman"/>
          <w:sz w:val="24"/>
          <w:szCs w:val="24"/>
        </w:rPr>
        <w:t>during</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Interim</w:t>
      </w:r>
      <w:r w:rsidR="00887D79" w:rsidRPr="00C9138C">
        <w:rPr>
          <w:rFonts w:ascii="Times New Roman" w:hAnsi="Times New Roman"/>
          <w:sz w:val="24"/>
          <w:szCs w:val="24"/>
        </w:rPr>
        <w:t xml:space="preserve"> </w:t>
      </w:r>
      <w:r w:rsidR="00290281" w:rsidRPr="00C9138C">
        <w:rPr>
          <w:rFonts w:ascii="Times New Roman" w:hAnsi="Times New Roman"/>
          <w:sz w:val="24"/>
          <w:szCs w:val="24"/>
        </w:rPr>
        <w:t>Period</w:t>
      </w:r>
      <w:r w:rsidR="00C9138C">
        <w:rPr>
          <w:rFonts w:ascii="Times New Roman" w:hAnsi="Times New Roman"/>
          <w:sz w:val="24"/>
          <w:szCs w:val="24"/>
        </w:rPr>
        <w:t xml:space="preserve">.  </w:t>
      </w:r>
      <w:r w:rsidR="00290281" w:rsidRPr="00C9138C">
        <w:rPr>
          <w:rFonts w:ascii="Times New Roman" w:hAnsi="Times New Roman"/>
          <w:sz w:val="24"/>
          <w:szCs w:val="24"/>
        </w:rPr>
        <w:t>Retainage</w:t>
      </w:r>
      <w:r w:rsidR="00887D79" w:rsidRPr="00C9138C">
        <w:rPr>
          <w:rFonts w:ascii="Times New Roman" w:hAnsi="Times New Roman"/>
          <w:sz w:val="24"/>
          <w:szCs w:val="24"/>
        </w:rPr>
        <w:t xml:space="preserve"> </w:t>
      </w:r>
      <w:r w:rsidR="00290281" w:rsidRPr="00C9138C">
        <w:rPr>
          <w:rFonts w:ascii="Times New Roman" w:hAnsi="Times New Roman"/>
          <w:sz w:val="24"/>
          <w:szCs w:val="24"/>
        </w:rPr>
        <w:t>of</w:t>
      </w:r>
      <w:r w:rsidR="00887D79" w:rsidRPr="00C9138C">
        <w:rPr>
          <w:rFonts w:ascii="Times New Roman" w:hAnsi="Times New Roman"/>
          <w:sz w:val="24"/>
          <w:szCs w:val="24"/>
        </w:rPr>
        <w:t xml:space="preserve"> </w:t>
      </w:r>
      <w:r w:rsidR="00290281" w:rsidRPr="00C9138C">
        <w:rPr>
          <w:rFonts w:ascii="Times New Roman" w:hAnsi="Times New Roman"/>
          <w:sz w:val="24"/>
          <w:szCs w:val="24"/>
          <w:highlight w:val="yellow"/>
          <w:shd w:val="clear" w:color="auto" w:fill="F2F2F2"/>
        </w:rPr>
        <w:t>___</w:t>
      </w:r>
      <w:r w:rsidR="00290281" w:rsidRPr="00C9138C">
        <w:rPr>
          <w:rFonts w:ascii="Times New Roman" w:hAnsi="Times New Roman"/>
          <w:sz w:val="24"/>
          <w:szCs w:val="24"/>
        </w:rPr>
        <w:t>%</w:t>
      </w:r>
      <w:r w:rsidR="00887D79" w:rsidRPr="00C9138C">
        <w:rPr>
          <w:rFonts w:ascii="Times New Roman" w:hAnsi="Times New Roman"/>
          <w:sz w:val="24"/>
          <w:szCs w:val="24"/>
        </w:rPr>
        <w:t xml:space="preserve"> </w:t>
      </w:r>
      <w:r w:rsidR="00290281" w:rsidRPr="00C9138C">
        <w:rPr>
          <w:rFonts w:ascii="Times New Roman" w:hAnsi="Times New Roman"/>
          <w:sz w:val="24"/>
          <w:szCs w:val="24"/>
        </w:rPr>
        <w:t>will</w:t>
      </w:r>
      <w:r w:rsidR="00887D79" w:rsidRPr="00C9138C">
        <w:rPr>
          <w:rFonts w:ascii="Times New Roman" w:hAnsi="Times New Roman"/>
          <w:sz w:val="24"/>
          <w:szCs w:val="24"/>
        </w:rPr>
        <w:t xml:space="preserve"> </w:t>
      </w:r>
      <w:r w:rsidR="00290281" w:rsidRPr="00C9138C">
        <w:rPr>
          <w:rFonts w:ascii="Times New Roman" w:hAnsi="Times New Roman"/>
          <w:sz w:val="24"/>
          <w:szCs w:val="24"/>
        </w:rPr>
        <w:t>be</w:t>
      </w:r>
      <w:r w:rsidR="00887D79" w:rsidRPr="00C9138C">
        <w:rPr>
          <w:rFonts w:ascii="Times New Roman" w:hAnsi="Times New Roman"/>
          <w:sz w:val="24"/>
          <w:szCs w:val="24"/>
        </w:rPr>
        <w:t xml:space="preserve"> </w:t>
      </w:r>
      <w:r w:rsidR="00290281" w:rsidRPr="00C9138C">
        <w:rPr>
          <w:rFonts w:ascii="Times New Roman" w:hAnsi="Times New Roman"/>
          <w:sz w:val="24"/>
          <w:szCs w:val="24"/>
        </w:rPr>
        <w:t>withheld</w:t>
      </w:r>
      <w:r w:rsidR="00887D79" w:rsidRPr="00C9138C">
        <w:rPr>
          <w:rFonts w:ascii="Times New Roman" w:hAnsi="Times New Roman"/>
          <w:sz w:val="24"/>
          <w:szCs w:val="24"/>
        </w:rPr>
        <w:t xml:space="preserve"> </w:t>
      </w:r>
      <w:r w:rsidR="00290281" w:rsidRPr="00C9138C">
        <w:rPr>
          <w:rFonts w:ascii="Times New Roman" w:hAnsi="Times New Roman"/>
          <w:sz w:val="24"/>
          <w:szCs w:val="24"/>
        </w:rPr>
        <w:t>from</w:t>
      </w:r>
      <w:r w:rsidR="00887D79" w:rsidRPr="00C9138C">
        <w:rPr>
          <w:rFonts w:ascii="Times New Roman" w:hAnsi="Times New Roman"/>
          <w:sz w:val="24"/>
          <w:szCs w:val="24"/>
        </w:rPr>
        <w:t xml:space="preserve"> </w:t>
      </w:r>
      <w:r w:rsidR="00290281" w:rsidRPr="00C9138C">
        <w:rPr>
          <w:rFonts w:ascii="Times New Roman" w:hAnsi="Times New Roman"/>
          <w:sz w:val="24"/>
          <w:szCs w:val="24"/>
        </w:rPr>
        <w:t>each</w:t>
      </w:r>
      <w:r w:rsidR="00887D79" w:rsidRPr="00C9138C">
        <w:rPr>
          <w:rFonts w:ascii="Times New Roman" w:hAnsi="Times New Roman"/>
          <w:sz w:val="24"/>
          <w:szCs w:val="24"/>
        </w:rPr>
        <w:t xml:space="preserve"> </w:t>
      </w:r>
      <w:r w:rsidR="00290281" w:rsidRPr="00C9138C">
        <w:rPr>
          <w:rFonts w:ascii="Times New Roman" w:hAnsi="Times New Roman"/>
          <w:sz w:val="24"/>
          <w:szCs w:val="24"/>
        </w:rPr>
        <w:t>payment</w:t>
      </w:r>
      <w:r w:rsidR="00887D79" w:rsidRPr="00C9138C">
        <w:rPr>
          <w:rFonts w:ascii="Times New Roman" w:hAnsi="Times New Roman"/>
          <w:sz w:val="24"/>
          <w:szCs w:val="24"/>
        </w:rPr>
        <w:t xml:space="preserve"> </w:t>
      </w:r>
      <w:r w:rsidR="00290281" w:rsidRPr="00C9138C">
        <w:rPr>
          <w:rFonts w:ascii="Times New Roman" w:hAnsi="Times New Roman"/>
          <w:sz w:val="24"/>
          <w:szCs w:val="24"/>
        </w:rPr>
        <w:t>until</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construction</w:t>
      </w:r>
      <w:r w:rsidR="00887D79" w:rsidRPr="00C9138C">
        <w:rPr>
          <w:rFonts w:ascii="Times New Roman" w:hAnsi="Times New Roman"/>
          <w:sz w:val="24"/>
          <w:szCs w:val="24"/>
        </w:rPr>
        <w:t xml:space="preserve"> </w:t>
      </w:r>
      <w:r w:rsidR="00290281" w:rsidRPr="00C9138C">
        <w:rPr>
          <w:rFonts w:ascii="Times New Roman" w:hAnsi="Times New Roman"/>
          <w:sz w:val="24"/>
          <w:szCs w:val="24"/>
        </w:rPr>
        <w:t>installation</w:t>
      </w:r>
      <w:r w:rsidR="00887D79" w:rsidRPr="00C9138C">
        <w:rPr>
          <w:rFonts w:ascii="Times New Roman" w:hAnsi="Times New Roman"/>
          <w:sz w:val="24"/>
          <w:szCs w:val="24"/>
        </w:rPr>
        <w:t xml:space="preserve"> </w:t>
      </w:r>
      <w:r w:rsidR="00290281" w:rsidRPr="00C9138C">
        <w:rPr>
          <w:rFonts w:ascii="Times New Roman" w:hAnsi="Times New Roman"/>
          <w:sz w:val="24"/>
          <w:szCs w:val="24"/>
        </w:rPr>
        <w:t>is</w:t>
      </w:r>
      <w:r w:rsidR="00887D79" w:rsidRPr="00C9138C">
        <w:rPr>
          <w:rFonts w:ascii="Times New Roman" w:hAnsi="Times New Roman"/>
          <w:sz w:val="24"/>
          <w:szCs w:val="24"/>
        </w:rPr>
        <w:t xml:space="preserve"> </w:t>
      </w:r>
      <w:r w:rsidR="00290281" w:rsidRPr="00C9138C">
        <w:rPr>
          <w:rFonts w:ascii="Times New Roman" w:hAnsi="Times New Roman"/>
          <w:sz w:val="24"/>
          <w:szCs w:val="24"/>
        </w:rPr>
        <w:t>completed</w:t>
      </w:r>
      <w:r w:rsidR="00887D79" w:rsidRPr="00C9138C">
        <w:rPr>
          <w:rFonts w:ascii="Times New Roman" w:hAnsi="Times New Roman"/>
          <w:sz w:val="24"/>
          <w:szCs w:val="24"/>
        </w:rPr>
        <w:t xml:space="preserve"> </w:t>
      </w:r>
      <w:r w:rsidR="00290281" w:rsidRPr="00C9138C">
        <w:rPr>
          <w:rFonts w:ascii="Times New Roman" w:hAnsi="Times New Roman"/>
          <w:sz w:val="24"/>
          <w:szCs w:val="24"/>
        </w:rPr>
        <w:t>as</w:t>
      </w:r>
      <w:r w:rsidR="00887D79" w:rsidRPr="00C9138C">
        <w:rPr>
          <w:rFonts w:ascii="Times New Roman" w:hAnsi="Times New Roman"/>
          <w:sz w:val="24"/>
          <w:szCs w:val="24"/>
        </w:rPr>
        <w:t xml:space="preserve"> </w:t>
      </w:r>
      <w:r w:rsidR="00290281" w:rsidRPr="00C9138C">
        <w:rPr>
          <w:rFonts w:ascii="Times New Roman" w:hAnsi="Times New Roman"/>
          <w:sz w:val="24"/>
          <w:szCs w:val="24"/>
        </w:rPr>
        <w:t>set</w:t>
      </w:r>
      <w:r w:rsidR="00887D79" w:rsidRPr="00C9138C">
        <w:rPr>
          <w:rFonts w:ascii="Times New Roman" w:hAnsi="Times New Roman"/>
          <w:sz w:val="24"/>
          <w:szCs w:val="24"/>
        </w:rPr>
        <w:t xml:space="preserve"> </w:t>
      </w:r>
      <w:r w:rsidR="00290281" w:rsidRPr="00C9138C">
        <w:rPr>
          <w:rFonts w:ascii="Times New Roman" w:hAnsi="Times New Roman"/>
          <w:sz w:val="24"/>
          <w:szCs w:val="24"/>
        </w:rPr>
        <w:t>forth</w:t>
      </w:r>
      <w:r w:rsidR="00887D79" w:rsidRPr="00C9138C">
        <w:rPr>
          <w:rFonts w:ascii="Times New Roman" w:hAnsi="Times New Roman"/>
          <w:sz w:val="24"/>
          <w:szCs w:val="24"/>
        </w:rPr>
        <w:t xml:space="preserve"> </w:t>
      </w:r>
      <w:r w:rsidR="00290281" w:rsidRPr="00C9138C">
        <w:rPr>
          <w:rFonts w:ascii="Times New Roman" w:hAnsi="Times New Roman"/>
          <w:sz w:val="24"/>
          <w:szCs w:val="24"/>
        </w:rPr>
        <w:t>in</w:t>
      </w:r>
      <w:r w:rsidR="00887D79" w:rsidRPr="00C9138C">
        <w:rPr>
          <w:rFonts w:ascii="Times New Roman" w:hAnsi="Times New Roman"/>
          <w:sz w:val="24"/>
          <w:szCs w:val="24"/>
        </w:rPr>
        <w:t xml:space="preserve"> </w:t>
      </w:r>
      <w:r w:rsidR="00961A1F" w:rsidRPr="00C9138C">
        <w:rPr>
          <w:rFonts w:ascii="Times New Roman" w:hAnsi="Times New Roman"/>
          <w:b/>
          <w:bCs/>
          <w:sz w:val="24"/>
          <w:szCs w:val="24"/>
        </w:rPr>
        <w:t>Section</w:t>
      </w:r>
      <w:r w:rsidR="00887D79" w:rsidRPr="00C9138C">
        <w:rPr>
          <w:rFonts w:ascii="Times New Roman" w:hAnsi="Times New Roman"/>
          <w:b/>
          <w:bCs/>
          <w:sz w:val="24"/>
          <w:szCs w:val="24"/>
        </w:rPr>
        <w:t xml:space="preserve"> </w:t>
      </w:r>
      <w:r w:rsidR="00961A1F" w:rsidRPr="00C9138C">
        <w:rPr>
          <w:rFonts w:ascii="Times New Roman" w:hAnsi="Times New Roman"/>
          <w:b/>
          <w:bCs/>
          <w:sz w:val="24"/>
          <w:szCs w:val="24"/>
        </w:rPr>
        <w:t>2</w:t>
      </w:r>
      <w:r w:rsidR="00290281" w:rsidRPr="00C9138C">
        <w:rPr>
          <w:rFonts w:ascii="Times New Roman" w:hAnsi="Times New Roman"/>
          <w:b/>
          <w:bCs/>
          <w:sz w:val="24"/>
          <w:szCs w:val="24"/>
        </w:rPr>
        <w:t>.2</w:t>
      </w:r>
      <w:r w:rsidR="00887D79" w:rsidRPr="00C9138C">
        <w:rPr>
          <w:rFonts w:ascii="Times New Roman" w:hAnsi="Times New Roman"/>
          <w:b/>
          <w:bCs/>
          <w:sz w:val="24"/>
          <w:szCs w:val="24"/>
        </w:rPr>
        <w:t xml:space="preserve"> </w:t>
      </w:r>
      <w:r w:rsidR="0010415B" w:rsidRPr="00C9138C">
        <w:rPr>
          <w:rFonts w:ascii="Times New Roman" w:hAnsi="Times New Roman"/>
          <w:b/>
          <w:bCs/>
          <w:sz w:val="24"/>
          <w:szCs w:val="24"/>
        </w:rPr>
        <w:t>Effective Date</w:t>
      </w:r>
      <w:r w:rsidR="00695A36" w:rsidRPr="00C9138C">
        <w:rPr>
          <w:rFonts w:ascii="Times New Roman" w:hAnsi="Times New Roman"/>
          <w:sz w:val="24"/>
          <w:szCs w:val="24"/>
        </w:rPr>
        <w:t>.</w:t>
      </w:r>
    </w:p>
    <w:p w14:paraId="107C23FB" w14:textId="77777777" w:rsidR="000E0608" w:rsidRPr="00C9138C" w:rsidRDefault="000E0608" w:rsidP="00363B2E">
      <w:pPr>
        <w:tabs>
          <w:tab w:val="left" w:pos="720"/>
        </w:tabs>
        <w:rPr>
          <w:sz w:val="24"/>
          <w:szCs w:val="24"/>
        </w:rPr>
      </w:pPr>
    </w:p>
    <w:p w14:paraId="057D1766" w14:textId="77777777" w:rsidR="000E0608" w:rsidRPr="00C9138C" w:rsidRDefault="0010415B" w:rsidP="006B0088">
      <w:pPr>
        <w:pStyle w:val="Heading2"/>
      </w:pPr>
      <w:bookmarkStart w:id="9" w:name="_Toc42005886"/>
      <w:r w:rsidRPr="00C9138C">
        <w:t>Effective Date</w:t>
      </w:r>
      <w:bookmarkEnd w:id="9"/>
    </w:p>
    <w:p w14:paraId="2AF754E9" w14:textId="77777777" w:rsidR="000E0608" w:rsidRDefault="00961A1F" w:rsidP="00363B2E">
      <w:pPr>
        <w:pStyle w:val="ListParagraph"/>
        <w:shd w:val="clear" w:color="auto" w:fill="F2F2F2"/>
        <w:tabs>
          <w:tab w:val="left" w:pos="720"/>
        </w:tabs>
        <w:spacing w:after="0" w:line="240" w:lineRule="auto"/>
        <w:ind w:left="360"/>
        <w:rPr>
          <w:rFonts w:ascii="Times New Roman" w:hAnsi="Times New Roman"/>
          <w:i/>
          <w:color w:val="0070C0"/>
          <w:sz w:val="24"/>
          <w:szCs w:val="24"/>
        </w:rPr>
      </w:pPr>
      <w:r w:rsidRPr="00C9138C">
        <w:rPr>
          <w:rFonts w:ascii="Times New Roman" w:hAnsi="Times New Roman"/>
          <w:i/>
          <w:color w:val="0070C0"/>
          <w:sz w:val="24"/>
          <w:szCs w:val="24"/>
        </w:rPr>
        <w:t>Section</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2</w:t>
      </w:r>
      <w:r w:rsidR="000E0608" w:rsidRPr="00C9138C">
        <w:rPr>
          <w:rFonts w:ascii="Times New Roman" w:hAnsi="Times New Roman"/>
          <w:i/>
          <w:color w:val="0070C0"/>
          <w:sz w:val="24"/>
          <w:szCs w:val="24"/>
        </w:rPr>
        <w:t>.2:</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This</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section</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defines</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the</w:t>
      </w:r>
      <w:r w:rsidR="00887D79" w:rsidRPr="00C9138C">
        <w:rPr>
          <w:rFonts w:ascii="Times New Roman" w:hAnsi="Times New Roman"/>
          <w:i/>
          <w:color w:val="0070C0"/>
          <w:sz w:val="24"/>
          <w:szCs w:val="24"/>
        </w:rPr>
        <w:t xml:space="preserve"> </w:t>
      </w:r>
      <w:r w:rsidR="0010415B" w:rsidRPr="00C9138C">
        <w:rPr>
          <w:rFonts w:ascii="Times New Roman" w:hAnsi="Times New Roman"/>
          <w:i/>
          <w:color w:val="0070C0"/>
          <w:sz w:val="24"/>
          <w:szCs w:val="24"/>
        </w:rPr>
        <w:t>Effective Date</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which</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is</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the</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actual</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beginning</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date</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for</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the</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savings</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guarantee</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period</w:t>
      </w:r>
      <w:r w:rsidR="00C9138C">
        <w:rPr>
          <w:rFonts w:ascii="Times New Roman" w:hAnsi="Times New Roman"/>
          <w:i/>
          <w:color w:val="0070C0"/>
          <w:sz w:val="24"/>
          <w:szCs w:val="24"/>
        </w:rPr>
        <w:t xml:space="preserve">.  </w:t>
      </w:r>
      <w:r w:rsidR="006E1398" w:rsidRPr="00C9138C">
        <w:rPr>
          <w:rFonts w:ascii="Times New Roman" w:hAnsi="Times New Roman"/>
          <w:i/>
          <w:color w:val="0070C0"/>
          <w:sz w:val="24"/>
          <w:szCs w:val="24"/>
        </w:rPr>
        <w:t>ESP</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complete</w:t>
      </w:r>
      <w:r w:rsidR="00D423DC">
        <w:rPr>
          <w:rFonts w:ascii="Times New Roman" w:hAnsi="Times New Roman"/>
          <w:i/>
          <w:color w:val="0070C0"/>
          <w:sz w:val="24"/>
          <w:szCs w:val="24"/>
        </w:rPr>
        <w:t>s</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construction</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and</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deliver</w:t>
      </w:r>
      <w:r w:rsidR="00D423DC">
        <w:rPr>
          <w:rFonts w:ascii="Times New Roman" w:hAnsi="Times New Roman"/>
          <w:i/>
          <w:color w:val="0070C0"/>
          <w:sz w:val="24"/>
          <w:szCs w:val="24"/>
        </w:rPr>
        <w:t>s</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a</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notice</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that</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all</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equipment</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is</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installed</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and</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operating</w:t>
      </w:r>
      <w:r w:rsidR="00C9138C">
        <w:rPr>
          <w:rFonts w:ascii="Times New Roman" w:hAnsi="Times New Roman"/>
          <w:i/>
          <w:color w:val="0070C0"/>
          <w:sz w:val="24"/>
          <w:szCs w:val="24"/>
        </w:rPr>
        <w:t xml:space="preserve">.  </w:t>
      </w:r>
      <w:r w:rsidR="00D01C68" w:rsidRPr="00C9138C">
        <w:rPr>
          <w:rFonts w:ascii="Times New Roman" w:hAnsi="Times New Roman"/>
          <w:i/>
          <w:color w:val="0070C0"/>
          <w:sz w:val="24"/>
          <w:szCs w:val="24"/>
        </w:rPr>
        <w:t>Entity</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accept</w:t>
      </w:r>
      <w:r w:rsidR="00D423DC">
        <w:rPr>
          <w:rFonts w:ascii="Times New Roman" w:hAnsi="Times New Roman"/>
          <w:i/>
          <w:color w:val="0070C0"/>
          <w:sz w:val="24"/>
          <w:szCs w:val="24"/>
        </w:rPr>
        <w:t>s</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the</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installation</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by</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signing</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a</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Certificate</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of</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Acceptance</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which</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should</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be</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attached</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to</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the</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contract</w:t>
      </w:r>
      <w:r w:rsidR="00C9138C">
        <w:rPr>
          <w:rFonts w:ascii="Times New Roman" w:hAnsi="Times New Roman"/>
          <w:i/>
          <w:color w:val="0070C0"/>
          <w:sz w:val="24"/>
          <w:szCs w:val="24"/>
        </w:rPr>
        <w:t xml:space="preserve">. </w:t>
      </w:r>
      <w:r w:rsidR="00D423DC">
        <w:rPr>
          <w:rFonts w:ascii="Times New Roman" w:hAnsi="Times New Roman"/>
          <w:i/>
          <w:color w:val="0070C0"/>
          <w:sz w:val="24"/>
          <w:szCs w:val="24"/>
        </w:rPr>
        <w:t xml:space="preserve">The effective date then becomes the first month after the issuance of the Certificate of Acceptance.  </w:t>
      </w:r>
      <w:r w:rsid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It</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also</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clearly</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states</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that</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no</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payment</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for</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any</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of</w:t>
      </w:r>
      <w:r w:rsidR="00887D79" w:rsidRPr="00C9138C">
        <w:rPr>
          <w:rFonts w:ascii="Times New Roman" w:hAnsi="Times New Roman"/>
          <w:i/>
          <w:color w:val="0070C0"/>
          <w:sz w:val="24"/>
          <w:szCs w:val="24"/>
        </w:rPr>
        <w:t xml:space="preserve"> </w:t>
      </w:r>
      <w:r w:rsidR="006E1398" w:rsidRPr="00C9138C">
        <w:rPr>
          <w:rFonts w:ascii="Times New Roman" w:hAnsi="Times New Roman"/>
          <w:i/>
          <w:color w:val="0070C0"/>
          <w:sz w:val="24"/>
          <w:szCs w:val="24"/>
        </w:rPr>
        <w:t>ESP</w:t>
      </w:r>
      <w:r w:rsidR="000E0608" w:rsidRPr="00C9138C">
        <w:rPr>
          <w:rFonts w:ascii="Times New Roman" w:hAnsi="Times New Roman"/>
          <w:i/>
          <w:color w:val="0070C0"/>
          <w:sz w:val="24"/>
          <w:szCs w:val="24"/>
        </w:rPr>
        <w:t>’s</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on-going</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services</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(e.g</w:t>
      </w:r>
      <w:r w:rsid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measurement</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and</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verification,</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project</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monitoring,</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maintenance,</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lastRenderedPageBreak/>
        <w:t>training</w:t>
      </w:r>
      <w:r w:rsidR="007806C9" w:rsidRPr="00C9138C">
        <w:rPr>
          <w:rFonts w:ascii="Times New Roman" w:hAnsi="Times New Roman"/>
          <w:i/>
          <w:color w:val="0070C0"/>
          <w:sz w:val="24"/>
          <w:szCs w:val="24"/>
        </w:rPr>
        <w:t>,</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etc.)</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will</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be</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made</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prior</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to</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the</w:t>
      </w:r>
      <w:r w:rsidR="00887D79" w:rsidRPr="00C9138C">
        <w:rPr>
          <w:rFonts w:ascii="Times New Roman" w:hAnsi="Times New Roman"/>
          <w:i/>
          <w:color w:val="0070C0"/>
          <w:sz w:val="24"/>
          <w:szCs w:val="24"/>
        </w:rPr>
        <w:t xml:space="preserve"> </w:t>
      </w:r>
      <w:r w:rsidR="0010415B" w:rsidRPr="00C9138C">
        <w:rPr>
          <w:rFonts w:ascii="Times New Roman" w:hAnsi="Times New Roman"/>
          <w:i/>
          <w:color w:val="0070C0"/>
          <w:sz w:val="24"/>
          <w:szCs w:val="24"/>
        </w:rPr>
        <w:t>Effective Date</w:t>
      </w:r>
      <w:r w:rsid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It</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is</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recommended</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that</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the</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repayment</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obligation</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of</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project</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financing</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be</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arranged</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to</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coincide</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with</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the</w:t>
      </w:r>
      <w:r w:rsidR="00887D79" w:rsidRPr="00C9138C">
        <w:rPr>
          <w:rFonts w:ascii="Times New Roman" w:hAnsi="Times New Roman"/>
          <w:i/>
          <w:color w:val="0070C0"/>
          <w:sz w:val="24"/>
          <w:szCs w:val="24"/>
        </w:rPr>
        <w:t xml:space="preserve"> </w:t>
      </w:r>
      <w:r w:rsidR="0010415B" w:rsidRPr="00C9138C">
        <w:rPr>
          <w:rFonts w:ascii="Times New Roman" w:hAnsi="Times New Roman"/>
          <w:i/>
          <w:color w:val="0070C0"/>
          <w:sz w:val="24"/>
          <w:szCs w:val="24"/>
        </w:rPr>
        <w:t>Effective Date</w:t>
      </w:r>
      <w:r w:rsid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The</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timing</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of</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the</w:t>
      </w:r>
      <w:r w:rsidR="00887D79" w:rsidRPr="00C9138C">
        <w:rPr>
          <w:rFonts w:ascii="Times New Roman" w:hAnsi="Times New Roman"/>
          <w:i/>
          <w:color w:val="0070C0"/>
          <w:sz w:val="24"/>
          <w:szCs w:val="24"/>
        </w:rPr>
        <w:t xml:space="preserve"> </w:t>
      </w:r>
      <w:r w:rsidR="0010415B" w:rsidRPr="00C9138C">
        <w:rPr>
          <w:rFonts w:ascii="Times New Roman" w:hAnsi="Times New Roman"/>
          <w:i/>
          <w:color w:val="0070C0"/>
          <w:sz w:val="24"/>
          <w:szCs w:val="24"/>
        </w:rPr>
        <w:t>Effective Date</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may</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also</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need</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to</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be</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arranged</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to</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accommodate</w:t>
      </w:r>
      <w:r w:rsidR="00887D79" w:rsidRPr="00C9138C">
        <w:rPr>
          <w:rFonts w:ascii="Times New Roman" w:hAnsi="Times New Roman"/>
          <w:i/>
          <w:color w:val="0070C0"/>
          <w:sz w:val="24"/>
          <w:szCs w:val="24"/>
        </w:rPr>
        <w:t xml:space="preserve"> </w:t>
      </w:r>
      <w:r w:rsidR="00D01C68" w:rsidRPr="00C9138C">
        <w:rPr>
          <w:rFonts w:ascii="Times New Roman" w:hAnsi="Times New Roman"/>
          <w:i/>
          <w:color w:val="0070C0"/>
          <w:sz w:val="24"/>
          <w:szCs w:val="24"/>
        </w:rPr>
        <w:t>Entity</w:t>
      </w:r>
      <w:r w:rsidR="000E0608" w:rsidRPr="00C9138C">
        <w:rPr>
          <w:rFonts w:ascii="Times New Roman" w:hAnsi="Times New Roman"/>
          <w:i/>
          <w:color w:val="0070C0"/>
          <w:sz w:val="24"/>
          <w:szCs w:val="24"/>
        </w:rPr>
        <w:t>'s</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fiscal</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year</w:t>
      </w:r>
      <w:r w:rsidR="00887D79" w:rsidRPr="00C9138C">
        <w:rPr>
          <w:rFonts w:ascii="Times New Roman" w:hAnsi="Times New Roman"/>
          <w:i/>
          <w:color w:val="0070C0"/>
          <w:sz w:val="24"/>
          <w:szCs w:val="24"/>
        </w:rPr>
        <w:t xml:space="preserve"> </w:t>
      </w:r>
      <w:r w:rsidR="009529CC" w:rsidRPr="00C9138C">
        <w:rPr>
          <w:rFonts w:ascii="Times New Roman" w:hAnsi="Times New Roman"/>
          <w:i/>
          <w:color w:val="0070C0"/>
          <w:sz w:val="24"/>
          <w:szCs w:val="24"/>
        </w:rPr>
        <w:t>for</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appropriations</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and</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budgeting</w:t>
      </w:r>
      <w:r w:rsid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This</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date</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alignment</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should</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not</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prevent</w:t>
      </w:r>
      <w:r w:rsidR="00887D79" w:rsidRPr="00C9138C">
        <w:rPr>
          <w:rFonts w:ascii="Times New Roman" w:hAnsi="Times New Roman"/>
          <w:i/>
          <w:color w:val="0070C0"/>
          <w:sz w:val="24"/>
          <w:szCs w:val="24"/>
        </w:rPr>
        <w:t xml:space="preserve"> </w:t>
      </w:r>
      <w:r w:rsidR="006E1398" w:rsidRPr="00C9138C">
        <w:rPr>
          <w:rFonts w:ascii="Times New Roman" w:hAnsi="Times New Roman"/>
          <w:i/>
          <w:color w:val="0070C0"/>
          <w:sz w:val="24"/>
          <w:szCs w:val="24"/>
        </w:rPr>
        <w:t>ESP</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from</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timely</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remuneration</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for</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training</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and</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other</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services</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performed</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prior</w:t>
      </w:r>
      <w:r w:rsidR="00887D79" w:rsidRPr="00C9138C">
        <w:rPr>
          <w:rFonts w:ascii="Times New Roman" w:hAnsi="Times New Roman"/>
          <w:i/>
          <w:color w:val="0070C0"/>
          <w:sz w:val="24"/>
          <w:szCs w:val="24"/>
        </w:rPr>
        <w:t xml:space="preserve"> </w:t>
      </w:r>
      <w:r w:rsidR="000E0608" w:rsidRPr="00C9138C">
        <w:rPr>
          <w:rFonts w:ascii="Times New Roman" w:hAnsi="Times New Roman"/>
          <w:i/>
          <w:color w:val="0070C0"/>
          <w:sz w:val="24"/>
          <w:szCs w:val="24"/>
        </w:rPr>
        <w:t>to</w:t>
      </w:r>
      <w:r w:rsidR="00887D79" w:rsidRPr="00C9138C">
        <w:rPr>
          <w:rFonts w:ascii="Times New Roman" w:hAnsi="Times New Roman"/>
          <w:i/>
          <w:color w:val="0070C0"/>
          <w:sz w:val="24"/>
          <w:szCs w:val="24"/>
        </w:rPr>
        <w:t xml:space="preserve"> </w:t>
      </w:r>
      <w:r w:rsidR="0010415B" w:rsidRPr="00C9138C">
        <w:rPr>
          <w:rFonts w:ascii="Times New Roman" w:hAnsi="Times New Roman"/>
          <w:i/>
          <w:color w:val="0070C0"/>
          <w:sz w:val="24"/>
          <w:szCs w:val="24"/>
        </w:rPr>
        <w:t>Effective Date</w:t>
      </w:r>
      <w:r w:rsidR="000E0608" w:rsidRPr="00C9138C">
        <w:rPr>
          <w:rFonts w:ascii="Times New Roman" w:hAnsi="Times New Roman"/>
          <w:i/>
          <w:color w:val="0070C0"/>
          <w:sz w:val="24"/>
          <w:szCs w:val="24"/>
        </w:rPr>
        <w:t>.</w:t>
      </w:r>
    </w:p>
    <w:p w14:paraId="0C81E41A" w14:textId="6619B8EE" w:rsidR="009C4D1C" w:rsidRPr="00C9138C" w:rsidRDefault="009C4D1C" w:rsidP="009C4D1C">
      <w:pPr>
        <w:pStyle w:val="ListParagraph"/>
        <w:tabs>
          <w:tab w:val="left" w:pos="720"/>
        </w:tabs>
        <w:spacing w:after="0" w:line="240" w:lineRule="auto"/>
        <w:ind w:left="360"/>
        <w:rPr>
          <w:rFonts w:ascii="Times New Roman" w:hAnsi="Times New Roman"/>
          <w:sz w:val="24"/>
          <w:szCs w:val="24"/>
        </w:rPr>
      </w:pPr>
      <w:r w:rsidRPr="00C9138C">
        <w:rPr>
          <w:rFonts w:ascii="Times New Roman" w:hAnsi="Times New Roman"/>
          <w:sz w:val="24"/>
          <w:szCs w:val="24"/>
        </w:rPr>
        <w:t xml:space="preserve">The Effective Date shall be the </w:t>
      </w:r>
      <w:r w:rsidR="008A26E9">
        <w:rPr>
          <w:rFonts w:ascii="Times New Roman" w:hAnsi="Times New Roman"/>
          <w:sz w:val="24"/>
          <w:szCs w:val="24"/>
        </w:rPr>
        <w:t xml:space="preserve">date that the Entity issues the Certificate of Acceptance – Implementation of Installed Equipment, </w:t>
      </w:r>
      <w:r w:rsidR="008A26E9" w:rsidRPr="008A26E9">
        <w:rPr>
          <w:rFonts w:ascii="Times New Roman" w:hAnsi="Times New Roman"/>
          <w:b/>
          <w:sz w:val="24"/>
          <w:szCs w:val="24"/>
        </w:rPr>
        <w:t>Exhibit D</w:t>
      </w:r>
      <w:r w:rsidR="008A26E9">
        <w:rPr>
          <w:rFonts w:ascii="Times New Roman" w:hAnsi="Times New Roman"/>
          <w:sz w:val="24"/>
          <w:szCs w:val="24"/>
        </w:rPr>
        <w:t xml:space="preserve">.  This Certificate of Acceptance indicates that the Entity has inspected and accepted the installation and operation of the Work and that all schedules and work product are complete.  The Certificate of Acceptance is initiated by </w:t>
      </w:r>
      <w:r w:rsidRPr="00C9138C">
        <w:rPr>
          <w:rFonts w:ascii="Times New Roman" w:hAnsi="Times New Roman"/>
          <w:sz w:val="24"/>
          <w:szCs w:val="24"/>
        </w:rPr>
        <w:t>ESP deliver</w:t>
      </w:r>
      <w:r w:rsidR="008A26E9">
        <w:rPr>
          <w:rFonts w:ascii="Times New Roman" w:hAnsi="Times New Roman"/>
          <w:sz w:val="24"/>
          <w:szCs w:val="24"/>
        </w:rPr>
        <w:t>ing</w:t>
      </w:r>
      <w:r w:rsidRPr="00C9138C">
        <w:rPr>
          <w:rFonts w:ascii="Times New Roman" w:hAnsi="Times New Roman"/>
          <w:sz w:val="24"/>
          <w:szCs w:val="24"/>
        </w:rPr>
        <w:t xml:space="preserve"> a Notice to Entity that it has installed and commenced operating all Equipment specified in </w:t>
      </w:r>
      <w:r w:rsidRPr="00C9138C">
        <w:rPr>
          <w:rFonts w:ascii="Times New Roman" w:hAnsi="Times New Roman"/>
          <w:b/>
          <w:sz w:val="24"/>
          <w:szCs w:val="24"/>
        </w:rPr>
        <w:t>Schedule D Part 3 Equipment to be Installed by ESP</w:t>
      </w:r>
      <w:r w:rsidRPr="00C9138C">
        <w:rPr>
          <w:rFonts w:ascii="Times New Roman" w:hAnsi="Times New Roman"/>
          <w:sz w:val="24"/>
          <w:szCs w:val="24"/>
        </w:rPr>
        <w:t xml:space="preserve"> and in accordance with the provisions of </w:t>
      </w:r>
      <w:r w:rsidRPr="00C9138C">
        <w:rPr>
          <w:rFonts w:ascii="Times New Roman" w:hAnsi="Times New Roman"/>
          <w:b/>
          <w:sz w:val="24"/>
          <w:szCs w:val="24"/>
        </w:rPr>
        <w:t>Article 8</w:t>
      </w:r>
      <w:r w:rsidRPr="00C9138C">
        <w:rPr>
          <w:rFonts w:ascii="Times New Roman" w:hAnsi="Times New Roman"/>
          <w:sz w:val="24"/>
          <w:szCs w:val="24"/>
        </w:rPr>
        <w:t xml:space="preserve"> </w:t>
      </w:r>
      <w:r w:rsidRPr="00C9138C">
        <w:rPr>
          <w:rFonts w:ascii="Times New Roman" w:hAnsi="Times New Roman"/>
          <w:b/>
          <w:sz w:val="24"/>
          <w:szCs w:val="24"/>
        </w:rPr>
        <w:t>Construction Schedule and Equipment Installation; Approval</w:t>
      </w:r>
      <w:r w:rsidRPr="008A26E9">
        <w:rPr>
          <w:rFonts w:ascii="Times New Roman" w:hAnsi="Times New Roman"/>
          <w:sz w:val="24"/>
          <w:szCs w:val="24"/>
        </w:rPr>
        <w:t xml:space="preserve">, </w:t>
      </w:r>
      <w:r w:rsidRPr="00C9138C">
        <w:rPr>
          <w:rFonts w:ascii="Times New Roman" w:hAnsi="Times New Roman"/>
          <w:b/>
          <w:sz w:val="24"/>
          <w:szCs w:val="24"/>
        </w:rPr>
        <w:t>Schedule D Part 4 Construction and Installation Schedule</w:t>
      </w:r>
      <w:r w:rsidR="008A26E9">
        <w:rPr>
          <w:rFonts w:ascii="Times New Roman" w:hAnsi="Times New Roman"/>
          <w:sz w:val="24"/>
          <w:szCs w:val="24"/>
        </w:rPr>
        <w:t xml:space="preserve">, </w:t>
      </w:r>
      <w:r w:rsidRPr="00C9138C">
        <w:rPr>
          <w:rFonts w:ascii="Times New Roman" w:hAnsi="Times New Roman"/>
          <w:sz w:val="24"/>
          <w:szCs w:val="24"/>
        </w:rPr>
        <w:t xml:space="preserve">and </w:t>
      </w:r>
      <w:r w:rsidRPr="00C9138C">
        <w:rPr>
          <w:rFonts w:ascii="Times New Roman" w:hAnsi="Times New Roman"/>
          <w:b/>
          <w:sz w:val="24"/>
          <w:szCs w:val="24"/>
        </w:rPr>
        <w:t>Schedule F Systems Start-Up and Commissioning</w:t>
      </w:r>
      <w:r w:rsidRPr="00C9138C">
        <w:rPr>
          <w:rFonts w:ascii="Times New Roman" w:hAnsi="Times New Roman"/>
          <w:sz w:val="24"/>
          <w:szCs w:val="24"/>
        </w:rPr>
        <w:t>.</w:t>
      </w:r>
    </w:p>
    <w:p w14:paraId="6E1872EA" w14:textId="77777777" w:rsidR="009C4D1C" w:rsidRPr="00C9138C" w:rsidRDefault="009C4D1C" w:rsidP="009C4D1C">
      <w:pPr>
        <w:tabs>
          <w:tab w:val="left" w:pos="720"/>
        </w:tabs>
        <w:rPr>
          <w:sz w:val="24"/>
          <w:szCs w:val="24"/>
        </w:rPr>
      </w:pPr>
    </w:p>
    <w:p w14:paraId="4582CA8E" w14:textId="2E413915" w:rsidR="000E0608" w:rsidRPr="00C9138C" w:rsidRDefault="00D46560" w:rsidP="00363B2E">
      <w:pPr>
        <w:pStyle w:val="ListParagraph"/>
        <w:tabs>
          <w:tab w:val="left" w:pos="720"/>
        </w:tabs>
        <w:spacing w:after="0" w:line="240" w:lineRule="auto"/>
        <w:ind w:left="360"/>
        <w:rPr>
          <w:rFonts w:ascii="Times New Roman" w:hAnsi="Times New Roman"/>
          <w:sz w:val="24"/>
          <w:szCs w:val="24"/>
        </w:rPr>
      </w:pPr>
      <w:r>
        <w:rPr>
          <w:rFonts w:ascii="Times New Roman" w:hAnsi="Times New Roman"/>
          <w:sz w:val="24"/>
          <w:szCs w:val="24"/>
        </w:rPr>
        <w:t>T</w:t>
      </w:r>
      <w:r w:rsidR="000E0608" w:rsidRPr="00C9138C">
        <w:rPr>
          <w:rFonts w:ascii="Times New Roman" w:hAnsi="Times New Roman"/>
          <w:sz w:val="24"/>
          <w:szCs w:val="24"/>
        </w:rPr>
        <w:t>he</w:t>
      </w:r>
      <w:r w:rsidR="00887D79" w:rsidRPr="00C9138C">
        <w:rPr>
          <w:rFonts w:ascii="Times New Roman" w:hAnsi="Times New Roman"/>
          <w:sz w:val="24"/>
          <w:szCs w:val="24"/>
        </w:rPr>
        <w:t xml:space="preserve"> </w:t>
      </w:r>
      <w:r w:rsidR="0010415B" w:rsidRPr="00C9138C">
        <w:rPr>
          <w:rFonts w:ascii="Times New Roman" w:hAnsi="Times New Roman"/>
          <w:sz w:val="24"/>
          <w:szCs w:val="24"/>
        </w:rPr>
        <w:t>Effective Date</w:t>
      </w:r>
      <w:r w:rsidR="00887D79" w:rsidRPr="00C9138C">
        <w:rPr>
          <w:rFonts w:ascii="Times New Roman" w:hAnsi="Times New Roman"/>
          <w:sz w:val="24"/>
          <w:szCs w:val="24"/>
        </w:rPr>
        <w:t xml:space="preserve"> </w:t>
      </w:r>
      <w:r w:rsidR="000E0608" w:rsidRPr="00C9138C">
        <w:rPr>
          <w:rFonts w:ascii="Times New Roman" w:hAnsi="Times New Roman"/>
          <w:sz w:val="24"/>
          <w:szCs w:val="24"/>
        </w:rPr>
        <w:t>shall</w:t>
      </w:r>
      <w:r w:rsidR="00887D79" w:rsidRPr="00C9138C">
        <w:rPr>
          <w:rFonts w:ascii="Times New Roman" w:hAnsi="Times New Roman"/>
          <w:sz w:val="24"/>
          <w:szCs w:val="24"/>
        </w:rPr>
        <w:t xml:space="preserve"> </w:t>
      </w:r>
      <w:r w:rsidR="000E0608" w:rsidRPr="00C9138C">
        <w:rPr>
          <w:rFonts w:ascii="Times New Roman" w:hAnsi="Times New Roman"/>
          <w:sz w:val="24"/>
          <w:szCs w:val="24"/>
        </w:rPr>
        <w:t>not</w:t>
      </w:r>
      <w:r w:rsidR="00887D79" w:rsidRPr="00C9138C">
        <w:rPr>
          <w:rFonts w:ascii="Times New Roman" w:hAnsi="Times New Roman"/>
          <w:sz w:val="24"/>
          <w:szCs w:val="24"/>
        </w:rPr>
        <w:t xml:space="preserve"> </w:t>
      </w:r>
      <w:r w:rsidR="000E0608" w:rsidRPr="00C9138C">
        <w:rPr>
          <w:rFonts w:ascii="Times New Roman" w:hAnsi="Times New Roman"/>
          <w:sz w:val="24"/>
          <w:szCs w:val="24"/>
        </w:rPr>
        <w:t>occur</w:t>
      </w:r>
      <w:r w:rsidR="00887D79" w:rsidRPr="00C9138C">
        <w:rPr>
          <w:rFonts w:ascii="Times New Roman" w:hAnsi="Times New Roman"/>
          <w:sz w:val="24"/>
          <w:szCs w:val="24"/>
        </w:rPr>
        <w:t xml:space="preserve"> </w:t>
      </w:r>
      <w:r w:rsidR="000E0608" w:rsidRPr="00C9138C">
        <w:rPr>
          <w:rFonts w:ascii="Times New Roman" w:hAnsi="Times New Roman"/>
          <w:sz w:val="24"/>
          <w:szCs w:val="24"/>
        </w:rPr>
        <w:t>and</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887D79" w:rsidRPr="00C9138C">
        <w:rPr>
          <w:rFonts w:ascii="Times New Roman" w:hAnsi="Times New Roman"/>
          <w:sz w:val="24"/>
          <w:szCs w:val="24"/>
        </w:rPr>
        <w:t xml:space="preserve"> </w:t>
      </w:r>
      <w:r w:rsidR="000E0608" w:rsidRPr="00C9138C">
        <w:rPr>
          <w:rFonts w:ascii="Times New Roman" w:hAnsi="Times New Roman"/>
          <w:sz w:val="24"/>
          <w:szCs w:val="24"/>
        </w:rPr>
        <w:t>shall</w:t>
      </w:r>
      <w:r w:rsidR="00887D79" w:rsidRPr="00C9138C">
        <w:rPr>
          <w:rFonts w:ascii="Times New Roman" w:hAnsi="Times New Roman"/>
          <w:sz w:val="24"/>
          <w:szCs w:val="24"/>
        </w:rPr>
        <w:t xml:space="preserve"> </w:t>
      </w:r>
      <w:r w:rsidR="000E0608" w:rsidRPr="00C9138C">
        <w:rPr>
          <w:rFonts w:ascii="Times New Roman" w:hAnsi="Times New Roman"/>
          <w:sz w:val="24"/>
          <w:szCs w:val="24"/>
        </w:rPr>
        <w:t>not</w:t>
      </w:r>
      <w:r w:rsidR="00887D79" w:rsidRPr="00C9138C">
        <w:rPr>
          <w:rFonts w:ascii="Times New Roman" w:hAnsi="Times New Roman"/>
          <w:sz w:val="24"/>
          <w:szCs w:val="24"/>
        </w:rPr>
        <w:t xml:space="preserve"> </w:t>
      </w:r>
      <w:r w:rsidR="000E0608" w:rsidRPr="00C9138C">
        <w:rPr>
          <w:rFonts w:ascii="Times New Roman" w:hAnsi="Times New Roman"/>
          <w:sz w:val="24"/>
          <w:szCs w:val="24"/>
        </w:rPr>
        <w:t>be</w:t>
      </w:r>
      <w:r w:rsidR="00887D79" w:rsidRPr="00C9138C">
        <w:rPr>
          <w:rFonts w:ascii="Times New Roman" w:hAnsi="Times New Roman"/>
          <w:sz w:val="24"/>
          <w:szCs w:val="24"/>
        </w:rPr>
        <w:t xml:space="preserve"> </w:t>
      </w:r>
      <w:r w:rsidR="000E0608" w:rsidRPr="00C9138C">
        <w:rPr>
          <w:rFonts w:ascii="Times New Roman" w:hAnsi="Times New Roman"/>
          <w:sz w:val="24"/>
          <w:szCs w:val="24"/>
        </w:rPr>
        <w:t>required</w:t>
      </w:r>
      <w:r w:rsidR="00887D79" w:rsidRPr="00C9138C">
        <w:rPr>
          <w:rFonts w:ascii="Times New Roman" w:hAnsi="Times New Roman"/>
          <w:sz w:val="24"/>
          <w:szCs w:val="24"/>
        </w:rPr>
        <w:t xml:space="preserve"> </w:t>
      </w:r>
      <w:r w:rsidR="000E0608" w:rsidRPr="00C9138C">
        <w:rPr>
          <w:rFonts w:ascii="Times New Roman" w:hAnsi="Times New Roman"/>
          <w:sz w:val="24"/>
          <w:szCs w:val="24"/>
        </w:rPr>
        <w:t>to</w:t>
      </w:r>
      <w:r w:rsidR="00887D79" w:rsidRPr="00C9138C">
        <w:rPr>
          <w:rFonts w:ascii="Times New Roman" w:hAnsi="Times New Roman"/>
          <w:sz w:val="24"/>
          <w:szCs w:val="24"/>
        </w:rPr>
        <w:t xml:space="preserve"> </w:t>
      </w:r>
      <w:r w:rsidR="000E0608" w:rsidRPr="00C9138C">
        <w:rPr>
          <w:rFonts w:ascii="Times New Roman" w:hAnsi="Times New Roman"/>
          <w:sz w:val="24"/>
          <w:szCs w:val="24"/>
        </w:rPr>
        <w:t>accept</w:t>
      </w:r>
      <w:r w:rsidR="00887D79" w:rsidRPr="00C9138C">
        <w:rPr>
          <w:rFonts w:ascii="Times New Roman" w:hAnsi="Times New Roman"/>
          <w:sz w:val="24"/>
          <w:szCs w:val="24"/>
        </w:rPr>
        <w:t xml:space="preserve"> </w:t>
      </w:r>
      <w:r w:rsidR="000E0608" w:rsidRPr="00C9138C">
        <w:rPr>
          <w:rFonts w:ascii="Times New Roman" w:hAnsi="Times New Roman"/>
          <w:sz w:val="24"/>
          <w:szCs w:val="24"/>
        </w:rPr>
        <w:t>the</w:t>
      </w:r>
      <w:r w:rsidR="00887D79" w:rsidRPr="00C9138C">
        <w:rPr>
          <w:rFonts w:ascii="Times New Roman" w:hAnsi="Times New Roman"/>
          <w:sz w:val="24"/>
          <w:szCs w:val="24"/>
        </w:rPr>
        <w:t xml:space="preserve"> </w:t>
      </w:r>
      <w:r w:rsidR="000E0608" w:rsidRPr="00C9138C">
        <w:rPr>
          <w:rFonts w:ascii="Times New Roman" w:hAnsi="Times New Roman"/>
          <w:sz w:val="24"/>
          <w:szCs w:val="24"/>
        </w:rPr>
        <w:t>work</w:t>
      </w:r>
      <w:r w:rsidR="00887D79" w:rsidRPr="00C9138C">
        <w:rPr>
          <w:rFonts w:ascii="Times New Roman" w:hAnsi="Times New Roman"/>
          <w:sz w:val="24"/>
          <w:szCs w:val="24"/>
        </w:rPr>
        <w:t xml:space="preserve"> </w:t>
      </w:r>
      <w:r w:rsidR="000E0608" w:rsidRPr="00C9138C">
        <w:rPr>
          <w:rFonts w:ascii="Times New Roman" w:hAnsi="Times New Roman"/>
          <w:sz w:val="24"/>
          <w:szCs w:val="24"/>
        </w:rPr>
        <w:t>under</w:t>
      </w:r>
      <w:r w:rsidR="00887D79" w:rsidRPr="00C9138C">
        <w:rPr>
          <w:rFonts w:ascii="Times New Roman" w:hAnsi="Times New Roman"/>
          <w:sz w:val="24"/>
          <w:szCs w:val="24"/>
        </w:rPr>
        <w:t xml:space="preserve"> </w:t>
      </w:r>
      <w:r w:rsidR="000E0608" w:rsidRPr="00C9138C">
        <w:rPr>
          <w:rFonts w:ascii="Times New Roman" w:hAnsi="Times New Roman"/>
          <w:sz w:val="24"/>
          <w:szCs w:val="24"/>
        </w:rPr>
        <w:t>this</w:t>
      </w:r>
      <w:r w:rsidR="00887D79" w:rsidRPr="00C9138C">
        <w:rPr>
          <w:rFonts w:ascii="Times New Roman" w:hAnsi="Times New Roman"/>
          <w:sz w:val="24"/>
          <w:szCs w:val="24"/>
        </w:rPr>
        <w:t xml:space="preserve"> </w:t>
      </w:r>
      <w:r w:rsidR="000E0608" w:rsidRPr="00C9138C">
        <w:rPr>
          <w:rFonts w:ascii="Times New Roman" w:hAnsi="Times New Roman"/>
          <w:sz w:val="24"/>
          <w:szCs w:val="24"/>
        </w:rPr>
        <w:t>Contract</w:t>
      </w:r>
      <w:r w:rsidR="00887D79" w:rsidRPr="00C9138C">
        <w:rPr>
          <w:rFonts w:ascii="Times New Roman" w:hAnsi="Times New Roman"/>
          <w:sz w:val="24"/>
          <w:szCs w:val="24"/>
        </w:rPr>
        <w:t xml:space="preserve"> </w:t>
      </w:r>
      <w:r w:rsidR="000E0608" w:rsidRPr="00C9138C">
        <w:rPr>
          <w:rFonts w:ascii="Times New Roman" w:hAnsi="Times New Roman"/>
          <w:sz w:val="24"/>
          <w:szCs w:val="24"/>
        </w:rPr>
        <w:t>unless</w:t>
      </w:r>
      <w:r w:rsidR="00887D79" w:rsidRPr="00C9138C">
        <w:rPr>
          <w:rFonts w:ascii="Times New Roman" w:hAnsi="Times New Roman"/>
          <w:sz w:val="24"/>
          <w:szCs w:val="24"/>
        </w:rPr>
        <w:t xml:space="preserve"> </w:t>
      </w:r>
      <w:r w:rsidR="000E0608" w:rsidRPr="00C9138C">
        <w:rPr>
          <w:rFonts w:ascii="Times New Roman" w:hAnsi="Times New Roman"/>
          <w:sz w:val="24"/>
          <w:szCs w:val="24"/>
        </w:rPr>
        <w:t>and</w:t>
      </w:r>
      <w:r w:rsidR="00887D79" w:rsidRPr="00C9138C">
        <w:rPr>
          <w:rFonts w:ascii="Times New Roman" w:hAnsi="Times New Roman"/>
          <w:sz w:val="24"/>
          <w:szCs w:val="24"/>
        </w:rPr>
        <w:t xml:space="preserve"> </w:t>
      </w:r>
      <w:r w:rsidR="000E0608" w:rsidRPr="00C9138C">
        <w:rPr>
          <w:rFonts w:ascii="Times New Roman" w:hAnsi="Times New Roman"/>
          <w:sz w:val="24"/>
          <w:szCs w:val="24"/>
        </w:rPr>
        <w:t>until</w:t>
      </w:r>
      <w:r w:rsidR="00887D79" w:rsidRPr="00C9138C">
        <w:rPr>
          <w:rFonts w:ascii="Times New Roman" w:hAnsi="Times New Roman"/>
          <w:sz w:val="24"/>
          <w:szCs w:val="24"/>
        </w:rPr>
        <w:t xml:space="preserve"> </w:t>
      </w:r>
      <w:r w:rsidR="000E0608" w:rsidRPr="00C9138C">
        <w:rPr>
          <w:rFonts w:ascii="Times New Roman" w:hAnsi="Times New Roman"/>
          <w:sz w:val="24"/>
          <w:szCs w:val="24"/>
        </w:rPr>
        <w:t>all</w:t>
      </w:r>
      <w:r w:rsidR="00887D79" w:rsidRPr="00C9138C">
        <w:rPr>
          <w:rFonts w:ascii="Times New Roman" w:hAnsi="Times New Roman"/>
          <w:sz w:val="24"/>
          <w:szCs w:val="24"/>
        </w:rPr>
        <w:t xml:space="preserve"> </w:t>
      </w:r>
      <w:r w:rsidR="000E0608" w:rsidRPr="00C9138C">
        <w:rPr>
          <w:rFonts w:ascii="Times New Roman" w:hAnsi="Times New Roman"/>
          <w:sz w:val="24"/>
          <w:szCs w:val="24"/>
        </w:rPr>
        <w:t>Equipment</w:t>
      </w:r>
      <w:r w:rsidR="00887D79" w:rsidRPr="00C9138C">
        <w:rPr>
          <w:rFonts w:ascii="Times New Roman" w:hAnsi="Times New Roman"/>
          <w:sz w:val="24"/>
          <w:szCs w:val="24"/>
        </w:rPr>
        <w:t xml:space="preserve"> </w:t>
      </w:r>
      <w:r w:rsidR="00330CA0" w:rsidRPr="00C9138C">
        <w:rPr>
          <w:rFonts w:ascii="Times New Roman" w:hAnsi="Times New Roman"/>
          <w:sz w:val="24"/>
          <w:szCs w:val="24"/>
        </w:rPr>
        <w:t>installed</w:t>
      </w:r>
      <w:r w:rsidR="00887D79" w:rsidRPr="00C9138C">
        <w:rPr>
          <w:rFonts w:ascii="Times New Roman" w:hAnsi="Times New Roman"/>
          <w:sz w:val="24"/>
          <w:szCs w:val="24"/>
        </w:rPr>
        <w:t xml:space="preserve"> </w:t>
      </w:r>
      <w:r w:rsidR="000E0608" w:rsidRPr="00C9138C">
        <w:rPr>
          <w:rFonts w:ascii="Times New Roman" w:hAnsi="Times New Roman"/>
          <w:sz w:val="24"/>
          <w:szCs w:val="24"/>
        </w:rPr>
        <w:t>for</w:t>
      </w:r>
      <w:r w:rsidR="00887D79" w:rsidRPr="00C9138C">
        <w:rPr>
          <w:rFonts w:ascii="Times New Roman" w:hAnsi="Times New Roman"/>
          <w:sz w:val="24"/>
          <w:szCs w:val="24"/>
        </w:rPr>
        <w:t xml:space="preserve"> </w:t>
      </w:r>
      <w:r w:rsidR="000E0608" w:rsidRPr="00C9138C">
        <w:rPr>
          <w:rFonts w:ascii="Times New Roman" w:hAnsi="Times New Roman"/>
          <w:sz w:val="24"/>
          <w:szCs w:val="24"/>
        </w:rPr>
        <w:t>the</w:t>
      </w:r>
      <w:r w:rsidR="00887D79" w:rsidRPr="00C9138C">
        <w:rPr>
          <w:rFonts w:ascii="Times New Roman" w:hAnsi="Times New Roman"/>
          <w:sz w:val="24"/>
          <w:szCs w:val="24"/>
        </w:rPr>
        <w:t xml:space="preserve"> </w:t>
      </w:r>
      <w:r w:rsidR="000E0608" w:rsidRPr="00C9138C">
        <w:rPr>
          <w:rFonts w:ascii="Times New Roman" w:hAnsi="Times New Roman"/>
          <w:sz w:val="24"/>
          <w:szCs w:val="24"/>
        </w:rPr>
        <w:t>Project</w:t>
      </w:r>
      <w:r w:rsidR="00887D79" w:rsidRPr="00C9138C">
        <w:rPr>
          <w:rFonts w:ascii="Times New Roman" w:hAnsi="Times New Roman"/>
          <w:sz w:val="24"/>
          <w:szCs w:val="24"/>
        </w:rPr>
        <w:t xml:space="preserve"> </w:t>
      </w:r>
      <w:r w:rsidR="000E0608" w:rsidRPr="00C9138C">
        <w:rPr>
          <w:rFonts w:ascii="Times New Roman" w:hAnsi="Times New Roman"/>
          <w:sz w:val="24"/>
          <w:szCs w:val="24"/>
        </w:rPr>
        <w:t>Site(s)</w:t>
      </w:r>
      <w:r w:rsidR="00887D79" w:rsidRPr="00C9138C">
        <w:rPr>
          <w:rFonts w:ascii="Times New Roman" w:hAnsi="Times New Roman"/>
          <w:sz w:val="24"/>
          <w:szCs w:val="24"/>
        </w:rPr>
        <w:t xml:space="preserve"> </w:t>
      </w:r>
      <w:r w:rsidR="000E0608" w:rsidRPr="00C9138C">
        <w:rPr>
          <w:rFonts w:ascii="Times New Roman" w:hAnsi="Times New Roman"/>
          <w:sz w:val="24"/>
          <w:szCs w:val="24"/>
        </w:rPr>
        <w:t>is</w:t>
      </w:r>
      <w:r w:rsidR="00887D79" w:rsidRPr="00C9138C">
        <w:rPr>
          <w:rFonts w:ascii="Times New Roman" w:hAnsi="Times New Roman"/>
          <w:sz w:val="24"/>
          <w:szCs w:val="24"/>
        </w:rPr>
        <w:t xml:space="preserve"> </w:t>
      </w:r>
      <w:r w:rsidR="000E0608" w:rsidRPr="00C9138C">
        <w:rPr>
          <w:rFonts w:ascii="Times New Roman" w:hAnsi="Times New Roman"/>
          <w:sz w:val="24"/>
          <w:szCs w:val="24"/>
        </w:rPr>
        <w:t>completed</w:t>
      </w:r>
      <w:r w:rsidR="00887D79" w:rsidRPr="00C9138C">
        <w:rPr>
          <w:rFonts w:ascii="Times New Roman" w:hAnsi="Times New Roman"/>
          <w:sz w:val="24"/>
          <w:szCs w:val="24"/>
        </w:rPr>
        <w:t xml:space="preserve"> </w:t>
      </w:r>
      <w:r w:rsidR="000E0608" w:rsidRPr="00C9138C">
        <w:rPr>
          <w:rFonts w:ascii="Times New Roman" w:hAnsi="Times New Roman"/>
          <w:sz w:val="24"/>
          <w:szCs w:val="24"/>
        </w:rPr>
        <w:t>by</w:t>
      </w:r>
      <w:r w:rsidR="00887D79" w:rsidRPr="00C9138C">
        <w:rPr>
          <w:rFonts w:ascii="Times New Roman" w:hAnsi="Times New Roman"/>
          <w:sz w:val="24"/>
          <w:szCs w:val="24"/>
        </w:rPr>
        <w:t xml:space="preserve"> </w:t>
      </w:r>
      <w:r w:rsidR="006E1398" w:rsidRPr="00C9138C">
        <w:rPr>
          <w:rFonts w:ascii="Times New Roman" w:hAnsi="Times New Roman"/>
          <w:sz w:val="24"/>
          <w:szCs w:val="24"/>
        </w:rPr>
        <w:t>ESP</w:t>
      </w:r>
      <w:r w:rsidR="00887D79" w:rsidRPr="00C9138C">
        <w:rPr>
          <w:rFonts w:ascii="Times New Roman" w:hAnsi="Times New Roman"/>
          <w:sz w:val="24"/>
          <w:szCs w:val="24"/>
        </w:rPr>
        <w:t xml:space="preserve"> </w:t>
      </w:r>
      <w:r w:rsidR="000E0608" w:rsidRPr="00C9138C">
        <w:rPr>
          <w:rFonts w:ascii="Times New Roman" w:hAnsi="Times New Roman"/>
          <w:sz w:val="24"/>
          <w:szCs w:val="24"/>
        </w:rPr>
        <w:t>in</w:t>
      </w:r>
      <w:r w:rsidR="00887D79" w:rsidRPr="00C9138C">
        <w:rPr>
          <w:rFonts w:ascii="Times New Roman" w:hAnsi="Times New Roman"/>
          <w:sz w:val="24"/>
          <w:szCs w:val="24"/>
        </w:rPr>
        <w:t xml:space="preserve"> </w:t>
      </w:r>
      <w:r w:rsidR="000E0608" w:rsidRPr="00C9138C">
        <w:rPr>
          <w:rFonts w:ascii="Times New Roman" w:hAnsi="Times New Roman"/>
          <w:sz w:val="24"/>
          <w:szCs w:val="24"/>
        </w:rPr>
        <w:t>accordance</w:t>
      </w:r>
      <w:r w:rsidR="00887D79" w:rsidRPr="00C9138C">
        <w:rPr>
          <w:rFonts w:ascii="Times New Roman" w:hAnsi="Times New Roman"/>
          <w:sz w:val="24"/>
          <w:szCs w:val="24"/>
        </w:rPr>
        <w:t xml:space="preserve"> </w:t>
      </w:r>
      <w:r w:rsidR="000E0608" w:rsidRPr="00C9138C">
        <w:rPr>
          <w:rFonts w:ascii="Times New Roman" w:hAnsi="Times New Roman"/>
          <w:sz w:val="24"/>
          <w:szCs w:val="24"/>
        </w:rPr>
        <w:t>with</w:t>
      </w:r>
      <w:r w:rsidR="00887D79" w:rsidRPr="00C9138C">
        <w:rPr>
          <w:rFonts w:ascii="Times New Roman" w:hAnsi="Times New Roman"/>
          <w:sz w:val="24"/>
          <w:szCs w:val="24"/>
        </w:rPr>
        <w:t xml:space="preserve"> </w:t>
      </w:r>
      <w:r w:rsidR="000E0608" w:rsidRPr="00C9138C">
        <w:rPr>
          <w:rFonts w:ascii="Times New Roman" w:hAnsi="Times New Roman"/>
          <w:sz w:val="24"/>
          <w:szCs w:val="24"/>
        </w:rPr>
        <w:t>the</w:t>
      </w:r>
      <w:r w:rsidR="00887D79" w:rsidRPr="00C9138C">
        <w:rPr>
          <w:rFonts w:ascii="Times New Roman" w:hAnsi="Times New Roman"/>
          <w:sz w:val="24"/>
          <w:szCs w:val="24"/>
        </w:rPr>
        <w:t xml:space="preserve"> </w:t>
      </w:r>
      <w:r w:rsidR="000E0608" w:rsidRPr="00C9138C">
        <w:rPr>
          <w:rFonts w:ascii="Times New Roman" w:hAnsi="Times New Roman"/>
          <w:sz w:val="24"/>
          <w:szCs w:val="24"/>
        </w:rPr>
        <w:t>terms</w:t>
      </w:r>
      <w:r w:rsidR="00887D79" w:rsidRPr="00C9138C">
        <w:rPr>
          <w:rFonts w:ascii="Times New Roman" w:hAnsi="Times New Roman"/>
          <w:sz w:val="24"/>
          <w:szCs w:val="24"/>
        </w:rPr>
        <w:t xml:space="preserve"> </w:t>
      </w:r>
      <w:r w:rsidR="000E0608" w:rsidRPr="00C9138C">
        <w:rPr>
          <w:rFonts w:ascii="Times New Roman" w:hAnsi="Times New Roman"/>
          <w:sz w:val="24"/>
          <w:szCs w:val="24"/>
        </w:rPr>
        <w:t>and</w:t>
      </w:r>
      <w:r w:rsidR="00887D79" w:rsidRPr="00C9138C">
        <w:rPr>
          <w:rFonts w:ascii="Times New Roman" w:hAnsi="Times New Roman"/>
          <w:sz w:val="24"/>
          <w:szCs w:val="24"/>
        </w:rPr>
        <w:t xml:space="preserve"> </w:t>
      </w:r>
      <w:r w:rsidR="000E0608" w:rsidRPr="00C9138C">
        <w:rPr>
          <w:rFonts w:ascii="Times New Roman" w:hAnsi="Times New Roman"/>
          <w:sz w:val="24"/>
          <w:szCs w:val="24"/>
        </w:rPr>
        <w:t>conditions</w:t>
      </w:r>
      <w:r w:rsidR="00887D79" w:rsidRPr="00C9138C">
        <w:rPr>
          <w:rFonts w:ascii="Times New Roman" w:hAnsi="Times New Roman"/>
          <w:sz w:val="24"/>
          <w:szCs w:val="24"/>
        </w:rPr>
        <w:t xml:space="preserve"> </w:t>
      </w:r>
      <w:r w:rsidR="000E0608" w:rsidRPr="00C9138C">
        <w:rPr>
          <w:rFonts w:ascii="Times New Roman" w:hAnsi="Times New Roman"/>
          <w:sz w:val="24"/>
          <w:szCs w:val="24"/>
        </w:rPr>
        <w:t>of</w:t>
      </w:r>
      <w:r w:rsidR="00887D79" w:rsidRPr="00C9138C">
        <w:rPr>
          <w:rFonts w:ascii="Times New Roman" w:hAnsi="Times New Roman"/>
          <w:sz w:val="24"/>
          <w:szCs w:val="24"/>
        </w:rPr>
        <w:t xml:space="preserve"> </w:t>
      </w:r>
      <w:r w:rsidR="000E0608" w:rsidRPr="00C9138C">
        <w:rPr>
          <w:rFonts w:ascii="Times New Roman" w:hAnsi="Times New Roman"/>
          <w:sz w:val="24"/>
          <w:szCs w:val="24"/>
        </w:rPr>
        <w:t>this</w:t>
      </w:r>
      <w:r w:rsidR="00887D79" w:rsidRPr="00C9138C">
        <w:rPr>
          <w:rFonts w:ascii="Times New Roman" w:hAnsi="Times New Roman"/>
          <w:sz w:val="24"/>
          <w:szCs w:val="24"/>
        </w:rPr>
        <w:t xml:space="preserve"> </w:t>
      </w:r>
      <w:r w:rsidR="000E0608" w:rsidRPr="00C9138C">
        <w:rPr>
          <w:rFonts w:ascii="Times New Roman" w:hAnsi="Times New Roman"/>
          <w:sz w:val="24"/>
          <w:szCs w:val="24"/>
        </w:rPr>
        <w:t>Contract</w:t>
      </w:r>
      <w:r w:rsidR="00C9138C">
        <w:rPr>
          <w:rFonts w:ascii="Times New Roman" w:hAnsi="Times New Roman"/>
          <w:sz w:val="24"/>
          <w:szCs w:val="24"/>
        </w:rPr>
        <w:t xml:space="preserve">.  </w:t>
      </w:r>
      <w:r w:rsidR="00D01C68" w:rsidRPr="00C9138C">
        <w:rPr>
          <w:rFonts w:ascii="Times New Roman" w:hAnsi="Times New Roman"/>
          <w:sz w:val="24"/>
          <w:szCs w:val="24"/>
        </w:rPr>
        <w:t>Entity</w:t>
      </w:r>
      <w:r w:rsidR="00887D79" w:rsidRPr="00C9138C">
        <w:rPr>
          <w:rFonts w:ascii="Times New Roman" w:hAnsi="Times New Roman"/>
          <w:sz w:val="24"/>
          <w:szCs w:val="24"/>
        </w:rPr>
        <w:t xml:space="preserve"> </w:t>
      </w:r>
      <w:r w:rsidR="000E0608" w:rsidRPr="00C9138C">
        <w:rPr>
          <w:rFonts w:ascii="Times New Roman" w:hAnsi="Times New Roman"/>
          <w:sz w:val="24"/>
          <w:szCs w:val="24"/>
        </w:rPr>
        <w:t>shall</w:t>
      </w:r>
      <w:r w:rsidR="00887D79" w:rsidRPr="00C9138C">
        <w:rPr>
          <w:rFonts w:ascii="Times New Roman" w:hAnsi="Times New Roman"/>
          <w:sz w:val="24"/>
          <w:szCs w:val="24"/>
        </w:rPr>
        <w:t xml:space="preserve"> </w:t>
      </w:r>
      <w:r w:rsidR="000E0608" w:rsidRPr="00C9138C">
        <w:rPr>
          <w:rFonts w:ascii="Times New Roman" w:hAnsi="Times New Roman"/>
          <w:sz w:val="24"/>
          <w:szCs w:val="24"/>
        </w:rPr>
        <w:t>have</w:t>
      </w:r>
      <w:r w:rsidR="00887D79" w:rsidRPr="00C9138C">
        <w:rPr>
          <w:rFonts w:ascii="Times New Roman" w:hAnsi="Times New Roman"/>
          <w:sz w:val="24"/>
          <w:szCs w:val="24"/>
        </w:rPr>
        <w:t xml:space="preserve"> </w:t>
      </w:r>
      <w:r w:rsidR="00687358" w:rsidRPr="00C9138C">
        <w:rPr>
          <w:rFonts w:ascii="Times New Roman" w:hAnsi="Times New Roman"/>
          <w:sz w:val="24"/>
          <w:szCs w:val="24"/>
          <w:highlight w:val="yellow"/>
          <w:shd w:val="clear" w:color="auto" w:fill="F2F2F2"/>
        </w:rPr>
        <w:t>15</w:t>
      </w:r>
      <w:r w:rsidR="00887D79" w:rsidRPr="00C9138C">
        <w:rPr>
          <w:rFonts w:ascii="Times New Roman" w:hAnsi="Times New Roman"/>
          <w:sz w:val="24"/>
          <w:szCs w:val="24"/>
        </w:rPr>
        <w:t xml:space="preserve"> </w:t>
      </w:r>
      <w:r w:rsidR="000E0608" w:rsidRPr="00C9138C">
        <w:rPr>
          <w:rFonts w:ascii="Times New Roman" w:hAnsi="Times New Roman"/>
          <w:sz w:val="24"/>
          <w:szCs w:val="24"/>
        </w:rPr>
        <w:t>days</w:t>
      </w:r>
      <w:r w:rsidR="00887D79" w:rsidRPr="00C9138C">
        <w:rPr>
          <w:rFonts w:ascii="Times New Roman" w:hAnsi="Times New Roman"/>
          <w:sz w:val="24"/>
          <w:szCs w:val="24"/>
        </w:rPr>
        <w:t xml:space="preserve"> </w:t>
      </w:r>
      <w:r w:rsidR="000E0608" w:rsidRPr="00C9138C">
        <w:rPr>
          <w:rFonts w:ascii="Times New Roman" w:hAnsi="Times New Roman"/>
          <w:sz w:val="24"/>
          <w:szCs w:val="24"/>
        </w:rPr>
        <w:t>after</w:t>
      </w:r>
      <w:r w:rsidR="00887D79" w:rsidRPr="00C9138C">
        <w:rPr>
          <w:rFonts w:ascii="Times New Roman" w:hAnsi="Times New Roman"/>
          <w:sz w:val="24"/>
          <w:szCs w:val="24"/>
        </w:rPr>
        <w:t xml:space="preserve"> </w:t>
      </w:r>
      <w:r w:rsidR="000E0608" w:rsidRPr="00C9138C">
        <w:rPr>
          <w:rFonts w:ascii="Times New Roman" w:hAnsi="Times New Roman"/>
          <w:sz w:val="24"/>
          <w:szCs w:val="24"/>
        </w:rPr>
        <w:t>notification</w:t>
      </w:r>
      <w:r w:rsidR="00887D79" w:rsidRPr="00C9138C">
        <w:rPr>
          <w:rFonts w:ascii="Times New Roman" w:hAnsi="Times New Roman"/>
          <w:sz w:val="24"/>
          <w:szCs w:val="24"/>
        </w:rPr>
        <w:t xml:space="preserve"> </w:t>
      </w:r>
      <w:r w:rsidR="000E0608" w:rsidRPr="00C9138C">
        <w:rPr>
          <w:rFonts w:ascii="Times New Roman" w:hAnsi="Times New Roman"/>
          <w:sz w:val="24"/>
          <w:szCs w:val="24"/>
        </w:rPr>
        <w:t>by</w:t>
      </w:r>
      <w:r w:rsidR="00887D79" w:rsidRPr="00C9138C">
        <w:rPr>
          <w:rFonts w:ascii="Times New Roman" w:hAnsi="Times New Roman"/>
          <w:sz w:val="24"/>
          <w:szCs w:val="24"/>
        </w:rPr>
        <w:t xml:space="preserve"> </w:t>
      </w:r>
      <w:r w:rsidR="006E1398" w:rsidRPr="00C9138C">
        <w:rPr>
          <w:rFonts w:ascii="Times New Roman" w:hAnsi="Times New Roman"/>
          <w:sz w:val="24"/>
          <w:szCs w:val="24"/>
        </w:rPr>
        <w:t>ESP</w:t>
      </w:r>
      <w:r w:rsidR="00887D79" w:rsidRPr="00C9138C">
        <w:rPr>
          <w:rFonts w:ascii="Times New Roman" w:hAnsi="Times New Roman"/>
          <w:sz w:val="24"/>
          <w:szCs w:val="24"/>
        </w:rPr>
        <w:t xml:space="preserve"> </w:t>
      </w:r>
      <w:r w:rsidR="000E0608" w:rsidRPr="00C9138C">
        <w:rPr>
          <w:rFonts w:ascii="Times New Roman" w:hAnsi="Times New Roman"/>
          <w:sz w:val="24"/>
          <w:szCs w:val="24"/>
        </w:rPr>
        <w:t>to</w:t>
      </w:r>
      <w:r w:rsidR="00887D79" w:rsidRPr="00C9138C">
        <w:rPr>
          <w:rFonts w:ascii="Times New Roman" w:hAnsi="Times New Roman"/>
          <w:sz w:val="24"/>
          <w:szCs w:val="24"/>
        </w:rPr>
        <w:t xml:space="preserve"> </w:t>
      </w:r>
      <w:r w:rsidR="000E0608" w:rsidRPr="00C9138C">
        <w:rPr>
          <w:rFonts w:ascii="Times New Roman" w:hAnsi="Times New Roman"/>
          <w:sz w:val="24"/>
          <w:szCs w:val="24"/>
        </w:rPr>
        <w:t>inspect</w:t>
      </w:r>
      <w:r w:rsidR="00887D79" w:rsidRPr="00C9138C">
        <w:rPr>
          <w:rFonts w:ascii="Times New Roman" w:hAnsi="Times New Roman"/>
          <w:sz w:val="24"/>
          <w:szCs w:val="24"/>
        </w:rPr>
        <w:t xml:space="preserve"> </w:t>
      </w:r>
      <w:r w:rsidR="000E0608" w:rsidRPr="00C9138C">
        <w:rPr>
          <w:rFonts w:ascii="Times New Roman" w:hAnsi="Times New Roman"/>
          <w:sz w:val="24"/>
          <w:szCs w:val="24"/>
        </w:rPr>
        <w:t>and</w:t>
      </w:r>
      <w:r w:rsidR="00887D79" w:rsidRPr="00C9138C">
        <w:rPr>
          <w:rFonts w:ascii="Times New Roman" w:hAnsi="Times New Roman"/>
          <w:sz w:val="24"/>
          <w:szCs w:val="24"/>
        </w:rPr>
        <w:t xml:space="preserve"> </w:t>
      </w:r>
      <w:r w:rsidR="000E0608" w:rsidRPr="00C9138C">
        <w:rPr>
          <w:rFonts w:ascii="Times New Roman" w:hAnsi="Times New Roman"/>
          <w:sz w:val="24"/>
          <w:szCs w:val="24"/>
        </w:rPr>
        <w:t>accept</w:t>
      </w:r>
      <w:r w:rsidR="00887D79" w:rsidRPr="00C9138C">
        <w:rPr>
          <w:rFonts w:ascii="Times New Roman" w:hAnsi="Times New Roman"/>
          <w:sz w:val="24"/>
          <w:szCs w:val="24"/>
        </w:rPr>
        <w:t xml:space="preserve"> </w:t>
      </w:r>
      <w:r w:rsidR="000E0608" w:rsidRPr="00C9138C">
        <w:rPr>
          <w:rFonts w:ascii="Times New Roman" w:hAnsi="Times New Roman"/>
          <w:sz w:val="24"/>
          <w:szCs w:val="24"/>
        </w:rPr>
        <w:t>the</w:t>
      </w:r>
      <w:r w:rsidR="00887D79" w:rsidRPr="00C9138C">
        <w:rPr>
          <w:rFonts w:ascii="Times New Roman" w:hAnsi="Times New Roman"/>
          <w:sz w:val="24"/>
          <w:szCs w:val="24"/>
        </w:rPr>
        <w:t xml:space="preserve"> </w:t>
      </w:r>
      <w:r w:rsidR="000E0608" w:rsidRPr="00C9138C">
        <w:rPr>
          <w:rFonts w:ascii="Times New Roman" w:hAnsi="Times New Roman"/>
          <w:sz w:val="24"/>
          <w:szCs w:val="24"/>
        </w:rPr>
        <w:t>Equipment</w:t>
      </w:r>
      <w:r w:rsidR="00C9138C">
        <w:rPr>
          <w:rFonts w:ascii="Times New Roman" w:hAnsi="Times New Roman"/>
          <w:sz w:val="24"/>
          <w:szCs w:val="24"/>
        </w:rPr>
        <w:t xml:space="preserve">.  </w:t>
      </w:r>
      <w:r w:rsidR="00D01C68" w:rsidRPr="00C9138C">
        <w:rPr>
          <w:rFonts w:ascii="Times New Roman" w:hAnsi="Times New Roman"/>
          <w:sz w:val="24"/>
          <w:szCs w:val="24"/>
        </w:rPr>
        <w:t>Entity</w:t>
      </w:r>
      <w:r w:rsidR="00887D79" w:rsidRPr="00C9138C">
        <w:rPr>
          <w:rFonts w:ascii="Times New Roman" w:hAnsi="Times New Roman"/>
          <w:sz w:val="24"/>
          <w:szCs w:val="24"/>
        </w:rPr>
        <w:t xml:space="preserve"> </w:t>
      </w:r>
      <w:r w:rsidR="000E0608" w:rsidRPr="00C9138C">
        <w:rPr>
          <w:rFonts w:ascii="Times New Roman" w:hAnsi="Times New Roman"/>
          <w:sz w:val="24"/>
          <w:szCs w:val="24"/>
        </w:rPr>
        <w:t>reserves</w:t>
      </w:r>
      <w:r w:rsidR="00887D79" w:rsidRPr="00C9138C">
        <w:rPr>
          <w:rFonts w:ascii="Times New Roman" w:hAnsi="Times New Roman"/>
          <w:sz w:val="24"/>
          <w:szCs w:val="24"/>
        </w:rPr>
        <w:t xml:space="preserve"> </w:t>
      </w:r>
      <w:r w:rsidR="000E0608" w:rsidRPr="00C9138C">
        <w:rPr>
          <w:rFonts w:ascii="Times New Roman" w:hAnsi="Times New Roman"/>
          <w:sz w:val="24"/>
          <w:szCs w:val="24"/>
        </w:rPr>
        <w:t>the</w:t>
      </w:r>
      <w:r w:rsidR="00887D79" w:rsidRPr="00C9138C">
        <w:rPr>
          <w:rFonts w:ascii="Times New Roman" w:hAnsi="Times New Roman"/>
          <w:sz w:val="24"/>
          <w:szCs w:val="24"/>
        </w:rPr>
        <w:t xml:space="preserve"> </w:t>
      </w:r>
      <w:r w:rsidR="000E0608" w:rsidRPr="00C9138C">
        <w:rPr>
          <w:rFonts w:ascii="Times New Roman" w:hAnsi="Times New Roman"/>
          <w:sz w:val="24"/>
          <w:szCs w:val="24"/>
        </w:rPr>
        <w:t>right</w:t>
      </w:r>
      <w:r w:rsidR="00887D79" w:rsidRPr="00C9138C">
        <w:rPr>
          <w:rFonts w:ascii="Times New Roman" w:hAnsi="Times New Roman"/>
          <w:sz w:val="24"/>
          <w:szCs w:val="24"/>
        </w:rPr>
        <w:t xml:space="preserve"> </w:t>
      </w:r>
      <w:r w:rsidR="000E0608" w:rsidRPr="00C9138C">
        <w:rPr>
          <w:rFonts w:ascii="Times New Roman" w:hAnsi="Times New Roman"/>
          <w:sz w:val="24"/>
          <w:szCs w:val="24"/>
        </w:rPr>
        <w:t>to</w:t>
      </w:r>
      <w:r w:rsidR="00887D79" w:rsidRPr="00C9138C">
        <w:rPr>
          <w:rFonts w:ascii="Times New Roman" w:hAnsi="Times New Roman"/>
          <w:sz w:val="24"/>
          <w:szCs w:val="24"/>
        </w:rPr>
        <w:t xml:space="preserve"> </w:t>
      </w:r>
      <w:r w:rsidR="000E0608" w:rsidRPr="00C9138C">
        <w:rPr>
          <w:rFonts w:ascii="Times New Roman" w:hAnsi="Times New Roman"/>
          <w:sz w:val="24"/>
          <w:szCs w:val="24"/>
        </w:rPr>
        <w:t>reject</w:t>
      </w:r>
      <w:r w:rsidR="00887D79" w:rsidRPr="00C9138C">
        <w:rPr>
          <w:rFonts w:ascii="Times New Roman" w:hAnsi="Times New Roman"/>
          <w:sz w:val="24"/>
          <w:szCs w:val="24"/>
        </w:rPr>
        <w:t xml:space="preserve"> </w:t>
      </w:r>
      <w:r w:rsidR="000E0608" w:rsidRPr="00C9138C">
        <w:rPr>
          <w:rFonts w:ascii="Times New Roman" w:hAnsi="Times New Roman"/>
          <w:sz w:val="24"/>
          <w:szCs w:val="24"/>
        </w:rPr>
        <w:t>the</w:t>
      </w:r>
      <w:r w:rsidR="00887D79" w:rsidRPr="00C9138C">
        <w:rPr>
          <w:rFonts w:ascii="Times New Roman" w:hAnsi="Times New Roman"/>
          <w:sz w:val="24"/>
          <w:szCs w:val="24"/>
        </w:rPr>
        <w:t xml:space="preserve"> </w:t>
      </w:r>
      <w:r w:rsidR="000E0608" w:rsidRPr="00C9138C">
        <w:rPr>
          <w:rFonts w:ascii="Times New Roman" w:hAnsi="Times New Roman"/>
          <w:sz w:val="24"/>
          <w:szCs w:val="24"/>
        </w:rPr>
        <w:t>Equipment</w:t>
      </w:r>
      <w:r w:rsidR="00887D79" w:rsidRPr="00C9138C">
        <w:rPr>
          <w:rFonts w:ascii="Times New Roman" w:hAnsi="Times New Roman"/>
          <w:sz w:val="24"/>
          <w:szCs w:val="24"/>
        </w:rPr>
        <w:t xml:space="preserve"> </w:t>
      </w:r>
      <w:r w:rsidR="000E0608" w:rsidRPr="00C9138C">
        <w:rPr>
          <w:rFonts w:ascii="Times New Roman" w:hAnsi="Times New Roman"/>
          <w:sz w:val="24"/>
          <w:szCs w:val="24"/>
        </w:rPr>
        <w:t>if</w:t>
      </w:r>
      <w:r w:rsidR="00887D79" w:rsidRPr="00C9138C">
        <w:rPr>
          <w:rFonts w:ascii="Times New Roman" w:hAnsi="Times New Roman"/>
          <w:sz w:val="24"/>
          <w:szCs w:val="24"/>
        </w:rPr>
        <w:t xml:space="preserve"> </w:t>
      </w:r>
      <w:r w:rsidR="000E0608" w:rsidRPr="00C9138C">
        <w:rPr>
          <w:rFonts w:ascii="Times New Roman" w:hAnsi="Times New Roman"/>
          <w:sz w:val="24"/>
          <w:szCs w:val="24"/>
        </w:rPr>
        <w:t>installation</w:t>
      </w:r>
      <w:r w:rsidR="00887D79" w:rsidRPr="00C9138C">
        <w:rPr>
          <w:rFonts w:ascii="Times New Roman" w:hAnsi="Times New Roman"/>
          <w:sz w:val="24"/>
          <w:szCs w:val="24"/>
        </w:rPr>
        <w:t xml:space="preserve"> </w:t>
      </w:r>
      <w:r w:rsidR="000E0608" w:rsidRPr="00C9138C">
        <w:rPr>
          <w:rFonts w:ascii="Times New Roman" w:hAnsi="Times New Roman"/>
          <w:sz w:val="24"/>
          <w:szCs w:val="24"/>
        </w:rPr>
        <w:t>fails</w:t>
      </w:r>
      <w:r w:rsidR="00887D79" w:rsidRPr="00C9138C">
        <w:rPr>
          <w:rFonts w:ascii="Times New Roman" w:hAnsi="Times New Roman"/>
          <w:sz w:val="24"/>
          <w:szCs w:val="24"/>
        </w:rPr>
        <w:t xml:space="preserve"> </w:t>
      </w:r>
      <w:r w:rsidR="000E0608" w:rsidRPr="00C9138C">
        <w:rPr>
          <w:rFonts w:ascii="Times New Roman" w:hAnsi="Times New Roman"/>
          <w:sz w:val="24"/>
          <w:szCs w:val="24"/>
        </w:rPr>
        <w:t>to</w:t>
      </w:r>
      <w:r w:rsidR="00887D79" w:rsidRPr="00C9138C">
        <w:rPr>
          <w:rFonts w:ascii="Times New Roman" w:hAnsi="Times New Roman"/>
          <w:sz w:val="24"/>
          <w:szCs w:val="24"/>
        </w:rPr>
        <w:t xml:space="preserve"> </w:t>
      </w:r>
      <w:r w:rsidR="000E0608" w:rsidRPr="00C9138C">
        <w:rPr>
          <w:rFonts w:ascii="Times New Roman" w:hAnsi="Times New Roman"/>
          <w:sz w:val="24"/>
          <w:szCs w:val="24"/>
        </w:rPr>
        <w:t>meet</w:t>
      </w:r>
      <w:r w:rsidR="00887D79" w:rsidRPr="00C9138C">
        <w:rPr>
          <w:rFonts w:ascii="Times New Roman" w:hAnsi="Times New Roman"/>
          <w:sz w:val="24"/>
          <w:szCs w:val="24"/>
        </w:rPr>
        <w:t xml:space="preserve"> </w:t>
      </w:r>
      <w:r w:rsidR="00250675">
        <w:rPr>
          <w:rFonts w:ascii="Times New Roman" w:hAnsi="Times New Roman"/>
          <w:sz w:val="24"/>
          <w:szCs w:val="24"/>
        </w:rPr>
        <w:t>industry accepted</w:t>
      </w:r>
      <w:r w:rsidR="00250675" w:rsidRPr="00C9138C">
        <w:rPr>
          <w:rFonts w:ascii="Times New Roman" w:hAnsi="Times New Roman"/>
          <w:sz w:val="24"/>
          <w:szCs w:val="24"/>
        </w:rPr>
        <w:t xml:space="preserve"> </w:t>
      </w:r>
      <w:r w:rsidR="000E0608" w:rsidRPr="00C9138C">
        <w:rPr>
          <w:rFonts w:ascii="Times New Roman" w:hAnsi="Times New Roman"/>
          <w:sz w:val="24"/>
          <w:szCs w:val="24"/>
        </w:rPr>
        <w:t>standards</w:t>
      </w:r>
      <w:r w:rsidR="00887D79" w:rsidRPr="00C9138C">
        <w:rPr>
          <w:rFonts w:ascii="Times New Roman" w:hAnsi="Times New Roman"/>
          <w:sz w:val="24"/>
          <w:szCs w:val="24"/>
        </w:rPr>
        <w:t xml:space="preserve"> </w:t>
      </w:r>
      <w:r w:rsidR="000E0608" w:rsidRPr="00C9138C">
        <w:rPr>
          <w:rFonts w:ascii="Times New Roman" w:hAnsi="Times New Roman"/>
          <w:sz w:val="24"/>
          <w:szCs w:val="24"/>
        </w:rPr>
        <w:t>of</w:t>
      </w:r>
      <w:r w:rsidR="00887D79" w:rsidRPr="00C9138C">
        <w:rPr>
          <w:rFonts w:ascii="Times New Roman" w:hAnsi="Times New Roman"/>
          <w:sz w:val="24"/>
          <w:szCs w:val="24"/>
        </w:rPr>
        <w:t xml:space="preserve"> </w:t>
      </w:r>
      <w:r w:rsidR="000E0608" w:rsidRPr="00C9138C">
        <w:rPr>
          <w:rFonts w:ascii="Times New Roman" w:hAnsi="Times New Roman"/>
          <w:sz w:val="24"/>
          <w:szCs w:val="24"/>
        </w:rPr>
        <w:t>workmanship,</w:t>
      </w:r>
      <w:r w:rsidR="00887D79" w:rsidRPr="00C9138C">
        <w:rPr>
          <w:rFonts w:ascii="Times New Roman" w:hAnsi="Times New Roman"/>
          <w:sz w:val="24"/>
          <w:szCs w:val="24"/>
        </w:rPr>
        <w:t xml:space="preserve"> </w:t>
      </w:r>
      <w:r w:rsidR="000E0608" w:rsidRPr="00C9138C">
        <w:rPr>
          <w:rFonts w:ascii="Times New Roman" w:hAnsi="Times New Roman"/>
          <w:sz w:val="24"/>
          <w:szCs w:val="24"/>
        </w:rPr>
        <w:t>does</w:t>
      </w:r>
      <w:r w:rsidR="00887D79" w:rsidRPr="00C9138C">
        <w:rPr>
          <w:rFonts w:ascii="Times New Roman" w:hAnsi="Times New Roman"/>
          <w:sz w:val="24"/>
          <w:szCs w:val="24"/>
        </w:rPr>
        <w:t xml:space="preserve"> </w:t>
      </w:r>
      <w:r w:rsidR="000E0608" w:rsidRPr="00C9138C">
        <w:rPr>
          <w:rFonts w:ascii="Times New Roman" w:hAnsi="Times New Roman"/>
          <w:sz w:val="24"/>
          <w:szCs w:val="24"/>
        </w:rPr>
        <w:t>not</w:t>
      </w:r>
      <w:r w:rsidR="00887D79" w:rsidRPr="00C9138C">
        <w:rPr>
          <w:rFonts w:ascii="Times New Roman" w:hAnsi="Times New Roman"/>
          <w:sz w:val="24"/>
          <w:szCs w:val="24"/>
        </w:rPr>
        <w:t xml:space="preserve"> </w:t>
      </w:r>
      <w:r w:rsidR="000E0608" w:rsidRPr="00C9138C">
        <w:rPr>
          <w:rFonts w:ascii="Times New Roman" w:hAnsi="Times New Roman"/>
          <w:sz w:val="24"/>
          <w:szCs w:val="24"/>
        </w:rPr>
        <w:t>comply</w:t>
      </w:r>
      <w:r w:rsidR="00887D79" w:rsidRPr="00C9138C">
        <w:rPr>
          <w:rFonts w:ascii="Times New Roman" w:hAnsi="Times New Roman"/>
          <w:sz w:val="24"/>
          <w:szCs w:val="24"/>
        </w:rPr>
        <w:t xml:space="preserve"> </w:t>
      </w:r>
      <w:r w:rsidR="000E0608" w:rsidRPr="00C9138C">
        <w:rPr>
          <w:rFonts w:ascii="Times New Roman" w:hAnsi="Times New Roman"/>
          <w:sz w:val="24"/>
          <w:szCs w:val="24"/>
        </w:rPr>
        <w:t>with</w:t>
      </w:r>
      <w:r w:rsidR="00887D79" w:rsidRPr="00C9138C">
        <w:rPr>
          <w:rFonts w:ascii="Times New Roman" w:hAnsi="Times New Roman"/>
          <w:sz w:val="24"/>
          <w:szCs w:val="24"/>
        </w:rPr>
        <w:t xml:space="preserve"> </w:t>
      </w:r>
      <w:r w:rsidR="000E0608" w:rsidRPr="00C9138C">
        <w:rPr>
          <w:rFonts w:ascii="Times New Roman" w:hAnsi="Times New Roman"/>
          <w:sz w:val="24"/>
          <w:szCs w:val="24"/>
        </w:rPr>
        <w:t>applicable</w:t>
      </w:r>
      <w:r w:rsidR="00887D79" w:rsidRPr="00C9138C">
        <w:rPr>
          <w:rFonts w:ascii="Times New Roman" w:hAnsi="Times New Roman"/>
          <w:sz w:val="24"/>
          <w:szCs w:val="24"/>
        </w:rPr>
        <w:t xml:space="preserve"> </w:t>
      </w:r>
      <w:r w:rsidR="000E0608" w:rsidRPr="00C9138C">
        <w:rPr>
          <w:rFonts w:ascii="Times New Roman" w:hAnsi="Times New Roman"/>
          <w:sz w:val="24"/>
          <w:szCs w:val="24"/>
        </w:rPr>
        <w:t>building</w:t>
      </w:r>
      <w:r w:rsidR="00887D79" w:rsidRPr="00C9138C">
        <w:rPr>
          <w:rFonts w:ascii="Times New Roman" w:hAnsi="Times New Roman"/>
          <w:sz w:val="24"/>
          <w:szCs w:val="24"/>
        </w:rPr>
        <w:t xml:space="preserve"> </w:t>
      </w:r>
      <w:r w:rsidR="000E0608" w:rsidRPr="00C9138C">
        <w:rPr>
          <w:rFonts w:ascii="Times New Roman" w:hAnsi="Times New Roman"/>
          <w:sz w:val="24"/>
          <w:szCs w:val="24"/>
        </w:rPr>
        <w:t>codes,</w:t>
      </w:r>
      <w:r w:rsidR="00887D79" w:rsidRPr="00C9138C">
        <w:rPr>
          <w:rFonts w:ascii="Times New Roman" w:hAnsi="Times New Roman"/>
          <w:sz w:val="24"/>
          <w:szCs w:val="24"/>
        </w:rPr>
        <w:t xml:space="preserve"> </w:t>
      </w:r>
      <w:r w:rsidR="000E0608" w:rsidRPr="00C9138C">
        <w:rPr>
          <w:rFonts w:ascii="Times New Roman" w:hAnsi="Times New Roman"/>
          <w:sz w:val="24"/>
          <w:szCs w:val="24"/>
        </w:rPr>
        <w:t>or</w:t>
      </w:r>
      <w:r w:rsidR="00887D79" w:rsidRPr="00C9138C">
        <w:rPr>
          <w:rFonts w:ascii="Times New Roman" w:hAnsi="Times New Roman"/>
          <w:sz w:val="24"/>
          <w:szCs w:val="24"/>
        </w:rPr>
        <w:t xml:space="preserve"> </w:t>
      </w:r>
      <w:r w:rsidR="000E0608" w:rsidRPr="00C9138C">
        <w:rPr>
          <w:rFonts w:ascii="Times New Roman" w:hAnsi="Times New Roman"/>
          <w:sz w:val="24"/>
          <w:szCs w:val="24"/>
        </w:rPr>
        <w:t>is</w:t>
      </w:r>
      <w:r w:rsidR="00887D79" w:rsidRPr="00C9138C">
        <w:rPr>
          <w:rFonts w:ascii="Times New Roman" w:hAnsi="Times New Roman"/>
          <w:sz w:val="24"/>
          <w:szCs w:val="24"/>
        </w:rPr>
        <w:t xml:space="preserve"> </w:t>
      </w:r>
      <w:r w:rsidR="000E0608" w:rsidRPr="00C9138C">
        <w:rPr>
          <w:rFonts w:ascii="Times New Roman" w:hAnsi="Times New Roman"/>
          <w:sz w:val="24"/>
          <w:szCs w:val="24"/>
        </w:rPr>
        <w:t>otherwise</w:t>
      </w:r>
      <w:r w:rsidR="00887D79" w:rsidRPr="00C9138C">
        <w:rPr>
          <w:rFonts w:ascii="Times New Roman" w:hAnsi="Times New Roman"/>
          <w:sz w:val="24"/>
          <w:szCs w:val="24"/>
        </w:rPr>
        <w:t xml:space="preserve"> </w:t>
      </w:r>
      <w:r w:rsidR="000E0608" w:rsidRPr="00C9138C">
        <w:rPr>
          <w:rFonts w:ascii="Times New Roman" w:hAnsi="Times New Roman"/>
          <w:sz w:val="24"/>
          <w:szCs w:val="24"/>
        </w:rPr>
        <w:t>not</w:t>
      </w:r>
      <w:r w:rsidR="00887D79" w:rsidRPr="00C9138C">
        <w:rPr>
          <w:rFonts w:ascii="Times New Roman" w:hAnsi="Times New Roman"/>
          <w:sz w:val="24"/>
          <w:szCs w:val="24"/>
        </w:rPr>
        <w:t xml:space="preserve"> </w:t>
      </w:r>
      <w:r w:rsidR="000E0608" w:rsidRPr="00C9138C">
        <w:rPr>
          <w:rFonts w:ascii="Times New Roman" w:hAnsi="Times New Roman"/>
          <w:sz w:val="24"/>
          <w:szCs w:val="24"/>
        </w:rPr>
        <w:t>in</w:t>
      </w:r>
      <w:r w:rsidR="00887D79" w:rsidRPr="00C9138C">
        <w:rPr>
          <w:rFonts w:ascii="Times New Roman" w:hAnsi="Times New Roman"/>
          <w:sz w:val="24"/>
          <w:szCs w:val="24"/>
        </w:rPr>
        <w:t xml:space="preserve"> </w:t>
      </w:r>
      <w:r w:rsidR="000E0608" w:rsidRPr="00C9138C">
        <w:rPr>
          <w:rFonts w:ascii="Times New Roman" w:hAnsi="Times New Roman"/>
          <w:sz w:val="24"/>
          <w:szCs w:val="24"/>
        </w:rPr>
        <w:t>compliance</w:t>
      </w:r>
      <w:r w:rsidR="00887D79" w:rsidRPr="00C9138C">
        <w:rPr>
          <w:rFonts w:ascii="Times New Roman" w:hAnsi="Times New Roman"/>
          <w:sz w:val="24"/>
          <w:szCs w:val="24"/>
        </w:rPr>
        <w:t xml:space="preserve"> </w:t>
      </w:r>
      <w:r w:rsidR="000E0608" w:rsidRPr="00C9138C">
        <w:rPr>
          <w:rFonts w:ascii="Times New Roman" w:hAnsi="Times New Roman"/>
          <w:sz w:val="24"/>
          <w:szCs w:val="24"/>
        </w:rPr>
        <w:t>with</w:t>
      </w:r>
      <w:r w:rsidR="00887D79" w:rsidRPr="00C9138C">
        <w:rPr>
          <w:rFonts w:ascii="Times New Roman" w:hAnsi="Times New Roman"/>
          <w:sz w:val="24"/>
          <w:szCs w:val="24"/>
        </w:rPr>
        <w:t xml:space="preserve"> </w:t>
      </w:r>
      <w:r w:rsidR="000E0608" w:rsidRPr="00C9138C">
        <w:rPr>
          <w:rFonts w:ascii="Times New Roman" w:hAnsi="Times New Roman"/>
          <w:sz w:val="24"/>
          <w:szCs w:val="24"/>
        </w:rPr>
        <w:t>this</w:t>
      </w:r>
      <w:r w:rsidR="00887D79" w:rsidRPr="00C9138C">
        <w:rPr>
          <w:rFonts w:ascii="Times New Roman" w:hAnsi="Times New Roman"/>
          <w:sz w:val="24"/>
          <w:szCs w:val="24"/>
        </w:rPr>
        <w:t xml:space="preserve"> </w:t>
      </w:r>
      <w:r w:rsidR="000E0608" w:rsidRPr="00C9138C">
        <w:rPr>
          <w:rFonts w:ascii="Times New Roman" w:hAnsi="Times New Roman"/>
          <w:sz w:val="24"/>
          <w:szCs w:val="24"/>
        </w:rPr>
        <w:t>Contract</w:t>
      </w:r>
      <w:r w:rsidR="00C9138C">
        <w:rPr>
          <w:rFonts w:ascii="Times New Roman" w:hAnsi="Times New Roman"/>
          <w:sz w:val="24"/>
          <w:szCs w:val="24"/>
        </w:rPr>
        <w:t xml:space="preserve">.  </w:t>
      </w:r>
      <w:r w:rsidR="006E1398" w:rsidRPr="00C9138C">
        <w:rPr>
          <w:rFonts w:ascii="Times New Roman" w:hAnsi="Times New Roman"/>
          <w:sz w:val="24"/>
          <w:szCs w:val="24"/>
        </w:rPr>
        <w:t>ESP</w:t>
      </w:r>
      <w:r w:rsidR="00887D79" w:rsidRPr="00C9138C">
        <w:rPr>
          <w:rFonts w:ascii="Times New Roman" w:hAnsi="Times New Roman"/>
          <w:sz w:val="24"/>
          <w:szCs w:val="24"/>
        </w:rPr>
        <w:t xml:space="preserve"> </w:t>
      </w:r>
      <w:r w:rsidR="000E0608" w:rsidRPr="00C9138C">
        <w:rPr>
          <w:rFonts w:ascii="Times New Roman" w:hAnsi="Times New Roman"/>
          <w:sz w:val="24"/>
          <w:szCs w:val="24"/>
        </w:rPr>
        <w:t>shall</w:t>
      </w:r>
      <w:r w:rsidR="00887D79" w:rsidRPr="00C9138C">
        <w:rPr>
          <w:rFonts w:ascii="Times New Roman" w:hAnsi="Times New Roman"/>
          <w:sz w:val="24"/>
          <w:szCs w:val="24"/>
        </w:rPr>
        <w:t xml:space="preserve"> </w:t>
      </w:r>
      <w:r w:rsidR="000E0608" w:rsidRPr="00C9138C">
        <w:rPr>
          <w:rFonts w:ascii="Times New Roman" w:hAnsi="Times New Roman"/>
          <w:sz w:val="24"/>
          <w:szCs w:val="24"/>
        </w:rPr>
        <w:t>not</w:t>
      </w:r>
      <w:r w:rsidR="00887D79" w:rsidRPr="00C9138C">
        <w:rPr>
          <w:rFonts w:ascii="Times New Roman" w:hAnsi="Times New Roman"/>
          <w:sz w:val="24"/>
          <w:szCs w:val="24"/>
        </w:rPr>
        <w:t xml:space="preserve"> </w:t>
      </w:r>
      <w:r w:rsidR="000E0608" w:rsidRPr="00C9138C">
        <w:rPr>
          <w:rFonts w:ascii="Times New Roman" w:hAnsi="Times New Roman"/>
          <w:sz w:val="24"/>
          <w:szCs w:val="24"/>
        </w:rPr>
        <w:t>be</w:t>
      </w:r>
      <w:r w:rsidR="00887D79" w:rsidRPr="00C9138C">
        <w:rPr>
          <w:rFonts w:ascii="Times New Roman" w:hAnsi="Times New Roman"/>
          <w:sz w:val="24"/>
          <w:szCs w:val="24"/>
        </w:rPr>
        <w:t xml:space="preserve"> </w:t>
      </w:r>
      <w:r w:rsidR="000E0608" w:rsidRPr="00C9138C">
        <w:rPr>
          <w:rFonts w:ascii="Times New Roman" w:hAnsi="Times New Roman"/>
          <w:sz w:val="24"/>
          <w:szCs w:val="24"/>
        </w:rPr>
        <w:t>paid</w:t>
      </w:r>
      <w:r w:rsidR="00887D79" w:rsidRPr="00C9138C">
        <w:rPr>
          <w:rFonts w:ascii="Times New Roman" w:hAnsi="Times New Roman"/>
          <w:sz w:val="24"/>
          <w:szCs w:val="24"/>
        </w:rPr>
        <w:t xml:space="preserve"> </w:t>
      </w:r>
      <w:r w:rsidR="000E0608" w:rsidRPr="00C9138C">
        <w:rPr>
          <w:rFonts w:ascii="Times New Roman" w:hAnsi="Times New Roman"/>
          <w:sz w:val="24"/>
          <w:szCs w:val="24"/>
        </w:rPr>
        <w:t>in</w:t>
      </w:r>
      <w:r w:rsidR="00887D79" w:rsidRPr="00C9138C">
        <w:rPr>
          <w:rFonts w:ascii="Times New Roman" w:hAnsi="Times New Roman"/>
          <w:sz w:val="24"/>
          <w:szCs w:val="24"/>
        </w:rPr>
        <w:t xml:space="preserve"> </w:t>
      </w:r>
      <w:r w:rsidR="000E0608" w:rsidRPr="00C9138C">
        <w:rPr>
          <w:rFonts w:ascii="Times New Roman" w:hAnsi="Times New Roman"/>
          <w:sz w:val="24"/>
          <w:szCs w:val="24"/>
        </w:rPr>
        <w:t>full,</w:t>
      </w:r>
      <w:r w:rsidR="00887D79" w:rsidRPr="00C9138C">
        <w:rPr>
          <w:rFonts w:ascii="Times New Roman" w:hAnsi="Times New Roman"/>
          <w:sz w:val="24"/>
          <w:szCs w:val="24"/>
        </w:rPr>
        <w:t xml:space="preserve"> </w:t>
      </w:r>
      <w:r w:rsidR="000E0608" w:rsidRPr="00C9138C">
        <w:rPr>
          <w:rFonts w:ascii="Times New Roman" w:hAnsi="Times New Roman"/>
          <w:sz w:val="24"/>
          <w:szCs w:val="24"/>
        </w:rPr>
        <w:t>including</w:t>
      </w:r>
      <w:r w:rsidR="00887D79" w:rsidRPr="00C9138C">
        <w:rPr>
          <w:rFonts w:ascii="Times New Roman" w:hAnsi="Times New Roman"/>
          <w:sz w:val="24"/>
          <w:szCs w:val="24"/>
        </w:rPr>
        <w:t xml:space="preserve"> </w:t>
      </w:r>
      <w:r w:rsidR="000E0608" w:rsidRPr="00C9138C">
        <w:rPr>
          <w:rFonts w:ascii="Times New Roman" w:hAnsi="Times New Roman"/>
          <w:sz w:val="24"/>
          <w:szCs w:val="24"/>
        </w:rPr>
        <w:t>retainage,</w:t>
      </w:r>
      <w:r w:rsidR="00887D79" w:rsidRPr="00C9138C">
        <w:rPr>
          <w:rFonts w:ascii="Times New Roman" w:hAnsi="Times New Roman"/>
          <w:sz w:val="24"/>
          <w:szCs w:val="24"/>
        </w:rPr>
        <w:t xml:space="preserve"> </w:t>
      </w:r>
      <w:r w:rsidR="000E0608" w:rsidRPr="00C9138C">
        <w:rPr>
          <w:rFonts w:ascii="Times New Roman" w:hAnsi="Times New Roman"/>
          <w:sz w:val="24"/>
          <w:szCs w:val="24"/>
        </w:rPr>
        <w:t>until</w:t>
      </w:r>
      <w:r w:rsidR="00887D79" w:rsidRPr="00C9138C">
        <w:rPr>
          <w:rFonts w:ascii="Times New Roman" w:hAnsi="Times New Roman"/>
          <w:sz w:val="24"/>
          <w:szCs w:val="24"/>
        </w:rPr>
        <w:t xml:space="preserve"> </w:t>
      </w:r>
      <w:r w:rsidR="000E0608" w:rsidRPr="00C9138C">
        <w:rPr>
          <w:rFonts w:ascii="Times New Roman" w:hAnsi="Times New Roman"/>
          <w:sz w:val="24"/>
          <w:szCs w:val="24"/>
        </w:rPr>
        <w:t>after</w:t>
      </w:r>
      <w:r w:rsidR="00887D79" w:rsidRPr="00C9138C">
        <w:rPr>
          <w:rFonts w:ascii="Times New Roman" w:hAnsi="Times New Roman"/>
          <w:sz w:val="24"/>
          <w:szCs w:val="24"/>
        </w:rPr>
        <w:t xml:space="preserve"> </w:t>
      </w:r>
      <w:r w:rsidR="000E0608" w:rsidRPr="00C9138C">
        <w:rPr>
          <w:rFonts w:ascii="Times New Roman" w:hAnsi="Times New Roman"/>
          <w:sz w:val="24"/>
          <w:szCs w:val="24"/>
        </w:rPr>
        <w:t>the</w:t>
      </w:r>
      <w:r w:rsidR="00887D79" w:rsidRPr="00C9138C">
        <w:rPr>
          <w:rFonts w:ascii="Times New Roman" w:hAnsi="Times New Roman"/>
          <w:sz w:val="24"/>
          <w:szCs w:val="24"/>
        </w:rPr>
        <w:t xml:space="preserve"> </w:t>
      </w:r>
      <w:r w:rsidR="000E0608" w:rsidRPr="00C9138C">
        <w:rPr>
          <w:rFonts w:ascii="Times New Roman" w:hAnsi="Times New Roman"/>
          <w:sz w:val="24"/>
          <w:szCs w:val="24"/>
        </w:rPr>
        <w:t>punch</w:t>
      </w:r>
      <w:r w:rsidR="00887D79" w:rsidRPr="00C9138C">
        <w:rPr>
          <w:rFonts w:ascii="Times New Roman" w:hAnsi="Times New Roman"/>
          <w:sz w:val="24"/>
          <w:szCs w:val="24"/>
        </w:rPr>
        <w:t xml:space="preserve"> </w:t>
      </w:r>
      <w:r w:rsidR="000E0608" w:rsidRPr="00C9138C">
        <w:rPr>
          <w:rFonts w:ascii="Times New Roman" w:hAnsi="Times New Roman"/>
          <w:sz w:val="24"/>
          <w:szCs w:val="24"/>
        </w:rPr>
        <w:t>list</w:t>
      </w:r>
      <w:r w:rsidR="00887D79" w:rsidRPr="00C9138C">
        <w:rPr>
          <w:rFonts w:ascii="Times New Roman" w:hAnsi="Times New Roman"/>
          <w:sz w:val="24"/>
          <w:szCs w:val="24"/>
        </w:rPr>
        <w:t xml:space="preserve"> </w:t>
      </w:r>
      <w:r w:rsidR="000E0608" w:rsidRPr="00C9138C">
        <w:rPr>
          <w:rFonts w:ascii="Times New Roman" w:hAnsi="Times New Roman"/>
          <w:sz w:val="24"/>
          <w:szCs w:val="24"/>
        </w:rPr>
        <w:t>is</w:t>
      </w:r>
      <w:r w:rsidR="00887D79" w:rsidRPr="00C9138C">
        <w:rPr>
          <w:rFonts w:ascii="Times New Roman" w:hAnsi="Times New Roman"/>
          <w:sz w:val="24"/>
          <w:szCs w:val="24"/>
        </w:rPr>
        <w:t xml:space="preserve"> </w:t>
      </w:r>
      <w:r w:rsidR="000E0608" w:rsidRPr="00C9138C">
        <w:rPr>
          <w:rFonts w:ascii="Times New Roman" w:hAnsi="Times New Roman"/>
          <w:sz w:val="24"/>
          <w:szCs w:val="24"/>
        </w:rPr>
        <w:t>completed</w:t>
      </w:r>
      <w:r w:rsidR="00887D79" w:rsidRPr="00C9138C">
        <w:rPr>
          <w:rFonts w:ascii="Times New Roman" w:hAnsi="Times New Roman"/>
          <w:sz w:val="24"/>
          <w:szCs w:val="24"/>
        </w:rPr>
        <w:t xml:space="preserve"> </w:t>
      </w:r>
      <w:r w:rsidR="000E0608" w:rsidRPr="00C9138C">
        <w:rPr>
          <w:rFonts w:ascii="Times New Roman" w:hAnsi="Times New Roman"/>
          <w:sz w:val="24"/>
          <w:szCs w:val="24"/>
        </w:rPr>
        <w:t>and</w:t>
      </w:r>
      <w:r w:rsidR="00887D79" w:rsidRPr="00C9138C">
        <w:rPr>
          <w:rFonts w:ascii="Times New Roman" w:hAnsi="Times New Roman"/>
          <w:sz w:val="24"/>
          <w:szCs w:val="24"/>
        </w:rPr>
        <w:t xml:space="preserve"> </w:t>
      </w:r>
      <w:r w:rsidR="006E1398" w:rsidRPr="00C9138C">
        <w:rPr>
          <w:rFonts w:ascii="Times New Roman" w:hAnsi="Times New Roman"/>
          <w:sz w:val="24"/>
          <w:szCs w:val="24"/>
        </w:rPr>
        <w:t>ESP</w:t>
      </w:r>
      <w:r w:rsidR="00887D79" w:rsidRPr="00C9138C">
        <w:rPr>
          <w:rFonts w:ascii="Times New Roman" w:hAnsi="Times New Roman"/>
          <w:sz w:val="24"/>
          <w:szCs w:val="24"/>
        </w:rPr>
        <w:t xml:space="preserve"> </w:t>
      </w:r>
      <w:r w:rsidR="000E0608" w:rsidRPr="00C9138C">
        <w:rPr>
          <w:rFonts w:ascii="Times New Roman" w:hAnsi="Times New Roman"/>
          <w:sz w:val="24"/>
          <w:szCs w:val="24"/>
        </w:rPr>
        <w:t>has</w:t>
      </w:r>
      <w:r w:rsidR="00887D79" w:rsidRPr="00C9138C">
        <w:rPr>
          <w:rFonts w:ascii="Times New Roman" w:hAnsi="Times New Roman"/>
          <w:sz w:val="24"/>
          <w:szCs w:val="24"/>
        </w:rPr>
        <w:t xml:space="preserve"> </w:t>
      </w:r>
      <w:r w:rsidR="000E0608" w:rsidRPr="00C9138C">
        <w:rPr>
          <w:rFonts w:ascii="Times New Roman" w:hAnsi="Times New Roman"/>
          <w:sz w:val="24"/>
          <w:szCs w:val="24"/>
        </w:rPr>
        <w:t>satisfied</w:t>
      </w:r>
      <w:r w:rsidR="00887D79" w:rsidRPr="00C9138C">
        <w:rPr>
          <w:rFonts w:ascii="Times New Roman" w:hAnsi="Times New Roman"/>
          <w:sz w:val="24"/>
          <w:szCs w:val="24"/>
        </w:rPr>
        <w:t xml:space="preserve"> </w:t>
      </w:r>
      <w:r w:rsidR="000E0608" w:rsidRPr="00C9138C">
        <w:rPr>
          <w:rFonts w:ascii="Times New Roman" w:hAnsi="Times New Roman"/>
          <w:sz w:val="24"/>
          <w:szCs w:val="24"/>
        </w:rPr>
        <w:t>any</w:t>
      </w:r>
      <w:r w:rsidR="00887D79" w:rsidRPr="00C9138C">
        <w:rPr>
          <w:rFonts w:ascii="Times New Roman" w:hAnsi="Times New Roman"/>
          <w:sz w:val="24"/>
          <w:szCs w:val="24"/>
        </w:rPr>
        <w:t xml:space="preserve"> </w:t>
      </w:r>
      <w:r w:rsidR="000E0608" w:rsidRPr="00C9138C">
        <w:rPr>
          <w:rFonts w:ascii="Times New Roman" w:hAnsi="Times New Roman"/>
          <w:sz w:val="24"/>
          <w:szCs w:val="24"/>
        </w:rPr>
        <w:t>and</w:t>
      </w:r>
      <w:r w:rsidR="00887D79" w:rsidRPr="00C9138C">
        <w:rPr>
          <w:rFonts w:ascii="Times New Roman" w:hAnsi="Times New Roman"/>
          <w:sz w:val="24"/>
          <w:szCs w:val="24"/>
        </w:rPr>
        <w:t xml:space="preserve"> </w:t>
      </w:r>
      <w:r w:rsidR="000E0608" w:rsidRPr="00C9138C">
        <w:rPr>
          <w:rFonts w:ascii="Times New Roman" w:hAnsi="Times New Roman"/>
          <w:sz w:val="24"/>
          <w:szCs w:val="24"/>
        </w:rPr>
        <w:t>all</w:t>
      </w:r>
      <w:r w:rsidR="00887D79" w:rsidRPr="00C9138C">
        <w:rPr>
          <w:rFonts w:ascii="Times New Roman" w:hAnsi="Times New Roman"/>
          <w:sz w:val="24"/>
          <w:szCs w:val="24"/>
        </w:rPr>
        <w:t xml:space="preserve"> </w:t>
      </w:r>
      <w:r w:rsidR="000E0608" w:rsidRPr="00C9138C">
        <w:rPr>
          <w:rFonts w:ascii="Times New Roman" w:hAnsi="Times New Roman"/>
          <w:sz w:val="24"/>
          <w:szCs w:val="24"/>
        </w:rPr>
        <w:t>claims</w:t>
      </w:r>
      <w:r w:rsidR="00887D79" w:rsidRPr="00C9138C">
        <w:rPr>
          <w:rFonts w:ascii="Times New Roman" w:hAnsi="Times New Roman"/>
          <w:sz w:val="24"/>
          <w:szCs w:val="24"/>
        </w:rPr>
        <w:t xml:space="preserve"> </w:t>
      </w:r>
      <w:r w:rsidR="000E0608" w:rsidRPr="00C9138C">
        <w:rPr>
          <w:rFonts w:ascii="Times New Roman" w:hAnsi="Times New Roman"/>
          <w:sz w:val="24"/>
          <w:szCs w:val="24"/>
        </w:rPr>
        <w:t>for</w:t>
      </w:r>
      <w:r w:rsidR="00887D79" w:rsidRPr="00C9138C">
        <w:rPr>
          <w:rFonts w:ascii="Times New Roman" w:hAnsi="Times New Roman"/>
          <w:sz w:val="24"/>
          <w:szCs w:val="24"/>
        </w:rPr>
        <w:t xml:space="preserve"> </w:t>
      </w:r>
      <w:r w:rsidR="000E0608" w:rsidRPr="00C9138C">
        <w:rPr>
          <w:rFonts w:ascii="Times New Roman" w:hAnsi="Times New Roman"/>
          <w:sz w:val="24"/>
          <w:szCs w:val="24"/>
        </w:rPr>
        <w:t>labor</w:t>
      </w:r>
      <w:r w:rsidR="00887D79" w:rsidRPr="00C9138C">
        <w:rPr>
          <w:rFonts w:ascii="Times New Roman" w:hAnsi="Times New Roman"/>
          <w:sz w:val="24"/>
          <w:szCs w:val="24"/>
        </w:rPr>
        <w:t xml:space="preserve"> </w:t>
      </w:r>
      <w:r w:rsidR="000E0608" w:rsidRPr="00C9138C">
        <w:rPr>
          <w:rFonts w:ascii="Times New Roman" w:hAnsi="Times New Roman"/>
          <w:sz w:val="24"/>
          <w:szCs w:val="24"/>
        </w:rPr>
        <w:t>and</w:t>
      </w:r>
      <w:r w:rsidR="00887D79" w:rsidRPr="00C9138C">
        <w:rPr>
          <w:rFonts w:ascii="Times New Roman" w:hAnsi="Times New Roman"/>
          <w:sz w:val="24"/>
          <w:szCs w:val="24"/>
        </w:rPr>
        <w:t xml:space="preserve"> </w:t>
      </w:r>
      <w:r w:rsidR="000E0608" w:rsidRPr="00C9138C">
        <w:rPr>
          <w:rFonts w:ascii="Times New Roman" w:hAnsi="Times New Roman"/>
          <w:sz w:val="24"/>
          <w:szCs w:val="24"/>
        </w:rPr>
        <w:t>materials</w:t>
      </w:r>
      <w:r w:rsidR="00887D79" w:rsidRPr="00C9138C">
        <w:rPr>
          <w:rFonts w:ascii="Times New Roman" w:hAnsi="Times New Roman"/>
          <w:sz w:val="24"/>
          <w:szCs w:val="24"/>
        </w:rPr>
        <w:t xml:space="preserve"> </w:t>
      </w:r>
      <w:r w:rsidR="000E0608" w:rsidRPr="00C9138C">
        <w:rPr>
          <w:rFonts w:ascii="Times New Roman" w:hAnsi="Times New Roman"/>
          <w:sz w:val="24"/>
          <w:szCs w:val="24"/>
        </w:rPr>
        <w:t>and</w:t>
      </w:r>
      <w:r w:rsidR="00887D79" w:rsidRPr="00C9138C">
        <w:rPr>
          <w:rFonts w:ascii="Times New Roman" w:hAnsi="Times New Roman"/>
          <w:sz w:val="24"/>
          <w:szCs w:val="24"/>
        </w:rPr>
        <w:t xml:space="preserve"> </w:t>
      </w:r>
      <w:r w:rsidR="000E0608" w:rsidRPr="00C9138C">
        <w:rPr>
          <w:rFonts w:ascii="Times New Roman" w:hAnsi="Times New Roman"/>
          <w:sz w:val="24"/>
          <w:szCs w:val="24"/>
        </w:rPr>
        <w:t>the</w:t>
      </w:r>
      <w:r w:rsidR="00887D79" w:rsidRPr="00C9138C">
        <w:rPr>
          <w:rFonts w:ascii="Times New Roman" w:hAnsi="Times New Roman"/>
          <w:sz w:val="24"/>
          <w:szCs w:val="24"/>
        </w:rPr>
        <w:t xml:space="preserve"> </w:t>
      </w:r>
      <w:r w:rsidR="000E0608" w:rsidRPr="00C9138C">
        <w:rPr>
          <w:rFonts w:ascii="Times New Roman" w:hAnsi="Times New Roman"/>
          <w:sz w:val="24"/>
          <w:szCs w:val="24"/>
        </w:rPr>
        <w:t>Certificate</w:t>
      </w:r>
      <w:r w:rsidR="00887D79" w:rsidRPr="00C9138C">
        <w:rPr>
          <w:rFonts w:ascii="Times New Roman" w:hAnsi="Times New Roman"/>
          <w:sz w:val="24"/>
          <w:szCs w:val="24"/>
        </w:rPr>
        <w:t xml:space="preserve"> </w:t>
      </w:r>
      <w:r w:rsidR="000E0608" w:rsidRPr="00C9138C">
        <w:rPr>
          <w:rFonts w:ascii="Times New Roman" w:hAnsi="Times New Roman"/>
          <w:sz w:val="24"/>
          <w:szCs w:val="24"/>
        </w:rPr>
        <w:t>of</w:t>
      </w:r>
      <w:r w:rsidR="00887D79" w:rsidRPr="00C9138C">
        <w:rPr>
          <w:rFonts w:ascii="Times New Roman" w:hAnsi="Times New Roman"/>
          <w:sz w:val="24"/>
          <w:szCs w:val="24"/>
        </w:rPr>
        <w:t xml:space="preserve"> </w:t>
      </w:r>
      <w:r w:rsidR="000E0608" w:rsidRPr="00C9138C">
        <w:rPr>
          <w:rFonts w:ascii="Times New Roman" w:hAnsi="Times New Roman"/>
          <w:sz w:val="24"/>
          <w:szCs w:val="24"/>
        </w:rPr>
        <w:t>Acceptance</w:t>
      </w:r>
      <w:r w:rsidR="00887D79" w:rsidRPr="00C9138C">
        <w:rPr>
          <w:rFonts w:ascii="Times New Roman" w:hAnsi="Times New Roman"/>
          <w:sz w:val="24"/>
          <w:szCs w:val="24"/>
        </w:rPr>
        <w:t xml:space="preserve"> </w:t>
      </w:r>
      <w:r w:rsidR="000E0608" w:rsidRPr="00C9138C">
        <w:rPr>
          <w:rFonts w:ascii="Times New Roman" w:hAnsi="Times New Roman"/>
          <w:sz w:val="24"/>
          <w:szCs w:val="24"/>
        </w:rPr>
        <w:t>has</w:t>
      </w:r>
      <w:r w:rsidR="00887D79" w:rsidRPr="00C9138C">
        <w:rPr>
          <w:rFonts w:ascii="Times New Roman" w:hAnsi="Times New Roman"/>
          <w:sz w:val="24"/>
          <w:szCs w:val="24"/>
        </w:rPr>
        <w:t xml:space="preserve"> </w:t>
      </w:r>
      <w:r w:rsidR="000E0608" w:rsidRPr="00C9138C">
        <w:rPr>
          <w:rFonts w:ascii="Times New Roman" w:hAnsi="Times New Roman"/>
          <w:sz w:val="24"/>
          <w:szCs w:val="24"/>
        </w:rPr>
        <w:t>been</w:t>
      </w:r>
      <w:r w:rsidR="00887D79" w:rsidRPr="00C9138C">
        <w:rPr>
          <w:rFonts w:ascii="Times New Roman" w:hAnsi="Times New Roman"/>
          <w:sz w:val="24"/>
          <w:szCs w:val="24"/>
        </w:rPr>
        <w:t xml:space="preserve"> </w:t>
      </w:r>
      <w:r w:rsidR="000E0608" w:rsidRPr="00C9138C">
        <w:rPr>
          <w:rFonts w:ascii="Times New Roman" w:hAnsi="Times New Roman"/>
          <w:sz w:val="24"/>
          <w:szCs w:val="24"/>
        </w:rPr>
        <w:t>signed</w:t>
      </w:r>
      <w:r w:rsidR="00C9138C">
        <w:rPr>
          <w:rFonts w:ascii="Times New Roman" w:hAnsi="Times New Roman"/>
          <w:sz w:val="24"/>
          <w:szCs w:val="24"/>
        </w:rPr>
        <w:t xml:space="preserve">.  </w:t>
      </w:r>
      <w:r w:rsidR="000E0608" w:rsidRPr="00C9138C">
        <w:rPr>
          <w:rFonts w:ascii="Times New Roman" w:hAnsi="Times New Roman"/>
          <w:sz w:val="24"/>
          <w:szCs w:val="24"/>
        </w:rPr>
        <w:t>The</w:t>
      </w:r>
      <w:r w:rsidR="00887D79" w:rsidRPr="00C9138C">
        <w:rPr>
          <w:rFonts w:ascii="Times New Roman" w:hAnsi="Times New Roman"/>
          <w:sz w:val="24"/>
          <w:szCs w:val="24"/>
        </w:rPr>
        <w:t xml:space="preserve"> </w:t>
      </w:r>
      <w:r w:rsidR="000E0608" w:rsidRPr="00C9138C">
        <w:rPr>
          <w:rFonts w:ascii="Times New Roman" w:hAnsi="Times New Roman"/>
          <w:sz w:val="24"/>
          <w:szCs w:val="24"/>
        </w:rPr>
        <w:t>Certificate</w:t>
      </w:r>
      <w:r w:rsidR="00887D79" w:rsidRPr="00C9138C">
        <w:rPr>
          <w:rFonts w:ascii="Times New Roman" w:hAnsi="Times New Roman"/>
          <w:sz w:val="24"/>
          <w:szCs w:val="24"/>
        </w:rPr>
        <w:t xml:space="preserve"> </w:t>
      </w:r>
      <w:r w:rsidR="000E0608" w:rsidRPr="00C9138C">
        <w:rPr>
          <w:rFonts w:ascii="Times New Roman" w:hAnsi="Times New Roman"/>
          <w:sz w:val="24"/>
          <w:szCs w:val="24"/>
        </w:rPr>
        <w:t>of</w:t>
      </w:r>
      <w:r w:rsidR="00887D79" w:rsidRPr="00C9138C">
        <w:rPr>
          <w:rFonts w:ascii="Times New Roman" w:hAnsi="Times New Roman"/>
          <w:sz w:val="24"/>
          <w:szCs w:val="24"/>
        </w:rPr>
        <w:t xml:space="preserve"> </w:t>
      </w:r>
      <w:r w:rsidR="000E0608" w:rsidRPr="00C9138C">
        <w:rPr>
          <w:rFonts w:ascii="Times New Roman" w:hAnsi="Times New Roman"/>
          <w:sz w:val="24"/>
          <w:szCs w:val="24"/>
        </w:rPr>
        <w:t>Acceptance</w:t>
      </w:r>
      <w:r w:rsidR="00887D79" w:rsidRPr="00C9138C">
        <w:rPr>
          <w:rFonts w:ascii="Times New Roman" w:hAnsi="Times New Roman"/>
          <w:sz w:val="24"/>
          <w:szCs w:val="24"/>
        </w:rPr>
        <w:t xml:space="preserve"> </w:t>
      </w:r>
      <w:r w:rsidR="000E0608" w:rsidRPr="00C9138C">
        <w:rPr>
          <w:rFonts w:ascii="Times New Roman" w:hAnsi="Times New Roman"/>
          <w:sz w:val="24"/>
          <w:szCs w:val="24"/>
        </w:rPr>
        <w:t>will</w:t>
      </w:r>
      <w:r w:rsidR="00887D79" w:rsidRPr="00C9138C">
        <w:rPr>
          <w:rFonts w:ascii="Times New Roman" w:hAnsi="Times New Roman"/>
          <w:sz w:val="24"/>
          <w:szCs w:val="24"/>
        </w:rPr>
        <w:t xml:space="preserve"> </w:t>
      </w:r>
      <w:r w:rsidR="000E0608" w:rsidRPr="00C9138C">
        <w:rPr>
          <w:rFonts w:ascii="Times New Roman" w:hAnsi="Times New Roman"/>
          <w:sz w:val="24"/>
          <w:szCs w:val="24"/>
        </w:rPr>
        <w:t>not</w:t>
      </w:r>
      <w:r w:rsidR="00887D79" w:rsidRPr="00C9138C">
        <w:rPr>
          <w:rFonts w:ascii="Times New Roman" w:hAnsi="Times New Roman"/>
          <w:sz w:val="24"/>
          <w:szCs w:val="24"/>
        </w:rPr>
        <w:t xml:space="preserve"> </w:t>
      </w:r>
      <w:r w:rsidR="000E0608" w:rsidRPr="00C9138C">
        <w:rPr>
          <w:rFonts w:ascii="Times New Roman" w:hAnsi="Times New Roman"/>
          <w:sz w:val="24"/>
          <w:szCs w:val="24"/>
        </w:rPr>
        <w:t>be</w:t>
      </w:r>
      <w:r w:rsidR="00887D79" w:rsidRPr="00C9138C">
        <w:rPr>
          <w:rFonts w:ascii="Times New Roman" w:hAnsi="Times New Roman"/>
          <w:sz w:val="24"/>
          <w:szCs w:val="24"/>
        </w:rPr>
        <w:t xml:space="preserve"> </w:t>
      </w:r>
      <w:r w:rsidR="000E0608" w:rsidRPr="00C9138C">
        <w:rPr>
          <w:rFonts w:ascii="Times New Roman" w:hAnsi="Times New Roman"/>
          <w:sz w:val="24"/>
          <w:szCs w:val="24"/>
        </w:rPr>
        <w:t>unreasonably</w:t>
      </w:r>
      <w:r w:rsidR="00887D79" w:rsidRPr="00C9138C">
        <w:rPr>
          <w:rFonts w:ascii="Times New Roman" w:hAnsi="Times New Roman"/>
          <w:sz w:val="24"/>
          <w:szCs w:val="24"/>
        </w:rPr>
        <w:t xml:space="preserve"> </w:t>
      </w:r>
      <w:r w:rsidR="000E0608" w:rsidRPr="00C9138C">
        <w:rPr>
          <w:rFonts w:ascii="Times New Roman" w:hAnsi="Times New Roman"/>
          <w:sz w:val="24"/>
          <w:szCs w:val="24"/>
        </w:rPr>
        <w:t>withheld</w:t>
      </w:r>
      <w:r w:rsidR="00887D79" w:rsidRPr="00C9138C">
        <w:rPr>
          <w:rFonts w:ascii="Times New Roman" w:hAnsi="Times New Roman"/>
          <w:sz w:val="24"/>
          <w:szCs w:val="24"/>
        </w:rPr>
        <w:t xml:space="preserve"> </w:t>
      </w:r>
      <w:r w:rsidR="000E0608" w:rsidRPr="00C9138C">
        <w:rPr>
          <w:rFonts w:ascii="Times New Roman" w:hAnsi="Times New Roman"/>
          <w:sz w:val="24"/>
          <w:szCs w:val="24"/>
        </w:rPr>
        <w:t>by</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695A36" w:rsidRPr="00C9138C">
        <w:rPr>
          <w:rFonts w:ascii="Times New Roman" w:hAnsi="Times New Roman"/>
          <w:sz w:val="24"/>
          <w:szCs w:val="24"/>
        </w:rPr>
        <w:t>.</w:t>
      </w:r>
    </w:p>
    <w:p w14:paraId="45A18C1E" w14:textId="77777777" w:rsidR="000E0608" w:rsidRPr="00C9138C" w:rsidRDefault="000E0608" w:rsidP="00363B2E">
      <w:pPr>
        <w:tabs>
          <w:tab w:val="left" w:pos="720"/>
        </w:tabs>
        <w:rPr>
          <w:sz w:val="24"/>
          <w:szCs w:val="24"/>
        </w:rPr>
      </w:pPr>
    </w:p>
    <w:p w14:paraId="61892F44" w14:textId="547D3434" w:rsidR="000E0608" w:rsidRPr="00C9138C" w:rsidRDefault="000E0608" w:rsidP="00363B2E">
      <w:pPr>
        <w:pStyle w:val="ListParagraph"/>
        <w:tabs>
          <w:tab w:val="left" w:pos="720"/>
        </w:tabs>
        <w:spacing w:after="0" w:line="240" w:lineRule="auto"/>
        <w:ind w:left="360"/>
        <w:rPr>
          <w:rFonts w:ascii="Times New Roman" w:hAnsi="Times New Roman"/>
          <w:sz w:val="24"/>
          <w:szCs w:val="24"/>
        </w:rPr>
      </w:pPr>
      <w:r w:rsidRPr="00C9138C">
        <w:rPr>
          <w:rFonts w:ascii="Times New Roman" w:hAnsi="Times New Roman"/>
          <w:sz w:val="24"/>
          <w:szCs w:val="24"/>
        </w:rPr>
        <w:t>Compensation</w:t>
      </w:r>
      <w:r w:rsidR="00887D79" w:rsidRPr="00C9138C">
        <w:rPr>
          <w:rFonts w:ascii="Times New Roman" w:hAnsi="Times New Roman"/>
          <w:sz w:val="24"/>
          <w:szCs w:val="24"/>
        </w:rPr>
        <w:t xml:space="preserve"> </w:t>
      </w:r>
      <w:r w:rsidRPr="00C9138C">
        <w:rPr>
          <w:rFonts w:ascii="Times New Roman" w:hAnsi="Times New Roman"/>
          <w:sz w:val="24"/>
          <w:szCs w:val="24"/>
        </w:rPr>
        <w:t>payments</w:t>
      </w:r>
      <w:r w:rsidR="00887D79" w:rsidRPr="00C9138C">
        <w:rPr>
          <w:rFonts w:ascii="Times New Roman" w:hAnsi="Times New Roman"/>
          <w:sz w:val="24"/>
          <w:szCs w:val="24"/>
        </w:rPr>
        <w:t xml:space="preserve"> </w:t>
      </w:r>
      <w:r w:rsidRPr="00C9138C">
        <w:rPr>
          <w:rFonts w:ascii="Times New Roman" w:hAnsi="Times New Roman"/>
          <w:sz w:val="24"/>
          <w:szCs w:val="24"/>
        </w:rPr>
        <w:t>due</w:t>
      </w:r>
      <w:r w:rsidR="00887D79" w:rsidRPr="00C9138C">
        <w:rPr>
          <w:rFonts w:ascii="Times New Roman" w:hAnsi="Times New Roman"/>
          <w:sz w:val="24"/>
          <w:szCs w:val="24"/>
        </w:rPr>
        <w:t xml:space="preserve"> </w:t>
      </w:r>
      <w:r w:rsidRPr="00C9138C">
        <w:rPr>
          <w:rFonts w:ascii="Times New Roman" w:hAnsi="Times New Roman"/>
          <w:sz w:val="24"/>
          <w:szCs w:val="24"/>
        </w:rPr>
        <w:t>to</w:t>
      </w:r>
      <w:r w:rsidR="00887D79" w:rsidRPr="00C9138C">
        <w:rPr>
          <w:rFonts w:ascii="Times New Roman" w:hAnsi="Times New Roman"/>
          <w:sz w:val="24"/>
          <w:szCs w:val="24"/>
        </w:rPr>
        <w:t xml:space="preserve"> </w:t>
      </w:r>
      <w:r w:rsidR="006E1398" w:rsidRPr="00C9138C">
        <w:rPr>
          <w:rFonts w:ascii="Times New Roman" w:hAnsi="Times New Roman"/>
          <w:sz w:val="24"/>
          <w:szCs w:val="24"/>
        </w:rPr>
        <w:t>ESP</w:t>
      </w:r>
      <w:r w:rsidR="00887D79" w:rsidRPr="00C9138C">
        <w:rPr>
          <w:rFonts w:ascii="Times New Roman" w:hAnsi="Times New Roman"/>
          <w:sz w:val="24"/>
          <w:szCs w:val="24"/>
        </w:rPr>
        <w:t xml:space="preserve"> </w:t>
      </w:r>
      <w:r w:rsidRPr="00C9138C">
        <w:rPr>
          <w:rFonts w:ascii="Times New Roman" w:hAnsi="Times New Roman"/>
          <w:sz w:val="24"/>
          <w:szCs w:val="24"/>
        </w:rPr>
        <w:t>for</w:t>
      </w:r>
      <w:r w:rsidR="00887D79" w:rsidRPr="00C9138C">
        <w:rPr>
          <w:rFonts w:ascii="Times New Roman" w:hAnsi="Times New Roman"/>
          <w:sz w:val="24"/>
          <w:szCs w:val="24"/>
        </w:rPr>
        <w:t xml:space="preserve"> </w:t>
      </w:r>
      <w:r w:rsidRPr="00C9138C">
        <w:rPr>
          <w:rFonts w:ascii="Times New Roman" w:hAnsi="Times New Roman"/>
          <w:sz w:val="24"/>
          <w:szCs w:val="24"/>
        </w:rPr>
        <w:t>on-going</w:t>
      </w:r>
      <w:r w:rsidR="00887D79" w:rsidRPr="00C9138C">
        <w:rPr>
          <w:rFonts w:ascii="Times New Roman" w:hAnsi="Times New Roman"/>
          <w:sz w:val="24"/>
          <w:szCs w:val="24"/>
        </w:rPr>
        <w:t xml:space="preserve"> </w:t>
      </w:r>
      <w:r w:rsidRPr="00C9138C">
        <w:rPr>
          <w:rFonts w:ascii="Times New Roman" w:hAnsi="Times New Roman"/>
          <w:sz w:val="24"/>
          <w:szCs w:val="24"/>
        </w:rPr>
        <w:t>services</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maintenance</w:t>
      </w:r>
      <w:r w:rsidR="00887D79" w:rsidRPr="00C9138C">
        <w:rPr>
          <w:rFonts w:ascii="Times New Roman" w:hAnsi="Times New Roman"/>
          <w:sz w:val="24"/>
          <w:szCs w:val="24"/>
        </w:rPr>
        <w:t xml:space="preserve"> </w:t>
      </w:r>
      <w:r w:rsidRPr="00C9138C">
        <w:rPr>
          <w:rFonts w:ascii="Times New Roman" w:hAnsi="Times New Roman"/>
          <w:sz w:val="24"/>
          <w:szCs w:val="24"/>
        </w:rPr>
        <w:t>under</w:t>
      </w:r>
      <w:r w:rsidR="00887D79" w:rsidRPr="00C9138C">
        <w:rPr>
          <w:rFonts w:ascii="Times New Roman" w:hAnsi="Times New Roman"/>
          <w:sz w:val="24"/>
          <w:szCs w:val="24"/>
        </w:rPr>
        <w:t xml:space="preserve"> </w:t>
      </w:r>
      <w:r w:rsidRPr="00C9138C">
        <w:rPr>
          <w:rFonts w:ascii="Times New Roman" w:hAnsi="Times New Roman"/>
          <w:sz w:val="24"/>
          <w:szCs w:val="24"/>
        </w:rPr>
        <w:t>this</w:t>
      </w:r>
      <w:r w:rsidR="00887D79" w:rsidRPr="00C9138C">
        <w:rPr>
          <w:rFonts w:ascii="Times New Roman" w:hAnsi="Times New Roman"/>
          <w:sz w:val="24"/>
          <w:szCs w:val="24"/>
        </w:rPr>
        <w:t xml:space="preserve"> </w:t>
      </w:r>
      <w:r w:rsidRPr="00C9138C">
        <w:rPr>
          <w:rFonts w:ascii="Times New Roman" w:hAnsi="Times New Roman"/>
          <w:sz w:val="24"/>
          <w:szCs w:val="24"/>
        </w:rPr>
        <w:t>Contract</w:t>
      </w:r>
      <w:r w:rsidR="00887D79" w:rsidRPr="00C9138C">
        <w:rPr>
          <w:rFonts w:ascii="Times New Roman" w:hAnsi="Times New Roman"/>
          <w:sz w:val="24"/>
          <w:szCs w:val="24"/>
        </w:rPr>
        <w:t xml:space="preserve"> </w:t>
      </w:r>
      <w:r w:rsidRPr="00C9138C">
        <w:rPr>
          <w:rFonts w:ascii="Times New Roman" w:hAnsi="Times New Roman"/>
          <w:sz w:val="24"/>
          <w:szCs w:val="24"/>
        </w:rPr>
        <w:t>as</w:t>
      </w:r>
      <w:r w:rsidR="00887D79" w:rsidRPr="00C9138C">
        <w:rPr>
          <w:rFonts w:ascii="Times New Roman" w:hAnsi="Times New Roman"/>
          <w:sz w:val="24"/>
          <w:szCs w:val="24"/>
        </w:rPr>
        <w:t xml:space="preserve"> </w:t>
      </w:r>
      <w:r w:rsidRPr="00C9138C">
        <w:rPr>
          <w:rFonts w:ascii="Times New Roman" w:hAnsi="Times New Roman"/>
          <w:sz w:val="24"/>
          <w:szCs w:val="24"/>
        </w:rPr>
        <w:t>set</w:t>
      </w:r>
      <w:r w:rsidR="00887D79" w:rsidRPr="00C9138C">
        <w:rPr>
          <w:rFonts w:ascii="Times New Roman" w:hAnsi="Times New Roman"/>
          <w:sz w:val="24"/>
          <w:szCs w:val="24"/>
        </w:rPr>
        <w:t xml:space="preserve"> </w:t>
      </w:r>
      <w:r w:rsidRPr="00C9138C">
        <w:rPr>
          <w:rFonts w:ascii="Times New Roman" w:hAnsi="Times New Roman"/>
          <w:sz w:val="24"/>
          <w:szCs w:val="24"/>
        </w:rPr>
        <w:t>forth</w:t>
      </w:r>
      <w:r w:rsidR="00887D79" w:rsidRPr="00C9138C">
        <w:rPr>
          <w:rFonts w:ascii="Times New Roman" w:hAnsi="Times New Roman"/>
          <w:sz w:val="24"/>
          <w:szCs w:val="24"/>
        </w:rPr>
        <w:t xml:space="preserve"> </w:t>
      </w:r>
      <w:r w:rsidRPr="00C9138C">
        <w:rPr>
          <w:rFonts w:ascii="Times New Roman" w:hAnsi="Times New Roman"/>
          <w:sz w:val="24"/>
          <w:szCs w:val="24"/>
        </w:rPr>
        <w:t>in</w:t>
      </w:r>
      <w:r w:rsidR="00887D79" w:rsidRPr="00C9138C">
        <w:rPr>
          <w:rFonts w:ascii="Times New Roman" w:hAnsi="Times New Roman"/>
          <w:sz w:val="24"/>
          <w:szCs w:val="24"/>
        </w:rPr>
        <w:t xml:space="preserve"> </w:t>
      </w:r>
      <w:r w:rsidR="004961D8" w:rsidRPr="00C9138C">
        <w:rPr>
          <w:rFonts w:ascii="Times New Roman" w:hAnsi="Times New Roman"/>
          <w:b/>
          <w:sz w:val="24"/>
          <w:szCs w:val="24"/>
        </w:rPr>
        <w:t>Schedule C</w:t>
      </w:r>
      <w:r w:rsidR="00B90AC8" w:rsidRPr="00C9138C">
        <w:rPr>
          <w:rFonts w:ascii="Times New Roman" w:hAnsi="Times New Roman"/>
          <w:b/>
          <w:sz w:val="24"/>
          <w:szCs w:val="24"/>
        </w:rPr>
        <w:t xml:space="preserve"> </w:t>
      </w:r>
      <w:r w:rsidR="00FE4E59" w:rsidRPr="00C9138C">
        <w:rPr>
          <w:rFonts w:ascii="Times New Roman" w:hAnsi="Times New Roman"/>
          <w:b/>
          <w:sz w:val="24"/>
          <w:szCs w:val="24"/>
        </w:rPr>
        <w:t>Part</w:t>
      </w:r>
      <w:r w:rsidR="00385785" w:rsidRPr="00C9138C">
        <w:rPr>
          <w:rFonts w:ascii="Times New Roman" w:hAnsi="Times New Roman"/>
          <w:b/>
          <w:sz w:val="24"/>
          <w:szCs w:val="24"/>
        </w:rPr>
        <w:t xml:space="preserve"> </w:t>
      </w:r>
      <w:r w:rsidR="00B90AC8" w:rsidRPr="00C9138C">
        <w:rPr>
          <w:rFonts w:ascii="Times New Roman" w:hAnsi="Times New Roman"/>
          <w:b/>
          <w:sz w:val="24"/>
          <w:szCs w:val="24"/>
        </w:rPr>
        <w:t>3</w:t>
      </w:r>
      <w:r w:rsidR="00887D79" w:rsidRPr="00C9138C">
        <w:rPr>
          <w:rFonts w:ascii="Times New Roman" w:hAnsi="Times New Roman"/>
          <w:b/>
          <w:sz w:val="24"/>
          <w:szCs w:val="24"/>
        </w:rPr>
        <w:t xml:space="preserve"> </w:t>
      </w:r>
      <w:r w:rsidRPr="00C9138C">
        <w:rPr>
          <w:rFonts w:ascii="Times New Roman" w:hAnsi="Times New Roman"/>
          <w:b/>
          <w:sz w:val="24"/>
          <w:szCs w:val="24"/>
        </w:rPr>
        <w:t>Compensation</w:t>
      </w:r>
      <w:r w:rsidR="00887D79" w:rsidRPr="00C9138C">
        <w:rPr>
          <w:rFonts w:ascii="Times New Roman" w:hAnsi="Times New Roman"/>
          <w:b/>
          <w:sz w:val="24"/>
          <w:szCs w:val="24"/>
        </w:rPr>
        <w:t xml:space="preserve"> </w:t>
      </w:r>
      <w:r w:rsidRPr="00C9138C">
        <w:rPr>
          <w:rFonts w:ascii="Times New Roman" w:hAnsi="Times New Roman"/>
          <w:b/>
          <w:sz w:val="24"/>
          <w:szCs w:val="24"/>
        </w:rPr>
        <w:t>to</w:t>
      </w:r>
      <w:r w:rsidR="00887D79" w:rsidRPr="00C9138C">
        <w:rPr>
          <w:rFonts w:ascii="Times New Roman" w:hAnsi="Times New Roman"/>
          <w:b/>
          <w:sz w:val="24"/>
          <w:szCs w:val="24"/>
        </w:rPr>
        <w:t xml:space="preserve"> </w:t>
      </w:r>
      <w:r w:rsidR="006E1398" w:rsidRPr="00C9138C">
        <w:rPr>
          <w:rFonts w:ascii="Times New Roman" w:hAnsi="Times New Roman"/>
          <w:b/>
          <w:sz w:val="24"/>
          <w:szCs w:val="24"/>
        </w:rPr>
        <w:t>ESP</w:t>
      </w:r>
      <w:r w:rsidR="00887D79" w:rsidRPr="00C9138C">
        <w:rPr>
          <w:rFonts w:ascii="Times New Roman" w:hAnsi="Times New Roman"/>
          <w:b/>
          <w:sz w:val="24"/>
          <w:szCs w:val="24"/>
        </w:rPr>
        <w:t xml:space="preserve"> </w:t>
      </w:r>
      <w:r w:rsidRPr="00C9138C">
        <w:rPr>
          <w:rFonts w:ascii="Times New Roman" w:hAnsi="Times New Roman"/>
          <w:b/>
          <w:sz w:val="24"/>
          <w:szCs w:val="24"/>
        </w:rPr>
        <w:t>for</w:t>
      </w:r>
      <w:r w:rsidR="00887D79" w:rsidRPr="00C9138C">
        <w:rPr>
          <w:rFonts w:ascii="Times New Roman" w:hAnsi="Times New Roman"/>
          <w:b/>
          <w:sz w:val="24"/>
          <w:szCs w:val="24"/>
        </w:rPr>
        <w:t xml:space="preserve"> </w:t>
      </w:r>
      <w:r w:rsidRPr="00C9138C">
        <w:rPr>
          <w:rFonts w:ascii="Times New Roman" w:hAnsi="Times New Roman"/>
          <w:b/>
          <w:sz w:val="24"/>
          <w:szCs w:val="24"/>
        </w:rPr>
        <w:t>Annual</w:t>
      </w:r>
      <w:r w:rsidR="00887D79" w:rsidRPr="00C9138C">
        <w:rPr>
          <w:rFonts w:ascii="Times New Roman" w:hAnsi="Times New Roman"/>
          <w:b/>
          <w:sz w:val="24"/>
          <w:szCs w:val="24"/>
        </w:rPr>
        <w:t xml:space="preserve"> </w:t>
      </w:r>
      <w:r w:rsidRPr="00C9138C">
        <w:rPr>
          <w:rFonts w:ascii="Times New Roman" w:hAnsi="Times New Roman"/>
          <w:b/>
          <w:sz w:val="24"/>
          <w:szCs w:val="24"/>
        </w:rPr>
        <w:t>Services</w:t>
      </w:r>
      <w:r w:rsidR="00887D79" w:rsidRPr="00C9138C">
        <w:rPr>
          <w:rFonts w:ascii="Times New Roman" w:hAnsi="Times New Roman"/>
          <w:sz w:val="24"/>
          <w:szCs w:val="24"/>
        </w:rPr>
        <w:t xml:space="preserve"> </w:t>
      </w:r>
      <w:r w:rsidRPr="00C9138C">
        <w:rPr>
          <w:rFonts w:ascii="Times New Roman" w:hAnsi="Times New Roman"/>
          <w:sz w:val="24"/>
          <w:szCs w:val="24"/>
        </w:rPr>
        <w:t>shall</w:t>
      </w:r>
      <w:r w:rsidR="00887D79" w:rsidRPr="00C9138C">
        <w:rPr>
          <w:rFonts w:ascii="Times New Roman" w:hAnsi="Times New Roman"/>
          <w:sz w:val="24"/>
          <w:szCs w:val="24"/>
        </w:rPr>
        <w:t xml:space="preserve"> </w:t>
      </w:r>
      <w:r w:rsidRPr="00C9138C">
        <w:rPr>
          <w:rFonts w:ascii="Times New Roman" w:hAnsi="Times New Roman"/>
          <w:sz w:val="24"/>
          <w:szCs w:val="24"/>
        </w:rPr>
        <w:t>begin</w:t>
      </w:r>
      <w:r w:rsidR="00887D79" w:rsidRPr="00C9138C">
        <w:rPr>
          <w:rFonts w:ascii="Times New Roman" w:hAnsi="Times New Roman"/>
          <w:sz w:val="24"/>
          <w:szCs w:val="24"/>
        </w:rPr>
        <w:t xml:space="preserve"> </w:t>
      </w:r>
      <w:r w:rsidRPr="00C9138C">
        <w:rPr>
          <w:rFonts w:ascii="Times New Roman" w:hAnsi="Times New Roman"/>
          <w:sz w:val="24"/>
          <w:szCs w:val="24"/>
        </w:rPr>
        <w:t>no</w:t>
      </w:r>
      <w:r w:rsidR="00887D79" w:rsidRPr="00C9138C">
        <w:rPr>
          <w:rFonts w:ascii="Times New Roman" w:hAnsi="Times New Roman"/>
          <w:sz w:val="24"/>
          <w:szCs w:val="24"/>
        </w:rPr>
        <w:t xml:space="preserve"> </w:t>
      </w:r>
      <w:r w:rsidRPr="00C9138C">
        <w:rPr>
          <w:rFonts w:ascii="Times New Roman" w:hAnsi="Times New Roman"/>
          <w:sz w:val="24"/>
          <w:szCs w:val="24"/>
        </w:rPr>
        <w:t>earlier</w:t>
      </w:r>
      <w:r w:rsidR="00887D79" w:rsidRPr="00C9138C">
        <w:rPr>
          <w:rFonts w:ascii="Times New Roman" w:hAnsi="Times New Roman"/>
          <w:sz w:val="24"/>
          <w:szCs w:val="24"/>
        </w:rPr>
        <w:t xml:space="preserve"> </w:t>
      </w:r>
      <w:r w:rsidRPr="00C9138C">
        <w:rPr>
          <w:rFonts w:ascii="Times New Roman" w:hAnsi="Times New Roman"/>
          <w:sz w:val="24"/>
          <w:szCs w:val="24"/>
        </w:rPr>
        <w:t>than</w:t>
      </w:r>
      <w:r w:rsidR="00887D79" w:rsidRPr="00C9138C">
        <w:rPr>
          <w:rFonts w:ascii="Times New Roman" w:hAnsi="Times New Roman"/>
          <w:sz w:val="24"/>
          <w:szCs w:val="24"/>
        </w:rPr>
        <w:t xml:space="preserve"> </w:t>
      </w:r>
      <w:r w:rsidRPr="00C9138C">
        <w:rPr>
          <w:rFonts w:ascii="Times New Roman" w:hAnsi="Times New Roman"/>
          <w:sz w:val="24"/>
          <w:szCs w:val="24"/>
          <w:highlight w:val="yellow"/>
          <w:shd w:val="clear" w:color="auto" w:fill="F2F2F2"/>
        </w:rPr>
        <w:t>_____</w:t>
      </w:r>
      <w:r w:rsidR="00887D79" w:rsidRPr="00C9138C">
        <w:rPr>
          <w:rFonts w:ascii="Times New Roman" w:hAnsi="Times New Roman"/>
          <w:sz w:val="24"/>
          <w:szCs w:val="24"/>
        </w:rPr>
        <w:t xml:space="preserve"> </w:t>
      </w:r>
      <w:r w:rsidRPr="00C9138C">
        <w:rPr>
          <w:rFonts w:ascii="Times New Roman" w:hAnsi="Times New Roman"/>
          <w:sz w:val="24"/>
          <w:szCs w:val="24"/>
        </w:rPr>
        <w:t>from</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0010415B" w:rsidRPr="00C9138C">
        <w:rPr>
          <w:rFonts w:ascii="Times New Roman" w:hAnsi="Times New Roman"/>
          <w:sz w:val="24"/>
          <w:szCs w:val="24"/>
        </w:rPr>
        <w:t>Effective Date</w:t>
      </w:r>
      <w:r w:rsidR="00695A36" w:rsidRPr="00C9138C">
        <w:rPr>
          <w:rFonts w:ascii="Times New Roman" w:hAnsi="Times New Roman"/>
          <w:sz w:val="24"/>
          <w:szCs w:val="24"/>
        </w:rPr>
        <w:t>.</w:t>
      </w:r>
    </w:p>
    <w:p w14:paraId="66E731C5" w14:textId="77777777" w:rsidR="000E0608" w:rsidRPr="00C9138C" w:rsidRDefault="000E0608" w:rsidP="00363B2E">
      <w:pPr>
        <w:tabs>
          <w:tab w:val="left" w:pos="720"/>
        </w:tabs>
        <w:rPr>
          <w:sz w:val="24"/>
          <w:szCs w:val="24"/>
        </w:rPr>
      </w:pPr>
    </w:p>
    <w:p w14:paraId="4E6D4C40" w14:textId="77777777" w:rsidR="007B0108" w:rsidRPr="00C9138C" w:rsidRDefault="007B0108" w:rsidP="006B0088">
      <w:pPr>
        <w:pStyle w:val="Heading2"/>
      </w:pPr>
      <w:bookmarkStart w:id="10" w:name="_Toc42005887"/>
      <w:r w:rsidRPr="00C9138C">
        <w:t>Term</w:t>
      </w:r>
      <w:r w:rsidR="00887D79" w:rsidRPr="00C9138C">
        <w:t xml:space="preserve"> </w:t>
      </w:r>
      <w:r w:rsidRPr="00C9138C">
        <w:t>of</w:t>
      </w:r>
      <w:r w:rsidR="00887D79" w:rsidRPr="00C9138C">
        <w:t xml:space="preserve"> </w:t>
      </w:r>
      <w:r w:rsidRPr="00C9138C">
        <w:t>Contract;</w:t>
      </w:r>
      <w:r w:rsidR="00887D79" w:rsidRPr="00C9138C">
        <w:t xml:space="preserve"> </w:t>
      </w:r>
      <w:r w:rsidRPr="00C9138C">
        <w:t>Interim</w:t>
      </w:r>
      <w:r w:rsidR="00887D79" w:rsidRPr="00C9138C">
        <w:t xml:space="preserve"> </w:t>
      </w:r>
      <w:r w:rsidRPr="00C9138C">
        <w:t>Period</w:t>
      </w:r>
      <w:bookmarkEnd w:id="10"/>
    </w:p>
    <w:p w14:paraId="52130C7D" w14:textId="2C9A4CDB" w:rsidR="00104886" w:rsidRPr="00C9138C" w:rsidRDefault="00104886" w:rsidP="00363B2E">
      <w:pPr>
        <w:pStyle w:val="ListParagraph"/>
        <w:shd w:val="clear" w:color="auto" w:fill="F2F2F2"/>
        <w:tabs>
          <w:tab w:val="left" w:pos="720"/>
        </w:tabs>
        <w:spacing w:after="0" w:line="240" w:lineRule="auto"/>
        <w:ind w:left="360"/>
        <w:rPr>
          <w:rFonts w:ascii="Times New Roman" w:hAnsi="Times New Roman"/>
          <w:i/>
          <w:color w:val="0070C0"/>
          <w:sz w:val="24"/>
          <w:szCs w:val="24"/>
        </w:rPr>
      </w:pPr>
      <w:r w:rsidRPr="00C9138C">
        <w:rPr>
          <w:rFonts w:ascii="Times New Roman" w:hAnsi="Times New Roman"/>
          <w:i/>
          <w:color w:val="0070C0"/>
          <w:sz w:val="24"/>
          <w:szCs w:val="24"/>
        </w:rPr>
        <w:t xml:space="preserve">The </w:t>
      </w:r>
      <w:r w:rsidR="00D46560">
        <w:rPr>
          <w:rFonts w:ascii="Times New Roman" w:hAnsi="Times New Roman"/>
          <w:i/>
          <w:color w:val="0070C0"/>
          <w:sz w:val="24"/>
          <w:szCs w:val="24"/>
        </w:rPr>
        <w:t xml:space="preserve">recommended </w:t>
      </w:r>
      <w:r w:rsidRPr="00C9138C">
        <w:rPr>
          <w:rFonts w:ascii="Times New Roman" w:hAnsi="Times New Roman"/>
          <w:i/>
          <w:color w:val="0070C0"/>
          <w:sz w:val="24"/>
          <w:szCs w:val="24"/>
        </w:rPr>
        <w:t>minimum contract term is four years or one year longer than the initial monitoring period, whichever is greater</w:t>
      </w:r>
      <w:r w:rsidR="00C9138C">
        <w:rPr>
          <w:rFonts w:ascii="Times New Roman" w:hAnsi="Times New Roman"/>
          <w:i/>
          <w:color w:val="0070C0"/>
          <w:sz w:val="24"/>
          <w:szCs w:val="24"/>
        </w:rPr>
        <w:t xml:space="preserve">.  </w:t>
      </w:r>
      <w:r w:rsidR="00BE0068" w:rsidRPr="00C9138C">
        <w:rPr>
          <w:rFonts w:ascii="Times New Roman" w:hAnsi="Times New Roman"/>
          <w:i/>
          <w:color w:val="0070C0"/>
          <w:sz w:val="24"/>
          <w:szCs w:val="24"/>
        </w:rPr>
        <w:t>An EPC may not exceed 20 years, the cost-weighted average useful life of the cost-saving measures, or the finance term, whichever is shortest.</w:t>
      </w:r>
    </w:p>
    <w:p w14:paraId="6D7F8485" w14:textId="1DE9C9B4" w:rsidR="007B0108" w:rsidRPr="00C9138C" w:rsidRDefault="00C919B8" w:rsidP="00363B2E">
      <w:pPr>
        <w:pStyle w:val="ListParagraph"/>
        <w:tabs>
          <w:tab w:val="left" w:pos="720"/>
        </w:tabs>
        <w:spacing w:after="0" w:line="240" w:lineRule="auto"/>
        <w:ind w:left="360"/>
        <w:rPr>
          <w:rFonts w:ascii="Times New Roman" w:hAnsi="Times New Roman"/>
          <w:sz w:val="24"/>
          <w:szCs w:val="24"/>
        </w:rPr>
      </w:pPr>
      <w:r>
        <w:rPr>
          <w:rFonts w:ascii="Times New Roman" w:hAnsi="Times New Roman"/>
          <w:sz w:val="24"/>
          <w:szCs w:val="24"/>
        </w:rPr>
        <w:t>T</w:t>
      </w:r>
      <w:r w:rsidR="007B0108" w:rsidRPr="00C9138C">
        <w:rPr>
          <w:rFonts w:ascii="Times New Roman" w:hAnsi="Times New Roman"/>
          <w:sz w:val="24"/>
          <w:szCs w:val="24"/>
        </w:rPr>
        <w:t>he</w:t>
      </w:r>
      <w:r w:rsidR="00887D79" w:rsidRPr="00C9138C">
        <w:rPr>
          <w:rFonts w:ascii="Times New Roman" w:hAnsi="Times New Roman"/>
          <w:sz w:val="24"/>
          <w:szCs w:val="24"/>
        </w:rPr>
        <w:t xml:space="preserve"> </w:t>
      </w:r>
      <w:r w:rsidR="007B0108" w:rsidRPr="00C9138C">
        <w:rPr>
          <w:rFonts w:ascii="Times New Roman" w:hAnsi="Times New Roman"/>
          <w:sz w:val="24"/>
          <w:szCs w:val="24"/>
        </w:rPr>
        <w:t>term</w:t>
      </w:r>
      <w:r w:rsidR="00887D79" w:rsidRPr="00C9138C">
        <w:rPr>
          <w:rFonts w:ascii="Times New Roman" w:hAnsi="Times New Roman"/>
          <w:sz w:val="24"/>
          <w:szCs w:val="24"/>
        </w:rPr>
        <w:t xml:space="preserve"> </w:t>
      </w:r>
      <w:r w:rsidR="007B0108" w:rsidRPr="00C9138C">
        <w:rPr>
          <w:rFonts w:ascii="Times New Roman" w:hAnsi="Times New Roman"/>
          <w:sz w:val="24"/>
          <w:szCs w:val="24"/>
        </w:rPr>
        <w:t>of</w:t>
      </w:r>
      <w:r w:rsidR="00887D79" w:rsidRPr="00C9138C">
        <w:rPr>
          <w:rFonts w:ascii="Times New Roman" w:hAnsi="Times New Roman"/>
          <w:sz w:val="24"/>
          <w:szCs w:val="24"/>
        </w:rPr>
        <w:t xml:space="preserve"> </w:t>
      </w:r>
      <w:r w:rsidR="007B0108" w:rsidRPr="00C9138C">
        <w:rPr>
          <w:rFonts w:ascii="Times New Roman" w:hAnsi="Times New Roman"/>
          <w:sz w:val="24"/>
          <w:szCs w:val="24"/>
        </w:rPr>
        <w:t>this</w:t>
      </w:r>
      <w:r w:rsidR="00887D79" w:rsidRPr="00C9138C">
        <w:rPr>
          <w:rFonts w:ascii="Times New Roman" w:hAnsi="Times New Roman"/>
          <w:sz w:val="24"/>
          <w:szCs w:val="24"/>
        </w:rPr>
        <w:t xml:space="preserve"> </w:t>
      </w:r>
      <w:r w:rsidR="007B0108" w:rsidRPr="00C9138C">
        <w:rPr>
          <w:rFonts w:ascii="Times New Roman" w:hAnsi="Times New Roman"/>
          <w:sz w:val="24"/>
          <w:szCs w:val="24"/>
        </w:rPr>
        <w:t>Contract</w:t>
      </w:r>
      <w:r w:rsidR="00887D79" w:rsidRPr="00C9138C">
        <w:rPr>
          <w:rFonts w:ascii="Times New Roman" w:hAnsi="Times New Roman"/>
          <w:sz w:val="24"/>
          <w:szCs w:val="24"/>
        </w:rPr>
        <w:t xml:space="preserve"> </w:t>
      </w:r>
      <w:r w:rsidR="007B0108" w:rsidRPr="00C9138C">
        <w:rPr>
          <w:rFonts w:ascii="Times New Roman" w:hAnsi="Times New Roman"/>
          <w:sz w:val="24"/>
          <w:szCs w:val="24"/>
        </w:rPr>
        <w:t>shall</w:t>
      </w:r>
      <w:r w:rsidR="00887D79" w:rsidRPr="00C9138C">
        <w:rPr>
          <w:rFonts w:ascii="Times New Roman" w:hAnsi="Times New Roman"/>
          <w:sz w:val="24"/>
          <w:szCs w:val="24"/>
        </w:rPr>
        <w:t xml:space="preserve"> </w:t>
      </w:r>
      <w:r w:rsidR="007B0108" w:rsidRPr="00C9138C">
        <w:rPr>
          <w:rFonts w:ascii="Times New Roman" w:hAnsi="Times New Roman"/>
          <w:sz w:val="24"/>
          <w:szCs w:val="24"/>
        </w:rPr>
        <w:t>be</w:t>
      </w:r>
      <w:r w:rsidR="00887D79" w:rsidRPr="00C9138C">
        <w:rPr>
          <w:rFonts w:ascii="Times New Roman" w:hAnsi="Times New Roman"/>
          <w:sz w:val="24"/>
          <w:szCs w:val="24"/>
        </w:rPr>
        <w:t xml:space="preserve"> </w:t>
      </w:r>
      <w:r w:rsidR="007B0108" w:rsidRPr="00C9138C">
        <w:rPr>
          <w:rFonts w:ascii="Times New Roman" w:hAnsi="Times New Roman"/>
          <w:sz w:val="24"/>
          <w:szCs w:val="24"/>
          <w:highlight w:val="yellow"/>
          <w:shd w:val="clear" w:color="auto" w:fill="F2F2F2"/>
        </w:rPr>
        <w:t>________</w:t>
      </w:r>
      <w:r w:rsidR="00887D79" w:rsidRPr="00C9138C">
        <w:rPr>
          <w:rFonts w:ascii="Times New Roman" w:hAnsi="Times New Roman"/>
          <w:sz w:val="24"/>
          <w:szCs w:val="24"/>
        </w:rPr>
        <w:t xml:space="preserve"> </w:t>
      </w:r>
      <w:r w:rsidR="007B0108" w:rsidRPr="00C9138C">
        <w:rPr>
          <w:rFonts w:ascii="Times New Roman" w:hAnsi="Times New Roman"/>
          <w:sz w:val="24"/>
          <w:szCs w:val="24"/>
        </w:rPr>
        <w:t>years</w:t>
      </w:r>
      <w:r w:rsidR="00887D79" w:rsidRPr="00C9138C">
        <w:rPr>
          <w:rFonts w:ascii="Times New Roman" w:hAnsi="Times New Roman"/>
          <w:sz w:val="24"/>
          <w:szCs w:val="24"/>
        </w:rPr>
        <w:t xml:space="preserve"> </w:t>
      </w:r>
      <w:r w:rsidR="007B0108" w:rsidRPr="00C9138C">
        <w:rPr>
          <w:rFonts w:ascii="Times New Roman" w:hAnsi="Times New Roman"/>
          <w:sz w:val="24"/>
          <w:szCs w:val="24"/>
        </w:rPr>
        <w:t>measured</w:t>
      </w:r>
      <w:r w:rsidR="00887D79" w:rsidRPr="00C9138C">
        <w:rPr>
          <w:rFonts w:ascii="Times New Roman" w:hAnsi="Times New Roman"/>
          <w:sz w:val="24"/>
          <w:szCs w:val="24"/>
        </w:rPr>
        <w:t xml:space="preserve"> </w:t>
      </w:r>
      <w:r w:rsidR="007B0108" w:rsidRPr="00C9138C">
        <w:rPr>
          <w:rFonts w:ascii="Times New Roman" w:hAnsi="Times New Roman"/>
          <w:sz w:val="24"/>
          <w:szCs w:val="24"/>
        </w:rPr>
        <w:t>beginning</w:t>
      </w:r>
      <w:r w:rsidR="00887D79" w:rsidRPr="00C9138C">
        <w:rPr>
          <w:rFonts w:ascii="Times New Roman" w:hAnsi="Times New Roman"/>
          <w:sz w:val="24"/>
          <w:szCs w:val="24"/>
        </w:rPr>
        <w:t xml:space="preserve"> </w:t>
      </w:r>
      <w:r w:rsidR="007B0108" w:rsidRPr="00C9138C">
        <w:rPr>
          <w:rFonts w:ascii="Times New Roman" w:hAnsi="Times New Roman"/>
          <w:sz w:val="24"/>
          <w:szCs w:val="24"/>
        </w:rPr>
        <w:t>with</w:t>
      </w:r>
      <w:r w:rsidR="00887D79" w:rsidRPr="00C9138C">
        <w:rPr>
          <w:rFonts w:ascii="Times New Roman" w:hAnsi="Times New Roman"/>
          <w:sz w:val="24"/>
          <w:szCs w:val="24"/>
        </w:rPr>
        <w:t xml:space="preserve"> </w:t>
      </w:r>
      <w:r w:rsidR="007B0108" w:rsidRPr="00C9138C">
        <w:rPr>
          <w:rFonts w:ascii="Times New Roman" w:hAnsi="Times New Roman"/>
          <w:sz w:val="24"/>
          <w:szCs w:val="24"/>
        </w:rPr>
        <w:t>the</w:t>
      </w:r>
      <w:r w:rsidR="00887D79" w:rsidRPr="00C9138C">
        <w:rPr>
          <w:rFonts w:ascii="Times New Roman" w:hAnsi="Times New Roman"/>
          <w:sz w:val="24"/>
          <w:szCs w:val="24"/>
        </w:rPr>
        <w:t xml:space="preserve"> </w:t>
      </w:r>
      <w:r w:rsidR="0010415B" w:rsidRPr="00C9138C">
        <w:rPr>
          <w:rFonts w:ascii="Times New Roman" w:hAnsi="Times New Roman"/>
          <w:sz w:val="24"/>
          <w:szCs w:val="24"/>
        </w:rPr>
        <w:t>Effective Date</w:t>
      </w:r>
      <w:r w:rsidR="00C9138C">
        <w:rPr>
          <w:rFonts w:ascii="Times New Roman" w:hAnsi="Times New Roman"/>
          <w:sz w:val="24"/>
          <w:szCs w:val="24"/>
        </w:rPr>
        <w:t xml:space="preserve">.  </w:t>
      </w:r>
      <w:r w:rsidR="00887D79" w:rsidRPr="00C9138C">
        <w:rPr>
          <w:rFonts w:ascii="Times New Roman" w:hAnsi="Times New Roman"/>
          <w:sz w:val="24"/>
          <w:szCs w:val="24"/>
        </w:rPr>
        <w:t xml:space="preserve"> </w:t>
      </w:r>
      <w:r>
        <w:rPr>
          <w:rFonts w:ascii="Times New Roman" w:hAnsi="Times New Roman"/>
          <w:sz w:val="24"/>
          <w:szCs w:val="24"/>
        </w:rPr>
        <w:t>T</w:t>
      </w:r>
      <w:r w:rsidR="007B0108" w:rsidRPr="00C9138C">
        <w:rPr>
          <w:rFonts w:ascii="Times New Roman" w:hAnsi="Times New Roman"/>
          <w:sz w:val="24"/>
          <w:szCs w:val="24"/>
        </w:rPr>
        <w:t>he</w:t>
      </w:r>
      <w:r w:rsidR="00887D79" w:rsidRPr="00C9138C">
        <w:rPr>
          <w:rFonts w:ascii="Times New Roman" w:hAnsi="Times New Roman"/>
          <w:sz w:val="24"/>
          <w:szCs w:val="24"/>
        </w:rPr>
        <w:t xml:space="preserve"> </w:t>
      </w:r>
      <w:r w:rsidR="007B0108" w:rsidRPr="00C9138C">
        <w:rPr>
          <w:rFonts w:ascii="Times New Roman" w:hAnsi="Times New Roman"/>
          <w:sz w:val="24"/>
          <w:szCs w:val="24"/>
        </w:rPr>
        <w:t>Contract</w:t>
      </w:r>
      <w:r w:rsidR="00887D79" w:rsidRPr="00C9138C">
        <w:rPr>
          <w:rFonts w:ascii="Times New Roman" w:hAnsi="Times New Roman"/>
          <w:sz w:val="24"/>
          <w:szCs w:val="24"/>
        </w:rPr>
        <w:t xml:space="preserve"> </w:t>
      </w:r>
      <w:r w:rsidR="007B0108" w:rsidRPr="00C9138C">
        <w:rPr>
          <w:rFonts w:ascii="Times New Roman" w:hAnsi="Times New Roman"/>
          <w:sz w:val="24"/>
          <w:szCs w:val="24"/>
        </w:rPr>
        <w:t>shall</w:t>
      </w:r>
      <w:r w:rsidR="00887D79" w:rsidRPr="00C9138C">
        <w:rPr>
          <w:rFonts w:ascii="Times New Roman" w:hAnsi="Times New Roman"/>
          <w:sz w:val="24"/>
          <w:szCs w:val="24"/>
        </w:rPr>
        <w:t xml:space="preserve"> </w:t>
      </w:r>
      <w:r w:rsidR="007B0108" w:rsidRPr="00C9138C">
        <w:rPr>
          <w:rFonts w:ascii="Times New Roman" w:hAnsi="Times New Roman"/>
          <w:sz w:val="24"/>
          <w:szCs w:val="24"/>
        </w:rPr>
        <w:t>be</w:t>
      </w:r>
      <w:r w:rsidR="00887D79" w:rsidRPr="00C9138C">
        <w:rPr>
          <w:rFonts w:ascii="Times New Roman" w:hAnsi="Times New Roman"/>
          <w:sz w:val="24"/>
          <w:szCs w:val="24"/>
        </w:rPr>
        <w:t xml:space="preserve"> </w:t>
      </w:r>
      <w:r w:rsidR="007B0108" w:rsidRPr="00C9138C">
        <w:rPr>
          <w:rFonts w:ascii="Times New Roman" w:hAnsi="Times New Roman"/>
          <w:sz w:val="24"/>
          <w:szCs w:val="24"/>
        </w:rPr>
        <w:t>effective</w:t>
      </w:r>
      <w:r w:rsidR="00887D79" w:rsidRPr="00C9138C">
        <w:rPr>
          <w:rFonts w:ascii="Times New Roman" w:hAnsi="Times New Roman"/>
          <w:sz w:val="24"/>
          <w:szCs w:val="24"/>
        </w:rPr>
        <w:t xml:space="preserve"> </w:t>
      </w:r>
      <w:r w:rsidR="007B0108" w:rsidRPr="00C9138C">
        <w:rPr>
          <w:rFonts w:ascii="Times New Roman" w:hAnsi="Times New Roman"/>
          <w:sz w:val="24"/>
          <w:szCs w:val="24"/>
        </w:rPr>
        <w:t>and</w:t>
      </w:r>
      <w:r w:rsidR="00887D79" w:rsidRPr="00C9138C">
        <w:rPr>
          <w:rFonts w:ascii="Times New Roman" w:hAnsi="Times New Roman"/>
          <w:sz w:val="24"/>
          <w:szCs w:val="24"/>
        </w:rPr>
        <w:t xml:space="preserve"> </w:t>
      </w:r>
      <w:r w:rsidR="007B0108" w:rsidRPr="00C9138C">
        <w:rPr>
          <w:rFonts w:ascii="Times New Roman" w:hAnsi="Times New Roman"/>
          <w:sz w:val="24"/>
          <w:szCs w:val="24"/>
        </w:rPr>
        <w:t>binding</w:t>
      </w:r>
      <w:r w:rsidR="00887D79" w:rsidRPr="00C9138C">
        <w:rPr>
          <w:rFonts w:ascii="Times New Roman" w:hAnsi="Times New Roman"/>
          <w:sz w:val="24"/>
          <w:szCs w:val="24"/>
        </w:rPr>
        <w:t xml:space="preserve"> </w:t>
      </w:r>
      <w:r w:rsidR="007B0108" w:rsidRPr="00C9138C">
        <w:rPr>
          <w:rFonts w:ascii="Times New Roman" w:hAnsi="Times New Roman"/>
          <w:sz w:val="24"/>
          <w:szCs w:val="24"/>
        </w:rPr>
        <w:t>upon</w:t>
      </w:r>
      <w:r w:rsidR="00887D79" w:rsidRPr="00C9138C">
        <w:rPr>
          <w:rFonts w:ascii="Times New Roman" w:hAnsi="Times New Roman"/>
          <w:sz w:val="24"/>
          <w:szCs w:val="24"/>
        </w:rPr>
        <w:t xml:space="preserve"> </w:t>
      </w:r>
      <w:r w:rsidR="007B0108" w:rsidRPr="00C9138C">
        <w:rPr>
          <w:rFonts w:ascii="Times New Roman" w:hAnsi="Times New Roman"/>
          <w:sz w:val="24"/>
          <w:szCs w:val="24"/>
        </w:rPr>
        <w:t>the</w:t>
      </w:r>
      <w:r w:rsidR="00887D79" w:rsidRPr="00C9138C">
        <w:rPr>
          <w:rFonts w:ascii="Times New Roman" w:hAnsi="Times New Roman"/>
          <w:sz w:val="24"/>
          <w:szCs w:val="24"/>
        </w:rPr>
        <w:t xml:space="preserve"> </w:t>
      </w:r>
      <w:r w:rsidR="007B0108" w:rsidRPr="00C9138C">
        <w:rPr>
          <w:rFonts w:ascii="Times New Roman" w:hAnsi="Times New Roman"/>
          <w:sz w:val="24"/>
          <w:szCs w:val="24"/>
        </w:rPr>
        <w:t>parties</w:t>
      </w:r>
      <w:r w:rsidR="00887D79" w:rsidRPr="00C9138C">
        <w:rPr>
          <w:rFonts w:ascii="Times New Roman" w:hAnsi="Times New Roman"/>
          <w:sz w:val="24"/>
          <w:szCs w:val="24"/>
        </w:rPr>
        <w:t xml:space="preserve"> </w:t>
      </w:r>
      <w:r w:rsidR="007B0108" w:rsidRPr="00C9138C">
        <w:rPr>
          <w:rFonts w:ascii="Times New Roman" w:hAnsi="Times New Roman"/>
          <w:sz w:val="24"/>
          <w:szCs w:val="24"/>
        </w:rPr>
        <w:t>immediately</w:t>
      </w:r>
      <w:r w:rsidR="00887D79" w:rsidRPr="00C9138C">
        <w:rPr>
          <w:rFonts w:ascii="Times New Roman" w:hAnsi="Times New Roman"/>
          <w:sz w:val="24"/>
          <w:szCs w:val="24"/>
        </w:rPr>
        <w:t xml:space="preserve"> </w:t>
      </w:r>
      <w:r w:rsidR="007B0108" w:rsidRPr="00C9138C">
        <w:rPr>
          <w:rFonts w:ascii="Times New Roman" w:hAnsi="Times New Roman"/>
          <w:sz w:val="24"/>
          <w:szCs w:val="24"/>
        </w:rPr>
        <w:t>upon</w:t>
      </w:r>
      <w:r w:rsidR="00887D79" w:rsidRPr="00C9138C">
        <w:rPr>
          <w:rFonts w:ascii="Times New Roman" w:hAnsi="Times New Roman"/>
          <w:sz w:val="24"/>
          <w:szCs w:val="24"/>
        </w:rPr>
        <w:t xml:space="preserve"> </w:t>
      </w:r>
      <w:r w:rsidR="007B0108" w:rsidRPr="00C9138C">
        <w:rPr>
          <w:rFonts w:ascii="Times New Roman" w:hAnsi="Times New Roman"/>
          <w:sz w:val="24"/>
          <w:szCs w:val="24"/>
        </w:rPr>
        <w:t>its</w:t>
      </w:r>
      <w:r w:rsidR="00887D79" w:rsidRPr="00C9138C">
        <w:rPr>
          <w:rFonts w:ascii="Times New Roman" w:hAnsi="Times New Roman"/>
          <w:sz w:val="24"/>
          <w:szCs w:val="24"/>
        </w:rPr>
        <w:t xml:space="preserve"> </w:t>
      </w:r>
      <w:r w:rsidR="007B0108" w:rsidRPr="00C9138C">
        <w:rPr>
          <w:rFonts w:ascii="Times New Roman" w:hAnsi="Times New Roman"/>
          <w:sz w:val="24"/>
          <w:szCs w:val="24"/>
        </w:rPr>
        <w:t>execution,</w:t>
      </w:r>
      <w:r w:rsidR="00887D79" w:rsidRPr="00C9138C">
        <w:rPr>
          <w:rFonts w:ascii="Times New Roman" w:hAnsi="Times New Roman"/>
          <w:sz w:val="24"/>
          <w:szCs w:val="24"/>
        </w:rPr>
        <w:t xml:space="preserve"> </w:t>
      </w:r>
      <w:r w:rsidR="007B0108" w:rsidRPr="00C9138C">
        <w:rPr>
          <w:rFonts w:ascii="Times New Roman" w:hAnsi="Times New Roman"/>
          <w:sz w:val="24"/>
          <w:szCs w:val="24"/>
        </w:rPr>
        <w:t>and</w:t>
      </w:r>
      <w:r w:rsidR="00887D79" w:rsidRPr="00C9138C">
        <w:rPr>
          <w:rFonts w:ascii="Times New Roman" w:hAnsi="Times New Roman"/>
          <w:sz w:val="24"/>
          <w:szCs w:val="24"/>
        </w:rPr>
        <w:t xml:space="preserve"> </w:t>
      </w:r>
      <w:r w:rsidR="007B0108" w:rsidRPr="00C9138C">
        <w:rPr>
          <w:rFonts w:ascii="Times New Roman" w:hAnsi="Times New Roman"/>
          <w:sz w:val="24"/>
          <w:szCs w:val="24"/>
        </w:rPr>
        <w:t>the</w:t>
      </w:r>
      <w:r w:rsidR="00887D79" w:rsidRPr="00C9138C">
        <w:rPr>
          <w:rFonts w:ascii="Times New Roman" w:hAnsi="Times New Roman"/>
          <w:sz w:val="24"/>
          <w:szCs w:val="24"/>
        </w:rPr>
        <w:t xml:space="preserve"> </w:t>
      </w:r>
      <w:r w:rsidR="007B0108" w:rsidRPr="00C9138C">
        <w:rPr>
          <w:rFonts w:ascii="Times New Roman" w:hAnsi="Times New Roman"/>
          <w:sz w:val="24"/>
          <w:szCs w:val="24"/>
        </w:rPr>
        <w:t>period</w:t>
      </w:r>
      <w:r w:rsidR="00887D79" w:rsidRPr="00C9138C">
        <w:rPr>
          <w:rFonts w:ascii="Times New Roman" w:hAnsi="Times New Roman"/>
          <w:sz w:val="24"/>
          <w:szCs w:val="24"/>
        </w:rPr>
        <w:t xml:space="preserve"> </w:t>
      </w:r>
      <w:r w:rsidR="007B0108" w:rsidRPr="00C9138C">
        <w:rPr>
          <w:rFonts w:ascii="Times New Roman" w:hAnsi="Times New Roman"/>
          <w:sz w:val="24"/>
          <w:szCs w:val="24"/>
        </w:rPr>
        <w:t>from</w:t>
      </w:r>
      <w:r w:rsidR="00887D79" w:rsidRPr="00C9138C">
        <w:rPr>
          <w:rFonts w:ascii="Times New Roman" w:hAnsi="Times New Roman"/>
          <w:sz w:val="24"/>
          <w:szCs w:val="24"/>
        </w:rPr>
        <w:t xml:space="preserve"> </w:t>
      </w:r>
      <w:r w:rsidR="007B0108" w:rsidRPr="00C9138C">
        <w:rPr>
          <w:rFonts w:ascii="Times New Roman" w:hAnsi="Times New Roman"/>
          <w:sz w:val="24"/>
          <w:szCs w:val="24"/>
        </w:rPr>
        <w:t>contract</w:t>
      </w:r>
      <w:r w:rsidR="00887D79" w:rsidRPr="00C9138C">
        <w:rPr>
          <w:rFonts w:ascii="Times New Roman" w:hAnsi="Times New Roman"/>
          <w:sz w:val="24"/>
          <w:szCs w:val="24"/>
        </w:rPr>
        <w:t xml:space="preserve"> </w:t>
      </w:r>
      <w:r w:rsidR="007B0108" w:rsidRPr="00C9138C">
        <w:rPr>
          <w:rFonts w:ascii="Times New Roman" w:hAnsi="Times New Roman"/>
          <w:sz w:val="24"/>
          <w:szCs w:val="24"/>
        </w:rPr>
        <w:t>execution</w:t>
      </w:r>
      <w:r w:rsidR="00887D79" w:rsidRPr="00C9138C">
        <w:rPr>
          <w:rFonts w:ascii="Times New Roman" w:hAnsi="Times New Roman"/>
          <w:sz w:val="24"/>
          <w:szCs w:val="24"/>
        </w:rPr>
        <w:t xml:space="preserve"> </w:t>
      </w:r>
      <w:r w:rsidR="007B0108" w:rsidRPr="00C9138C">
        <w:rPr>
          <w:rFonts w:ascii="Times New Roman" w:hAnsi="Times New Roman"/>
          <w:sz w:val="24"/>
          <w:szCs w:val="24"/>
        </w:rPr>
        <w:t>until</w:t>
      </w:r>
      <w:r w:rsidR="00887D79" w:rsidRPr="00C9138C">
        <w:rPr>
          <w:rFonts w:ascii="Times New Roman" w:hAnsi="Times New Roman"/>
          <w:sz w:val="24"/>
          <w:szCs w:val="24"/>
        </w:rPr>
        <w:t xml:space="preserve"> </w:t>
      </w:r>
      <w:r w:rsidR="007B0108" w:rsidRPr="00C9138C">
        <w:rPr>
          <w:rFonts w:ascii="Times New Roman" w:hAnsi="Times New Roman"/>
          <w:sz w:val="24"/>
          <w:szCs w:val="24"/>
        </w:rPr>
        <w:t>the</w:t>
      </w:r>
      <w:r w:rsidR="00887D79" w:rsidRPr="00C9138C">
        <w:rPr>
          <w:rFonts w:ascii="Times New Roman" w:hAnsi="Times New Roman"/>
          <w:sz w:val="24"/>
          <w:szCs w:val="24"/>
        </w:rPr>
        <w:t xml:space="preserve"> </w:t>
      </w:r>
      <w:r w:rsidR="0010415B" w:rsidRPr="00C9138C">
        <w:rPr>
          <w:rFonts w:ascii="Times New Roman" w:hAnsi="Times New Roman"/>
          <w:sz w:val="24"/>
          <w:szCs w:val="24"/>
        </w:rPr>
        <w:t>Effective Date</w:t>
      </w:r>
      <w:r w:rsidR="00887D79" w:rsidRPr="00C9138C">
        <w:rPr>
          <w:rFonts w:ascii="Times New Roman" w:hAnsi="Times New Roman"/>
          <w:sz w:val="24"/>
          <w:szCs w:val="24"/>
        </w:rPr>
        <w:t xml:space="preserve"> </w:t>
      </w:r>
      <w:r w:rsidR="007B0108" w:rsidRPr="00C9138C">
        <w:rPr>
          <w:rFonts w:ascii="Times New Roman" w:hAnsi="Times New Roman"/>
          <w:sz w:val="24"/>
          <w:szCs w:val="24"/>
        </w:rPr>
        <w:t>shall</w:t>
      </w:r>
      <w:r w:rsidR="00887D79" w:rsidRPr="00C9138C">
        <w:rPr>
          <w:rFonts w:ascii="Times New Roman" w:hAnsi="Times New Roman"/>
          <w:sz w:val="24"/>
          <w:szCs w:val="24"/>
        </w:rPr>
        <w:t xml:space="preserve"> </w:t>
      </w:r>
      <w:r w:rsidR="007B0108" w:rsidRPr="00C9138C">
        <w:rPr>
          <w:rFonts w:ascii="Times New Roman" w:hAnsi="Times New Roman"/>
          <w:sz w:val="24"/>
          <w:szCs w:val="24"/>
        </w:rPr>
        <w:t>be</w:t>
      </w:r>
      <w:r w:rsidR="00887D79" w:rsidRPr="00C9138C">
        <w:rPr>
          <w:rFonts w:ascii="Times New Roman" w:hAnsi="Times New Roman"/>
          <w:sz w:val="24"/>
          <w:szCs w:val="24"/>
        </w:rPr>
        <w:t xml:space="preserve"> </w:t>
      </w:r>
      <w:r w:rsidR="007B0108" w:rsidRPr="00C9138C">
        <w:rPr>
          <w:rFonts w:ascii="Times New Roman" w:hAnsi="Times New Roman"/>
          <w:sz w:val="24"/>
          <w:szCs w:val="24"/>
        </w:rPr>
        <w:t>known</w:t>
      </w:r>
      <w:r w:rsidR="00887D79" w:rsidRPr="00C9138C">
        <w:rPr>
          <w:rFonts w:ascii="Times New Roman" w:hAnsi="Times New Roman"/>
          <w:sz w:val="24"/>
          <w:szCs w:val="24"/>
        </w:rPr>
        <w:t xml:space="preserve"> </w:t>
      </w:r>
      <w:r w:rsidR="007B0108" w:rsidRPr="00C9138C">
        <w:rPr>
          <w:rFonts w:ascii="Times New Roman" w:hAnsi="Times New Roman"/>
          <w:sz w:val="24"/>
          <w:szCs w:val="24"/>
        </w:rPr>
        <w:t>as</w:t>
      </w:r>
      <w:r w:rsidR="00887D79" w:rsidRPr="00C9138C">
        <w:rPr>
          <w:rFonts w:ascii="Times New Roman" w:hAnsi="Times New Roman"/>
          <w:sz w:val="24"/>
          <w:szCs w:val="24"/>
        </w:rPr>
        <w:t xml:space="preserve"> </w:t>
      </w:r>
      <w:r w:rsidR="007B0108" w:rsidRPr="00C9138C">
        <w:rPr>
          <w:rFonts w:ascii="Times New Roman" w:hAnsi="Times New Roman"/>
          <w:sz w:val="24"/>
          <w:szCs w:val="24"/>
        </w:rPr>
        <w:t>the</w:t>
      </w:r>
      <w:r w:rsidR="00887D79" w:rsidRPr="00C9138C">
        <w:rPr>
          <w:rFonts w:ascii="Times New Roman" w:hAnsi="Times New Roman"/>
          <w:sz w:val="24"/>
          <w:szCs w:val="24"/>
        </w:rPr>
        <w:t xml:space="preserve"> </w:t>
      </w:r>
      <w:r w:rsidR="007B0108" w:rsidRPr="00C9138C">
        <w:rPr>
          <w:rFonts w:ascii="Times New Roman" w:hAnsi="Times New Roman"/>
          <w:sz w:val="24"/>
          <w:szCs w:val="24"/>
        </w:rPr>
        <w:t>"Interim</w:t>
      </w:r>
      <w:r w:rsidR="00887D79" w:rsidRPr="00C9138C">
        <w:rPr>
          <w:rFonts w:ascii="Times New Roman" w:hAnsi="Times New Roman"/>
          <w:sz w:val="24"/>
          <w:szCs w:val="24"/>
        </w:rPr>
        <w:t xml:space="preserve"> </w:t>
      </w:r>
      <w:r w:rsidR="007B0108" w:rsidRPr="00C9138C">
        <w:rPr>
          <w:rFonts w:ascii="Times New Roman" w:hAnsi="Times New Roman"/>
          <w:sz w:val="24"/>
          <w:szCs w:val="24"/>
        </w:rPr>
        <w:t>Period"</w:t>
      </w:r>
      <w:r w:rsidR="00C9138C">
        <w:rPr>
          <w:rFonts w:ascii="Times New Roman" w:hAnsi="Times New Roman"/>
          <w:sz w:val="24"/>
          <w:szCs w:val="24"/>
        </w:rPr>
        <w:t xml:space="preserve">.  </w:t>
      </w:r>
      <w:r w:rsidR="007B0108" w:rsidRPr="00C9138C">
        <w:rPr>
          <w:rFonts w:ascii="Times New Roman" w:hAnsi="Times New Roman"/>
          <w:sz w:val="24"/>
          <w:szCs w:val="24"/>
        </w:rPr>
        <w:t>All</w:t>
      </w:r>
      <w:r w:rsidR="00887D79" w:rsidRPr="00C9138C">
        <w:rPr>
          <w:rFonts w:ascii="Times New Roman" w:hAnsi="Times New Roman"/>
          <w:sz w:val="24"/>
          <w:szCs w:val="24"/>
        </w:rPr>
        <w:t xml:space="preserve"> </w:t>
      </w:r>
      <w:r w:rsidR="008A7244">
        <w:rPr>
          <w:rFonts w:ascii="Times New Roman" w:hAnsi="Times New Roman"/>
          <w:sz w:val="24"/>
          <w:szCs w:val="24"/>
        </w:rPr>
        <w:t>utility</w:t>
      </w:r>
      <w:r w:rsidR="00887D79" w:rsidRPr="00C9138C">
        <w:rPr>
          <w:rFonts w:ascii="Times New Roman" w:hAnsi="Times New Roman"/>
          <w:sz w:val="24"/>
          <w:szCs w:val="24"/>
        </w:rPr>
        <w:t xml:space="preserve"> </w:t>
      </w:r>
      <w:r w:rsidR="007B0108" w:rsidRPr="00C9138C">
        <w:rPr>
          <w:rFonts w:ascii="Times New Roman" w:hAnsi="Times New Roman"/>
          <w:sz w:val="24"/>
          <w:szCs w:val="24"/>
        </w:rPr>
        <w:t>savings</w:t>
      </w:r>
      <w:r w:rsidR="00887D79" w:rsidRPr="00C9138C">
        <w:rPr>
          <w:rFonts w:ascii="Times New Roman" w:hAnsi="Times New Roman"/>
          <w:sz w:val="24"/>
          <w:szCs w:val="24"/>
        </w:rPr>
        <w:t xml:space="preserve"> </w:t>
      </w:r>
      <w:r w:rsidR="007B0108" w:rsidRPr="00C9138C">
        <w:rPr>
          <w:rFonts w:ascii="Times New Roman" w:hAnsi="Times New Roman"/>
          <w:sz w:val="24"/>
          <w:szCs w:val="24"/>
        </w:rPr>
        <w:t>achieved</w:t>
      </w:r>
      <w:r w:rsidR="00887D79" w:rsidRPr="00C9138C">
        <w:rPr>
          <w:rFonts w:ascii="Times New Roman" w:hAnsi="Times New Roman"/>
          <w:sz w:val="24"/>
          <w:szCs w:val="24"/>
        </w:rPr>
        <w:t xml:space="preserve"> </w:t>
      </w:r>
      <w:r w:rsidR="007B0108" w:rsidRPr="00C9138C">
        <w:rPr>
          <w:rFonts w:ascii="Times New Roman" w:hAnsi="Times New Roman"/>
          <w:sz w:val="24"/>
          <w:szCs w:val="24"/>
        </w:rPr>
        <w:t>during</w:t>
      </w:r>
      <w:r w:rsidR="00887D79" w:rsidRPr="00C9138C">
        <w:rPr>
          <w:rFonts w:ascii="Times New Roman" w:hAnsi="Times New Roman"/>
          <w:sz w:val="24"/>
          <w:szCs w:val="24"/>
        </w:rPr>
        <w:t xml:space="preserve"> </w:t>
      </w:r>
      <w:r w:rsidR="007B0108" w:rsidRPr="00C9138C">
        <w:rPr>
          <w:rFonts w:ascii="Times New Roman" w:hAnsi="Times New Roman"/>
          <w:sz w:val="24"/>
          <w:szCs w:val="24"/>
        </w:rPr>
        <w:t>the</w:t>
      </w:r>
      <w:r w:rsidR="00887D79" w:rsidRPr="00C9138C">
        <w:rPr>
          <w:rFonts w:ascii="Times New Roman" w:hAnsi="Times New Roman"/>
          <w:sz w:val="24"/>
          <w:szCs w:val="24"/>
        </w:rPr>
        <w:t xml:space="preserve"> </w:t>
      </w:r>
      <w:r w:rsidR="007B0108" w:rsidRPr="00C9138C">
        <w:rPr>
          <w:rFonts w:ascii="Times New Roman" w:hAnsi="Times New Roman"/>
          <w:sz w:val="24"/>
          <w:szCs w:val="24"/>
        </w:rPr>
        <w:t>interim</w:t>
      </w:r>
      <w:r w:rsidR="00887D79" w:rsidRPr="00C9138C">
        <w:rPr>
          <w:rFonts w:ascii="Times New Roman" w:hAnsi="Times New Roman"/>
          <w:sz w:val="24"/>
          <w:szCs w:val="24"/>
        </w:rPr>
        <w:t xml:space="preserve"> </w:t>
      </w:r>
      <w:r w:rsidR="007B0108" w:rsidRPr="00C9138C">
        <w:rPr>
          <w:rFonts w:ascii="Times New Roman" w:hAnsi="Times New Roman"/>
          <w:sz w:val="24"/>
          <w:szCs w:val="24"/>
        </w:rPr>
        <w:t>period</w:t>
      </w:r>
      <w:r w:rsidR="00887D79" w:rsidRPr="00C9138C">
        <w:rPr>
          <w:rFonts w:ascii="Times New Roman" w:hAnsi="Times New Roman"/>
          <w:sz w:val="24"/>
          <w:szCs w:val="24"/>
        </w:rPr>
        <w:t xml:space="preserve"> </w:t>
      </w:r>
      <w:r w:rsidR="007806C9" w:rsidRPr="00C9138C">
        <w:rPr>
          <w:rFonts w:ascii="Times New Roman" w:hAnsi="Times New Roman"/>
          <w:sz w:val="24"/>
          <w:szCs w:val="24"/>
        </w:rPr>
        <w:t>shal</w:t>
      </w:r>
      <w:r w:rsidR="007B0108" w:rsidRPr="00C9138C">
        <w:rPr>
          <w:rFonts w:ascii="Times New Roman" w:hAnsi="Times New Roman"/>
          <w:sz w:val="24"/>
          <w:szCs w:val="24"/>
        </w:rPr>
        <w:t>l</w:t>
      </w:r>
      <w:r w:rsidR="00887D79" w:rsidRPr="00C9138C">
        <w:rPr>
          <w:rFonts w:ascii="Times New Roman" w:hAnsi="Times New Roman"/>
          <w:sz w:val="24"/>
          <w:szCs w:val="24"/>
        </w:rPr>
        <w:t xml:space="preserve"> </w:t>
      </w:r>
      <w:r w:rsidR="007B0108" w:rsidRPr="00C9138C">
        <w:rPr>
          <w:rFonts w:ascii="Times New Roman" w:hAnsi="Times New Roman"/>
          <w:sz w:val="24"/>
          <w:szCs w:val="24"/>
        </w:rPr>
        <w:t>be</w:t>
      </w:r>
      <w:r w:rsidR="00887D79" w:rsidRPr="00C9138C">
        <w:rPr>
          <w:rFonts w:ascii="Times New Roman" w:hAnsi="Times New Roman"/>
          <w:sz w:val="24"/>
          <w:szCs w:val="24"/>
        </w:rPr>
        <w:t xml:space="preserve"> </w:t>
      </w:r>
      <w:r w:rsidR="007B0108" w:rsidRPr="00C9138C">
        <w:rPr>
          <w:rFonts w:ascii="Times New Roman" w:hAnsi="Times New Roman"/>
          <w:sz w:val="24"/>
          <w:szCs w:val="24"/>
        </w:rPr>
        <w:t>fully</w:t>
      </w:r>
      <w:r w:rsidR="00887D79" w:rsidRPr="00C9138C">
        <w:rPr>
          <w:rFonts w:ascii="Times New Roman" w:hAnsi="Times New Roman"/>
          <w:sz w:val="24"/>
          <w:szCs w:val="24"/>
        </w:rPr>
        <w:t xml:space="preserve"> </w:t>
      </w:r>
      <w:r w:rsidR="007B0108" w:rsidRPr="00C9138C">
        <w:rPr>
          <w:rFonts w:ascii="Times New Roman" w:hAnsi="Times New Roman"/>
          <w:sz w:val="24"/>
          <w:szCs w:val="24"/>
        </w:rPr>
        <w:t>credited</w:t>
      </w:r>
      <w:r w:rsidR="00887D79" w:rsidRPr="00C9138C">
        <w:rPr>
          <w:rFonts w:ascii="Times New Roman" w:hAnsi="Times New Roman"/>
          <w:sz w:val="24"/>
          <w:szCs w:val="24"/>
        </w:rPr>
        <w:t xml:space="preserve"> </w:t>
      </w:r>
      <w:r w:rsidR="007B0108" w:rsidRPr="00C9138C">
        <w:rPr>
          <w:rFonts w:ascii="Times New Roman" w:hAnsi="Times New Roman"/>
          <w:sz w:val="24"/>
          <w:szCs w:val="24"/>
        </w:rPr>
        <w:t>to</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7B0108" w:rsidRPr="00C9138C">
        <w:rPr>
          <w:rFonts w:ascii="Times New Roman" w:hAnsi="Times New Roman"/>
          <w:sz w:val="24"/>
          <w:szCs w:val="24"/>
        </w:rPr>
        <w:t>.</w:t>
      </w:r>
    </w:p>
    <w:p w14:paraId="500BE00C" w14:textId="77777777" w:rsidR="007B0108" w:rsidRPr="00C9138C" w:rsidRDefault="007B0108" w:rsidP="00363B2E">
      <w:pPr>
        <w:tabs>
          <w:tab w:val="left" w:pos="720"/>
        </w:tabs>
        <w:rPr>
          <w:sz w:val="24"/>
          <w:szCs w:val="24"/>
        </w:rPr>
      </w:pPr>
    </w:p>
    <w:p w14:paraId="729EFE67" w14:textId="77777777" w:rsidR="000C05D8" w:rsidRPr="00C9138C" w:rsidRDefault="000C05D8" w:rsidP="00066868">
      <w:pPr>
        <w:pStyle w:val="Heading1"/>
      </w:pPr>
      <w:bookmarkStart w:id="11" w:name="_Toc42005888"/>
      <w:r w:rsidRPr="00C9138C">
        <w:t>S</w:t>
      </w:r>
      <w:r w:rsidR="00537B57" w:rsidRPr="00C9138C">
        <w:t>avings Guarantee</w:t>
      </w:r>
      <w:r w:rsidRPr="00C9138C">
        <w:t>;</w:t>
      </w:r>
      <w:r w:rsidR="00887D79" w:rsidRPr="00C9138C">
        <w:t xml:space="preserve"> </w:t>
      </w:r>
      <w:r w:rsidRPr="00C9138C">
        <w:t>A</w:t>
      </w:r>
      <w:r w:rsidR="00537B57" w:rsidRPr="00C9138C">
        <w:t>nnual Reconciliation</w:t>
      </w:r>
      <w:r w:rsidRPr="00C9138C">
        <w:t>;</w:t>
      </w:r>
      <w:r w:rsidR="00887D79" w:rsidRPr="00C9138C">
        <w:t xml:space="preserve"> </w:t>
      </w:r>
      <w:r w:rsidRPr="00C9138C">
        <w:t>P</w:t>
      </w:r>
      <w:r w:rsidR="00537B57" w:rsidRPr="00C9138C">
        <w:t xml:space="preserve">ayments to </w:t>
      </w:r>
      <w:r w:rsidR="006E1398" w:rsidRPr="00C9138C">
        <w:t>ESP</w:t>
      </w:r>
      <w:bookmarkEnd w:id="11"/>
    </w:p>
    <w:p w14:paraId="0EB60D71" w14:textId="35376685" w:rsidR="000C05D8" w:rsidRPr="00C9138C" w:rsidRDefault="008A7244" w:rsidP="006B0088">
      <w:pPr>
        <w:pStyle w:val="Heading2"/>
      </w:pPr>
      <w:bookmarkStart w:id="12" w:name="_Toc42005889"/>
      <w:r>
        <w:t>Utility</w:t>
      </w:r>
      <w:r w:rsidR="00887D79" w:rsidRPr="00C9138C">
        <w:t xml:space="preserve"> </w:t>
      </w:r>
      <w:r w:rsidR="000C05D8" w:rsidRPr="00C9138C">
        <w:t>and</w:t>
      </w:r>
      <w:r w:rsidR="00887D79" w:rsidRPr="00C9138C">
        <w:t xml:space="preserve"> </w:t>
      </w:r>
      <w:r w:rsidR="000C05D8" w:rsidRPr="00C9138C">
        <w:t>Cost</w:t>
      </w:r>
      <w:r w:rsidR="00887D79" w:rsidRPr="00C9138C">
        <w:t xml:space="preserve"> </w:t>
      </w:r>
      <w:r w:rsidR="000C05D8" w:rsidRPr="00C9138C">
        <w:t>Savings</w:t>
      </w:r>
      <w:r w:rsidR="00887D79" w:rsidRPr="00C9138C">
        <w:t xml:space="preserve"> </w:t>
      </w:r>
      <w:r w:rsidR="000C05D8" w:rsidRPr="00C9138C">
        <w:t>Guarantee</w:t>
      </w:r>
      <w:bookmarkEnd w:id="12"/>
    </w:p>
    <w:p w14:paraId="09D9986F" w14:textId="2E28D10C" w:rsidR="000C05D8" w:rsidRPr="00C9138C" w:rsidRDefault="006E1398" w:rsidP="00536927">
      <w:pPr>
        <w:pStyle w:val="ListParagraph"/>
        <w:tabs>
          <w:tab w:val="left" w:pos="720"/>
        </w:tabs>
        <w:spacing w:after="0" w:line="240" w:lineRule="auto"/>
        <w:ind w:left="360"/>
        <w:rPr>
          <w:rFonts w:ascii="Times New Roman" w:hAnsi="Times New Roman"/>
          <w:b/>
          <w:sz w:val="24"/>
          <w:szCs w:val="24"/>
        </w:rPr>
      </w:pPr>
      <w:r w:rsidRPr="00C9138C">
        <w:rPr>
          <w:rFonts w:ascii="Times New Roman" w:hAnsi="Times New Roman"/>
          <w:sz w:val="24"/>
          <w:szCs w:val="24"/>
        </w:rPr>
        <w:t>ESP</w:t>
      </w:r>
      <w:r w:rsidR="00887D79" w:rsidRPr="00C9138C">
        <w:rPr>
          <w:rFonts w:ascii="Times New Roman" w:hAnsi="Times New Roman"/>
          <w:sz w:val="24"/>
          <w:szCs w:val="24"/>
        </w:rPr>
        <w:t xml:space="preserve"> </w:t>
      </w:r>
      <w:r w:rsidR="000C05D8" w:rsidRPr="00C9138C">
        <w:rPr>
          <w:rFonts w:ascii="Times New Roman" w:hAnsi="Times New Roman"/>
          <w:sz w:val="24"/>
          <w:szCs w:val="24"/>
        </w:rPr>
        <w:t>has</w:t>
      </w:r>
      <w:r w:rsidR="00887D79" w:rsidRPr="00C9138C">
        <w:rPr>
          <w:rFonts w:ascii="Times New Roman" w:hAnsi="Times New Roman"/>
          <w:sz w:val="24"/>
          <w:szCs w:val="24"/>
        </w:rPr>
        <w:t xml:space="preserve"> </w:t>
      </w:r>
      <w:r w:rsidR="000C05D8" w:rsidRPr="00C9138C">
        <w:rPr>
          <w:rFonts w:ascii="Times New Roman" w:hAnsi="Times New Roman"/>
          <w:sz w:val="24"/>
          <w:szCs w:val="24"/>
        </w:rPr>
        <w:t>formulated</w:t>
      </w:r>
      <w:r w:rsidR="00887D79" w:rsidRPr="00C9138C">
        <w:rPr>
          <w:rFonts w:ascii="Times New Roman" w:hAnsi="Times New Roman"/>
          <w:sz w:val="24"/>
          <w:szCs w:val="24"/>
        </w:rPr>
        <w:t xml:space="preserve"> </w:t>
      </w:r>
      <w:r w:rsidR="000C05D8" w:rsidRPr="00C9138C">
        <w:rPr>
          <w:rFonts w:ascii="Times New Roman" w:hAnsi="Times New Roman"/>
          <w:sz w:val="24"/>
          <w:szCs w:val="24"/>
        </w:rPr>
        <w:t>and,</w:t>
      </w:r>
      <w:r w:rsidR="00887D79" w:rsidRPr="00C9138C">
        <w:rPr>
          <w:rFonts w:ascii="Times New Roman" w:hAnsi="Times New Roman"/>
          <w:sz w:val="24"/>
          <w:szCs w:val="24"/>
        </w:rPr>
        <w:t xml:space="preserve"> </w:t>
      </w:r>
      <w:r w:rsidR="000C05D8" w:rsidRPr="00C9138C">
        <w:rPr>
          <w:rFonts w:ascii="Times New Roman" w:hAnsi="Times New Roman"/>
          <w:sz w:val="24"/>
          <w:szCs w:val="24"/>
        </w:rPr>
        <w:t>subject</w:t>
      </w:r>
      <w:r w:rsidR="00887D79" w:rsidRPr="00C9138C">
        <w:rPr>
          <w:rFonts w:ascii="Times New Roman" w:hAnsi="Times New Roman"/>
          <w:sz w:val="24"/>
          <w:szCs w:val="24"/>
        </w:rPr>
        <w:t xml:space="preserve"> </w:t>
      </w:r>
      <w:r w:rsidR="000C05D8" w:rsidRPr="00C9138C">
        <w:rPr>
          <w:rFonts w:ascii="Times New Roman" w:hAnsi="Times New Roman"/>
          <w:sz w:val="24"/>
          <w:szCs w:val="24"/>
        </w:rPr>
        <w:t>to</w:t>
      </w:r>
      <w:r w:rsidR="00887D79" w:rsidRPr="00C9138C">
        <w:rPr>
          <w:rFonts w:ascii="Times New Roman" w:hAnsi="Times New Roman"/>
          <w:sz w:val="24"/>
          <w:szCs w:val="24"/>
        </w:rPr>
        <w:t xml:space="preserve"> </w:t>
      </w:r>
      <w:r w:rsidR="000C05D8" w:rsidRPr="00C9138C">
        <w:rPr>
          <w:rFonts w:ascii="Times New Roman" w:hAnsi="Times New Roman"/>
          <w:sz w:val="24"/>
          <w:szCs w:val="24"/>
        </w:rPr>
        <w:t>the</w:t>
      </w:r>
      <w:r w:rsidR="00887D79" w:rsidRPr="00C9138C">
        <w:rPr>
          <w:rFonts w:ascii="Times New Roman" w:hAnsi="Times New Roman"/>
          <w:sz w:val="24"/>
          <w:szCs w:val="24"/>
        </w:rPr>
        <w:t xml:space="preserve"> </w:t>
      </w:r>
      <w:r w:rsidR="000C05D8" w:rsidRPr="00C9138C">
        <w:rPr>
          <w:rFonts w:ascii="Times New Roman" w:hAnsi="Times New Roman"/>
          <w:sz w:val="24"/>
          <w:szCs w:val="24"/>
        </w:rPr>
        <w:t>adjustments</w:t>
      </w:r>
      <w:r w:rsidR="00887D79" w:rsidRPr="00C9138C">
        <w:rPr>
          <w:rFonts w:ascii="Times New Roman" w:hAnsi="Times New Roman"/>
          <w:sz w:val="24"/>
          <w:szCs w:val="24"/>
        </w:rPr>
        <w:t xml:space="preserve"> </w:t>
      </w:r>
      <w:r w:rsidR="000C05D8" w:rsidRPr="00C9138C">
        <w:rPr>
          <w:rFonts w:ascii="Times New Roman" w:hAnsi="Times New Roman"/>
          <w:sz w:val="24"/>
          <w:szCs w:val="24"/>
        </w:rPr>
        <w:t>provided</w:t>
      </w:r>
      <w:r w:rsidR="00887D79" w:rsidRPr="00C9138C">
        <w:rPr>
          <w:rFonts w:ascii="Times New Roman" w:hAnsi="Times New Roman"/>
          <w:sz w:val="24"/>
          <w:szCs w:val="24"/>
        </w:rPr>
        <w:t xml:space="preserve"> </w:t>
      </w:r>
      <w:r w:rsidR="000C05D8" w:rsidRPr="00C9138C">
        <w:rPr>
          <w:rFonts w:ascii="Times New Roman" w:hAnsi="Times New Roman"/>
          <w:sz w:val="24"/>
          <w:szCs w:val="24"/>
        </w:rPr>
        <w:t>for</w:t>
      </w:r>
      <w:r w:rsidR="00887D79" w:rsidRPr="00C9138C">
        <w:rPr>
          <w:rFonts w:ascii="Times New Roman" w:hAnsi="Times New Roman"/>
          <w:sz w:val="24"/>
          <w:szCs w:val="24"/>
        </w:rPr>
        <w:t xml:space="preserve"> </w:t>
      </w:r>
      <w:r w:rsidR="000C05D8" w:rsidRPr="00C9138C">
        <w:rPr>
          <w:rFonts w:ascii="Times New Roman" w:hAnsi="Times New Roman"/>
          <w:sz w:val="24"/>
          <w:szCs w:val="24"/>
        </w:rPr>
        <w:t>in</w:t>
      </w:r>
      <w:r w:rsidR="00887D79" w:rsidRPr="00C9138C">
        <w:rPr>
          <w:rFonts w:ascii="Times New Roman" w:hAnsi="Times New Roman"/>
          <w:sz w:val="24"/>
          <w:szCs w:val="24"/>
        </w:rPr>
        <w:t xml:space="preserve"> </w:t>
      </w:r>
      <w:r w:rsidR="000C05D8" w:rsidRPr="00C9138C">
        <w:rPr>
          <w:rFonts w:ascii="Times New Roman" w:hAnsi="Times New Roman"/>
          <w:b/>
          <w:sz w:val="24"/>
          <w:szCs w:val="24"/>
        </w:rPr>
        <w:t>A</w:t>
      </w:r>
      <w:r w:rsidR="000A0FD6" w:rsidRPr="00C9138C">
        <w:rPr>
          <w:rFonts w:ascii="Times New Roman" w:hAnsi="Times New Roman"/>
          <w:b/>
          <w:sz w:val="24"/>
          <w:szCs w:val="24"/>
        </w:rPr>
        <w:t>rticle</w:t>
      </w:r>
      <w:r w:rsidR="00887D79" w:rsidRPr="00C9138C">
        <w:rPr>
          <w:rFonts w:ascii="Times New Roman" w:hAnsi="Times New Roman"/>
          <w:b/>
          <w:sz w:val="24"/>
          <w:szCs w:val="24"/>
        </w:rPr>
        <w:t xml:space="preserve"> </w:t>
      </w:r>
      <w:r w:rsidR="000C05D8" w:rsidRPr="00C9138C">
        <w:rPr>
          <w:rFonts w:ascii="Times New Roman" w:hAnsi="Times New Roman"/>
          <w:b/>
          <w:sz w:val="24"/>
          <w:szCs w:val="24"/>
        </w:rPr>
        <w:t>1</w:t>
      </w:r>
      <w:r w:rsidR="00AF1262" w:rsidRPr="00C9138C">
        <w:rPr>
          <w:rFonts w:ascii="Times New Roman" w:hAnsi="Times New Roman"/>
          <w:b/>
          <w:sz w:val="24"/>
          <w:szCs w:val="24"/>
        </w:rPr>
        <w:t>5</w:t>
      </w:r>
      <w:r w:rsidR="00887D79" w:rsidRPr="00C9138C">
        <w:rPr>
          <w:rFonts w:ascii="Times New Roman" w:hAnsi="Times New Roman"/>
          <w:sz w:val="24"/>
          <w:szCs w:val="24"/>
        </w:rPr>
        <w:t xml:space="preserve"> </w:t>
      </w:r>
      <w:r w:rsidR="000C05D8" w:rsidRPr="00C9138C">
        <w:rPr>
          <w:rFonts w:ascii="Times New Roman" w:hAnsi="Times New Roman"/>
          <w:b/>
          <w:sz w:val="24"/>
          <w:szCs w:val="24"/>
        </w:rPr>
        <w:t>Material</w:t>
      </w:r>
      <w:r w:rsidR="00887D79" w:rsidRPr="00C9138C">
        <w:rPr>
          <w:rFonts w:ascii="Times New Roman" w:hAnsi="Times New Roman"/>
          <w:b/>
          <w:sz w:val="24"/>
          <w:szCs w:val="24"/>
        </w:rPr>
        <w:t xml:space="preserve"> </w:t>
      </w:r>
      <w:r w:rsidR="000C05D8" w:rsidRPr="00C9138C">
        <w:rPr>
          <w:rFonts w:ascii="Times New Roman" w:hAnsi="Times New Roman"/>
          <w:b/>
          <w:sz w:val="24"/>
          <w:szCs w:val="24"/>
        </w:rPr>
        <w:t>Changes,</w:t>
      </w:r>
      <w:r w:rsidR="00887D79" w:rsidRPr="00C9138C">
        <w:rPr>
          <w:rFonts w:ascii="Times New Roman" w:hAnsi="Times New Roman"/>
          <w:sz w:val="24"/>
          <w:szCs w:val="24"/>
        </w:rPr>
        <w:t xml:space="preserve"> </w:t>
      </w:r>
      <w:r w:rsidR="000C05D8" w:rsidRPr="00C9138C">
        <w:rPr>
          <w:rFonts w:ascii="Times New Roman" w:hAnsi="Times New Roman"/>
          <w:sz w:val="24"/>
          <w:szCs w:val="24"/>
        </w:rPr>
        <w:t>has</w:t>
      </w:r>
      <w:r w:rsidR="00887D79" w:rsidRPr="00C9138C">
        <w:rPr>
          <w:rFonts w:ascii="Times New Roman" w:hAnsi="Times New Roman"/>
          <w:sz w:val="24"/>
          <w:szCs w:val="24"/>
        </w:rPr>
        <w:t xml:space="preserve"> </w:t>
      </w:r>
      <w:r w:rsidR="000C05D8" w:rsidRPr="00C9138C">
        <w:rPr>
          <w:rFonts w:ascii="Times New Roman" w:hAnsi="Times New Roman"/>
          <w:sz w:val="24"/>
          <w:szCs w:val="24"/>
        </w:rPr>
        <w:t>guaranteed</w:t>
      </w:r>
      <w:r w:rsidR="00887D79" w:rsidRPr="00C9138C">
        <w:rPr>
          <w:rFonts w:ascii="Times New Roman" w:hAnsi="Times New Roman"/>
          <w:sz w:val="24"/>
          <w:szCs w:val="24"/>
        </w:rPr>
        <w:t xml:space="preserve"> </w:t>
      </w:r>
      <w:r w:rsidR="000C05D8" w:rsidRPr="00C9138C">
        <w:rPr>
          <w:rFonts w:ascii="Times New Roman" w:hAnsi="Times New Roman"/>
          <w:sz w:val="24"/>
          <w:szCs w:val="24"/>
        </w:rPr>
        <w:t>the</w:t>
      </w:r>
      <w:r w:rsidR="00887D79" w:rsidRPr="00C9138C">
        <w:rPr>
          <w:rFonts w:ascii="Times New Roman" w:hAnsi="Times New Roman"/>
          <w:sz w:val="24"/>
          <w:szCs w:val="24"/>
        </w:rPr>
        <w:t xml:space="preserve"> </w:t>
      </w:r>
      <w:r w:rsidR="000C05D8" w:rsidRPr="00C9138C">
        <w:rPr>
          <w:rFonts w:ascii="Times New Roman" w:hAnsi="Times New Roman"/>
          <w:sz w:val="24"/>
          <w:szCs w:val="24"/>
        </w:rPr>
        <w:t>annual</w:t>
      </w:r>
      <w:r w:rsidR="00887D79" w:rsidRPr="00C9138C">
        <w:rPr>
          <w:rFonts w:ascii="Times New Roman" w:hAnsi="Times New Roman"/>
          <w:sz w:val="24"/>
          <w:szCs w:val="24"/>
        </w:rPr>
        <w:t xml:space="preserve"> </w:t>
      </w:r>
      <w:r w:rsidR="000C05D8" w:rsidRPr="00C9138C">
        <w:rPr>
          <w:rFonts w:ascii="Times New Roman" w:hAnsi="Times New Roman"/>
          <w:sz w:val="24"/>
          <w:szCs w:val="24"/>
        </w:rPr>
        <w:t>level</w:t>
      </w:r>
      <w:r w:rsidR="00887D79" w:rsidRPr="00C9138C">
        <w:rPr>
          <w:rFonts w:ascii="Times New Roman" w:hAnsi="Times New Roman"/>
          <w:sz w:val="24"/>
          <w:szCs w:val="24"/>
        </w:rPr>
        <w:t xml:space="preserve"> </w:t>
      </w:r>
      <w:r w:rsidR="000C05D8" w:rsidRPr="00C9138C">
        <w:rPr>
          <w:rFonts w:ascii="Times New Roman" w:hAnsi="Times New Roman"/>
          <w:sz w:val="24"/>
          <w:szCs w:val="24"/>
        </w:rPr>
        <w:t>of</w:t>
      </w:r>
      <w:r w:rsidR="00887D79" w:rsidRPr="00C9138C">
        <w:rPr>
          <w:rFonts w:ascii="Times New Roman" w:hAnsi="Times New Roman"/>
          <w:sz w:val="24"/>
          <w:szCs w:val="24"/>
        </w:rPr>
        <w:t xml:space="preserve"> </w:t>
      </w:r>
      <w:r w:rsidR="00D01C68" w:rsidRPr="00C9138C">
        <w:rPr>
          <w:rFonts w:ascii="Times New Roman" w:hAnsi="Times New Roman"/>
          <w:sz w:val="24"/>
          <w:szCs w:val="24"/>
        </w:rPr>
        <w:t>Guaranteed</w:t>
      </w:r>
      <w:r w:rsidR="00887D79" w:rsidRPr="00C9138C">
        <w:rPr>
          <w:rFonts w:ascii="Times New Roman" w:hAnsi="Times New Roman"/>
          <w:sz w:val="24"/>
          <w:szCs w:val="24"/>
        </w:rPr>
        <w:t xml:space="preserve"> </w:t>
      </w:r>
      <w:r w:rsidR="00D01C68" w:rsidRPr="00C9138C">
        <w:rPr>
          <w:rFonts w:ascii="Times New Roman" w:hAnsi="Times New Roman"/>
          <w:sz w:val="24"/>
          <w:szCs w:val="24"/>
        </w:rPr>
        <w:t>Savings</w:t>
      </w:r>
      <w:r w:rsidR="00887D79" w:rsidRPr="00C9138C">
        <w:rPr>
          <w:rFonts w:ascii="Times New Roman" w:hAnsi="Times New Roman"/>
          <w:sz w:val="24"/>
          <w:szCs w:val="24"/>
        </w:rPr>
        <w:t xml:space="preserve"> </w:t>
      </w:r>
      <w:r w:rsidR="000C05D8" w:rsidRPr="00C9138C">
        <w:rPr>
          <w:rFonts w:ascii="Times New Roman" w:hAnsi="Times New Roman"/>
          <w:sz w:val="24"/>
          <w:szCs w:val="24"/>
        </w:rPr>
        <w:t>to</w:t>
      </w:r>
      <w:r w:rsidR="00887D79" w:rsidRPr="00C9138C">
        <w:rPr>
          <w:rFonts w:ascii="Times New Roman" w:hAnsi="Times New Roman"/>
          <w:sz w:val="24"/>
          <w:szCs w:val="24"/>
        </w:rPr>
        <w:t xml:space="preserve"> </w:t>
      </w:r>
      <w:r w:rsidR="000C05D8" w:rsidRPr="00C9138C">
        <w:rPr>
          <w:rFonts w:ascii="Times New Roman" w:hAnsi="Times New Roman"/>
          <w:sz w:val="24"/>
          <w:szCs w:val="24"/>
        </w:rPr>
        <w:t>be</w:t>
      </w:r>
      <w:r w:rsidR="00887D79" w:rsidRPr="00C9138C">
        <w:rPr>
          <w:rFonts w:ascii="Times New Roman" w:hAnsi="Times New Roman"/>
          <w:sz w:val="24"/>
          <w:szCs w:val="24"/>
        </w:rPr>
        <w:t xml:space="preserve"> </w:t>
      </w:r>
      <w:r w:rsidR="000C05D8" w:rsidRPr="00C9138C">
        <w:rPr>
          <w:rFonts w:ascii="Times New Roman" w:hAnsi="Times New Roman"/>
          <w:sz w:val="24"/>
          <w:szCs w:val="24"/>
        </w:rPr>
        <w:t>achieved</w:t>
      </w:r>
      <w:r w:rsidR="00887D79" w:rsidRPr="00C9138C">
        <w:rPr>
          <w:rFonts w:ascii="Times New Roman" w:hAnsi="Times New Roman"/>
          <w:sz w:val="24"/>
          <w:szCs w:val="24"/>
        </w:rPr>
        <w:t xml:space="preserve"> </w:t>
      </w:r>
      <w:r w:rsidR="000C05D8" w:rsidRPr="00C9138C">
        <w:rPr>
          <w:rFonts w:ascii="Times New Roman" w:hAnsi="Times New Roman"/>
          <w:sz w:val="24"/>
          <w:szCs w:val="24"/>
        </w:rPr>
        <w:t>as</w:t>
      </w:r>
      <w:r w:rsidR="00887D79" w:rsidRPr="00C9138C">
        <w:rPr>
          <w:rFonts w:ascii="Times New Roman" w:hAnsi="Times New Roman"/>
          <w:sz w:val="24"/>
          <w:szCs w:val="24"/>
        </w:rPr>
        <w:t xml:space="preserve"> </w:t>
      </w:r>
      <w:r w:rsidR="000C05D8" w:rsidRPr="00C9138C">
        <w:rPr>
          <w:rFonts w:ascii="Times New Roman" w:hAnsi="Times New Roman"/>
          <w:sz w:val="24"/>
          <w:szCs w:val="24"/>
        </w:rPr>
        <w:t>a</w:t>
      </w:r>
      <w:r w:rsidR="00887D79" w:rsidRPr="00C9138C">
        <w:rPr>
          <w:rFonts w:ascii="Times New Roman" w:hAnsi="Times New Roman"/>
          <w:sz w:val="24"/>
          <w:szCs w:val="24"/>
        </w:rPr>
        <w:t xml:space="preserve"> </w:t>
      </w:r>
      <w:r w:rsidR="000C05D8" w:rsidRPr="00C9138C">
        <w:rPr>
          <w:rFonts w:ascii="Times New Roman" w:hAnsi="Times New Roman"/>
          <w:sz w:val="24"/>
          <w:szCs w:val="24"/>
        </w:rPr>
        <w:t>result</w:t>
      </w:r>
      <w:r w:rsidR="00887D79" w:rsidRPr="00C9138C">
        <w:rPr>
          <w:rFonts w:ascii="Times New Roman" w:hAnsi="Times New Roman"/>
          <w:sz w:val="24"/>
          <w:szCs w:val="24"/>
        </w:rPr>
        <w:t xml:space="preserve"> </w:t>
      </w:r>
      <w:r w:rsidR="000C05D8" w:rsidRPr="00C9138C">
        <w:rPr>
          <w:rFonts w:ascii="Times New Roman" w:hAnsi="Times New Roman"/>
          <w:sz w:val="24"/>
          <w:szCs w:val="24"/>
        </w:rPr>
        <w:t>of</w:t>
      </w:r>
      <w:r w:rsidR="00887D79" w:rsidRPr="00C9138C">
        <w:rPr>
          <w:rFonts w:ascii="Times New Roman" w:hAnsi="Times New Roman"/>
          <w:sz w:val="24"/>
          <w:szCs w:val="24"/>
        </w:rPr>
        <w:t xml:space="preserve"> </w:t>
      </w:r>
      <w:r w:rsidR="000C05D8" w:rsidRPr="00C9138C">
        <w:rPr>
          <w:rFonts w:ascii="Times New Roman" w:hAnsi="Times New Roman"/>
          <w:sz w:val="24"/>
          <w:szCs w:val="24"/>
        </w:rPr>
        <w:t>the</w:t>
      </w:r>
      <w:r w:rsidR="00887D79" w:rsidRPr="00C9138C">
        <w:rPr>
          <w:rFonts w:ascii="Times New Roman" w:hAnsi="Times New Roman"/>
          <w:sz w:val="24"/>
          <w:szCs w:val="24"/>
        </w:rPr>
        <w:t xml:space="preserve"> </w:t>
      </w:r>
      <w:r w:rsidR="000C05D8" w:rsidRPr="00C9138C">
        <w:rPr>
          <w:rFonts w:ascii="Times New Roman" w:hAnsi="Times New Roman"/>
          <w:sz w:val="24"/>
          <w:szCs w:val="24"/>
        </w:rPr>
        <w:t>installation</w:t>
      </w:r>
      <w:r w:rsidR="00887D79" w:rsidRPr="00C9138C">
        <w:rPr>
          <w:rFonts w:ascii="Times New Roman" w:hAnsi="Times New Roman"/>
          <w:sz w:val="24"/>
          <w:szCs w:val="24"/>
        </w:rPr>
        <w:t xml:space="preserve"> </w:t>
      </w:r>
      <w:r w:rsidR="000C05D8" w:rsidRPr="00C9138C">
        <w:rPr>
          <w:rFonts w:ascii="Times New Roman" w:hAnsi="Times New Roman"/>
          <w:sz w:val="24"/>
          <w:szCs w:val="24"/>
        </w:rPr>
        <w:t>and</w:t>
      </w:r>
      <w:r w:rsidR="00887D79" w:rsidRPr="00C9138C">
        <w:rPr>
          <w:rFonts w:ascii="Times New Roman" w:hAnsi="Times New Roman"/>
          <w:sz w:val="24"/>
          <w:szCs w:val="24"/>
        </w:rPr>
        <w:t xml:space="preserve"> </w:t>
      </w:r>
      <w:r w:rsidR="000C05D8" w:rsidRPr="00C9138C">
        <w:rPr>
          <w:rFonts w:ascii="Times New Roman" w:hAnsi="Times New Roman"/>
          <w:sz w:val="24"/>
          <w:szCs w:val="24"/>
        </w:rPr>
        <w:t>operation</w:t>
      </w:r>
      <w:r w:rsidR="00887D79" w:rsidRPr="00C9138C">
        <w:rPr>
          <w:rFonts w:ascii="Times New Roman" w:hAnsi="Times New Roman"/>
          <w:sz w:val="24"/>
          <w:szCs w:val="24"/>
        </w:rPr>
        <w:t xml:space="preserve"> </w:t>
      </w:r>
      <w:r w:rsidR="000C05D8" w:rsidRPr="00C9138C">
        <w:rPr>
          <w:rFonts w:ascii="Times New Roman" w:hAnsi="Times New Roman"/>
          <w:sz w:val="24"/>
          <w:szCs w:val="24"/>
        </w:rPr>
        <w:t>of</w:t>
      </w:r>
      <w:r w:rsidR="00887D79" w:rsidRPr="00C9138C">
        <w:rPr>
          <w:rFonts w:ascii="Times New Roman" w:hAnsi="Times New Roman"/>
          <w:sz w:val="24"/>
          <w:szCs w:val="24"/>
        </w:rPr>
        <w:t xml:space="preserve"> </w:t>
      </w:r>
      <w:r w:rsidR="000C05D8" w:rsidRPr="00C9138C">
        <w:rPr>
          <w:rFonts w:ascii="Times New Roman" w:hAnsi="Times New Roman"/>
          <w:sz w:val="24"/>
          <w:szCs w:val="24"/>
        </w:rPr>
        <w:t>the</w:t>
      </w:r>
      <w:r w:rsidR="00887D79" w:rsidRPr="00C9138C">
        <w:rPr>
          <w:rFonts w:ascii="Times New Roman" w:hAnsi="Times New Roman"/>
          <w:sz w:val="24"/>
          <w:szCs w:val="24"/>
        </w:rPr>
        <w:t xml:space="preserve"> </w:t>
      </w:r>
      <w:r w:rsidR="000C05D8" w:rsidRPr="00C9138C">
        <w:rPr>
          <w:rFonts w:ascii="Times New Roman" w:hAnsi="Times New Roman"/>
          <w:sz w:val="24"/>
          <w:szCs w:val="24"/>
        </w:rPr>
        <w:t>Equipment</w:t>
      </w:r>
      <w:r w:rsidR="00887D79" w:rsidRPr="00C9138C">
        <w:rPr>
          <w:rFonts w:ascii="Times New Roman" w:hAnsi="Times New Roman"/>
          <w:sz w:val="24"/>
          <w:szCs w:val="24"/>
        </w:rPr>
        <w:t xml:space="preserve"> </w:t>
      </w:r>
      <w:r w:rsidR="000C05D8" w:rsidRPr="00C9138C">
        <w:rPr>
          <w:rFonts w:ascii="Times New Roman" w:hAnsi="Times New Roman"/>
          <w:sz w:val="24"/>
          <w:szCs w:val="24"/>
        </w:rPr>
        <w:t>and</w:t>
      </w:r>
      <w:r w:rsidR="00887D79" w:rsidRPr="00C9138C">
        <w:rPr>
          <w:rFonts w:ascii="Times New Roman" w:hAnsi="Times New Roman"/>
          <w:sz w:val="24"/>
          <w:szCs w:val="24"/>
        </w:rPr>
        <w:t xml:space="preserve"> </w:t>
      </w:r>
      <w:r w:rsidR="000C05D8" w:rsidRPr="00C9138C">
        <w:rPr>
          <w:rFonts w:ascii="Times New Roman" w:hAnsi="Times New Roman"/>
          <w:sz w:val="24"/>
          <w:szCs w:val="24"/>
        </w:rPr>
        <w:t>provision</w:t>
      </w:r>
      <w:r w:rsidR="00887D79" w:rsidRPr="00C9138C">
        <w:rPr>
          <w:rFonts w:ascii="Times New Roman" w:hAnsi="Times New Roman"/>
          <w:sz w:val="24"/>
          <w:szCs w:val="24"/>
        </w:rPr>
        <w:t xml:space="preserve"> </w:t>
      </w:r>
      <w:r w:rsidR="000C05D8" w:rsidRPr="00C9138C">
        <w:rPr>
          <w:rFonts w:ascii="Times New Roman" w:hAnsi="Times New Roman"/>
          <w:sz w:val="24"/>
          <w:szCs w:val="24"/>
        </w:rPr>
        <w:t>of</w:t>
      </w:r>
      <w:r w:rsidR="00887D79" w:rsidRPr="00C9138C">
        <w:rPr>
          <w:rFonts w:ascii="Times New Roman" w:hAnsi="Times New Roman"/>
          <w:sz w:val="24"/>
          <w:szCs w:val="24"/>
        </w:rPr>
        <w:t xml:space="preserve"> </w:t>
      </w:r>
      <w:r w:rsidR="000C05D8" w:rsidRPr="00C9138C">
        <w:rPr>
          <w:rFonts w:ascii="Times New Roman" w:hAnsi="Times New Roman"/>
          <w:sz w:val="24"/>
          <w:szCs w:val="24"/>
        </w:rPr>
        <w:t>services</w:t>
      </w:r>
      <w:r w:rsidR="00887D79" w:rsidRPr="00C9138C">
        <w:rPr>
          <w:rFonts w:ascii="Times New Roman" w:hAnsi="Times New Roman"/>
          <w:sz w:val="24"/>
          <w:szCs w:val="24"/>
        </w:rPr>
        <w:t xml:space="preserve"> </w:t>
      </w:r>
      <w:r w:rsidR="000C05D8" w:rsidRPr="00C9138C">
        <w:rPr>
          <w:rFonts w:ascii="Times New Roman" w:hAnsi="Times New Roman"/>
          <w:sz w:val="24"/>
          <w:szCs w:val="24"/>
        </w:rPr>
        <w:t>provided</w:t>
      </w:r>
      <w:r w:rsidR="00887D79" w:rsidRPr="00C9138C">
        <w:rPr>
          <w:rFonts w:ascii="Times New Roman" w:hAnsi="Times New Roman"/>
          <w:sz w:val="24"/>
          <w:szCs w:val="24"/>
        </w:rPr>
        <w:t xml:space="preserve"> </w:t>
      </w:r>
      <w:r w:rsidR="000C05D8" w:rsidRPr="00C9138C">
        <w:rPr>
          <w:rFonts w:ascii="Times New Roman" w:hAnsi="Times New Roman"/>
          <w:sz w:val="24"/>
          <w:szCs w:val="24"/>
        </w:rPr>
        <w:t>for</w:t>
      </w:r>
      <w:r w:rsidR="00887D79" w:rsidRPr="00C9138C">
        <w:rPr>
          <w:rFonts w:ascii="Times New Roman" w:hAnsi="Times New Roman"/>
          <w:sz w:val="24"/>
          <w:szCs w:val="24"/>
        </w:rPr>
        <w:t xml:space="preserve"> </w:t>
      </w:r>
      <w:r w:rsidR="000C05D8" w:rsidRPr="00C9138C">
        <w:rPr>
          <w:rFonts w:ascii="Times New Roman" w:hAnsi="Times New Roman"/>
          <w:sz w:val="24"/>
          <w:szCs w:val="24"/>
        </w:rPr>
        <w:t>in</w:t>
      </w:r>
      <w:r w:rsidR="00887D79" w:rsidRPr="00C9138C">
        <w:rPr>
          <w:rFonts w:ascii="Times New Roman" w:hAnsi="Times New Roman"/>
          <w:sz w:val="24"/>
          <w:szCs w:val="24"/>
        </w:rPr>
        <w:t xml:space="preserve"> </w:t>
      </w:r>
      <w:r w:rsidR="000C05D8" w:rsidRPr="00C9138C">
        <w:rPr>
          <w:rFonts w:ascii="Times New Roman" w:hAnsi="Times New Roman"/>
          <w:sz w:val="24"/>
          <w:szCs w:val="24"/>
        </w:rPr>
        <w:t>this</w:t>
      </w:r>
      <w:r w:rsidR="00887D79" w:rsidRPr="00C9138C">
        <w:rPr>
          <w:rFonts w:ascii="Times New Roman" w:hAnsi="Times New Roman"/>
          <w:sz w:val="24"/>
          <w:szCs w:val="24"/>
        </w:rPr>
        <w:t xml:space="preserve"> </w:t>
      </w:r>
      <w:r w:rsidR="000C05D8" w:rsidRPr="00C9138C">
        <w:rPr>
          <w:rFonts w:ascii="Times New Roman" w:hAnsi="Times New Roman"/>
          <w:sz w:val="24"/>
          <w:szCs w:val="24"/>
        </w:rPr>
        <w:t>Contract</w:t>
      </w:r>
      <w:r w:rsidR="00887D79" w:rsidRPr="00C9138C">
        <w:rPr>
          <w:rFonts w:ascii="Times New Roman" w:hAnsi="Times New Roman"/>
          <w:sz w:val="24"/>
          <w:szCs w:val="24"/>
        </w:rPr>
        <w:t xml:space="preserve"> </w:t>
      </w:r>
      <w:r w:rsidR="000C05D8" w:rsidRPr="00C9138C">
        <w:rPr>
          <w:rFonts w:ascii="Times New Roman" w:hAnsi="Times New Roman"/>
          <w:sz w:val="24"/>
          <w:szCs w:val="24"/>
        </w:rPr>
        <w:t>in</w:t>
      </w:r>
      <w:r w:rsidR="00887D79" w:rsidRPr="00C9138C">
        <w:rPr>
          <w:rFonts w:ascii="Times New Roman" w:hAnsi="Times New Roman"/>
          <w:sz w:val="24"/>
          <w:szCs w:val="24"/>
        </w:rPr>
        <w:t xml:space="preserve"> </w:t>
      </w:r>
      <w:r w:rsidR="000C05D8" w:rsidRPr="00C9138C">
        <w:rPr>
          <w:rFonts w:ascii="Times New Roman" w:hAnsi="Times New Roman"/>
          <w:sz w:val="24"/>
          <w:szCs w:val="24"/>
        </w:rPr>
        <w:t>accordance</w:t>
      </w:r>
      <w:r w:rsidR="00887D79" w:rsidRPr="00C9138C">
        <w:rPr>
          <w:rFonts w:ascii="Times New Roman" w:hAnsi="Times New Roman"/>
          <w:sz w:val="24"/>
          <w:szCs w:val="24"/>
        </w:rPr>
        <w:t xml:space="preserve"> </w:t>
      </w:r>
      <w:r w:rsidR="000C05D8" w:rsidRPr="00C9138C">
        <w:rPr>
          <w:rFonts w:ascii="Times New Roman" w:hAnsi="Times New Roman"/>
          <w:sz w:val="24"/>
          <w:szCs w:val="24"/>
        </w:rPr>
        <w:t>with</w:t>
      </w:r>
      <w:r w:rsidR="00887D79" w:rsidRPr="00C9138C">
        <w:rPr>
          <w:rFonts w:ascii="Times New Roman" w:hAnsi="Times New Roman"/>
          <w:sz w:val="24"/>
          <w:szCs w:val="24"/>
        </w:rPr>
        <w:t xml:space="preserve"> </w:t>
      </w:r>
      <w:r w:rsidR="000C05D8" w:rsidRPr="00C9138C">
        <w:rPr>
          <w:rFonts w:ascii="Times New Roman" w:hAnsi="Times New Roman"/>
          <w:sz w:val="24"/>
          <w:szCs w:val="24"/>
        </w:rPr>
        <w:t>the</w:t>
      </w:r>
      <w:r w:rsidR="00887D79" w:rsidRPr="00C9138C">
        <w:rPr>
          <w:rFonts w:ascii="Times New Roman" w:hAnsi="Times New Roman"/>
          <w:sz w:val="24"/>
          <w:szCs w:val="24"/>
        </w:rPr>
        <w:t xml:space="preserve"> </w:t>
      </w:r>
      <w:r w:rsidR="000C05D8" w:rsidRPr="00C9138C">
        <w:rPr>
          <w:rFonts w:ascii="Times New Roman" w:hAnsi="Times New Roman"/>
          <w:sz w:val="24"/>
          <w:szCs w:val="24"/>
        </w:rPr>
        <w:t>methods</w:t>
      </w:r>
      <w:r w:rsidR="00887D79" w:rsidRPr="00C9138C">
        <w:rPr>
          <w:rFonts w:ascii="Times New Roman" w:hAnsi="Times New Roman"/>
          <w:sz w:val="24"/>
          <w:szCs w:val="24"/>
        </w:rPr>
        <w:t xml:space="preserve"> </w:t>
      </w:r>
      <w:r w:rsidR="000C05D8" w:rsidRPr="00C9138C">
        <w:rPr>
          <w:rFonts w:ascii="Times New Roman" w:hAnsi="Times New Roman"/>
          <w:sz w:val="24"/>
          <w:szCs w:val="24"/>
        </w:rPr>
        <w:t>of</w:t>
      </w:r>
      <w:r w:rsidR="00887D79" w:rsidRPr="00C9138C">
        <w:rPr>
          <w:rFonts w:ascii="Times New Roman" w:hAnsi="Times New Roman"/>
          <w:sz w:val="24"/>
          <w:szCs w:val="24"/>
        </w:rPr>
        <w:t xml:space="preserve"> </w:t>
      </w:r>
      <w:r w:rsidR="000C05D8" w:rsidRPr="00C9138C">
        <w:rPr>
          <w:rFonts w:ascii="Times New Roman" w:hAnsi="Times New Roman"/>
          <w:sz w:val="24"/>
          <w:szCs w:val="24"/>
        </w:rPr>
        <w:t>savings</w:t>
      </w:r>
      <w:r w:rsidR="00887D79" w:rsidRPr="00C9138C">
        <w:rPr>
          <w:rFonts w:ascii="Times New Roman" w:hAnsi="Times New Roman"/>
          <w:sz w:val="24"/>
          <w:szCs w:val="24"/>
        </w:rPr>
        <w:t xml:space="preserve"> </w:t>
      </w:r>
      <w:r w:rsidR="000C05D8" w:rsidRPr="00C9138C">
        <w:rPr>
          <w:rFonts w:ascii="Times New Roman" w:hAnsi="Times New Roman"/>
          <w:sz w:val="24"/>
          <w:szCs w:val="24"/>
        </w:rPr>
        <w:t>measurement</w:t>
      </w:r>
      <w:r w:rsidR="00887D79" w:rsidRPr="00C9138C">
        <w:rPr>
          <w:rFonts w:ascii="Times New Roman" w:hAnsi="Times New Roman"/>
          <w:sz w:val="24"/>
          <w:szCs w:val="24"/>
        </w:rPr>
        <w:t xml:space="preserve"> </w:t>
      </w:r>
      <w:r w:rsidR="000C05D8" w:rsidRPr="00C9138C">
        <w:rPr>
          <w:rFonts w:ascii="Times New Roman" w:hAnsi="Times New Roman"/>
          <w:sz w:val="24"/>
          <w:szCs w:val="24"/>
        </w:rPr>
        <w:t>and</w:t>
      </w:r>
      <w:r w:rsidR="00887D79" w:rsidRPr="00C9138C">
        <w:rPr>
          <w:rFonts w:ascii="Times New Roman" w:hAnsi="Times New Roman"/>
          <w:sz w:val="24"/>
          <w:szCs w:val="24"/>
        </w:rPr>
        <w:t xml:space="preserve"> </w:t>
      </w:r>
      <w:r w:rsidR="000C05D8" w:rsidRPr="00C9138C">
        <w:rPr>
          <w:rFonts w:ascii="Times New Roman" w:hAnsi="Times New Roman"/>
          <w:sz w:val="24"/>
          <w:szCs w:val="24"/>
        </w:rPr>
        <w:t>verification</w:t>
      </w:r>
      <w:r w:rsidR="00887D79" w:rsidRPr="00C9138C">
        <w:rPr>
          <w:rFonts w:ascii="Times New Roman" w:hAnsi="Times New Roman"/>
          <w:sz w:val="24"/>
          <w:szCs w:val="24"/>
        </w:rPr>
        <w:t xml:space="preserve"> </w:t>
      </w:r>
      <w:r w:rsidR="000C05D8" w:rsidRPr="00C9138C">
        <w:rPr>
          <w:rFonts w:ascii="Times New Roman" w:hAnsi="Times New Roman"/>
          <w:sz w:val="24"/>
          <w:szCs w:val="24"/>
        </w:rPr>
        <w:t>as</w:t>
      </w:r>
      <w:r w:rsidR="00887D79" w:rsidRPr="00C9138C">
        <w:rPr>
          <w:rFonts w:ascii="Times New Roman" w:hAnsi="Times New Roman"/>
          <w:sz w:val="24"/>
          <w:szCs w:val="24"/>
        </w:rPr>
        <w:t xml:space="preserve"> </w:t>
      </w:r>
      <w:r w:rsidR="000C05D8" w:rsidRPr="00C9138C">
        <w:rPr>
          <w:rFonts w:ascii="Times New Roman" w:hAnsi="Times New Roman"/>
          <w:sz w:val="24"/>
          <w:szCs w:val="24"/>
        </w:rPr>
        <w:t>set</w:t>
      </w:r>
      <w:r w:rsidR="00887D79" w:rsidRPr="00C9138C">
        <w:rPr>
          <w:rFonts w:ascii="Times New Roman" w:hAnsi="Times New Roman"/>
          <w:sz w:val="24"/>
          <w:szCs w:val="24"/>
        </w:rPr>
        <w:t xml:space="preserve"> </w:t>
      </w:r>
      <w:r w:rsidR="000C05D8" w:rsidRPr="00C9138C">
        <w:rPr>
          <w:rFonts w:ascii="Times New Roman" w:hAnsi="Times New Roman"/>
          <w:sz w:val="24"/>
          <w:szCs w:val="24"/>
        </w:rPr>
        <w:t>forth</w:t>
      </w:r>
      <w:r w:rsidR="00887D79" w:rsidRPr="00C9138C">
        <w:rPr>
          <w:rFonts w:ascii="Times New Roman" w:hAnsi="Times New Roman"/>
          <w:sz w:val="24"/>
          <w:szCs w:val="24"/>
        </w:rPr>
        <w:t xml:space="preserve"> </w:t>
      </w:r>
      <w:r w:rsidR="000C05D8" w:rsidRPr="00C9138C">
        <w:rPr>
          <w:rFonts w:ascii="Times New Roman" w:hAnsi="Times New Roman"/>
          <w:sz w:val="24"/>
          <w:szCs w:val="24"/>
        </w:rPr>
        <w:t>in</w:t>
      </w:r>
      <w:r w:rsidR="00887D79" w:rsidRPr="00C9138C">
        <w:rPr>
          <w:rFonts w:ascii="Times New Roman" w:hAnsi="Times New Roman"/>
          <w:sz w:val="24"/>
          <w:szCs w:val="24"/>
        </w:rPr>
        <w:t xml:space="preserve"> </w:t>
      </w:r>
      <w:r w:rsidR="00273B25" w:rsidRPr="00C9138C">
        <w:rPr>
          <w:rFonts w:ascii="Times New Roman" w:hAnsi="Times New Roman"/>
          <w:b/>
          <w:sz w:val="24"/>
          <w:szCs w:val="24"/>
        </w:rPr>
        <w:t>Schedule</w:t>
      </w:r>
      <w:r w:rsidR="00887D79" w:rsidRPr="00C9138C">
        <w:rPr>
          <w:rFonts w:ascii="Times New Roman" w:hAnsi="Times New Roman"/>
          <w:b/>
          <w:sz w:val="24"/>
          <w:szCs w:val="24"/>
        </w:rPr>
        <w:t xml:space="preserve"> </w:t>
      </w:r>
      <w:r w:rsidR="00B90AC8" w:rsidRPr="00C9138C">
        <w:rPr>
          <w:rFonts w:ascii="Times New Roman" w:hAnsi="Times New Roman"/>
          <w:b/>
          <w:sz w:val="24"/>
          <w:szCs w:val="24"/>
        </w:rPr>
        <w:t>B</w:t>
      </w:r>
      <w:r w:rsidR="00887D79" w:rsidRPr="00C9138C">
        <w:rPr>
          <w:rFonts w:ascii="Times New Roman" w:hAnsi="Times New Roman"/>
          <w:sz w:val="24"/>
          <w:szCs w:val="24"/>
        </w:rPr>
        <w:t xml:space="preserve"> </w:t>
      </w:r>
      <w:r w:rsidR="000C05D8" w:rsidRPr="00C9138C">
        <w:rPr>
          <w:rFonts w:ascii="Times New Roman" w:hAnsi="Times New Roman"/>
          <w:b/>
          <w:sz w:val="24"/>
          <w:szCs w:val="24"/>
        </w:rPr>
        <w:t>Measurement</w:t>
      </w:r>
      <w:r w:rsidR="00887D79" w:rsidRPr="00C9138C">
        <w:rPr>
          <w:rFonts w:ascii="Times New Roman" w:hAnsi="Times New Roman"/>
          <w:b/>
          <w:sz w:val="24"/>
          <w:szCs w:val="24"/>
        </w:rPr>
        <w:t xml:space="preserve"> </w:t>
      </w:r>
      <w:r w:rsidR="000C05D8" w:rsidRPr="00C9138C">
        <w:rPr>
          <w:rFonts w:ascii="Times New Roman" w:hAnsi="Times New Roman"/>
          <w:b/>
          <w:sz w:val="24"/>
          <w:szCs w:val="24"/>
        </w:rPr>
        <w:t>and</w:t>
      </w:r>
      <w:r w:rsidR="00887D79" w:rsidRPr="00C9138C">
        <w:rPr>
          <w:rFonts w:ascii="Times New Roman" w:hAnsi="Times New Roman"/>
          <w:b/>
          <w:sz w:val="24"/>
          <w:szCs w:val="24"/>
        </w:rPr>
        <w:t xml:space="preserve"> </w:t>
      </w:r>
      <w:r w:rsidR="000C05D8" w:rsidRPr="00C9138C">
        <w:rPr>
          <w:rFonts w:ascii="Times New Roman" w:hAnsi="Times New Roman"/>
          <w:b/>
          <w:sz w:val="24"/>
          <w:szCs w:val="24"/>
        </w:rPr>
        <w:t>Verification</w:t>
      </w:r>
      <w:r w:rsidR="00887D79" w:rsidRPr="00C9138C">
        <w:rPr>
          <w:rFonts w:ascii="Times New Roman" w:hAnsi="Times New Roman"/>
          <w:b/>
          <w:sz w:val="24"/>
          <w:szCs w:val="24"/>
        </w:rPr>
        <w:t xml:space="preserve"> </w:t>
      </w:r>
      <w:r w:rsidR="000C05D8" w:rsidRPr="00C9138C">
        <w:rPr>
          <w:rFonts w:ascii="Times New Roman" w:hAnsi="Times New Roman"/>
          <w:b/>
          <w:sz w:val="24"/>
          <w:szCs w:val="24"/>
        </w:rPr>
        <w:t>Plan</w:t>
      </w:r>
      <w:r w:rsidR="00B90AC8" w:rsidRPr="00C9138C">
        <w:rPr>
          <w:rFonts w:ascii="Times New Roman" w:hAnsi="Times New Roman"/>
          <w:b/>
          <w:sz w:val="24"/>
          <w:szCs w:val="24"/>
        </w:rPr>
        <w:t xml:space="preserve"> and </w:t>
      </w:r>
      <w:r w:rsidR="00E3035C" w:rsidRPr="00C9138C">
        <w:rPr>
          <w:rFonts w:ascii="Times New Roman" w:hAnsi="Times New Roman"/>
          <w:b/>
          <w:sz w:val="24"/>
          <w:szCs w:val="24"/>
        </w:rPr>
        <w:t>Reporting</w:t>
      </w:r>
      <w:r w:rsidR="00887D79" w:rsidRPr="00C9138C">
        <w:rPr>
          <w:rFonts w:ascii="Times New Roman" w:hAnsi="Times New Roman"/>
          <w:b/>
          <w:sz w:val="24"/>
          <w:szCs w:val="24"/>
        </w:rPr>
        <w:t xml:space="preserve"> </w:t>
      </w:r>
      <w:r w:rsidR="00E3035C" w:rsidRPr="00C9138C">
        <w:rPr>
          <w:rFonts w:ascii="Times New Roman" w:hAnsi="Times New Roman"/>
          <w:b/>
          <w:sz w:val="24"/>
          <w:szCs w:val="24"/>
        </w:rPr>
        <w:t>Requirements</w:t>
      </w:r>
      <w:r w:rsidR="00C9138C">
        <w:rPr>
          <w:rFonts w:ascii="Times New Roman" w:hAnsi="Times New Roman"/>
          <w:sz w:val="24"/>
          <w:szCs w:val="24"/>
        </w:rPr>
        <w:t xml:space="preserve">.  </w:t>
      </w:r>
      <w:r w:rsidR="000C05D8" w:rsidRPr="00C9138C">
        <w:rPr>
          <w:rFonts w:ascii="Times New Roman" w:hAnsi="Times New Roman"/>
          <w:sz w:val="24"/>
          <w:szCs w:val="24"/>
        </w:rPr>
        <w:t>The</w:t>
      </w:r>
      <w:r w:rsidR="00887D79" w:rsidRPr="00C9138C">
        <w:rPr>
          <w:rFonts w:ascii="Times New Roman" w:hAnsi="Times New Roman"/>
          <w:sz w:val="24"/>
          <w:szCs w:val="24"/>
        </w:rPr>
        <w:t xml:space="preserve"> </w:t>
      </w:r>
      <w:r w:rsidR="008A7244">
        <w:rPr>
          <w:rFonts w:ascii="Times New Roman" w:hAnsi="Times New Roman"/>
          <w:sz w:val="24"/>
          <w:szCs w:val="24"/>
        </w:rPr>
        <w:t>Utility</w:t>
      </w:r>
      <w:r w:rsidR="00887D79" w:rsidRPr="00C9138C">
        <w:rPr>
          <w:rFonts w:ascii="Times New Roman" w:hAnsi="Times New Roman"/>
          <w:sz w:val="24"/>
          <w:szCs w:val="24"/>
        </w:rPr>
        <w:t xml:space="preserve"> </w:t>
      </w:r>
      <w:r w:rsidR="000C05D8" w:rsidRPr="00C9138C">
        <w:rPr>
          <w:rFonts w:ascii="Times New Roman" w:hAnsi="Times New Roman"/>
          <w:sz w:val="24"/>
          <w:szCs w:val="24"/>
        </w:rPr>
        <w:lastRenderedPageBreak/>
        <w:t>and</w:t>
      </w:r>
      <w:r w:rsidR="00887D79" w:rsidRPr="00C9138C">
        <w:rPr>
          <w:rFonts w:ascii="Times New Roman" w:hAnsi="Times New Roman"/>
          <w:sz w:val="24"/>
          <w:szCs w:val="24"/>
        </w:rPr>
        <w:t xml:space="preserve"> </w:t>
      </w:r>
      <w:r w:rsidR="000C05D8" w:rsidRPr="00C9138C">
        <w:rPr>
          <w:rFonts w:ascii="Times New Roman" w:hAnsi="Times New Roman"/>
          <w:sz w:val="24"/>
          <w:szCs w:val="24"/>
        </w:rPr>
        <w:t>Cost</w:t>
      </w:r>
      <w:r w:rsidR="00887D79" w:rsidRPr="00C9138C">
        <w:rPr>
          <w:rFonts w:ascii="Times New Roman" w:hAnsi="Times New Roman"/>
          <w:sz w:val="24"/>
          <w:szCs w:val="24"/>
        </w:rPr>
        <w:t xml:space="preserve"> </w:t>
      </w:r>
      <w:r w:rsidR="000C05D8" w:rsidRPr="00C9138C">
        <w:rPr>
          <w:rFonts w:ascii="Times New Roman" w:hAnsi="Times New Roman"/>
          <w:sz w:val="24"/>
          <w:szCs w:val="24"/>
        </w:rPr>
        <w:t>Savings</w:t>
      </w:r>
      <w:r w:rsidR="00887D79" w:rsidRPr="00C9138C">
        <w:rPr>
          <w:rFonts w:ascii="Times New Roman" w:hAnsi="Times New Roman"/>
          <w:sz w:val="24"/>
          <w:szCs w:val="24"/>
        </w:rPr>
        <w:t xml:space="preserve"> </w:t>
      </w:r>
      <w:r w:rsidR="000C05D8" w:rsidRPr="00C9138C">
        <w:rPr>
          <w:rFonts w:ascii="Times New Roman" w:hAnsi="Times New Roman"/>
          <w:sz w:val="24"/>
          <w:szCs w:val="24"/>
        </w:rPr>
        <w:t>Guarantee</w:t>
      </w:r>
      <w:r w:rsidR="00887D79" w:rsidRPr="00C9138C">
        <w:rPr>
          <w:rFonts w:ascii="Times New Roman" w:hAnsi="Times New Roman"/>
          <w:sz w:val="24"/>
          <w:szCs w:val="24"/>
        </w:rPr>
        <w:t xml:space="preserve"> </w:t>
      </w:r>
      <w:r w:rsidR="000C05D8" w:rsidRPr="00C9138C">
        <w:rPr>
          <w:rFonts w:ascii="Times New Roman" w:hAnsi="Times New Roman"/>
          <w:sz w:val="24"/>
          <w:szCs w:val="24"/>
        </w:rPr>
        <w:t>is</w:t>
      </w:r>
      <w:r w:rsidR="00887D79" w:rsidRPr="00C9138C">
        <w:rPr>
          <w:rFonts w:ascii="Times New Roman" w:hAnsi="Times New Roman"/>
          <w:sz w:val="24"/>
          <w:szCs w:val="24"/>
        </w:rPr>
        <w:t xml:space="preserve"> </w:t>
      </w:r>
      <w:r w:rsidR="000C05D8" w:rsidRPr="00C9138C">
        <w:rPr>
          <w:rFonts w:ascii="Times New Roman" w:hAnsi="Times New Roman"/>
          <w:sz w:val="24"/>
          <w:szCs w:val="24"/>
        </w:rPr>
        <w:t>set</w:t>
      </w:r>
      <w:r w:rsidR="00887D79" w:rsidRPr="00C9138C">
        <w:rPr>
          <w:rFonts w:ascii="Times New Roman" w:hAnsi="Times New Roman"/>
          <w:sz w:val="24"/>
          <w:szCs w:val="24"/>
        </w:rPr>
        <w:t xml:space="preserve"> </w:t>
      </w:r>
      <w:r w:rsidR="000C05D8" w:rsidRPr="00C9138C">
        <w:rPr>
          <w:rFonts w:ascii="Times New Roman" w:hAnsi="Times New Roman"/>
          <w:sz w:val="24"/>
          <w:szCs w:val="24"/>
        </w:rPr>
        <w:t>forth</w:t>
      </w:r>
      <w:r w:rsidR="00887D79" w:rsidRPr="00C9138C">
        <w:rPr>
          <w:rFonts w:ascii="Times New Roman" w:hAnsi="Times New Roman"/>
          <w:sz w:val="24"/>
          <w:szCs w:val="24"/>
        </w:rPr>
        <w:t xml:space="preserve"> </w:t>
      </w:r>
      <w:r w:rsidR="000C05D8" w:rsidRPr="00C9138C">
        <w:rPr>
          <w:rFonts w:ascii="Times New Roman" w:hAnsi="Times New Roman"/>
          <w:sz w:val="24"/>
          <w:szCs w:val="24"/>
        </w:rPr>
        <w:t>in</w:t>
      </w:r>
      <w:r w:rsidR="00887D79" w:rsidRPr="00C9138C">
        <w:rPr>
          <w:rFonts w:ascii="Times New Roman" w:hAnsi="Times New Roman"/>
          <w:sz w:val="24"/>
          <w:szCs w:val="24"/>
        </w:rPr>
        <w:t xml:space="preserve"> </w:t>
      </w:r>
      <w:r w:rsidR="000C05D8" w:rsidRPr="00C9138C">
        <w:rPr>
          <w:rFonts w:ascii="Times New Roman" w:hAnsi="Times New Roman"/>
          <w:sz w:val="24"/>
          <w:szCs w:val="24"/>
        </w:rPr>
        <w:t>annual</w:t>
      </w:r>
      <w:r w:rsidR="00887D79" w:rsidRPr="00C9138C">
        <w:rPr>
          <w:rFonts w:ascii="Times New Roman" w:hAnsi="Times New Roman"/>
          <w:sz w:val="24"/>
          <w:szCs w:val="24"/>
        </w:rPr>
        <w:t xml:space="preserve"> </w:t>
      </w:r>
      <w:r w:rsidR="000C05D8" w:rsidRPr="00C9138C">
        <w:rPr>
          <w:rFonts w:ascii="Times New Roman" w:hAnsi="Times New Roman"/>
          <w:sz w:val="24"/>
          <w:szCs w:val="24"/>
        </w:rPr>
        <w:t>increments</w:t>
      </w:r>
      <w:r w:rsidR="00887D79" w:rsidRPr="00C9138C">
        <w:rPr>
          <w:rFonts w:ascii="Times New Roman" w:hAnsi="Times New Roman"/>
          <w:sz w:val="24"/>
          <w:szCs w:val="24"/>
        </w:rPr>
        <w:t xml:space="preserve"> </w:t>
      </w:r>
      <w:r w:rsidR="000C05D8" w:rsidRPr="00C9138C">
        <w:rPr>
          <w:rFonts w:ascii="Times New Roman" w:hAnsi="Times New Roman"/>
          <w:sz w:val="24"/>
          <w:szCs w:val="24"/>
        </w:rPr>
        <w:t>for</w:t>
      </w:r>
      <w:r w:rsidR="00887D79" w:rsidRPr="00C9138C">
        <w:rPr>
          <w:rFonts w:ascii="Times New Roman" w:hAnsi="Times New Roman"/>
          <w:sz w:val="24"/>
          <w:szCs w:val="24"/>
        </w:rPr>
        <w:t xml:space="preserve"> </w:t>
      </w:r>
      <w:r w:rsidR="000C05D8" w:rsidRPr="00C9138C">
        <w:rPr>
          <w:rFonts w:ascii="Times New Roman" w:hAnsi="Times New Roman"/>
          <w:sz w:val="24"/>
          <w:szCs w:val="24"/>
        </w:rPr>
        <w:t>the</w:t>
      </w:r>
      <w:r w:rsidR="00887D79" w:rsidRPr="00C9138C">
        <w:rPr>
          <w:rFonts w:ascii="Times New Roman" w:hAnsi="Times New Roman"/>
          <w:sz w:val="24"/>
          <w:szCs w:val="24"/>
        </w:rPr>
        <w:t xml:space="preserve"> </w:t>
      </w:r>
      <w:r w:rsidR="000C05D8" w:rsidRPr="00C9138C">
        <w:rPr>
          <w:rFonts w:ascii="Times New Roman" w:hAnsi="Times New Roman"/>
          <w:sz w:val="24"/>
          <w:szCs w:val="24"/>
        </w:rPr>
        <w:t>term</w:t>
      </w:r>
      <w:r w:rsidR="00887D79" w:rsidRPr="00C9138C">
        <w:rPr>
          <w:rFonts w:ascii="Times New Roman" w:hAnsi="Times New Roman"/>
          <w:sz w:val="24"/>
          <w:szCs w:val="24"/>
        </w:rPr>
        <w:t xml:space="preserve"> </w:t>
      </w:r>
      <w:r w:rsidR="000C05D8" w:rsidRPr="00C9138C">
        <w:rPr>
          <w:rFonts w:ascii="Times New Roman" w:hAnsi="Times New Roman"/>
          <w:sz w:val="24"/>
          <w:szCs w:val="24"/>
        </w:rPr>
        <w:t>of</w:t>
      </w:r>
      <w:r w:rsidR="00887D79" w:rsidRPr="00C9138C">
        <w:rPr>
          <w:rFonts w:ascii="Times New Roman" w:hAnsi="Times New Roman"/>
          <w:sz w:val="24"/>
          <w:szCs w:val="24"/>
        </w:rPr>
        <w:t xml:space="preserve"> </w:t>
      </w:r>
      <w:r w:rsidR="000C05D8" w:rsidRPr="00C9138C">
        <w:rPr>
          <w:rFonts w:ascii="Times New Roman" w:hAnsi="Times New Roman"/>
          <w:sz w:val="24"/>
          <w:szCs w:val="24"/>
        </w:rPr>
        <w:t>the</w:t>
      </w:r>
      <w:r w:rsidR="00887D79" w:rsidRPr="00C9138C">
        <w:rPr>
          <w:rFonts w:ascii="Times New Roman" w:hAnsi="Times New Roman"/>
          <w:sz w:val="24"/>
          <w:szCs w:val="24"/>
        </w:rPr>
        <w:t xml:space="preserve"> </w:t>
      </w:r>
      <w:r w:rsidR="000C05D8" w:rsidRPr="00C9138C">
        <w:rPr>
          <w:rFonts w:ascii="Times New Roman" w:hAnsi="Times New Roman"/>
          <w:sz w:val="24"/>
          <w:szCs w:val="24"/>
        </w:rPr>
        <w:t>Contract</w:t>
      </w:r>
      <w:r w:rsidR="00887D79" w:rsidRPr="00C9138C">
        <w:rPr>
          <w:rFonts w:ascii="Times New Roman" w:hAnsi="Times New Roman"/>
          <w:sz w:val="24"/>
          <w:szCs w:val="24"/>
        </w:rPr>
        <w:t xml:space="preserve"> </w:t>
      </w:r>
      <w:r w:rsidR="000C05D8" w:rsidRPr="00C9138C">
        <w:rPr>
          <w:rFonts w:ascii="Times New Roman" w:hAnsi="Times New Roman"/>
          <w:sz w:val="24"/>
          <w:szCs w:val="24"/>
        </w:rPr>
        <w:t>as</w:t>
      </w:r>
      <w:r w:rsidR="00887D79" w:rsidRPr="00C9138C">
        <w:rPr>
          <w:rFonts w:ascii="Times New Roman" w:hAnsi="Times New Roman"/>
          <w:sz w:val="24"/>
          <w:szCs w:val="24"/>
        </w:rPr>
        <w:t xml:space="preserve"> </w:t>
      </w:r>
      <w:r w:rsidR="000C05D8" w:rsidRPr="00C9138C">
        <w:rPr>
          <w:rFonts w:ascii="Times New Roman" w:hAnsi="Times New Roman"/>
          <w:sz w:val="24"/>
          <w:szCs w:val="24"/>
        </w:rPr>
        <w:t>specified</w:t>
      </w:r>
      <w:r w:rsidR="00887D79" w:rsidRPr="00C9138C">
        <w:rPr>
          <w:rFonts w:ascii="Times New Roman" w:hAnsi="Times New Roman"/>
          <w:sz w:val="24"/>
          <w:szCs w:val="24"/>
        </w:rPr>
        <w:t xml:space="preserve"> </w:t>
      </w:r>
      <w:r w:rsidR="000C05D8" w:rsidRPr="00C9138C">
        <w:rPr>
          <w:rFonts w:ascii="Times New Roman" w:hAnsi="Times New Roman"/>
          <w:sz w:val="24"/>
          <w:szCs w:val="24"/>
        </w:rPr>
        <w:t>in</w:t>
      </w:r>
      <w:r w:rsidR="00887D79" w:rsidRPr="00C9138C">
        <w:rPr>
          <w:rFonts w:ascii="Times New Roman" w:hAnsi="Times New Roman"/>
          <w:sz w:val="24"/>
          <w:szCs w:val="24"/>
        </w:rPr>
        <w:t xml:space="preserve"> </w:t>
      </w:r>
      <w:r w:rsidR="00810F36" w:rsidRPr="00C9138C">
        <w:rPr>
          <w:rFonts w:ascii="Times New Roman" w:hAnsi="Times New Roman"/>
          <w:b/>
          <w:sz w:val="24"/>
          <w:szCs w:val="24"/>
        </w:rPr>
        <w:t>Schedule</w:t>
      </w:r>
      <w:r w:rsidR="00887D79" w:rsidRPr="00C9138C">
        <w:rPr>
          <w:rFonts w:ascii="Times New Roman" w:hAnsi="Times New Roman"/>
          <w:b/>
          <w:sz w:val="24"/>
          <w:szCs w:val="24"/>
        </w:rPr>
        <w:t xml:space="preserve"> </w:t>
      </w:r>
      <w:r w:rsidR="00810F36" w:rsidRPr="00C9138C">
        <w:rPr>
          <w:rFonts w:ascii="Times New Roman" w:hAnsi="Times New Roman"/>
          <w:b/>
          <w:sz w:val="24"/>
          <w:szCs w:val="24"/>
        </w:rPr>
        <w:t>A</w:t>
      </w:r>
      <w:r w:rsidR="00887D79" w:rsidRPr="00C9138C">
        <w:rPr>
          <w:rFonts w:ascii="Times New Roman" w:hAnsi="Times New Roman"/>
          <w:sz w:val="24"/>
          <w:szCs w:val="24"/>
        </w:rPr>
        <w:t xml:space="preserve"> </w:t>
      </w:r>
      <w:r w:rsidR="002B4264" w:rsidRPr="00C9138C">
        <w:rPr>
          <w:rFonts w:ascii="Times New Roman" w:hAnsi="Times New Roman"/>
          <w:b/>
          <w:sz w:val="24"/>
          <w:szCs w:val="24"/>
        </w:rPr>
        <w:t xml:space="preserve">Baseline Consumption and </w:t>
      </w:r>
      <w:r w:rsidR="000C05D8" w:rsidRPr="00C9138C">
        <w:rPr>
          <w:rFonts w:ascii="Times New Roman" w:hAnsi="Times New Roman"/>
          <w:b/>
          <w:sz w:val="24"/>
          <w:szCs w:val="24"/>
        </w:rPr>
        <w:t>Savings</w:t>
      </w:r>
      <w:r w:rsidR="00887D79" w:rsidRPr="00C9138C">
        <w:rPr>
          <w:rFonts w:ascii="Times New Roman" w:hAnsi="Times New Roman"/>
          <w:b/>
          <w:sz w:val="24"/>
          <w:szCs w:val="24"/>
        </w:rPr>
        <w:t xml:space="preserve"> </w:t>
      </w:r>
      <w:r w:rsidR="000C05D8" w:rsidRPr="00C9138C">
        <w:rPr>
          <w:rFonts w:ascii="Times New Roman" w:hAnsi="Times New Roman"/>
          <w:b/>
          <w:sz w:val="24"/>
          <w:szCs w:val="24"/>
        </w:rPr>
        <w:t>Guarantee</w:t>
      </w:r>
      <w:r w:rsidR="00887D79" w:rsidRPr="00C9138C">
        <w:rPr>
          <w:rFonts w:ascii="Times New Roman" w:hAnsi="Times New Roman"/>
          <w:sz w:val="24"/>
          <w:szCs w:val="24"/>
        </w:rPr>
        <w:t xml:space="preserve"> </w:t>
      </w:r>
      <w:r w:rsidR="000C05D8" w:rsidRPr="00C9138C">
        <w:rPr>
          <w:rFonts w:ascii="Times New Roman" w:hAnsi="Times New Roman"/>
          <w:sz w:val="24"/>
          <w:szCs w:val="24"/>
        </w:rPr>
        <w:t>and</w:t>
      </w:r>
      <w:r w:rsidR="00887D79" w:rsidRPr="00C9138C">
        <w:rPr>
          <w:rFonts w:ascii="Times New Roman" w:hAnsi="Times New Roman"/>
          <w:sz w:val="24"/>
          <w:szCs w:val="24"/>
        </w:rPr>
        <w:t xml:space="preserve"> </w:t>
      </w:r>
      <w:r w:rsidR="000C05D8" w:rsidRPr="00C9138C">
        <w:rPr>
          <w:rFonts w:ascii="Times New Roman" w:hAnsi="Times New Roman"/>
          <w:sz w:val="24"/>
          <w:szCs w:val="24"/>
        </w:rPr>
        <w:t>has</w:t>
      </w:r>
      <w:r w:rsidR="00887D79" w:rsidRPr="00C9138C">
        <w:rPr>
          <w:rFonts w:ascii="Times New Roman" w:hAnsi="Times New Roman"/>
          <w:sz w:val="24"/>
          <w:szCs w:val="24"/>
        </w:rPr>
        <w:t xml:space="preserve"> </w:t>
      </w:r>
      <w:r w:rsidR="000C05D8" w:rsidRPr="00C9138C">
        <w:rPr>
          <w:rFonts w:ascii="Times New Roman" w:hAnsi="Times New Roman"/>
          <w:sz w:val="24"/>
          <w:szCs w:val="24"/>
        </w:rPr>
        <w:t>been</w:t>
      </w:r>
      <w:r w:rsidR="00887D79" w:rsidRPr="00C9138C">
        <w:rPr>
          <w:rFonts w:ascii="Times New Roman" w:hAnsi="Times New Roman"/>
          <w:sz w:val="24"/>
          <w:szCs w:val="24"/>
        </w:rPr>
        <w:t xml:space="preserve"> </w:t>
      </w:r>
      <w:r w:rsidR="000C05D8" w:rsidRPr="00C9138C">
        <w:rPr>
          <w:rFonts w:ascii="Times New Roman" w:hAnsi="Times New Roman"/>
          <w:sz w:val="24"/>
          <w:szCs w:val="24"/>
        </w:rPr>
        <w:t>structured</w:t>
      </w:r>
      <w:r w:rsidR="00887D79" w:rsidRPr="00C9138C">
        <w:rPr>
          <w:rFonts w:ascii="Times New Roman" w:hAnsi="Times New Roman"/>
          <w:sz w:val="24"/>
          <w:szCs w:val="24"/>
        </w:rPr>
        <w:t xml:space="preserve"> </w:t>
      </w:r>
      <w:r w:rsidR="000C05D8" w:rsidRPr="00C9138C">
        <w:rPr>
          <w:rFonts w:ascii="Times New Roman" w:hAnsi="Times New Roman"/>
          <w:sz w:val="24"/>
          <w:szCs w:val="24"/>
        </w:rPr>
        <w:t>by</w:t>
      </w:r>
      <w:r w:rsidR="00887D79" w:rsidRPr="00C9138C">
        <w:rPr>
          <w:rFonts w:ascii="Times New Roman" w:hAnsi="Times New Roman"/>
          <w:sz w:val="24"/>
          <w:szCs w:val="24"/>
        </w:rPr>
        <w:t xml:space="preserve"> </w:t>
      </w:r>
      <w:r w:rsidRPr="00C9138C">
        <w:rPr>
          <w:rFonts w:ascii="Times New Roman" w:hAnsi="Times New Roman"/>
          <w:sz w:val="24"/>
          <w:szCs w:val="24"/>
        </w:rPr>
        <w:t>ESP</w:t>
      </w:r>
      <w:r w:rsidR="00887D79" w:rsidRPr="00C9138C">
        <w:rPr>
          <w:rFonts w:ascii="Times New Roman" w:hAnsi="Times New Roman"/>
          <w:sz w:val="24"/>
          <w:szCs w:val="24"/>
        </w:rPr>
        <w:t xml:space="preserve"> </w:t>
      </w:r>
      <w:r w:rsidR="000C05D8" w:rsidRPr="00C9138C">
        <w:rPr>
          <w:rFonts w:ascii="Times New Roman" w:hAnsi="Times New Roman"/>
          <w:sz w:val="24"/>
          <w:szCs w:val="24"/>
        </w:rPr>
        <w:t>to</w:t>
      </w:r>
      <w:r w:rsidR="00887D79" w:rsidRPr="00C9138C">
        <w:rPr>
          <w:rFonts w:ascii="Times New Roman" w:hAnsi="Times New Roman"/>
          <w:sz w:val="24"/>
          <w:szCs w:val="24"/>
        </w:rPr>
        <w:t xml:space="preserve"> </w:t>
      </w:r>
      <w:r w:rsidR="000C05D8" w:rsidRPr="00C9138C">
        <w:rPr>
          <w:rFonts w:ascii="Times New Roman" w:hAnsi="Times New Roman"/>
          <w:sz w:val="24"/>
          <w:szCs w:val="24"/>
        </w:rPr>
        <w:t>be</w:t>
      </w:r>
      <w:r w:rsidR="00887D79" w:rsidRPr="00C9138C">
        <w:rPr>
          <w:rFonts w:ascii="Times New Roman" w:hAnsi="Times New Roman"/>
          <w:sz w:val="24"/>
          <w:szCs w:val="24"/>
        </w:rPr>
        <w:t xml:space="preserve"> </w:t>
      </w:r>
      <w:r w:rsidR="000C05D8" w:rsidRPr="00C9138C">
        <w:rPr>
          <w:rFonts w:ascii="Times New Roman" w:hAnsi="Times New Roman"/>
          <w:sz w:val="24"/>
          <w:szCs w:val="24"/>
        </w:rPr>
        <w:t>sufficient</w:t>
      </w:r>
      <w:r w:rsidR="00887D79" w:rsidRPr="00C9138C">
        <w:rPr>
          <w:rFonts w:ascii="Times New Roman" w:hAnsi="Times New Roman"/>
          <w:sz w:val="24"/>
          <w:szCs w:val="24"/>
        </w:rPr>
        <w:t xml:space="preserve"> </w:t>
      </w:r>
      <w:r w:rsidR="000C05D8" w:rsidRPr="00C9138C">
        <w:rPr>
          <w:rFonts w:ascii="Times New Roman" w:hAnsi="Times New Roman"/>
          <w:sz w:val="24"/>
          <w:szCs w:val="24"/>
        </w:rPr>
        <w:t>to</w:t>
      </w:r>
      <w:r w:rsidR="00887D79" w:rsidRPr="00C9138C">
        <w:rPr>
          <w:rFonts w:ascii="Times New Roman" w:hAnsi="Times New Roman"/>
          <w:sz w:val="24"/>
          <w:szCs w:val="24"/>
        </w:rPr>
        <w:t xml:space="preserve"> </w:t>
      </w:r>
      <w:r w:rsidR="000C05D8" w:rsidRPr="00C9138C">
        <w:rPr>
          <w:rFonts w:ascii="Times New Roman" w:hAnsi="Times New Roman"/>
          <w:sz w:val="24"/>
          <w:szCs w:val="24"/>
        </w:rPr>
        <w:t>cover</w:t>
      </w:r>
      <w:r w:rsidR="00887D79" w:rsidRPr="00C9138C">
        <w:rPr>
          <w:rFonts w:ascii="Times New Roman" w:hAnsi="Times New Roman"/>
          <w:sz w:val="24"/>
          <w:szCs w:val="24"/>
        </w:rPr>
        <w:t xml:space="preserve"> </w:t>
      </w:r>
      <w:r w:rsidR="000C05D8" w:rsidRPr="00C9138C">
        <w:rPr>
          <w:rFonts w:ascii="Times New Roman" w:hAnsi="Times New Roman"/>
          <w:sz w:val="24"/>
          <w:szCs w:val="24"/>
        </w:rPr>
        <w:t>any</w:t>
      </w:r>
      <w:r w:rsidR="00887D79" w:rsidRPr="00C9138C">
        <w:rPr>
          <w:rFonts w:ascii="Times New Roman" w:hAnsi="Times New Roman"/>
          <w:sz w:val="24"/>
          <w:szCs w:val="24"/>
        </w:rPr>
        <w:t xml:space="preserve"> </w:t>
      </w:r>
      <w:r w:rsidR="000C05D8" w:rsidRPr="00C9138C">
        <w:rPr>
          <w:rFonts w:ascii="Times New Roman" w:hAnsi="Times New Roman"/>
          <w:sz w:val="24"/>
          <w:szCs w:val="24"/>
        </w:rPr>
        <w:t>and</w:t>
      </w:r>
      <w:r w:rsidR="00887D79" w:rsidRPr="00C9138C">
        <w:rPr>
          <w:rFonts w:ascii="Times New Roman" w:hAnsi="Times New Roman"/>
          <w:sz w:val="24"/>
          <w:szCs w:val="24"/>
        </w:rPr>
        <w:t xml:space="preserve"> </w:t>
      </w:r>
      <w:r w:rsidR="000C05D8" w:rsidRPr="00C9138C">
        <w:rPr>
          <w:rFonts w:ascii="Times New Roman" w:hAnsi="Times New Roman"/>
          <w:sz w:val="24"/>
          <w:szCs w:val="24"/>
        </w:rPr>
        <w:t>all</w:t>
      </w:r>
      <w:r w:rsidR="00887D79" w:rsidRPr="00C9138C">
        <w:rPr>
          <w:rFonts w:ascii="Times New Roman" w:hAnsi="Times New Roman"/>
          <w:sz w:val="24"/>
          <w:szCs w:val="24"/>
        </w:rPr>
        <w:t xml:space="preserve"> </w:t>
      </w:r>
      <w:r w:rsidR="000C05D8" w:rsidRPr="00C9138C">
        <w:rPr>
          <w:rFonts w:ascii="Times New Roman" w:hAnsi="Times New Roman"/>
          <w:sz w:val="24"/>
          <w:szCs w:val="24"/>
        </w:rPr>
        <w:t>annual</w:t>
      </w:r>
      <w:r w:rsidR="00887D79" w:rsidRPr="00C9138C">
        <w:rPr>
          <w:rFonts w:ascii="Times New Roman" w:hAnsi="Times New Roman"/>
          <w:sz w:val="24"/>
          <w:szCs w:val="24"/>
        </w:rPr>
        <w:t xml:space="preserve"> </w:t>
      </w:r>
      <w:r w:rsidR="000C05D8" w:rsidRPr="00C9138C">
        <w:rPr>
          <w:rFonts w:ascii="Times New Roman" w:hAnsi="Times New Roman"/>
          <w:sz w:val="24"/>
          <w:szCs w:val="24"/>
        </w:rPr>
        <w:t>payments</w:t>
      </w:r>
      <w:r w:rsidR="00887D79" w:rsidRPr="00C9138C">
        <w:rPr>
          <w:rFonts w:ascii="Times New Roman" w:hAnsi="Times New Roman"/>
          <w:sz w:val="24"/>
          <w:szCs w:val="24"/>
        </w:rPr>
        <w:t xml:space="preserve"> </w:t>
      </w:r>
      <w:r w:rsidR="000C05D8" w:rsidRPr="00C9138C">
        <w:rPr>
          <w:rFonts w:ascii="Times New Roman" w:hAnsi="Times New Roman"/>
          <w:sz w:val="24"/>
          <w:szCs w:val="24"/>
        </w:rPr>
        <w:t>required</w:t>
      </w:r>
      <w:r w:rsidR="00887D79" w:rsidRPr="00C9138C">
        <w:rPr>
          <w:rFonts w:ascii="Times New Roman" w:hAnsi="Times New Roman"/>
          <w:sz w:val="24"/>
          <w:szCs w:val="24"/>
        </w:rPr>
        <w:t xml:space="preserve"> </w:t>
      </w:r>
      <w:r w:rsidR="000C05D8" w:rsidRPr="00C9138C">
        <w:rPr>
          <w:rFonts w:ascii="Times New Roman" w:hAnsi="Times New Roman"/>
          <w:sz w:val="24"/>
          <w:szCs w:val="24"/>
        </w:rPr>
        <w:t>to</w:t>
      </w:r>
      <w:r w:rsidR="00887D79" w:rsidRPr="00C9138C">
        <w:rPr>
          <w:rFonts w:ascii="Times New Roman" w:hAnsi="Times New Roman"/>
          <w:sz w:val="24"/>
          <w:szCs w:val="24"/>
        </w:rPr>
        <w:t xml:space="preserve"> </w:t>
      </w:r>
      <w:r w:rsidR="000C05D8" w:rsidRPr="00C9138C">
        <w:rPr>
          <w:rFonts w:ascii="Times New Roman" w:hAnsi="Times New Roman"/>
          <w:sz w:val="24"/>
          <w:szCs w:val="24"/>
        </w:rPr>
        <w:t>be</w:t>
      </w:r>
      <w:r w:rsidR="00887D79" w:rsidRPr="00C9138C">
        <w:rPr>
          <w:rFonts w:ascii="Times New Roman" w:hAnsi="Times New Roman"/>
          <w:sz w:val="24"/>
          <w:szCs w:val="24"/>
        </w:rPr>
        <w:t xml:space="preserve"> </w:t>
      </w:r>
      <w:r w:rsidR="000C05D8" w:rsidRPr="00C9138C">
        <w:rPr>
          <w:rFonts w:ascii="Times New Roman" w:hAnsi="Times New Roman"/>
          <w:sz w:val="24"/>
          <w:szCs w:val="24"/>
        </w:rPr>
        <w:t>made</w:t>
      </w:r>
      <w:r w:rsidR="00887D79" w:rsidRPr="00C9138C">
        <w:rPr>
          <w:rFonts w:ascii="Times New Roman" w:hAnsi="Times New Roman"/>
          <w:sz w:val="24"/>
          <w:szCs w:val="24"/>
        </w:rPr>
        <w:t xml:space="preserve"> </w:t>
      </w:r>
      <w:r w:rsidR="000C05D8" w:rsidRPr="00C9138C">
        <w:rPr>
          <w:rFonts w:ascii="Times New Roman" w:hAnsi="Times New Roman"/>
          <w:sz w:val="24"/>
          <w:szCs w:val="24"/>
        </w:rPr>
        <w:t>by</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887D79" w:rsidRPr="00C9138C">
        <w:rPr>
          <w:rFonts w:ascii="Times New Roman" w:hAnsi="Times New Roman"/>
          <w:sz w:val="24"/>
          <w:szCs w:val="24"/>
        </w:rPr>
        <w:t xml:space="preserve"> </w:t>
      </w:r>
      <w:r w:rsidR="000C05D8" w:rsidRPr="00C9138C">
        <w:rPr>
          <w:rFonts w:ascii="Times New Roman" w:hAnsi="Times New Roman"/>
          <w:sz w:val="24"/>
          <w:szCs w:val="24"/>
        </w:rPr>
        <w:t>as</w:t>
      </w:r>
      <w:r w:rsidR="00887D79" w:rsidRPr="00C9138C">
        <w:rPr>
          <w:rFonts w:ascii="Times New Roman" w:hAnsi="Times New Roman"/>
          <w:sz w:val="24"/>
          <w:szCs w:val="24"/>
        </w:rPr>
        <w:t xml:space="preserve"> </w:t>
      </w:r>
      <w:r w:rsidR="000C05D8" w:rsidRPr="00C9138C">
        <w:rPr>
          <w:rFonts w:ascii="Times New Roman" w:hAnsi="Times New Roman"/>
          <w:sz w:val="24"/>
          <w:szCs w:val="24"/>
        </w:rPr>
        <w:t>set</w:t>
      </w:r>
      <w:r w:rsidR="00887D79" w:rsidRPr="00C9138C">
        <w:rPr>
          <w:rFonts w:ascii="Times New Roman" w:hAnsi="Times New Roman"/>
          <w:sz w:val="24"/>
          <w:szCs w:val="24"/>
        </w:rPr>
        <w:t xml:space="preserve"> </w:t>
      </w:r>
      <w:r w:rsidR="000C05D8" w:rsidRPr="00C9138C">
        <w:rPr>
          <w:rFonts w:ascii="Times New Roman" w:hAnsi="Times New Roman"/>
          <w:sz w:val="24"/>
          <w:szCs w:val="24"/>
        </w:rPr>
        <w:t>forth</w:t>
      </w:r>
      <w:r w:rsidR="00887D79" w:rsidRPr="00C9138C">
        <w:rPr>
          <w:rFonts w:ascii="Times New Roman" w:hAnsi="Times New Roman"/>
          <w:sz w:val="24"/>
          <w:szCs w:val="24"/>
        </w:rPr>
        <w:t xml:space="preserve"> </w:t>
      </w:r>
      <w:r w:rsidR="000C05D8" w:rsidRPr="00C9138C">
        <w:rPr>
          <w:rFonts w:ascii="Times New Roman" w:hAnsi="Times New Roman"/>
          <w:sz w:val="24"/>
          <w:szCs w:val="24"/>
        </w:rPr>
        <w:t>in</w:t>
      </w:r>
      <w:r w:rsidR="00887D79" w:rsidRPr="00C9138C">
        <w:rPr>
          <w:rFonts w:ascii="Times New Roman" w:hAnsi="Times New Roman"/>
          <w:sz w:val="24"/>
          <w:szCs w:val="24"/>
        </w:rPr>
        <w:t xml:space="preserve"> </w:t>
      </w:r>
      <w:r w:rsidR="004961D8" w:rsidRPr="00C9138C">
        <w:rPr>
          <w:rFonts w:ascii="Times New Roman" w:hAnsi="Times New Roman"/>
          <w:b/>
          <w:sz w:val="24"/>
          <w:szCs w:val="24"/>
        </w:rPr>
        <w:t>Schedule C</w:t>
      </w:r>
      <w:r w:rsidR="00B90AC8" w:rsidRPr="00C9138C">
        <w:rPr>
          <w:rFonts w:ascii="Times New Roman" w:hAnsi="Times New Roman"/>
          <w:b/>
          <w:sz w:val="24"/>
          <w:szCs w:val="24"/>
        </w:rPr>
        <w:t xml:space="preserve"> </w:t>
      </w:r>
      <w:r w:rsidR="00FE4E59" w:rsidRPr="00C9138C">
        <w:rPr>
          <w:rFonts w:ascii="Times New Roman" w:hAnsi="Times New Roman"/>
          <w:b/>
          <w:sz w:val="24"/>
          <w:szCs w:val="24"/>
        </w:rPr>
        <w:t>Part</w:t>
      </w:r>
      <w:r w:rsidR="00385785" w:rsidRPr="00C9138C">
        <w:rPr>
          <w:rFonts w:ascii="Times New Roman" w:hAnsi="Times New Roman"/>
          <w:b/>
          <w:sz w:val="24"/>
          <w:szCs w:val="24"/>
        </w:rPr>
        <w:t xml:space="preserve"> </w:t>
      </w:r>
      <w:r w:rsidR="00B90AC8" w:rsidRPr="00C9138C">
        <w:rPr>
          <w:rFonts w:ascii="Times New Roman" w:hAnsi="Times New Roman"/>
          <w:b/>
          <w:sz w:val="24"/>
          <w:szCs w:val="24"/>
        </w:rPr>
        <w:t xml:space="preserve">2 Financing Agreement and Payment Schedule </w:t>
      </w:r>
      <w:r w:rsidR="000C05D8" w:rsidRPr="00C9138C">
        <w:rPr>
          <w:rFonts w:ascii="Times New Roman" w:hAnsi="Times New Roman"/>
          <w:sz w:val="24"/>
          <w:szCs w:val="24"/>
        </w:rPr>
        <w:t>and</w:t>
      </w:r>
      <w:r w:rsidR="00887D79" w:rsidRPr="00C9138C">
        <w:rPr>
          <w:rFonts w:ascii="Times New Roman" w:hAnsi="Times New Roman"/>
          <w:b/>
          <w:sz w:val="24"/>
          <w:szCs w:val="24"/>
        </w:rPr>
        <w:t xml:space="preserve"> </w:t>
      </w:r>
      <w:r w:rsidR="004961D8" w:rsidRPr="00C9138C">
        <w:rPr>
          <w:rFonts w:ascii="Times New Roman" w:hAnsi="Times New Roman"/>
          <w:b/>
          <w:sz w:val="24"/>
          <w:szCs w:val="24"/>
        </w:rPr>
        <w:t>Schedule C</w:t>
      </w:r>
      <w:r w:rsidR="00B90AC8" w:rsidRPr="00C9138C">
        <w:rPr>
          <w:rFonts w:ascii="Times New Roman" w:hAnsi="Times New Roman"/>
          <w:b/>
          <w:sz w:val="24"/>
          <w:szCs w:val="24"/>
        </w:rPr>
        <w:t xml:space="preserve"> </w:t>
      </w:r>
      <w:r w:rsidR="00FE4E59" w:rsidRPr="00C9138C">
        <w:rPr>
          <w:rFonts w:ascii="Times New Roman" w:hAnsi="Times New Roman"/>
          <w:b/>
          <w:sz w:val="24"/>
          <w:szCs w:val="24"/>
        </w:rPr>
        <w:t>Part</w:t>
      </w:r>
      <w:r w:rsidR="00385785" w:rsidRPr="00C9138C">
        <w:rPr>
          <w:rFonts w:ascii="Times New Roman" w:hAnsi="Times New Roman"/>
          <w:b/>
          <w:sz w:val="24"/>
          <w:szCs w:val="24"/>
        </w:rPr>
        <w:t xml:space="preserve"> </w:t>
      </w:r>
      <w:r w:rsidR="00B90AC8" w:rsidRPr="00C9138C">
        <w:rPr>
          <w:rFonts w:ascii="Times New Roman" w:hAnsi="Times New Roman"/>
          <w:b/>
          <w:sz w:val="24"/>
          <w:szCs w:val="24"/>
        </w:rPr>
        <w:t xml:space="preserve">3 Compensation to </w:t>
      </w:r>
      <w:r w:rsidRPr="00C9138C">
        <w:rPr>
          <w:rFonts w:ascii="Times New Roman" w:hAnsi="Times New Roman"/>
          <w:b/>
          <w:sz w:val="24"/>
          <w:szCs w:val="24"/>
        </w:rPr>
        <w:t>ESP</w:t>
      </w:r>
      <w:r w:rsidR="00B90AC8" w:rsidRPr="00C9138C">
        <w:rPr>
          <w:rFonts w:ascii="Times New Roman" w:hAnsi="Times New Roman"/>
          <w:b/>
          <w:sz w:val="24"/>
          <w:szCs w:val="24"/>
        </w:rPr>
        <w:t xml:space="preserve"> for Annual Services</w:t>
      </w:r>
      <w:r w:rsidR="00C9138C">
        <w:rPr>
          <w:rFonts w:ascii="Times New Roman" w:hAnsi="Times New Roman"/>
          <w:b/>
          <w:sz w:val="24"/>
          <w:szCs w:val="24"/>
        </w:rPr>
        <w:t>.</w:t>
      </w:r>
    </w:p>
    <w:p w14:paraId="7BB991C5" w14:textId="77777777" w:rsidR="000C05D8" w:rsidRPr="00C9138C" w:rsidRDefault="000C05D8" w:rsidP="00363B2E">
      <w:pPr>
        <w:tabs>
          <w:tab w:val="left" w:pos="720"/>
        </w:tabs>
        <w:rPr>
          <w:sz w:val="24"/>
          <w:szCs w:val="24"/>
        </w:rPr>
      </w:pPr>
    </w:p>
    <w:p w14:paraId="191A3349" w14:textId="77777777" w:rsidR="000C05D8" w:rsidRPr="00C9138C" w:rsidRDefault="000C05D8" w:rsidP="006B0088">
      <w:pPr>
        <w:pStyle w:val="Heading2"/>
      </w:pPr>
      <w:bookmarkStart w:id="13" w:name="_Toc42005890"/>
      <w:r w:rsidRPr="00C9138C">
        <w:t>Annual</w:t>
      </w:r>
      <w:r w:rsidR="00887D79" w:rsidRPr="00C9138C">
        <w:t xml:space="preserve"> </w:t>
      </w:r>
      <w:r w:rsidRPr="00C9138C">
        <w:t>Review</w:t>
      </w:r>
      <w:r w:rsidR="00887D79" w:rsidRPr="00C9138C">
        <w:t xml:space="preserve"> </w:t>
      </w:r>
      <w:r w:rsidRPr="00C9138C">
        <w:t>and</w:t>
      </w:r>
      <w:r w:rsidR="00887D79" w:rsidRPr="00C9138C">
        <w:t xml:space="preserve"> </w:t>
      </w:r>
      <w:r w:rsidRPr="00C9138C">
        <w:t>Reimbursement/Reconciliation</w:t>
      </w:r>
      <w:bookmarkEnd w:id="13"/>
    </w:p>
    <w:p w14:paraId="072B1C7C" w14:textId="3DC03AA6" w:rsidR="009F522B" w:rsidRDefault="009F522B" w:rsidP="00536927">
      <w:pPr>
        <w:pStyle w:val="ListParagraph"/>
        <w:tabs>
          <w:tab w:val="left" w:pos="720"/>
        </w:tabs>
        <w:spacing w:after="0" w:line="240" w:lineRule="auto"/>
        <w:ind w:left="360"/>
        <w:rPr>
          <w:rFonts w:ascii="Times New Roman" w:hAnsi="Times New Roman"/>
          <w:sz w:val="24"/>
          <w:szCs w:val="24"/>
        </w:rPr>
      </w:pPr>
      <w:r>
        <w:rPr>
          <w:rFonts w:ascii="Times New Roman" w:hAnsi="Times New Roman"/>
          <w:sz w:val="24"/>
          <w:szCs w:val="24"/>
        </w:rPr>
        <w:t xml:space="preserve">The ESP shall provide measurement and verification services for an initial monitoring period of </w:t>
      </w:r>
      <w:r w:rsidRPr="009F522B">
        <w:rPr>
          <w:rFonts w:ascii="Times New Roman" w:hAnsi="Times New Roman"/>
          <w:sz w:val="24"/>
          <w:szCs w:val="24"/>
          <w:highlight w:val="yellow"/>
        </w:rPr>
        <w:t>&lt;minimum 3&gt;</w:t>
      </w:r>
      <w:r>
        <w:rPr>
          <w:rFonts w:ascii="Times New Roman" w:hAnsi="Times New Roman"/>
          <w:sz w:val="24"/>
          <w:szCs w:val="24"/>
        </w:rPr>
        <w:t xml:space="preserve"> years from the Effective Date.  The annual cost</w:t>
      </w:r>
      <w:r w:rsidR="00774030">
        <w:rPr>
          <w:rFonts w:ascii="Times New Roman" w:hAnsi="Times New Roman"/>
          <w:sz w:val="24"/>
          <w:szCs w:val="24"/>
        </w:rPr>
        <w:t>s</w:t>
      </w:r>
      <w:r>
        <w:rPr>
          <w:rFonts w:ascii="Times New Roman" w:hAnsi="Times New Roman"/>
          <w:sz w:val="24"/>
          <w:szCs w:val="24"/>
        </w:rPr>
        <w:t xml:space="preserve"> f</w:t>
      </w:r>
      <w:r w:rsidR="00774030">
        <w:rPr>
          <w:rFonts w:ascii="Times New Roman" w:hAnsi="Times New Roman"/>
          <w:sz w:val="24"/>
          <w:szCs w:val="24"/>
        </w:rPr>
        <w:t>or</w:t>
      </w:r>
      <w:r>
        <w:rPr>
          <w:rFonts w:ascii="Times New Roman" w:hAnsi="Times New Roman"/>
          <w:sz w:val="24"/>
          <w:szCs w:val="24"/>
        </w:rPr>
        <w:t xml:space="preserve"> these services are provided in </w:t>
      </w:r>
      <w:r w:rsidRPr="00774030">
        <w:rPr>
          <w:rFonts w:ascii="Times New Roman" w:hAnsi="Times New Roman"/>
          <w:b/>
          <w:sz w:val="24"/>
          <w:szCs w:val="24"/>
        </w:rPr>
        <w:t>Schedule C</w:t>
      </w:r>
      <w:r w:rsidR="00774030" w:rsidRPr="00774030">
        <w:rPr>
          <w:rFonts w:ascii="Times New Roman" w:hAnsi="Times New Roman"/>
          <w:b/>
          <w:sz w:val="24"/>
          <w:szCs w:val="24"/>
        </w:rPr>
        <w:t xml:space="preserve"> Part 3 Compensation to ESP for Annual Services</w:t>
      </w:r>
      <w:r w:rsidR="00774030">
        <w:rPr>
          <w:rFonts w:ascii="Times New Roman" w:hAnsi="Times New Roman"/>
          <w:sz w:val="24"/>
          <w:szCs w:val="24"/>
        </w:rPr>
        <w:t>.</w:t>
      </w:r>
    </w:p>
    <w:p w14:paraId="738996D6" w14:textId="77777777" w:rsidR="009F522B" w:rsidRDefault="009F522B" w:rsidP="00536927">
      <w:pPr>
        <w:pStyle w:val="ListParagraph"/>
        <w:tabs>
          <w:tab w:val="left" w:pos="720"/>
        </w:tabs>
        <w:spacing w:after="0" w:line="240" w:lineRule="auto"/>
        <w:ind w:left="360"/>
        <w:rPr>
          <w:rFonts w:ascii="Times New Roman" w:hAnsi="Times New Roman"/>
          <w:sz w:val="24"/>
          <w:szCs w:val="24"/>
        </w:rPr>
      </w:pPr>
    </w:p>
    <w:p w14:paraId="599834EA" w14:textId="1E84144A" w:rsidR="000C05D8" w:rsidRPr="00C9138C" w:rsidRDefault="00161EA8" w:rsidP="00536927">
      <w:pPr>
        <w:pStyle w:val="ListParagraph"/>
        <w:tabs>
          <w:tab w:val="left" w:pos="720"/>
        </w:tabs>
        <w:spacing w:after="0" w:line="240" w:lineRule="auto"/>
        <w:ind w:left="360"/>
        <w:rPr>
          <w:rFonts w:ascii="Times New Roman" w:hAnsi="Times New Roman"/>
          <w:sz w:val="24"/>
          <w:szCs w:val="24"/>
        </w:rPr>
      </w:pPr>
      <w:r>
        <w:rPr>
          <w:rFonts w:ascii="Times New Roman" w:hAnsi="Times New Roman"/>
          <w:sz w:val="24"/>
          <w:szCs w:val="24"/>
        </w:rPr>
        <w:t>C</w:t>
      </w:r>
      <w:r w:rsidR="000C05D8" w:rsidRPr="00C9138C">
        <w:rPr>
          <w:rFonts w:ascii="Times New Roman" w:hAnsi="Times New Roman"/>
          <w:sz w:val="24"/>
          <w:szCs w:val="24"/>
        </w:rPr>
        <w:t>ost</w:t>
      </w:r>
      <w:r w:rsidR="00244CDC" w:rsidRPr="00C9138C">
        <w:rPr>
          <w:rFonts w:ascii="Times New Roman" w:hAnsi="Times New Roman"/>
          <w:sz w:val="24"/>
          <w:szCs w:val="24"/>
        </w:rPr>
        <w:t xml:space="preserve"> </w:t>
      </w:r>
      <w:r w:rsidR="000C05D8" w:rsidRPr="00C9138C">
        <w:rPr>
          <w:rFonts w:ascii="Times New Roman" w:hAnsi="Times New Roman"/>
          <w:sz w:val="24"/>
          <w:szCs w:val="24"/>
        </w:rPr>
        <w:t>savings</w:t>
      </w:r>
      <w:r w:rsidR="00887D79" w:rsidRPr="00C9138C">
        <w:rPr>
          <w:rFonts w:ascii="Times New Roman" w:hAnsi="Times New Roman"/>
          <w:sz w:val="24"/>
          <w:szCs w:val="24"/>
        </w:rPr>
        <w:t xml:space="preserve"> </w:t>
      </w:r>
      <w:r w:rsidR="000C05D8" w:rsidRPr="00C9138C">
        <w:rPr>
          <w:rFonts w:ascii="Times New Roman" w:hAnsi="Times New Roman"/>
          <w:sz w:val="24"/>
          <w:szCs w:val="24"/>
        </w:rPr>
        <w:t>shall</w:t>
      </w:r>
      <w:r w:rsidR="00887D79" w:rsidRPr="00C9138C">
        <w:rPr>
          <w:rFonts w:ascii="Times New Roman" w:hAnsi="Times New Roman"/>
          <w:sz w:val="24"/>
          <w:szCs w:val="24"/>
        </w:rPr>
        <w:t xml:space="preserve"> </w:t>
      </w:r>
      <w:r w:rsidR="000C05D8" w:rsidRPr="00C9138C">
        <w:rPr>
          <w:rFonts w:ascii="Times New Roman" w:hAnsi="Times New Roman"/>
          <w:sz w:val="24"/>
          <w:szCs w:val="24"/>
        </w:rPr>
        <w:t>be</w:t>
      </w:r>
      <w:r w:rsidR="00887D79" w:rsidRPr="00C9138C">
        <w:rPr>
          <w:rFonts w:ascii="Times New Roman" w:hAnsi="Times New Roman"/>
          <w:sz w:val="24"/>
          <w:szCs w:val="24"/>
        </w:rPr>
        <w:t xml:space="preserve"> </w:t>
      </w:r>
      <w:r w:rsidR="000C05D8" w:rsidRPr="00C9138C">
        <w:rPr>
          <w:rFonts w:ascii="Times New Roman" w:hAnsi="Times New Roman"/>
          <w:sz w:val="24"/>
          <w:szCs w:val="24"/>
        </w:rPr>
        <w:t>measured</w:t>
      </w:r>
      <w:r w:rsidR="00887D79" w:rsidRPr="00C9138C">
        <w:rPr>
          <w:rFonts w:ascii="Times New Roman" w:hAnsi="Times New Roman"/>
          <w:sz w:val="24"/>
          <w:szCs w:val="24"/>
        </w:rPr>
        <w:t xml:space="preserve"> </w:t>
      </w:r>
      <w:r w:rsidR="000C05D8" w:rsidRPr="00C9138C">
        <w:rPr>
          <w:rFonts w:ascii="Times New Roman" w:hAnsi="Times New Roman"/>
          <w:sz w:val="24"/>
          <w:szCs w:val="24"/>
        </w:rPr>
        <w:t>and/or</w:t>
      </w:r>
      <w:r w:rsidR="00887D79" w:rsidRPr="00C9138C">
        <w:rPr>
          <w:rFonts w:ascii="Times New Roman" w:hAnsi="Times New Roman"/>
          <w:sz w:val="24"/>
          <w:szCs w:val="24"/>
        </w:rPr>
        <w:t xml:space="preserve"> </w:t>
      </w:r>
      <w:r w:rsidR="000C05D8" w:rsidRPr="00C9138C">
        <w:rPr>
          <w:rFonts w:ascii="Times New Roman" w:hAnsi="Times New Roman"/>
          <w:sz w:val="24"/>
          <w:szCs w:val="24"/>
        </w:rPr>
        <w:t>calculated</w:t>
      </w:r>
      <w:r w:rsidR="00887D79" w:rsidRPr="00C9138C">
        <w:rPr>
          <w:rFonts w:ascii="Times New Roman" w:hAnsi="Times New Roman"/>
          <w:sz w:val="24"/>
          <w:szCs w:val="24"/>
        </w:rPr>
        <w:t xml:space="preserve"> </w:t>
      </w:r>
      <w:r w:rsidR="000C05D8" w:rsidRPr="00C9138C">
        <w:rPr>
          <w:rFonts w:ascii="Times New Roman" w:hAnsi="Times New Roman"/>
          <w:sz w:val="24"/>
          <w:szCs w:val="24"/>
        </w:rPr>
        <w:t>as</w:t>
      </w:r>
      <w:r w:rsidR="00887D79" w:rsidRPr="00C9138C">
        <w:rPr>
          <w:rFonts w:ascii="Times New Roman" w:hAnsi="Times New Roman"/>
          <w:sz w:val="24"/>
          <w:szCs w:val="24"/>
        </w:rPr>
        <w:t xml:space="preserve"> </w:t>
      </w:r>
      <w:r w:rsidR="000C05D8" w:rsidRPr="00C9138C">
        <w:rPr>
          <w:rFonts w:ascii="Times New Roman" w:hAnsi="Times New Roman"/>
          <w:sz w:val="24"/>
          <w:szCs w:val="24"/>
        </w:rPr>
        <w:t>specified</w:t>
      </w:r>
      <w:r w:rsidR="00887D79" w:rsidRPr="00C9138C">
        <w:rPr>
          <w:rFonts w:ascii="Times New Roman" w:hAnsi="Times New Roman"/>
          <w:sz w:val="24"/>
          <w:szCs w:val="24"/>
        </w:rPr>
        <w:t xml:space="preserve"> </w:t>
      </w:r>
      <w:r w:rsidR="000C05D8" w:rsidRPr="00C9138C">
        <w:rPr>
          <w:rFonts w:ascii="Times New Roman" w:hAnsi="Times New Roman"/>
          <w:sz w:val="24"/>
          <w:szCs w:val="24"/>
        </w:rPr>
        <w:t>in</w:t>
      </w:r>
      <w:r w:rsidR="00887D79" w:rsidRPr="00C9138C">
        <w:rPr>
          <w:rFonts w:ascii="Times New Roman" w:hAnsi="Times New Roman"/>
          <w:sz w:val="24"/>
          <w:szCs w:val="24"/>
        </w:rPr>
        <w:t xml:space="preserve"> </w:t>
      </w:r>
      <w:r w:rsidR="00273B25" w:rsidRPr="00C9138C">
        <w:rPr>
          <w:rFonts w:ascii="Times New Roman" w:hAnsi="Times New Roman"/>
          <w:b/>
          <w:bCs/>
          <w:sz w:val="24"/>
          <w:szCs w:val="24"/>
        </w:rPr>
        <w:t>Schedule</w:t>
      </w:r>
      <w:r w:rsidR="00887D79" w:rsidRPr="00C9138C">
        <w:rPr>
          <w:rFonts w:ascii="Times New Roman" w:hAnsi="Times New Roman"/>
          <w:b/>
          <w:bCs/>
          <w:sz w:val="24"/>
          <w:szCs w:val="24"/>
        </w:rPr>
        <w:t xml:space="preserve"> </w:t>
      </w:r>
      <w:r w:rsidR="002B4264" w:rsidRPr="00C9138C">
        <w:rPr>
          <w:rFonts w:ascii="Times New Roman" w:hAnsi="Times New Roman"/>
          <w:b/>
          <w:bCs/>
          <w:sz w:val="24"/>
          <w:szCs w:val="24"/>
        </w:rPr>
        <w:t>B</w:t>
      </w:r>
      <w:r w:rsidR="00887D79" w:rsidRPr="00C9138C">
        <w:rPr>
          <w:rFonts w:ascii="Times New Roman" w:hAnsi="Times New Roman"/>
          <w:b/>
          <w:bCs/>
          <w:sz w:val="24"/>
          <w:szCs w:val="24"/>
        </w:rPr>
        <w:t xml:space="preserve"> </w:t>
      </w:r>
      <w:r w:rsidR="000C05D8" w:rsidRPr="00C9138C">
        <w:rPr>
          <w:rFonts w:ascii="Times New Roman" w:hAnsi="Times New Roman"/>
          <w:b/>
          <w:bCs/>
          <w:sz w:val="24"/>
          <w:szCs w:val="24"/>
        </w:rPr>
        <w:t>Measurement</w:t>
      </w:r>
      <w:r w:rsidR="00887D79" w:rsidRPr="00C9138C">
        <w:rPr>
          <w:rFonts w:ascii="Times New Roman" w:hAnsi="Times New Roman"/>
          <w:b/>
          <w:bCs/>
          <w:sz w:val="24"/>
          <w:szCs w:val="24"/>
        </w:rPr>
        <w:t xml:space="preserve"> </w:t>
      </w:r>
      <w:r w:rsidR="000C05D8" w:rsidRPr="00C9138C">
        <w:rPr>
          <w:rFonts w:ascii="Times New Roman" w:hAnsi="Times New Roman"/>
          <w:b/>
          <w:bCs/>
          <w:sz w:val="24"/>
          <w:szCs w:val="24"/>
        </w:rPr>
        <w:t>and</w:t>
      </w:r>
      <w:r w:rsidR="00887D79" w:rsidRPr="00C9138C">
        <w:rPr>
          <w:rFonts w:ascii="Times New Roman" w:hAnsi="Times New Roman"/>
          <w:b/>
          <w:bCs/>
          <w:sz w:val="24"/>
          <w:szCs w:val="24"/>
        </w:rPr>
        <w:t xml:space="preserve"> </w:t>
      </w:r>
      <w:r w:rsidR="000C05D8" w:rsidRPr="00C9138C">
        <w:rPr>
          <w:rFonts w:ascii="Times New Roman" w:hAnsi="Times New Roman"/>
          <w:b/>
          <w:bCs/>
          <w:sz w:val="24"/>
          <w:szCs w:val="24"/>
        </w:rPr>
        <w:t>Verification</w:t>
      </w:r>
      <w:r w:rsidR="00887D79" w:rsidRPr="00C9138C">
        <w:rPr>
          <w:rFonts w:ascii="Times New Roman" w:hAnsi="Times New Roman"/>
          <w:b/>
          <w:bCs/>
          <w:sz w:val="24"/>
          <w:szCs w:val="24"/>
        </w:rPr>
        <w:t xml:space="preserve"> </w:t>
      </w:r>
      <w:r w:rsidR="000C05D8" w:rsidRPr="00C9138C">
        <w:rPr>
          <w:rFonts w:ascii="Times New Roman" w:hAnsi="Times New Roman"/>
          <w:b/>
          <w:bCs/>
          <w:sz w:val="24"/>
          <w:szCs w:val="24"/>
        </w:rPr>
        <w:t>Plan</w:t>
      </w:r>
      <w:r w:rsidR="002B4264" w:rsidRPr="00C9138C">
        <w:rPr>
          <w:rFonts w:ascii="Times New Roman" w:hAnsi="Times New Roman"/>
          <w:b/>
          <w:bCs/>
          <w:sz w:val="24"/>
          <w:szCs w:val="24"/>
        </w:rPr>
        <w:t xml:space="preserve"> and Reporting </w:t>
      </w:r>
      <w:r w:rsidR="00E3035C" w:rsidRPr="00C9138C">
        <w:rPr>
          <w:rFonts w:ascii="Times New Roman" w:hAnsi="Times New Roman"/>
          <w:b/>
          <w:bCs/>
          <w:sz w:val="24"/>
          <w:szCs w:val="24"/>
        </w:rPr>
        <w:t>Re</w:t>
      </w:r>
      <w:r w:rsidR="002B4264" w:rsidRPr="00C9138C">
        <w:rPr>
          <w:rFonts w:ascii="Times New Roman" w:hAnsi="Times New Roman"/>
          <w:b/>
          <w:bCs/>
          <w:sz w:val="24"/>
          <w:szCs w:val="24"/>
        </w:rPr>
        <w:t>quirements</w:t>
      </w:r>
      <w:r w:rsidR="00887D79" w:rsidRPr="00C9138C">
        <w:rPr>
          <w:rFonts w:ascii="Times New Roman" w:hAnsi="Times New Roman"/>
          <w:b/>
          <w:sz w:val="24"/>
          <w:szCs w:val="24"/>
        </w:rPr>
        <w:t xml:space="preserve"> </w:t>
      </w:r>
      <w:r w:rsidR="00E3035C" w:rsidRPr="00C9138C">
        <w:rPr>
          <w:rFonts w:ascii="Times New Roman" w:hAnsi="Times New Roman"/>
          <w:sz w:val="24"/>
          <w:szCs w:val="24"/>
        </w:rPr>
        <w:t>and</w:t>
      </w:r>
      <w:r w:rsidR="00887D79" w:rsidRPr="00C9138C">
        <w:rPr>
          <w:rFonts w:ascii="Times New Roman" w:hAnsi="Times New Roman"/>
          <w:sz w:val="24"/>
          <w:szCs w:val="24"/>
        </w:rPr>
        <w:t xml:space="preserve"> </w:t>
      </w:r>
      <w:r w:rsidR="00E3035C" w:rsidRPr="00C9138C">
        <w:rPr>
          <w:rFonts w:ascii="Times New Roman" w:hAnsi="Times New Roman"/>
          <w:b/>
          <w:sz w:val="24"/>
          <w:szCs w:val="24"/>
        </w:rPr>
        <w:t>Schedule</w:t>
      </w:r>
      <w:r w:rsidR="00887D79" w:rsidRPr="00C9138C">
        <w:rPr>
          <w:rFonts w:ascii="Times New Roman" w:hAnsi="Times New Roman"/>
          <w:b/>
          <w:sz w:val="24"/>
          <w:szCs w:val="24"/>
        </w:rPr>
        <w:t xml:space="preserve"> </w:t>
      </w:r>
      <w:r w:rsidR="002B4264" w:rsidRPr="00C9138C">
        <w:rPr>
          <w:rFonts w:ascii="Times New Roman" w:hAnsi="Times New Roman"/>
          <w:b/>
          <w:sz w:val="24"/>
          <w:szCs w:val="24"/>
        </w:rPr>
        <w:t>A</w:t>
      </w:r>
      <w:r w:rsidR="00887D79" w:rsidRPr="00C9138C">
        <w:rPr>
          <w:rFonts w:ascii="Times New Roman" w:hAnsi="Times New Roman"/>
          <w:b/>
          <w:sz w:val="24"/>
          <w:szCs w:val="24"/>
        </w:rPr>
        <w:t xml:space="preserve"> </w:t>
      </w:r>
      <w:r w:rsidR="00FE4E59" w:rsidRPr="00C9138C">
        <w:rPr>
          <w:rFonts w:ascii="Times New Roman" w:hAnsi="Times New Roman"/>
          <w:b/>
          <w:sz w:val="24"/>
          <w:szCs w:val="24"/>
        </w:rPr>
        <w:t>Part</w:t>
      </w:r>
      <w:r w:rsidR="00385785" w:rsidRPr="00C9138C">
        <w:rPr>
          <w:rFonts w:ascii="Times New Roman" w:hAnsi="Times New Roman"/>
          <w:b/>
          <w:sz w:val="24"/>
          <w:szCs w:val="24"/>
        </w:rPr>
        <w:t xml:space="preserve"> </w:t>
      </w:r>
      <w:r w:rsidR="002B4264" w:rsidRPr="00C9138C">
        <w:rPr>
          <w:rFonts w:ascii="Times New Roman" w:hAnsi="Times New Roman"/>
          <w:b/>
          <w:sz w:val="24"/>
          <w:szCs w:val="24"/>
        </w:rPr>
        <w:t xml:space="preserve">2 </w:t>
      </w:r>
      <w:r w:rsidR="00385785" w:rsidRPr="00C9138C">
        <w:rPr>
          <w:rFonts w:ascii="Times New Roman" w:hAnsi="Times New Roman"/>
          <w:b/>
          <w:sz w:val="24"/>
          <w:szCs w:val="24"/>
        </w:rPr>
        <w:t xml:space="preserve">Baseline Consumption </w:t>
      </w:r>
      <w:r w:rsidR="002B4264" w:rsidRPr="00C9138C">
        <w:rPr>
          <w:rFonts w:ascii="Times New Roman" w:hAnsi="Times New Roman"/>
          <w:sz w:val="24"/>
          <w:szCs w:val="24"/>
        </w:rPr>
        <w:t>and</w:t>
      </w:r>
      <w:r w:rsidR="002B4264" w:rsidRPr="00C9138C">
        <w:rPr>
          <w:rFonts w:ascii="Times New Roman" w:hAnsi="Times New Roman"/>
          <w:b/>
          <w:sz w:val="24"/>
          <w:szCs w:val="24"/>
        </w:rPr>
        <w:t xml:space="preserve"> </w:t>
      </w:r>
      <w:r w:rsidR="00244CDC" w:rsidRPr="00C9138C">
        <w:rPr>
          <w:rFonts w:ascii="Times New Roman" w:hAnsi="Times New Roman"/>
          <w:b/>
          <w:sz w:val="24"/>
          <w:szCs w:val="24"/>
        </w:rPr>
        <w:t xml:space="preserve">Schedule A </w:t>
      </w:r>
      <w:r w:rsidR="00FE4E59" w:rsidRPr="00C9138C">
        <w:rPr>
          <w:rFonts w:ascii="Times New Roman" w:hAnsi="Times New Roman"/>
          <w:b/>
          <w:sz w:val="24"/>
          <w:szCs w:val="24"/>
        </w:rPr>
        <w:t>Part</w:t>
      </w:r>
      <w:r w:rsidR="00385785" w:rsidRPr="00C9138C">
        <w:rPr>
          <w:rFonts w:ascii="Times New Roman" w:hAnsi="Times New Roman"/>
          <w:b/>
          <w:sz w:val="24"/>
          <w:szCs w:val="24"/>
        </w:rPr>
        <w:t xml:space="preserve"> </w:t>
      </w:r>
      <w:r w:rsidR="002B4264" w:rsidRPr="00C9138C">
        <w:rPr>
          <w:rFonts w:ascii="Times New Roman" w:hAnsi="Times New Roman"/>
          <w:b/>
          <w:sz w:val="24"/>
          <w:szCs w:val="24"/>
        </w:rPr>
        <w:t xml:space="preserve">3 </w:t>
      </w:r>
      <w:r w:rsidR="00E3035C" w:rsidRPr="00C9138C">
        <w:rPr>
          <w:rFonts w:ascii="Times New Roman" w:hAnsi="Times New Roman"/>
          <w:b/>
          <w:sz w:val="24"/>
          <w:szCs w:val="24"/>
        </w:rPr>
        <w:t>Methodology</w:t>
      </w:r>
      <w:r w:rsidR="00887D79" w:rsidRPr="00C9138C">
        <w:rPr>
          <w:rFonts w:ascii="Times New Roman" w:hAnsi="Times New Roman"/>
          <w:b/>
          <w:sz w:val="24"/>
          <w:szCs w:val="24"/>
        </w:rPr>
        <w:t xml:space="preserve"> </w:t>
      </w:r>
      <w:r w:rsidR="00E3035C" w:rsidRPr="00C9138C">
        <w:rPr>
          <w:rFonts w:ascii="Times New Roman" w:hAnsi="Times New Roman"/>
          <w:b/>
          <w:sz w:val="24"/>
          <w:szCs w:val="24"/>
        </w:rPr>
        <w:t>to</w:t>
      </w:r>
      <w:r w:rsidR="00887D79" w:rsidRPr="00C9138C">
        <w:rPr>
          <w:rFonts w:ascii="Times New Roman" w:hAnsi="Times New Roman"/>
          <w:b/>
          <w:sz w:val="24"/>
          <w:szCs w:val="24"/>
        </w:rPr>
        <w:t xml:space="preserve"> </w:t>
      </w:r>
      <w:r w:rsidR="00E3035C" w:rsidRPr="00C9138C">
        <w:rPr>
          <w:rFonts w:ascii="Times New Roman" w:hAnsi="Times New Roman"/>
          <w:b/>
          <w:sz w:val="24"/>
          <w:szCs w:val="24"/>
        </w:rPr>
        <w:t>Adjust</w:t>
      </w:r>
      <w:r w:rsidR="00887D79" w:rsidRPr="00C9138C">
        <w:rPr>
          <w:rFonts w:ascii="Times New Roman" w:hAnsi="Times New Roman"/>
          <w:b/>
          <w:sz w:val="24"/>
          <w:szCs w:val="24"/>
        </w:rPr>
        <w:t xml:space="preserve"> </w:t>
      </w:r>
      <w:r w:rsidR="00E3035C" w:rsidRPr="00C9138C">
        <w:rPr>
          <w:rFonts w:ascii="Times New Roman" w:hAnsi="Times New Roman"/>
          <w:b/>
          <w:sz w:val="24"/>
          <w:szCs w:val="24"/>
        </w:rPr>
        <w:t>Baseline</w:t>
      </w:r>
      <w:r w:rsidR="00C9138C">
        <w:rPr>
          <w:rFonts w:ascii="Times New Roman" w:hAnsi="Times New Roman"/>
          <w:sz w:val="24"/>
          <w:szCs w:val="24"/>
        </w:rPr>
        <w:t xml:space="preserve">.  </w:t>
      </w:r>
      <w:r w:rsidR="00F314F0" w:rsidRPr="00C9138C">
        <w:rPr>
          <w:rFonts w:ascii="Times New Roman" w:hAnsi="Times New Roman"/>
          <w:sz w:val="24"/>
          <w:szCs w:val="24"/>
        </w:rPr>
        <w:t>ESP</w:t>
      </w:r>
      <w:r w:rsidR="00887D79" w:rsidRPr="00C9138C">
        <w:rPr>
          <w:rFonts w:ascii="Times New Roman" w:hAnsi="Times New Roman"/>
          <w:sz w:val="24"/>
          <w:szCs w:val="24"/>
        </w:rPr>
        <w:t xml:space="preserve"> </w:t>
      </w:r>
      <w:r w:rsidR="003A7C97" w:rsidRPr="00C9138C">
        <w:rPr>
          <w:rFonts w:ascii="Times New Roman" w:hAnsi="Times New Roman"/>
          <w:sz w:val="24"/>
          <w:szCs w:val="24"/>
        </w:rPr>
        <w:t xml:space="preserve">shall </w:t>
      </w:r>
      <w:r w:rsidR="000C05D8" w:rsidRPr="00C9138C">
        <w:rPr>
          <w:rFonts w:ascii="Times New Roman" w:hAnsi="Times New Roman"/>
          <w:sz w:val="24"/>
          <w:szCs w:val="24"/>
        </w:rPr>
        <w:t>provide</w:t>
      </w:r>
      <w:r w:rsidR="00F314F0" w:rsidRPr="00C9138C">
        <w:rPr>
          <w:rFonts w:ascii="Times New Roman" w:hAnsi="Times New Roman"/>
          <w:sz w:val="24"/>
          <w:szCs w:val="24"/>
        </w:rPr>
        <w:t xml:space="preserve"> a </w:t>
      </w:r>
      <w:r w:rsidR="00077AF2" w:rsidRPr="00C9138C">
        <w:rPr>
          <w:rFonts w:ascii="Times New Roman" w:hAnsi="Times New Roman"/>
          <w:sz w:val="24"/>
          <w:szCs w:val="24"/>
        </w:rPr>
        <w:t>Measurement and Verification R</w:t>
      </w:r>
      <w:r w:rsidR="00F314F0" w:rsidRPr="00C9138C">
        <w:rPr>
          <w:rFonts w:ascii="Times New Roman" w:hAnsi="Times New Roman"/>
          <w:sz w:val="24"/>
          <w:szCs w:val="24"/>
        </w:rPr>
        <w:t>eport</w:t>
      </w:r>
      <w:r w:rsidR="00887D79" w:rsidRPr="00C9138C">
        <w:rPr>
          <w:rFonts w:ascii="Times New Roman" w:hAnsi="Times New Roman"/>
          <w:sz w:val="24"/>
          <w:szCs w:val="24"/>
        </w:rPr>
        <w:t xml:space="preserve"> </w:t>
      </w:r>
      <w:r w:rsidR="000C05D8" w:rsidRPr="00C9138C">
        <w:rPr>
          <w:rFonts w:ascii="Times New Roman" w:hAnsi="Times New Roman"/>
          <w:sz w:val="24"/>
          <w:szCs w:val="24"/>
        </w:rPr>
        <w:t>within</w:t>
      </w:r>
      <w:r w:rsidR="00887D79" w:rsidRPr="00C9138C">
        <w:rPr>
          <w:rFonts w:ascii="Times New Roman" w:hAnsi="Times New Roman"/>
          <w:sz w:val="24"/>
          <w:szCs w:val="24"/>
        </w:rPr>
        <w:t xml:space="preserve"> </w:t>
      </w:r>
      <w:r w:rsidR="000C05D8" w:rsidRPr="00C9138C">
        <w:rPr>
          <w:rFonts w:ascii="Times New Roman" w:hAnsi="Times New Roman"/>
          <w:sz w:val="24"/>
          <w:szCs w:val="24"/>
        </w:rPr>
        <w:t>ninety</w:t>
      </w:r>
      <w:r w:rsidR="00887D79" w:rsidRPr="00C9138C">
        <w:rPr>
          <w:rFonts w:ascii="Times New Roman" w:hAnsi="Times New Roman"/>
          <w:sz w:val="24"/>
          <w:szCs w:val="24"/>
        </w:rPr>
        <w:t xml:space="preserve"> </w:t>
      </w:r>
      <w:r w:rsidR="000C05D8" w:rsidRPr="00C9138C">
        <w:rPr>
          <w:rFonts w:ascii="Times New Roman" w:hAnsi="Times New Roman"/>
          <w:sz w:val="24"/>
          <w:szCs w:val="24"/>
        </w:rPr>
        <w:t>(90)</w:t>
      </w:r>
      <w:r w:rsidR="00887D79" w:rsidRPr="00C9138C">
        <w:rPr>
          <w:rFonts w:ascii="Times New Roman" w:hAnsi="Times New Roman"/>
          <w:sz w:val="24"/>
          <w:szCs w:val="24"/>
        </w:rPr>
        <w:t xml:space="preserve"> </w:t>
      </w:r>
      <w:r w:rsidR="000C05D8" w:rsidRPr="00C9138C">
        <w:rPr>
          <w:rFonts w:ascii="Times New Roman" w:hAnsi="Times New Roman"/>
          <w:sz w:val="24"/>
          <w:szCs w:val="24"/>
        </w:rPr>
        <w:t>days</w:t>
      </w:r>
      <w:r w:rsidR="00887D79" w:rsidRPr="00C9138C">
        <w:rPr>
          <w:rFonts w:ascii="Times New Roman" w:hAnsi="Times New Roman"/>
          <w:sz w:val="24"/>
          <w:szCs w:val="24"/>
        </w:rPr>
        <w:t xml:space="preserve"> </w:t>
      </w:r>
      <w:r w:rsidR="000C05D8" w:rsidRPr="00C9138C">
        <w:rPr>
          <w:rFonts w:ascii="Times New Roman" w:hAnsi="Times New Roman"/>
          <w:sz w:val="24"/>
          <w:szCs w:val="24"/>
        </w:rPr>
        <w:t>of</w:t>
      </w:r>
      <w:r w:rsidR="00887D79" w:rsidRPr="00C9138C">
        <w:rPr>
          <w:rFonts w:ascii="Times New Roman" w:hAnsi="Times New Roman"/>
          <w:sz w:val="24"/>
          <w:szCs w:val="24"/>
        </w:rPr>
        <w:t xml:space="preserve"> </w:t>
      </w:r>
      <w:r w:rsidR="000C05D8" w:rsidRPr="00C9138C">
        <w:rPr>
          <w:rFonts w:ascii="Times New Roman" w:hAnsi="Times New Roman"/>
          <w:sz w:val="24"/>
          <w:szCs w:val="24"/>
        </w:rPr>
        <w:t>each</w:t>
      </w:r>
      <w:r w:rsidR="00887D79" w:rsidRPr="00C9138C">
        <w:rPr>
          <w:rFonts w:ascii="Times New Roman" w:hAnsi="Times New Roman"/>
          <w:sz w:val="24"/>
          <w:szCs w:val="24"/>
        </w:rPr>
        <w:t xml:space="preserve"> </w:t>
      </w:r>
      <w:r w:rsidR="000C05D8" w:rsidRPr="00C9138C">
        <w:rPr>
          <w:rFonts w:ascii="Times New Roman" w:hAnsi="Times New Roman"/>
          <w:sz w:val="24"/>
          <w:szCs w:val="24"/>
        </w:rPr>
        <w:t>anniversary</w:t>
      </w:r>
      <w:r w:rsidR="00887D79" w:rsidRPr="00C9138C">
        <w:rPr>
          <w:rFonts w:ascii="Times New Roman" w:hAnsi="Times New Roman"/>
          <w:sz w:val="24"/>
          <w:szCs w:val="24"/>
        </w:rPr>
        <w:t xml:space="preserve"> </w:t>
      </w:r>
      <w:r w:rsidR="000C05D8" w:rsidRPr="00C9138C">
        <w:rPr>
          <w:rFonts w:ascii="Times New Roman" w:hAnsi="Times New Roman"/>
          <w:sz w:val="24"/>
          <w:szCs w:val="24"/>
        </w:rPr>
        <w:t>of</w:t>
      </w:r>
      <w:r w:rsidR="00887D79" w:rsidRPr="00C9138C">
        <w:rPr>
          <w:rFonts w:ascii="Times New Roman" w:hAnsi="Times New Roman"/>
          <w:sz w:val="24"/>
          <w:szCs w:val="24"/>
        </w:rPr>
        <w:t xml:space="preserve"> </w:t>
      </w:r>
      <w:r w:rsidR="000C05D8" w:rsidRPr="00C9138C">
        <w:rPr>
          <w:rFonts w:ascii="Times New Roman" w:hAnsi="Times New Roman"/>
          <w:sz w:val="24"/>
          <w:szCs w:val="24"/>
        </w:rPr>
        <w:t>the</w:t>
      </w:r>
      <w:r w:rsidR="00887D79" w:rsidRPr="00C9138C">
        <w:rPr>
          <w:rFonts w:ascii="Times New Roman" w:hAnsi="Times New Roman"/>
          <w:sz w:val="24"/>
          <w:szCs w:val="24"/>
        </w:rPr>
        <w:t xml:space="preserve"> </w:t>
      </w:r>
      <w:r w:rsidR="0010415B" w:rsidRPr="00C9138C">
        <w:rPr>
          <w:rFonts w:ascii="Times New Roman" w:hAnsi="Times New Roman"/>
          <w:sz w:val="24"/>
          <w:szCs w:val="24"/>
        </w:rPr>
        <w:t>Effective Date</w:t>
      </w:r>
      <w:r w:rsidR="000C05D8" w:rsidRPr="00C9138C">
        <w:rPr>
          <w:rFonts w:ascii="Times New Roman" w:hAnsi="Times New Roman"/>
          <w:sz w:val="24"/>
          <w:szCs w:val="24"/>
        </w:rPr>
        <w:t>.</w:t>
      </w:r>
    </w:p>
    <w:p w14:paraId="3F32CF86" w14:textId="77777777" w:rsidR="000C05D8" w:rsidRPr="00C9138C" w:rsidRDefault="000C05D8" w:rsidP="00363B2E">
      <w:pPr>
        <w:tabs>
          <w:tab w:val="left" w:pos="720"/>
        </w:tabs>
        <w:rPr>
          <w:sz w:val="24"/>
          <w:szCs w:val="24"/>
        </w:rPr>
      </w:pPr>
    </w:p>
    <w:p w14:paraId="563A9E09" w14:textId="44778C72" w:rsidR="00774030" w:rsidRDefault="000C05D8" w:rsidP="00536927">
      <w:pPr>
        <w:pStyle w:val="ListParagraph"/>
        <w:tabs>
          <w:tab w:val="left" w:pos="720"/>
        </w:tabs>
        <w:spacing w:after="0" w:line="240" w:lineRule="auto"/>
        <w:ind w:left="360"/>
        <w:rPr>
          <w:rFonts w:ascii="Times New Roman" w:hAnsi="Times New Roman"/>
          <w:sz w:val="24"/>
          <w:szCs w:val="24"/>
        </w:rPr>
      </w:pPr>
      <w:r w:rsidRPr="00C9138C">
        <w:rPr>
          <w:rFonts w:ascii="Times New Roman" w:hAnsi="Times New Roman"/>
          <w:sz w:val="24"/>
          <w:szCs w:val="24"/>
        </w:rPr>
        <w:t>In</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event</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00161EA8">
        <w:rPr>
          <w:rFonts w:ascii="Times New Roman" w:hAnsi="Times New Roman"/>
          <w:sz w:val="24"/>
          <w:szCs w:val="24"/>
        </w:rPr>
        <w:t xml:space="preserve">verified </w:t>
      </w:r>
      <w:r w:rsidR="00493434">
        <w:rPr>
          <w:rFonts w:ascii="Times New Roman" w:hAnsi="Times New Roman"/>
          <w:sz w:val="24"/>
          <w:szCs w:val="24"/>
        </w:rPr>
        <w:t>Utility</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Cost</w:t>
      </w:r>
      <w:r w:rsidR="00887D79" w:rsidRPr="00C9138C">
        <w:rPr>
          <w:rFonts w:ascii="Times New Roman" w:hAnsi="Times New Roman"/>
          <w:sz w:val="24"/>
          <w:szCs w:val="24"/>
        </w:rPr>
        <w:t xml:space="preserve"> </w:t>
      </w:r>
      <w:r w:rsidRPr="00C9138C">
        <w:rPr>
          <w:rFonts w:ascii="Times New Roman" w:hAnsi="Times New Roman"/>
          <w:sz w:val="24"/>
          <w:szCs w:val="24"/>
        </w:rPr>
        <w:t>Savings</w:t>
      </w:r>
      <w:r w:rsidR="00887D79" w:rsidRPr="00C9138C">
        <w:rPr>
          <w:rFonts w:ascii="Times New Roman" w:hAnsi="Times New Roman"/>
          <w:sz w:val="24"/>
          <w:szCs w:val="24"/>
        </w:rPr>
        <w:t xml:space="preserve"> </w:t>
      </w:r>
      <w:r w:rsidRPr="00C9138C">
        <w:rPr>
          <w:rFonts w:ascii="Times New Roman" w:hAnsi="Times New Roman"/>
          <w:sz w:val="24"/>
          <w:szCs w:val="24"/>
        </w:rPr>
        <w:t>achieved</w:t>
      </w:r>
      <w:r w:rsidR="00887D79" w:rsidRPr="00C9138C">
        <w:rPr>
          <w:rFonts w:ascii="Times New Roman" w:hAnsi="Times New Roman"/>
          <w:sz w:val="24"/>
          <w:szCs w:val="24"/>
        </w:rPr>
        <w:t xml:space="preserve"> </w:t>
      </w:r>
      <w:r w:rsidRPr="00C9138C">
        <w:rPr>
          <w:rFonts w:ascii="Times New Roman" w:hAnsi="Times New Roman"/>
          <w:sz w:val="24"/>
          <w:szCs w:val="24"/>
        </w:rPr>
        <w:t>during</w:t>
      </w:r>
      <w:r w:rsidR="00887D79" w:rsidRPr="00C9138C">
        <w:rPr>
          <w:rFonts w:ascii="Times New Roman" w:hAnsi="Times New Roman"/>
          <w:sz w:val="24"/>
          <w:szCs w:val="24"/>
        </w:rPr>
        <w:t xml:space="preserve"> </w:t>
      </w:r>
      <w:r w:rsidRPr="00C9138C">
        <w:rPr>
          <w:rFonts w:ascii="Times New Roman" w:hAnsi="Times New Roman"/>
          <w:sz w:val="24"/>
          <w:szCs w:val="24"/>
        </w:rPr>
        <w:t>such</w:t>
      </w:r>
      <w:r w:rsidR="00887D79" w:rsidRPr="00C9138C">
        <w:rPr>
          <w:rFonts w:ascii="Times New Roman" w:hAnsi="Times New Roman"/>
          <w:sz w:val="24"/>
          <w:szCs w:val="24"/>
        </w:rPr>
        <w:t xml:space="preserve"> </w:t>
      </w:r>
      <w:r w:rsidRPr="00C9138C">
        <w:rPr>
          <w:rFonts w:ascii="Times New Roman" w:hAnsi="Times New Roman"/>
          <w:sz w:val="24"/>
          <w:szCs w:val="24"/>
        </w:rPr>
        <w:t>guarantee</w:t>
      </w:r>
      <w:r w:rsidR="00887D79" w:rsidRPr="00C9138C">
        <w:rPr>
          <w:rFonts w:ascii="Times New Roman" w:hAnsi="Times New Roman"/>
          <w:sz w:val="24"/>
          <w:szCs w:val="24"/>
        </w:rPr>
        <w:t xml:space="preserve"> </w:t>
      </w:r>
      <w:r w:rsidRPr="00C9138C">
        <w:rPr>
          <w:rFonts w:ascii="Times New Roman" w:hAnsi="Times New Roman"/>
          <w:sz w:val="24"/>
          <w:szCs w:val="24"/>
        </w:rPr>
        <w:t>year</w:t>
      </w:r>
      <w:r w:rsidR="00887D79" w:rsidRPr="00C9138C">
        <w:rPr>
          <w:rFonts w:ascii="Times New Roman" w:hAnsi="Times New Roman"/>
          <w:sz w:val="24"/>
          <w:szCs w:val="24"/>
        </w:rPr>
        <w:t xml:space="preserve"> </w:t>
      </w:r>
      <w:r w:rsidRPr="00C9138C">
        <w:rPr>
          <w:rFonts w:ascii="Times New Roman" w:hAnsi="Times New Roman"/>
          <w:sz w:val="24"/>
          <w:szCs w:val="24"/>
        </w:rPr>
        <w:t>are</w:t>
      </w:r>
      <w:r w:rsidR="00887D79" w:rsidRPr="00C9138C">
        <w:rPr>
          <w:rFonts w:ascii="Times New Roman" w:hAnsi="Times New Roman"/>
          <w:sz w:val="24"/>
          <w:szCs w:val="24"/>
        </w:rPr>
        <w:t xml:space="preserve"> </w:t>
      </w:r>
      <w:r w:rsidRPr="00C9138C">
        <w:rPr>
          <w:rFonts w:ascii="Times New Roman" w:hAnsi="Times New Roman"/>
          <w:sz w:val="24"/>
          <w:szCs w:val="24"/>
        </w:rPr>
        <w:t>less</w:t>
      </w:r>
      <w:r w:rsidR="00887D79" w:rsidRPr="00C9138C">
        <w:rPr>
          <w:rFonts w:ascii="Times New Roman" w:hAnsi="Times New Roman"/>
          <w:sz w:val="24"/>
          <w:szCs w:val="24"/>
        </w:rPr>
        <w:t xml:space="preserve"> </w:t>
      </w:r>
      <w:r w:rsidRPr="00C9138C">
        <w:rPr>
          <w:rFonts w:ascii="Times New Roman" w:hAnsi="Times New Roman"/>
          <w:sz w:val="24"/>
          <w:szCs w:val="24"/>
        </w:rPr>
        <w:t>than</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Guaranteed</w:t>
      </w:r>
      <w:r w:rsidR="00887D79" w:rsidRPr="00C9138C">
        <w:rPr>
          <w:rFonts w:ascii="Times New Roman" w:hAnsi="Times New Roman"/>
          <w:sz w:val="24"/>
          <w:szCs w:val="24"/>
        </w:rPr>
        <w:t xml:space="preserve"> </w:t>
      </w:r>
      <w:r w:rsidRPr="00C9138C">
        <w:rPr>
          <w:rFonts w:ascii="Times New Roman" w:hAnsi="Times New Roman"/>
          <w:sz w:val="24"/>
          <w:szCs w:val="24"/>
        </w:rPr>
        <w:t>Savings</w:t>
      </w:r>
      <w:r w:rsidR="00161EA8">
        <w:rPr>
          <w:rFonts w:ascii="Times New Roman" w:hAnsi="Times New Roman"/>
          <w:sz w:val="24"/>
          <w:szCs w:val="24"/>
        </w:rPr>
        <w:t>,</w:t>
      </w:r>
      <w:r w:rsidR="00887D79" w:rsidRPr="00C9138C">
        <w:rPr>
          <w:rFonts w:ascii="Times New Roman" w:hAnsi="Times New Roman"/>
          <w:sz w:val="24"/>
          <w:szCs w:val="24"/>
        </w:rPr>
        <w:t xml:space="preserve"> </w:t>
      </w:r>
      <w:r w:rsidR="006E1398" w:rsidRPr="00C9138C">
        <w:rPr>
          <w:rFonts w:ascii="Times New Roman" w:hAnsi="Times New Roman"/>
          <w:sz w:val="24"/>
          <w:szCs w:val="24"/>
        </w:rPr>
        <w:t>ESP</w:t>
      </w:r>
      <w:r w:rsidR="00887D79" w:rsidRPr="00C9138C">
        <w:rPr>
          <w:rFonts w:ascii="Times New Roman" w:hAnsi="Times New Roman"/>
          <w:sz w:val="24"/>
          <w:szCs w:val="24"/>
        </w:rPr>
        <w:t xml:space="preserve"> </w:t>
      </w:r>
      <w:r w:rsidRPr="00C9138C">
        <w:rPr>
          <w:rFonts w:ascii="Times New Roman" w:hAnsi="Times New Roman"/>
          <w:sz w:val="24"/>
          <w:szCs w:val="24"/>
        </w:rPr>
        <w:t>shall</w:t>
      </w:r>
      <w:r w:rsidR="00887D79" w:rsidRPr="00C9138C">
        <w:rPr>
          <w:rFonts w:ascii="Times New Roman" w:hAnsi="Times New Roman"/>
          <w:sz w:val="24"/>
          <w:szCs w:val="24"/>
        </w:rPr>
        <w:t xml:space="preserve"> </w:t>
      </w:r>
      <w:r w:rsidRPr="00C9138C">
        <w:rPr>
          <w:rFonts w:ascii="Times New Roman" w:hAnsi="Times New Roman"/>
          <w:sz w:val="24"/>
          <w:szCs w:val="24"/>
        </w:rPr>
        <w:t>pay</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887D79" w:rsidRPr="00C9138C">
        <w:rPr>
          <w:rFonts w:ascii="Times New Roman" w:hAnsi="Times New Roman"/>
          <w:sz w:val="24"/>
          <w:szCs w:val="24"/>
        </w:rPr>
        <w:t xml:space="preserve"> </w:t>
      </w:r>
      <w:r w:rsidRPr="00C9138C">
        <w:rPr>
          <w:rFonts w:ascii="Times New Roman" w:hAnsi="Times New Roman"/>
          <w:sz w:val="24"/>
          <w:szCs w:val="24"/>
        </w:rPr>
        <w:t>an</w:t>
      </w:r>
      <w:r w:rsidR="00887D79" w:rsidRPr="00C9138C">
        <w:rPr>
          <w:rFonts w:ascii="Times New Roman" w:hAnsi="Times New Roman"/>
          <w:sz w:val="24"/>
          <w:szCs w:val="24"/>
        </w:rPr>
        <w:t xml:space="preserve"> </w:t>
      </w:r>
      <w:r w:rsidRPr="00C9138C">
        <w:rPr>
          <w:rFonts w:ascii="Times New Roman" w:hAnsi="Times New Roman"/>
          <w:sz w:val="24"/>
          <w:szCs w:val="24"/>
        </w:rPr>
        <w:t>amount</w:t>
      </w:r>
      <w:r w:rsidR="00887D79" w:rsidRPr="00C9138C">
        <w:rPr>
          <w:rFonts w:ascii="Times New Roman" w:hAnsi="Times New Roman"/>
          <w:sz w:val="24"/>
          <w:szCs w:val="24"/>
        </w:rPr>
        <w:t xml:space="preserve"> </w:t>
      </w:r>
      <w:r w:rsidRPr="00C9138C">
        <w:rPr>
          <w:rFonts w:ascii="Times New Roman" w:hAnsi="Times New Roman"/>
          <w:sz w:val="24"/>
          <w:szCs w:val="24"/>
        </w:rPr>
        <w:t>equal</w:t>
      </w:r>
      <w:r w:rsidR="00887D79" w:rsidRPr="00C9138C">
        <w:rPr>
          <w:rFonts w:ascii="Times New Roman" w:hAnsi="Times New Roman"/>
          <w:sz w:val="24"/>
          <w:szCs w:val="24"/>
        </w:rPr>
        <w:t xml:space="preserve"> </w:t>
      </w:r>
      <w:r w:rsidRPr="00C9138C">
        <w:rPr>
          <w:rFonts w:ascii="Times New Roman" w:hAnsi="Times New Roman"/>
          <w:sz w:val="24"/>
          <w:szCs w:val="24"/>
        </w:rPr>
        <w:t>to</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deficiency</w:t>
      </w:r>
      <w:r w:rsidR="00473C9D">
        <w:rPr>
          <w:rFonts w:ascii="Times New Roman" w:hAnsi="Times New Roman"/>
          <w:sz w:val="24"/>
          <w:szCs w:val="24"/>
        </w:rPr>
        <w:t>.</w:t>
      </w:r>
      <w:r w:rsidR="00774030">
        <w:rPr>
          <w:rFonts w:ascii="Times New Roman" w:hAnsi="Times New Roman"/>
          <w:sz w:val="24"/>
          <w:szCs w:val="24"/>
        </w:rPr>
        <w:t xml:space="preserve">  </w:t>
      </w:r>
      <w:r w:rsidR="006E1398" w:rsidRPr="00C9138C">
        <w:rPr>
          <w:rFonts w:ascii="Times New Roman" w:hAnsi="Times New Roman"/>
          <w:sz w:val="24"/>
          <w:szCs w:val="24"/>
        </w:rPr>
        <w:t>ESP</w:t>
      </w:r>
      <w:r w:rsidR="00887D79" w:rsidRPr="00C9138C">
        <w:rPr>
          <w:rFonts w:ascii="Times New Roman" w:hAnsi="Times New Roman"/>
          <w:sz w:val="24"/>
          <w:szCs w:val="24"/>
        </w:rPr>
        <w:t xml:space="preserve"> </w:t>
      </w:r>
      <w:r w:rsidRPr="00C9138C">
        <w:rPr>
          <w:rFonts w:ascii="Times New Roman" w:hAnsi="Times New Roman"/>
          <w:sz w:val="24"/>
          <w:szCs w:val="24"/>
        </w:rPr>
        <w:t>shall</w:t>
      </w:r>
      <w:r w:rsidR="00887D79" w:rsidRPr="00C9138C">
        <w:rPr>
          <w:rFonts w:ascii="Times New Roman" w:hAnsi="Times New Roman"/>
          <w:sz w:val="24"/>
          <w:szCs w:val="24"/>
        </w:rPr>
        <w:t xml:space="preserve"> </w:t>
      </w:r>
      <w:r w:rsidRPr="00C9138C">
        <w:rPr>
          <w:rFonts w:ascii="Times New Roman" w:hAnsi="Times New Roman"/>
          <w:sz w:val="24"/>
          <w:szCs w:val="24"/>
        </w:rPr>
        <w:t>remit</w:t>
      </w:r>
      <w:r w:rsidR="00887D79" w:rsidRPr="00C9138C">
        <w:rPr>
          <w:rFonts w:ascii="Times New Roman" w:hAnsi="Times New Roman"/>
          <w:sz w:val="24"/>
          <w:szCs w:val="24"/>
        </w:rPr>
        <w:t xml:space="preserve"> </w:t>
      </w:r>
      <w:r w:rsidRPr="00C9138C">
        <w:rPr>
          <w:rFonts w:ascii="Times New Roman" w:hAnsi="Times New Roman"/>
          <w:sz w:val="24"/>
          <w:szCs w:val="24"/>
        </w:rPr>
        <w:t>such</w:t>
      </w:r>
      <w:r w:rsidR="00887D79" w:rsidRPr="00C9138C">
        <w:rPr>
          <w:rFonts w:ascii="Times New Roman" w:hAnsi="Times New Roman"/>
          <w:sz w:val="24"/>
          <w:szCs w:val="24"/>
        </w:rPr>
        <w:t xml:space="preserve"> </w:t>
      </w:r>
      <w:r w:rsidRPr="00C9138C">
        <w:rPr>
          <w:rFonts w:ascii="Times New Roman" w:hAnsi="Times New Roman"/>
          <w:sz w:val="24"/>
          <w:szCs w:val="24"/>
        </w:rPr>
        <w:t>payments</w:t>
      </w:r>
      <w:r w:rsidR="00887D79" w:rsidRPr="00C9138C">
        <w:rPr>
          <w:rFonts w:ascii="Times New Roman" w:hAnsi="Times New Roman"/>
          <w:sz w:val="24"/>
          <w:szCs w:val="24"/>
        </w:rPr>
        <w:t xml:space="preserve"> </w:t>
      </w:r>
      <w:r w:rsidRPr="00C9138C">
        <w:rPr>
          <w:rFonts w:ascii="Times New Roman" w:hAnsi="Times New Roman"/>
          <w:sz w:val="24"/>
          <w:szCs w:val="24"/>
        </w:rPr>
        <w:t>to</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887D79" w:rsidRPr="00C9138C">
        <w:rPr>
          <w:rFonts w:ascii="Times New Roman" w:hAnsi="Times New Roman"/>
          <w:sz w:val="24"/>
          <w:szCs w:val="24"/>
        </w:rPr>
        <w:t xml:space="preserve"> </w:t>
      </w:r>
      <w:r w:rsidRPr="00C9138C">
        <w:rPr>
          <w:rFonts w:ascii="Times New Roman" w:hAnsi="Times New Roman"/>
          <w:sz w:val="24"/>
          <w:szCs w:val="24"/>
        </w:rPr>
        <w:t>within</w:t>
      </w:r>
      <w:r w:rsidR="00887D79" w:rsidRPr="00C9138C">
        <w:rPr>
          <w:rFonts w:ascii="Times New Roman" w:hAnsi="Times New Roman"/>
          <w:sz w:val="24"/>
          <w:szCs w:val="24"/>
        </w:rPr>
        <w:t xml:space="preserve"> </w:t>
      </w:r>
      <w:r w:rsidRPr="00C9138C">
        <w:rPr>
          <w:rFonts w:ascii="Times New Roman" w:hAnsi="Times New Roman"/>
          <w:sz w:val="24"/>
          <w:szCs w:val="24"/>
          <w:highlight w:val="yellow"/>
          <w:shd w:val="clear" w:color="auto" w:fill="F2F2F2"/>
        </w:rPr>
        <w:t>___</w:t>
      </w:r>
      <w:r w:rsidR="00887D79" w:rsidRPr="00C9138C">
        <w:rPr>
          <w:rFonts w:ascii="Times New Roman" w:hAnsi="Times New Roman"/>
          <w:sz w:val="24"/>
          <w:szCs w:val="24"/>
        </w:rPr>
        <w:t xml:space="preserve"> </w:t>
      </w:r>
      <w:r w:rsidRPr="00C9138C">
        <w:rPr>
          <w:rFonts w:ascii="Times New Roman" w:hAnsi="Times New Roman"/>
          <w:sz w:val="24"/>
          <w:szCs w:val="24"/>
        </w:rPr>
        <w:t>days</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00774030">
        <w:rPr>
          <w:rFonts w:ascii="Times New Roman" w:hAnsi="Times New Roman"/>
          <w:sz w:val="24"/>
          <w:szCs w:val="24"/>
        </w:rPr>
        <w:t>providing the Measurement and Verification Report</w:t>
      </w:r>
      <w:r w:rsidR="00C9138C">
        <w:rPr>
          <w:rFonts w:ascii="Times New Roman" w:hAnsi="Times New Roman"/>
          <w:sz w:val="24"/>
          <w:szCs w:val="24"/>
        </w:rPr>
        <w:t xml:space="preserve">.  </w:t>
      </w:r>
    </w:p>
    <w:p w14:paraId="37BC987F" w14:textId="77777777" w:rsidR="00774030" w:rsidRDefault="00774030" w:rsidP="00536927">
      <w:pPr>
        <w:pStyle w:val="ListParagraph"/>
        <w:tabs>
          <w:tab w:val="left" w:pos="720"/>
        </w:tabs>
        <w:spacing w:after="0" w:line="240" w:lineRule="auto"/>
        <w:ind w:left="360"/>
        <w:rPr>
          <w:rFonts w:ascii="Times New Roman" w:hAnsi="Times New Roman"/>
          <w:sz w:val="24"/>
          <w:szCs w:val="24"/>
        </w:rPr>
      </w:pPr>
    </w:p>
    <w:p w14:paraId="0A4E9FAB" w14:textId="0523518D" w:rsidR="000C05D8" w:rsidRPr="00C9138C" w:rsidRDefault="00161EA8" w:rsidP="00536927">
      <w:pPr>
        <w:pStyle w:val="ListParagraph"/>
        <w:tabs>
          <w:tab w:val="left" w:pos="720"/>
        </w:tabs>
        <w:spacing w:after="0" w:line="240" w:lineRule="auto"/>
        <w:ind w:left="360"/>
        <w:rPr>
          <w:rFonts w:ascii="Times New Roman" w:hAnsi="Times New Roman"/>
          <w:sz w:val="24"/>
          <w:szCs w:val="24"/>
        </w:rPr>
      </w:pPr>
      <w:r>
        <w:rPr>
          <w:rFonts w:ascii="Times New Roman" w:hAnsi="Times New Roman"/>
          <w:sz w:val="24"/>
          <w:szCs w:val="24"/>
        </w:rPr>
        <w:t>If</w:t>
      </w:r>
      <w:r w:rsidR="00887D79" w:rsidRPr="00C9138C">
        <w:rPr>
          <w:rFonts w:ascii="Times New Roman" w:hAnsi="Times New Roman"/>
          <w:sz w:val="24"/>
          <w:szCs w:val="24"/>
        </w:rPr>
        <w:t xml:space="preserve"> </w:t>
      </w:r>
      <w:r w:rsidR="000C05D8" w:rsidRPr="00C9138C">
        <w:rPr>
          <w:rFonts w:ascii="Times New Roman" w:hAnsi="Times New Roman"/>
          <w:sz w:val="24"/>
          <w:szCs w:val="24"/>
        </w:rPr>
        <w:t>the</w:t>
      </w:r>
      <w:r w:rsidR="00887D79" w:rsidRPr="00C9138C">
        <w:rPr>
          <w:rFonts w:ascii="Times New Roman" w:hAnsi="Times New Roman"/>
          <w:sz w:val="24"/>
          <w:szCs w:val="24"/>
        </w:rPr>
        <w:t xml:space="preserve"> </w:t>
      </w:r>
      <w:r w:rsidR="009E0097">
        <w:rPr>
          <w:rFonts w:ascii="Times New Roman" w:hAnsi="Times New Roman"/>
          <w:sz w:val="24"/>
          <w:szCs w:val="24"/>
        </w:rPr>
        <w:t xml:space="preserve">verified </w:t>
      </w:r>
      <w:r w:rsidR="000C05D8" w:rsidRPr="00C9138C">
        <w:rPr>
          <w:rFonts w:ascii="Times New Roman" w:hAnsi="Times New Roman"/>
          <w:sz w:val="24"/>
          <w:szCs w:val="24"/>
        </w:rPr>
        <w:t>savings</w:t>
      </w:r>
      <w:r w:rsidR="00887D79" w:rsidRPr="00C9138C">
        <w:rPr>
          <w:rFonts w:ascii="Times New Roman" w:hAnsi="Times New Roman"/>
          <w:sz w:val="24"/>
          <w:szCs w:val="24"/>
        </w:rPr>
        <w:t xml:space="preserve"> </w:t>
      </w:r>
      <w:r w:rsidR="000C05D8" w:rsidRPr="00C9138C">
        <w:rPr>
          <w:rFonts w:ascii="Times New Roman" w:hAnsi="Times New Roman"/>
          <w:sz w:val="24"/>
          <w:szCs w:val="24"/>
        </w:rPr>
        <w:t>in</w:t>
      </w:r>
      <w:r w:rsidR="00887D79" w:rsidRPr="00C9138C">
        <w:rPr>
          <w:rFonts w:ascii="Times New Roman" w:hAnsi="Times New Roman"/>
          <w:sz w:val="24"/>
          <w:szCs w:val="24"/>
        </w:rPr>
        <w:t xml:space="preserve"> </w:t>
      </w:r>
      <w:r w:rsidR="000C05D8" w:rsidRPr="00C9138C">
        <w:rPr>
          <w:rFonts w:ascii="Times New Roman" w:hAnsi="Times New Roman"/>
          <w:sz w:val="24"/>
          <w:szCs w:val="24"/>
        </w:rPr>
        <w:t>any</w:t>
      </w:r>
      <w:r w:rsidR="00887D79" w:rsidRPr="00C9138C">
        <w:rPr>
          <w:rFonts w:ascii="Times New Roman" w:hAnsi="Times New Roman"/>
          <w:sz w:val="24"/>
          <w:szCs w:val="24"/>
        </w:rPr>
        <w:t xml:space="preserve"> </w:t>
      </w:r>
      <w:r w:rsidR="000C05D8" w:rsidRPr="00C9138C">
        <w:rPr>
          <w:rFonts w:ascii="Times New Roman" w:hAnsi="Times New Roman"/>
          <w:sz w:val="24"/>
          <w:szCs w:val="24"/>
        </w:rPr>
        <w:t>one</w:t>
      </w:r>
      <w:r w:rsidR="00887D79" w:rsidRPr="00C9138C">
        <w:rPr>
          <w:rFonts w:ascii="Times New Roman" w:hAnsi="Times New Roman"/>
          <w:sz w:val="24"/>
          <w:szCs w:val="24"/>
        </w:rPr>
        <w:t xml:space="preserve"> </w:t>
      </w:r>
      <w:r w:rsidR="000C05D8" w:rsidRPr="00C9138C">
        <w:rPr>
          <w:rFonts w:ascii="Times New Roman" w:hAnsi="Times New Roman"/>
          <w:sz w:val="24"/>
          <w:szCs w:val="24"/>
        </w:rPr>
        <w:t>year</w:t>
      </w:r>
      <w:r w:rsidR="00887D79" w:rsidRPr="00C9138C">
        <w:rPr>
          <w:rFonts w:ascii="Times New Roman" w:hAnsi="Times New Roman"/>
          <w:sz w:val="24"/>
          <w:szCs w:val="24"/>
        </w:rPr>
        <w:t xml:space="preserve"> </w:t>
      </w:r>
      <w:r w:rsidR="000C05D8" w:rsidRPr="00C9138C">
        <w:rPr>
          <w:rFonts w:ascii="Times New Roman" w:hAnsi="Times New Roman"/>
          <w:sz w:val="24"/>
          <w:szCs w:val="24"/>
        </w:rPr>
        <w:t>during</w:t>
      </w:r>
      <w:r w:rsidR="00887D79" w:rsidRPr="00C9138C">
        <w:rPr>
          <w:rFonts w:ascii="Times New Roman" w:hAnsi="Times New Roman"/>
          <w:sz w:val="24"/>
          <w:szCs w:val="24"/>
        </w:rPr>
        <w:t xml:space="preserve"> </w:t>
      </w:r>
      <w:r w:rsidR="000C05D8" w:rsidRPr="00C9138C">
        <w:rPr>
          <w:rFonts w:ascii="Times New Roman" w:hAnsi="Times New Roman"/>
          <w:sz w:val="24"/>
          <w:szCs w:val="24"/>
        </w:rPr>
        <w:t>the</w:t>
      </w:r>
      <w:r w:rsidR="00887D79" w:rsidRPr="00C9138C">
        <w:rPr>
          <w:rFonts w:ascii="Times New Roman" w:hAnsi="Times New Roman"/>
          <w:sz w:val="24"/>
          <w:szCs w:val="24"/>
        </w:rPr>
        <w:t xml:space="preserve"> </w:t>
      </w:r>
      <w:r w:rsidR="000C05D8" w:rsidRPr="00C9138C">
        <w:rPr>
          <w:rFonts w:ascii="Times New Roman" w:hAnsi="Times New Roman"/>
          <w:sz w:val="24"/>
          <w:szCs w:val="24"/>
        </w:rPr>
        <w:t>guarantee</w:t>
      </w:r>
      <w:r w:rsidR="00887D79" w:rsidRPr="00C9138C">
        <w:rPr>
          <w:rFonts w:ascii="Times New Roman" w:hAnsi="Times New Roman"/>
          <w:sz w:val="24"/>
          <w:szCs w:val="24"/>
        </w:rPr>
        <w:t xml:space="preserve"> </w:t>
      </w:r>
      <w:r w:rsidR="000C05D8" w:rsidRPr="00C9138C">
        <w:rPr>
          <w:rFonts w:ascii="Times New Roman" w:hAnsi="Times New Roman"/>
          <w:sz w:val="24"/>
          <w:szCs w:val="24"/>
        </w:rPr>
        <w:t>period</w:t>
      </w:r>
      <w:r w:rsidR="00887D79" w:rsidRPr="00C9138C">
        <w:rPr>
          <w:rFonts w:ascii="Times New Roman" w:hAnsi="Times New Roman"/>
          <w:sz w:val="24"/>
          <w:szCs w:val="24"/>
        </w:rPr>
        <w:t xml:space="preserve"> </w:t>
      </w:r>
      <w:r w:rsidR="000C05D8" w:rsidRPr="00C9138C">
        <w:rPr>
          <w:rFonts w:ascii="Times New Roman" w:hAnsi="Times New Roman"/>
          <w:sz w:val="24"/>
          <w:szCs w:val="24"/>
        </w:rPr>
        <w:t>exceed</w:t>
      </w:r>
      <w:r w:rsidR="00887D79" w:rsidRPr="00C9138C">
        <w:rPr>
          <w:rFonts w:ascii="Times New Roman" w:hAnsi="Times New Roman"/>
          <w:sz w:val="24"/>
          <w:szCs w:val="24"/>
        </w:rPr>
        <w:t xml:space="preserve"> </w:t>
      </w:r>
      <w:r w:rsidR="000C05D8" w:rsidRPr="00C9138C">
        <w:rPr>
          <w:rFonts w:ascii="Times New Roman" w:hAnsi="Times New Roman"/>
          <w:sz w:val="24"/>
          <w:szCs w:val="24"/>
        </w:rPr>
        <w:t>the</w:t>
      </w:r>
      <w:r w:rsidR="00887D79" w:rsidRPr="00C9138C">
        <w:rPr>
          <w:rFonts w:ascii="Times New Roman" w:hAnsi="Times New Roman"/>
          <w:sz w:val="24"/>
          <w:szCs w:val="24"/>
        </w:rPr>
        <w:t xml:space="preserve"> </w:t>
      </w:r>
      <w:r w:rsidR="00493434">
        <w:rPr>
          <w:rFonts w:ascii="Times New Roman" w:hAnsi="Times New Roman"/>
          <w:sz w:val="24"/>
          <w:szCs w:val="24"/>
        </w:rPr>
        <w:t>Utility</w:t>
      </w:r>
      <w:r w:rsidR="00887D79" w:rsidRPr="00C9138C">
        <w:rPr>
          <w:rFonts w:ascii="Times New Roman" w:hAnsi="Times New Roman"/>
          <w:sz w:val="24"/>
          <w:szCs w:val="24"/>
        </w:rPr>
        <w:t xml:space="preserve"> </w:t>
      </w:r>
      <w:r w:rsidR="000C05D8" w:rsidRPr="00C9138C">
        <w:rPr>
          <w:rFonts w:ascii="Times New Roman" w:hAnsi="Times New Roman"/>
          <w:sz w:val="24"/>
          <w:szCs w:val="24"/>
        </w:rPr>
        <w:t>and</w:t>
      </w:r>
      <w:r w:rsidR="00887D79" w:rsidRPr="00C9138C">
        <w:rPr>
          <w:rFonts w:ascii="Times New Roman" w:hAnsi="Times New Roman"/>
          <w:sz w:val="24"/>
          <w:szCs w:val="24"/>
        </w:rPr>
        <w:t xml:space="preserve"> </w:t>
      </w:r>
      <w:r w:rsidR="000C05D8" w:rsidRPr="00C9138C">
        <w:rPr>
          <w:rFonts w:ascii="Times New Roman" w:hAnsi="Times New Roman"/>
          <w:sz w:val="24"/>
          <w:szCs w:val="24"/>
        </w:rPr>
        <w:t>Cost</w:t>
      </w:r>
      <w:r w:rsidR="00887D79" w:rsidRPr="00C9138C">
        <w:rPr>
          <w:rFonts w:ascii="Times New Roman" w:hAnsi="Times New Roman"/>
          <w:sz w:val="24"/>
          <w:szCs w:val="24"/>
        </w:rPr>
        <w:t xml:space="preserve"> </w:t>
      </w:r>
      <w:r w:rsidR="000C05D8" w:rsidRPr="00C9138C">
        <w:rPr>
          <w:rFonts w:ascii="Times New Roman" w:hAnsi="Times New Roman"/>
          <w:sz w:val="24"/>
          <w:szCs w:val="24"/>
        </w:rPr>
        <w:t>Savings</w:t>
      </w:r>
      <w:r w:rsidR="00887D79" w:rsidRPr="00C9138C">
        <w:rPr>
          <w:rFonts w:ascii="Times New Roman" w:hAnsi="Times New Roman"/>
          <w:sz w:val="24"/>
          <w:szCs w:val="24"/>
        </w:rPr>
        <w:t xml:space="preserve"> </w:t>
      </w:r>
      <w:r w:rsidR="000C05D8" w:rsidRPr="00C9138C">
        <w:rPr>
          <w:rFonts w:ascii="Times New Roman" w:hAnsi="Times New Roman"/>
          <w:sz w:val="24"/>
          <w:szCs w:val="24"/>
        </w:rPr>
        <w:t>Guarantee</w:t>
      </w:r>
      <w:r w:rsidR="00887D79" w:rsidRPr="00C9138C">
        <w:rPr>
          <w:rFonts w:ascii="Times New Roman" w:hAnsi="Times New Roman"/>
          <w:sz w:val="24"/>
          <w:szCs w:val="24"/>
        </w:rPr>
        <w:t xml:space="preserve"> </w:t>
      </w:r>
      <w:r w:rsidR="000C05D8" w:rsidRPr="00C9138C">
        <w:rPr>
          <w:rFonts w:ascii="Times New Roman" w:hAnsi="Times New Roman"/>
          <w:sz w:val="24"/>
          <w:szCs w:val="24"/>
        </w:rPr>
        <w:t>as</w:t>
      </w:r>
      <w:r w:rsidR="00887D79" w:rsidRPr="00C9138C">
        <w:rPr>
          <w:rFonts w:ascii="Times New Roman" w:hAnsi="Times New Roman"/>
          <w:sz w:val="24"/>
          <w:szCs w:val="24"/>
        </w:rPr>
        <w:t xml:space="preserve"> </w:t>
      </w:r>
      <w:r w:rsidR="000C05D8" w:rsidRPr="00C9138C">
        <w:rPr>
          <w:rFonts w:ascii="Times New Roman" w:hAnsi="Times New Roman"/>
          <w:sz w:val="24"/>
          <w:szCs w:val="24"/>
        </w:rPr>
        <w:t>set</w:t>
      </w:r>
      <w:r w:rsidR="00887D79" w:rsidRPr="00C9138C">
        <w:rPr>
          <w:rFonts w:ascii="Times New Roman" w:hAnsi="Times New Roman"/>
          <w:sz w:val="24"/>
          <w:szCs w:val="24"/>
        </w:rPr>
        <w:t xml:space="preserve"> </w:t>
      </w:r>
      <w:r w:rsidR="000C05D8" w:rsidRPr="00C9138C">
        <w:rPr>
          <w:rFonts w:ascii="Times New Roman" w:hAnsi="Times New Roman"/>
          <w:sz w:val="24"/>
          <w:szCs w:val="24"/>
        </w:rPr>
        <w:t>forth</w:t>
      </w:r>
      <w:r w:rsidR="00887D79" w:rsidRPr="00C9138C">
        <w:rPr>
          <w:rFonts w:ascii="Times New Roman" w:hAnsi="Times New Roman"/>
          <w:sz w:val="24"/>
          <w:szCs w:val="24"/>
        </w:rPr>
        <w:t xml:space="preserve"> </w:t>
      </w:r>
      <w:r w:rsidR="000C05D8" w:rsidRPr="00C9138C">
        <w:rPr>
          <w:rFonts w:ascii="Times New Roman" w:hAnsi="Times New Roman"/>
          <w:sz w:val="24"/>
          <w:szCs w:val="24"/>
        </w:rPr>
        <w:t>in</w:t>
      </w:r>
      <w:r w:rsidR="00887D79" w:rsidRPr="00C9138C">
        <w:rPr>
          <w:rFonts w:ascii="Times New Roman" w:hAnsi="Times New Roman"/>
          <w:sz w:val="24"/>
          <w:szCs w:val="24"/>
        </w:rPr>
        <w:t xml:space="preserve"> </w:t>
      </w:r>
      <w:r w:rsidR="00810F36" w:rsidRPr="00C9138C">
        <w:rPr>
          <w:rFonts w:ascii="Times New Roman" w:hAnsi="Times New Roman"/>
          <w:b/>
          <w:sz w:val="24"/>
          <w:szCs w:val="24"/>
        </w:rPr>
        <w:t>Schedule</w:t>
      </w:r>
      <w:r w:rsidR="00887D79" w:rsidRPr="00C9138C">
        <w:rPr>
          <w:rFonts w:ascii="Times New Roman" w:hAnsi="Times New Roman"/>
          <w:b/>
          <w:sz w:val="24"/>
          <w:szCs w:val="24"/>
        </w:rPr>
        <w:t xml:space="preserve"> </w:t>
      </w:r>
      <w:r w:rsidR="00810F36" w:rsidRPr="00C9138C">
        <w:rPr>
          <w:rFonts w:ascii="Times New Roman" w:hAnsi="Times New Roman"/>
          <w:b/>
          <w:sz w:val="24"/>
          <w:szCs w:val="24"/>
        </w:rPr>
        <w:t>A</w:t>
      </w:r>
      <w:r w:rsidR="00887D79" w:rsidRPr="00C9138C">
        <w:rPr>
          <w:rFonts w:ascii="Times New Roman" w:hAnsi="Times New Roman"/>
          <w:sz w:val="24"/>
          <w:szCs w:val="24"/>
        </w:rPr>
        <w:t xml:space="preserve"> </w:t>
      </w:r>
      <w:r w:rsidR="002B4264" w:rsidRPr="00C9138C">
        <w:rPr>
          <w:rFonts w:ascii="Times New Roman" w:hAnsi="Times New Roman"/>
          <w:b/>
          <w:sz w:val="24"/>
          <w:szCs w:val="24"/>
        </w:rPr>
        <w:t xml:space="preserve">Baseline Consumption and </w:t>
      </w:r>
      <w:r w:rsidR="000C05D8" w:rsidRPr="00C9138C">
        <w:rPr>
          <w:rFonts w:ascii="Times New Roman" w:hAnsi="Times New Roman"/>
          <w:b/>
          <w:sz w:val="24"/>
          <w:szCs w:val="24"/>
        </w:rPr>
        <w:t>Guarantee</w:t>
      </w:r>
      <w:r w:rsidR="00B90AC8" w:rsidRPr="00C9138C">
        <w:rPr>
          <w:rFonts w:ascii="Times New Roman" w:hAnsi="Times New Roman"/>
          <w:b/>
          <w:sz w:val="24"/>
          <w:szCs w:val="24"/>
        </w:rPr>
        <w:t>d Savings</w:t>
      </w:r>
      <w:r w:rsidR="000C05D8" w:rsidRPr="00C9138C">
        <w:rPr>
          <w:rFonts w:ascii="Times New Roman" w:hAnsi="Times New Roman"/>
          <w:sz w:val="24"/>
          <w:szCs w:val="24"/>
        </w:rPr>
        <w:t>,</w:t>
      </w:r>
      <w:r w:rsidR="00887D79" w:rsidRPr="00C9138C">
        <w:rPr>
          <w:rFonts w:ascii="Times New Roman" w:hAnsi="Times New Roman"/>
          <w:sz w:val="24"/>
          <w:szCs w:val="24"/>
        </w:rPr>
        <w:t xml:space="preserve"> </w:t>
      </w:r>
      <w:r w:rsidR="000C05D8" w:rsidRPr="00C9138C">
        <w:rPr>
          <w:rFonts w:ascii="Times New Roman" w:hAnsi="Times New Roman"/>
          <w:sz w:val="24"/>
          <w:szCs w:val="24"/>
        </w:rPr>
        <w:t>such</w:t>
      </w:r>
      <w:r w:rsidR="00887D79" w:rsidRPr="00C9138C">
        <w:rPr>
          <w:rFonts w:ascii="Times New Roman" w:hAnsi="Times New Roman"/>
          <w:sz w:val="24"/>
          <w:szCs w:val="24"/>
        </w:rPr>
        <w:t xml:space="preserve"> </w:t>
      </w:r>
      <w:r w:rsidR="000C05D8" w:rsidRPr="00C9138C">
        <w:rPr>
          <w:rFonts w:ascii="Times New Roman" w:hAnsi="Times New Roman"/>
          <w:sz w:val="24"/>
          <w:szCs w:val="24"/>
        </w:rPr>
        <w:t>excess</w:t>
      </w:r>
      <w:r w:rsidR="00887D79" w:rsidRPr="00C9138C">
        <w:rPr>
          <w:rFonts w:ascii="Times New Roman" w:hAnsi="Times New Roman"/>
          <w:sz w:val="24"/>
          <w:szCs w:val="24"/>
        </w:rPr>
        <w:t xml:space="preserve"> </w:t>
      </w:r>
      <w:r w:rsidR="000C05D8" w:rsidRPr="00C9138C">
        <w:rPr>
          <w:rFonts w:ascii="Times New Roman" w:hAnsi="Times New Roman"/>
          <w:sz w:val="24"/>
          <w:szCs w:val="24"/>
        </w:rPr>
        <w:t>savings</w:t>
      </w:r>
      <w:r w:rsidR="00887D79" w:rsidRPr="00C9138C">
        <w:rPr>
          <w:rFonts w:ascii="Times New Roman" w:hAnsi="Times New Roman"/>
          <w:sz w:val="24"/>
          <w:szCs w:val="24"/>
        </w:rPr>
        <w:t xml:space="preserve"> </w:t>
      </w:r>
      <w:r w:rsidR="000C05D8" w:rsidRPr="00C9138C">
        <w:rPr>
          <w:rFonts w:ascii="Times New Roman" w:hAnsi="Times New Roman"/>
          <w:sz w:val="24"/>
          <w:szCs w:val="24"/>
        </w:rPr>
        <w:t>shall</w:t>
      </w:r>
      <w:r w:rsidR="00887D79" w:rsidRPr="00C9138C">
        <w:rPr>
          <w:rFonts w:ascii="Times New Roman" w:hAnsi="Times New Roman"/>
          <w:sz w:val="24"/>
          <w:szCs w:val="24"/>
        </w:rPr>
        <w:t xml:space="preserve"> </w:t>
      </w:r>
      <w:r w:rsidR="000C05D8" w:rsidRPr="00C9138C">
        <w:rPr>
          <w:rFonts w:ascii="Times New Roman" w:hAnsi="Times New Roman"/>
          <w:sz w:val="24"/>
          <w:szCs w:val="24"/>
        </w:rPr>
        <w:t>be</w:t>
      </w:r>
      <w:r w:rsidR="00887D79" w:rsidRPr="00C9138C">
        <w:rPr>
          <w:rFonts w:ascii="Times New Roman" w:hAnsi="Times New Roman"/>
          <w:sz w:val="24"/>
          <w:szCs w:val="24"/>
        </w:rPr>
        <w:t xml:space="preserve"> </w:t>
      </w:r>
      <w:r w:rsidR="00FF06F2" w:rsidRPr="00C9138C">
        <w:rPr>
          <w:rFonts w:ascii="Times New Roman" w:hAnsi="Times New Roman"/>
          <w:sz w:val="24"/>
          <w:szCs w:val="24"/>
        </w:rPr>
        <w:t>retained by Entity</w:t>
      </w:r>
      <w:r w:rsidR="00C9138C">
        <w:rPr>
          <w:rFonts w:ascii="Times New Roman" w:hAnsi="Times New Roman"/>
          <w:sz w:val="24"/>
          <w:szCs w:val="24"/>
        </w:rPr>
        <w:t xml:space="preserve">.  </w:t>
      </w:r>
      <w:r w:rsidR="00473C9D">
        <w:rPr>
          <w:rFonts w:ascii="Times New Roman" w:hAnsi="Times New Roman"/>
          <w:sz w:val="24"/>
          <w:szCs w:val="24"/>
        </w:rPr>
        <w:t>E</w:t>
      </w:r>
      <w:r w:rsidR="000C05D8" w:rsidRPr="00C9138C">
        <w:rPr>
          <w:rFonts w:ascii="Times New Roman" w:hAnsi="Times New Roman"/>
          <w:sz w:val="24"/>
          <w:szCs w:val="24"/>
        </w:rPr>
        <w:t>xcess</w:t>
      </w:r>
      <w:r w:rsidR="00887D79" w:rsidRPr="00C9138C">
        <w:rPr>
          <w:rFonts w:ascii="Times New Roman" w:hAnsi="Times New Roman"/>
          <w:sz w:val="24"/>
          <w:szCs w:val="24"/>
        </w:rPr>
        <w:t xml:space="preserve"> </w:t>
      </w:r>
      <w:r w:rsidR="000C05D8" w:rsidRPr="00C9138C">
        <w:rPr>
          <w:rFonts w:ascii="Times New Roman" w:hAnsi="Times New Roman"/>
          <w:sz w:val="24"/>
          <w:szCs w:val="24"/>
        </w:rPr>
        <w:t>savings</w:t>
      </w:r>
      <w:r w:rsidR="00887D79" w:rsidRPr="00C9138C">
        <w:rPr>
          <w:rFonts w:ascii="Times New Roman" w:hAnsi="Times New Roman"/>
          <w:sz w:val="24"/>
          <w:szCs w:val="24"/>
        </w:rPr>
        <w:t xml:space="preserve"> </w:t>
      </w:r>
      <w:r w:rsidR="00473C9D">
        <w:rPr>
          <w:rFonts w:ascii="Times New Roman" w:hAnsi="Times New Roman"/>
          <w:sz w:val="24"/>
          <w:szCs w:val="24"/>
        </w:rPr>
        <w:t xml:space="preserve">may not </w:t>
      </w:r>
      <w:r w:rsidR="000C05D8" w:rsidRPr="00C9138C">
        <w:rPr>
          <w:rFonts w:ascii="Times New Roman" w:hAnsi="Times New Roman"/>
          <w:sz w:val="24"/>
          <w:szCs w:val="24"/>
        </w:rPr>
        <w:t>be</w:t>
      </w:r>
      <w:r w:rsidR="00887D79" w:rsidRPr="00C9138C">
        <w:rPr>
          <w:rFonts w:ascii="Times New Roman" w:hAnsi="Times New Roman"/>
          <w:sz w:val="24"/>
          <w:szCs w:val="24"/>
        </w:rPr>
        <w:t xml:space="preserve"> </w:t>
      </w:r>
      <w:r w:rsidR="000C05D8" w:rsidRPr="00C9138C">
        <w:rPr>
          <w:rFonts w:ascii="Times New Roman" w:hAnsi="Times New Roman"/>
          <w:sz w:val="24"/>
          <w:szCs w:val="24"/>
        </w:rPr>
        <w:t>used</w:t>
      </w:r>
      <w:r w:rsidR="00887D79" w:rsidRPr="00C9138C">
        <w:rPr>
          <w:rFonts w:ascii="Times New Roman" w:hAnsi="Times New Roman"/>
          <w:sz w:val="24"/>
          <w:szCs w:val="24"/>
        </w:rPr>
        <w:t xml:space="preserve"> </w:t>
      </w:r>
      <w:r w:rsidR="000C05D8" w:rsidRPr="00C9138C">
        <w:rPr>
          <w:rFonts w:ascii="Times New Roman" w:hAnsi="Times New Roman"/>
          <w:sz w:val="24"/>
          <w:szCs w:val="24"/>
        </w:rPr>
        <w:t>to</w:t>
      </w:r>
      <w:r w:rsidR="00887D79" w:rsidRPr="00C9138C">
        <w:rPr>
          <w:rFonts w:ascii="Times New Roman" w:hAnsi="Times New Roman"/>
          <w:sz w:val="24"/>
          <w:szCs w:val="24"/>
        </w:rPr>
        <w:t xml:space="preserve"> </w:t>
      </w:r>
      <w:r w:rsidR="000C05D8" w:rsidRPr="00C9138C">
        <w:rPr>
          <w:rFonts w:ascii="Times New Roman" w:hAnsi="Times New Roman"/>
          <w:sz w:val="24"/>
          <w:szCs w:val="24"/>
        </w:rPr>
        <w:t>satisfy</w:t>
      </w:r>
      <w:r w:rsidR="00887D79" w:rsidRPr="00C9138C">
        <w:rPr>
          <w:rFonts w:ascii="Times New Roman" w:hAnsi="Times New Roman"/>
          <w:sz w:val="24"/>
          <w:szCs w:val="24"/>
        </w:rPr>
        <w:t xml:space="preserve"> </w:t>
      </w:r>
      <w:r w:rsidR="000C05D8" w:rsidRPr="00C9138C">
        <w:rPr>
          <w:rFonts w:ascii="Times New Roman" w:hAnsi="Times New Roman"/>
          <w:sz w:val="24"/>
          <w:szCs w:val="24"/>
        </w:rPr>
        <w:t>s</w:t>
      </w:r>
      <w:r w:rsidR="00FF06F2" w:rsidRPr="00C9138C">
        <w:rPr>
          <w:rFonts w:ascii="Times New Roman" w:hAnsi="Times New Roman"/>
          <w:sz w:val="24"/>
          <w:szCs w:val="24"/>
        </w:rPr>
        <w:t xml:space="preserve">hortfalls of </w:t>
      </w:r>
      <w:r>
        <w:rPr>
          <w:rFonts w:ascii="Times New Roman" w:hAnsi="Times New Roman"/>
          <w:sz w:val="24"/>
          <w:szCs w:val="24"/>
        </w:rPr>
        <w:t>G</w:t>
      </w:r>
      <w:r w:rsidR="00FF06F2" w:rsidRPr="00C9138C">
        <w:rPr>
          <w:rFonts w:ascii="Times New Roman" w:hAnsi="Times New Roman"/>
          <w:sz w:val="24"/>
          <w:szCs w:val="24"/>
        </w:rPr>
        <w:t xml:space="preserve">uaranteed </w:t>
      </w:r>
      <w:r>
        <w:rPr>
          <w:rFonts w:ascii="Times New Roman" w:hAnsi="Times New Roman"/>
          <w:sz w:val="24"/>
          <w:szCs w:val="24"/>
        </w:rPr>
        <w:t>S</w:t>
      </w:r>
      <w:r w:rsidR="00FF06F2" w:rsidRPr="00C9138C">
        <w:rPr>
          <w:rFonts w:ascii="Times New Roman" w:hAnsi="Times New Roman"/>
          <w:sz w:val="24"/>
          <w:szCs w:val="24"/>
        </w:rPr>
        <w:t>avings</w:t>
      </w:r>
      <w:r w:rsidR="00887D79" w:rsidRPr="00C9138C">
        <w:rPr>
          <w:rFonts w:ascii="Times New Roman" w:hAnsi="Times New Roman"/>
          <w:sz w:val="24"/>
          <w:szCs w:val="24"/>
        </w:rPr>
        <w:t xml:space="preserve"> </w:t>
      </w:r>
      <w:r w:rsidR="000C05D8" w:rsidRPr="00C9138C">
        <w:rPr>
          <w:rFonts w:ascii="Times New Roman" w:hAnsi="Times New Roman"/>
          <w:sz w:val="24"/>
          <w:szCs w:val="24"/>
        </w:rPr>
        <w:t>in</w:t>
      </w:r>
      <w:r w:rsidR="00887D79" w:rsidRPr="00C9138C">
        <w:rPr>
          <w:rFonts w:ascii="Times New Roman" w:hAnsi="Times New Roman"/>
          <w:sz w:val="24"/>
          <w:szCs w:val="24"/>
        </w:rPr>
        <w:t xml:space="preserve"> </w:t>
      </w:r>
      <w:r w:rsidR="00F314F0" w:rsidRPr="00C9138C">
        <w:rPr>
          <w:rFonts w:ascii="Times New Roman" w:hAnsi="Times New Roman"/>
          <w:sz w:val="24"/>
          <w:szCs w:val="24"/>
        </w:rPr>
        <w:t xml:space="preserve">previous or </w:t>
      </w:r>
      <w:r w:rsidR="000C05D8" w:rsidRPr="00C9138C">
        <w:rPr>
          <w:rFonts w:ascii="Times New Roman" w:hAnsi="Times New Roman"/>
          <w:sz w:val="24"/>
          <w:szCs w:val="24"/>
        </w:rPr>
        <w:t>future</w:t>
      </w:r>
      <w:r w:rsidR="00887D79" w:rsidRPr="00C9138C">
        <w:rPr>
          <w:rFonts w:ascii="Times New Roman" w:hAnsi="Times New Roman"/>
          <w:sz w:val="24"/>
          <w:szCs w:val="24"/>
        </w:rPr>
        <w:t xml:space="preserve"> </w:t>
      </w:r>
      <w:r w:rsidR="000C05D8" w:rsidRPr="00C9138C">
        <w:rPr>
          <w:rFonts w:ascii="Times New Roman" w:hAnsi="Times New Roman"/>
          <w:sz w:val="24"/>
          <w:szCs w:val="24"/>
        </w:rPr>
        <w:t>years</w:t>
      </w:r>
      <w:r w:rsidR="00887D79" w:rsidRPr="00C9138C">
        <w:rPr>
          <w:rFonts w:ascii="Times New Roman" w:hAnsi="Times New Roman"/>
          <w:sz w:val="24"/>
          <w:szCs w:val="24"/>
        </w:rPr>
        <w:t xml:space="preserve"> </w:t>
      </w:r>
      <w:r w:rsidR="000C05D8" w:rsidRPr="00C9138C">
        <w:rPr>
          <w:rFonts w:ascii="Times New Roman" w:hAnsi="Times New Roman"/>
          <w:sz w:val="24"/>
          <w:szCs w:val="24"/>
        </w:rPr>
        <w:t>of</w:t>
      </w:r>
      <w:r w:rsidR="00887D79" w:rsidRPr="00C9138C">
        <w:rPr>
          <w:rFonts w:ascii="Times New Roman" w:hAnsi="Times New Roman"/>
          <w:sz w:val="24"/>
          <w:szCs w:val="24"/>
        </w:rPr>
        <w:t xml:space="preserve"> </w:t>
      </w:r>
      <w:r w:rsidR="000C05D8" w:rsidRPr="00C9138C">
        <w:rPr>
          <w:rFonts w:ascii="Times New Roman" w:hAnsi="Times New Roman"/>
          <w:sz w:val="24"/>
          <w:szCs w:val="24"/>
        </w:rPr>
        <w:t>the</w:t>
      </w:r>
      <w:r w:rsidR="00887D79" w:rsidRPr="00C9138C">
        <w:rPr>
          <w:rFonts w:ascii="Times New Roman" w:hAnsi="Times New Roman"/>
          <w:sz w:val="24"/>
          <w:szCs w:val="24"/>
        </w:rPr>
        <w:t xml:space="preserve"> </w:t>
      </w:r>
      <w:r w:rsidR="000C05D8" w:rsidRPr="00C9138C">
        <w:rPr>
          <w:rFonts w:ascii="Times New Roman" w:hAnsi="Times New Roman"/>
          <w:sz w:val="24"/>
          <w:szCs w:val="24"/>
        </w:rPr>
        <w:t>Contract</w:t>
      </w:r>
    </w:p>
    <w:p w14:paraId="05500F2F" w14:textId="77777777" w:rsidR="001B252B" w:rsidRPr="00C9138C" w:rsidRDefault="001B252B" w:rsidP="001B252B">
      <w:pPr>
        <w:pStyle w:val="ListParagraph"/>
        <w:tabs>
          <w:tab w:val="left" w:pos="720"/>
        </w:tabs>
        <w:spacing w:after="0" w:line="240" w:lineRule="auto"/>
        <w:ind w:left="360"/>
        <w:rPr>
          <w:rFonts w:ascii="Times New Roman" w:hAnsi="Times New Roman"/>
          <w:sz w:val="24"/>
          <w:szCs w:val="24"/>
        </w:rPr>
      </w:pPr>
    </w:p>
    <w:p w14:paraId="6B632A0E" w14:textId="19285C2B" w:rsidR="001B252B" w:rsidRPr="00C9138C" w:rsidRDefault="001B252B" w:rsidP="001B252B">
      <w:pPr>
        <w:pStyle w:val="ListParagraph"/>
        <w:tabs>
          <w:tab w:val="left" w:pos="720"/>
        </w:tabs>
        <w:spacing w:after="0" w:line="240" w:lineRule="auto"/>
        <w:ind w:left="360"/>
        <w:rPr>
          <w:rFonts w:ascii="Times New Roman" w:hAnsi="Times New Roman"/>
          <w:sz w:val="24"/>
          <w:szCs w:val="24"/>
        </w:rPr>
      </w:pPr>
      <w:r w:rsidRPr="00C9138C">
        <w:rPr>
          <w:rFonts w:ascii="Times New Roman" w:hAnsi="Times New Roman"/>
          <w:sz w:val="24"/>
          <w:szCs w:val="24"/>
        </w:rPr>
        <w:t xml:space="preserve">If guaranteed cost savings are not achieved during any year in the initial monitoring period, </w:t>
      </w:r>
      <w:r w:rsidR="00FC6513" w:rsidRPr="00C9138C">
        <w:rPr>
          <w:rFonts w:ascii="Times New Roman" w:hAnsi="Times New Roman"/>
          <w:sz w:val="24"/>
          <w:szCs w:val="24"/>
        </w:rPr>
        <w:t>ESP</w:t>
      </w:r>
      <w:r w:rsidRPr="00C9138C">
        <w:rPr>
          <w:rFonts w:ascii="Times New Roman" w:hAnsi="Times New Roman"/>
          <w:sz w:val="24"/>
          <w:szCs w:val="24"/>
        </w:rPr>
        <w:t xml:space="preserve"> shall pay </w:t>
      </w:r>
      <w:r w:rsidR="00FC6513" w:rsidRPr="00C9138C">
        <w:rPr>
          <w:rFonts w:ascii="Times New Roman" w:hAnsi="Times New Roman"/>
          <w:sz w:val="24"/>
          <w:szCs w:val="24"/>
        </w:rPr>
        <w:t>all</w:t>
      </w:r>
      <w:r w:rsidRPr="00C9138C">
        <w:rPr>
          <w:rFonts w:ascii="Times New Roman" w:hAnsi="Times New Roman"/>
          <w:sz w:val="24"/>
          <w:szCs w:val="24"/>
        </w:rPr>
        <w:t xml:space="preserve"> costs for </w:t>
      </w:r>
      <w:r w:rsidR="009F522B">
        <w:rPr>
          <w:rFonts w:ascii="Times New Roman" w:hAnsi="Times New Roman"/>
          <w:sz w:val="24"/>
          <w:szCs w:val="24"/>
        </w:rPr>
        <w:t>Measurement and Veri</w:t>
      </w:r>
      <w:r w:rsidRPr="00C9138C">
        <w:rPr>
          <w:rFonts w:ascii="Times New Roman" w:hAnsi="Times New Roman"/>
          <w:sz w:val="24"/>
          <w:szCs w:val="24"/>
        </w:rPr>
        <w:t>fication reports until guaranteed cost savings are achieved for all years in a term of consecutive years equal to the initial monitoring period.</w:t>
      </w:r>
    </w:p>
    <w:p w14:paraId="56514CD3" w14:textId="77777777" w:rsidR="00290281" w:rsidRPr="00C9138C" w:rsidRDefault="00290281" w:rsidP="00363B2E">
      <w:pPr>
        <w:tabs>
          <w:tab w:val="left" w:pos="720"/>
        </w:tabs>
        <w:rPr>
          <w:sz w:val="24"/>
          <w:szCs w:val="24"/>
          <w:u w:val="single"/>
        </w:rPr>
      </w:pPr>
    </w:p>
    <w:p w14:paraId="07FD30AB" w14:textId="77777777" w:rsidR="005F59F2" w:rsidRPr="00C9138C" w:rsidRDefault="006E1398" w:rsidP="006B0088">
      <w:pPr>
        <w:pStyle w:val="Heading2"/>
      </w:pPr>
      <w:bookmarkStart w:id="14" w:name="_Toc42005891"/>
      <w:r w:rsidRPr="00C9138C">
        <w:t>ESP</w:t>
      </w:r>
      <w:r w:rsidR="00887D79" w:rsidRPr="00C9138C">
        <w:t xml:space="preserve"> </w:t>
      </w:r>
      <w:r w:rsidR="005F59F2" w:rsidRPr="00C9138C">
        <w:t>Compensation</w:t>
      </w:r>
      <w:r w:rsidR="00887D79" w:rsidRPr="00C9138C">
        <w:t xml:space="preserve"> </w:t>
      </w:r>
      <w:r w:rsidR="005F59F2" w:rsidRPr="00C9138C">
        <w:t>and</w:t>
      </w:r>
      <w:r w:rsidR="00887D79" w:rsidRPr="00C9138C">
        <w:t xml:space="preserve"> </w:t>
      </w:r>
      <w:r w:rsidR="005F59F2" w:rsidRPr="00C9138C">
        <w:t>Fees</w:t>
      </w:r>
      <w:bookmarkEnd w:id="14"/>
    </w:p>
    <w:p w14:paraId="5A10DE4D" w14:textId="2E73DBC3" w:rsidR="005F59F2" w:rsidRPr="00C9138C" w:rsidRDefault="006E1398" w:rsidP="00536927">
      <w:pPr>
        <w:pStyle w:val="ListParagraph"/>
        <w:tabs>
          <w:tab w:val="left" w:pos="720"/>
        </w:tabs>
        <w:spacing w:after="0" w:line="240" w:lineRule="auto"/>
        <w:ind w:left="360"/>
        <w:rPr>
          <w:rFonts w:ascii="Times New Roman" w:hAnsi="Times New Roman"/>
          <w:sz w:val="24"/>
          <w:szCs w:val="24"/>
        </w:rPr>
      </w:pPr>
      <w:r w:rsidRPr="00C9138C">
        <w:rPr>
          <w:rFonts w:ascii="Times New Roman" w:hAnsi="Times New Roman"/>
          <w:sz w:val="24"/>
          <w:szCs w:val="24"/>
        </w:rPr>
        <w:t>ESP</w:t>
      </w:r>
      <w:r w:rsidR="00887D79" w:rsidRPr="00C9138C">
        <w:rPr>
          <w:rFonts w:ascii="Times New Roman" w:hAnsi="Times New Roman"/>
          <w:sz w:val="24"/>
          <w:szCs w:val="24"/>
        </w:rPr>
        <w:t xml:space="preserve"> </w:t>
      </w:r>
      <w:r w:rsidR="005F59F2" w:rsidRPr="00C9138C">
        <w:rPr>
          <w:rFonts w:ascii="Times New Roman" w:hAnsi="Times New Roman"/>
          <w:sz w:val="24"/>
          <w:szCs w:val="24"/>
        </w:rPr>
        <w:t>has</w:t>
      </w:r>
      <w:r w:rsidR="00887D79" w:rsidRPr="00C9138C">
        <w:rPr>
          <w:rFonts w:ascii="Times New Roman" w:hAnsi="Times New Roman"/>
          <w:sz w:val="24"/>
          <w:szCs w:val="24"/>
        </w:rPr>
        <w:t xml:space="preserve"> </w:t>
      </w:r>
      <w:r w:rsidR="005F59F2" w:rsidRPr="00C9138C">
        <w:rPr>
          <w:rFonts w:ascii="Times New Roman" w:hAnsi="Times New Roman"/>
          <w:sz w:val="24"/>
          <w:szCs w:val="24"/>
        </w:rPr>
        <w:t>structured</w:t>
      </w:r>
      <w:r w:rsidR="00887D79" w:rsidRPr="00C9138C">
        <w:rPr>
          <w:rFonts w:ascii="Times New Roman" w:hAnsi="Times New Roman"/>
          <w:sz w:val="24"/>
          <w:szCs w:val="24"/>
        </w:rPr>
        <w:t xml:space="preserve"> </w:t>
      </w:r>
      <w:r w:rsidR="005F59F2" w:rsidRPr="00C9138C">
        <w:rPr>
          <w:rFonts w:ascii="Times New Roman" w:hAnsi="Times New Roman"/>
          <w:sz w:val="24"/>
          <w:szCs w:val="24"/>
        </w:rPr>
        <w:t>the</w:t>
      </w:r>
      <w:r w:rsidR="00887D79" w:rsidRPr="00C9138C">
        <w:rPr>
          <w:rFonts w:ascii="Times New Roman" w:hAnsi="Times New Roman"/>
          <w:sz w:val="24"/>
          <w:szCs w:val="24"/>
        </w:rPr>
        <w:t xml:space="preserve"> </w:t>
      </w:r>
      <w:r w:rsidR="005F59F2" w:rsidRPr="00C9138C">
        <w:rPr>
          <w:rFonts w:ascii="Times New Roman" w:hAnsi="Times New Roman"/>
          <w:sz w:val="24"/>
          <w:szCs w:val="24"/>
        </w:rPr>
        <w:t>Guarantee</w:t>
      </w:r>
      <w:r w:rsidR="00EC7E8B" w:rsidRPr="00C9138C">
        <w:rPr>
          <w:rFonts w:ascii="Times New Roman" w:hAnsi="Times New Roman"/>
          <w:sz w:val="24"/>
          <w:szCs w:val="24"/>
        </w:rPr>
        <w:t>d</w:t>
      </w:r>
      <w:r w:rsidR="00887D79" w:rsidRPr="00C9138C">
        <w:rPr>
          <w:rFonts w:ascii="Times New Roman" w:hAnsi="Times New Roman"/>
          <w:sz w:val="24"/>
          <w:szCs w:val="24"/>
        </w:rPr>
        <w:t xml:space="preserve"> </w:t>
      </w:r>
      <w:r w:rsidR="00EC7E8B" w:rsidRPr="00C9138C">
        <w:rPr>
          <w:rFonts w:ascii="Times New Roman" w:hAnsi="Times New Roman"/>
          <w:sz w:val="24"/>
          <w:szCs w:val="24"/>
        </w:rPr>
        <w:t>Savings</w:t>
      </w:r>
      <w:r w:rsidR="00887D79" w:rsidRPr="00C9138C">
        <w:rPr>
          <w:rFonts w:ascii="Times New Roman" w:hAnsi="Times New Roman"/>
          <w:sz w:val="24"/>
          <w:szCs w:val="24"/>
        </w:rPr>
        <w:t xml:space="preserve"> </w:t>
      </w:r>
      <w:r w:rsidR="005F59F2" w:rsidRPr="00C9138C">
        <w:rPr>
          <w:rFonts w:ascii="Times New Roman" w:hAnsi="Times New Roman"/>
          <w:sz w:val="24"/>
          <w:szCs w:val="24"/>
        </w:rPr>
        <w:t>referred</w:t>
      </w:r>
      <w:r w:rsidR="00887D79" w:rsidRPr="00C9138C">
        <w:rPr>
          <w:rFonts w:ascii="Times New Roman" w:hAnsi="Times New Roman"/>
          <w:sz w:val="24"/>
          <w:szCs w:val="24"/>
        </w:rPr>
        <w:t xml:space="preserve"> </w:t>
      </w:r>
      <w:r w:rsidR="005F59F2" w:rsidRPr="00C9138C">
        <w:rPr>
          <w:rFonts w:ascii="Times New Roman" w:hAnsi="Times New Roman"/>
          <w:sz w:val="24"/>
          <w:szCs w:val="24"/>
        </w:rPr>
        <w:t>to</w:t>
      </w:r>
      <w:r w:rsidR="00887D79" w:rsidRPr="00C9138C">
        <w:rPr>
          <w:rFonts w:ascii="Times New Roman" w:hAnsi="Times New Roman"/>
          <w:sz w:val="24"/>
          <w:szCs w:val="24"/>
        </w:rPr>
        <w:t xml:space="preserve"> </w:t>
      </w:r>
      <w:r w:rsidR="005F59F2" w:rsidRPr="00C9138C">
        <w:rPr>
          <w:rFonts w:ascii="Times New Roman" w:hAnsi="Times New Roman"/>
          <w:sz w:val="24"/>
          <w:szCs w:val="24"/>
        </w:rPr>
        <w:t>in</w:t>
      </w:r>
      <w:r w:rsidR="00887D79" w:rsidRPr="00C9138C">
        <w:rPr>
          <w:rFonts w:ascii="Times New Roman" w:hAnsi="Times New Roman"/>
          <w:sz w:val="24"/>
          <w:szCs w:val="24"/>
        </w:rPr>
        <w:t xml:space="preserve"> </w:t>
      </w:r>
      <w:r w:rsidR="00473C9D">
        <w:rPr>
          <w:rFonts w:ascii="Times New Roman" w:hAnsi="Times New Roman"/>
          <w:sz w:val="24"/>
          <w:szCs w:val="24"/>
        </w:rPr>
        <w:t xml:space="preserve">Section </w:t>
      </w:r>
      <w:r w:rsidR="00AF1262" w:rsidRPr="00C9138C">
        <w:rPr>
          <w:rFonts w:ascii="Times New Roman" w:hAnsi="Times New Roman"/>
          <w:sz w:val="24"/>
          <w:szCs w:val="24"/>
        </w:rPr>
        <w:t>3</w:t>
      </w:r>
      <w:r w:rsidR="005F59F2" w:rsidRPr="00C9138C">
        <w:rPr>
          <w:rFonts w:ascii="Times New Roman" w:hAnsi="Times New Roman"/>
          <w:sz w:val="24"/>
          <w:szCs w:val="24"/>
        </w:rPr>
        <w:t>.1</w:t>
      </w:r>
      <w:r w:rsidR="00887D79" w:rsidRPr="00C9138C">
        <w:rPr>
          <w:rFonts w:ascii="Times New Roman" w:hAnsi="Times New Roman"/>
          <w:sz w:val="24"/>
          <w:szCs w:val="24"/>
        </w:rPr>
        <w:t xml:space="preserve"> </w:t>
      </w:r>
      <w:r w:rsidR="005F59F2" w:rsidRPr="00C9138C">
        <w:rPr>
          <w:rFonts w:ascii="Times New Roman" w:hAnsi="Times New Roman"/>
          <w:sz w:val="24"/>
          <w:szCs w:val="24"/>
        </w:rPr>
        <w:t>above</w:t>
      </w:r>
      <w:r w:rsidR="00887D79" w:rsidRPr="00C9138C">
        <w:rPr>
          <w:rFonts w:ascii="Times New Roman" w:hAnsi="Times New Roman"/>
          <w:sz w:val="24"/>
          <w:szCs w:val="24"/>
        </w:rPr>
        <w:t xml:space="preserve"> </w:t>
      </w:r>
      <w:r w:rsidR="005F59F2" w:rsidRPr="00C9138C">
        <w:rPr>
          <w:rFonts w:ascii="Times New Roman" w:hAnsi="Times New Roman"/>
          <w:sz w:val="24"/>
          <w:szCs w:val="24"/>
        </w:rPr>
        <w:t>to</w:t>
      </w:r>
      <w:r w:rsidR="00887D79" w:rsidRPr="00C9138C">
        <w:rPr>
          <w:rFonts w:ascii="Times New Roman" w:hAnsi="Times New Roman"/>
          <w:sz w:val="24"/>
          <w:szCs w:val="24"/>
        </w:rPr>
        <w:t xml:space="preserve"> </w:t>
      </w:r>
      <w:r w:rsidR="005F59F2" w:rsidRPr="00C9138C">
        <w:rPr>
          <w:rFonts w:ascii="Times New Roman" w:hAnsi="Times New Roman"/>
          <w:sz w:val="24"/>
          <w:szCs w:val="24"/>
        </w:rPr>
        <w:t>be</w:t>
      </w:r>
      <w:r w:rsidR="00887D79" w:rsidRPr="00C9138C">
        <w:rPr>
          <w:rFonts w:ascii="Times New Roman" w:hAnsi="Times New Roman"/>
          <w:sz w:val="24"/>
          <w:szCs w:val="24"/>
        </w:rPr>
        <w:t xml:space="preserve"> </w:t>
      </w:r>
      <w:r w:rsidR="005F59F2" w:rsidRPr="00C9138C">
        <w:rPr>
          <w:rFonts w:ascii="Times New Roman" w:hAnsi="Times New Roman"/>
          <w:sz w:val="24"/>
          <w:szCs w:val="24"/>
        </w:rPr>
        <w:t>sufficient</w:t>
      </w:r>
      <w:r w:rsidR="00887D79" w:rsidRPr="00C9138C">
        <w:rPr>
          <w:rFonts w:ascii="Times New Roman" w:hAnsi="Times New Roman"/>
          <w:sz w:val="24"/>
          <w:szCs w:val="24"/>
        </w:rPr>
        <w:t xml:space="preserve"> </w:t>
      </w:r>
      <w:r w:rsidR="005F59F2" w:rsidRPr="00C9138C">
        <w:rPr>
          <w:rFonts w:ascii="Times New Roman" w:hAnsi="Times New Roman"/>
          <w:sz w:val="24"/>
          <w:szCs w:val="24"/>
        </w:rPr>
        <w:t>to</w:t>
      </w:r>
      <w:r w:rsidR="00887D79" w:rsidRPr="00C9138C">
        <w:rPr>
          <w:rFonts w:ascii="Times New Roman" w:hAnsi="Times New Roman"/>
          <w:sz w:val="24"/>
          <w:szCs w:val="24"/>
        </w:rPr>
        <w:t xml:space="preserve"> </w:t>
      </w:r>
      <w:r w:rsidR="005F59F2" w:rsidRPr="00C9138C">
        <w:rPr>
          <w:rFonts w:ascii="Times New Roman" w:hAnsi="Times New Roman"/>
          <w:sz w:val="24"/>
          <w:szCs w:val="24"/>
        </w:rPr>
        <w:t>include</w:t>
      </w:r>
      <w:r w:rsidR="00887D79" w:rsidRPr="00C9138C">
        <w:rPr>
          <w:rFonts w:ascii="Times New Roman" w:hAnsi="Times New Roman"/>
          <w:sz w:val="24"/>
          <w:szCs w:val="24"/>
        </w:rPr>
        <w:t xml:space="preserve"> </w:t>
      </w:r>
      <w:r w:rsidR="005F59F2" w:rsidRPr="00C9138C">
        <w:rPr>
          <w:rFonts w:ascii="Times New Roman" w:hAnsi="Times New Roman"/>
          <w:sz w:val="24"/>
          <w:szCs w:val="24"/>
        </w:rPr>
        <w:t>any</w:t>
      </w:r>
      <w:r w:rsidR="00887D79" w:rsidRPr="00C9138C">
        <w:rPr>
          <w:rFonts w:ascii="Times New Roman" w:hAnsi="Times New Roman"/>
          <w:sz w:val="24"/>
          <w:szCs w:val="24"/>
        </w:rPr>
        <w:t xml:space="preserve"> </w:t>
      </w:r>
      <w:r w:rsidR="005F59F2" w:rsidRPr="00C9138C">
        <w:rPr>
          <w:rFonts w:ascii="Times New Roman" w:hAnsi="Times New Roman"/>
          <w:sz w:val="24"/>
          <w:szCs w:val="24"/>
        </w:rPr>
        <w:t>and</w:t>
      </w:r>
      <w:r w:rsidR="00887D79" w:rsidRPr="00C9138C">
        <w:rPr>
          <w:rFonts w:ascii="Times New Roman" w:hAnsi="Times New Roman"/>
          <w:sz w:val="24"/>
          <w:szCs w:val="24"/>
        </w:rPr>
        <w:t xml:space="preserve"> </w:t>
      </w:r>
      <w:r w:rsidR="005F59F2" w:rsidRPr="00C9138C">
        <w:rPr>
          <w:rFonts w:ascii="Times New Roman" w:hAnsi="Times New Roman"/>
          <w:sz w:val="24"/>
          <w:szCs w:val="24"/>
        </w:rPr>
        <w:t>all</w:t>
      </w:r>
      <w:r w:rsidR="00887D79" w:rsidRPr="00C9138C">
        <w:rPr>
          <w:rFonts w:ascii="Times New Roman" w:hAnsi="Times New Roman"/>
          <w:sz w:val="24"/>
          <w:szCs w:val="24"/>
        </w:rPr>
        <w:t xml:space="preserve"> </w:t>
      </w:r>
      <w:r w:rsidR="005F59F2" w:rsidRPr="00C9138C">
        <w:rPr>
          <w:rFonts w:ascii="Times New Roman" w:hAnsi="Times New Roman"/>
          <w:sz w:val="24"/>
          <w:szCs w:val="24"/>
        </w:rPr>
        <w:t>annual</w:t>
      </w:r>
      <w:r w:rsidR="00887D79" w:rsidRPr="00C9138C">
        <w:rPr>
          <w:rFonts w:ascii="Times New Roman" w:hAnsi="Times New Roman"/>
          <w:sz w:val="24"/>
          <w:szCs w:val="24"/>
        </w:rPr>
        <w:t xml:space="preserve"> </w:t>
      </w:r>
      <w:r w:rsidR="005F59F2" w:rsidRPr="00C9138C">
        <w:rPr>
          <w:rFonts w:ascii="Times New Roman" w:hAnsi="Times New Roman"/>
          <w:sz w:val="24"/>
          <w:szCs w:val="24"/>
        </w:rPr>
        <w:t>payments</w:t>
      </w:r>
      <w:r w:rsidR="00887D79" w:rsidRPr="00C9138C">
        <w:rPr>
          <w:rFonts w:ascii="Times New Roman" w:hAnsi="Times New Roman"/>
          <w:sz w:val="24"/>
          <w:szCs w:val="24"/>
        </w:rPr>
        <w:t xml:space="preserve"> </w:t>
      </w:r>
      <w:r w:rsidR="005F59F2" w:rsidRPr="00C9138C">
        <w:rPr>
          <w:rFonts w:ascii="Times New Roman" w:hAnsi="Times New Roman"/>
          <w:sz w:val="24"/>
          <w:szCs w:val="24"/>
        </w:rPr>
        <w:t>required</w:t>
      </w:r>
      <w:r w:rsidR="00887D79" w:rsidRPr="00C9138C">
        <w:rPr>
          <w:rFonts w:ascii="Times New Roman" w:hAnsi="Times New Roman"/>
          <w:sz w:val="24"/>
          <w:szCs w:val="24"/>
        </w:rPr>
        <w:t xml:space="preserve"> </w:t>
      </w:r>
      <w:r w:rsidR="005F59F2" w:rsidRPr="00C9138C">
        <w:rPr>
          <w:rFonts w:ascii="Times New Roman" w:hAnsi="Times New Roman"/>
          <w:sz w:val="24"/>
          <w:szCs w:val="24"/>
        </w:rPr>
        <w:t>to</w:t>
      </w:r>
      <w:r w:rsidR="00887D79" w:rsidRPr="00C9138C">
        <w:rPr>
          <w:rFonts w:ascii="Times New Roman" w:hAnsi="Times New Roman"/>
          <w:sz w:val="24"/>
          <w:szCs w:val="24"/>
        </w:rPr>
        <w:t xml:space="preserve"> </w:t>
      </w:r>
      <w:r w:rsidR="005F59F2" w:rsidRPr="00C9138C">
        <w:rPr>
          <w:rFonts w:ascii="Times New Roman" w:hAnsi="Times New Roman"/>
          <w:sz w:val="24"/>
          <w:szCs w:val="24"/>
        </w:rPr>
        <w:t>be</w:t>
      </w:r>
      <w:r w:rsidR="00887D79" w:rsidRPr="00C9138C">
        <w:rPr>
          <w:rFonts w:ascii="Times New Roman" w:hAnsi="Times New Roman"/>
          <w:sz w:val="24"/>
          <w:szCs w:val="24"/>
        </w:rPr>
        <w:t xml:space="preserve"> </w:t>
      </w:r>
      <w:r w:rsidR="005F59F2" w:rsidRPr="00C9138C">
        <w:rPr>
          <w:rFonts w:ascii="Times New Roman" w:hAnsi="Times New Roman"/>
          <w:sz w:val="24"/>
          <w:szCs w:val="24"/>
        </w:rPr>
        <w:t>made</w:t>
      </w:r>
      <w:r w:rsidR="00887D79" w:rsidRPr="00C9138C">
        <w:rPr>
          <w:rFonts w:ascii="Times New Roman" w:hAnsi="Times New Roman"/>
          <w:sz w:val="24"/>
          <w:szCs w:val="24"/>
        </w:rPr>
        <w:t xml:space="preserve"> </w:t>
      </w:r>
      <w:r w:rsidR="005F59F2" w:rsidRPr="00C9138C">
        <w:rPr>
          <w:rFonts w:ascii="Times New Roman" w:hAnsi="Times New Roman"/>
          <w:sz w:val="24"/>
          <w:szCs w:val="24"/>
        </w:rPr>
        <w:t>by</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887D79" w:rsidRPr="00C9138C">
        <w:rPr>
          <w:rFonts w:ascii="Times New Roman" w:hAnsi="Times New Roman"/>
          <w:sz w:val="24"/>
          <w:szCs w:val="24"/>
        </w:rPr>
        <w:t xml:space="preserve"> </w:t>
      </w:r>
      <w:r w:rsidR="005F59F2" w:rsidRPr="00C9138C">
        <w:rPr>
          <w:rFonts w:ascii="Times New Roman" w:hAnsi="Times New Roman"/>
          <w:sz w:val="24"/>
          <w:szCs w:val="24"/>
        </w:rPr>
        <w:t>in</w:t>
      </w:r>
      <w:r w:rsidR="00887D79" w:rsidRPr="00C9138C">
        <w:rPr>
          <w:rFonts w:ascii="Times New Roman" w:hAnsi="Times New Roman"/>
          <w:sz w:val="24"/>
          <w:szCs w:val="24"/>
        </w:rPr>
        <w:t xml:space="preserve"> </w:t>
      </w:r>
      <w:r w:rsidR="005F59F2" w:rsidRPr="00C9138C">
        <w:rPr>
          <w:rFonts w:ascii="Times New Roman" w:hAnsi="Times New Roman"/>
          <w:sz w:val="24"/>
          <w:szCs w:val="24"/>
        </w:rPr>
        <w:t>connection</w:t>
      </w:r>
      <w:r w:rsidR="00887D79" w:rsidRPr="00C9138C">
        <w:rPr>
          <w:rFonts w:ascii="Times New Roman" w:hAnsi="Times New Roman"/>
          <w:sz w:val="24"/>
          <w:szCs w:val="24"/>
        </w:rPr>
        <w:t xml:space="preserve"> </w:t>
      </w:r>
      <w:r w:rsidR="005F59F2" w:rsidRPr="00C9138C">
        <w:rPr>
          <w:rFonts w:ascii="Times New Roman" w:hAnsi="Times New Roman"/>
          <w:sz w:val="24"/>
          <w:szCs w:val="24"/>
        </w:rPr>
        <w:t>with</w:t>
      </w:r>
      <w:r w:rsidR="00887D79" w:rsidRPr="00C9138C">
        <w:rPr>
          <w:rFonts w:ascii="Times New Roman" w:hAnsi="Times New Roman"/>
          <w:sz w:val="24"/>
          <w:szCs w:val="24"/>
        </w:rPr>
        <w:t xml:space="preserve"> </w:t>
      </w:r>
      <w:r w:rsidR="005F59F2" w:rsidRPr="00C9138C">
        <w:rPr>
          <w:rFonts w:ascii="Times New Roman" w:hAnsi="Times New Roman"/>
          <w:sz w:val="24"/>
          <w:szCs w:val="24"/>
        </w:rPr>
        <w:t>financing/purchasing</w:t>
      </w:r>
      <w:r w:rsidR="00887D79" w:rsidRPr="00C9138C">
        <w:rPr>
          <w:rFonts w:ascii="Times New Roman" w:hAnsi="Times New Roman"/>
          <w:sz w:val="24"/>
          <w:szCs w:val="24"/>
        </w:rPr>
        <w:t xml:space="preserve"> </w:t>
      </w:r>
      <w:r w:rsidR="005F59F2" w:rsidRPr="00C9138C">
        <w:rPr>
          <w:rFonts w:ascii="Times New Roman" w:hAnsi="Times New Roman"/>
          <w:sz w:val="24"/>
          <w:szCs w:val="24"/>
        </w:rPr>
        <w:t>the</w:t>
      </w:r>
      <w:r w:rsidR="00887D79" w:rsidRPr="00C9138C">
        <w:rPr>
          <w:rFonts w:ascii="Times New Roman" w:hAnsi="Times New Roman"/>
          <w:sz w:val="24"/>
          <w:szCs w:val="24"/>
        </w:rPr>
        <w:t xml:space="preserve"> </w:t>
      </w:r>
      <w:r w:rsidR="005F59F2" w:rsidRPr="00C9138C">
        <w:rPr>
          <w:rFonts w:ascii="Times New Roman" w:hAnsi="Times New Roman"/>
          <w:sz w:val="24"/>
          <w:szCs w:val="24"/>
        </w:rPr>
        <w:t>Equipment</w:t>
      </w:r>
      <w:r w:rsidR="00887D79" w:rsidRPr="00C9138C">
        <w:rPr>
          <w:rFonts w:ascii="Times New Roman" w:hAnsi="Times New Roman"/>
          <w:sz w:val="24"/>
          <w:szCs w:val="24"/>
        </w:rPr>
        <w:t xml:space="preserve"> </w:t>
      </w:r>
      <w:r w:rsidR="005F59F2" w:rsidRPr="00C9138C">
        <w:rPr>
          <w:rFonts w:ascii="Times New Roman" w:hAnsi="Times New Roman"/>
          <w:sz w:val="24"/>
          <w:szCs w:val="24"/>
        </w:rPr>
        <w:t>to</w:t>
      </w:r>
      <w:r w:rsidR="00887D79" w:rsidRPr="00C9138C">
        <w:rPr>
          <w:rFonts w:ascii="Times New Roman" w:hAnsi="Times New Roman"/>
          <w:sz w:val="24"/>
          <w:szCs w:val="24"/>
        </w:rPr>
        <w:t xml:space="preserve"> </w:t>
      </w:r>
      <w:r w:rsidR="005F59F2" w:rsidRPr="00C9138C">
        <w:rPr>
          <w:rFonts w:ascii="Times New Roman" w:hAnsi="Times New Roman"/>
          <w:sz w:val="24"/>
          <w:szCs w:val="24"/>
        </w:rPr>
        <w:t>be</w:t>
      </w:r>
      <w:r w:rsidR="00887D79" w:rsidRPr="00C9138C">
        <w:rPr>
          <w:rFonts w:ascii="Times New Roman" w:hAnsi="Times New Roman"/>
          <w:sz w:val="24"/>
          <w:szCs w:val="24"/>
        </w:rPr>
        <w:t xml:space="preserve"> </w:t>
      </w:r>
      <w:r w:rsidR="005F59F2" w:rsidRPr="00C9138C">
        <w:rPr>
          <w:rFonts w:ascii="Times New Roman" w:hAnsi="Times New Roman"/>
          <w:sz w:val="24"/>
          <w:szCs w:val="24"/>
        </w:rPr>
        <w:t>installed</w:t>
      </w:r>
      <w:r w:rsidR="00887D79" w:rsidRPr="00C9138C">
        <w:rPr>
          <w:rFonts w:ascii="Times New Roman" w:hAnsi="Times New Roman"/>
          <w:sz w:val="24"/>
          <w:szCs w:val="24"/>
        </w:rPr>
        <w:t xml:space="preserve"> </w:t>
      </w:r>
      <w:r w:rsidR="005F59F2" w:rsidRPr="00C9138C">
        <w:rPr>
          <w:rFonts w:ascii="Times New Roman" w:hAnsi="Times New Roman"/>
          <w:sz w:val="24"/>
          <w:szCs w:val="24"/>
        </w:rPr>
        <w:t>by</w:t>
      </w:r>
      <w:r w:rsidR="00887D79" w:rsidRPr="00C9138C">
        <w:rPr>
          <w:rFonts w:ascii="Times New Roman" w:hAnsi="Times New Roman"/>
          <w:sz w:val="24"/>
          <w:szCs w:val="24"/>
        </w:rPr>
        <w:t xml:space="preserve"> </w:t>
      </w:r>
      <w:r w:rsidRPr="00C9138C">
        <w:rPr>
          <w:rFonts w:ascii="Times New Roman" w:hAnsi="Times New Roman"/>
          <w:sz w:val="24"/>
          <w:szCs w:val="24"/>
        </w:rPr>
        <w:t>ESP</w:t>
      </w:r>
      <w:r w:rsidR="00887D79" w:rsidRPr="00C9138C">
        <w:rPr>
          <w:rFonts w:ascii="Times New Roman" w:hAnsi="Times New Roman"/>
          <w:sz w:val="24"/>
          <w:szCs w:val="24"/>
        </w:rPr>
        <w:t xml:space="preserve"> </w:t>
      </w:r>
      <w:r w:rsidR="005F59F2" w:rsidRPr="00C9138C">
        <w:rPr>
          <w:rFonts w:ascii="Times New Roman" w:hAnsi="Times New Roman"/>
          <w:sz w:val="24"/>
          <w:szCs w:val="24"/>
        </w:rPr>
        <w:t>under</w:t>
      </w:r>
      <w:r w:rsidR="00887D79" w:rsidRPr="00C9138C">
        <w:rPr>
          <w:rFonts w:ascii="Times New Roman" w:hAnsi="Times New Roman"/>
          <w:sz w:val="24"/>
          <w:szCs w:val="24"/>
        </w:rPr>
        <w:t xml:space="preserve"> </w:t>
      </w:r>
      <w:r w:rsidR="005F59F2" w:rsidRPr="00C9138C">
        <w:rPr>
          <w:rFonts w:ascii="Times New Roman" w:hAnsi="Times New Roman"/>
          <w:sz w:val="24"/>
          <w:szCs w:val="24"/>
        </w:rPr>
        <w:t>this</w:t>
      </w:r>
      <w:r w:rsidR="00887D79" w:rsidRPr="00C9138C">
        <w:rPr>
          <w:rFonts w:ascii="Times New Roman" w:hAnsi="Times New Roman"/>
          <w:sz w:val="24"/>
          <w:szCs w:val="24"/>
        </w:rPr>
        <w:t xml:space="preserve"> </w:t>
      </w:r>
      <w:r w:rsidR="005F59F2" w:rsidRPr="00C9138C">
        <w:rPr>
          <w:rFonts w:ascii="Times New Roman" w:hAnsi="Times New Roman"/>
          <w:sz w:val="24"/>
          <w:szCs w:val="24"/>
        </w:rPr>
        <w:t>Contract</w:t>
      </w:r>
      <w:r w:rsidR="00887D79" w:rsidRPr="00C9138C">
        <w:rPr>
          <w:rFonts w:ascii="Times New Roman" w:hAnsi="Times New Roman"/>
          <w:sz w:val="24"/>
          <w:szCs w:val="24"/>
        </w:rPr>
        <w:t xml:space="preserve"> </w:t>
      </w:r>
      <w:r w:rsidR="005F59F2" w:rsidRPr="00C9138C">
        <w:rPr>
          <w:rFonts w:ascii="Times New Roman" w:hAnsi="Times New Roman"/>
          <w:sz w:val="24"/>
          <w:szCs w:val="24"/>
        </w:rPr>
        <w:t>as</w:t>
      </w:r>
      <w:r w:rsidR="00887D79" w:rsidRPr="00C9138C">
        <w:rPr>
          <w:rFonts w:ascii="Times New Roman" w:hAnsi="Times New Roman"/>
          <w:sz w:val="24"/>
          <w:szCs w:val="24"/>
        </w:rPr>
        <w:t xml:space="preserve"> </w:t>
      </w:r>
      <w:r w:rsidR="005F59F2" w:rsidRPr="00C9138C">
        <w:rPr>
          <w:rFonts w:ascii="Times New Roman" w:hAnsi="Times New Roman"/>
          <w:sz w:val="24"/>
          <w:szCs w:val="24"/>
        </w:rPr>
        <w:t>set</w:t>
      </w:r>
      <w:r w:rsidR="00887D79" w:rsidRPr="00C9138C">
        <w:rPr>
          <w:rFonts w:ascii="Times New Roman" w:hAnsi="Times New Roman"/>
          <w:sz w:val="24"/>
          <w:szCs w:val="24"/>
        </w:rPr>
        <w:t xml:space="preserve"> </w:t>
      </w:r>
      <w:r w:rsidR="005F59F2" w:rsidRPr="00C9138C">
        <w:rPr>
          <w:rFonts w:ascii="Times New Roman" w:hAnsi="Times New Roman"/>
          <w:sz w:val="24"/>
          <w:szCs w:val="24"/>
        </w:rPr>
        <w:t>forth</w:t>
      </w:r>
      <w:r w:rsidR="00887D79" w:rsidRPr="00C9138C">
        <w:rPr>
          <w:rFonts w:ascii="Times New Roman" w:hAnsi="Times New Roman"/>
          <w:sz w:val="24"/>
          <w:szCs w:val="24"/>
        </w:rPr>
        <w:t xml:space="preserve"> </w:t>
      </w:r>
      <w:r w:rsidR="005F59F2" w:rsidRPr="00C9138C">
        <w:rPr>
          <w:rFonts w:ascii="Times New Roman" w:hAnsi="Times New Roman"/>
          <w:sz w:val="24"/>
          <w:szCs w:val="24"/>
        </w:rPr>
        <w:t>in</w:t>
      </w:r>
      <w:r w:rsidR="00887D79" w:rsidRPr="00C9138C">
        <w:rPr>
          <w:rFonts w:ascii="Times New Roman" w:hAnsi="Times New Roman"/>
          <w:sz w:val="24"/>
          <w:szCs w:val="24"/>
        </w:rPr>
        <w:t xml:space="preserve"> </w:t>
      </w:r>
      <w:r w:rsidR="004961D8" w:rsidRPr="00C9138C">
        <w:rPr>
          <w:rFonts w:ascii="Times New Roman" w:hAnsi="Times New Roman"/>
          <w:b/>
          <w:sz w:val="24"/>
          <w:szCs w:val="24"/>
        </w:rPr>
        <w:t>Schedule C</w:t>
      </w:r>
      <w:r w:rsidR="00792B36" w:rsidRPr="00C9138C">
        <w:rPr>
          <w:rFonts w:ascii="Times New Roman" w:hAnsi="Times New Roman"/>
          <w:b/>
          <w:sz w:val="24"/>
          <w:szCs w:val="24"/>
        </w:rPr>
        <w:t xml:space="preserve"> </w:t>
      </w:r>
      <w:r w:rsidR="00FE4E59" w:rsidRPr="00C9138C">
        <w:rPr>
          <w:rFonts w:ascii="Times New Roman" w:hAnsi="Times New Roman"/>
          <w:b/>
          <w:sz w:val="24"/>
          <w:szCs w:val="24"/>
        </w:rPr>
        <w:t>Part</w:t>
      </w:r>
      <w:r w:rsidR="00792B36" w:rsidRPr="00C9138C">
        <w:rPr>
          <w:rFonts w:ascii="Times New Roman" w:hAnsi="Times New Roman"/>
          <w:b/>
          <w:sz w:val="24"/>
          <w:szCs w:val="24"/>
        </w:rPr>
        <w:t xml:space="preserve"> 2</w:t>
      </w:r>
      <w:r w:rsidR="00887D79" w:rsidRPr="00C9138C">
        <w:rPr>
          <w:rFonts w:ascii="Times New Roman" w:hAnsi="Times New Roman"/>
          <w:b/>
          <w:sz w:val="24"/>
          <w:szCs w:val="24"/>
        </w:rPr>
        <w:t xml:space="preserve"> </w:t>
      </w:r>
      <w:r w:rsidR="005F59F2" w:rsidRPr="00C9138C">
        <w:rPr>
          <w:rFonts w:ascii="Times New Roman" w:hAnsi="Times New Roman"/>
          <w:b/>
          <w:color w:val="000000"/>
          <w:sz w:val="24"/>
          <w:szCs w:val="24"/>
        </w:rPr>
        <w:t>Financing</w:t>
      </w:r>
      <w:r w:rsidR="00887D79" w:rsidRPr="00C9138C">
        <w:rPr>
          <w:rFonts w:ascii="Times New Roman" w:hAnsi="Times New Roman"/>
          <w:b/>
          <w:color w:val="000000"/>
          <w:sz w:val="24"/>
          <w:szCs w:val="24"/>
        </w:rPr>
        <w:t xml:space="preserve"> </w:t>
      </w:r>
      <w:r w:rsidR="005F59F2" w:rsidRPr="00C9138C">
        <w:rPr>
          <w:rFonts w:ascii="Times New Roman" w:hAnsi="Times New Roman"/>
          <w:b/>
          <w:color w:val="000000"/>
          <w:sz w:val="24"/>
          <w:szCs w:val="24"/>
        </w:rPr>
        <w:t>Agreement</w:t>
      </w:r>
      <w:r w:rsidR="00887D79" w:rsidRPr="00C9138C">
        <w:rPr>
          <w:rFonts w:ascii="Times New Roman" w:hAnsi="Times New Roman"/>
          <w:b/>
          <w:color w:val="000000"/>
          <w:sz w:val="24"/>
          <w:szCs w:val="24"/>
        </w:rPr>
        <w:t xml:space="preserve"> </w:t>
      </w:r>
      <w:r w:rsidR="005F59F2" w:rsidRPr="00C9138C">
        <w:rPr>
          <w:rFonts w:ascii="Times New Roman" w:hAnsi="Times New Roman"/>
          <w:b/>
          <w:color w:val="000000"/>
          <w:sz w:val="24"/>
          <w:szCs w:val="24"/>
        </w:rPr>
        <w:t>and</w:t>
      </w:r>
      <w:r w:rsidR="00887D79" w:rsidRPr="00C9138C">
        <w:rPr>
          <w:rFonts w:ascii="Times New Roman" w:hAnsi="Times New Roman"/>
          <w:b/>
          <w:color w:val="000000"/>
          <w:sz w:val="24"/>
          <w:szCs w:val="24"/>
        </w:rPr>
        <w:t xml:space="preserve"> </w:t>
      </w:r>
      <w:r w:rsidR="005F59F2" w:rsidRPr="00C9138C">
        <w:rPr>
          <w:rFonts w:ascii="Times New Roman" w:hAnsi="Times New Roman"/>
          <w:b/>
          <w:color w:val="000000"/>
          <w:sz w:val="24"/>
          <w:szCs w:val="24"/>
        </w:rPr>
        <w:t>Payment</w:t>
      </w:r>
      <w:r w:rsidR="00887D79" w:rsidRPr="00C9138C">
        <w:rPr>
          <w:rFonts w:ascii="Times New Roman" w:hAnsi="Times New Roman"/>
          <w:b/>
          <w:color w:val="000000"/>
          <w:sz w:val="24"/>
          <w:szCs w:val="24"/>
        </w:rPr>
        <w:t xml:space="preserve"> </w:t>
      </w:r>
      <w:r w:rsidR="005F59F2" w:rsidRPr="00C9138C">
        <w:rPr>
          <w:rFonts w:ascii="Times New Roman" w:hAnsi="Times New Roman"/>
          <w:b/>
          <w:color w:val="000000"/>
          <w:sz w:val="24"/>
          <w:szCs w:val="24"/>
        </w:rPr>
        <w:t>Schedule</w:t>
      </w:r>
      <w:r w:rsidR="00C9138C">
        <w:rPr>
          <w:rFonts w:ascii="Times New Roman" w:hAnsi="Times New Roman"/>
          <w:sz w:val="24"/>
          <w:szCs w:val="24"/>
        </w:rPr>
        <w:t xml:space="preserve">.  </w:t>
      </w:r>
      <w:r w:rsidR="005F59F2" w:rsidRPr="00C9138C">
        <w:rPr>
          <w:rFonts w:ascii="Times New Roman" w:hAnsi="Times New Roman"/>
          <w:sz w:val="24"/>
          <w:szCs w:val="24"/>
        </w:rPr>
        <w:t>Actual</w:t>
      </w:r>
      <w:r w:rsidR="00887D79" w:rsidRPr="00C9138C">
        <w:rPr>
          <w:rFonts w:ascii="Times New Roman" w:hAnsi="Times New Roman"/>
          <w:sz w:val="24"/>
          <w:szCs w:val="24"/>
        </w:rPr>
        <w:t xml:space="preserve"> </w:t>
      </w:r>
      <w:r w:rsidR="00493434">
        <w:rPr>
          <w:rFonts w:ascii="Times New Roman" w:hAnsi="Times New Roman"/>
          <w:sz w:val="24"/>
          <w:szCs w:val="24"/>
        </w:rPr>
        <w:t>utility</w:t>
      </w:r>
      <w:r w:rsidR="00887D79" w:rsidRPr="00C9138C">
        <w:rPr>
          <w:rFonts w:ascii="Times New Roman" w:hAnsi="Times New Roman"/>
          <w:sz w:val="24"/>
          <w:szCs w:val="24"/>
        </w:rPr>
        <w:t xml:space="preserve"> </w:t>
      </w:r>
      <w:r w:rsidR="005F59F2" w:rsidRPr="00C9138C">
        <w:rPr>
          <w:rFonts w:ascii="Times New Roman" w:hAnsi="Times New Roman"/>
          <w:sz w:val="24"/>
          <w:szCs w:val="24"/>
        </w:rPr>
        <w:t>and</w:t>
      </w:r>
      <w:r w:rsidR="00887D79" w:rsidRPr="00C9138C">
        <w:rPr>
          <w:rFonts w:ascii="Times New Roman" w:hAnsi="Times New Roman"/>
          <w:sz w:val="24"/>
          <w:szCs w:val="24"/>
        </w:rPr>
        <w:t xml:space="preserve"> </w:t>
      </w:r>
      <w:r w:rsidR="00C94212">
        <w:rPr>
          <w:rFonts w:ascii="Times New Roman" w:hAnsi="Times New Roman"/>
          <w:sz w:val="24"/>
          <w:szCs w:val="24"/>
        </w:rPr>
        <w:t>O&amp;M</w:t>
      </w:r>
      <w:r w:rsidR="00887D79" w:rsidRPr="00C9138C">
        <w:rPr>
          <w:rFonts w:ascii="Times New Roman" w:hAnsi="Times New Roman"/>
          <w:sz w:val="24"/>
          <w:szCs w:val="24"/>
        </w:rPr>
        <w:t xml:space="preserve"> </w:t>
      </w:r>
      <w:r w:rsidR="005F59F2" w:rsidRPr="00C9138C">
        <w:rPr>
          <w:rFonts w:ascii="Times New Roman" w:hAnsi="Times New Roman"/>
          <w:sz w:val="24"/>
          <w:szCs w:val="24"/>
        </w:rPr>
        <w:t>savings</w:t>
      </w:r>
      <w:r w:rsidR="00887D79" w:rsidRPr="00C9138C">
        <w:rPr>
          <w:rFonts w:ascii="Times New Roman" w:hAnsi="Times New Roman"/>
          <w:sz w:val="24"/>
          <w:szCs w:val="24"/>
        </w:rPr>
        <w:t xml:space="preserve"> </w:t>
      </w:r>
      <w:r w:rsidR="005F59F2" w:rsidRPr="00C9138C">
        <w:rPr>
          <w:rFonts w:ascii="Times New Roman" w:hAnsi="Times New Roman"/>
          <w:sz w:val="24"/>
          <w:szCs w:val="24"/>
        </w:rPr>
        <w:t>achieved</w:t>
      </w:r>
      <w:r w:rsidR="00887D79" w:rsidRPr="00C9138C">
        <w:rPr>
          <w:rFonts w:ascii="Times New Roman" w:hAnsi="Times New Roman"/>
          <w:sz w:val="24"/>
          <w:szCs w:val="24"/>
        </w:rPr>
        <w:t xml:space="preserve"> </w:t>
      </w:r>
      <w:r w:rsidR="005F59F2" w:rsidRPr="00C9138C">
        <w:rPr>
          <w:rFonts w:ascii="Times New Roman" w:hAnsi="Times New Roman"/>
          <w:sz w:val="24"/>
          <w:szCs w:val="24"/>
        </w:rPr>
        <w:t>by</w:t>
      </w:r>
      <w:r w:rsidR="00887D79" w:rsidRPr="00C9138C">
        <w:rPr>
          <w:rFonts w:ascii="Times New Roman" w:hAnsi="Times New Roman"/>
          <w:sz w:val="24"/>
          <w:szCs w:val="24"/>
        </w:rPr>
        <w:t xml:space="preserve"> </w:t>
      </w:r>
      <w:r w:rsidRPr="00C9138C">
        <w:rPr>
          <w:rFonts w:ascii="Times New Roman" w:hAnsi="Times New Roman"/>
          <w:sz w:val="24"/>
          <w:szCs w:val="24"/>
        </w:rPr>
        <w:t>ESP</w:t>
      </w:r>
      <w:r w:rsidR="00887D79" w:rsidRPr="00C9138C">
        <w:rPr>
          <w:rFonts w:ascii="Times New Roman" w:hAnsi="Times New Roman"/>
          <w:sz w:val="24"/>
          <w:szCs w:val="24"/>
        </w:rPr>
        <w:t xml:space="preserve"> </w:t>
      </w:r>
      <w:r w:rsidR="005F59F2" w:rsidRPr="00C9138C">
        <w:rPr>
          <w:rFonts w:ascii="Times New Roman" w:hAnsi="Times New Roman"/>
          <w:sz w:val="24"/>
          <w:szCs w:val="24"/>
        </w:rPr>
        <w:t>through</w:t>
      </w:r>
      <w:r w:rsidR="00887D79" w:rsidRPr="00C9138C">
        <w:rPr>
          <w:rFonts w:ascii="Times New Roman" w:hAnsi="Times New Roman"/>
          <w:sz w:val="24"/>
          <w:szCs w:val="24"/>
        </w:rPr>
        <w:t xml:space="preserve"> </w:t>
      </w:r>
      <w:r w:rsidR="005F59F2" w:rsidRPr="00C9138C">
        <w:rPr>
          <w:rFonts w:ascii="Times New Roman" w:hAnsi="Times New Roman"/>
          <w:sz w:val="24"/>
          <w:szCs w:val="24"/>
        </w:rPr>
        <w:t>the</w:t>
      </w:r>
      <w:r w:rsidR="00887D79" w:rsidRPr="00C9138C">
        <w:rPr>
          <w:rFonts w:ascii="Times New Roman" w:hAnsi="Times New Roman"/>
          <w:sz w:val="24"/>
          <w:szCs w:val="24"/>
        </w:rPr>
        <w:t xml:space="preserve"> </w:t>
      </w:r>
      <w:r w:rsidR="005F59F2" w:rsidRPr="00C9138C">
        <w:rPr>
          <w:rFonts w:ascii="Times New Roman" w:hAnsi="Times New Roman"/>
          <w:sz w:val="24"/>
          <w:szCs w:val="24"/>
        </w:rPr>
        <w:t>operation</w:t>
      </w:r>
      <w:r w:rsidR="00887D79" w:rsidRPr="00C9138C">
        <w:rPr>
          <w:rFonts w:ascii="Times New Roman" w:hAnsi="Times New Roman"/>
          <w:sz w:val="24"/>
          <w:szCs w:val="24"/>
        </w:rPr>
        <w:t xml:space="preserve"> </w:t>
      </w:r>
      <w:r w:rsidR="005F59F2" w:rsidRPr="00C9138C">
        <w:rPr>
          <w:rFonts w:ascii="Times New Roman" w:hAnsi="Times New Roman"/>
          <w:sz w:val="24"/>
          <w:szCs w:val="24"/>
        </w:rPr>
        <w:t>of</w:t>
      </w:r>
      <w:r w:rsidR="00887D79" w:rsidRPr="00C9138C">
        <w:rPr>
          <w:rFonts w:ascii="Times New Roman" w:hAnsi="Times New Roman"/>
          <w:sz w:val="24"/>
          <w:szCs w:val="24"/>
        </w:rPr>
        <w:t xml:space="preserve"> </w:t>
      </w:r>
      <w:r w:rsidR="005F59F2" w:rsidRPr="00C9138C">
        <w:rPr>
          <w:rFonts w:ascii="Times New Roman" w:hAnsi="Times New Roman"/>
          <w:sz w:val="24"/>
          <w:szCs w:val="24"/>
        </w:rPr>
        <w:t>Equipment</w:t>
      </w:r>
      <w:r w:rsidR="00887D79" w:rsidRPr="00C9138C">
        <w:rPr>
          <w:rFonts w:ascii="Times New Roman" w:hAnsi="Times New Roman"/>
          <w:sz w:val="24"/>
          <w:szCs w:val="24"/>
        </w:rPr>
        <w:t xml:space="preserve"> </w:t>
      </w:r>
      <w:r w:rsidR="005F59F2" w:rsidRPr="00C9138C">
        <w:rPr>
          <w:rFonts w:ascii="Times New Roman" w:hAnsi="Times New Roman"/>
          <w:sz w:val="24"/>
          <w:szCs w:val="24"/>
        </w:rPr>
        <w:t>and</w:t>
      </w:r>
      <w:r w:rsidR="00887D79" w:rsidRPr="00C9138C">
        <w:rPr>
          <w:rFonts w:ascii="Times New Roman" w:hAnsi="Times New Roman"/>
          <w:sz w:val="24"/>
          <w:szCs w:val="24"/>
        </w:rPr>
        <w:t xml:space="preserve"> </w:t>
      </w:r>
      <w:r w:rsidR="005F59F2" w:rsidRPr="00C9138C">
        <w:rPr>
          <w:rFonts w:ascii="Times New Roman" w:hAnsi="Times New Roman"/>
          <w:sz w:val="24"/>
          <w:szCs w:val="24"/>
        </w:rPr>
        <w:t>performance</w:t>
      </w:r>
      <w:r w:rsidR="00887D79" w:rsidRPr="00C9138C">
        <w:rPr>
          <w:rFonts w:ascii="Times New Roman" w:hAnsi="Times New Roman"/>
          <w:sz w:val="24"/>
          <w:szCs w:val="24"/>
        </w:rPr>
        <w:t xml:space="preserve"> </w:t>
      </w:r>
      <w:r w:rsidR="005F59F2" w:rsidRPr="00C9138C">
        <w:rPr>
          <w:rFonts w:ascii="Times New Roman" w:hAnsi="Times New Roman"/>
          <w:sz w:val="24"/>
          <w:szCs w:val="24"/>
        </w:rPr>
        <w:t>of</w:t>
      </w:r>
      <w:r w:rsidR="00887D79" w:rsidRPr="00C9138C">
        <w:rPr>
          <w:rFonts w:ascii="Times New Roman" w:hAnsi="Times New Roman"/>
          <w:sz w:val="24"/>
          <w:szCs w:val="24"/>
        </w:rPr>
        <w:t xml:space="preserve"> </w:t>
      </w:r>
      <w:r w:rsidR="005F59F2" w:rsidRPr="00C9138C">
        <w:rPr>
          <w:rFonts w:ascii="Times New Roman" w:hAnsi="Times New Roman"/>
          <w:sz w:val="24"/>
          <w:szCs w:val="24"/>
        </w:rPr>
        <w:t>services</w:t>
      </w:r>
      <w:r w:rsidR="00887D79" w:rsidRPr="00C9138C">
        <w:rPr>
          <w:rFonts w:ascii="Times New Roman" w:hAnsi="Times New Roman"/>
          <w:sz w:val="24"/>
          <w:szCs w:val="24"/>
        </w:rPr>
        <w:t xml:space="preserve"> </w:t>
      </w:r>
      <w:r w:rsidR="005F59F2" w:rsidRPr="00C9138C">
        <w:rPr>
          <w:rFonts w:ascii="Times New Roman" w:hAnsi="Times New Roman"/>
          <w:sz w:val="24"/>
          <w:szCs w:val="24"/>
        </w:rPr>
        <w:t>by</w:t>
      </w:r>
      <w:r w:rsidR="00887D79" w:rsidRPr="00C9138C">
        <w:rPr>
          <w:rFonts w:ascii="Times New Roman" w:hAnsi="Times New Roman"/>
          <w:sz w:val="24"/>
          <w:szCs w:val="24"/>
        </w:rPr>
        <w:t xml:space="preserve"> </w:t>
      </w:r>
      <w:r w:rsidRPr="00C9138C">
        <w:rPr>
          <w:rFonts w:ascii="Times New Roman" w:hAnsi="Times New Roman"/>
          <w:sz w:val="24"/>
          <w:szCs w:val="24"/>
        </w:rPr>
        <w:t>ESP</w:t>
      </w:r>
      <w:r w:rsidR="00887D79" w:rsidRPr="00C9138C">
        <w:rPr>
          <w:rFonts w:ascii="Times New Roman" w:hAnsi="Times New Roman"/>
          <w:sz w:val="24"/>
          <w:szCs w:val="24"/>
        </w:rPr>
        <w:t xml:space="preserve"> </w:t>
      </w:r>
      <w:r w:rsidR="005F59F2" w:rsidRPr="00C9138C">
        <w:rPr>
          <w:rFonts w:ascii="Times New Roman" w:hAnsi="Times New Roman"/>
          <w:sz w:val="24"/>
          <w:szCs w:val="24"/>
        </w:rPr>
        <w:t>shall</w:t>
      </w:r>
      <w:r w:rsidR="00887D79" w:rsidRPr="00C9138C">
        <w:rPr>
          <w:rFonts w:ascii="Times New Roman" w:hAnsi="Times New Roman"/>
          <w:sz w:val="24"/>
          <w:szCs w:val="24"/>
        </w:rPr>
        <w:t xml:space="preserve"> </w:t>
      </w:r>
      <w:r w:rsidR="005F59F2" w:rsidRPr="00C9138C">
        <w:rPr>
          <w:rFonts w:ascii="Times New Roman" w:hAnsi="Times New Roman"/>
          <w:sz w:val="24"/>
          <w:szCs w:val="24"/>
        </w:rPr>
        <w:t>be</w:t>
      </w:r>
      <w:r w:rsidR="00887D79" w:rsidRPr="00C9138C">
        <w:rPr>
          <w:rFonts w:ascii="Times New Roman" w:hAnsi="Times New Roman"/>
          <w:sz w:val="24"/>
          <w:szCs w:val="24"/>
        </w:rPr>
        <w:t xml:space="preserve"> </w:t>
      </w:r>
      <w:r w:rsidR="005F59F2" w:rsidRPr="00C9138C">
        <w:rPr>
          <w:rFonts w:ascii="Times New Roman" w:hAnsi="Times New Roman"/>
          <w:sz w:val="24"/>
          <w:szCs w:val="24"/>
        </w:rPr>
        <w:t>sufficient</w:t>
      </w:r>
      <w:r w:rsidR="00887D79" w:rsidRPr="00C9138C">
        <w:rPr>
          <w:rFonts w:ascii="Times New Roman" w:hAnsi="Times New Roman"/>
          <w:sz w:val="24"/>
          <w:szCs w:val="24"/>
        </w:rPr>
        <w:t xml:space="preserve"> </w:t>
      </w:r>
      <w:r w:rsidR="005F59F2" w:rsidRPr="00C9138C">
        <w:rPr>
          <w:rFonts w:ascii="Times New Roman" w:hAnsi="Times New Roman"/>
          <w:sz w:val="24"/>
          <w:szCs w:val="24"/>
        </w:rPr>
        <w:t>to</w:t>
      </w:r>
      <w:r w:rsidR="00887D79" w:rsidRPr="00C9138C">
        <w:rPr>
          <w:rFonts w:ascii="Times New Roman" w:hAnsi="Times New Roman"/>
          <w:sz w:val="24"/>
          <w:szCs w:val="24"/>
        </w:rPr>
        <w:t xml:space="preserve"> </w:t>
      </w:r>
      <w:r w:rsidR="005F59F2" w:rsidRPr="00C9138C">
        <w:rPr>
          <w:rFonts w:ascii="Times New Roman" w:hAnsi="Times New Roman"/>
          <w:sz w:val="24"/>
          <w:szCs w:val="24"/>
        </w:rPr>
        <w:t>cover</w:t>
      </w:r>
      <w:r w:rsidR="00887D79" w:rsidRPr="00C9138C">
        <w:rPr>
          <w:rFonts w:ascii="Times New Roman" w:hAnsi="Times New Roman"/>
          <w:sz w:val="24"/>
          <w:szCs w:val="24"/>
        </w:rPr>
        <w:t xml:space="preserve"> </w:t>
      </w:r>
      <w:r w:rsidR="005F59F2" w:rsidRPr="00C9138C">
        <w:rPr>
          <w:rFonts w:ascii="Times New Roman" w:hAnsi="Times New Roman"/>
          <w:sz w:val="24"/>
          <w:szCs w:val="24"/>
        </w:rPr>
        <w:t>any</w:t>
      </w:r>
      <w:r w:rsidR="00887D79" w:rsidRPr="00C9138C">
        <w:rPr>
          <w:rFonts w:ascii="Times New Roman" w:hAnsi="Times New Roman"/>
          <w:sz w:val="24"/>
          <w:szCs w:val="24"/>
        </w:rPr>
        <w:t xml:space="preserve"> </w:t>
      </w:r>
      <w:r w:rsidR="005F59F2" w:rsidRPr="00C9138C">
        <w:rPr>
          <w:rFonts w:ascii="Times New Roman" w:hAnsi="Times New Roman"/>
          <w:sz w:val="24"/>
          <w:szCs w:val="24"/>
        </w:rPr>
        <w:t>and</w:t>
      </w:r>
      <w:r w:rsidR="00887D79" w:rsidRPr="00C9138C">
        <w:rPr>
          <w:rFonts w:ascii="Times New Roman" w:hAnsi="Times New Roman"/>
          <w:sz w:val="24"/>
          <w:szCs w:val="24"/>
        </w:rPr>
        <w:t xml:space="preserve"> </w:t>
      </w:r>
      <w:r w:rsidR="005F59F2" w:rsidRPr="00C9138C">
        <w:rPr>
          <w:rFonts w:ascii="Times New Roman" w:hAnsi="Times New Roman"/>
          <w:sz w:val="24"/>
          <w:szCs w:val="24"/>
        </w:rPr>
        <w:t>all</w:t>
      </w:r>
      <w:r w:rsidR="00887D79" w:rsidRPr="00C9138C">
        <w:rPr>
          <w:rFonts w:ascii="Times New Roman" w:hAnsi="Times New Roman"/>
          <w:sz w:val="24"/>
          <w:szCs w:val="24"/>
        </w:rPr>
        <w:t xml:space="preserve"> </w:t>
      </w:r>
      <w:r w:rsidR="005F59F2" w:rsidRPr="00C9138C">
        <w:rPr>
          <w:rFonts w:ascii="Times New Roman" w:hAnsi="Times New Roman"/>
          <w:sz w:val="24"/>
          <w:szCs w:val="24"/>
        </w:rPr>
        <w:t>annual</w:t>
      </w:r>
      <w:r w:rsidR="00887D79" w:rsidRPr="00C9138C">
        <w:rPr>
          <w:rFonts w:ascii="Times New Roman" w:hAnsi="Times New Roman"/>
          <w:sz w:val="24"/>
          <w:szCs w:val="24"/>
        </w:rPr>
        <w:t xml:space="preserve"> </w:t>
      </w:r>
      <w:r w:rsidR="005F59F2" w:rsidRPr="00C9138C">
        <w:rPr>
          <w:rFonts w:ascii="Times New Roman" w:hAnsi="Times New Roman"/>
          <w:sz w:val="24"/>
          <w:szCs w:val="24"/>
        </w:rPr>
        <w:t>fees</w:t>
      </w:r>
      <w:r w:rsidR="00FC6513" w:rsidRPr="00C9138C">
        <w:rPr>
          <w:rFonts w:ascii="Times New Roman" w:hAnsi="Times New Roman"/>
          <w:sz w:val="24"/>
          <w:szCs w:val="24"/>
        </w:rPr>
        <w:t>, including measurement and verification,</w:t>
      </w:r>
      <w:r w:rsidR="00887D79" w:rsidRPr="00C9138C">
        <w:rPr>
          <w:rFonts w:ascii="Times New Roman" w:hAnsi="Times New Roman"/>
          <w:sz w:val="24"/>
          <w:szCs w:val="24"/>
        </w:rPr>
        <w:t xml:space="preserve"> </w:t>
      </w:r>
      <w:r w:rsidR="005F59F2" w:rsidRPr="00C9138C">
        <w:rPr>
          <w:rFonts w:ascii="Times New Roman" w:hAnsi="Times New Roman"/>
          <w:sz w:val="24"/>
          <w:szCs w:val="24"/>
        </w:rPr>
        <w:t>to</w:t>
      </w:r>
      <w:r w:rsidR="00887D79" w:rsidRPr="00C9138C">
        <w:rPr>
          <w:rFonts w:ascii="Times New Roman" w:hAnsi="Times New Roman"/>
          <w:sz w:val="24"/>
          <w:szCs w:val="24"/>
        </w:rPr>
        <w:t xml:space="preserve"> </w:t>
      </w:r>
      <w:r w:rsidR="005F59F2" w:rsidRPr="00C9138C">
        <w:rPr>
          <w:rFonts w:ascii="Times New Roman" w:hAnsi="Times New Roman"/>
          <w:sz w:val="24"/>
          <w:szCs w:val="24"/>
        </w:rPr>
        <w:t>be</w:t>
      </w:r>
      <w:r w:rsidR="00887D79" w:rsidRPr="00C9138C">
        <w:rPr>
          <w:rFonts w:ascii="Times New Roman" w:hAnsi="Times New Roman"/>
          <w:sz w:val="24"/>
          <w:szCs w:val="24"/>
        </w:rPr>
        <w:t xml:space="preserve"> </w:t>
      </w:r>
      <w:r w:rsidR="005F59F2" w:rsidRPr="00C9138C">
        <w:rPr>
          <w:rFonts w:ascii="Times New Roman" w:hAnsi="Times New Roman"/>
          <w:sz w:val="24"/>
          <w:szCs w:val="24"/>
        </w:rPr>
        <w:t>paid</w:t>
      </w:r>
      <w:r w:rsidR="00887D79" w:rsidRPr="00C9138C">
        <w:rPr>
          <w:rFonts w:ascii="Times New Roman" w:hAnsi="Times New Roman"/>
          <w:sz w:val="24"/>
          <w:szCs w:val="24"/>
        </w:rPr>
        <w:t xml:space="preserve"> </w:t>
      </w:r>
      <w:r w:rsidR="005F59F2" w:rsidRPr="00C9138C">
        <w:rPr>
          <w:rFonts w:ascii="Times New Roman" w:hAnsi="Times New Roman"/>
          <w:sz w:val="24"/>
          <w:szCs w:val="24"/>
        </w:rPr>
        <w:t>by</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887D79" w:rsidRPr="00C9138C">
        <w:rPr>
          <w:rFonts w:ascii="Times New Roman" w:hAnsi="Times New Roman"/>
          <w:sz w:val="24"/>
          <w:szCs w:val="24"/>
        </w:rPr>
        <w:t xml:space="preserve"> </w:t>
      </w:r>
      <w:r w:rsidR="005F59F2" w:rsidRPr="00C9138C">
        <w:rPr>
          <w:rFonts w:ascii="Times New Roman" w:hAnsi="Times New Roman"/>
          <w:sz w:val="24"/>
          <w:szCs w:val="24"/>
        </w:rPr>
        <w:t>to</w:t>
      </w:r>
      <w:r w:rsidR="00887D79" w:rsidRPr="00C9138C">
        <w:rPr>
          <w:rFonts w:ascii="Times New Roman" w:hAnsi="Times New Roman"/>
          <w:sz w:val="24"/>
          <w:szCs w:val="24"/>
        </w:rPr>
        <w:t xml:space="preserve"> </w:t>
      </w:r>
      <w:r w:rsidRPr="00C9138C">
        <w:rPr>
          <w:rFonts w:ascii="Times New Roman" w:hAnsi="Times New Roman"/>
          <w:sz w:val="24"/>
          <w:szCs w:val="24"/>
        </w:rPr>
        <w:t>ESP</w:t>
      </w:r>
      <w:r w:rsidR="00887D79" w:rsidRPr="00C9138C">
        <w:rPr>
          <w:rFonts w:ascii="Times New Roman" w:hAnsi="Times New Roman"/>
          <w:sz w:val="24"/>
          <w:szCs w:val="24"/>
        </w:rPr>
        <w:t xml:space="preserve"> </w:t>
      </w:r>
      <w:r w:rsidR="005F59F2" w:rsidRPr="00C9138C">
        <w:rPr>
          <w:rFonts w:ascii="Times New Roman" w:hAnsi="Times New Roman"/>
          <w:sz w:val="24"/>
          <w:szCs w:val="24"/>
        </w:rPr>
        <w:t>for</w:t>
      </w:r>
      <w:r w:rsidR="00887D79" w:rsidRPr="00C9138C">
        <w:rPr>
          <w:rFonts w:ascii="Times New Roman" w:hAnsi="Times New Roman"/>
          <w:sz w:val="24"/>
          <w:szCs w:val="24"/>
        </w:rPr>
        <w:t xml:space="preserve"> </w:t>
      </w:r>
      <w:r w:rsidR="005F59F2" w:rsidRPr="00C9138C">
        <w:rPr>
          <w:rFonts w:ascii="Times New Roman" w:hAnsi="Times New Roman"/>
          <w:sz w:val="24"/>
          <w:szCs w:val="24"/>
        </w:rPr>
        <w:t>the</w:t>
      </w:r>
      <w:r w:rsidR="00887D79" w:rsidRPr="00C9138C">
        <w:rPr>
          <w:rFonts w:ascii="Times New Roman" w:hAnsi="Times New Roman"/>
          <w:sz w:val="24"/>
          <w:szCs w:val="24"/>
        </w:rPr>
        <w:t xml:space="preserve"> </w:t>
      </w:r>
      <w:r w:rsidR="005F59F2" w:rsidRPr="00C9138C">
        <w:rPr>
          <w:rFonts w:ascii="Times New Roman" w:hAnsi="Times New Roman"/>
          <w:sz w:val="24"/>
          <w:szCs w:val="24"/>
        </w:rPr>
        <w:t>provision</w:t>
      </w:r>
      <w:r w:rsidR="00887D79" w:rsidRPr="00C9138C">
        <w:rPr>
          <w:rFonts w:ascii="Times New Roman" w:hAnsi="Times New Roman"/>
          <w:sz w:val="24"/>
          <w:szCs w:val="24"/>
        </w:rPr>
        <w:t xml:space="preserve"> </w:t>
      </w:r>
      <w:r w:rsidR="005F59F2" w:rsidRPr="00C9138C">
        <w:rPr>
          <w:rFonts w:ascii="Times New Roman" w:hAnsi="Times New Roman"/>
          <w:sz w:val="24"/>
          <w:szCs w:val="24"/>
        </w:rPr>
        <w:t>of</w:t>
      </w:r>
      <w:r w:rsidR="00887D79" w:rsidRPr="00C9138C">
        <w:rPr>
          <w:rFonts w:ascii="Times New Roman" w:hAnsi="Times New Roman"/>
          <w:sz w:val="24"/>
          <w:szCs w:val="24"/>
        </w:rPr>
        <w:t xml:space="preserve"> </w:t>
      </w:r>
      <w:r w:rsidR="005F59F2" w:rsidRPr="00C9138C">
        <w:rPr>
          <w:rFonts w:ascii="Times New Roman" w:hAnsi="Times New Roman"/>
          <w:sz w:val="24"/>
          <w:szCs w:val="24"/>
        </w:rPr>
        <w:t>services</w:t>
      </w:r>
      <w:r w:rsidR="00887D79" w:rsidRPr="00C9138C">
        <w:rPr>
          <w:rFonts w:ascii="Times New Roman" w:hAnsi="Times New Roman"/>
          <w:sz w:val="24"/>
          <w:szCs w:val="24"/>
        </w:rPr>
        <w:t xml:space="preserve"> </w:t>
      </w:r>
      <w:r w:rsidR="005F59F2" w:rsidRPr="00C9138C">
        <w:rPr>
          <w:rFonts w:ascii="Times New Roman" w:hAnsi="Times New Roman"/>
          <w:sz w:val="24"/>
          <w:szCs w:val="24"/>
        </w:rPr>
        <w:t>as</w:t>
      </w:r>
      <w:r w:rsidR="00887D79" w:rsidRPr="00C9138C">
        <w:rPr>
          <w:rFonts w:ascii="Times New Roman" w:hAnsi="Times New Roman"/>
          <w:sz w:val="24"/>
          <w:szCs w:val="24"/>
        </w:rPr>
        <w:t xml:space="preserve"> </w:t>
      </w:r>
      <w:r w:rsidR="005F59F2" w:rsidRPr="00C9138C">
        <w:rPr>
          <w:rFonts w:ascii="Times New Roman" w:hAnsi="Times New Roman"/>
          <w:sz w:val="24"/>
          <w:szCs w:val="24"/>
        </w:rPr>
        <w:t>set</w:t>
      </w:r>
      <w:r w:rsidR="00887D79" w:rsidRPr="00C9138C">
        <w:rPr>
          <w:rFonts w:ascii="Times New Roman" w:hAnsi="Times New Roman"/>
          <w:sz w:val="24"/>
          <w:szCs w:val="24"/>
        </w:rPr>
        <w:t xml:space="preserve"> </w:t>
      </w:r>
      <w:r w:rsidR="005F59F2" w:rsidRPr="00C9138C">
        <w:rPr>
          <w:rFonts w:ascii="Times New Roman" w:hAnsi="Times New Roman"/>
          <w:sz w:val="24"/>
          <w:szCs w:val="24"/>
        </w:rPr>
        <w:t>forth</w:t>
      </w:r>
      <w:r w:rsidR="00887D79" w:rsidRPr="00C9138C">
        <w:rPr>
          <w:rFonts w:ascii="Times New Roman" w:hAnsi="Times New Roman"/>
          <w:sz w:val="24"/>
          <w:szCs w:val="24"/>
        </w:rPr>
        <w:t xml:space="preserve"> </w:t>
      </w:r>
      <w:r w:rsidR="005F59F2" w:rsidRPr="00C9138C">
        <w:rPr>
          <w:rFonts w:ascii="Times New Roman" w:hAnsi="Times New Roman"/>
          <w:sz w:val="24"/>
          <w:szCs w:val="24"/>
        </w:rPr>
        <w:t>and</w:t>
      </w:r>
      <w:r w:rsidR="00887D79" w:rsidRPr="00C9138C">
        <w:rPr>
          <w:rFonts w:ascii="Times New Roman" w:hAnsi="Times New Roman"/>
          <w:sz w:val="24"/>
          <w:szCs w:val="24"/>
        </w:rPr>
        <w:t xml:space="preserve"> </w:t>
      </w:r>
      <w:r w:rsidR="005F59F2" w:rsidRPr="00C9138C">
        <w:rPr>
          <w:rFonts w:ascii="Times New Roman" w:hAnsi="Times New Roman"/>
          <w:sz w:val="24"/>
          <w:szCs w:val="24"/>
        </w:rPr>
        <w:t>in</w:t>
      </w:r>
      <w:r w:rsidR="00887D79" w:rsidRPr="00C9138C">
        <w:rPr>
          <w:rFonts w:ascii="Times New Roman" w:hAnsi="Times New Roman"/>
          <w:sz w:val="24"/>
          <w:szCs w:val="24"/>
        </w:rPr>
        <w:t xml:space="preserve"> </w:t>
      </w:r>
      <w:r w:rsidR="005F59F2" w:rsidRPr="00C9138C">
        <w:rPr>
          <w:rFonts w:ascii="Times New Roman" w:hAnsi="Times New Roman"/>
          <w:sz w:val="24"/>
          <w:szCs w:val="24"/>
        </w:rPr>
        <w:t>accordance</w:t>
      </w:r>
      <w:r w:rsidR="00887D79" w:rsidRPr="00C9138C">
        <w:rPr>
          <w:rFonts w:ascii="Times New Roman" w:hAnsi="Times New Roman"/>
          <w:sz w:val="24"/>
          <w:szCs w:val="24"/>
        </w:rPr>
        <w:t xml:space="preserve"> </w:t>
      </w:r>
      <w:r w:rsidR="005F59F2" w:rsidRPr="00C9138C">
        <w:rPr>
          <w:rFonts w:ascii="Times New Roman" w:hAnsi="Times New Roman"/>
          <w:sz w:val="24"/>
          <w:szCs w:val="24"/>
        </w:rPr>
        <w:t>with</w:t>
      </w:r>
      <w:r w:rsidR="00887D79" w:rsidRPr="00C9138C">
        <w:rPr>
          <w:rFonts w:ascii="Times New Roman" w:hAnsi="Times New Roman"/>
          <w:sz w:val="24"/>
          <w:szCs w:val="24"/>
        </w:rPr>
        <w:t xml:space="preserve"> </w:t>
      </w:r>
      <w:r w:rsidR="005F59F2" w:rsidRPr="00C9138C">
        <w:rPr>
          <w:rFonts w:ascii="Times New Roman" w:hAnsi="Times New Roman"/>
          <w:sz w:val="24"/>
          <w:szCs w:val="24"/>
        </w:rPr>
        <w:t>the</w:t>
      </w:r>
      <w:r w:rsidR="00887D79" w:rsidRPr="00C9138C">
        <w:rPr>
          <w:rFonts w:ascii="Times New Roman" w:hAnsi="Times New Roman"/>
          <w:sz w:val="24"/>
          <w:szCs w:val="24"/>
        </w:rPr>
        <w:t xml:space="preserve"> </w:t>
      </w:r>
      <w:r w:rsidR="005F59F2" w:rsidRPr="00C9138C">
        <w:rPr>
          <w:rFonts w:ascii="Times New Roman" w:hAnsi="Times New Roman"/>
          <w:sz w:val="24"/>
          <w:szCs w:val="24"/>
        </w:rPr>
        <w:t>provisions</w:t>
      </w:r>
      <w:r w:rsidR="00887D79" w:rsidRPr="00C9138C">
        <w:rPr>
          <w:rFonts w:ascii="Times New Roman" w:hAnsi="Times New Roman"/>
          <w:sz w:val="24"/>
          <w:szCs w:val="24"/>
        </w:rPr>
        <w:t xml:space="preserve"> </w:t>
      </w:r>
      <w:r w:rsidR="005F59F2" w:rsidRPr="00C9138C">
        <w:rPr>
          <w:rFonts w:ascii="Times New Roman" w:hAnsi="Times New Roman"/>
          <w:sz w:val="24"/>
          <w:szCs w:val="24"/>
        </w:rPr>
        <w:t>of</w:t>
      </w:r>
      <w:r w:rsidR="00887D79" w:rsidRPr="00C9138C">
        <w:rPr>
          <w:rFonts w:ascii="Times New Roman" w:hAnsi="Times New Roman"/>
          <w:sz w:val="24"/>
          <w:szCs w:val="24"/>
        </w:rPr>
        <w:t xml:space="preserve"> </w:t>
      </w:r>
      <w:r w:rsidR="004961D8" w:rsidRPr="00C9138C">
        <w:rPr>
          <w:rFonts w:ascii="Times New Roman" w:hAnsi="Times New Roman"/>
          <w:b/>
          <w:sz w:val="24"/>
          <w:szCs w:val="24"/>
        </w:rPr>
        <w:t>Schedule C</w:t>
      </w:r>
      <w:r w:rsidR="00792B36" w:rsidRPr="00C9138C">
        <w:rPr>
          <w:rFonts w:ascii="Times New Roman" w:hAnsi="Times New Roman"/>
          <w:b/>
          <w:sz w:val="24"/>
          <w:szCs w:val="24"/>
        </w:rPr>
        <w:t xml:space="preserve"> </w:t>
      </w:r>
      <w:r w:rsidR="00FE4E59" w:rsidRPr="00C9138C">
        <w:rPr>
          <w:rFonts w:ascii="Times New Roman" w:hAnsi="Times New Roman"/>
          <w:b/>
          <w:sz w:val="24"/>
          <w:szCs w:val="24"/>
        </w:rPr>
        <w:t>Part</w:t>
      </w:r>
      <w:r w:rsidR="00792B36" w:rsidRPr="00C9138C">
        <w:rPr>
          <w:rFonts w:ascii="Times New Roman" w:hAnsi="Times New Roman"/>
          <w:b/>
          <w:sz w:val="24"/>
          <w:szCs w:val="24"/>
        </w:rPr>
        <w:t xml:space="preserve"> 3</w:t>
      </w:r>
      <w:r w:rsidR="00887D79" w:rsidRPr="00C9138C">
        <w:rPr>
          <w:rFonts w:ascii="Times New Roman" w:hAnsi="Times New Roman"/>
          <w:sz w:val="24"/>
          <w:szCs w:val="24"/>
        </w:rPr>
        <w:t xml:space="preserve"> </w:t>
      </w:r>
      <w:r w:rsidR="005F59F2" w:rsidRPr="00C9138C">
        <w:rPr>
          <w:rFonts w:ascii="Times New Roman" w:hAnsi="Times New Roman"/>
          <w:b/>
          <w:sz w:val="24"/>
          <w:szCs w:val="24"/>
        </w:rPr>
        <w:t>Compensation</w:t>
      </w:r>
      <w:r w:rsidR="00887D79" w:rsidRPr="00C9138C">
        <w:rPr>
          <w:rFonts w:ascii="Times New Roman" w:hAnsi="Times New Roman"/>
          <w:b/>
          <w:sz w:val="24"/>
          <w:szCs w:val="24"/>
        </w:rPr>
        <w:t xml:space="preserve"> </w:t>
      </w:r>
      <w:r w:rsidR="005F59F2" w:rsidRPr="00C9138C">
        <w:rPr>
          <w:rFonts w:ascii="Times New Roman" w:hAnsi="Times New Roman"/>
          <w:b/>
          <w:sz w:val="24"/>
          <w:szCs w:val="24"/>
        </w:rPr>
        <w:t>to</w:t>
      </w:r>
      <w:r w:rsidR="00887D79" w:rsidRPr="00C9138C">
        <w:rPr>
          <w:rFonts w:ascii="Times New Roman" w:hAnsi="Times New Roman"/>
          <w:b/>
          <w:sz w:val="24"/>
          <w:szCs w:val="24"/>
        </w:rPr>
        <w:t xml:space="preserve"> </w:t>
      </w:r>
      <w:r w:rsidRPr="00C9138C">
        <w:rPr>
          <w:rFonts w:ascii="Times New Roman" w:hAnsi="Times New Roman"/>
          <w:b/>
          <w:sz w:val="24"/>
          <w:szCs w:val="24"/>
        </w:rPr>
        <w:t>ESP</w:t>
      </w:r>
      <w:r w:rsidR="00887D79" w:rsidRPr="00C9138C">
        <w:rPr>
          <w:rFonts w:ascii="Times New Roman" w:hAnsi="Times New Roman"/>
          <w:sz w:val="24"/>
          <w:szCs w:val="24"/>
        </w:rPr>
        <w:t xml:space="preserve"> </w:t>
      </w:r>
      <w:r w:rsidR="005F59F2" w:rsidRPr="00C9138C">
        <w:rPr>
          <w:rFonts w:ascii="Times New Roman" w:hAnsi="Times New Roman"/>
          <w:sz w:val="24"/>
          <w:szCs w:val="24"/>
        </w:rPr>
        <w:t>and</w:t>
      </w:r>
      <w:r w:rsidR="00887D79" w:rsidRPr="00C9138C">
        <w:rPr>
          <w:rFonts w:ascii="Times New Roman" w:hAnsi="Times New Roman"/>
          <w:sz w:val="24"/>
          <w:szCs w:val="24"/>
        </w:rPr>
        <w:t xml:space="preserve"> </w:t>
      </w:r>
      <w:r w:rsidR="004961D8" w:rsidRPr="00C9138C">
        <w:rPr>
          <w:rFonts w:ascii="Times New Roman" w:hAnsi="Times New Roman"/>
          <w:b/>
          <w:sz w:val="24"/>
          <w:szCs w:val="24"/>
        </w:rPr>
        <w:t>Schedule G</w:t>
      </w:r>
      <w:r w:rsidR="00792B36" w:rsidRPr="00C9138C">
        <w:rPr>
          <w:rFonts w:ascii="Times New Roman" w:hAnsi="Times New Roman"/>
          <w:b/>
          <w:sz w:val="24"/>
          <w:szCs w:val="24"/>
        </w:rPr>
        <w:t xml:space="preserve"> </w:t>
      </w:r>
      <w:r w:rsidR="00FE4E59" w:rsidRPr="00C9138C">
        <w:rPr>
          <w:rFonts w:ascii="Times New Roman" w:hAnsi="Times New Roman"/>
          <w:b/>
          <w:sz w:val="24"/>
          <w:szCs w:val="24"/>
        </w:rPr>
        <w:t>Part</w:t>
      </w:r>
      <w:r w:rsidR="00792B36" w:rsidRPr="00C9138C">
        <w:rPr>
          <w:rFonts w:ascii="Times New Roman" w:hAnsi="Times New Roman"/>
          <w:b/>
          <w:sz w:val="24"/>
          <w:szCs w:val="24"/>
        </w:rPr>
        <w:t xml:space="preserve"> 1</w:t>
      </w:r>
      <w:r w:rsidR="00FC6513" w:rsidRPr="00C9138C">
        <w:rPr>
          <w:rFonts w:ascii="Times New Roman" w:hAnsi="Times New Roman"/>
          <w:b/>
          <w:sz w:val="24"/>
          <w:szCs w:val="24"/>
        </w:rPr>
        <w:t xml:space="preserve"> </w:t>
      </w:r>
      <w:r w:rsidRPr="00C9138C">
        <w:rPr>
          <w:rFonts w:ascii="Times New Roman" w:hAnsi="Times New Roman"/>
          <w:b/>
          <w:sz w:val="24"/>
          <w:szCs w:val="24"/>
        </w:rPr>
        <w:t>ESP</w:t>
      </w:r>
      <w:r w:rsidR="005F59F2" w:rsidRPr="00C9138C">
        <w:rPr>
          <w:rFonts w:ascii="Times New Roman" w:hAnsi="Times New Roman"/>
          <w:b/>
          <w:sz w:val="24"/>
          <w:szCs w:val="24"/>
        </w:rPr>
        <w:t>'s</w:t>
      </w:r>
      <w:r w:rsidR="00887D79" w:rsidRPr="00C9138C">
        <w:rPr>
          <w:rFonts w:ascii="Times New Roman" w:hAnsi="Times New Roman"/>
          <w:b/>
          <w:sz w:val="24"/>
          <w:szCs w:val="24"/>
        </w:rPr>
        <w:t xml:space="preserve"> </w:t>
      </w:r>
      <w:r w:rsidR="005F59F2" w:rsidRPr="00C9138C">
        <w:rPr>
          <w:rFonts w:ascii="Times New Roman" w:hAnsi="Times New Roman"/>
          <w:b/>
          <w:sz w:val="24"/>
          <w:szCs w:val="24"/>
        </w:rPr>
        <w:t>Maintenance</w:t>
      </w:r>
      <w:r w:rsidR="00887D79" w:rsidRPr="00C9138C">
        <w:rPr>
          <w:rFonts w:ascii="Times New Roman" w:hAnsi="Times New Roman"/>
          <w:b/>
          <w:sz w:val="24"/>
          <w:szCs w:val="24"/>
        </w:rPr>
        <w:t xml:space="preserve"> </w:t>
      </w:r>
      <w:r w:rsidR="005F59F2" w:rsidRPr="00C9138C">
        <w:rPr>
          <w:rFonts w:ascii="Times New Roman" w:hAnsi="Times New Roman"/>
          <w:b/>
          <w:sz w:val="24"/>
          <w:szCs w:val="24"/>
        </w:rPr>
        <w:t>Responsibilities</w:t>
      </w:r>
      <w:r w:rsidR="005F59F2" w:rsidRPr="00C9138C">
        <w:rPr>
          <w:rFonts w:ascii="Times New Roman" w:hAnsi="Times New Roman"/>
          <w:sz w:val="24"/>
          <w:szCs w:val="24"/>
        </w:rPr>
        <w:t>.</w:t>
      </w:r>
    </w:p>
    <w:p w14:paraId="542D0E4E" w14:textId="77777777" w:rsidR="005F59F2" w:rsidRPr="00C9138C" w:rsidRDefault="005F59F2" w:rsidP="00363B2E">
      <w:pPr>
        <w:tabs>
          <w:tab w:val="left" w:pos="720"/>
        </w:tabs>
        <w:rPr>
          <w:sz w:val="24"/>
          <w:szCs w:val="24"/>
        </w:rPr>
      </w:pPr>
    </w:p>
    <w:p w14:paraId="5F8ABA79" w14:textId="77777777" w:rsidR="000C05D8" w:rsidRPr="00C9138C" w:rsidRDefault="000C05D8" w:rsidP="006B0088">
      <w:pPr>
        <w:pStyle w:val="Heading2"/>
      </w:pPr>
      <w:bookmarkStart w:id="15" w:name="_Toc42005892"/>
      <w:r w:rsidRPr="00C9138C">
        <w:t>Billing</w:t>
      </w:r>
      <w:r w:rsidR="00887D79" w:rsidRPr="00C9138C">
        <w:t xml:space="preserve"> </w:t>
      </w:r>
      <w:r w:rsidRPr="00C9138C">
        <w:t>Information</w:t>
      </w:r>
      <w:r w:rsidR="00887D79" w:rsidRPr="00C9138C">
        <w:t xml:space="preserve"> </w:t>
      </w:r>
      <w:r w:rsidRPr="00C9138C">
        <w:t>Procedure</w:t>
      </w:r>
      <w:bookmarkEnd w:id="15"/>
    </w:p>
    <w:p w14:paraId="6820A2A0" w14:textId="77777777" w:rsidR="000C05D8" w:rsidRDefault="00961A1F" w:rsidP="00536927">
      <w:pPr>
        <w:pStyle w:val="BodyText3"/>
        <w:shd w:val="clear" w:color="auto" w:fill="F2F2F2"/>
        <w:tabs>
          <w:tab w:val="clear" w:pos="90"/>
          <w:tab w:val="left" w:pos="720"/>
        </w:tabs>
        <w:ind w:left="360"/>
        <w:rPr>
          <w:b w:val="0"/>
          <w:color w:val="0070C0"/>
          <w:sz w:val="24"/>
          <w:szCs w:val="24"/>
        </w:rPr>
      </w:pPr>
      <w:r w:rsidRPr="00C9138C">
        <w:rPr>
          <w:b w:val="0"/>
          <w:color w:val="0070C0"/>
          <w:sz w:val="24"/>
          <w:szCs w:val="24"/>
        </w:rPr>
        <w:t>Sections</w:t>
      </w:r>
      <w:r w:rsidR="00887D79" w:rsidRPr="00C9138C">
        <w:rPr>
          <w:b w:val="0"/>
          <w:color w:val="0070C0"/>
          <w:sz w:val="24"/>
          <w:szCs w:val="24"/>
        </w:rPr>
        <w:t xml:space="preserve"> </w:t>
      </w:r>
      <w:r w:rsidRPr="00C9138C">
        <w:rPr>
          <w:b w:val="0"/>
          <w:color w:val="0070C0"/>
          <w:sz w:val="24"/>
          <w:szCs w:val="24"/>
        </w:rPr>
        <w:t>3.4</w:t>
      </w:r>
      <w:r w:rsidR="00887D79" w:rsidRPr="00C9138C">
        <w:rPr>
          <w:b w:val="0"/>
          <w:color w:val="0070C0"/>
          <w:sz w:val="24"/>
          <w:szCs w:val="24"/>
        </w:rPr>
        <w:t xml:space="preserve"> </w:t>
      </w:r>
      <w:r w:rsidRPr="00C9138C">
        <w:rPr>
          <w:b w:val="0"/>
          <w:color w:val="0070C0"/>
          <w:sz w:val="24"/>
          <w:szCs w:val="24"/>
        </w:rPr>
        <w:t>&amp;</w:t>
      </w:r>
      <w:r w:rsidR="00887D79" w:rsidRPr="00C9138C">
        <w:rPr>
          <w:b w:val="0"/>
          <w:color w:val="0070C0"/>
          <w:sz w:val="24"/>
          <w:szCs w:val="24"/>
        </w:rPr>
        <w:t xml:space="preserve"> </w:t>
      </w:r>
      <w:r w:rsidRPr="00C9138C">
        <w:rPr>
          <w:b w:val="0"/>
          <w:color w:val="0070C0"/>
          <w:sz w:val="24"/>
          <w:szCs w:val="24"/>
        </w:rPr>
        <w:t>3</w:t>
      </w:r>
      <w:r w:rsidR="000C05D8" w:rsidRPr="00C9138C">
        <w:rPr>
          <w:b w:val="0"/>
          <w:color w:val="0070C0"/>
          <w:sz w:val="24"/>
          <w:szCs w:val="24"/>
        </w:rPr>
        <w:t>.5:</w:t>
      </w:r>
      <w:r w:rsidR="00887D79" w:rsidRPr="00C9138C">
        <w:rPr>
          <w:b w:val="0"/>
          <w:color w:val="0070C0"/>
          <w:sz w:val="24"/>
          <w:szCs w:val="24"/>
        </w:rPr>
        <w:t xml:space="preserve"> </w:t>
      </w:r>
      <w:r w:rsidR="000C05D8" w:rsidRPr="00C9138C">
        <w:rPr>
          <w:b w:val="0"/>
          <w:color w:val="0070C0"/>
          <w:sz w:val="24"/>
          <w:szCs w:val="24"/>
        </w:rPr>
        <w:t>These</w:t>
      </w:r>
      <w:r w:rsidR="00887D79" w:rsidRPr="00C9138C">
        <w:rPr>
          <w:b w:val="0"/>
          <w:color w:val="0070C0"/>
          <w:sz w:val="24"/>
          <w:szCs w:val="24"/>
        </w:rPr>
        <w:t xml:space="preserve"> </w:t>
      </w:r>
      <w:r w:rsidR="000C05D8" w:rsidRPr="00C9138C">
        <w:rPr>
          <w:b w:val="0"/>
          <w:color w:val="0070C0"/>
          <w:sz w:val="24"/>
          <w:szCs w:val="24"/>
        </w:rPr>
        <w:t>sections</w:t>
      </w:r>
      <w:r w:rsidR="00887D79" w:rsidRPr="00C9138C">
        <w:rPr>
          <w:b w:val="0"/>
          <w:color w:val="0070C0"/>
          <w:sz w:val="24"/>
          <w:szCs w:val="24"/>
        </w:rPr>
        <w:t xml:space="preserve"> </w:t>
      </w:r>
      <w:r w:rsidR="000C05D8" w:rsidRPr="00C9138C">
        <w:rPr>
          <w:b w:val="0"/>
          <w:color w:val="0070C0"/>
          <w:sz w:val="24"/>
          <w:szCs w:val="24"/>
        </w:rPr>
        <w:t>which</w:t>
      </w:r>
      <w:r w:rsidR="00887D79" w:rsidRPr="00C9138C">
        <w:rPr>
          <w:b w:val="0"/>
          <w:color w:val="0070C0"/>
          <w:sz w:val="24"/>
          <w:szCs w:val="24"/>
        </w:rPr>
        <w:t xml:space="preserve"> </w:t>
      </w:r>
      <w:r w:rsidR="000C05D8" w:rsidRPr="00C9138C">
        <w:rPr>
          <w:b w:val="0"/>
          <w:color w:val="0070C0"/>
          <w:sz w:val="24"/>
          <w:szCs w:val="24"/>
        </w:rPr>
        <w:t>deal</w:t>
      </w:r>
      <w:r w:rsidR="00887D79" w:rsidRPr="00C9138C">
        <w:rPr>
          <w:b w:val="0"/>
          <w:color w:val="0070C0"/>
          <w:sz w:val="24"/>
          <w:szCs w:val="24"/>
        </w:rPr>
        <w:t xml:space="preserve"> </w:t>
      </w:r>
      <w:r w:rsidR="000C05D8" w:rsidRPr="00C9138C">
        <w:rPr>
          <w:b w:val="0"/>
          <w:color w:val="0070C0"/>
          <w:sz w:val="24"/>
          <w:szCs w:val="24"/>
        </w:rPr>
        <w:t>with</w:t>
      </w:r>
      <w:r w:rsidR="00887D79" w:rsidRPr="00C9138C">
        <w:rPr>
          <w:b w:val="0"/>
          <w:color w:val="0070C0"/>
          <w:sz w:val="24"/>
          <w:szCs w:val="24"/>
        </w:rPr>
        <w:t xml:space="preserve"> </w:t>
      </w:r>
      <w:r w:rsidR="000C05D8" w:rsidRPr="00C9138C">
        <w:rPr>
          <w:b w:val="0"/>
          <w:color w:val="0070C0"/>
          <w:sz w:val="24"/>
          <w:szCs w:val="24"/>
        </w:rPr>
        <w:t>payment</w:t>
      </w:r>
      <w:r w:rsidR="00887D79" w:rsidRPr="00C9138C">
        <w:rPr>
          <w:b w:val="0"/>
          <w:color w:val="0070C0"/>
          <w:sz w:val="24"/>
          <w:szCs w:val="24"/>
        </w:rPr>
        <w:t xml:space="preserve"> </w:t>
      </w:r>
      <w:r w:rsidR="000C05D8" w:rsidRPr="00C9138C">
        <w:rPr>
          <w:b w:val="0"/>
          <w:color w:val="0070C0"/>
          <w:sz w:val="24"/>
          <w:szCs w:val="24"/>
        </w:rPr>
        <w:t>can</w:t>
      </w:r>
      <w:r w:rsidR="00887D79" w:rsidRPr="00C9138C">
        <w:rPr>
          <w:b w:val="0"/>
          <w:color w:val="0070C0"/>
          <w:sz w:val="24"/>
          <w:szCs w:val="24"/>
        </w:rPr>
        <w:t xml:space="preserve"> </w:t>
      </w:r>
      <w:r w:rsidR="000C05D8" w:rsidRPr="00C9138C">
        <w:rPr>
          <w:b w:val="0"/>
          <w:color w:val="0070C0"/>
          <w:sz w:val="24"/>
          <w:szCs w:val="24"/>
        </w:rPr>
        <w:t>be</w:t>
      </w:r>
      <w:r w:rsidR="00887D79" w:rsidRPr="00C9138C">
        <w:rPr>
          <w:b w:val="0"/>
          <w:color w:val="0070C0"/>
          <w:sz w:val="24"/>
          <w:szCs w:val="24"/>
        </w:rPr>
        <w:t xml:space="preserve"> </w:t>
      </w:r>
      <w:r w:rsidR="000C05D8" w:rsidRPr="00C9138C">
        <w:rPr>
          <w:b w:val="0"/>
          <w:color w:val="0070C0"/>
          <w:sz w:val="24"/>
          <w:szCs w:val="24"/>
        </w:rPr>
        <w:t>negotiated</w:t>
      </w:r>
      <w:r w:rsidR="00887D79" w:rsidRPr="00C9138C">
        <w:rPr>
          <w:b w:val="0"/>
          <w:color w:val="0070C0"/>
          <w:sz w:val="24"/>
          <w:szCs w:val="24"/>
        </w:rPr>
        <w:t xml:space="preserve"> </w:t>
      </w:r>
      <w:r w:rsidR="000C05D8" w:rsidRPr="00C9138C">
        <w:rPr>
          <w:b w:val="0"/>
          <w:color w:val="0070C0"/>
          <w:sz w:val="24"/>
          <w:szCs w:val="24"/>
        </w:rPr>
        <w:t>and</w:t>
      </w:r>
      <w:r w:rsidR="00887D79" w:rsidRPr="00C9138C">
        <w:rPr>
          <w:b w:val="0"/>
          <w:color w:val="0070C0"/>
          <w:sz w:val="24"/>
          <w:szCs w:val="24"/>
        </w:rPr>
        <w:t xml:space="preserve"> </w:t>
      </w:r>
      <w:r w:rsidR="000C05D8" w:rsidRPr="00C9138C">
        <w:rPr>
          <w:b w:val="0"/>
          <w:color w:val="0070C0"/>
          <w:sz w:val="24"/>
          <w:szCs w:val="24"/>
        </w:rPr>
        <w:t>structured</w:t>
      </w:r>
      <w:r w:rsidR="00887D79" w:rsidRPr="00C9138C">
        <w:rPr>
          <w:b w:val="0"/>
          <w:color w:val="0070C0"/>
          <w:sz w:val="24"/>
          <w:szCs w:val="24"/>
        </w:rPr>
        <w:t xml:space="preserve"> </w:t>
      </w:r>
      <w:r w:rsidR="000C05D8" w:rsidRPr="00C9138C">
        <w:rPr>
          <w:b w:val="0"/>
          <w:color w:val="0070C0"/>
          <w:sz w:val="24"/>
          <w:szCs w:val="24"/>
        </w:rPr>
        <w:t>to</w:t>
      </w:r>
      <w:r w:rsidR="00887D79" w:rsidRPr="00C9138C">
        <w:rPr>
          <w:b w:val="0"/>
          <w:color w:val="0070C0"/>
          <w:sz w:val="24"/>
          <w:szCs w:val="24"/>
        </w:rPr>
        <w:t xml:space="preserve"> </w:t>
      </w:r>
      <w:r w:rsidR="000C05D8" w:rsidRPr="00C9138C">
        <w:rPr>
          <w:b w:val="0"/>
          <w:color w:val="0070C0"/>
          <w:sz w:val="24"/>
          <w:szCs w:val="24"/>
        </w:rPr>
        <w:t>suit</w:t>
      </w:r>
      <w:r w:rsidR="00887D79" w:rsidRPr="00C9138C">
        <w:rPr>
          <w:b w:val="0"/>
          <w:color w:val="0070C0"/>
          <w:sz w:val="24"/>
          <w:szCs w:val="24"/>
        </w:rPr>
        <w:t xml:space="preserve"> </w:t>
      </w:r>
      <w:r w:rsidR="000C05D8" w:rsidRPr="00C9138C">
        <w:rPr>
          <w:b w:val="0"/>
          <w:color w:val="0070C0"/>
          <w:sz w:val="24"/>
          <w:szCs w:val="24"/>
        </w:rPr>
        <w:t>the</w:t>
      </w:r>
      <w:r w:rsidR="00887D79" w:rsidRPr="00C9138C">
        <w:rPr>
          <w:b w:val="0"/>
          <w:color w:val="0070C0"/>
          <w:sz w:val="24"/>
          <w:szCs w:val="24"/>
        </w:rPr>
        <w:t xml:space="preserve"> </w:t>
      </w:r>
      <w:r w:rsidR="000C05D8" w:rsidRPr="00C9138C">
        <w:rPr>
          <w:b w:val="0"/>
          <w:color w:val="0070C0"/>
          <w:sz w:val="24"/>
          <w:szCs w:val="24"/>
        </w:rPr>
        <w:t>needs</w:t>
      </w:r>
      <w:r w:rsidR="00887D79" w:rsidRPr="00C9138C">
        <w:rPr>
          <w:b w:val="0"/>
          <w:color w:val="0070C0"/>
          <w:sz w:val="24"/>
          <w:szCs w:val="24"/>
        </w:rPr>
        <w:t xml:space="preserve"> </w:t>
      </w:r>
      <w:r w:rsidR="000C05D8" w:rsidRPr="00C9138C">
        <w:rPr>
          <w:b w:val="0"/>
          <w:color w:val="0070C0"/>
          <w:sz w:val="24"/>
          <w:szCs w:val="24"/>
        </w:rPr>
        <w:t>of</w:t>
      </w:r>
      <w:r w:rsidR="00887D79" w:rsidRPr="00C9138C">
        <w:rPr>
          <w:b w:val="0"/>
          <w:color w:val="0070C0"/>
          <w:sz w:val="24"/>
          <w:szCs w:val="24"/>
        </w:rPr>
        <w:t xml:space="preserve"> </w:t>
      </w:r>
      <w:r w:rsidR="00D01C68" w:rsidRPr="00C9138C">
        <w:rPr>
          <w:b w:val="0"/>
          <w:color w:val="0070C0"/>
          <w:sz w:val="24"/>
          <w:szCs w:val="24"/>
        </w:rPr>
        <w:t>Entity</w:t>
      </w:r>
      <w:r w:rsidR="00C9138C">
        <w:rPr>
          <w:b w:val="0"/>
          <w:color w:val="0070C0"/>
          <w:sz w:val="24"/>
          <w:szCs w:val="24"/>
        </w:rPr>
        <w:t xml:space="preserve">.  </w:t>
      </w:r>
      <w:r w:rsidR="000C05D8" w:rsidRPr="00C9138C">
        <w:rPr>
          <w:b w:val="0"/>
          <w:color w:val="0070C0"/>
          <w:sz w:val="24"/>
          <w:szCs w:val="24"/>
        </w:rPr>
        <w:t>It</w:t>
      </w:r>
      <w:r w:rsidR="00887D79" w:rsidRPr="00C9138C">
        <w:rPr>
          <w:b w:val="0"/>
          <w:color w:val="0070C0"/>
          <w:sz w:val="24"/>
          <w:szCs w:val="24"/>
        </w:rPr>
        <w:t xml:space="preserve"> </w:t>
      </w:r>
      <w:r w:rsidR="00244CDC" w:rsidRPr="00C9138C">
        <w:rPr>
          <w:b w:val="0"/>
          <w:color w:val="0070C0"/>
          <w:sz w:val="24"/>
          <w:szCs w:val="24"/>
        </w:rPr>
        <w:t>is</w:t>
      </w:r>
      <w:r w:rsidR="00887D79" w:rsidRPr="00C9138C">
        <w:rPr>
          <w:b w:val="0"/>
          <w:color w:val="0070C0"/>
          <w:sz w:val="24"/>
          <w:szCs w:val="24"/>
        </w:rPr>
        <w:t xml:space="preserve"> </w:t>
      </w:r>
      <w:r w:rsidR="000C05D8" w:rsidRPr="00C9138C">
        <w:rPr>
          <w:b w:val="0"/>
          <w:color w:val="0070C0"/>
          <w:sz w:val="24"/>
          <w:szCs w:val="24"/>
        </w:rPr>
        <w:t>important</w:t>
      </w:r>
      <w:r w:rsidR="00887D79" w:rsidRPr="00C9138C">
        <w:rPr>
          <w:b w:val="0"/>
          <w:color w:val="0070C0"/>
          <w:sz w:val="24"/>
          <w:szCs w:val="24"/>
        </w:rPr>
        <w:t xml:space="preserve"> </w:t>
      </w:r>
      <w:r w:rsidR="000C05D8" w:rsidRPr="00C9138C">
        <w:rPr>
          <w:b w:val="0"/>
          <w:color w:val="0070C0"/>
          <w:sz w:val="24"/>
          <w:szCs w:val="24"/>
        </w:rPr>
        <w:t>to</w:t>
      </w:r>
      <w:r w:rsidR="00887D79" w:rsidRPr="00C9138C">
        <w:rPr>
          <w:b w:val="0"/>
          <w:color w:val="0070C0"/>
          <w:sz w:val="24"/>
          <w:szCs w:val="24"/>
        </w:rPr>
        <w:t xml:space="preserve"> </w:t>
      </w:r>
      <w:r w:rsidR="000C05D8" w:rsidRPr="00C9138C">
        <w:rPr>
          <w:b w:val="0"/>
          <w:color w:val="0070C0"/>
          <w:sz w:val="24"/>
          <w:szCs w:val="24"/>
        </w:rPr>
        <w:t>provide</w:t>
      </w:r>
      <w:r w:rsidR="00887D79" w:rsidRPr="00C9138C">
        <w:rPr>
          <w:b w:val="0"/>
          <w:color w:val="0070C0"/>
          <w:sz w:val="24"/>
          <w:szCs w:val="24"/>
        </w:rPr>
        <w:t xml:space="preserve"> </w:t>
      </w:r>
      <w:r w:rsidR="006E1398" w:rsidRPr="00C9138C">
        <w:rPr>
          <w:b w:val="0"/>
          <w:color w:val="0070C0"/>
          <w:sz w:val="24"/>
          <w:szCs w:val="24"/>
        </w:rPr>
        <w:t>ESP</w:t>
      </w:r>
      <w:r w:rsidR="00887D79" w:rsidRPr="00C9138C">
        <w:rPr>
          <w:b w:val="0"/>
          <w:color w:val="0070C0"/>
          <w:sz w:val="24"/>
          <w:szCs w:val="24"/>
        </w:rPr>
        <w:t xml:space="preserve"> </w:t>
      </w:r>
      <w:r w:rsidR="000C05D8" w:rsidRPr="00C9138C">
        <w:rPr>
          <w:b w:val="0"/>
          <w:color w:val="0070C0"/>
          <w:sz w:val="24"/>
          <w:szCs w:val="24"/>
        </w:rPr>
        <w:t>with</w:t>
      </w:r>
      <w:r w:rsidR="00887D79" w:rsidRPr="00C9138C">
        <w:rPr>
          <w:b w:val="0"/>
          <w:color w:val="0070C0"/>
          <w:sz w:val="24"/>
          <w:szCs w:val="24"/>
        </w:rPr>
        <w:t xml:space="preserve"> </w:t>
      </w:r>
      <w:r w:rsidR="000C05D8" w:rsidRPr="00C9138C">
        <w:rPr>
          <w:b w:val="0"/>
          <w:color w:val="0070C0"/>
          <w:sz w:val="24"/>
          <w:szCs w:val="24"/>
        </w:rPr>
        <w:t>monthly</w:t>
      </w:r>
      <w:r w:rsidR="00887D79" w:rsidRPr="00C9138C">
        <w:rPr>
          <w:b w:val="0"/>
          <w:color w:val="0070C0"/>
          <w:sz w:val="24"/>
          <w:szCs w:val="24"/>
        </w:rPr>
        <w:t xml:space="preserve"> </w:t>
      </w:r>
      <w:r w:rsidR="000C05D8" w:rsidRPr="00C9138C">
        <w:rPr>
          <w:b w:val="0"/>
          <w:color w:val="0070C0"/>
          <w:sz w:val="24"/>
          <w:szCs w:val="24"/>
        </w:rPr>
        <w:t>utility</w:t>
      </w:r>
      <w:r w:rsidR="00887D79" w:rsidRPr="00C9138C">
        <w:rPr>
          <w:b w:val="0"/>
          <w:color w:val="0070C0"/>
          <w:sz w:val="24"/>
          <w:szCs w:val="24"/>
        </w:rPr>
        <w:t xml:space="preserve"> </w:t>
      </w:r>
      <w:r w:rsidR="000C05D8" w:rsidRPr="00C9138C">
        <w:rPr>
          <w:b w:val="0"/>
          <w:color w:val="0070C0"/>
          <w:sz w:val="24"/>
          <w:szCs w:val="24"/>
        </w:rPr>
        <w:t>bills</w:t>
      </w:r>
      <w:r w:rsidR="00887D79" w:rsidRPr="00C9138C">
        <w:rPr>
          <w:b w:val="0"/>
          <w:color w:val="0070C0"/>
          <w:sz w:val="24"/>
          <w:szCs w:val="24"/>
        </w:rPr>
        <w:t xml:space="preserve"> </w:t>
      </w:r>
      <w:r w:rsidR="000C05D8" w:rsidRPr="00C9138C">
        <w:rPr>
          <w:b w:val="0"/>
          <w:color w:val="0070C0"/>
          <w:sz w:val="24"/>
          <w:szCs w:val="24"/>
        </w:rPr>
        <w:t>and</w:t>
      </w:r>
      <w:r w:rsidR="00887D79" w:rsidRPr="00C9138C">
        <w:rPr>
          <w:b w:val="0"/>
          <w:color w:val="0070C0"/>
          <w:sz w:val="24"/>
          <w:szCs w:val="24"/>
        </w:rPr>
        <w:t xml:space="preserve"> </w:t>
      </w:r>
      <w:r w:rsidR="000C05D8" w:rsidRPr="00C9138C">
        <w:rPr>
          <w:b w:val="0"/>
          <w:color w:val="0070C0"/>
          <w:sz w:val="24"/>
          <w:szCs w:val="24"/>
        </w:rPr>
        <w:t>to</w:t>
      </w:r>
      <w:r w:rsidR="00887D79" w:rsidRPr="00C9138C">
        <w:rPr>
          <w:b w:val="0"/>
          <w:color w:val="0070C0"/>
          <w:sz w:val="24"/>
          <w:szCs w:val="24"/>
        </w:rPr>
        <w:t xml:space="preserve"> </w:t>
      </w:r>
      <w:r w:rsidR="000C05D8" w:rsidRPr="00C9138C">
        <w:rPr>
          <w:b w:val="0"/>
          <w:color w:val="0070C0"/>
          <w:sz w:val="24"/>
          <w:szCs w:val="24"/>
        </w:rPr>
        <w:t>do</w:t>
      </w:r>
      <w:r w:rsidR="00887D79" w:rsidRPr="00C9138C">
        <w:rPr>
          <w:b w:val="0"/>
          <w:color w:val="0070C0"/>
          <w:sz w:val="24"/>
          <w:szCs w:val="24"/>
        </w:rPr>
        <w:t xml:space="preserve"> </w:t>
      </w:r>
      <w:r w:rsidR="000C05D8" w:rsidRPr="00C9138C">
        <w:rPr>
          <w:b w:val="0"/>
          <w:color w:val="0070C0"/>
          <w:sz w:val="24"/>
          <w:szCs w:val="24"/>
        </w:rPr>
        <w:t>so</w:t>
      </w:r>
      <w:r w:rsidR="00887D79" w:rsidRPr="00C9138C">
        <w:rPr>
          <w:b w:val="0"/>
          <w:color w:val="0070C0"/>
          <w:sz w:val="24"/>
          <w:szCs w:val="24"/>
        </w:rPr>
        <w:t xml:space="preserve"> </w:t>
      </w:r>
      <w:r w:rsidR="000C05D8" w:rsidRPr="00C9138C">
        <w:rPr>
          <w:b w:val="0"/>
          <w:color w:val="0070C0"/>
          <w:sz w:val="24"/>
          <w:szCs w:val="24"/>
        </w:rPr>
        <w:t>in</w:t>
      </w:r>
      <w:r w:rsidR="00887D79" w:rsidRPr="00C9138C">
        <w:rPr>
          <w:b w:val="0"/>
          <w:color w:val="0070C0"/>
          <w:sz w:val="24"/>
          <w:szCs w:val="24"/>
        </w:rPr>
        <w:t xml:space="preserve"> </w:t>
      </w:r>
      <w:r w:rsidR="000C05D8" w:rsidRPr="00C9138C">
        <w:rPr>
          <w:b w:val="0"/>
          <w:color w:val="0070C0"/>
          <w:sz w:val="24"/>
          <w:szCs w:val="24"/>
        </w:rPr>
        <w:lastRenderedPageBreak/>
        <w:t>a</w:t>
      </w:r>
      <w:r w:rsidR="00887D79" w:rsidRPr="00C9138C">
        <w:rPr>
          <w:b w:val="0"/>
          <w:color w:val="0070C0"/>
          <w:sz w:val="24"/>
          <w:szCs w:val="24"/>
        </w:rPr>
        <w:t xml:space="preserve"> </w:t>
      </w:r>
      <w:r w:rsidR="000C05D8" w:rsidRPr="00C9138C">
        <w:rPr>
          <w:b w:val="0"/>
          <w:color w:val="0070C0"/>
          <w:sz w:val="24"/>
          <w:szCs w:val="24"/>
        </w:rPr>
        <w:t>timely</w:t>
      </w:r>
      <w:r w:rsidR="00887D79" w:rsidRPr="00C9138C">
        <w:rPr>
          <w:b w:val="0"/>
          <w:color w:val="0070C0"/>
          <w:sz w:val="24"/>
          <w:szCs w:val="24"/>
        </w:rPr>
        <w:t xml:space="preserve"> </w:t>
      </w:r>
      <w:r w:rsidR="000C05D8" w:rsidRPr="00C9138C">
        <w:rPr>
          <w:b w:val="0"/>
          <w:color w:val="0070C0"/>
          <w:sz w:val="24"/>
          <w:szCs w:val="24"/>
        </w:rPr>
        <w:t>manner</w:t>
      </w:r>
      <w:r w:rsidR="00C9138C">
        <w:rPr>
          <w:b w:val="0"/>
          <w:color w:val="0070C0"/>
          <w:sz w:val="24"/>
          <w:szCs w:val="24"/>
        </w:rPr>
        <w:t xml:space="preserve">.  </w:t>
      </w:r>
      <w:r w:rsidR="000C05D8" w:rsidRPr="00C9138C">
        <w:rPr>
          <w:b w:val="0"/>
          <w:color w:val="0070C0"/>
          <w:sz w:val="24"/>
          <w:szCs w:val="24"/>
        </w:rPr>
        <w:t>The</w:t>
      </w:r>
      <w:r w:rsidR="00887D79" w:rsidRPr="00C9138C">
        <w:rPr>
          <w:b w:val="0"/>
          <w:color w:val="0070C0"/>
          <w:sz w:val="24"/>
          <w:szCs w:val="24"/>
        </w:rPr>
        <w:t xml:space="preserve"> </w:t>
      </w:r>
      <w:r w:rsidR="000C05D8" w:rsidRPr="00C9138C">
        <w:rPr>
          <w:b w:val="0"/>
          <w:color w:val="0070C0"/>
          <w:sz w:val="24"/>
          <w:szCs w:val="24"/>
        </w:rPr>
        <w:t>project's</w:t>
      </w:r>
      <w:r w:rsidR="00887D79" w:rsidRPr="00C9138C">
        <w:rPr>
          <w:b w:val="0"/>
          <w:color w:val="0070C0"/>
          <w:sz w:val="24"/>
          <w:szCs w:val="24"/>
        </w:rPr>
        <w:t xml:space="preserve"> </w:t>
      </w:r>
      <w:r w:rsidR="000C05D8" w:rsidRPr="00C9138C">
        <w:rPr>
          <w:b w:val="0"/>
          <w:color w:val="0070C0"/>
          <w:sz w:val="24"/>
          <w:szCs w:val="24"/>
        </w:rPr>
        <w:t>billing</w:t>
      </w:r>
      <w:r w:rsidR="00887D79" w:rsidRPr="00C9138C">
        <w:rPr>
          <w:b w:val="0"/>
          <w:color w:val="0070C0"/>
          <w:sz w:val="24"/>
          <w:szCs w:val="24"/>
        </w:rPr>
        <w:t xml:space="preserve"> </w:t>
      </w:r>
      <w:r w:rsidR="00077AF2" w:rsidRPr="00C9138C">
        <w:rPr>
          <w:b w:val="0"/>
          <w:color w:val="0070C0"/>
          <w:sz w:val="24"/>
          <w:szCs w:val="24"/>
        </w:rPr>
        <w:t>s</w:t>
      </w:r>
      <w:r w:rsidR="004961D8" w:rsidRPr="00C9138C">
        <w:rPr>
          <w:b w:val="0"/>
          <w:color w:val="0070C0"/>
          <w:sz w:val="24"/>
          <w:szCs w:val="24"/>
        </w:rPr>
        <w:t xml:space="preserve">chedule </w:t>
      </w:r>
      <w:r w:rsidR="006B3971" w:rsidRPr="00C9138C">
        <w:rPr>
          <w:b w:val="0"/>
          <w:color w:val="0070C0"/>
          <w:sz w:val="24"/>
          <w:szCs w:val="24"/>
        </w:rPr>
        <w:t>f</w:t>
      </w:r>
      <w:r w:rsidR="000C05D8" w:rsidRPr="00C9138C">
        <w:rPr>
          <w:b w:val="0"/>
          <w:color w:val="0070C0"/>
          <w:sz w:val="24"/>
          <w:szCs w:val="24"/>
        </w:rPr>
        <w:t>or</w:t>
      </w:r>
      <w:r w:rsidR="00887D79" w:rsidRPr="00C9138C">
        <w:rPr>
          <w:b w:val="0"/>
          <w:color w:val="0070C0"/>
          <w:sz w:val="24"/>
          <w:szCs w:val="24"/>
        </w:rPr>
        <w:t xml:space="preserve"> </w:t>
      </w:r>
      <w:r w:rsidR="000C05D8" w:rsidRPr="00C9138C">
        <w:rPr>
          <w:b w:val="0"/>
          <w:color w:val="0070C0"/>
          <w:sz w:val="24"/>
          <w:szCs w:val="24"/>
        </w:rPr>
        <w:t>on-going</w:t>
      </w:r>
      <w:r w:rsidR="00887D79" w:rsidRPr="00C9138C">
        <w:rPr>
          <w:b w:val="0"/>
          <w:color w:val="0070C0"/>
          <w:sz w:val="24"/>
          <w:szCs w:val="24"/>
        </w:rPr>
        <w:t xml:space="preserve"> </w:t>
      </w:r>
      <w:r w:rsidR="006E1398" w:rsidRPr="00C9138C">
        <w:rPr>
          <w:b w:val="0"/>
          <w:color w:val="0070C0"/>
          <w:sz w:val="24"/>
          <w:szCs w:val="24"/>
        </w:rPr>
        <w:t>ESP</w:t>
      </w:r>
      <w:r w:rsidR="00887D79" w:rsidRPr="00C9138C">
        <w:rPr>
          <w:b w:val="0"/>
          <w:color w:val="0070C0"/>
          <w:sz w:val="24"/>
          <w:szCs w:val="24"/>
        </w:rPr>
        <w:t xml:space="preserve"> </w:t>
      </w:r>
      <w:r w:rsidR="000C05D8" w:rsidRPr="00C9138C">
        <w:rPr>
          <w:b w:val="0"/>
          <w:color w:val="0070C0"/>
          <w:sz w:val="24"/>
          <w:szCs w:val="24"/>
        </w:rPr>
        <w:t>services</w:t>
      </w:r>
      <w:r w:rsidR="00887D79" w:rsidRPr="00C9138C">
        <w:rPr>
          <w:b w:val="0"/>
          <w:color w:val="0070C0"/>
          <w:sz w:val="24"/>
          <w:szCs w:val="24"/>
        </w:rPr>
        <w:t xml:space="preserve"> </w:t>
      </w:r>
      <w:r w:rsidR="000C05D8" w:rsidRPr="00C9138C">
        <w:rPr>
          <w:b w:val="0"/>
          <w:color w:val="0070C0"/>
          <w:sz w:val="24"/>
          <w:szCs w:val="24"/>
        </w:rPr>
        <w:t>can</w:t>
      </w:r>
      <w:r w:rsidR="00887D79" w:rsidRPr="00C9138C">
        <w:rPr>
          <w:b w:val="0"/>
          <w:color w:val="0070C0"/>
          <w:sz w:val="24"/>
          <w:szCs w:val="24"/>
        </w:rPr>
        <w:t xml:space="preserve"> </w:t>
      </w:r>
      <w:r w:rsidR="000C05D8" w:rsidRPr="00C9138C">
        <w:rPr>
          <w:b w:val="0"/>
          <w:color w:val="0070C0"/>
          <w:sz w:val="24"/>
          <w:szCs w:val="24"/>
        </w:rPr>
        <w:t>be</w:t>
      </w:r>
      <w:r w:rsidR="00887D79" w:rsidRPr="00C9138C">
        <w:rPr>
          <w:b w:val="0"/>
          <w:color w:val="0070C0"/>
          <w:sz w:val="24"/>
          <w:szCs w:val="24"/>
        </w:rPr>
        <w:t xml:space="preserve"> </w:t>
      </w:r>
      <w:r w:rsidR="000C05D8" w:rsidRPr="00C9138C">
        <w:rPr>
          <w:b w:val="0"/>
          <w:color w:val="0070C0"/>
          <w:sz w:val="24"/>
          <w:szCs w:val="24"/>
        </w:rPr>
        <w:t>set</w:t>
      </w:r>
      <w:r w:rsidR="00887D79" w:rsidRPr="00C9138C">
        <w:rPr>
          <w:b w:val="0"/>
          <w:color w:val="0070C0"/>
          <w:sz w:val="24"/>
          <w:szCs w:val="24"/>
        </w:rPr>
        <w:t xml:space="preserve"> </w:t>
      </w:r>
      <w:r w:rsidR="000C05D8" w:rsidRPr="00C9138C">
        <w:rPr>
          <w:b w:val="0"/>
          <w:color w:val="0070C0"/>
          <w:sz w:val="24"/>
          <w:szCs w:val="24"/>
        </w:rPr>
        <w:t>up</w:t>
      </w:r>
      <w:r w:rsidR="00887D79" w:rsidRPr="00C9138C">
        <w:rPr>
          <w:b w:val="0"/>
          <w:color w:val="0070C0"/>
          <w:sz w:val="24"/>
          <w:szCs w:val="24"/>
        </w:rPr>
        <w:t xml:space="preserve"> </w:t>
      </w:r>
      <w:r w:rsidR="000C05D8" w:rsidRPr="00C9138C">
        <w:rPr>
          <w:b w:val="0"/>
          <w:color w:val="0070C0"/>
          <w:sz w:val="24"/>
          <w:szCs w:val="24"/>
        </w:rPr>
        <w:t>on</w:t>
      </w:r>
      <w:r w:rsidR="00887D79" w:rsidRPr="00C9138C">
        <w:rPr>
          <w:b w:val="0"/>
          <w:color w:val="0070C0"/>
          <w:sz w:val="24"/>
          <w:szCs w:val="24"/>
        </w:rPr>
        <w:t xml:space="preserve"> </w:t>
      </w:r>
      <w:r w:rsidR="000C05D8" w:rsidRPr="00C9138C">
        <w:rPr>
          <w:b w:val="0"/>
          <w:color w:val="0070C0"/>
          <w:sz w:val="24"/>
          <w:szCs w:val="24"/>
        </w:rPr>
        <w:t>a</w:t>
      </w:r>
      <w:r w:rsidR="00887D79" w:rsidRPr="00C9138C">
        <w:rPr>
          <w:b w:val="0"/>
          <w:color w:val="0070C0"/>
          <w:sz w:val="24"/>
          <w:szCs w:val="24"/>
        </w:rPr>
        <w:t xml:space="preserve"> </w:t>
      </w:r>
      <w:r w:rsidR="000C05D8" w:rsidRPr="00C9138C">
        <w:rPr>
          <w:b w:val="0"/>
          <w:color w:val="0070C0"/>
          <w:sz w:val="24"/>
          <w:szCs w:val="24"/>
        </w:rPr>
        <w:t>monthly</w:t>
      </w:r>
      <w:r w:rsidR="00887D79" w:rsidRPr="00C9138C">
        <w:rPr>
          <w:b w:val="0"/>
          <w:color w:val="0070C0"/>
          <w:sz w:val="24"/>
          <w:szCs w:val="24"/>
        </w:rPr>
        <w:t xml:space="preserve"> </w:t>
      </w:r>
      <w:r w:rsidR="000C05D8" w:rsidRPr="00C9138C">
        <w:rPr>
          <w:b w:val="0"/>
          <w:color w:val="0070C0"/>
          <w:sz w:val="24"/>
          <w:szCs w:val="24"/>
        </w:rPr>
        <w:t>or</w:t>
      </w:r>
      <w:r w:rsidR="00887D79" w:rsidRPr="00C9138C">
        <w:rPr>
          <w:b w:val="0"/>
          <w:color w:val="0070C0"/>
          <w:sz w:val="24"/>
          <w:szCs w:val="24"/>
        </w:rPr>
        <w:t xml:space="preserve"> </w:t>
      </w:r>
      <w:r w:rsidR="000C05D8" w:rsidRPr="00C9138C">
        <w:rPr>
          <w:b w:val="0"/>
          <w:color w:val="0070C0"/>
          <w:sz w:val="24"/>
          <w:szCs w:val="24"/>
        </w:rPr>
        <w:t>quarterly</w:t>
      </w:r>
      <w:r w:rsidR="00887D79" w:rsidRPr="00C9138C">
        <w:rPr>
          <w:b w:val="0"/>
          <w:color w:val="0070C0"/>
          <w:sz w:val="24"/>
          <w:szCs w:val="24"/>
        </w:rPr>
        <w:t xml:space="preserve"> </w:t>
      </w:r>
      <w:r w:rsidR="000C05D8" w:rsidRPr="00C9138C">
        <w:rPr>
          <w:b w:val="0"/>
          <w:color w:val="0070C0"/>
          <w:sz w:val="24"/>
          <w:szCs w:val="24"/>
        </w:rPr>
        <w:t>basis.</w:t>
      </w:r>
    </w:p>
    <w:p w14:paraId="27BE7BA7" w14:textId="77777777" w:rsidR="000C05D8" w:rsidRPr="00C9138C" w:rsidRDefault="000C05D8" w:rsidP="00536927">
      <w:pPr>
        <w:pStyle w:val="ListParagraph"/>
        <w:tabs>
          <w:tab w:val="left" w:pos="720"/>
        </w:tabs>
        <w:spacing w:after="0" w:line="240" w:lineRule="auto"/>
        <w:ind w:left="360"/>
        <w:rPr>
          <w:rFonts w:ascii="Times New Roman" w:hAnsi="Times New Roman"/>
          <w:sz w:val="24"/>
          <w:szCs w:val="24"/>
        </w:rPr>
      </w:pPr>
      <w:r w:rsidRPr="00C9138C">
        <w:rPr>
          <w:rFonts w:ascii="Times New Roman" w:hAnsi="Times New Roman"/>
          <w:sz w:val="24"/>
          <w:szCs w:val="24"/>
        </w:rPr>
        <w:t>Payments</w:t>
      </w:r>
      <w:r w:rsidR="00887D79" w:rsidRPr="00C9138C">
        <w:rPr>
          <w:rFonts w:ascii="Times New Roman" w:hAnsi="Times New Roman"/>
          <w:sz w:val="24"/>
          <w:szCs w:val="24"/>
        </w:rPr>
        <w:t xml:space="preserve"> </w:t>
      </w:r>
      <w:r w:rsidR="00AF1262" w:rsidRPr="00C9138C">
        <w:rPr>
          <w:rFonts w:ascii="Times New Roman" w:hAnsi="Times New Roman"/>
          <w:sz w:val="24"/>
          <w:szCs w:val="24"/>
        </w:rPr>
        <w:t>due</w:t>
      </w:r>
      <w:r w:rsidR="00887D79" w:rsidRPr="00C9138C">
        <w:rPr>
          <w:rFonts w:ascii="Times New Roman" w:hAnsi="Times New Roman"/>
          <w:sz w:val="24"/>
          <w:szCs w:val="24"/>
        </w:rPr>
        <w:t xml:space="preserve"> </w:t>
      </w:r>
      <w:r w:rsidR="00AF1262" w:rsidRPr="00C9138C">
        <w:rPr>
          <w:rFonts w:ascii="Times New Roman" w:hAnsi="Times New Roman"/>
          <w:sz w:val="24"/>
          <w:szCs w:val="24"/>
        </w:rPr>
        <w:t>to</w:t>
      </w:r>
      <w:r w:rsidR="00887D79" w:rsidRPr="00C9138C">
        <w:rPr>
          <w:rFonts w:ascii="Times New Roman" w:hAnsi="Times New Roman"/>
          <w:sz w:val="24"/>
          <w:szCs w:val="24"/>
        </w:rPr>
        <w:t xml:space="preserve"> </w:t>
      </w:r>
      <w:r w:rsidR="006E1398" w:rsidRPr="00C9138C">
        <w:rPr>
          <w:rFonts w:ascii="Times New Roman" w:hAnsi="Times New Roman"/>
          <w:sz w:val="24"/>
          <w:szCs w:val="24"/>
        </w:rPr>
        <w:t>ESP</w:t>
      </w:r>
      <w:r w:rsidR="00887D79" w:rsidRPr="00C9138C">
        <w:rPr>
          <w:rFonts w:ascii="Times New Roman" w:hAnsi="Times New Roman"/>
          <w:sz w:val="24"/>
          <w:szCs w:val="24"/>
        </w:rPr>
        <w:t xml:space="preserve"> </w:t>
      </w:r>
      <w:r w:rsidR="00AF1262" w:rsidRPr="00C9138C">
        <w:rPr>
          <w:rFonts w:ascii="Times New Roman" w:hAnsi="Times New Roman"/>
          <w:sz w:val="24"/>
          <w:szCs w:val="24"/>
        </w:rPr>
        <w:t>under</w:t>
      </w:r>
      <w:r w:rsidR="00887D79" w:rsidRPr="00C9138C">
        <w:rPr>
          <w:rFonts w:ascii="Times New Roman" w:hAnsi="Times New Roman"/>
          <w:sz w:val="24"/>
          <w:szCs w:val="24"/>
        </w:rPr>
        <w:t xml:space="preserve"> </w:t>
      </w:r>
      <w:r w:rsidR="00AF1262" w:rsidRPr="00C9138C">
        <w:rPr>
          <w:rFonts w:ascii="Times New Roman" w:hAnsi="Times New Roman"/>
          <w:sz w:val="24"/>
          <w:szCs w:val="24"/>
        </w:rPr>
        <w:t>this</w:t>
      </w:r>
      <w:r w:rsidR="00887D79" w:rsidRPr="00C9138C">
        <w:rPr>
          <w:rFonts w:ascii="Times New Roman" w:hAnsi="Times New Roman"/>
          <w:sz w:val="24"/>
          <w:szCs w:val="24"/>
        </w:rPr>
        <w:t xml:space="preserve"> </w:t>
      </w:r>
      <w:r w:rsidR="00AF1262" w:rsidRPr="00C9138C">
        <w:rPr>
          <w:rFonts w:ascii="Times New Roman" w:hAnsi="Times New Roman"/>
          <w:sz w:val="24"/>
          <w:szCs w:val="24"/>
        </w:rPr>
        <w:t>Section</w:t>
      </w:r>
      <w:r w:rsidR="00887D79" w:rsidRPr="00C9138C">
        <w:rPr>
          <w:rFonts w:ascii="Times New Roman" w:hAnsi="Times New Roman"/>
          <w:sz w:val="24"/>
          <w:szCs w:val="24"/>
        </w:rPr>
        <w:t xml:space="preserve"> </w:t>
      </w:r>
      <w:r w:rsidR="00AF1262" w:rsidRPr="00C9138C">
        <w:rPr>
          <w:rFonts w:ascii="Times New Roman" w:hAnsi="Times New Roman"/>
          <w:sz w:val="24"/>
          <w:szCs w:val="24"/>
        </w:rPr>
        <w:t>3</w:t>
      </w:r>
      <w:r w:rsidR="00887D79" w:rsidRPr="00C9138C">
        <w:rPr>
          <w:rFonts w:ascii="Times New Roman" w:hAnsi="Times New Roman"/>
          <w:sz w:val="24"/>
          <w:szCs w:val="24"/>
        </w:rPr>
        <w:t xml:space="preserve"> </w:t>
      </w:r>
      <w:r w:rsidRPr="00C9138C">
        <w:rPr>
          <w:rFonts w:ascii="Times New Roman" w:hAnsi="Times New Roman"/>
          <w:sz w:val="24"/>
          <w:szCs w:val="24"/>
        </w:rPr>
        <w:t>shall</w:t>
      </w:r>
      <w:r w:rsidR="00887D79" w:rsidRPr="00C9138C">
        <w:rPr>
          <w:rFonts w:ascii="Times New Roman" w:hAnsi="Times New Roman"/>
          <w:sz w:val="24"/>
          <w:szCs w:val="24"/>
        </w:rPr>
        <w:t xml:space="preserve"> </w:t>
      </w:r>
      <w:r w:rsidRPr="00C9138C">
        <w:rPr>
          <w:rFonts w:ascii="Times New Roman" w:hAnsi="Times New Roman"/>
          <w:sz w:val="24"/>
          <w:szCs w:val="24"/>
        </w:rPr>
        <w:t>be</w:t>
      </w:r>
      <w:r w:rsidR="00887D79" w:rsidRPr="00C9138C">
        <w:rPr>
          <w:rFonts w:ascii="Times New Roman" w:hAnsi="Times New Roman"/>
          <w:sz w:val="24"/>
          <w:szCs w:val="24"/>
        </w:rPr>
        <w:t xml:space="preserve"> </w:t>
      </w:r>
      <w:r w:rsidRPr="00C9138C">
        <w:rPr>
          <w:rFonts w:ascii="Times New Roman" w:hAnsi="Times New Roman"/>
          <w:sz w:val="24"/>
          <w:szCs w:val="24"/>
        </w:rPr>
        <w:t>calculated</w:t>
      </w:r>
      <w:r w:rsidR="00887D79" w:rsidRPr="00C9138C">
        <w:rPr>
          <w:rFonts w:ascii="Times New Roman" w:hAnsi="Times New Roman"/>
          <w:sz w:val="24"/>
          <w:szCs w:val="24"/>
        </w:rPr>
        <w:t xml:space="preserve"> </w:t>
      </w:r>
      <w:r w:rsidRPr="00C9138C">
        <w:rPr>
          <w:rFonts w:ascii="Times New Roman" w:hAnsi="Times New Roman"/>
          <w:sz w:val="24"/>
          <w:szCs w:val="24"/>
        </w:rPr>
        <w:t>each</w:t>
      </w:r>
      <w:r w:rsidR="00887D79" w:rsidRPr="00C9138C">
        <w:rPr>
          <w:rFonts w:ascii="Times New Roman" w:hAnsi="Times New Roman"/>
          <w:sz w:val="24"/>
          <w:szCs w:val="24"/>
        </w:rPr>
        <w:t xml:space="preserve"> </w:t>
      </w:r>
      <w:r w:rsidRPr="00C9138C">
        <w:rPr>
          <w:rFonts w:ascii="Times New Roman" w:hAnsi="Times New Roman"/>
          <w:sz w:val="24"/>
          <w:szCs w:val="24"/>
          <w:highlight w:val="yellow"/>
          <w:shd w:val="clear" w:color="auto" w:fill="F2F2F2"/>
        </w:rPr>
        <w:t>_</w:t>
      </w:r>
      <w:r w:rsidR="00F239B2" w:rsidRPr="00C9138C">
        <w:rPr>
          <w:rFonts w:ascii="Times New Roman" w:hAnsi="Times New Roman"/>
          <w:sz w:val="24"/>
          <w:szCs w:val="24"/>
          <w:highlight w:val="yellow"/>
          <w:u w:val="single"/>
          <w:shd w:val="clear" w:color="auto" w:fill="F2F2F2"/>
        </w:rPr>
        <w:t>[period]</w:t>
      </w:r>
      <w:r w:rsidRPr="00C9138C">
        <w:rPr>
          <w:rFonts w:ascii="Times New Roman" w:hAnsi="Times New Roman"/>
          <w:sz w:val="24"/>
          <w:szCs w:val="24"/>
          <w:highlight w:val="yellow"/>
          <w:shd w:val="clear" w:color="auto" w:fill="F2F2F2"/>
        </w:rPr>
        <w:t>_______</w:t>
      </w:r>
      <w:r w:rsidR="00253D99" w:rsidRPr="00C9138C">
        <w:rPr>
          <w:rFonts w:ascii="Times New Roman" w:hAnsi="Times New Roman"/>
          <w:sz w:val="24"/>
          <w:szCs w:val="24"/>
        </w:rPr>
        <w:t xml:space="preserve"> i</w:t>
      </w:r>
      <w:r w:rsidRPr="00C9138C">
        <w:rPr>
          <w:rFonts w:ascii="Times New Roman" w:hAnsi="Times New Roman"/>
          <w:sz w:val="24"/>
          <w:szCs w:val="24"/>
        </w:rPr>
        <w:t>n</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following</w:t>
      </w:r>
      <w:r w:rsidR="00887D79" w:rsidRPr="00C9138C">
        <w:rPr>
          <w:rFonts w:ascii="Times New Roman" w:hAnsi="Times New Roman"/>
          <w:sz w:val="24"/>
          <w:szCs w:val="24"/>
        </w:rPr>
        <w:t xml:space="preserve"> </w:t>
      </w:r>
      <w:r w:rsidRPr="00C9138C">
        <w:rPr>
          <w:rFonts w:ascii="Times New Roman" w:hAnsi="Times New Roman"/>
          <w:sz w:val="24"/>
          <w:szCs w:val="24"/>
        </w:rPr>
        <w:t>manner:</w:t>
      </w:r>
    </w:p>
    <w:p w14:paraId="519A78F4" w14:textId="77777777" w:rsidR="000C05D8" w:rsidRPr="00C9138C" w:rsidRDefault="000C05D8" w:rsidP="00363B2E">
      <w:pPr>
        <w:tabs>
          <w:tab w:val="left" w:pos="720"/>
        </w:tabs>
        <w:rPr>
          <w:sz w:val="24"/>
          <w:szCs w:val="24"/>
        </w:rPr>
      </w:pPr>
    </w:p>
    <w:p w14:paraId="2E1F06D4" w14:textId="48C20EAD" w:rsidR="000C05D8" w:rsidRPr="00C9138C" w:rsidRDefault="000C05D8" w:rsidP="00B9346A">
      <w:pPr>
        <w:numPr>
          <w:ilvl w:val="2"/>
          <w:numId w:val="1"/>
        </w:numPr>
        <w:tabs>
          <w:tab w:val="left" w:pos="720"/>
        </w:tabs>
        <w:rPr>
          <w:sz w:val="24"/>
          <w:szCs w:val="24"/>
        </w:rPr>
      </w:pPr>
      <w:r w:rsidRPr="00C9138C">
        <w:rPr>
          <w:sz w:val="24"/>
          <w:szCs w:val="24"/>
        </w:rPr>
        <w:t>By</w:t>
      </w:r>
      <w:r w:rsidR="00887D79" w:rsidRPr="00C9138C">
        <w:rPr>
          <w:sz w:val="24"/>
          <w:szCs w:val="24"/>
        </w:rPr>
        <w:t xml:space="preserve"> </w:t>
      </w:r>
      <w:r w:rsidRPr="00C9138C">
        <w:rPr>
          <w:sz w:val="24"/>
          <w:szCs w:val="24"/>
        </w:rPr>
        <w:t>the</w:t>
      </w:r>
      <w:r w:rsidR="00887D79" w:rsidRPr="00C9138C">
        <w:rPr>
          <w:sz w:val="24"/>
          <w:szCs w:val="24"/>
        </w:rPr>
        <w:t xml:space="preserve"> </w:t>
      </w:r>
      <w:r w:rsidRPr="00C9138C">
        <w:rPr>
          <w:sz w:val="24"/>
          <w:szCs w:val="24"/>
          <w:highlight w:val="yellow"/>
          <w:shd w:val="clear" w:color="auto" w:fill="F2F2F2"/>
        </w:rPr>
        <w:t>_____________</w:t>
      </w:r>
      <w:r w:rsidR="00887D79" w:rsidRPr="00C9138C">
        <w:rPr>
          <w:sz w:val="24"/>
          <w:szCs w:val="24"/>
        </w:rPr>
        <w:t xml:space="preserve"> </w:t>
      </w:r>
      <w:r w:rsidRPr="00C9138C">
        <w:rPr>
          <w:sz w:val="24"/>
          <w:szCs w:val="24"/>
        </w:rPr>
        <w:t>day</w:t>
      </w:r>
      <w:r w:rsidR="00887D79" w:rsidRPr="00C9138C">
        <w:rPr>
          <w:sz w:val="24"/>
          <w:szCs w:val="24"/>
        </w:rPr>
        <w:t xml:space="preserve"> </w:t>
      </w:r>
      <w:r w:rsidRPr="00C9138C">
        <w:rPr>
          <w:sz w:val="24"/>
          <w:szCs w:val="24"/>
        </w:rPr>
        <w:t>after</w:t>
      </w:r>
      <w:r w:rsidR="00887D79" w:rsidRPr="00C9138C">
        <w:rPr>
          <w:sz w:val="24"/>
          <w:szCs w:val="24"/>
        </w:rPr>
        <w:t xml:space="preserve"> </w:t>
      </w:r>
      <w:r w:rsidRPr="00C9138C">
        <w:rPr>
          <w:sz w:val="24"/>
          <w:szCs w:val="24"/>
        </w:rPr>
        <w:t>receipt,</w:t>
      </w:r>
      <w:r w:rsidR="00887D79" w:rsidRPr="00C9138C">
        <w:rPr>
          <w:sz w:val="24"/>
          <w:szCs w:val="24"/>
        </w:rPr>
        <w:t xml:space="preserve"> </w:t>
      </w:r>
      <w:r w:rsidR="00D01C68" w:rsidRPr="00C9138C">
        <w:rPr>
          <w:sz w:val="24"/>
          <w:szCs w:val="24"/>
        </w:rPr>
        <w:t>Entity</w:t>
      </w:r>
      <w:r w:rsidR="00887D79" w:rsidRPr="00C9138C">
        <w:rPr>
          <w:sz w:val="24"/>
          <w:szCs w:val="24"/>
        </w:rPr>
        <w:t xml:space="preserve"> </w:t>
      </w:r>
      <w:r w:rsidRPr="00C9138C">
        <w:rPr>
          <w:sz w:val="24"/>
          <w:szCs w:val="24"/>
        </w:rPr>
        <w:t>shall</w:t>
      </w:r>
      <w:r w:rsidR="00887D79" w:rsidRPr="00C9138C">
        <w:rPr>
          <w:sz w:val="24"/>
          <w:szCs w:val="24"/>
        </w:rPr>
        <w:t xml:space="preserve"> </w:t>
      </w:r>
      <w:r w:rsidRPr="00C9138C">
        <w:rPr>
          <w:sz w:val="24"/>
          <w:szCs w:val="24"/>
        </w:rPr>
        <w:t>provide</w:t>
      </w:r>
      <w:r w:rsidR="00887D79" w:rsidRPr="00C9138C">
        <w:rPr>
          <w:sz w:val="24"/>
          <w:szCs w:val="24"/>
        </w:rPr>
        <w:t xml:space="preserve"> </w:t>
      </w:r>
      <w:r w:rsidR="006E1398" w:rsidRPr="00C9138C">
        <w:rPr>
          <w:sz w:val="24"/>
          <w:szCs w:val="24"/>
        </w:rPr>
        <w:t>ESP</w:t>
      </w:r>
      <w:r w:rsidR="00887D79" w:rsidRPr="00C9138C">
        <w:rPr>
          <w:sz w:val="24"/>
          <w:szCs w:val="24"/>
        </w:rPr>
        <w:t xml:space="preserve"> </w:t>
      </w:r>
      <w:r w:rsidRPr="00C9138C">
        <w:rPr>
          <w:sz w:val="24"/>
          <w:szCs w:val="24"/>
        </w:rPr>
        <w:t>with</w:t>
      </w:r>
      <w:r w:rsidR="00887D79" w:rsidRPr="00C9138C">
        <w:rPr>
          <w:sz w:val="24"/>
          <w:szCs w:val="24"/>
        </w:rPr>
        <w:t xml:space="preserve"> </w:t>
      </w:r>
      <w:r w:rsidRPr="00C9138C">
        <w:rPr>
          <w:sz w:val="24"/>
          <w:szCs w:val="24"/>
        </w:rPr>
        <w:t>copies</w:t>
      </w:r>
      <w:r w:rsidR="00887D79" w:rsidRPr="00C9138C">
        <w:rPr>
          <w:sz w:val="24"/>
          <w:szCs w:val="24"/>
        </w:rPr>
        <w:t xml:space="preserve"> </w:t>
      </w:r>
      <w:r w:rsidRPr="00C9138C">
        <w:rPr>
          <w:sz w:val="24"/>
          <w:szCs w:val="24"/>
        </w:rPr>
        <w:t>of</w:t>
      </w:r>
      <w:r w:rsidR="00887D79" w:rsidRPr="00C9138C">
        <w:rPr>
          <w:sz w:val="24"/>
          <w:szCs w:val="24"/>
        </w:rPr>
        <w:t xml:space="preserve"> </w:t>
      </w:r>
      <w:r w:rsidRPr="00C9138C">
        <w:rPr>
          <w:sz w:val="24"/>
          <w:szCs w:val="24"/>
        </w:rPr>
        <w:t>all</w:t>
      </w:r>
      <w:r w:rsidR="00887D79" w:rsidRPr="00C9138C">
        <w:rPr>
          <w:sz w:val="24"/>
          <w:szCs w:val="24"/>
        </w:rPr>
        <w:t xml:space="preserve"> </w:t>
      </w:r>
      <w:r w:rsidR="00774030">
        <w:rPr>
          <w:sz w:val="24"/>
          <w:szCs w:val="24"/>
        </w:rPr>
        <w:t>utility</w:t>
      </w:r>
      <w:r w:rsidR="00887D79" w:rsidRPr="00C9138C">
        <w:rPr>
          <w:sz w:val="24"/>
          <w:szCs w:val="24"/>
        </w:rPr>
        <w:t xml:space="preserve"> </w:t>
      </w:r>
      <w:r w:rsidRPr="00C9138C">
        <w:rPr>
          <w:sz w:val="24"/>
          <w:szCs w:val="24"/>
        </w:rPr>
        <w:t>bills</w:t>
      </w:r>
      <w:r w:rsidR="00887D79" w:rsidRPr="00C9138C">
        <w:rPr>
          <w:sz w:val="24"/>
          <w:szCs w:val="24"/>
        </w:rPr>
        <w:t xml:space="preserve"> </w:t>
      </w:r>
      <w:r w:rsidRPr="00C9138C">
        <w:rPr>
          <w:sz w:val="24"/>
          <w:szCs w:val="24"/>
        </w:rPr>
        <w:t>for</w:t>
      </w:r>
      <w:r w:rsidR="00887D79" w:rsidRPr="00C9138C">
        <w:rPr>
          <w:sz w:val="24"/>
          <w:szCs w:val="24"/>
        </w:rPr>
        <w:t xml:space="preserve"> </w:t>
      </w:r>
      <w:r w:rsidRPr="00C9138C">
        <w:rPr>
          <w:sz w:val="24"/>
          <w:szCs w:val="24"/>
        </w:rPr>
        <w:t>the</w:t>
      </w:r>
      <w:r w:rsidR="00887D79" w:rsidRPr="00C9138C">
        <w:rPr>
          <w:sz w:val="24"/>
          <w:szCs w:val="24"/>
        </w:rPr>
        <w:t xml:space="preserve"> </w:t>
      </w:r>
      <w:r w:rsidRPr="00C9138C">
        <w:rPr>
          <w:sz w:val="24"/>
          <w:szCs w:val="24"/>
        </w:rPr>
        <w:t>Project</w:t>
      </w:r>
      <w:r w:rsidR="00887D79" w:rsidRPr="00C9138C">
        <w:rPr>
          <w:sz w:val="24"/>
          <w:szCs w:val="24"/>
        </w:rPr>
        <w:t xml:space="preserve"> </w:t>
      </w:r>
      <w:r w:rsidRPr="00C9138C">
        <w:rPr>
          <w:sz w:val="24"/>
          <w:szCs w:val="24"/>
        </w:rPr>
        <w:t>Site(s)</w:t>
      </w:r>
      <w:r w:rsidR="00887D79" w:rsidRPr="00C9138C">
        <w:rPr>
          <w:sz w:val="24"/>
          <w:szCs w:val="24"/>
        </w:rPr>
        <w:t xml:space="preserve"> </w:t>
      </w:r>
      <w:r w:rsidRPr="00C9138C">
        <w:rPr>
          <w:sz w:val="24"/>
          <w:szCs w:val="24"/>
        </w:rPr>
        <w:t>which</w:t>
      </w:r>
      <w:r w:rsidR="00887D79" w:rsidRPr="00C9138C">
        <w:rPr>
          <w:sz w:val="24"/>
          <w:szCs w:val="24"/>
        </w:rPr>
        <w:t xml:space="preserve"> </w:t>
      </w:r>
      <w:r w:rsidRPr="00C9138C">
        <w:rPr>
          <w:sz w:val="24"/>
          <w:szCs w:val="24"/>
        </w:rPr>
        <w:t>it</w:t>
      </w:r>
      <w:r w:rsidR="00887D79" w:rsidRPr="00C9138C">
        <w:rPr>
          <w:sz w:val="24"/>
          <w:szCs w:val="24"/>
        </w:rPr>
        <w:t xml:space="preserve"> </w:t>
      </w:r>
      <w:r w:rsidRPr="00C9138C">
        <w:rPr>
          <w:sz w:val="24"/>
          <w:szCs w:val="24"/>
        </w:rPr>
        <w:t>shall</w:t>
      </w:r>
      <w:r w:rsidR="00887D79" w:rsidRPr="00C9138C">
        <w:rPr>
          <w:sz w:val="24"/>
          <w:szCs w:val="24"/>
        </w:rPr>
        <w:t xml:space="preserve"> </w:t>
      </w:r>
      <w:r w:rsidRPr="00C9138C">
        <w:rPr>
          <w:sz w:val="24"/>
          <w:szCs w:val="24"/>
        </w:rPr>
        <w:t>have</w:t>
      </w:r>
      <w:r w:rsidR="00887D79" w:rsidRPr="00C9138C">
        <w:rPr>
          <w:sz w:val="24"/>
          <w:szCs w:val="24"/>
        </w:rPr>
        <w:t xml:space="preserve"> </w:t>
      </w:r>
      <w:r w:rsidRPr="00C9138C">
        <w:rPr>
          <w:sz w:val="24"/>
          <w:szCs w:val="24"/>
        </w:rPr>
        <w:t>received</w:t>
      </w:r>
      <w:r w:rsidR="00887D79" w:rsidRPr="00C9138C">
        <w:rPr>
          <w:sz w:val="24"/>
          <w:szCs w:val="24"/>
        </w:rPr>
        <w:t xml:space="preserve"> </w:t>
      </w:r>
      <w:r w:rsidRPr="00C9138C">
        <w:rPr>
          <w:sz w:val="24"/>
          <w:szCs w:val="24"/>
        </w:rPr>
        <w:t>for</w:t>
      </w:r>
      <w:r w:rsidR="00887D79" w:rsidRPr="00C9138C">
        <w:rPr>
          <w:sz w:val="24"/>
          <w:szCs w:val="24"/>
        </w:rPr>
        <w:t xml:space="preserve"> </w:t>
      </w:r>
      <w:r w:rsidRPr="00C9138C">
        <w:rPr>
          <w:sz w:val="24"/>
          <w:szCs w:val="24"/>
        </w:rPr>
        <w:t>the</w:t>
      </w:r>
      <w:r w:rsidR="00887D79" w:rsidRPr="00C9138C">
        <w:rPr>
          <w:sz w:val="24"/>
          <w:szCs w:val="24"/>
        </w:rPr>
        <w:t xml:space="preserve"> </w:t>
      </w:r>
      <w:r w:rsidRPr="00C9138C">
        <w:rPr>
          <w:sz w:val="24"/>
          <w:szCs w:val="24"/>
        </w:rPr>
        <w:t>preceding</w:t>
      </w:r>
      <w:r w:rsidR="00887D79" w:rsidRPr="00C9138C">
        <w:rPr>
          <w:sz w:val="24"/>
          <w:szCs w:val="24"/>
        </w:rPr>
        <w:t xml:space="preserve"> </w:t>
      </w:r>
      <w:r w:rsidRPr="00C9138C">
        <w:rPr>
          <w:sz w:val="24"/>
          <w:szCs w:val="24"/>
        </w:rPr>
        <w:t>month;</w:t>
      </w:r>
    </w:p>
    <w:p w14:paraId="7755B2DA" w14:textId="77777777" w:rsidR="000C05D8" w:rsidRPr="00C9138C" w:rsidRDefault="000C05D8" w:rsidP="00B9346A">
      <w:pPr>
        <w:numPr>
          <w:ilvl w:val="2"/>
          <w:numId w:val="1"/>
        </w:numPr>
        <w:tabs>
          <w:tab w:val="left" w:pos="720"/>
        </w:tabs>
        <w:rPr>
          <w:sz w:val="24"/>
          <w:szCs w:val="24"/>
        </w:rPr>
      </w:pPr>
      <w:r w:rsidRPr="00C9138C">
        <w:rPr>
          <w:sz w:val="24"/>
          <w:szCs w:val="24"/>
        </w:rPr>
        <w:t>Upon</w:t>
      </w:r>
      <w:r w:rsidR="00887D79" w:rsidRPr="00C9138C">
        <w:rPr>
          <w:sz w:val="24"/>
          <w:szCs w:val="24"/>
        </w:rPr>
        <w:t xml:space="preserve"> </w:t>
      </w:r>
      <w:r w:rsidRPr="00C9138C">
        <w:rPr>
          <w:sz w:val="24"/>
          <w:szCs w:val="24"/>
        </w:rPr>
        <w:t>receipt</w:t>
      </w:r>
      <w:r w:rsidR="00887D79" w:rsidRPr="00C9138C">
        <w:rPr>
          <w:sz w:val="24"/>
          <w:szCs w:val="24"/>
        </w:rPr>
        <w:t xml:space="preserve"> </w:t>
      </w:r>
      <w:r w:rsidRPr="00C9138C">
        <w:rPr>
          <w:sz w:val="24"/>
          <w:szCs w:val="24"/>
        </w:rPr>
        <w:t>of</w:t>
      </w:r>
      <w:r w:rsidR="00887D79" w:rsidRPr="00C9138C">
        <w:rPr>
          <w:sz w:val="24"/>
          <w:szCs w:val="24"/>
        </w:rPr>
        <w:t xml:space="preserve"> </w:t>
      </w:r>
      <w:r w:rsidRPr="00C9138C">
        <w:rPr>
          <w:sz w:val="24"/>
          <w:szCs w:val="24"/>
        </w:rPr>
        <w:t>the</w:t>
      </w:r>
      <w:r w:rsidR="00887D79" w:rsidRPr="00C9138C">
        <w:rPr>
          <w:sz w:val="24"/>
          <w:szCs w:val="24"/>
        </w:rPr>
        <w:t xml:space="preserve"> </w:t>
      </w:r>
      <w:r w:rsidRPr="00C9138C">
        <w:rPr>
          <w:sz w:val="24"/>
          <w:szCs w:val="24"/>
        </w:rPr>
        <w:t>required</w:t>
      </w:r>
      <w:r w:rsidR="00887D79" w:rsidRPr="00C9138C">
        <w:rPr>
          <w:sz w:val="24"/>
          <w:szCs w:val="24"/>
        </w:rPr>
        <w:t xml:space="preserve"> </w:t>
      </w:r>
      <w:r w:rsidRPr="00C9138C">
        <w:rPr>
          <w:sz w:val="24"/>
          <w:szCs w:val="24"/>
        </w:rPr>
        <w:t>information,</w:t>
      </w:r>
      <w:r w:rsidR="00887D79" w:rsidRPr="00C9138C">
        <w:rPr>
          <w:sz w:val="24"/>
          <w:szCs w:val="24"/>
        </w:rPr>
        <w:t xml:space="preserve"> </w:t>
      </w:r>
      <w:r w:rsidR="006E1398" w:rsidRPr="00C9138C">
        <w:rPr>
          <w:sz w:val="24"/>
          <w:szCs w:val="24"/>
        </w:rPr>
        <w:t>ESP</w:t>
      </w:r>
      <w:r w:rsidR="00887D79" w:rsidRPr="00C9138C">
        <w:rPr>
          <w:sz w:val="24"/>
          <w:szCs w:val="24"/>
        </w:rPr>
        <w:t xml:space="preserve"> </w:t>
      </w:r>
      <w:r w:rsidRPr="00C9138C">
        <w:rPr>
          <w:sz w:val="24"/>
          <w:szCs w:val="24"/>
        </w:rPr>
        <w:t>shall</w:t>
      </w:r>
      <w:r w:rsidR="00887D79" w:rsidRPr="00C9138C">
        <w:rPr>
          <w:sz w:val="24"/>
          <w:szCs w:val="24"/>
        </w:rPr>
        <w:t xml:space="preserve"> </w:t>
      </w:r>
      <w:r w:rsidRPr="00C9138C">
        <w:rPr>
          <w:sz w:val="24"/>
          <w:szCs w:val="24"/>
        </w:rPr>
        <w:t>calculate</w:t>
      </w:r>
      <w:r w:rsidR="00887D79" w:rsidRPr="00C9138C">
        <w:rPr>
          <w:sz w:val="24"/>
          <w:szCs w:val="24"/>
        </w:rPr>
        <w:t xml:space="preserve"> </w:t>
      </w:r>
      <w:r w:rsidRPr="00C9138C">
        <w:rPr>
          <w:sz w:val="24"/>
          <w:szCs w:val="24"/>
        </w:rPr>
        <w:t>the</w:t>
      </w:r>
      <w:r w:rsidR="00887D79" w:rsidRPr="00C9138C">
        <w:rPr>
          <w:sz w:val="24"/>
          <w:szCs w:val="24"/>
        </w:rPr>
        <w:t xml:space="preserve"> </w:t>
      </w:r>
      <w:r w:rsidRPr="00C9138C">
        <w:rPr>
          <w:sz w:val="24"/>
          <w:szCs w:val="24"/>
        </w:rPr>
        <w:t>savings</w:t>
      </w:r>
      <w:r w:rsidR="00887D79" w:rsidRPr="00C9138C">
        <w:rPr>
          <w:sz w:val="24"/>
          <w:szCs w:val="24"/>
        </w:rPr>
        <w:t xml:space="preserve"> </w:t>
      </w:r>
      <w:r w:rsidRPr="00C9138C">
        <w:rPr>
          <w:sz w:val="24"/>
          <w:szCs w:val="24"/>
        </w:rPr>
        <w:t>in</w:t>
      </w:r>
      <w:r w:rsidR="00887D79" w:rsidRPr="00C9138C">
        <w:rPr>
          <w:sz w:val="24"/>
          <w:szCs w:val="24"/>
        </w:rPr>
        <w:t xml:space="preserve"> </w:t>
      </w:r>
      <w:r w:rsidRPr="00C9138C">
        <w:rPr>
          <w:sz w:val="24"/>
          <w:szCs w:val="24"/>
        </w:rPr>
        <w:t>accordance</w:t>
      </w:r>
      <w:r w:rsidR="00887D79" w:rsidRPr="00C9138C">
        <w:rPr>
          <w:sz w:val="24"/>
          <w:szCs w:val="24"/>
        </w:rPr>
        <w:t xml:space="preserve"> </w:t>
      </w:r>
      <w:r w:rsidRPr="00C9138C">
        <w:rPr>
          <w:sz w:val="24"/>
          <w:szCs w:val="24"/>
        </w:rPr>
        <w:t>with</w:t>
      </w:r>
      <w:r w:rsidR="00887D79" w:rsidRPr="00C9138C">
        <w:rPr>
          <w:sz w:val="24"/>
          <w:szCs w:val="24"/>
        </w:rPr>
        <w:t xml:space="preserve"> </w:t>
      </w:r>
      <w:r w:rsidRPr="00C9138C">
        <w:rPr>
          <w:sz w:val="24"/>
          <w:szCs w:val="24"/>
        </w:rPr>
        <w:t>the</w:t>
      </w:r>
      <w:r w:rsidR="00887D79" w:rsidRPr="00C9138C">
        <w:rPr>
          <w:sz w:val="24"/>
          <w:szCs w:val="24"/>
        </w:rPr>
        <w:t xml:space="preserve"> </w:t>
      </w:r>
      <w:r w:rsidRPr="00C9138C">
        <w:rPr>
          <w:sz w:val="24"/>
          <w:szCs w:val="24"/>
        </w:rPr>
        <w:t>agreed-upon</w:t>
      </w:r>
      <w:r w:rsidR="00887D79" w:rsidRPr="00C9138C">
        <w:rPr>
          <w:sz w:val="24"/>
          <w:szCs w:val="24"/>
        </w:rPr>
        <w:t xml:space="preserve"> </w:t>
      </w:r>
      <w:r w:rsidRPr="00C9138C">
        <w:rPr>
          <w:sz w:val="24"/>
          <w:szCs w:val="24"/>
        </w:rPr>
        <w:t>calculation</w:t>
      </w:r>
      <w:r w:rsidR="00887D79" w:rsidRPr="00C9138C">
        <w:rPr>
          <w:sz w:val="24"/>
          <w:szCs w:val="24"/>
        </w:rPr>
        <w:t xml:space="preserve"> </w:t>
      </w:r>
      <w:r w:rsidRPr="00C9138C">
        <w:rPr>
          <w:sz w:val="24"/>
          <w:szCs w:val="24"/>
        </w:rPr>
        <w:t>formulae</w:t>
      </w:r>
      <w:r w:rsidR="00887D79" w:rsidRPr="00C9138C">
        <w:rPr>
          <w:sz w:val="24"/>
          <w:szCs w:val="24"/>
        </w:rPr>
        <w:t xml:space="preserve"> </w:t>
      </w:r>
      <w:r w:rsidRPr="00C9138C">
        <w:rPr>
          <w:sz w:val="24"/>
          <w:szCs w:val="24"/>
        </w:rPr>
        <w:t>in</w:t>
      </w:r>
      <w:r w:rsidR="00887D79" w:rsidRPr="00C9138C">
        <w:rPr>
          <w:sz w:val="24"/>
          <w:szCs w:val="24"/>
        </w:rPr>
        <w:t xml:space="preserve"> </w:t>
      </w:r>
      <w:r w:rsidR="00273B25" w:rsidRPr="00C9138C">
        <w:rPr>
          <w:b/>
          <w:sz w:val="24"/>
          <w:szCs w:val="24"/>
        </w:rPr>
        <w:t>Schedule</w:t>
      </w:r>
      <w:r w:rsidR="00887D79" w:rsidRPr="00C9138C">
        <w:rPr>
          <w:b/>
          <w:sz w:val="24"/>
          <w:szCs w:val="24"/>
        </w:rPr>
        <w:t xml:space="preserve"> </w:t>
      </w:r>
      <w:r w:rsidR="00B90AC8" w:rsidRPr="00C9138C">
        <w:rPr>
          <w:b/>
          <w:sz w:val="24"/>
          <w:szCs w:val="24"/>
        </w:rPr>
        <w:t>B</w:t>
      </w:r>
      <w:r w:rsidR="00887D79" w:rsidRPr="00C9138C">
        <w:rPr>
          <w:sz w:val="24"/>
          <w:szCs w:val="24"/>
        </w:rPr>
        <w:t xml:space="preserve"> </w:t>
      </w:r>
      <w:r w:rsidRPr="00C9138C">
        <w:rPr>
          <w:b/>
          <w:sz w:val="24"/>
          <w:szCs w:val="24"/>
        </w:rPr>
        <w:t>Measurement</w:t>
      </w:r>
      <w:r w:rsidR="00887D79" w:rsidRPr="00C9138C">
        <w:rPr>
          <w:b/>
          <w:sz w:val="24"/>
          <w:szCs w:val="24"/>
        </w:rPr>
        <w:t xml:space="preserve"> </w:t>
      </w:r>
      <w:r w:rsidRPr="00C9138C">
        <w:rPr>
          <w:b/>
          <w:sz w:val="24"/>
          <w:szCs w:val="24"/>
        </w:rPr>
        <w:t>and</w:t>
      </w:r>
      <w:r w:rsidR="00887D79" w:rsidRPr="00C9138C">
        <w:rPr>
          <w:b/>
          <w:sz w:val="24"/>
          <w:szCs w:val="24"/>
        </w:rPr>
        <w:t xml:space="preserve"> </w:t>
      </w:r>
      <w:r w:rsidRPr="00C9138C">
        <w:rPr>
          <w:b/>
          <w:sz w:val="24"/>
          <w:szCs w:val="24"/>
        </w:rPr>
        <w:t>Verification</w:t>
      </w:r>
      <w:r w:rsidR="00887D79" w:rsidRPr="00C9138C">
        <w:rPr>
          <w:b/>
          <w:sz w:val="24"/>
          <w:szCs w:val="24"/>
        </w:rPr>
        <w:t xml:space="preserve"> </w:t>
      </w:r>
      <w:r w:rsidRPr="00C9138C">
        <w:rPr>
          <w:b/>
          <w:sz w:val="24"/>
          <w:szCs w:val="24"/>
        </w:rPr>
        <w:t>Plan</w:t>
      </w:r>
      <w:r w:rsidR="00B90AC8" w:rsidRPr="00C9138C">
        <w:rPr>
          <w:b/>
          <w:sz w:val="24"/>
          <w:szCs w:val="24"/>
        </w:rPr>
        <w:t xml:space="preserve"> and</w:t>
      </w:r>
      <w:r w:rsidR="00887D79" w:rsidRPr="00C9138C">
        <w:rPr>
          <w:b/>
          <w:sz w:val="24"/>
          <w:szCs w:val="24"/>
        </w:rPr>
        <w:t xml:space="preserve"> </w:t>
      </w:r>
      <w:r w:rsidR="00E3035C" w:rsidRPr="00C9138C">
        <w:rPr>
          <w:b/>
          <w:sz w:val="24"/>
          <w:szCs w:val="24"/>
        </w:rPr>
        <w:t>Reporting</w:t>
      </w:r>
      <w:r w:rsidR="00887D79" w:rsidRPr="00C9138C">
        <w:rPr>
          <w:b/>
          <w:sz w:val="24"/>
          <w:szCs w:val="24"/>
        </w:rPr>
        <w:t xml:space="preserve"> </w:t>
      </w:r>
      <w:r w:rsidR="00E3035C" w:rsidRPr="00C9138C">
        <w:rPr>
          <w:b/>
          <w:sz w:val="24"/>
          <w:szCs w:val="24"/>
        </w:rPr>
        <w:t>Requirements</w:t>
      </w:r>
      <w:r w:rsidRPr="00C9138C">
        <w:rPr>
          <w:sz w:val="24"/>
          <w:szCs w:val="24"/>
        </w:rPr>
        <w:t>.</w:t>
      </w:r>
    </w:p>
    <w:p w14:paraId="2DBB4C1C" w14:textId="35738595" w:rsidR="000C05D8" w:rsidRPr="00C9138C" w:rsidRDefault="00244CDC" w:rsidP="00B9346A">
      <w:pPr>
        <w:numPr>
          <w:ilvl w:val="2"/>
          <w:numId w:val="1"/>
        </w:numPr>
        <w:tabs>
          <w:tab w:val="left" w:pos="720"/>
        </w:tabs>
        <w:rPr>
          <w:sz w:val="24"/>
          <w:szCs w:val="24"/>
        </w:rPr>
      </w:pPr>
      <w:r w:rsidRPr="00C9138C">
        <w:rPr>
          <w:sz w:val="24"/>
          <w:szCs w:val="24"/>
        </w:rPr>
        <w:t>Except as noted in D, b</w:t>
      </w:r>
      <w:r w:rsidR="000C05D8" w:rsidRPr="00C9138C">
        <w:rPr>
          <w:sz w:val="24"/>
          <w:szCs w:val="24"/>
        </w:rPr>
        <w:t>ased</w:t>
      </w:r>
      <w:r w:rsidR="00887D79" w:rsidRPr="00C9138C">
        <w:rPr>
          <w:sz w:val="24"/>
          <w:szCs w:val="24"/>
        </w:rPr>
        <w:t xml:space="preserve"> </w:t>
      </w:r>
      <w:r w:rsidR="000C05D8" w:rsidRPr="00C9138C">
        <w:rPr>
          <w:sz w:val="24"/>
          <w:szCs w:val="24"/>
        </w:rPr>
        <w:t>upon</w:t>
      </w:r>
      <w:r w:rsidR="00887D79" w:rsidRPr="00C9138C">
        <w:rPr>
          <w:sz w:val="24"/>
          <w:szCs w:val="24"/>
        </w:rPr>
        <w:t xml:space="preserve"> </w:t>
      </w:r>
      <w:r w:rsidR="000C05D8" w:rsidRPr="00C9138C">
        <w:rPr>
          <w:sz w:val="24"/>
          <w:szCs w:val="24"/>
        </w:rPr>
        <w:t>paragraphs</w:t>
      </w:r>
      <w:r w:rsidR="00887D79" w:rsidRPr="00C9138C">
        <w:rPr>
          <w:sz w:val="24"/>
          <w:szCs w:val="24"/>
        </w:rPr>
        <w:t xml:space="preserve"> </w:t>
      </w:r>
      <w:r w:rsidR="00B90AC8" w:rsidRPr="00C9138C">
        <w:rPr>
          <w:sz w:val="24"/>
          <w:szCs w:val="24"/>
        </w:rPr>
        <w:t>A</w:t>
      </w:r>
      <w:r w:rsidR="00887D79" w:rsidRPr="00C9138C">
        <w:rPr>
          <w:sz w:val="24"/>
          <w:szCs w:val="24"/>
        </w:rPr>
        <w:t xml:space="preserve"> </w:t>
      </w:r>
      <w:r w:rsidR="000C05D8" w:rsidRPr="00C9138C">
        <w:rPr>
          <w:sz w:val="24"/>
          <w:szCs w:val="24"/>
        </w:rPr>
        <w:t>and</w:t>
      </w:r>
      <w:r w:rsidR="00887D79" w:rsidRPr="00C9138C">
        <w:rPr>
          <w:sz w:val="24"/>
          <w:szCs w:val="24"/>
        </w:rPr>
        <w:t xml:space="preserve"> </w:t>
      </w:r>
      <w:r w:rsidR="00B90AC8" w:rsidRPr="00C9138C">
        <w:rPr>
          <w:sz w:val="24"/>
          <w:szCs w:val="24"/>
        </w:rPr>
        <w:t>B</w:t>
      </w:r>
      <w:r w:rsidR="00887D79" w:rsidRPr="00C9138C">
        <w:rPr>
          <w:sz w:val="24"/>
          <w:szCs w:val="24"/>
        </w:rPr>
        <w:t xml:space="preserve"> </w:t>
      </w:r>
      <w:r w:rsidR="000C05D8" w:rsidRPr="00C9138C">
        <w:rPr>
          <w:sz w:val="24"/>
          <w:szCs w:val="24"/>
        </w:rPr>
        <w:t>above,</w:t>
      </w:r>
      <w:r w:rsidR="00887D79" w:rsidRPr="00C9138C">
        <w:rPr>
          <w:sz w:val="24"/>
          <w:szCs w:val="24"/>
        </w:rPr>
        <w:t xml:space="preserve"> </w:t>
      </w:r>
      <w:r w:rsidR="006E1398" w:rsidRPr="00C9138C">
        <w:rPr>
          <w:sz w:val="24"/>
          <w:szCs w:val="24"/>
        </w:rPr>
        <w:t>ESP</w:t>
      </w:r>
      <w:r w:rsidR="00887D79" w:rsidRPr="00C9138C">
        <w:rPr>
          <w:sz w:val="24"/>
          <w:szCs w:val="24"/>
        </w:rPr>
        <w:t xml:space="preserve"> </w:t>
      </w:r>
      <w:r w:rsidR="000C05D8" w:rsidRPr="00C9138C">
        <w:rPr>
          <w:sz w:val="24"/>
          <w:szCs w:val="24"/>
        </w:rPr>
        <w:t>shall</w:t>
      </w:r>
      <w:r w:rsidR="00887D79" w:rsidRPr="00C9138C">
        <w:rPr>
          <w:sz w:val="24"/>
          <w:szCs w:val="24"/>
        </w:rPr>
        <w:t xml:space="preserve"> </w:t>
      </w:r>
      <w:r w:rsidR="000C05D8" w:rsidRPr="00C9138C">
        <w:rPr>
          <w:sz w:val="24"/>
          <w:szCs w:val="24"/>
        </w:rPr>
        <w:t>prepare</w:t>
      </w:r>
      <w:r w:rsidR="00887D79" w:rsidRPr="00C9138C">
        <w:rPr>
          <w:sz w:val="24"/>
          <w:szCs w:val="24"/>
        </w:rPr>
        <w:t xml:space="preserve"> </w:t>
      </w:r>
      <w:r w:rsidR="000C05D8" w:rsidRPr="00C9138C">
        <w:rPr>
          <w:sz w:val="24"/>
          <w:szCs w:val="24"/>
        </w:rPr>
        <w:t>and</w:t>
      </w:r>
      <w:r w:rsidR="00887D79" w:rsidRPr="00C9138C">
        <w:rPr>
          <w:sz w:val="24"/>
          <w:szCs w:val="24"/>
        </w:rPr>
        <w:t xml:space="preserve"> </w:t>
      </w:r>
      <w:r w:rsidR="000C05D8" w:rsidRPr="00C9138C">
        <w:rPr>
          <w:sz w:val="24"/>
          <w:szCs w:val="24"/>
        </w:rPr>
        <w:t>send</w:t>
      </w:r>
      <w:r w:rsidR="00887D79" w:rsidRPr="00C9138C">
        <w:rPr>
          <w:sz w:val="24"/>
          <w:szCs w:val="24"/>
        </w:rPr>
        <w:t xml:space="preserve"> </w:t>
      </w:r>
      <w:r w:rsidR="000C05D8" w:rsidRPr="00C9138C">
        <w:rPr>
          <w:sz w:val="24"/>
          <w:szCs w:val="24"/>
        </w:rPr>
        <w:t>to</w:t>
      </w:r>
      <w:r w:rsidR="00887D79" w:rsidRPr="00C9138C">
        <w:rPr>
          <w:sz w:val="24"/>
          <w:szCs w:val="24"/>
        </w:rPr>
        <w:t xml:space="preserve"> </w:t>
      </w:r>
      <w:r w:rsidR="00D01C68" w:rsidRPr="00C9138C">
        <w:rPr>
          <w:sz w:val="24"/>
          <w:szCs w:val="24"/>
        </w:rPr>
        <w:t>Entity</w:t>
      </w:r>
      <w:r w:rsidR="00887D79" w:rsidRPr="00C9138C">
        <w:rPr>
          <w:sz w:val="24"/>
          <w:szCs w:val="24"/>
        </w:rPr>
        <w:t xml:space="preserve"> </w:t>
      </w:r>
      <w:r w:rsidR="000C05D8" w:rsidRPr="00C9138C">
        <w:rPr>
          <w:sz w:val="24"/>
          <w:szCs w:val="24"/>
        </w:rPr>
        <w:t>a</w:t>
      </w:r>
      <w:r w:rsidR="00887D79" w:rsidRPr="00C9138C">
        <w:rPr>
          <w:sz w:val="24"/>
          <w:szCs w:val="24"/>
        </w:rPr>
        <w:t xml:space="preserve"> </w:t>
      </w:r>
      <w:r w:rsidR="000C05D8" w:rsidRPr="00C9138C">
        <w:rPr>
          <w:sz w:val="24"/>
          <w:szCs w:val="24"/>
          <w:highlight w:val="yellow"/>
          <w:shd w:val="clear" w:color="auto" w:fill="F2F2F2"/>
        </w:rPr>
        <w:t>_</w:t>
      </w:r>
      <w:r w:rsidR="00F239B2" w:rsidRPr="00C9138C">
        <w:rPr>
          <w:sz w:val="24"/>
          <w:szCs w:val="24"/>
          <w:highlight w:val="yellow"/>
          <w:shd w:val="clear" w:color="auto" w:fill="F2F2F2"/>
        </w:rPr>
        <w:t>_</w:t>
      </w:r>
      <w:r w:rsidR="00F239B2" w:rsidRPr="00C9138C">
        <w:rPr>
          <w:sz w:val="24"/>
          <w:szCs w:val="24"/>
          <w:highlight w:val="yellow"/>
          <w:u w:val="single"/>
          <w:shd w:val="clear" w:color="auto" w:fill="F2F2F2"/>
        </w:rPr>
        <w:t>[period]</w:t>
      </w:r>
      <w:r w:rsidR="00F239B2" w:rsidRPr="00C9138C">
        <w:rPr>
          <w:sz w:val="24"/>
          <w:szCs w:val="24"/>
          <w:highlight w:val="yellow"/>
          <w:shd w:val="clear" w:color="auto" w:fill="F2F2F2"/>
        </w:rPr>
        <w:t>_______</w:t>
      </w:r>
      <w:r w:rsidR="00F239B2" w:rsidRPr="00C9138C">
        <w:rPr>
          <w:sz w:val="24"/>
          <w:szCs w:val="24"/>
        </w:rPr>
        <w:t xml:space="preserve"> </w:t>
      </w:r>
      <w:r w:rsidR="00253D99" w:rsidRPr="00C9138C">
        <w:rPr>
          <w:sz w:val="24"/>
          <w:szCs w:val="24"/>
        </w:rPr>
        <w:t>i</w:t>
      </w:r>
      <w:r w:rsidR="000C05D8" w:rsidRPr="00C9138C">
        <w:rPr>
          <w:sz w:val="24"/>
          <w:szCs w:val="24"/>
        </w:rPr>
        <w:t>nvoice</w:t>
      </w:r>
      <w:r w:rsidR="00887D79" w:rsidRPr="00C9138C">
        <w:rPr>
          <w:sz w:val="24"/>
          <w:szCs w:val="24"/>
        </w:rPr>
        <w:t xml:space="preserve"> </w:t>
      </w:r>
      <w:r w:rsidR="000C05D8" w:rsidRPr="00C9138C">
        <w:rPr>
          <w:sz w:val="24"/>
          <w:szCs w:val="24"/>
        </w:rPr>
        <w:t>which</w:t>
      </w:r>
      <w:r w:rsidR="00887D79" w:rsidRPr="00C9138C">
        <w:rPr>
          <w:sz w:val="24"/>
          <w:szCs w:val="24"/>
        </w:rPr>
        <w:t xml:space="preserve"> </w:t>
      </w:r>
      <w:r w:rsidR="000C05D8" w:rsidRPr="00C9138C">
        <w:rPr>
          <w:sz w:val="24"/>
          <w:szCs w:val="24"/>
        </w:rPr>
        <w:t>shall</w:t>
      </w:r>
      <w:r w:rsidR="00887D79" w:rsidRPr="00C9138C">
        <w:rPr>
          <w:sz w:val="24"/>
          <w:szCs w:val="24"/>
        </w:rPr>
        <w:t xml:space="preserve"> </w:t>
      </w:r>
      <w:r w:rsidR="000C05D8" w:rsidRPr="00C9138C">
        <w:rPr>
          <w:sz w:val="24"/>
          <w:szCs w:val="24"/>
        </w:rPr>
        <w:t>set</w:t>
      </w:r>
      <w:r w:rsidR="00887D79" w:rsidRPr="00C9138C">
        <w:rPr>
          <w:sz w:val="24"/>
          <w:szCs w:val="24"/>
        </w:rPr>
        <w:t xml:space="preserve"> </w:t>
      </w:r>
      <w:r w:rsidR="000C05D8" w:rsidRPr="00C9138C">
        <w:rPr>
          <w:sz w:val="24"/>
          <w:szCs w:val="24"/>
        </w:rPr>
        <w:t>forth</w:t>
      </w:r>
      <w:r w:rsidR="00887D79" w:rsidRPr="00C9138C">
        <w:rPr>
          <w:sz w:val="24"/>
          <w:szCs w:val="24"/>
        </w:rPr>
        <w:t xml:space="preserve"> </w:t>
      </w:r>
      <w:r w:rsidR="000C05D8" w:rsidRPr="00C9138C">
        <w:rPr>
          <w:sz w:val="24"/>
          <w:szCs w:val="24"/>
        </w:rPr>
        <w:t>for</w:t>
      </w:r>
      <w:r w:rsidR="00887D79" w:rsidRPr="00C9138C">
        <w:rPr>
          <w:sz w:val="24"/>
          <w:szCs w:val="24"/>
        </w:rPr>
        <w:t xml:space="preserve"> </w:t>
      </w:r>
      <w:r w:rsidR="000C05D8" w:rsidRPr="00C9138C">
        <w:rPr>
          <w:sz w:val="24"/>
          <w:szCs w:val="24"/>
        </w:rPr>
        <w:t>each</w:t>
      </w:r>
      <w:r w:rsidR="00253D99" w:rsidRPr="00C9138C">
        <w:rPr>
          <w:sz w:val="24"/>
          <w:szCs w:val="24"/>
        </w:rPr>
        <w:t xml:space="preserve"> </w:t>
      </w:r>
      <w:r w:rsidR="00473C9D" w:rsidRPr="00C9138C">
        <w:rPr>
          <w:sz w:val="24"/>
          <w:szCs w:val="24"/>
          <w:highlight w:val="yellow"/>
          <w:shd w:val="clear" w:color="auto" w:fill="F2F2F2"/>
        </w:rPr>
        <w:t>_</w:t>
      </w:r>
      <w:r w:rsidR="00473C9D" w:rsidRPr="00C9138C">
        <w:rPr>
          <w:sz w:val="24"/>
          <w:szCs w:val="24"/>
          <w:highlight w:val="yellow"/>
          <w:u w:val="single"/>
          <w:shd w:val="clear" w:color="auto" w:fill="F2F2F2"/>
        </w:rPr>
        <w:t>[period]</w:t>
      </w:r>
      <w:r w:rsidR="00473C9D" w:rsidRPr="00C9138C">
        <w:rPr>
          <w:sz w:val="24"/>
          <w:szCs w:val="24"/>
          <w:highlight w:val="yellow"/>
          <w:shd w:val="clear" w:color="auto" w:fill="F2F2F2"/>
        </w:rPr>
        <w:t>___</w:t>
      </w:r>
      <w:r w:rsidR="00887D79" w:rsidRPr="00C9138C">
        <w:rPr>
          <w:sz w:val="24"/>
          <w:szCs w:val="24"/>
        </w:rPr>
        <w:t xml:space="preserve"> </w:t>
      </w:r>
      <w:r w:rsidR="000C05D8" w:rsidRPr="00C9138C">
        <w:rPr>
          <w:sz w:val="24"/>
          <w:szCs w:val="24"/>
        </w:rPr>
        <w:t>the</w:t>
      </w:r>
      <w:r w:rsidR="00887D79" w:rsidRPr="00C9138C">
        <w:rPr>
          <w:sz w:val="24"/>
          <w:szCs w:val="24"/>
        </w:rPr>
        <w:t xml:space="preserve"> </w:t>
      </w:r>
      <w:r w:rsidR="000C05D8" w:rsidRPr="00C9138C">
        <w:rPr>
          <w:sz w:val="24"/>
          <w:szCs w:val="24"/>
        </w:rPr>
        <w:t>amounts</w:t>
      </w:r>
      <w:r w:rsidR="00887D79" w:rsidRPr="00C9138C">
        <w:rPr>
          <w:sz w:val="24"/>
          <w:szCs w:val="24"/>
        </w:rPr>
        <w:t xml:space="preserve"> </w:t>
      </w:r>
      <w:r w:rsidR="000C05D8" w:rsidRPr="00C9138C">
        <w:rPr>
          <w:sz w:val="24"/>
          <w:szCs w:val="24"/>
        </w:rPr>
        <w:t>of</w:t>
      </w:r>
      <w:r w:rsidR="00887D79" w:rsidRPr="00C9138C">
        <w:rPr>
          <w:sz w:val="24"/>
          <w:szCs w:val="24"/>
        </w:rPr>
        <w:t xml:space="preserve"> </w:t>
      </w:r>
      <w:r w:rsidR="000C05D8" w:rsidRPr="00C9138C">
        <w:rPr>
          <w:sz w:val="24"/>
          <w:szCs w:val="24"/>
        </w:rPr>
        <w:t>the</w:t>
      </w:r>
      <w:r w:rsidR="00887D79" w:rsidRPr="00C9138C">
        <w:rPr>
          <w:sz w:val="24"/>
          <w:szCs w:val="24"/>
        </w:rPr>
        <w:t xml:space="preserve"> </w:t>
      </w:r>
      <w:r w:rsidR="00774030">
        <w:rPr>
          <w:sz w:val="24"/>
          <w:szCs w:val="24"/>
        </w:rPr>
        <w:t>utility</w:t>
      </w:r>
      <w:r w:rsidR="00887D79" w:rsidRPr="00C9138C">
        <w:rPr>
          <w:sz w:val="24"/>
          <w:szCs w:val="24"/>
        </w:rPr>
        <w:t xml:space="preserve"> </w:t>
      </w:r>
      <w:r w:rsidR="000C05D8" w:rsidRPr="00C9138C">
        <w:rPr>
          <w:sz w:val="24"/>
          <w:szCs w:val="24"/>
        </w:rPr>
        <w:t>and</w:t>
      </w:r>
      <w:r w:rsidR="00887D79" w:rsidRPr="00C9138C">
        <w:rPr>
          <w:sz w:val="24"/>
          <w:szCs w:val="24"/>
        </w:rPr>
        <w:t xml:space="preserve"> </w:t>
      </w:r>
      <w:r w:rsidR="00C94212">
        <w:rPr>
          <w:sz w:val="24"/>
          <w:szCs w:val="24"/>
        </w:rPr>
        <w:t>O&amp;M</w:t>
      </w:r>
      <w:r w:rsidR="00887D79" w:rsidRPr="00C9138C">
        <w:rPr>
          <w:sz w:val="24"/>
          <w:szCs w:val="24"/>
        </w:rPr>
        <w:t xml:space="preserve"> </w:t>
      </w:r>
      <w:r w:rsidR="000C05D8" w:rsidRPr="00C9138C">
        <w:rPr>
          <w:sz w:val="24"/>
          <w:szCs w:val="24"/>
        </w:rPr>
        <w:t>dollar</w:t>
      </w:r>
      <w:r w:rsidR="00887D79" w:rsidRPr="00C9138C">
        <w:rPr>
          <w:sz w:val="24"/>
          <w:szCs w:val="24"/>
        </w:rPr>
        <w:t xml:space="preserve"> </w:t>
      </w:r>
      <w:r w:rsidR="000C05D8" w:rsidRPr="00C9138C">
        <w:rPr>
          <w:sz w:val="24"/>
          <w:szCs w:val="24"/>
        </w:rPr>
        <w:t>savings</w:t>
      </w:r>
      <w:r w:rsidR="00887D79" w:rsidRPr="00C9138C">
        <w:rPr>
          <w:sz w:val="24"/>
          <w:szCs w:val="24"/>
        </w:rPr>
        <w:t xml:space="preserve"> </w:t>
      </w:r>
      <w:r w:rsidR="000C05D8" w:rsidRPr="00C9138C">
        <w:rPr>
          <w:sz w:val="24"/>
          <w:szCs w:val="24"/>
        </w:rPr>
        <w:t>calculated</w:t>
      </w:r>
      <w:r w:rsidR="00887D79" w:rsidRPr="00C9138C">
        <w:rPr>
          <w:sz w:val="24"/>
          <w:szCs w:val="24"/>
        </w:rPr>
        <w:t xml:space="preserve"> </w:t>
      </w:r>
      <w:r w:rsidR="000C05D8" w:rsidRPr="00C9138C">
        <w:rPr>
          <w:sz w:val="24"/>
          <w:szCs w:val="24"/>
        </w:rPr>
        <w:t>in</w:t>
      </w:r>
      <w:r w:rsidR="00887D79" w:rsidRPr="00C9138C">
        <w:rPr>
          <w:sz w:val="24"/>
          <w:szCs w:val="24"/>
        </w:rPr>
        <w:t xml:space="preserve"> </w:t>
      </w:r>
      <w:r w:rsidR="000C05D8" w:rsidRPr="00C9138C">
        <w:rPr>
          <w:sz w:val="24"/>
          <w:szCs w:val="24"/>
        </w:rPr>
        <w:t>accordance</w:t>
      </w:r>
      <w:r w:rsidR="00887D79" w:rsidRPr="00C9138C">
        <w:rPr>
          <w:sz w:val="24"/>
          <w:szCs w:val="24"/>
        </w:rPr>
        <w:t xml:space="preserve"> </w:t>
      </w:r>
      <w:r w:rsidR="000C05D8" w:rsidRPr="00C9138C">
        <w:rPr>
          <w:sz w:val="24"/>
          <w:szCs w:val="24"/>
        </w:rPr>
        <w:t>with</w:t>
      </w:r>
      <w:r w:rsidR="00887D79" w:rsidRPr="00C9138C">
        <w:rPr>
          <w:sz w:val="24"/>
          <w:szCs w:val="24"/>
        </w:rPr>
        <w:t xml:space="preserve"> </w:t>
      </w:r>
      <w:r w:rsidR="00273B25" w:rsidRPr="00C9138C">
        <w:rPr>
          <w:b/>
          <w:sz w:val="24"/>
          <w:szCs w:val="24"/>
        </w:rPr>
        <w:t>Schedule</w:t>
      </w:r>
      <w:r w:rsidR="00887D79" w:rsidRPr="00C9138C">
        <w:rPr>
          <w:b/>
          <w:sz w:val="24"/>
          <w:szCs w:val="24"/>
        </w:rPr>
        <w:t xml:space="preserve"> </w:t>
      </w:r>
      <w:r w:rsidR="00B90AC8" w:rsidRPr="00C9138C">
        <w:rPr>
          <w:b/>
          <w:sz w:val="24"/>
          <w:szCs w:val="24"/>
        </w:rPr>
        <w:t>B</w:t>
      </w:r>
      <w:r w:rsidR="00887D79" w:rsidRPr="00C9138C">
        <w:rPr>
          <w:sz w:val="24"/>
          <w:szCs w:val="24"/>
        </w:rPr>
        <w:t xml:space="preserve"> </w:t>
      </w:r>
      <w:r w:rsidR="000C05D8" w:rsidRPr="00C9138C">
        <w:rPr>
          <w:b/>
          <w:sz w:val="24"/>
          <w:szCs w:val="24"/>
        </w:rPr>
        <w:t>Measurement</w:t>
      </w:r>
      <w:r w:rsidR="00887D79" w:rsidRPr="00C9138C">
        <w:rPr>
          <w:b/>
          <w:sz w:val="24"/>
          <w:szCs w:val="24"/>
        </w:rPr>
        <w:t xml:space="preserve"> </w:t>
      </w:r>
      <w:r w:rsidR="000C05D8" w:rsidRPr="00C9138C">
        <w:rPr>
          <w:b/>
          <w:sz w:val="24"/>
          <w:szCs w:val="24"/>
        </w:rPr>
        <w:t>and</w:t>
      </w:r>
      <w:r w:rsidR="00887D79" w:rsidRPr="00C9138C">
        <w:rPr>
          <w:b/>
          <w:sz w:val="24"/>
          <w:szCs w:val="24"/>
        </w:rPr>
        <w:t xml:space="preserve"> </w:t>
      </w:r>
      <w:r w:rsidR="000C05D8" w:rsidRPr="00C9138C">
        <w:rPr>
          <w:b/>
          <w:sz w:val="24"/>
          <w:szCs w:val="24"/>
        </w:rPr>
        <w:t>Verification</w:t>
      </w:r>
      <w:r w:rsidR="00887D79" w:rsidRPr="00C9138C">
        <w:rPr>
          <w:b/>
          <w:sz w:val="24"/>
          <w:szCs w:val="24"/>
        </w:rPr>
        <w:t xml:space="preserve"> </w:t>
      </w:r>
      <w:r w:rsidR="000C05D8" w:rsidRPr="00C9138C">
        <w:rPr>
          <w:b/>
          <w:sz w:val="24"/>
          <w:szCs w:val="24"/>
        </w:rPr>
        <w:t>Plan</w:t>
      </w:r>
      <w:r w:rsidR="00B90AC8" w:rsidRPr="00C9138C">
        <w:rPr>
          <w:b/>
          <w:sz w:val="24"/>
          <w:szCs w:val="24"/>
        </w:rPr>
        <w:t xml:space="preserve"> and</w:t>
      </w:r>
      <w:r w:rsidR="00887D79" w:rsidRPr="00C9138C">
        <w:rPr>
          <w:b/>
          <w:sz w:val="24"/>
          <w:szCs w:val="24"/>
        </w:rPr>
        <w:t xml:space="preserve"> </w:t>
      </w:r>
      <w:r w:rsidR="00E3035C" w:rsidRPr="00C9138C">
        <w:rPr>
          <w:b/>
          <w:sz w:val="24"/>
          <w:szCs w:val="24"/>
        </w:rPr>
        <w:t>Report</w:t>
      </w:r>
      <w:r w:rsidR="00B90AC8" w:rsidRPr="00C9138C">
        <w:rPr>
          <w:b/>
          <w:sz w:val="24"/>
          <w:szCs w:val="24"/>
        </w:rPr>
        <w:t>ing</w:t>
      </w:r>
      <w:r w:rsidR="00887D79" w:rsidRPr="00C9138C">
        <w:rPr>
          <w:b/>
          <w:sz w:val="24"/>
          <w:szCs w:val="24"/>
        </w:rPr>
        <w:t xml:space="preserve"> </w:t>
      </w:r>
      <w:r w:rsidR="00E3035C" w:rsidRPr="00C9138C">
        <w:rPr>
          <w:b/>
          <w:sz w:val="24"/>
          <w:szCs w:val="24"/>
        </w:rPr>
        <w:t>Requirements</w:t>
      </w:r>
      <w:r w:rsidR="00887D79" w:rsidRPr="00C9138C">
        <w:rPr>
          <w:b/>
          <w:sz w:val="24"/>
          <w:szCs w:val="24"/>
        </w:rPr>
        <w:t xml:space="preserve"> </w:t>
      </w:r>
      <w:r w:rsidR="000C05D8" w:rsidRPr="00C9138C">
        <w:rPr>
          <w:sz w:val="24"/>
          <w:szCs w:val="24"/>
        </w:rPr>
        <w:t>and</w:t>
      </w:r>
      <w:r w:rsidR="00887D79" w:rsidRPr="00C9138C">
        <w:rPr>
          <w:sz w:val="24"/>
          <w:szCs w:val="24"/>
        </w:rPr>
        <w:t xml:space="preserve"> </w:t>
      </w:r>
      <w:r w:rsidR="000C05D8" w:rsidRPr="00C9138C">
        <w:rPr>
          <w:sz w:val="24"/>
          <w:szCs w:val="24"/>
        </w:rPr>
        <w:t>for</w:t>
      </w:r>
      <w:r w:rsidR="00887D79" w:rsidRPr="00C9138C">
        <w:rPr>
          <w:sz w:val="24"/>
          <w:szCs w:val="24"/>
        </w:rPr>
        <w:t xml:space="preserve"> </w:t>
      </w:r>
      <w:r w:rsidR="000C05D8" w:rsidRPr="00C9138C">
        <w:rPr>
          <w:sz w:val="24"/>
          <w:szCs w:val="24"/>
        </w:rPr>
        <w:t>the</w:t>
      </w:r>
      <w:r w:rsidR="00887D79" w:rsidRPr="00C9138C">
        <w:rPr>
          <w:sz w:val="24"/>
          <w:szCs w:val="24"/>
        </w:rPr>
        <w:t xml:space="preserve"> </w:t>
      </w:r>
      <w:r w:rsidR="000C05D8" w:rsidRPr="00C9138C">
        <w:rPr>
          <w:sz w:val="24"/>
          <w:szCs w:val="24"/>
        </w:rPr>
        <w:t>services</w:t>
      </w:r>
      <w:r w:rsidR="00887D79" w:rsidRPr="00C9138C">
        <w:rPr>
          <w:sz w:val="24"/>
          <w:szCs w:val="24"/>
        </w:rPr>
        <w:t xml:space="preserve"> </w:t>
      </w:r>
      <w:r w:rsidR="000C05D8" w:rsidRPr="00C9138C">
        <w:rPr>
          <w:sz w:val="24"/>
          <w:szCs w:val="24"/>
        </w:rPr>
        <w:t>as</w:t>
      </w:r>
      <w:r w:rsidR="00887D79" w:rsidRPr="00C9138C">
        <w:rPr>
          <w:sz w:val="24"/>
          <w:szCs w:val="24"/>
        </w:rPr>
        <w:t xml:space="preserve"> </w:t>
      </w:r>
      <w:r w:rsidR="000C05D8" w:rsidRPr="00C9138C">
        <w:rPr>
          <w:sz w:val="24"/>
          <w:szCs w:val="24"/>
        </w:rPr>
        <w:t>provided</w:t>
      </w:r>
      <w:r w:rsidR="00887D79" w:rsidRPr="00C9138C">
        <w:rPr>
          <w:sz w:val="24"/>
          <w:szCs w:val="24"/>
        </w:rPr>
        <w:t xml:space="preserve"> </w:t>
      </w:r>
      <w:r w:rsidR="000C05D8" w:rsidRPr="00C9138C">
        <w:rPr>
          <w:sz w:val="24"/>
          <w:szCs w:val="24"/>
        </w:rPr>
        <w:t>for</w:t>
      </w:r>
      <w:r w:rsidR="00887D79" w:rsidRPr="00C9138C">
        <w:rPr>
          <w:sz w:val="24"/>
          <w:szCs w:val="24"/>
        </w:rPr>
        <w:t xml:space="preserve"> </w:t>
      </w:r>
      <w:r w:rsidR="000C05D8" w:rsidRPr="00C9138C">
        <w:rPr>
          <w:sz w:val="24"/>
          <w:szCs w:val="24"/>
        </w:rPr>
        <w:t>in</w:t>
      </w:r>
      <w:r w:rsidR="00887D79" w:rsidRPr="00C9138C">
        <w:rPr>
          <w:sz w:val="24"/>
          <w:szCs w:val="24"/>
        </w:rPr>
        <w:t xml:space="preserve"> </w:t>
      </w:r>
      <w:r w:rsidR="004961D8" w:rsidRPr="00C9138C">
        <w:rPr>
          <w:b/>
          <w:sz w:val="24"/>
          <w:szCs w:val="24"/>
        </w:rPr>
        <w:t>Schedule C</w:t>
      </w:r>
      <w:r w:rsidR="00B90AC8" w:rsidRPr="00C9138C">
        <w:rPr>
          <w:b/>
          <w:sz w:val="24"/>
          <w:szCs w:val="24"/>
        </w:rPr>
        <w:t xml:space="preserve"> </w:t>
      </w:r>
      <w:r w:rsidR="00FE4E59" w:rsidRPr="00C9138C">
        <w:rPr>
          <w:b/>
          <w:sz w:val="24"/>
          <w:szCs w:val="24"/>
        </w:rPr>
        <w:t xml:space="preserve">Part </w:t>
      </w:r>
      <w:r w:rsidR="00B90AC8" w:rsidRPr="00C9138C">
        <w:rPr>
          <w:b/>
          <w:sz w:val="24"/>
          <w:szCs w:val="24"/>
        </w:rPr>
        <w:t>3</w:t>
      </w:r>
      <w:r w:rsidR="00887D79" w:rsidRPr="00C9138C">
        <w:rPr>
          <w:b/>
          <w:sz w:val="24"/>
          <w:szCs w:val="24"/>
        </w:rPr>
        <w:t xml:space="preserve"> </w:t>
      </w:r>
      <w:r w:rsidR="000C05D8" w:rsidRPr="00C9138C">
        <w:rPr>
          <w:b/>
          <w:sz w:val="24"/>
          <w:szCs w:val="24"/>
        </w:rPr>
        <w:t>Compensation</w:t>
      </w:r>
      <w:r w:rsidR="00887D79" w:rsidRPr="00C9138C">
        <w:rPr>
          <w:b/>
          <w:sz w:val="24"/>
          <w:szCs w:val="24"/>
        </w:rPr>
        <w:t xml:space="preserve"> </w:t>
      </w:r>
      <w:r w:rsidR="000C05D8" w:rsidRPr="00C9138C">
        <w:rPr>
          <w:b/>
          <w:sz w:val="24"/>
          <w:szCs w:val="24"/>
        </w:rPr>
        <w:t>to</w:t>
      </w:r>
      <w:r w:rsidR="00887D79" w:rsidRPr="00C9138C">
        <w:rPr>
          <w:b/>
          <w:sz w:val="24"/>
          <w:szCs w:val="24"/>
        </w:rPr>
        <w:t xml:space="preserve"> </w:t>
      </w:r>
      <w:r w:rsidR="006E1398" w:rsidRPr="00C9138C">
        <w:rPr>
          <w:b/>
          <w:sz w:val="24"/>
          <w:szCs w:val="24"/>
        </w:rPr>
        <w:t>ESP</w:t>
      </w:r>
      <w:r w:rsidR="00887D79" w:rsidRPr="00C9138C">
        <w:rPr>
          <w:b/>
          <w:sz w:val="24"/>
          <w:szCs w:val="24"/>
        </w:rPr>
        <w:t xml:space="preserve"> </w:t>
      </w:r>
      <w:r w:rsidR="000C05D8" w:rsidRPr="00C9138C">
        <w:rPr>
          <w:b/>
          <w:sz w:val="24"/>
          <w:szCs w:val="24"/>
        </w:rPr>
        <w:t>for</w:t>
      </w:r>
      <w:r w:rsidR="00887D79" w:rsidRPr="00C9138C">
        <w:rPr>
          <w:b/>
          <w:sz w:val="24"/>
          <w:szCs w:val="24"/>
        </w:rPr>
        <w:t xml:space="preserve"> </w:t>
      </w:r>
      <w:r w:rsidR="000C05D8" w:rsidRPr="00C9138C">
        <w:rPr>
          <w:b/>
          <w:sz w:val="24"/>
          <w:szCs w:val="24"/>
        </w:rPr>
        <w:t>Annual</w:t>
      </w:r>
      <w:r w:rsidR="00887D79" w:rsidRPr="00C9138C">
        <w:rPr>
          <w:b/>
          <w:sz w:val="24"/>
          <w:szCs w:val="24"/>
        </w:rPr>
        <w:t xml:space="preserve"> </w:t>
      </w:r>
      <w:r w:rsidR="000C05D8" w:rsidRPr="00C9138C">
        <w:rPr>
          <w:b/>
          <w:sz w:val="24"/>
          <w:szCs w:val="24"/>
        </w:rPr>
        <w:t>Services</w:t>
      </w:r>
      <w:r w:rsidR="00C9138C">
        <w:rPr>
          <w:sz w:val="24"/>
          <w:szCs w:val="24"/>
        </w:rPr>
        <w:t xml:space="preserve">.  </w:t>
      </w:r>
      <w:r w:rsidR="000C05D8" w:rsidRPr="00C9138C">
        <w:rPr>
          <w:sz w:val="24"/>
          <w:szCs w:val="24"/>
        </w:rPr>
        <w:t>The</w:t>
      </w:r>
      <w:r w:rsidR="00887D79" w:rsidRPr="00C9138C">
        <w:rPr>
          <w:sz w:val="24"/>
          <w:szCs w:val="24"/>
        </w:rPr>
        <w:t xml:space="preserve"> </w:t>
      </w:r>
      <w:r w:rsidR="000C05D8" w:rsidRPr="00C9138C">
        <w:rPr>
          <w:sz w:val="24"/>
          <w:szCs w:val="24"/>
        </w:rPr>
        <w:t>invoice</w:t>
      </w:r>
      <w:r w:rsidR="00887D79" w:rsidRPr="00C9138C">
        <w:rPr>
          <w:sz w:val="24"/>
          <w:szCs w:val="24"/>
        </w:rPr>
        <w:t xml:space="preserve"> </w:t>
      </w:r>
      <w:r w:rsidR="000C05D8" w:rsidRPr="00C9138C">
        <w:rPr>
          <w:sz w:val="24"/>
          <w:szCs w:val="24"/>
        </w:rPr>
        <w:t>will</w:t>
      </w:r>
      <w:r w:rsidR="00887D79" w:rsidRPr="00C9138C">
        <w:rPr>
          <w:sz w:val="24"/>
          <w:szCs w:val="24"/>
        </w:rPr>
        <w:t xml:space="preserve"> </w:t>
      </w:r>
      <w:r w:rsidR="000C05D8" w:rsidRPr="00C9138C">
        <w:rPr>
          <w:sz w:val="24"/>
          <w:szCs w:val="24"/>
        </w:rPr>
        <w:t>set</w:t>
      </w:r>
      <w:r w:rsidR="00887D79" w:rsidRPr="00C9138C">
        <w:rPr>
          <w:sz w:val="24"/>
          <w:szCs w:val="24"/>
        </w:rPr>
        <w:t xml:space="preserve"> </w:t>
      </w:r>
      <w:r w:rsidR="000C05D8" w:rsidRPr="00C9138C">
        <w:rPr>
          <w:sz w:val="24"/>
          <w:szCs w:val="24"/>
        </w:rPr>
        <w:t>forth</w:t>
      </w:r>
      <w:r w:rsidR="00887D79" w:rsidRPr="00C9138C">
        <w:rPr>
          <w:sz w:val="24"/>
          <w:szCs w:val="24"/>
        </w:rPr>
        <w:t xml:space="preserve"> </w:t>
      </w:r>
      <w:r w:rsidR="000C05D8" w:rsidRPr="00C9138C">
        <w:rPr>
          <w:sz w:val="24"/>
          <w:szCs w:val="24"/>
        </w:rPr>
        <w:t>the</w:t>
      </w:r>
      <w:r w:rsidR="00887D79" w:rsidRPr="00C9138C">
        <w:rPr>
          <w:sz w:val="24"/>
          <w:szCs w:val="24"/>
        </w:rPr>
        <w:t xml:space="preserve"> </w:t>
      </w:r>
      <w:r w:rsidR="000C05D8" w:rsidRPr="00C9138C">
        <w:rPr>
          <w:sz w:val="24"/>
          <w:szCs w:val="24"/>
        </w:rPr>
        <w:t>total</w:t>
      </w:r>
      <w:r w:rsidR="00887D79" w:rsidRPr="00C9138C">
        <w:rPr>
          <w:sz w:val="24"/>
          <w:szCs w:val="24"/>
        </w:rPr>
        <w:t xml:space="preserve"> </w:t>
      </w:r>
      <w:r w:rsidR="00F239B2" w:rsidRPr="00C9138C">
        <w:rPr>
          <w:sz w:val="24"/>
          <w:szCs w:val="24"/>
          <w:highlight w:val="yellow"/>
          <w:shd w:val="clear" w:color="auto" w:fill="F2F2F2"/>
        </w:rPr>
        <w:t>_</w:t>
      </w:r>
      <w:r w:rsidR="00F239B2" w:rsidRPr="00C9138C">
        <w:rPr>
          <w:sz w:val="24"/>
          <w:szCs w:val="24"/>
          <w:highlight w:val="yellow"/>
          <w:u w:val="single"/>
          <w:shd w:val="clear" w:color="auto" w:fill="F2F2F2"/>
        </w:rPr>
        <w:t>[period]</w:t>
      </w:r>
      <w:r w:rsidR="00F239B2" w:rsidRPr="00C9138C">
        <w:rPr>
          <w:sz w:val="24"/>
          <w:szCs w:val="24"/>
          <w:highlight w:val="yellow"/>
          <w:shd w:val="clear" w:color="auto" w:fill="F2F2F2"/>
        </w:rPr>
        <w:t>____</w:t>
      </w:r>
      <w:r w:rsidR="00F239B2" w:rsidRPr="00C9138C">
        <w:rPr>
          <w:sz w:val="24"/>
          <w:szCs w:val="24"/>
        </w:rPr>
        <w:t xml:space="preserve"> </w:t>
      </w:r>
      <w:r w:rsidR="00253D99" w:rsidRPr="00C9138C">
        <w:rPr>
          <w:sz w:val="24"/>
          <w:szCs w:val="24"/>
        </w:rPr>
        <w:t>p</w:t>
      </w:r>
      <w:r w:rsidR="000C05D8" w:rsidRPr="00C9138C">
        <w:rPr>
          <w:sz w:val="24"/>
          <w:szCs w:val="24"/>
        </w:rPr>
        <w:t>ayment</w:t>
      </w:r>
      <w:r w:rsidR="00887D79" w:rsidRPr="00C9138C">
        <w:rPr>
          <w:sz w:val="24"/>
          <w:szCs w:val="24"/>
        </w:rPr>
        <w:t xml:space="preserve"> </w:t>
      </w:r>
      <w:r w:rsidR="000C05D8" w:rsidRPr="00C9138C">
        <w:rPr>
          <w:sz w:val="24"/>
          <w:szCs w:val="24"/>
        </w:rPr>
        <w:t>due</w:t>
      </w:r>
      <w:r w:rsidR="00887D79" w:rsidRPr="00C9138C">
        <w:rPr>
          <w:sz w:val="24"/>
          <w:szCs w:val="24"/>
        </w:rPr>
        <w:t xml:space="preserve"> </w:t>
      </w:r>
      <w:r w:rsidR="000C05D8" w:rsidRPr="00C9138C">
        <w:rPr>
          <w:sz w:val="24"/>
          <w:szCs w:val="24"/>
        </w:rPr>
        <w:t>from</w:t>
      </w:r>
      <w:r w:rsidR="00887D79" w:rsidRPr="00C9138C">
        <w:rPr>
          <w:sz w:val="24"/>
          <w:szCs w:val="24"/>
        </w:rPr>
        <w:t xml:space="preserve"> </w:t>
      </w:r>
      <w:r w:rsidR="00D01C68" w:rsidRPr="00C9138C">
        <w:rPr>
          <w:sz w:val="24"/>
          <w:szCs w:val="24"/>
        </w:rPr>
        <w:t>Entity</w:t>
      </w:r>
      <w:r w:rsidR="000C05D8" w:rsidRPr="00C9138C">
        <w:rPr>
          <w:sz w:val="24"/>
          <w:szCs w:val="24"/>
        </w:rPr>
        <w:t>.</w:t>
      </w:r>
    </w:p>
    <w:p w14:paraId="05638BD7" w14:textId="77777777" w:rsidR="00244CDC" w:rsidRPr="00C9138C" w:rsidRDefault="00E54688" w:rsidP="00B9346A">
      <w:pPr>
        <w:numPr>
          <w:ilvl w:val="2"/>
          <w:numId w:val="1"/>
        </w:numPr>
        <w:tabs>
          <w:tab w:val="left" w:pos="720"/>
        </w:tabs>
        <w:rPr>
          <w:sz w:val="24"/>
          <w:szCs w:val="24"/>
        </w:rPr>
      </w:pPr>
      <w:r w:rsidRPr="00C9138C">
        <w:rPr>
          <w:sz w:val="24"/>
          <w:szCs w:val="24"/>
        </w:rPr>
        <w:t>If ESP is responsible to pay all costs for measurement and verification reports due to a shortfall under Section 3.2, ESP may not invoice Entity and Entity has no financial obligation to pay for measurement and verification services.</w:t>
      </w:r>
    </w:p>
    <w:p w14:paraId="56F87D63" w14:textId="77777777" w:rsidR="000C05D8" w:rsidRPr="00C9138C" w:rsidRDefault="000C05D8" w:rsidP="004C54B6">
      <w:pPr>
        <w:tabs>
          <w:tab w:val="left" w:pos="720"/>
        </w:tabs>
        <w:rPr>
          <w:sz w:val="24"/>
          <w:szCs w:val="24"/>
        </w:rPr>
      </w:pPr>
    </w:p>
    <w:p w14:paraId="15EF2758" w14:textId="77777777" w:rsidR="00382E50" w:rsidRPr="00C9138C" w:rsidRDefault="00382E50" w:rsidP="006B0088">
      <w:pPr>
        <w:pStyle w:val="Heading2"/>
      </w:pPr>
      <w:bookmarkStart w:id="16" w:name="_Toc42005893"/>
      <w:r w:rsidRPr="00C9138C">
        <w:t>Payment</w:t>
      </w:r>
      <w:bookmarkEnd w:id="16"/>
    </w:p>
    <w:p w14:paraId="12C50F6C" w14:textId="77777777" w:rsidR="00382E50" w:rsidRPr="00C9138C" w:rsidRDefault="00D01C68" w:rsidP="00536927">
      <w:pPr>
        <w:pStyle w:val="ListParagraph"/>
        <w:tabs>
          <w:tab w:val="left" w:pos="720"/>
        </w:tabs>
        <w:spacing w:after="0" w:line="240" w:lineRule="auto"/>
        <w:ind w:left="360"/>
        <w:rPr>
          <w:rFonts w:ascii="Times New Roman" w:hAnsi="Times New Roman"/>
          <w:sz w:val="24"/>
          <w:szCs w:val="24"/>
        </w:rPr>
      </w:pPr>
      <w:r w:rsidRPr="00C9138C">
        <w:rPr>
          <w:rFonts w:ascii="Times New Roman" w:hAnsi="Times New Roman"/>
          <w:sz w:val="24"/>
          <w:szCs w:val="24"/>
        </w:rPr>
        <w:t>Entity</w:t>
      </w:r>
      <w:r w:rsidR="00887D79" w:rsidRPr="00C9138C">
        <w:rPr>
          <w:rFonts w:ascii="Times New Roman" w:hAnsi="Times New Roman"/>
          <w:sz w:val="24"/>
          <w:szCs w:val="24"/>
        </w:rPr>
        <w:t xml:space="preserve"> </w:t>
      </w:r>
      <w:r w:rsidR="00382E50" w:rsidRPr="00C9138C">
        <w:rPr>
          <w:rFonts w:ascii="Times New Roman" w:hAnsi="Times New Roman"/>
          <w:sz w:val="24"/>
          <w:szCs w:val="24"/>
        </w:rPr>
        <w:t>shall</w:t>
      </w:r>
      <w:r w:rsidR="00887D79" w:rsidRPr="00C9138C">
        <w:rPr>
          <w:rFonts w:ascii="Times New Roman" w:hAnsi="Times New Roman"/>
          <w:sz w:val="24"/>
          <w:szCs w:val="24"/>
        </w:rPr>
        <w:t xml:space="preserve"> </w:t>
      </w:r>
      <w:r w:rsidR="00382E50" w:rsidRPr="00C9138C">
        <w:rPr>
          <w:rFonts w:ascii="Times New Roman" w:hAnsi="Times New Roman"/>
          <w:sz w:val="24"/>
          <w:szCs w:val="24"/>
        </w:rPr>
        <w:t>pay</w:t>
      </w:r>
      <w:r w:rsidR="00887D79" w:rsidRPr="00C9138C">
        <w:rPr>
          <w:rFonts w:ascii="Times New Roman" w:hAnsi="Times New Roman"/>
          <w:sz w:val="24"/>
          <w:szCs w:val="24"/>
        </w:rPr>
        <w:t xml:space="preserve"> </w:t>
      </w:r>
      <w:r w:rsidR="006E1398" w:rsidRPr="00C9138C">
        <w:rPr>
          <w:rFonts w:ascii="Times New Roman" w:hAnsi="Times New Roman"/>
          <w:sz w:val="24"/>
          <w:szCs w:val="24"/>
        </w:rPr>
        <w:t>ESP</w:t>
      </w:r>
      <w:r w:rsidR="00887D79" w:rsidRPr="00C9138C">
        <w:rPr>
          <w:rFonts w:ascii="Times New Roman" w:hAnsi="Times New Roman"/>
          <w:sz w:val="24"/>
          <w:szCs w:val="24"/>
        </w:rPr>
        <w:t xml:space="preserve"> </w:t>
      </w:r>
      <w:r w:rsidR="00382E50" w:rsidRPr="00C9138C">
        <w:rPr>
          <w:rFonts w:ascii="Times New Roman" w:hAnsi="Times New Roman"/>
          <w:sz w:val="24"/>
          <w:szCs w:val="24"/>
        </w:rPr>
        <w:t>within</w:t>
      </w:r>
      <w:r w:rsidR="00887D79" w:rsidRPr="00C9138C">
        <w:rPr>
          <w:rFonts w:ascii="Times New Roman" w:hAnsi="Times New Roman"/>
          <w:sz w:val="24"/>
          <w:szCs w:val="24"/>
        </w:rPr>
        <w:t xml:space="preserve"> </w:t>
      </w:r>
      <w:r w:rsidR="00382E50" w:rsidRPr="00C9138C">
        <w:rPr>
          <w:rFonts w:ascii="Times New Roman" w:hAnsi="Times New Roman"/>
          <w:sz w:val="24"/>
          <w:szCs w:val="24"/>
          <w:highlight w:val="yellow"/>
          <w:shd w:val="clear" w:color="auto" w:fill="F2F2F2"/>
        </w:rPr>
        <w:t>___</w:t>
      </w:r>
      <w:r w:rsidR="00887D79" w:rsidRPr="00C9138C">
        <w:rPr>
          <w:rFonts w:ascii="Times New Roman" w:hAnsi="Times New Roman"/>
          <w:sz w:val="24"/>
          <w:szCs w:val="24"/>
        </w:rPr>
        <w:t xml:space="preserve"> </w:t>
      </w:r>
      <w:r w:rsidR="00382E50" w:rsidRPr="00C9138C">
        <w:rPr>
          <w:rFonts w:ascii="Times New Roman" w:hAnsi="Times New Roman"/>
          <w:sz w:val="24"/>
          <w:szCs w:val="24"/>
        </w:rPr>
        <w:t>days</w:t>
      </w:r>
      <w:r w:rsidR="00887D79" w:rsidRPr="00C9138C">
        <w:rPr>
          <w:rFonts w:ascii="Times New Roman" w:hAnsi="Times New Roman"/>
          <w:sz w:val="24"/>
          <w:szCs w:val="24"/>
        </w:rPr>
        <w:t xml:space="preserve"> </w:t>
      </w:r>
      <w:r w:rsidR="00382E50" w:rsidRPr="00C9138C">
        <w:rPr>
          <w:rFonts w:ascii="Times New Roman" w:hAnsi="Times New Roman"/>
          <w:sz w:val="24"/>
          <w:szCs w:val="24"/>
        </w:rPr>
        <w:t>of</w:t>
      </w:r>
      <w:r w:rsidR="00887D79" w:rsidRPr="00C9138C">
        <w:rPr>
          <w:rFonts w:ascii="Times New Roman" w:hAnsi="Times New Roman"/>
          <w:sz w:val="24"/>
          <w:szCs w:val="24"/>
        </w:rPr>
        <w:t xml:space="preserve"> </w:t>
      </w:r>
      <w:r w:rsidR="00382E50" w:rsidRPr="00C9138C">
        <w:rPr>
          <w:rFonts w:ascii="Times New Roman" w:hAnsi="Times New Roman"/>
          <w:sz w:val="24"/>
          <w:szCs w:val="24"/>
        </w:rPr>
        <w:t>receipt</w:t>
      </w:r>
      <w:r w:rsidR="00887D79" w:rsidRPr="00C9138C">
        <w:rPr>
          <w:rFonts w:ascii="Times New Roman" w:hAnsi="Times New Roman"/>
          <w:sz w:val="24"/>
          <w:szCs w:val="24"/>
        </w:rPr>
        <w:t xml:space="preserve"> </w:t>
      </w:r>
      <w:r w:rsidR="00382E50" w:rsidRPr="00C9138C">
        <w:rPr>
          <w:rFonts w:ascii="Times New Roman" w:hAnsi="Times New Roman"/>
          <w:sz w:val="24"/>
          <w:szCs w:val="24"/>
        </w:rPr>
        <w:t>of</w:t>
      </w:r>
      <w:r w:rsidR="00887D79" w:rsidRPr="00C9138C">
        <w:rPr>
          <w:rFonts w:ascii="Times New Roman" w:hAnsi="Times New Roman"/>
          <w:sz w:val="24"/>
          <w:szCs w:val="24"/>
        </w:rPr>
        <w:t xml:space="preserve"> </w:t>
      </w:r>
      <w:r w:rsidR="006E1398" w:rsidRPr="00C9138C">
        <w:rPr>
          <w:rFonts w:ascii="Times New Roman" w:hAnsi="Times New Roman"/>
          <w:sz w:val="24"/>
          <w:szCs w:val="24"/>
        </w:rPr>
        <w:t>ESP</w:t>
      </w:r>
      <w:r w:rsidR="00382E50" w:rsidRPr="00C9138C">
        <w:rPr>
          <w:rFonts w:ascii="Times New Roman" w:hAnsi="Times New Roman"/>
          <w:sz w:val="24"/>
          <w:szCs w:val="24"/>
        </w:rPr>
        <w:t>'s</w:t>
      </w:r>
      <w:r w:rsidR="00887D79" w:rsidRPr="00C9138C">
        <w:rPr>
          <w:rFonts w:ascii="Times New Roman" w:hAnsi="Times New Roman"/>
          <w:sz w:val="24"/>
          <w:szCs w:val="24"/>
        </w:rPr>
        <w:t xml:space="preserve"> </w:t>
      </w:r>
      <w:r w:rsidR="00382E50" w:rsidRPr="00C9138C">
        <w:rPr>
          <w:rFonts w:ascii="Times New Roman" w:hAnsi="Times New Roman"/>
          <w:sz w:val="24"/>
          <w:szCs w:val="24"/>
        </w:rPr>
        <w:t>invoice.</w:t>
      </w:r>
    </w:p>
    <w:p w14:paraId="2CED5B68" w14:textId="77777777" w:rsidR="00382E50" w:rsidRPr="00C9138C" w:rsidRDefault="00382E50" w:rsidP="00363B2E">
      <w:pPr>
        <w:tabs>
          <w:tab w:val="left" w:pos="720"/>
        </w:tabs>
        <w:rPr>
          <w:sz w:val="24"/>
          <w:szCs w:val="24"/>
        </w:rPr>
      </w:pPr>
    </w:p>
    <w:p w14:paraId="28D86EF6" w14:textId="77777777" w:rsidR="00382E50" w:rsidRPr="00C9138C" w:rsidRDefault="00382E50" w:rsidP="006B0088">
      <w:pPr>
        <w:pStyle w:val="Heading2"/>
      </w:pPr>
      <w:bookmarkStart w:id="17" w:name="_Toc42005894"/>
      <w:r w:rsidRPr="00C9138C">
        <w:t>Effective</w:t>
      </w:r>
      <w:r w:rsidR="00887D79" w:rsidRPr="00C9138C">
        <w:t xml:space="preserve"> </w:t>
      </w:r>
      <w:r w:rsidRPr="00C9138C">
        <w:t>Date</w:t>
      </w:r>
      <w:r w:rsidR="00887D79" w:rsidRPr="00C9138C">
        <w:t xml:space="preserve"> </w:t>
      </w:r>
      <w:r w:rsidRPr="00C9138C">
        <w:t>of</w:t>
      </w:r>
      <w:r w:rsidR="00887D79" w:rsidRPr="00C9138C">
        <w:t xml:space="preserve"> </w:t>
      </w:r>
      <w:r w:rsidRPr="00C9138C">
        <w:t>Payment</w:t>
      </w:r>
      <w:r w:rsidR="00887D79" w:rsidRPr="00C9138C">
        <w:t xml:space="preserve"> </w:t>
      </w:r>
      <w:r w:rsidRPr="00C9138C">
        <w:t>Obligation</w:t>
      </w:r>
      <w:bookmarkEnd w:id="17"/>
    </w:p>
    <w:p w14:paraId="65137253" w14:textId="77777777" w:rsidR="00382E50" w:rsidRPr="00C9138C" w:rsidRDefault="00382E50" w:rsidP="00536927">
      <w:pPr>
        <w:pStyle w:val="ListParagraph"/>
        <w:tabs>
          <w:tab w:val="left" w:pos="720"/>
        </w:tabs>
        <w:spacing w:after="0" w:line="240" w:lineRule="auto"/>
        <w:ind w:left="360"/>
        <w:rPr>
          <w:rFonts w:ascii="Times New Roman" w:hAnsi="Times New Roman"/>
          <w:sz w:val="24"/>
          <w:szCs w:val="24"/>
        </w:rPr>
      </w:pPr>
      <w:r w:rsidRPr="00C9138C">
        <w:rPr>
          <w:rFonts w:ascii="Times New Roman" w:hAnsi="Times New Roman"/>
          <w:sz w:val="24"/>
          <w:szCs w:val="24"/>
        </w:rPr>
        <w:t>Notwithstanding</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above</w:t>
      </w:r>
      <w:r w:rsidR="00887D79" w:rsidRPr="00C9138C">
        <w:rPr>
          <w:rFonts w:ascii="Times New Roman" w:hAnsi="Times New Roman"/>
          <w:sz w:val="24"/>
          <w:szCs w:val="24"/>
        </w:rPr>
        <w:t xml:space="preserve"> </w:t>
      </w:r>
      <w:r w:rsidRPr="00C9138C">
        <w:rPr>
          <w:rFonts w:ascii="Times New Roman" w:hAnsi="Times New Roman"/>
          <w:sz w:val="24"/>
          <w:szCs w:val="24"/>
        </w:rPr>
        <w:t>provisions</w:t>
      </w:r>
      <w:r w:rsidR="00887D79" w:rsidRPr="00C9138C">
        <w:rPr>
          <w:rFonts w:ascii="Times New Roman" w:hAnsi="Times New Roman"/>
          <w:sz w:val="24"/>
          <w:szCs w:val="24"/>
        </w:rPr>
        <w:t xml:space="preserve"> </w:t>
      </w:r>
      <w:r w:rsidRPr="00C9138C">
        <w:rPr>
          <w:rFonts w:ascii="Times New Roman" w:hAnsi="Times New Roman"/>
          <w:sz w:val="24"/>
          <w:szCs w:val="24"/>
        </w:rPr>
        <w:t>in</w:t>
      </w:r>
      <w:r w:rsidR="00887D79" w:rsidRPr="00C9138C">
        <w:rPr>
          <w:rFonts w:ascii="Times New Roman" w:hAnsi="Times New Roman"/>
          <w:sz w:val="24"/>
          <w:szCs w:val="24"/>
        </w:rPr>
        <w:t xml:space="preserve"> </w:t>
      </w:r>
      <w:r w:rsidRPr="00C9138C">
        <w:rPr>
          <w:rFonts w:ascii="Times New Roman" w:hAnsi="Times New Roman"/>
          <w:sz w:val="24"/>
          <w:szCs w:val="24"/>
        </w:rPr>
        <w:t>Section</w:t>
      </w:r>
      <w:r w:rsidR="00887D79" w:rsidRPr="00C9138C">
        <w:rPr>
          <w:rFonts w:ascii="Times New Roman" w:hAnsi="Times New Roman"/>
          <w:sz w:val="24"/>
          <w:szCs w:val="24"/>
        </w:rPr>
        <w:t xml:space="preserve"> </w:t>
      </w:r>
      <w:r w:rsidR="00AF1262" w:rsidRPr="00C9138C">
        <w:rPr>
          <w:rFonts w:ascii="Times New Roman" w:hAnsi="Times New Roman"/>
          <w:sz w:val="24"/>
          <w:szCs w:val="24"/>
        </w:rPr>
        <w:t>3</w:t>
      </w:r>
      <w:r w:rsidRPr="00C9138C">
        <w:rPr>
          <w:rFonts w:ascii="Times New Roman" w:hAnsi="Times New Roman"/>
          <w:sz w:val="24"/>
          <w:szCs w:val="24"/>
        </w:rPr>
        <w:t>,</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887D79" w:rsidRPr="00C9138C">
        <w:rPr>
          <w:rFonts w:ascii="Times New Roman" w:hAnsi="Times New Roman"/>
          <w:sz w:val="24"/>
          <w:szCs w:val="24"/>
        </w:rPr>
        <w:t xml:space="preserve"> </w:t>
      </w:r>
      <w:r w:rsidRPr="00C9138C">
        <w:rPr>
          <w:rFonts w:ascii="Times New Roman" w:hAnsi="Times New Roman"/>
          <w:sz w:val="24"/>
          <w:szCs w:val="24"/>
        </w:rPr>
        <w:t>shall</w:t>
      </w:r>
      <w:r w:rsidR="00887D79" w:rsidRPr="00C9138C">
        <w:rPr>
          <w:rFonts w:ascii="Times New Roman" w:hAnsi="Times New Roman"/>
          <w:sz w:val="24"/>
          <w:szCs w:val="24"/>
        </w:rPr>
        <w:t xml:space="preserve"> </w:t>
      </w:r>
      <w:r w:rsidRPr="00C9138C">
        <w:rPr>
          <w:rFonts w:ascii="Times New Roman" w:hAnsi="Times New Roman"/>
          <w:sz w:val="24"/>
          <w:szCs w:val="24"/>
        </w:rPr>
        <w:t>not</w:t>
      </w:r>
      <w:r w:rsidR="00887D79" w:rsidRPr="00C9138C">
        <w:rPr>
          <w:rFonts w:ascii="Times New Roman" w:hAnsi="Times New Roman"/>
          <w:sz w:val="24"/>
          <w:szCs w:val="24"/>
        </w:rPr>
        <w:t xml:space="preserve"> </w:t>
      </w:r>
      <w:r w:rsidRPr="00C9138C">
        <w:rPr>
          <w:rFonts w:ascii="Times New Roman" w:hAnsi="Times New Roman"/>
          <w:sz w:val="24"/>
          <w:szCs w:val="24"/>
        </w:rPr>
        <w:t>be</w:t>
      </w:r>
      <w:r w:rsidR="00887D79" w:rsidRPr="00C9138C">
        <w:rPr>
          <w:rFonts w:ascii="Times New Roman" w:hAnsi="Times New Roman"/>
          <w:sz w:val="24"/>
          <w:szCs w:val="24"/>
        </w:rPr>
        <w:t xml:space="preserve"> </w:t>
      </w:r>
      <w:r w:rsidRPr="00C9138C">
        <w:rPr>
          <w:rFonts w:ascii="Times New Roman" w:hAnsi="Times New Roman"/>
          <w:sz w:val="24"/>
          <w:szCs w:val="24"/>
        </w:rPr>
        <w:t>required</w:t>
      </w:r>
      <w:r w:rsidR="00887D79" w:rsidRPr="00C9138C">
        <w:rPr>
          <w:rFonts w:ascii="Times New Roman" w:hAnsi="Times New Roman"/>
          <w:sz w:val="24"/>
          <w:szCs w:val="24"/>
        </w:rPr>
        <w:t xml:space="preserve"> </w:t>
      </w:r>
      <w:r w:rsidRPr="00C9138C">
        <w:rPr>
          <w:rFonts w:ascii="Times New Roman" w:hAnsi="Times New Roman"/>
          <w:sz w:val="24"/>
          <w:szCs w:val="24"/>
        </w:rPr>
        <w:t>to</w:t>
      </w:r>
      <w:r w:rsidR="00887D79" w:rsidRPr="00C9138C">
        <w:rPr>
          <w:rFonts w:ascii="Times New Roman" w:hAnsi="Times New Roman"/>
          <w:sz w:val="24"/>
          <w:szCs w:val="24"/>
        </w:rPr>
        <w:t xml:space="preserve"> </w:t>
      </w:r>
      <w:r w:rsidRPr="00C9138C">
        <w:rPr>
          <w:rFonts w:ascii="Times New Roman" w:hAnsi="Times New Roman"/>
          <w:sz w:val="24"/>
          <w:szCs w:val="24"/>
        </w:rPr>
        <w:t>begin</w:t>
      </w:r>
      <w:r w:rsidR="00887D79" w:rsidRPr="00C9138C">
        <w:rPr>
          <w:rFonts w:ascii="Times New Roman" w:hAnsi="Times New Roman"/>
          <w:sz w:val="24"/>
          <w:szCs w:val="24"/>
        </w:rPr>
        <w:t xml:space="preserve"> </w:t>
      </w:r>
      <w:r w:rsidRPr="00C9138C">
        <w:rPr>
          <w:rFonts w:ascii="Times New Roman" w:hAnsi="Times New Roman"/>
          <w:sz w:val="24"/>
          <w:szCs w:val="24"/>
        </w:rPr>
        <w:t>any</w:t>
      </w:r>
      <w:r w:rsidR="00887D79" w:rsidRPr="00C9138C">
        <w:rPr>
          <w:rFonts w:ascii="Times New Roman" w:hAnsi="Times New Roman"/>
          <w:sz w:val="24"/>
          <w:szCs w:val="24"/>
        </w:rPr>
        <w:t xml:space="preserve"> </w:t>
      </w:r>
      <w:r w:rsidRPr="00C9138C">
        <w:rPr>
          <w:rFonts w:ascii="Times New Roman" w:hAnsi="Times New Roman"/>
          <w:sz w:val="24"/>
          <w:szCs w:val="24"/>
        </w:rPr>
        <w:t>payments</w:t>
      </w:r>
      <w:r w:rsidR="00887D79" w:rsidRPr="00C9138C">
        <w:rPr>
          <w:rFonts w:ascii="Times New Roman" w:hAnsi="Times New Roman"/>
          <w:sz w:val="24"/>
          <w:szCs w:val="24"/>
        </w:rPr>
        <w:t xml:space="preserve"> </w:t>
      </w:r>
      <w:r w:rsidRPr="00C9138C">
        <w:rPr>
          <w:rFonts w:ascii="Times New Roman" w:hAnsi="Times New Roman"/>
          <w:sz w:val="24"/>
          <w:szCs w:val="24"/>
        </w:rPr>
        <w:t>to</w:t>
      </w:r>
      <w:r w:rsidR="00887D79" w:rsidRPr="00C9138C">
        <w:rPr>
          <w:rFonts w:ascii="Times New Roman" w:hAnsi="Times New Roman"/>
          <w:sz w:val="24"/>
          <w:szCs w:val="24"/>
        </w:rPr>
        <w:t xml:space="preserve"> </w:t>
      </w:r>
      <w:r w:rsidR="006E1398" w:rsidRPr="00C9138C">
        <w:rPr>
          <w:rFonts w:ascii="Times New Roman" w:hAnsi="Times New Roman"/>
          <w:sz w:val="24"/>
          <w:szCs w:val="24"/>
        </w:rPr>
        <w:t>ESP</w:t>
      </w:r>
      <w:r w:rsidR="00887D79" w:rsidRPr="00C9138C">
        <w:rPr>
          <w:rFonts w:ascii="Times New Roman" w:hAnsi="Times New Roman"/>
          <w:sz w:val="24"/>
          <w:szCs w:val="24"/>
        </w:rPr>
        <w:t xml:space="preserve"> </w:t>
      </w:r>
      <w:r w:rsidR="007B487E" w:rsidRPr="00C9138C">
        <w:rPr>
          <w:rFonts w:ascii="Times New Roman" w:hAnsi="Times New Roman"/>
          <w:sz w:val="24"/>
          <w:szCs w:val="24"/>
        </w:rPr>
        <w:t xml:space="preserve">for maintenance, monitoring, measurement and verification, or other services </w:t>
      </w:r>
      <w:r w:rsidRPr="00C9138C">
        <w:rPr>
          <w:rFonts w:ascii="Times New Roman" w:hAnsi="Times New Roman"/>
          <w:sz w:val="24"/>
          <w:szCs w:val="24"/>
        </w:rPr>
        <w:t>under</w:t>
      </w:r>
      <w:r w:rsidR="00887D79" w:rsidRPr="00C9138C">
        <w:rPr>
          <w:rFonts w:ascii="Times New Roman" w:hAnsi="Times New Roman"/>
          <w:sz w:val="24"/>
          <w:szCs w:val="24"/>
        </w:rPr>
        <w:t xml:space="preserve"> </w:t>
      </w:r>
      <w:r w:rsidRPr="00C9138C">
        <w:rPr>
          <w:rFonts w:ascii="Times New Roman" w:hAnsi="Times New Roman"/>
          <w:sz w:val="24"/>
          <w:szCs w:val="24"/>
        </w:rPr>
        <w:t>this</w:t>
      </w:r>
      <w:r w:rsidR="00887D79" w:rsidRPr="00C9138C">
        <w:rPr>
          <w:rFonts w:ascii="Times New Roman" w:hAnsi="Times New Roman"/>
          <w:sz w:val="24"/>
          <w:szCs w:val="24"/>
        </w:rPr>
        <w:t xml:space="preserve"> </w:t>
      </w:r>
      <w:r w:rsidRPr="00C9138C">
        <w:rPr>
          <w:rFonts w:ascii="Times New Roman" w:hAnsi="Times New Roman"/>
          <w:sz w:val="24"/>
          <w:szCs w:val="24"/>
        </w:rPr>
        <w:t>Contract</w:t>
      </w:r>
      <w:r w:rsidR="00887D79" w:rsidRPr="00C9138C">
        <w:rPr>
          <w:rFonts w:ascii="Times New Roman" w:hAnsi="Times New Roman"/>
          <w:sz w:val="24"/>
          <w:szCs w:val="24"/>
        </w:rPr>
        <w:t xml:space="preserve"> </w:t>
      </w:r>
      <w:r w:rsidRPr="00C9138C">
        <w:rPr>
          <w:rFonts w:ascii="Times New Roman" w:hAnsi="Times New Roman"/>
          <w:sz w:val="24"/>
          <w:szCs w:val="24"/>
        </w:rPr>
        <w:t>unless</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until</w:t>
      </w:r>
      <w:r w:rsidR="00887D79" w:rsidRPr="00C9138C">
        <w:rPr>
          <w:rFonts w:ascii="Times New Roman" w:hAnsi="Times New Roman"/>
          <w:sz w:val="24"/>
          <w:szCs w:val="24"/>
        </w:rPr>
        <w:t xml:space="preserve"> </w:t>
      </w:r>
      <w:r w:rsidRPr="00C9138C">
        <w:rPr>
          <w:rFonts w:ascii="Times New Roman" w:hAnsi="Times New Roman"/>
          <w:sz w:val="24"/>
          <w:szCs w:val="24"/>
        </w:rPr>
        <w:t>all</w:t>
      </w:r>
      <w:r w:rsidR="00887D79" w:rsidRPr="00C9138C">
        <w:rPr>
          <w:rFonts w:ascii="Times New Roman" w:hAnsi="Times New Roman"/>
          <w:sz w:val="24"/>
          <w:szCs w:val="24"/>
        </w:rPr>
        <w:t xml:space="preserve"> </w:t>
      </w:r>
      <w:r w:rsidRPr="00C9138C">
        <w:rPr>
          <w:rFonts w:ascii="Times New Roman" w:hAnsi="Times New Roman"/>
          <w:sz w:val="24"/>
          <w:szCs w:val="24"/>
        </w:rPr>
        <w:t>equipment</w:t>
      </w:r>
      <w:r w:rsidR="00887D79" w:rsidRPr="00C9138C">
        <w:rPr>
          <w:rFonts w:ascii="Times New Roman" w:hAnsi="Times New Roman"/>
          <w:sz w:val="24"/>
          <w:szCs w:val="24"/>
        </w:rPr>
        <w:t xml:space="preserve"> </w:t>
      </w:r>
      <w:r w:rsidRPr="00C9138C">
        <w:rPr>
          <w:rFonts w:ascii="Times New Roman" w:hAnsi="Times New Roman"/>
          <w:sz w:val="24"/>
          <w:szCs w:val="24"/>
        </w:rPr>
        <w:t>installation</w:t>
      </w:r>
      <w:r w:rsidR="00887D79" w:rsidRPr="00C9138C">
        <w:rPr>
          <w:rFonts w:ascii="Times New Roman" w:hAnsi="Times New Roman"/>
          <w:sz w:val="24"/>
          <w:szCs w:val="24"/>
        </w:rPr>
        <w:t xml:space="preserve"> </w:t>
      </w:r>
      <w:r w:rsidRPr="00C9138C">
        <w:rPr>
          <w:rFonts w:ascii="Times New Roman" w:hAnsi="Times New Roman"/>
          <w:sz w:val="24"/>
          <w:szCs w:val="24"/>
        </w:rPr>
        <w:t>is</w:t>
      </w:r>
      <w:r w:rsidR="00887D79" w:rsidRPr="00C9138C">
        <w:rPr>
          <w:rFonts w:ascii="Times New Roman" w:hAnsi="Times New Roman"/>
          <w:sz w:val="24"/>
          <w:szCs w:val="24"/>
        </w:rPr>
        <w:t xml:space="preserve"> </w:t>
      </w:r>
      <w:r w:rsidRPr="00C9138C">
        <w:rPr>
          <w:rFonts w:ascii="Times New Roman" w:hAnsi="Times New Roman"/>
          <w:sz w:val="24"/>
          <w:szCs w:val="24"/>
        </w:rPr>
        <w:t>completed</w:t>
      </w:r>
      <w:r w:rsidR="00887D79" w:rsidRPr="00C9138C">
        <w:rPr>
          <w:rFonts w:ascii="Times New Roman" w:hAnsi="Times New Roman"/>
          <w:sz w:val="24"/>
          <w:szCs w:val="24"/>
        </w:rPr>
        <w:t xml:space="preserve"> </w:t>
      </w:r>
      <w:r w:rsidRPr="00C9138C">
        <w:rPr>
          <w:rFonts w:ascii="Times New Roman" w:hAnsi="Times New Roman"/>
          <w:sz w:val="24"/>
          <w:szCs w:val="24"/>
        </w:rPr>
        <w:t>by</w:t>
      </w:r>
      <w:r w:rsidR="00887D79" w:rsidRPr="00C9138C">
        <w:rPr>
          <w:rFonts w:ascii="Times New Roman" w:hAnsi="Times New Roman"/>
          <w:sz w:val="24"/>
          <w:szCs w:val="24"/>
        </w:rPr>
        <w:t xml:space="preserve"> </w:t>
      </w:r>
      <w:r w:rsidR="006E1398" w:rsidRPr="00C9138C">
        <w:rPr>
          <w:rFonts w:ascii="Times New Roman" w:hAnsi="Times New Roman"/>
          <w:sz w:val="24"/>
          <w:szCs w:val="24"/>
        </w:rPr>
        <w:t>ESP</w:t>
      </w:r>
      <w:r w:rsidR="00887D79" w:rsidRPr="00C9138C">
        <w:rPr>
          <w:rFonts w:ascii="Times New Roman" w:hAnsi="Times New Roman"/>
          <w:sz w:val="24"/>
          <w:szCs w:val="24"/>
        </w:rPr>
        <w:t xml:space="preserve"> </w:t>
      </w:r>
      <w:r w:rsidRPr="00C9138C">
        <w:rPr>
          <w:rFonts w:ascii="Times New Roman" w:hAnsi="Times New Roman"/>
          <w:sz w:val="24"/>
          <w:szCs w:val="24"/>
        </w:rPr>
        <w:t>in</w:t>
      </w:r>
      <w:r w:rsidR="00887D79" w:rsidRPr="00C9138C">
        <w:rPr>
          <w:rFonts w:ascii="Times New Roman" w:hAnsi="Times New Roman"/>
          <w:sz w:val="24"/>
          <w:szCs w:val="24"/>
        </w:rPr>
        <w:t xml:space="preserve"> </w:t>
      </w:r>
      <w:r w:rsidRPr="00C9138C">
        <w:rPr>
          <w:rFonts w:ascii="Times New Roman" w:hAnsi="Times New Roman"/>
          <w:sz w:val="24"/>
          <w:szCs w:val="24"/>
        </w:rPr>
        <w:t>accordance</w:t>
      </w:r>
      <w:r w:rsidR="00887D79" w:rsidRPr="00C9138C">
        <w:rPr>
          <w:rFonts w:ascii="Times New Roman" w:hAnsi="Times New Roman"/>
          <w:sz w:val="24"/>
          <w:szCs w:val="24"/>
        </w:rPr>
        <w:t xml:space="preserve"> </w:t>
      </w:r>
      <w:r w:rsidRPr="00C9138C">
        <w:rPr>
          <w:rFonts w:ascii="Times New Roman" w:hAnsi="Times New Roman"/>
          <w:sz w:val="24"/>
          <w:szCs w:val="24"/>
        </w:rPr>
        <w:t>with</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provisions</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00AF1262" w:rsidRPr="00C9138C">
        <w:rPr>
          <w:rFonts w:ascii="Times New Roman" w:hAnsi="Times New Roman"/>
          <w:b/>
          <w:sz w:val="24"/>
          <w:szCs w:val="24"/>
        </w:rPr>
        <w:t>Article</w:t>
      </w:r>
      <w:r w:rsidR="00887D79" w:rsidRPr="00C9138C">
        <w:rPr>
          <w:rFonts w:ascii="Times New Roman" w:hAnsi="Times New Roman"/>
          <w:b/>
          <w:sz w:val="24"/>
          <w:szCs w:val="24"/>
        </w:rPr>
        <w:t xml:space="preserve"> </w:t>
      </w:r>
      <w:r w:rsidR="00AF1262" w:rsidRPr="00C9138C">
        <w:rPr>
          <w:rFonts w:ascii="Times New Roman" w:hAnsi="Times New Roman"/>
          <w:b/>
          <w:sz w:val="24"/>
          <w:szCs w:val="24"/>
        </w:rPr>
        <w:t>8</w:t>
      </w:r>
      <w:r w:rsidR="00887D79" w:rsidRPr="00C9138C">
        <w:rPr>
          <w:rFonts w:ascii="Times New Roman" w:hAnsi="Times New Roman"/>
          <w:sz w:val="24"/>
          <w:szCs w:val="24"/>
        </w:rPr>
        <w:t xml:space="preserve"> </w:t>
      </w:r>
      <w:r w:rsidRPr="00C9138C">
        <w:rPr>
          <w:rFonts w:ascii="Times New Roman" w:hAnsi="Times New Roman"/>
          <w:b/>
          <w:sz w:val="24"/>
          <w:szCs w:val="24"/>
        </w:rPr>
        <w:t>Construction</w:t>
      </w:r>
      <w:r w:rsidR="00887D79" w:rsidRPr="00C9138C">
        <w:rPr>
          <w:rFonts w:ascii="Times New Roman" w:hAnsi="Times New Roman"/>
          <w:b/>
          <w:sz w:val="24"/>
          <w:szCs w:val="24"/>
        </w:rPr>
        <w:t xml:space="preserve"> </w:t>
      </w:r>
      <w:r w:rsidRPr="00C9138C">
        <w:rPr>
          <w:rFonts w:ascii="Times New Roman" w:hAnsi="Times New Roman"/>
          <w:b/>
          <w:sz w:val="24"/>
          <w:szCs w:val="24"/>
        </w:rPr>
        <w:t>and</w:t>
      </w:r>
      <w:r w:rsidR="00887D79" w:rsidRPr="00C9138C">
        <w:rPr>
          <w:rFonts w:ascii="Times New Roman" w:hAnsi="Times New Roman"/>
          <w:b/>
          <w:sz w:val="24"/>
          <w:szCs w:val="24"/>
        </w:rPr>
        <w:t xml:space="preserve"> </w:t>
      </w:r>
      <w:r w:rsidRPr="00C9138C">
        <w:rPr>
          <w:rFonts w:ascii="Times New Roman" w:hAnsi="Times New Roman"/>
          <w:b/>
          <w:sz w:val="24"/>
          <w:szCs w:val="24"/>
        </w:rPr>
        <w:t>Equipment</w:t>
      </w:r>
      <w:r w:rsidR="00887D79" w:rsidRPr="00C9138C">
        <w:rPr>
          <w:rFonts w:ascii="Times New Roman" w:hAnsi="Times New Roman"/>
          <w:b/>
          <w:sz w:val="24"/>
          <w:szCs w:val="24"/>
        </w:rPr>
        <w:t xml:space="preserve"> </w:t>
      </w:r>
      <w:r w:rsidRPr="00C9138C">
        <w:rPr>
          <w:rFonts w:ascii="Times New Roman" w:hAnsi="Times New Roman"/>
          <w:b/>
          <w:sz w:val="24"/>
          <w:szCs w:val="24"/>
        </w:rPr>
        <w:t>Installation;</w:t>
      </w:r>
      <w:r w:rsidR="00887D79" w:rsidRPr="00C9138C">
        <w:rPr>
          <w:rFonts w:ascii="Times New Roman" w:hAnsi="Times New Roman"/>
          <w:b/>
          <w:sz w:val="24"/>
          <w:szCs w:val="24"/>
        </w:rPr>
        <w:t xml:space="preserve"> </w:t>
      </w:r>
      <w:r w:rsidRPr="00C9138C">
        <w:rPr>
          <w:rFonts w:ascii="Times New Roman" w:hAnsi="Times New Roman"/>
          <w:b/>
          <w:sz w:val="24"/>
          <w:szCs w:val="24"/>
        </w:rPr>
        <w:t>Approval</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004961D8" w:rsidRPr="00C9138C">
        <w:rPr>
          <w:rFonts w:ascii="Times New Roman" w:hAnsi="Times New Roman"/>
          <w:b/>
          <w:sz w:val="24"/>
          <w:szCs w:val="24"/>
        </w:rPr>
        <w:t>Schedule F</w:t>
      </w:r>
      <w:r w:rsidR="00887D79" w:rsidRPr="00C9138C">
        <w:rPr>
          <w:rFonts w:ascii="Times New Roman" w:hAnsi="Times New Roman"/>
          <w:b/>
          <w:sz w:val="24"/>
          <w:szCs w:val="24"/>
        </w:rPr>
        <w:t xml:space="preserve"> </w:t>
      </w:r>
      <w:r w:rsidRPr="00C9138C">
        <w:rPr>
          <w:rFonts w:ascii="Times New Roman" w:hAnsi="Times New Roman"/>
          <w:b/>
          <w:sz w:val="24"/>
          <w:szCs w:val="24"/>
        </w:rPr>
        <w:t>Systems</w:t>
      </w:r>
      <w:r w:rsidR="00887D79" w:rsidRPr="00C9138C">
        <w:rPr>
          <w:rFonts w:ascii="Times New Roman" w:hAnsi="Times New Roman"/>
          <w:b/>
          <w:sz w:val="24"/>
          <w:szCs w:val="24"/>
        </w:rPr>
        <w:t xml:space="preserve"> </w:t>
      </w:r>
      <w:r w:rsidRPr="00C9138C">
        <w:rPr>
          <w:rFonts w:ascii="Times New Roman" w:hAnsi="Times New Roman"/>
          <w:b/>
          <w:sz w:val="24"/>
          <w:szCs w:val="24"/>
        </w:rPr>
        <w:t>Start-Up</w:t>
      </w:r>
      <w:r w:rsidR="00887D79" w:rsidRPr="00C9138C">
        <w:rPr>
          <w:rFonts w:ascii="Times New Roman" w:hAnsi="Times New Roman"/>
          <w:b/>
          <w:sz w:val="24"/>
          <w:szCs w:val="24"/>
        </w:rPr>
        <w:t xml:space="preserve"> </w:t>
      </w:r>
      <w:r w:rsidRPr="00C9138C">
        <w:rPr>
          <w:rFonts w:ascii="Times New Roman" w:hAnsi="Times New Roman"/>
          <w:b/>
          <w:sz w:val="24"/>
          <w:szCs w:val="24"/>
        </w:rPr>
        <w:t>and</w:t>
      </w:r>
      <w:r w:rsidR="00887D79" w:rsidRPr="00C9138C">
        <w:rPr>
          <w:rFonts w:ascii="Times New Roman" w:hAnsi="Times New Roman"/>
          <w:b/>
          <w:sz w:val="24"/>
          <w:szCs w:val="24"/>
        </w:rPr>
        <w:t xml:space="preserve"> </w:t>
      </w:r>
      <w:r w:rsidRPr="00C9138C">
        <w:rPr>
          <w:rFonts w:ascii="Times New Roman" w:hAnsi="Times New Roman"/>
          <w:b/>
          <w:sz w:val="24"/>
          <w:szCs w:val="24"/>
        </w:rPr>
        <w:t>Commissioning,</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accepted</w:t>
      </w:r>
      <w:r w:rsidR="00887D79" w:rsidRPr="00C9138C">
        <w:rPr>
          <w:rFonts w:ascii="Times New Roman" w:hAnsi="Times New Roman"/>
          <w:sz w:val="24"/>
          <w:szCs w:val="24"/>
        </w:rPr>
        <w:t xml:space="preserve"> </w:t>
      </w:r>
      <w:r w:rsidRPr="00C9138C">
        <w:rPr>
          <w:rFonts w:ascii="Times New Roman" w:hAnsi="Times New Roman"/>
          <w:sz w:val="24"/>
          <w:szCs w:val="24"/>
        </w:rPr>
        <w:t>by</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887D79" w:rsidRPr="00C9138C">
        <w:rPr>
          <w:rFonts w:ascii="Times New Roman" w:hAnsi="Times New Roman"/>
          <w:sz w:val="24"/>
          <w:szCs w:val="24"/>
        </w:rPr>
        <w:t xml:space="preserve"> </w:t>
      </w:r>
      <w:r w:rsidRPr="00C9138C">
        <w:rPr>
          <w:rFonts w:ascii="Times New Roman" w:hAnsi="Times New Roman"/>
          <w:sz w:val="24"/>
          <w:szCs w:val="24"/>
        </w:rPr>
        <w:t>as</w:t>
      </w:r>
      <w:r w:rsidR="00887D79" w:rsidRPr="00C9138C">
        <w:rPr>
          <w:rFonts w:ascii="Times New Roman" w:hAnsi="Times New Roman"/>
          <w:sz w:val="24"/>
          <w:szCs w:val="24"/>
        </w:rPr>
        <w:t xml:space="preserve"> </w:t>
      </w:r>
      <w:r w:rsidRPr="00C9138C">
        <w:rPr>
          <w:rFonts w:ascii="Times New Roman" w:hAnsi="Times New Roman"/>
          <w:sz w:val="24"/>
          <w:szCs w:val="24"/>
        </w:rPr>
        <w:t>evidenced</w:t>
      </w:r>
      <w:r w:rsidR="00887D79" w:rsidRPr="00C9138C">
        <w:rPr>
          <w:rFonts w:ascii="Times New Roman" w:hAnsi="Times New Roman"/>
          <w:sz w:val="24"/>
          <w:szCs w:val="24"/>
        </w:rPr>
        <w:t xml:space="preserve"> </w:t>
      </w:r>
      <w:r w:rsidRPr="00C9138C">
        <w:rPr>
          <w:rFonts w:ascii="Times New Roman" w:hAnsi="Times New Roman"/>
          <w:sz w:val="24"/>
          <w:szCs w:val="24"/>
        </w:rPr>
        <w:t>by</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signed</w:t>
      </w:r>
      <w:r w:rsidR="00887D79" w:rsidRPr="00C9138C">
        <w:rPr>
          <w:rFonts w:ascii="Times New Roman" w:hAnsi="Times New Roman"/>
          <w:sz w:val="24"/>
          <w:szCs w:val="24"/>
        </w:rPr>
        <w:t xml:space="preserve"> </w:t>
      </w:r>
      <w:r w:rsidRPr="00C9138C">
        <w:rPr>
          <w:rFonts w:ascii="Times New Roman" w:hAnsi="Times New Roman"/>
          <w:sz w:val="24"/>
          <w:szCs w:val="24"/>
        </w:rPr>
        <w:t>Certificate</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Acceptance</w:t>
      </w:r>
      <w:r w:rsidR="00887D79" w:rsidRPr="00C9138C">
        <w:rPr>
          <w:rFonts w:ascii="Times New Roman" w:hAnsi="Times New Roman"/>
          <w:sz w:val="24"/>
          <w:szCs w:val="24"/>
        </w:rPr>
        <w:t xml:space="preserve"> </w:t>
      </w:r>
      <w:r w:rsidRPr="00C9138C">
        <w:rPr>
          <w:rFonts w:ascii="Times New Roman" w:hAnsi="Times New Roman"/>
          <w:sz w:val="24"/>
          <w:szCs w:val="24"/>
        </w:rPr>
        <w:t>as</w:t>
      </w:r>
      <w:r w:rsidR="00887D79" w:rsidRPr="00C9138C">
        <w:rPr>
          <w:rFonts w:ascii="Times New Roman" w:hAnsi="Times New Roman"/>
          <w:sz w:val="24"/>
          <w:szCs w:val="24"/>
        </w:rPr>
        <w:t xml:space="preserve"> </w:t>
      </w:r>
      <w:r w:rsidRPr="00C9138C">
        <w:rPr>
          <w:rFonts w:ascii="Times New Roman" w:hAnsi="Times New Roman"/>
          <w:sz w:val="24"/>
          <w:szCs w:val="24"/>
        </w:rPr>
        <w:t>set</w:t>
      </w:r>
      <w:r w:rsidR="00887D79" w:rsidRPr="00C9138C">
        <w:rPr>
          <w:rFonts w:ascii="Times New Roman" w:hAnsi="Times New Roman"/>
          <w:sz w:val="24"/>
          <w:szCs w:val="24"/>
        </w:rPr>
        <w:t xml:space="preserve"> </w:t>
      </w:r>
      <w:r w:rsidRPr="00C9138C">
        <w:rPr>
          <w:rFonts w:ascii="Times New Roman" w:hAnsi="Times New Roman"/>
          <w:sz w:val="24"/>
          <w:szCs w:val="24"/>
        </w:rPr>
        <w:t>forth</w:t>
      </w:r>
      <w:r w:rsidR="00887D79" w:rsidRPr="00C9138C">
        <w:rPr>
          <w:rFonts w:ascii="Times New Roman" w:hAnsi="Times New Roman"/>
          <w:sz w:val="24"/>
          <w:szCs w:val="24"/>
        </w:rPr>
        <w:t xml:space="preserve"> </w:t>
      </w:r>
      <w:r w:rsidRPr="00C9138C">
        <w:rPr>
          <w:rFonts w:ascii="Times New Roman" w:hAnsi="Times New Roman"/>
          <w:sz w:val="24"/>
          <w:szCs w:val="24"/>
        </w:rPr>
        <w:t>in</w:t>
      </w:r>
      <w:r w:rsidR="00887D79" w:rsidRPr="00C9138C">
        <w:rPr>
          <w:rFonts w:ascii="Times New Roman" w:hAnsi="Times New Roman"/>
          <w:sz w:val="24"/>
          <w:szCs w:val="24"/>
        </w:rPr>
        <w:t xml:space="preserve"> </w:t>
      </w:r>
      <w:r w:rsidR="00A517B7" w:rsidRPr="00C9138C">
        <w:rPr>
          <w:rFonts w:ascii="Times New Roman" w:hAnsi="Times New Roman"/>
          <w:b/>
          <w:sz w:val="24"/>
          <w:szCs w:val="24"/>
        </w:rPr>
        <w:t xml:space="preserve">Exhibit </w:t>
      </w:r>
      <w:r w:rsidR="00EE4CC5" w:rsidRPr="00C9138C">
        <w:rPr>
          <w:rFonts w:ascii="Times New Roman" w:hAnsi="Times New Roman"/>
          <w:b/>
          <w:sz w:val="24"/>
          <w:szCs w:val="24"/>
        </w:rPr>
        <w:t>D</w:t>
      </w:r>
      <w:r w:rsidR="00887D79" w:rsidRPr="00C9138C">
        <w:rPr>
          <w:rFonts w:ascii="Times New Roman" w:hAnsi="Times New Roman"/>
          <w:sz w:val="24"/>
          <w:szCs w:val="24"/>
        </w:rPr>
        <w:t xml:space="preserve"> </w:t>
      </w:r>
      <w:r w:rsidRPr="00C9138C">
        <w:rPr>
          <w:rFonts w:ascii="Times New Roman" w:hAnsi="Times New Roman"/>
          <w:b/>
          <w:sz w:val="24"/>
          <w:szCs w:val="24"/>
        </w:rPr>
        <w:t>Certificate</w:t>
      </w:r>
      <w:r w:rsidR="00887D79" w:rsidRPr="00C9138C">
        <w:rPr>
          <w:rFonts w:ascii="Times New Roman" w:hAnsi="Times New Roman"/>
          <w:b/>
          <w:sz w:val="24"/>
          <w:szCs w:val="24"/>
        </w:rPr>
        <w:t xml:space="preserve"> </w:t>
      </w:r>
      <w:r w:rsidRPr="00C9138C">
        <w:rPr>
          <w:rFonts w:ascii="Times New Roman" w:hAnsi="Times New Roman"/>
          <w:b/>
          <w:sz w:val="24"/>
          <w:szCs w:val="24"/>
        </w:rPr>
        <w:t>of</w:t>
      </w:r>
      <w:r w:rsidR="00887D79" w:rsidRPr="00C9138C">
        <w:rPr>
          <w:rFonts w:ascii="Times New Roman" w:hAnsi="Times New Roman"/>
          <w:b/>
          <w:sz w:val="24"/>
          <w:szCs w:val="24"/>
        </w:rPr>
        <w:t xml:space="preserve"> </w:t>
      </w:r>
      <w:r w:rsidRPr="00C9138C">
        <w:rPr>
          <w:rFonts w:ascii="Times New Roman" w:hAnsi="Times New Roman"/>
          <w:b/>
          <w:sz w:val="24"/>
          <w:szCs w:val="24"/>
        </w:rPr>
        <w:t>Acceptance</w:t>
      </w:r>
      <w:r w:rsidR="00057D33" w:rsidRPr="00C9138C">
        <w:rPr>
          <w:rFonts w:ascii="Times New Roman" w:hAnsi="Times New Roman"/>
          <w:b/>
          <w:sz w:val="24"/>
          <w:szCs w:val="24"/>
        </w:rPr>
        <w:t xml:space="preserve"> – I</w:t>
      </w:r>
      <w:r w:rsidR="00253D99" w:rsidRPr="00C9138C">
        <w:rPr>
          <w:rFonts w:ascii="Times New Roman" w:hAnsi="Times New Roman"/>
          <w:b/>
          <w:sz w:val="24"/>
          <w:szCs w:val="24"/>
        </w:rPr>
        <w:t xml:space="preserve">mplementation of </w:t>
      </w:r>
      <w:r w:rsidRPr="00C9138C">
        <w:rPr>
          <w:rFonts w:ascii="Times New Roman" w:hAnsi="Times New Roman"/>
          <w:b/>
          <w:sz w:val="24"/>
          <w:szCs w:val="24"/>
        </w:rPr>
        <w:t>Installed</w:t>
      </w:r>
      <w:r w:rsidR="00887D79" w:rsidRPr="00C9138C">
        <w:rPr>
          <w:rFonts w:ascii="Times New Roman" w:hAnsi="Times New Roman"/>
          <w:b/>
          <w:sz w:val="24"/>
          <w:szCs w:val="24"/>
        </w:rPr>
        <w:t xml:space="preserve"> </w:t>
      </w:r>
      <w:r w:rsidRPr="00C9138C">
        <w:rPr>
          <w:rFonts w:ascii="Times New Roman" w:hAnsi="Times New Roman"/>
          <w:b/>
          <w:sz w:val="24"/>
          <w:szCs w:val="24"/>
        </w:rPr>
        <w:t>Equipment</w:t>
      </w:r>
      <w:r w:rsidRPr="00C9138C">
        <w:rPr>
          <w:rFonts w:ascii="Times New Roman" w:hAnsi="Times New Roman"/>
          <w:sz w:val="24"/>
          <w:szCs w:val="24"/>
        </w:rPr>
        <w:t>,</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unless</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until</w:t>
      </w:r>
      <w:r w:rsidR="00887D79" w:rsidRPr="00C9138C">
        <w:rPr>
          <w:rFonts w:ascii="Times New Roman" w:hAnsi="Times New Roman"/>
          <w:sz w:val="24"/>
          <w:szCs w:val="24"/>
        </w:rPr>
        <w:t xml:space="preserve"> </w:t>
      </w:r>
      <w:r w:rsidRPr="00C9138C">
        <w:rPr>
          <w:rFonts w:ascii="Times New Roman" w:hAnsi="Times New Roman"/>
          <w:sz w:val="24"/>
          <w:szCs w:val="24"/>
        </w:rPr>
        <w:t>said</w:t>
      </w:r>
      <w:r w:rsidR="00887D79" w:rsidRPr="00C9138C">
        <w:rPr>
          <w:rFonts w:ascii="Times New Roman" w:hAnsi="Times New Roman"/>
          <w:sz w:val="24"/>
          <w:szCs w:val="24"/>
        </w:rPr>
        <w:t xml:space="preserve"> </w:t>
      </w:r>
      <w:r w:rsidRPr="00C9138C">
        <w:rPr>
          <w:rFonts w:ascii="Times New Roman" w:hAnsi="Times New Roman"/>
          <w:sz w:val="24"/>
          <w:szCs w:val="24"/>
        </w:rPr>
        <w:t>equipment</w:t>
      </w:r>
      <w:r w:rsidR="00887D79" w:rsidRPr="00C9138C">
        <w:rPr>
          <w:rFonts w:ascii="Times New Roman" w:hAnsi="Times New Roman"/>
          <w:sz w:val="24"/>
          <w:szCs w:val="24"/>
        </w:rPr>
        <w:t xml:space="preserve"> </w:t>
      </w:r>
      <w:r w:rsidRPr="00C9138C">
        <w:rPr>
          <w:rFonts w:ascii="Times New Roman" w:hAnsi="Times New Roman"/>
          <w:sz w:val="24"/>
          <w:szCs w:val="24"/>
        </w:rPr>
        <w:t>is</w:t>
      </w:r>
      <w:r w:rsidR="00887D79" w:rsidRPr="00C9138C">
        <w:rPr>
          <w:rFonts w:ascii="Times New Roman" w:hAnsi="Times New Roman"/>
          <w:sz w:val="24"/>
          <w:szCs w:val="24"/>
        </w:rPr>
        <w:t xml:space="preserve"> </w:t>
      </w:r>
      <w:r w:rsidRPr="00C9138C">
        <w:rPr>
          <w:rFonts w:ascii="Times New Roman" w:hAnsi="Times New Roman"/>
          <w:sz w:val="24"/>
          <w:szCs w:val="24"/>
        </w:rPr>
        <w:t>fully</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properly</w:t>
      </w:r>
      <w:r w:rsidR="00887D79" w:rsidRPr="00C9138C">
        <w:rPr>
          <w:rFonts w:ascii="Times New Roman" w:hAnsi="Times New Roman"/>
          <w:sz w:val="24"/>
          <w:szCs w:val="24"/>
        </w:rPr>
        <w:t xml:space="preserve"> </w:t>
      </w:r>
      <w:r w:rsidRPr="00C9138C">
        <w:rPr>
          <w:rFonts w:ascii="Times New Roman" w:hAnsi="Times New Roman"/>
          <w:sz w:val="24"/>
          <w:szCs w:val="24"/>
        </w:rPr>
        <w:t>functioning.</w:t>
      </w:r>
    </w:p>
    <w:p w14:paraId="3615D363" w14:textId="77777777" w:rsidR="00382E50" w:rsidRPr="00C9138C" w:rsidRDefault="00382E50" w:rsidP="00363B2E">
      <w:pPr>
        <w:tabs>
          <w:tab w:val="left" w:pos="720"/>
        </w:tabs>
        <w:rPr>
          <w:sz w:val="24"/>
          <w:szCs w:val="24"/>
        </w:rPr>
      </w:pPr>
    </w:p>
    <w:p w14:paraId="7E5B52C1" w14:textId="77777777" w:rsidR="0079683D" w:rsidRPr="003A5BF9" w:rsidRDefault="00F57CE9" w:rsidP="006B0088">
      <w:pPr>
        <w:pStyle w:val="Heading2"/>
      </w:pPr>
      <w:bookmarkStart w:id="18" w:name="_Toc42005895"/>
      <w:r w:rsidRPr="003A5BF9">
        <w:t>Costs and</w:t>
      </w:r>
      <w:r w:rsidR="00887D79" w:rsidRPr="003A5BF9">
        <w:t xml:space="preserve"> </w:t>
      </w:r>
      <w:r w:rsidR="0079683D" w:rsidRPr="003A5BF9">
        <w:t>Pricing</w:t>
      </w:r>
      <w:bookmarkEnd w:id="18"/>
    </w:p>
    <w:p w14:paraId="2B77F2AD" w14:textId="6DDCB6EB" w:rsidR="00D30260" w:rsidRPr="00C9138C" w:rsidRDefault="006E1398" w:rsidP="00536927">
      <w:pPr>
        <w:pStyle w:val="ListParagraph"/>
        <w:spacing w:after="0" w:line="240" w:lineRule="auto"/>
        <w:ind w:left="360"/>
        <w:rPr>
          <w:rFonts w:ascii="Times New Roman" w:hAnsi="Times New Roman"/>
          <w:sz w:val="24"/>
          <w:szCs w:val="24"/>
        </w:rPr>
      </w:pPr>
      <w:r w:rsidRPr="00C9138C">
        <w:rPr>
          <w:rFonts w:ascii="Times New Roman" w:hAnsi="Times New Roman"/>
          <w:sz w:val="24"/>
          <w:szCs w:val="24"/>
        </w:rPr>
        <w:t>ESP</w:t>
      </w:r>
      <w:r w:rsidR="00887D79" w:rsidRPr="00C9138C">
        <w:rPr>
          <w:rFonts w:ascii="Times New Roman" w:hAnsi="Times New Roman"/>
          <w:sz w:val="24"/>
          <w:szCs w:val="24"/>
        </w:rPr>
        <w:t xml:space="preserve"> </w:t>
      </w:r>
      <w:r w:rsidR="00D30260" w:rsidRPr="00C9138C">
        <w:rPr>
          <w:rFonts w:ascii="Times New Roman" w:hAnsi="Times New Roman"/>
          <w:sz w:val="24"/>
          <w:szCs w:val="24"/>
        </w:rPr>
        <w:t>will</w:t>
      </w:r>
      <w:r w:rsidR="00887D79" w:rsidRPr="00C9138C">
        <w:rPr>
          <w:rFonts w:ascii="Times New Roman" w:hAnsi="Times New Roman"/>
          <w:sz w:val="24"/>
          <w:szCs w:val="24"/>
        </w:rPr>
        <w:t xml:space="preserve"> </w:t>
      </w:r>
      <w:r w:rsidR="00D30260" w:rsidRPr="00C9138C">
        <w:rPr>
          <w:rFonts w:ascii="Times New Roman" w:hAnsi="Times New Roman"/>
          <w:sz w:val="24"/>
          <w:szCs w:val="24"/>
        </w:rPr>
        <w:t>fully</w:t>
      </w:r>
      <w:r w:rsidR="00887D79" w:rsidRPr="00C9138C">
        <w:rPr>
          <w:rFonts w:ascii="Times New Roman" w:hAnsi="Times New Roman"/>
          <w:sz w:val="24"/>
          <w:szCs w:val="24"/>
        </w:rPr>
        <w:t xml:space="preserve"> </w:t>
      </w:r>
      <w:r w:rsidR="00D30260" w:rsidRPr="00C9138C">
        <w:rPr>
          <w:rFonts w:ascii="Times New Roman" w:hAnsi="Times New Roman"/>
          <w:sz w:val="24"/>
          <w:szCs w:val="24"/>
        </w:rPr>
        <w:t>disclose</w:t>
      </w:r>
      <w:r w:rsidR="00887D79" w:rsidRPr="00C9138C">
        <w:rPr>
          <w:rFonts w:ascii="Times New Roman" w:hAnsi="Times New Roman"/>
          <w:sz w:val="24"/>
          <w:szCs w:val="24"/>
        </w:rPr>
        <w:t xml:space="preserve"> </w:t>
      </w:r>
      <w:r w:rsidR="00D30260" w:rsidRPr="00C9138C">
        <w:rPr>
          <w:rFonts w:ascii="Times New Roman" w:hAnsi="Times New Roman"/>
          <w:sz w:val="24"/>
          <w:szCs w:val="24"/>
        </w:rPr>
        <w:t>all</w:t>
      </w:r>
      <w:r w:rsidR="00887D79" w:rsidRPr="00C9138C">
        <w:rPr>
          <w:rFonts w:ascii="Times New Roman" w:hAnsi="Times New Roman"/>
          <w:sz w:val="24"/>
          <w:szCs w:val="24"/>
        </w:rPr>
        <w:t xml:space="preserve"> </w:t>
      </w:r>
      <w:r w:rsidR="00D30260" w:rsidRPr="00C9138C">
        <w:rPr>
          <w:rFonts w:ascii="Times New Roman" w:hAnsi="Times New Roman"/>
          <w:sz w:val="24"/>
          <w:szCs w:val="24"/>
        </w:rPr>
        <w:t>costs</w:t>
      </w:r>
      <w:r w:rsidR="00887D79" w:rsidRPr="00C9138C">
        <w:rPr>
          <w:rFonts w:ascii="Times New Roman" w:hAnsi="Times New Roman"/>
          <w:sz w:val="24"/>
          <w:szCs w:val="24"/>
        </w:rPr>
        <w:t xml:space="preserve"> </w:t>
      </w:r>
      <w:r w:rsidR="00D30260" w:rsidRPr="00C9138C">
        <w:rPr>
          <w:rFonts w:ascii="Times New Roman" w:hAnsi="Times New Roman"/>
          <w:sz w:val="24"/>
          <w:szCs w:val="24"/>
        </w:rPr>
        <w:t>of</w:t>
      </w:r>
      <w:r w:rsidR="00887D79" w:rsidRPr="00C9138C">
        <w:rPr>
          <w:rFonts w:ascii="Times New Roman" w:hAnsi="Times New Roman"/>
          <w:sz w:val="24"/>
          <w:szCs w:val="24"/>
        </w:rPr>
        <w:t xml:space="preserve"> </w:t>
      </w:r>
      <w:r w:rsidR="00D30260" w:rsidRPr="00C9138C">
        <w:rPr>
          <w:rFonts w:ascii="Times New Roman" w:hAnsi="Times New Roman"/>
          <w:sz w:val="24"/>
          <w:szCs w:val="24"/>
        </w:rPr>
        <w:t>materials</w:t>
      </w:r>
      <w:r w:rsidR="00887D79" w:rsidRPr="00C9138C">
        <w:rPr>
          <w:rFonts w:ascii="Times New Roman" w:hAnsi="Times New Roman"/>
          <w:sz w:val="24"/>
          <w:szCs w:val="24"/>
        </w:rPr>
        <w:t xml:space="preserve"> </w:t>
      </w:r>
      <w:r w:rsidR="00D30260" w:rsidRPr="00C9138C">
        <w:rPr>
          <w:rFonts w:ascii="Times New Roman" w:hAnsi="Times New Roman"/>
          <w:sz w:val="24"/>
          <w:szCs w:val="24"/>
        </w:rPr>
        <w:t>and</w:t>
      </w:r>
      <w:r w:rsidR="00887D79" w:rsidRPr="00C9138C">
        <w:rPr>
          <w:rFonts w:ascii="Times New Roman" w:hAnsi="Times New Roman"/>
          <w:sz w:val="24"/>
          <w:szCs w:val="24"/>
        </w:rPr>
        <w:t xml:space="preserve"> </w:t>
      </w:r>
      <w:r w:rsidR="00D30260" w:rsidRPr="00C9138C">
        <w:rPr>
          <w:rFonts w:ascii="Times New Roman" w:hAnsi="Times New Roman"/>
          <w:sz w:val="24"/>
          <w:szCs w:val="24"/>
        </w:rPr>
        <w:t>labor</w:t>
      </w:r>
      <w:r w:rsidR="00887D79" w:rsidRPr="00C9138C">
        <w:rPr>
          <w:rFonts w:ascii="Times New Roman" w:hAnsi="Times New Roman"/>
          <w:sz w:val="24"/>
          <w:szCs w:val="24"/>
        </w:rPr>
        <w:t xml:space="preserve"> </w:t>
      </w:r>
      <w:r w:rsidR="00D30260" w:rsidRPr="00C9138C">
        <w:rPr>
          <w:rFonts w:ascii="Times New Roman" w:hAnsi="Times New Roman"/>
          <w:sz w:val="24"/>
          <w:szCs w:val="24"/>
        </w:rPr>
        <w:t>purchased</w:t>
      </w:r>
      <w:r w:rsidR="00887D79" w:rsidRPr="00C9138C">
        <w:rPr>
          <w:rFonts w:ascii="Times New Roman" w:hAnsi="Times New Roman"/>
          <w:sz w:val="24"/>
          <w:szCs w:val="24"/>
        </w:rPr>
        <w:t xml:space="preserve"> </w:t>
      </w:r>
      <w:r w:rsidR="00D30260" w:rsidRPr="00C9138C">
        <w:rPr>
          <w:rFonts w:ascii="Times New Roman" w:hAnsi="Times New Roman"/>
          <w:sz w:val="24"/>
          <w:szCs w:val="24"/>
        </w:rPr>
        <w:t>and</w:t>
      </w:r>
      <w:r w:rsidR="00887D79" w:rsidRPr="00C9138C">
        <w:rPr>
          <w:rFonts w:ascii="Times New Roman" w:hAnsi="Times New Roman"/>
          <w:sz w:val="24"/>
          <w:szCs w:val="24"/>
        </w:rPr>
        <w:t xml:space="preserve"> </w:t>
      </w:r>
      <w:r w:rsidR="00D30260" w:rsidRPr="00C9138C">
        <w:rPr>
          <w:rFonts w:ascii="Times New Roman" w:hAnsi="Times New Roman"/>
          <w:sz w:val="24"/>
          <w:szCs w:val="24"/>
        </w:rPr>
        <w:t>subcontracted</w:t>
      </w:r>
      <w:r w:rsidR="00887D79" w:rsidRPr="00C9138C">
        <w:rPr>
          <w:rFonts w:ascii="Times New Roman" w:hAnsi="Times New Roman"/>
          <w:sz w:val="24"/>
          <w:szCs w:val="24"/>
        </w:rPr>
        <w:t xml:space="preserve"> </w:t>
      </w:r>
      <w:r w:rsidR="00D30260" w:rsidRPr="00C9138C">
        <w:rPr>
          <w:rFonts w:ascii="Times New Roman" w:hAnsi="Times New Roman"/>
          <w:sz w:val="24"/>
          <w:szCs w:val="24"/>
        </w:rPr>
        <w:t>by</w:t>
      </w:r>
      <w:r w:rsidR="00887D79" w:rsidRPr="00C9138C">
        <w:rPr>
          <w:rFonts w:ascii="Times New Roman" w:hAnsi="Times New Roman"/>
          <w:sz w:val="24"/>
          <w:szCs w:val="24"/>
        </w:rPr>
        <w:t xml:space="preserve"> </w:t>
      </w:r>
      <w:r w:rsidRPr="00C9138C">
        <w:rPr>
          <w:rFonts w:ascii="Times New Roman" w:hAnsi="Times New Roman"/>
          <w:sz w:val="24"/>
          <w:szCs w:val="24"/>
        </w:rPr>
        <w:t>ESP</w:t>
      </w:r>
      <w:r w:rsidR="00887D79" w:rsidRPr="00C9138C">
        <w:rPr>
          <w:rFonts w:ascii="Times New Roman" w:hAnsi="Times New Roman"/>
          <w:sz w:val="24"/>
          <w:szCs w:val="24"/>
        </w:rPr>
        <w:t xml:space="preserve"> </w:t>
      </w:r>
      <w:r w:rsidR="00D30260" w:rsidRPr="00C9138C">
        <w:rPr>
          <w:rFonts w:ascii="Times New Roman" w:hAnsi="Times New Roman"/>
          <w:sz w:val="24"/>
          <w:szCs w:val="24"/>
        </w:rPr>
        <w:t>and</w:t>
      </w:r>
      <w:r w:rsidR="00887D79" w:rsidRPr="00C9138C">
        <w:rPr>
          <w:rFonts w:ascii="Times New Roman" w:hAnsi="Times New Roman"/>
          <w:sz w:val="24"/>
          <w:szCs w:val="24"/>
        </w:rPr>
        <w:t xml:space="preserve"> </w:t>
      </w:r>
      <w:r w:rsidR="00D30260" w:rsidRPr="00C9138C">
        <w:rPr>
          <w:rFonts w:ascii="Times New Roman" w:hAnsi="Times New Roman"/>
          <w:sz w:val="24"/>
          <w:szCs w:val="24"/>
        </w:rPr>
        <w:t>a</w:t>
      </w:r>
      <w:r w:rsidR="00887D79" w:rsidRPr="00C9138C">
        <w:rPr>
          <w:rFonts w:ascii="Times New Roman" w:hAnsi="Times New Roman"/>
          <w:sz w:val="24"/>
          <w:szCs w:val="24"/>
        </w:rPr>
        <w:t xml:space="preserve"> </w:t>
      </w:r>
      <w:r w:rsidR="00D30260" w:rsidRPr="00C9138C">
        <w:rPr>
          <w:rFonts w:ascii="Times New Roman" w:hAnsi="Times New Roman"/>
          <w:sz w:val="24"/>
          <w:szCs w:val="24"/>
        </w:rPr>
        <w:t>list</w:t>
      </w:r>
      <w:r w:rsidR="00887D79" w:rsidRPr="00C9138C">
        <w:rPr>
          <w:rFonts w:ascii="Times New Roman" w:hAnsi="Times New Roman"/>
          <w:sz w:val="24"/>
          <w:szCs w:val="24"/>
        </w:rPr>
        <w:t xml:space="preserve"> </w:t>
      </w:r>
      <w:r w:rsidR="00D30260" w:rsidRPr="00C9138C">
        <w:rPr>
          <w:rFonts w:ascii="Times New Roman" w:hAnsi="Times New Roman"/>
          <w:sz w:val="24"/>
          <w:szCs w:val="24"/>
        </w:rPr>
        <w:t>of</w:t>
      </w:r>
      <w:r w:rsidR="00887D79" w:rsidRPr="00C9138C">
        <w:rPr>
          <w:rFonts w:ascii="Times New Roman" w:hAnsi="Times New Roman"/>
          <w:sz w:val="24"/>
          <w:szCs w:val="24"/>
        </w:rPr>
        <w:t xml:space="preserve"> </w:t>
      </w:r>
      <w:r w:rsidR="00D30260" w:rsidRPr="00C9138C">
        <w:rPr>
          <w:rFonts w:ascii="Times New Roman" w:hAnsi="Times New Roman"/>
          <w:sz w:val="24"/>
          <w:szCs w:val="24"/>
        </w:rPr>
        <w:t>hourly</w:t>
      </w:r>
      <w:r w:rsidR="00887D79" w:rsidRPr="00C9138C">
        <w:rPr>
          <w:rFonts w:ascii="Times New Roman" w:hAnsi="Times New Roman"/>
          <w:sz w:val="24"/>
          <w:szCs w:val="24"/>
        </w:rPr>
        <w:t xml:space="preserve"> </w:t>
      </w:r>
      <w:r w:rsidR="00D30260" w:rsidRPr="00C9138C">
        <w:rPr>
          <w:rFonts w:ascii="Times New Roman" w:hAnsi="Times New Roman"/>
          <w:sz w:val="24"/>
          <w:szCs w:val="24"/>
        </w:rPr>
        <w:t>rates</w:t>
      </w:r>
      <w:r w:rsidR="00887D79" w:rsidRPr="00C9138C">
        <w:rPr>
          <w:rFonts w:ascii="Times New Roman" w:hAnsi="Times New Roman"/>
          <w:sz w:val="24"/>
          <w:szCs w:val="24"/>
        </w:rPr>
        <w:t xml:space="preserve"> </w:t>
      </w:r>
      <w:r w:rsidR="00D30260" w:rsidRPr="00C9138C">
        <w:rPr>
          <w:rFonts w:ascii="Times New Roman" w:hAnsi="Times New Roman"/>
          <w:sz w:val="24"/>
          <w:szCs w:val="24"/>
        </w:rPr>
        <w:t>and</w:t>
      </w:r>
      <w:r w:rsidR="00887D79" w:rsidRPr="00C9138C">
        <w:rPr>
          <w:rFonts w:ascii="Times New Roman" w:hAnsi="Times New Roman"/>
          <w:sz w:val="24"/>
          <w:szCs w:val="24"/>
        </w:rPr>
        <w:t xml:space="preserve"> </w:t>
      </w:r>
      <w:r w:rsidR="00F239B2" w:rsidRPr="00C9138C">
        <w:rPr>
          <w:rFonts w:ascii="Times New Roman" w:hAnsi="Times New Roman"/>
          <w:sz w:val="24"/>
          <w:szCs w:val="24"/>
        </w:rPr>
        <w:t xml:space="preserve">corresponding </w:t>
      </w:r>
      <w:r w:rsidR="00D30260" w:rsidRPr="00C9138C">
        <w:rPr>
          <w:rFonts w:ascii="Times New Roman" w:hAnsi="Times New Roman"/>
          <w:sz w:val="24"/>
          <w:szCs w:val="24"/>
        </w:rPr>
        <w:t>position</w:t>
      </w:r>
      <w:r w:rsidR="00887D79" w:rsidRPr="00C9138C">
        <w:rPr>
          <w:rFonts w:ascii="Times New Roman" w:hAnsi="Times New Roman"/>
          <w:sz w:val="24"/>
          <w:szCs w:val="24"/>
        </w:rPr>
        <w:t xml:space="preserve"> </w:t>
      </w:r>
      <w:r w:rsidR="00D30260" w:rsidRPr="00C9138C">
        <w:rPr>
          <w:rFonts w:ascii="Times New Roman" w:hAnsi="Times New Roman"/>
          <w:sz w:val="24"/>
          <w:szCs w:val="24"/>
        </w:rPr>
        <w:t>descriptions</w:t>
      </w:r>
      <w:r w:rsidR="00887D79" w:rsidRPr="00C9138C">
        <w:rPr>
          <w:rFonts w:ascii="Times New Roman" w:hAnsi="Times New Roman"/>
          <w:sz w:val="24"/>
          <w:szCs w:val="24"/>
        </w:rPr>
        <w:t xml:space="preserve"> </w:t>
      </w:r>
      <w:r w:rsidR="00D30260" w:rsidRPr="00C9138C">
        <w:rPr>
          <w:rFonts w:ascii="Times New Roman" w:hAnsi="Times New Roman"/>
          <w:sz w:val="24"/>
          <w:szCs w:val="24"/>
        </w:rPr>
        <w:t>for</w:t>
      </w:r>
      <w:r w:rsidR="00887D79" w:rsidRPr="00C9138C">
        <w:rPr>
          <w:rFonts w:ascii="Times New Roman" w:hAnsi="Times New Roman"/>
          <w:sz w:val="24"/>
          <w:szCs w:val="24"/>
        </w:rPr>
        <w:t xml:space="preserve"> </w:t>
      </w:r>
      <w:r w:rsidR="00D30260" w:rsidRPr="00C9138C">
        <w:rPr>
          <w:rFonts w:ascii="Times New Roman" w:hAnsi="Times New Roman"/>
          <w:sz w:val="24"/>
          <w:szCs w:val="24"/>
        </w:rPr>
        <w:t>labor</w:t>
      </w:r>
      <w:r w:rsidR="00887D79" w:rsidRPr="00C9138C">
        <w:rPr>
          <w:rFonts w:ascii="Times New Roman" w:hAnsi="Times New Roman"/>
          <w:sz w:val="24"/>
          <w:szCs w:val="24"/>
        </w:rPr>
        <w:t xml:space="preserve"> </w:t>
      </w:r>
      <w:r w:rsidR="00D30260" w:rsidRPr="00C9138C">
        <w:rPr>
          <w:rFonts w:ascii="Times New Roman" w:hAnsi="Times New Roman"/>
          <w:sz w:val="24"/>
          <w:szCs w:val="24"/>
        </w:rPr>
        <w:t>or</w:t>
      </w:r>
      <w:r w:rsidR="00887D79" w:rsidRPr="00C9138C">
        <w:rPr>
          <w:rFonts w:ascii="Times New Roman" w:hAnsi="Times New Roman"/>
          <w:sz w:val="24"/>
          <w:szCs w:val="24"/>
        </w:rPr>
        <w:t xml:space="preserve"> </w:t>
      </w:r>
      <w:r w:rsidR="00D30260" w:rsidRPr="00C9138C">
        <w:rPr>
          <w:rFonts w:ascii="Times New Roman" w:hAnsi="Times New Roman"/>
          <w:sz w:val="24"/>
          <w:szCs w:val="24"/>
        </w:rPr>
        <w:t>services</w:t>
      </w:r>
      <w:r w:rsidR="00887D79" w:rsidRPr="00C9138C">
        <w:rPr>
          <w:rFonts w:ascii="Times New Roman" w:hAnsi="Times New Roman"/>
          <w:sz w:val="24"/>
          <w:szCs w:val="24"/>
        </w:rPr>
        <w:t xml:space="preserve"> </w:t>
      </w:r>
      <w:r w:rsidR="00D30260" w:rsidRPr="00C9138C">
        <w:rPr>
          <w:rFonts w:ascii="Times New Roman" w:hAnsi="Times New Roman"/>
          <w:sz w:val="24"/>
          <w:szCs w:val="24"/>
        </w:rPr>
        <w:t>provided</w:t>
      </w:r>
      <w:r w:rsidR="00887D79" w:rsidRPr="00C9138C">
        <w:rPr>
          <w:rFonts w:ascii="Times New Roman" w:hAnsi="Times New Roman"/>
          <w:sz w:val="24"/>
          <w:szCs w:val="24"/>
        </w:rPr>
        <w:t xml:space="preserve"> </w:t>
      </w:r>
      <w:r w:rsidR="00D30260" w:rsidRPr="00C9138C">
        <w:rPr>
          <w:rFonts w:ascii="Times New Roman" w:hAnsi="Times New Roman"/>
          <w:sz w:val="24"/>
          <w:szCs w:val="24"/>
        </w:rPr>
        <w:t>by</w:t>
      </w:r>
      <w:r w:rsidR="00887D79" w:rsidRPr="00C9138C">
        <w:rPr>
          <w:rFonts w:ascii="Times New Roman" w:hAnsi="Times New Roman"/>
          <w:sz w:val="24"/>
          <w:szCs w:val="24"/>
        </w:rPr>
        <w:t xml:space="preserve"> </w:t>
      </w:r>
      <w:r w:rsidRPr="00C9138C">
        <w:rPr>
          <w:rFonts w:ascii="Times New Roman" w:hAnsi="Times New Roman"/>
          <w:sz w:val="24"/>
          <w:szCs w:val="24"/>
        </w:rPr>
        <w:t>ESP</w:t>
      </w:r>
      <w:r w:rsidR="00C9138C">
        <w:rPr>
          <w:rFonts w:ascii="Times New Roman" w:hAnsi="Times New Roman"/>
          <w:sz w:val="24"/>
          <w:szCs w:val="24"/>
        </w:rPr>
        <w:t xml:space="preserve">.  </w:t>
      </w:r>
      <w:r w:rsidR="00D30260" w:rsidRPr="00C9138C">
        <w:rPr>
          <w:rFonts w:ascii="Times New Roman" w:hAnsi="Times New Roman"/>
          <w:sz w:val="24"/>
          <w:szCs w:val="24"/>
        </w:rPr>
        <w:t>Estimates</w:t>
      </w:r>
      <w:r w:rsidR="00887D79" w:rsidRPr="00C9138C">
        <w:rPr>
          <w:rFonts w:ascii="Times New Roman" w:hAnsi="Times New Roman"/>
          <w:sz w:val="24"/>
          <w:szCs w:val="24"/>
        </w:rPr>
        <w:t xml:space="preserve"> </w:t>
      </w:r>
      <w:r w:rsidR="00D30260" w:rsidRPr="00C9138C">
        <w:rPr>
          <w:rFonts w:ascii="Times New Roman" w:hAnsi="Times New Roman"/>
          <w:sz w:val="24"/>
          <w:szCs w:val="24"/>
        </w:rPr>
        <w:t>for</w:t>
      </w:r>
      <w:r w:rsidR="00887D79" w:rsidRPr="00C9138C">
        <w:rPr>
          <w:rFonts w:ascii="Times New Roman" w:hAnsi="Times New Roman"/>
          <w:sz w:val="24"/>
          <w:szCs w:val="24"/>
        </w:rPr>
        <w:t xml:space="preserve"> </w:t>
      </w:r>
      <w:r w:rsidR="00D30260" w:rsidRPr="00C9138C">
        <w:rPr>
          <w:rFonts w:ascii="Times New Roman" w:hAnsi="Times New Roman"/>
          <w:sz w:val="24"/>
          <w:szCs w:val="24"/>
        </w:rPr>
        <w:t>number</w:t>
      </w:r>
      <w:r w:rsidR="00887D79" w:rsidRPr="00C9138C">
        <w:rPr>
          <w:rFonts w:ascii="Times New Roman" w:hAnsi="Times New Roman"/>
          <w:sz w:val="24"/>
          <w:szCs w:val="24"/>
        </w:rPr>
        <w:t xml:space="preserve"> </w:t>
      </w:r>
      <w:r w:rsidR="00D30260" w:rsidRPr="00C9138C">
        <w:rPr>
          <w:rFonts w:ascii="Times New Roman" w:hAnsi="Times New Roman"/>
          <w:sz w:val="24"/>
          <w:szCs w:val="24"/>
        </w:rPr>
        <w:t>of</w:t>
      </w:r>
      <w:r w:rsidR="00887D79" w:rsidRPr="00C9138C">
        <w:rPr>
          <w:rFonts w:ascii="Times New Roman" w:hAnsi="Times New Roman"/>
          <w:sz w:val="24"/>
          <w:szCs w:val="24"/>
        </w:rPr>
        <w:t xml:space="preserve"> </w:t>
      </w:r>
      <w:r w:rsidR="00D30260" w:rsidRPr="00C9138C">
        <w:rPr>
          <w:rFonts w:ascii="Times New Roman" w:hAnsi="Times New Roman"/>
          <w:sz w:val="24"/>
          <w:szCs w:val="24"/>
        </w:rPr>
        <w:t>hours</w:t>
      </w:r>
      <w:r w:rsidR="00887D79" w:rsidRPr="00C9138C">
        <w:rPr>
          <w:rFonts w:ascii="Times New Roman" w:hAnsi="Times New Roman"/>
          <w:sz w:val="24"/>
          <w:szCs w:val="24"/>
        </w:rPr>
        <w:t xml:space="preserve"> </w:t>
      </w:r>
      <w:r w:rsidR="00D30260" w:rsidRPr="00C9138C">
        <w:rPr>
          <w:rFonts w:ascii="Times New Roman" w:hAnsi="Times New Roman"/>
          <w:sz w:val="24"/>
          <w:szCs w:val="24"/>
        </w:rPr>
        <w:t>required</w:t>
      </w:r>
      <w:r w:rsidR="00887D79" w:rsidRPr="00C9138C">
        <w:rPr>
          <w:rFonts w:ascii="Times New Roman" w:hAnsi="Times New Roman"/>
          <w:sz w:val="24"/>
          <w:szCs w:val="24"/>
        </w:rPr>
        <w:t xml:space="preserve"> </w:t>
      </w:r>
      <w:r w:rsidR="00D30260" w:rsidRPr="00C9138C">
        <w:rPr>
          <w:rFonts w:ascii="Times New Roman" w:hAnsi="Times New Roman"/>
          <w:sz w:val="24"/>
          <w:szCs w:val="24"/>
        </w:rPr>
        <w:t>for</w:t>
      </w:r>
      <w:r w:rsidR="00887D79" w:rsidRPr="00C9138C">
        <w:rPr>
          <w:rFonts w:ascii="Times New Roman" w:hAnsi="Times New Roman"/>
          <w:sz w:val="24"/>
          <w:szCs w:val="24"/>
        </w:rPr>
        <w:t xml:space="preserve"> </w:t>
      </w:r>
      <w:r w:rsidR="00D30260" w:rsidRPr="00C9138C">
        <w:rPr>
          <w:rFonts w:ascii="Times New Roman" w:hAnsi="Times New Roman"/>
          <w:sz w:val="24"/>
          <w:szCs w:val="24"/>
        </w:rPr>
        <w:t>the</w:t>
      </w:r>
      <w:r w:rsidR="00887D79" w:rsidRPr="00C9138C">
        <w:rPr>
          <w:rFonts w:ascii="Times New Roman" w:hAnsi="Times New Roman"/>
          <w:sz w:val="24"/>
          <w:szCs w:val="24"/>
        </w:rPr>
        <w:t xml:space="preserve"> </w:t>
      </w:r>
      <w:r w:rsidR="00D30260" w:rsidRPr="00C9138C">
        <w:rPr>
          <w:rFonts w:ascii="Times New Roman" w:hAnsi="Times New Roman"/>
          <w:sz w:val="24"/>
          <w:szCs w:val="24"/>
        </w:rPr>
        <w:t>project</w:t>
      </w:r>
      <w:r w:rsidR="00887D79" w:rsidRPr="00C9138C">
        <w:rPr>
          <w:rFonts w:ascii="Times New Roman" w:hAnsi="Times New Roman"/>
          <w:sz w:val="24"/>
          <w:szCs w:val="24"/>
        </w:rPr>
        <w:t xml:space="preserve"> </w:t>
      </w:r>
      <w:r w:rsidR="00D30260" w:rsidRPr="00C9138C">
        <w:rPr>
          <w:rFonts w:ascii="Times New Roman" w:hAnsi="Times New Roman"/>
          <w:sz w:val="24"/>
          <w:szCs w:val="24"/>
        </w:rPr>
        <w:t>and</w:t>
      </w:r>
      <w:r w:rsidR="00887D79" w:rsidRPr="00C9138C">
        <w:rPr>
          <w:rFonts w:ascii="Times New Roman" w:hAnsi="Times New Roman"/>
          <w:sz w:val="24"/>
          <w:szCs w:val="24"/>
        </w:rPr>
        <w:t xml:space="preserve"> </w:t>
      </w:r>
      <w:r w:rsidR="00D30260" w:rsidRPr="00C9138C">
        <w:rPr>
          <w:rFonts w:ascii="Times New Roman" w:hAnsi="Times New Roman"/>
          <w:sz w:val="24"/>
          <w:szCs w:val="24"/>
        </w:rPr>
        <w:t>deviations</w:t>
      </w:r>
      <w:r w:rsidR="00887D79" w:rsidRPr="00C9138C">
        <w:rPr>
          <w:rFonts w:ascii="Times New Roman" w:hAnsi="Times New Roman"/>
          <w:sz w:val="24"/>
          <w:szCs w:val="24"/>
        </w:rPr>
        <w:t xml:space="preserve"> </w:t>
      </w:r>
      <w:r w:rsidR="00264C56">
        <w:rPr>
          <w:rFonts w:ascii="Times New Roman" w:hAnsi="Times New Roman"/>
          <w:sz w:val="24"/>
          <w:szCs w:val="24"/>
        </w:rPr>
        <w:t>from</w:t>
      </w:r>
      <w:r w:rsidR="00264C56" w:rsidRPr="00C9138C">
        <w:rPr>
          <w:rFonts w:ascii="Times New Roman" w:hAnsi="Times New Roman"/>
          <w:sz w:val="24"/>
          <w:szCs w:val="24"/>
        </w:rPr>
        <w:t xml:space="preserve"> </w:t>
      </w:r>
      <w:r w:rsidR="00D30260" w:rsidRPr="00C9138C">
        <w:rPr>
          <w:rFonts w:ascii="Times New Roman" w:hAnsi="Times New Roman"/>
          <w:sz w:val="24"/>
          <w:szCs w:val="24"/>
        </w:rPr>
        <w:t>these</w:t>
      </w:r>
      <w:r w:rsidR="00887D79" w:rsidRPr="00C9138C">
        <w:rPr>
          <w:rFonts w:ascii="Times New Roman" w:hAnsi="Times New Roman"/>
          <w:sz w:val="24"/>
          <w:szCs w:val="24"/>
        </w:rPr>
        <w:t xml:space="preserve"> </w:t>
      </w:r>
      <w:r w:rsidR="00D30260" w:rsidRPr="00C9138C">
        <w:rPr>
          <w:rFonts w:ascii="Times New Roman" w:hAnsi="Times New Roman"/>
          <w:sz w:val="24"/>
          <w:szCs w:val="24"/>
        </w:rPr>
        <w:t>budgeted</w:t>
      </w:r>
      <w:r w:rsidR="00887D79" w:rsidRPr="00C9138C">
        <w:rPr>
          <w:rFonts w:ascii="Times New Roman" w:hAnsi="Times New Roman"/>
          <w:sz w:val="24"/>
          <w:szCs w:val="24"/>
        </w:rPr>
        <w:t xml:space="preserve"> </w:t>
      </w:r>
      <w:r w:rsidR="00D30260" w:rsidRPr="00C9138C">
        <w:rPr>
          <w:rFonts w:ascii="Times New Roman" w:hAnsi="Times New Roman"/>
          <w:sz w:val="24"/>
          <w:szCs w:val="24"/>
        </w:rPr>
        <w:t>hours</w:t>
      </w:r>
      <w:r w:rsidR="00887D79" w:rsidRPr="00C9138C">
        <w:rPr>
          <w:rFonts w:ascii="Times New Roman" w:hAnsi="Times New Roman"/>
          <w:sz w:val="24"/>
          <w:szCs w:val="24"/>
        </w:rPr>
        <w:t xml:space="preserve"> </w:t>
      </w:r>
      <w:r w:rsidR="00D30260" w:rsidRPr="00C9138C">
        <w:rPr>
          <w:rFonts w:ascii="Times New Roman" w:hAnsi="Times New Roman"/>
          <w:sz w:val="24"/>
          <w:szCs w:val="24"/>
        </w:rPr>
        <w:t>shall</w:t>
      </w:r>
      <w:r w:rsidR="00887D79" w:rsidRPr="00C9138C">
        <w:rPr>
          <w:rFonts w:ascii="Times New Roman" w:hAnsi="Times New Roman"/>
          <w:sz w:val="24"/>
          <w:szCs w:val="24"/>
        </w:rPr>
        <w:t xml:space="preserve"> </w:t>
      </w:r>
      <w:r w:rsidR="00D30260" w:rsidRPr="00C9138C">
        <w:rPr>
          <w:rFonts w:ascii="Times New Roman" w:hAnsi="Times New Roman"/>
          <w:sz w:val="24"/>
          <w:szCs w:val="24"/>
        </w:rPr>
        <w:t>require</w:t>
      </w:r>
      <w:r w:rsidR="00887D79" w:rsidRPr="00C9138C">
        <w:rPr>
          <w:rFonts w:ascii="Times New Roman" w:hAnsi="Times New Roman"/>
          <w:sz w:val="24"/>
          <w:szCs w:val="24"/>
        </w:rPr>
        <w:t xml:space="preserve"> </w:t>
      </w:r>
      <w:r w:rsidR="00D30260" w:rsidRPr="00C9138C">
        <w:rPr>
          <w:rFonts w:ascii="Times New Roman" w:hAnsi="Times New Roman"/>
          <w:sz w:val="24"/>
          <w:szCs w:val="24"/>
        </w:rPr>
        <w:t>prior</w:t>
      </w:r>
      <w:r w:rsidR="00887D79" w:rsidRPr="00C9138C">
        <w:rPr>
          <w:rFonts w:ascii="Times New Roman" w:hAnsi="Times New Roman"/>
          <w:sz w:val="24"/>
          <w:szCs w:val="24"/>
        </w:rPr>
        <w:t xml:space="preserve"> </w:t>
      </w:r>
      <w:r w:rsidR="00D30260" w:rsidRPr="00C9138C">
        <w:rPr>
          <w:rFonts w:ascii="Times New Roman" w:hAnsi="Times New Roman"/>
          <w:sz w:val="24"/>
          <w:szCs w:val="24"/>
        </w:rPr>
        <w:t>written</w:t>
      </w:r>
      <w:r w:rsidR="00887D79" w:rsidRPr="00C9138C">
        <w:rPr>
          <w:rFonts w:ascii="Times New Roman" w:hAnsi="Times New Roman"/>
          <w:sz w:val="24"/>
          <w:szCs w:val="24"/>
        </w:rPr>
        <w:t xml:space="preserve"> </w:t>
      </w:r>
      <w:r w:rsidR="00D30260" w:rsidRPr="00C9138C">
        <w:rPr>
          <w:rFonts w:ascii="Times New Roman" w:hAnsi="Times New Roman"/>
          <w:sz w:val="24"/>
          <w:szCs w:val="24"/>
        </w:rPr>
        <w:t>approval</w:t>
      </w:r>
      <w:r w:rsidR="00887D79" w:rsidRPr="00C9138C">
        <w:rPr>
          <w:rFonts w:ascii="Times New Roman" w:hAnsi="Times New Roman"/>
          <w:sz w:val="24"/>
          <w:szCs w:val="24"/>
        </w:rPr>
        <w:t xml:space="preserve"> </w:t>
      </w:r>
      <w:r w:rsidR="00D30260" w:rsidRPr="00C9138C">
        <w:rPr>
          <w:rFonts w:ascii="Times New Roman" w:hAnsi="Times New Roman"/>
          <w:sz w:val="24"/>
          <w:szCs w:val="24"/>
        </w:rPr>
        <w:t>by</w:t>
      </w:r>
      <w:r w:rsidR="00887D79" w:rsidRPr="00C9138C">
        <w:rPr>
          <w:rFonts w:ascii="Times New Roman" w:hAnsi="Times New Roman"/>
          <w:sz w:val="24"/>
          <w:szCs w:val="24"/>
        </w:rPr>
        <w:t xml:space="preserve"> </w:t>
      </w:r>
      <w:r w:rsidR="00EC7E8B" w:rsidRPr="00C9138C">
        <w:rPr>
          <w:rFonts w:ascii="Times New Roman" w:hAnsi="Times New Roman"/>
          <w:sz w:val="24"/>
          <w:szCs w:val="24"/>
        </w:rPr>
        <w:t>Entity</w:t>
      </w:r>
      <w:r w:rsidR="00887D79" w:rsidRPr="00C9138C">
        <w:rPr>
          <w:rFonts w:ascii="Times New Roman" w:hAnsi="Times New Roman"/>
          <w:sz w:val="24"/>
          <w:szCs w:val="24"/>
        </w:rPr>
        <w:t xml:space="preserve"> </w:t>
      </w:r>
      <w:r w:rsidR="00D30260" w:rsidRPr="00C9138C">
        <w:rPr>
          <w:rFonts w:ascii="Times New Roman" w:hAnsi="Times New Roman"/>
          <w:sz w:val="24"/>
          <w:szCs w:val="24"/>
        </w:rPr>
        <w:t>or</w:t>
      </w:r>
      <w:r w:rsidR="00887D79" w:rsidRPr="00C9138C">
        <w:rPr>
          <w:rFonts w:ascii="Times New Roman" w:hAnsi="Times New Roman"/>
          <w:sz w:val="24"/>
          <w:szCs w:val="24"/>
        </w:rPr>
        <w:t xml:space="preserve"> </w:t>
      </w:r>
      <w:r w:rsidR="00D30260" w:rsidRPr="00C9138C">
        <w:rPr>
          <w:rFonts w:ascii="Times New Roman" w:hAnsi="Times New Roman"/>
          <w:sz w:val="24"/>
          <w:szCs w:val="24"/>
        </w:rPr>
        <w:t>shall</w:t>
      </w:r>
      <w:r w:rsidR="00887D79" w:rsidRPr="00C9138C">
        <w:rPr>
          <w:rFonts w:ascii="Times New Roman" w:hAnsi="Times New Roman"/>
          <w:sz w:val="24"/>
          <w:szCs w:val="24"/>
        </w:rPr>
        <w:t xml:space="preserve"> </w:t>
      </w:r>
      <w:r w:rsidR="00D30260" w:rsidRPr="00C9138C">
        <w:rPr>
          <w:rFonts w:ascii="Times New Roman" w:hAnsi="Times New Roman"/>
          <w:sz w:val="24"/>
          <w:szCs w:val="24"/>
        </w:rPr>
        <w:t>not</w:t>
      </w:r>
      <w:r w:rsidR="00887D79" w:rsidRPr="00C9138C">
        <w:rPr>
          <w:rFonts w:ascii="Times New Roman" w:hAnsi="Times New Roman"/>
          <w:sz w:val="24"/>
          <w:szCs w:val="24"/>
        </w:rPr>
        <w:t xml:space="preserve"> </w:t>
      </w:r>
      <w:r w:rsidR="00D30260" w:rsidRPr="00C9138C">
        <w:rPr>
          <w:rFonts w:ascii="Times New Roman" w:hAnsi="Times New Roman"/>
          <w:sz w:val="24"/>
          <w:szCs w:val="24"/>
        </w:rPr>
        <w:t>be</w:t>
      </w:r>
      <w:r w:rsidR="00887D79" w:rsidRPr="00C9138C">
        <w:rPr>
          <w:rFonts w:ascii="Times New Roman" w:hAnsi="Times New Roman"/>
          <w:sz w:val="24"/>
          <w:szCs w:val="24"/>
        </w:rPr>
        <w:t xml:space="preserve"> </w:t>
      </w:r>
      <w:r w:rsidR="00D30260" w:rsidRPr="00C9138C">
        <w:rPr>
          <w:rFonts w:ascii="Times New Roman" w:hAnsi="Times New Roman"/>
          <w:sz w:val="24"/>
          <w:szCs w:val="24"/>
        </w:rPr>
        <w:t>paid</w:t>
      </w:r>
      <w:r w:rsidR="00C9138C">
        <w:rPr>
          <w:rFonts w:ascii="Times New Roman" w:hAnsi="Times New Roman"/>
          <w:sz w:val="24"/>
          <w:szCs w:val="24"/>
        </w:rPr>
        <w:t xml:space="preserve">.  </w:t>
      </w:r>
      <w:r w:rsidRPr="00C9138C">
        <w:rPr>
          <w:rFonts w:ascii="Times New Roman" w:hAnsi="Times New Roman"/>
          <w:sz w:val="24"/>
          <w:szCs w:val="24"/>
        </w:rPr>
        <w:t>ESP</w:t>
      </w:r>
      <w:r w:rsidR="00887D79" w:rsidRPr="00C9138C">
        <w:rPr>
          <w:rFonts w:ascii="Times New Roman" w:hAnsi="Times New Roman"/>
          <w:sz w:val="24"/>
          <w:szCs w:val="24"/>
        </w:rPr>
        <w:t xml:space="preserve"> </w:t>
      </w:r>
      <w:r w:rsidR="00D30260" w:rsidRPr="00C9138C">
        <w:rPr>
          <w:rFonts w:ascii="Times New Roman" w:hAnsi="Times New Roman"/>
          <w:sz w:val="24"/>
          <w:szCs w:val="24"/>
        </w:rPr>
        <w:t>will</w:t>
      </w:r>
      <w:r w:rsidR="00887D79" w:rsidRPr="00C9138C">
        <w:rPr>
          <w:rFonts w:ascii="Times New Roman" w:hAnsi="Times New Roman"/>
          <w:sz w:val="24"/>
          <w:szCs w:val="24"/>
        </w:rPr>
        <w:t xml:space="preserve"> </w:t>
      </w:r>
      <w:r w:rsidR="00D30260" w:rsidRPr="00C9138C">
        <w:rPr>
          <w:rFonts w:ascii="Times New Roman" w:hAnsi="Times New Roman"/>
          <w:sz w:val="24"/>
          <w:szCs w:val="24"/>
        </w:rPr>
        <w:t>maintain</w:t>
      </w:r>
      <w:r w:rsidR="00887D79" w:rsidRPr="00C9138C">
        <w:rPr>
          <w:rFonts w:ascii="Times New Roman" w:hAnsi="Times New Roman"/>
          <w:sz w:val="24"/>
          <w:szCs w:val="24"/>
        </w:rPr>
        <w:t xml:space="preserve"> </w:t>
      </w:r>
      <w:r w:rsidR="00D30260" w:rsidRPr="00C9138C">
        <w:rPr>
          <w:rFonts w:ascii="Times New Roman" w:hAnsi="Times New Roman"/>
          <w:sz w:val="24"/>
          <w:szCs w:val="24"/>
        </w:rPr>
        <w:t>cost</w:t>
      </w:r>
      <w:r w:rsidR="00887D79" w:rsidRPr="00C9138C">
        <w:rPr>
          <w:rFonts w:ascii="Times New Roman" w:hAnsi="Times New Roman"/>
          <w:sz w:val="24"/>
          <w:szCs w:val="24"/>
        </w:rPr>
        <w:t xml:space="preserve"> </w:t>
      </w:r>
      <w:r w:rsidR="00D30260" w:rsidRPr="00C9138C">
        <w:rPr>
          <w:rFonts w:ascii="Times New Roman" w:hAnsi="Times New Roman"/>
          <w:sz w:val="24"/>
          <w:szCs w:val="24"/>
        </w:rPr>
        <w:t>accounting</w:t>
      </w:r>
      <w:r w:rsidR="00887D79" w:rsidRPr="00C9138C">
        <w:rPr>
          <w:rFonts w:ascii="Times New Roman" w:hAnsi="Times New Roman"/>
          <w:sz w:val="24"/>
          <w:szCs w:val="24"/>
        </w:rPr>
        <w:t xml:space="preserve"> </w:t>
      </w:r>
      <w:r w:rsidR="00D30260" w:rsidRPr="00C9138C">
        <w:rPr>
          <w:rFonts w:ascii="Times New Roman" w:hAnsi="Times New Roman"/>
          <w:sz w:val="24"/>
          <w:szCs w:val="24"/>
        </w:rPr>
        <w:t>records</w:t>
      </w:r>
      <w:r w:rsidR="00887D79" w:rsidRPr="00C9138C">
        <w:rPr>
          <w:rFonts w:ascii="Times New Roman" w:hAnsi="Times New Roman"/>
          <w:sz w:val="24"/>
          <w:szCs w:val="24"/>
        </w:rPr>
        <w:t xml:space="preserve"> </w:t>
      </w:r>
      <w:r w:rsidR="00D30260" w:rsidRPr="00C9138C">
        <w:rPr>
          <w:rFonts w:ascii="Times New Roman" w:hAnsi="Times New Roman"/>
          <w:sz w:val="24"/>
          <w:szCs w:val="24"/>
        </w:rPr>
        <w:t>on</w:t>
      </w:r>
      <w:r w:rsidR="00887D79" w:rsidRPr="00C9138C">
        <w:rPr>
          <w:rFonts w:ascii="Times New Roman" w:hAnsi="Times New Roman"/>
          <w:sz w:val="24"/>
          <w:szCs w:val="24"/>
        </w:rPr>
        <w:t xml:space="preserve"> </w:t>
      </w:r>
      <w:r w:rsidR="00D30260" w:rsidRPr="00C9138C">
        <w:rPr>
          <w:rFonts w:ascii="Times New Roman" w:hAnsi="Times New Roman"/>
          <w:sz w:val="24"/>
          <w:szCs w:val="24"/>
        </w:rPr>
        <w:t>authorized</w:t>
      </w:r>
      <w:r w:rsidR="00887D79" w:rsidRPr="00C9138C">
        <w:rPr>
          <w:rFonts w:ascii="Times New Roman" w:hAnsi="Times New Roman"/>
          <w:sz w:val="24"/>
          <w:szCs w:val="24"/>
        </w:rPr>
        <w:t xml:space="preserve"> </w:t>
      </w:r>
      <w:r w:rsidR="00D30260" w:rsidRPr="00C9138C">
        <w:rPr>
          <w:rFonts w:ascii="Times New Roman" w:hAnsi="Times New Roman"/>
          <w:sz w:val="24"/>
          <w:szCs w:val="24"/>
        </w:rPr>
        <w:t>work</w:t>
      </w:r>
      <w:r w:rsidR="00887D79" w:rsidRPr="00C9138C">
        <w:rPr>
          <w:rFonts w:ascii="Times New Roman" w:hAnsi="Times New Roman"/>
          <w:sz w:val="24"/>
          <w:szCs w:val="24"/>
        </w:rPr>
        <w:t xml:space="preserve"> </w:t>
      </w:r>
      <w:r w:rsidR="00D30260" w:rsidRPr="00C9138C">
        <w:rPr>
          <w:rFonts w:ascii="Times New Roman" w:hAnsi="Times New Roman"/>
          <w:sz w:val="24"/>
          <w:szCs w:val="24"/>
        </w:rPr>
        <w:t>performed</w:t>
      </w:r>
      <w:r w:rsidR="00887D79" w:rsidRPr="00C9138C">
        <w:rPr>
          <w:rFonts w:ascii="Times New Roman" w:hAnsi="Times New Roman"/>
          <w:sz w:val="24"/>
          <w:szCs w:val="24"/>
        </w:rPr>
        <w:t xml:space="preserve"> </w:t>
      </w:r>
      <w:r w:rsidR="00D30260" w:rsidRPr="00C9138C">
        <w:rPr>
          <w:rFonts w:ascii="Times New Roman" w:hAnsi="Times New Roman"/>
          <w:sz w:val="24"/>
          <w:szCs w:val="24"/>
        </w:rPr>
        <w:t>under</w:t>
      </w:r>
      <w:r w:rsidR="00887D79" w:rsidRPr="00C9138C">
        <w:rPr>
          <w:rFonts w:ascii="Times New Roman" w:hAnsi="Times New Roman"/>
          <w:sz w:val="24"/>
          <w:szCs w:val="24"/>
        </w:rPr>
        <w:t xml:space="preserve"> </w:t>
      </w:r>
      <w:r w:rsidR="00D30260" w:rsidRPr="00C9138C">
        <w:rPr>
          <w:rFonts w:ascii="Times New Roman" w:hAnsi="Times New Roman"/>
          <w:sz w:val="24"/>
          <w:szCs w:val="24"/>
        </w:rPr>
        <w:t>actual</w:t>
      </w:r>
      <w:r w:rsidR="00887D79" w:rsidRPr="00C9138C">
        <w:rPr>
          <w:rFonts w:ascii="Times New Roman" w:hAnsi="Times New Roman"/>
          <w:sz w:val="24"/>
          <w:szCs w:val="24"/>
        </w:rPr>
        <w:t xml:space="preserve"> </w:t>
      </w:r>
      <w:r w:rsidR="00D30260" w:rsidRPr="00C9138C">
        <w:rPr>
          <w:rFonts w:ascii="Times New Roman" w:hAnsi="Times New Roman"/>
          <w:sz w:val="24"/>
          <w:szCs w:val="24"/>
        </w:rPr>
        <w:t>costs</w:t>
      </w:r>
      <w:r w:rsidR="00887D79" w:rsidRPr="00C9138C">
        <w:rPr>
          <w:rFonts w:ascii="Times New Roman" w:hAnsi="Times New Roman"/>
          <w:sz w:val="24"/>
          <w:szCs w:val="24"/>
        </w:rPr>
        <w:t xml:space="preserve"> </w:t>
      </w:r>
      <w:r w:rsidR="00D30260" w:rsidRPr="00C9138C">
        <w:rPr>
          <w:rFonts w:ascii="Times New Roman" w:hAnsi="Times New Roman"/>
          <w:sz w:val="24"/>
          <w:szCs w:val="24"/>
        </w:rPr>
        <w:t>for</w:t>
      </w:r>
      <w:r w:rsidR="00887D79" w:rsidRPr="00C9138C">
        <w:rPr>
          <w:rFonts w:ascii="Times New Roman" w:hAnsi="Times New Roman"/>
          <w:sz w:val="24"/>
          <w:szCs w:val="24"/>
        </w:rPr>
        <w:t xml:space="preserve"> </w:t>
      </w:r>
      <w:r w:rsidR="00D30260" w:rsidRPr="00C9138C">
        <w:rPr>
          <w:rFonts w:ascii="Times New Roman" w:hAnsi="Times New Roman"/>
          <w:sz w:val="24"/>
          <w:szCs w:val="24"/>
        </w:rPr>
        <w:t>labor</w:t>
      </w:r>
      <w:r w:rsidR="00887D79" w:rsidRPr="00C9138C">
        <w:rPr>
          <w:rFonts w:ascii="Times New Roman" w:hAnsi="Times New Roman"/>
          <w:sz w:val="24"/>
          <w:szCs w:val="24"/>
        </w:rPr>
        <w:t xml:space="preserve"> </w:t>
      </w:r>
      <w:r w:rsidR="00D30260" w:rsidRPr="00C9138C">
        <w:rPr>
          <w:rFonts w:ascii="Times New Roman" w:hAnsi="Times New Roman"/>
          <w:sz w:val="24"/>
          <w:szCs w:val="24"/>
        </w:rPr>
        <w:t>and</w:t>
      </w:r>
      <w:r w:rsidR="00887D79" w:rsidRPr="00C9138C">
        <w:rPr>
          <w:rFonts w:ascii="Times New Roman" w:hAnsi="Times New Roman"/>
          <w:sz w:val="24"/>
          <w:szCs w:val="24"/>
        </w:rPr>
        <w:t xml:space="preserve"> </w:t>
      </w:r>
      <w:r w:rsidR="00D30260" w:rsidRPr="00C9138C">
        <w:rPr>
          <w:rFonts w:ascii="Times New Roman" w:hAnsi="Times New Roman"/>
          <w:sz w:val="24"/>
          <w:szCs w:val="24"/>
        </w:rPr>
        <w:t>material,</w:t>
      </w:r>
      <w:r w:rsidR="00887D79" w:rsidRPr="00C9138C">
        <w:rPr>
          <w:rFonts w:ascii="Times New Roman" w:hAnsi="Times New Roman"/>
          <w:sz w:val="24"/>
          <w:szCs w:val="24"/>
        </w:rPr>
        <w:t xml:space="preserve"> </w:t>
      </w:r>
      <w:r w:rsidR="00D30260" w:rsidRPr="00C9138C">
        <w:rPr>
          <w:rFonts w:ascii="Times New Roman" w:hAnsi="Times New Roman"/>
          <w:sz w:val="24"/>
          <w:szCs w:val="24"/>
        </w:rPr>
        <w:t>or</w:t>
      </w:r>
      <w:r w:rsidR="00887D79" w:rsidRPr="00C9138C">
        <w:rPr>
          <w:rFonts w:ascii="Times New Roman" w:hAnsi="Times New Roman"/>
          <w:sz w:val="24"/>
          <w:szCs w:val="24"/>
        </w:rPr>
        <w:t xml:space="preserve"> </w:t>
      </w:r>
      <w:r w:rsidR="00D30260" w:rsidRPr="00C9138C">
        <w:rPr>
          <w:rFonts w:ascii="Times New Roman" w:hAnsi="Times New Roman"/>
          <w:sz w:val="24"/>
          <w:szCs w:val="24"/>
        </w:rPr>
        <w:t>other</w:t>
      </w:r>
      <w:r w:rsidR="00887D79" w:rsidRPr="00C9138C">
        <w:rPr>
          <w:rFonts w:ascii="Times New Roman" w:hAnsi="Times New Roman"/>
          <w:sz w:val="24"/>
          <w:szCs w:val="24"/>
        </w:rPr>
        <w:t xml:space="preserve"> </w:t>
      </w:r>
      <w:r w:rsidR="00D30260" w:rsidRPr="00C9138C">
        <w:rPr>
          <w:rFonts w:ascii="Times New Roman" w:hAnsi="Times New Roman"/>
          <w:sz w:val="24"/>
          <w:szCs w:val="24"/>
        </w:rPr>
        <w:t>basis</w:t>
      </w:r>
      <w:r w:rsidR="00887D79" w:rsidRPr="00C9138C">
        <w:rPr>
          <w:rFonts w:ascii="Times New Roman" w:hAnsi="Times New Roman"/>
          <w:sz w:val="24"/>
          <w:szCs w:val="24"/>
        </w:rPr>
        <w:t xml:space="preserve"> </w:t>
      </w:r>
      <w:r w:rsidR="00D30260" w:rsidRPr="00C9138C">
        <w:rPr>
          <w:rFonts w:ascii="Times New Roman" w:hAnsi="Times New Roman"/>
          <w:sz w:val="24"/>
          <w:szCs w:val="24"/>
        </w:rPr>
        <w:t>requiring</w:t>
      </w:r>
      <w:r w:rsidR="00887D79" w:rsidRPr="00C9138C">
        <w:rPr>
          <w:rFonts w:ascii="Times New Roman" w:hAnsi="Times New Roman"/>
          <w:sz w:val="24"/>
          <w:szCs w:val="24"/>
        </w:rPr>
        <w:t xml:space="preserve"> </w:t>
      </w:r>
      <w:r w:rsidR="00D30260" w:rsidRPr="00C9138C">
        <w:rPr>
          <w:rFonts w:ascii="Times New Roman" w:hAnsi="Times New Roman"/>
          <w:sz w:val="24"/>
          <w:szCs w:val="24"/>
        </w:rPr>
        <w:t>account</w:t>
      </w:r>
      <w:r w:rsidR="00536927" w:rsidRPr="00C9138C">
        <w:rPr>
          <w:rFonts w:ascii="Times New Roman" w:hAnsi="Times New Roman"/>
          <w:sz w:val="24"/>
          <w:szCs w:val="24"/>
        </w:rPr>
        <w:t>ing</w:t>
      </w:r>
      <w:r w:rsidR="00887D79" w:rsidRPr="00C9138C">
        <w:rPr>
          <w:rFonts w:ascii="Times New Roman" w:hAnsi="Times New Roman"/>
          <w:sz w:val="24"/>
          <w:szCs w:val="24"/>
        </w:rPr>
        <w:t xml:space="preserve"> </w:t>
      </w:r>
      <w:r w:rsidR="00536927" w:rsidRPr="00C9138C">
        <w:rPr>
          <w:rFonts w:ascii="Times New Roman" w:hAnsi="Times New Roman"/>
          <w:sz w:val="24"/>
          <w:szCs w:val="24"/>
        </w:rPr>
        <w:t>records</w:t>
      </w:r>
      <w:r w:rsidR="00C9138C">
        <w:rPr>
          <w:rFonts w:ascii="Times New Roman" w:hAnsi="Times New Roman"/>
          <w:sz w:val="24"/>
          <w:szCs w:val="24"/>
        </w:rPr>
        <w:t xml:space="preserve">.  </w:t>
      </w:r>
      <w:r w:rsidRPr="00C9138C">
        <w:rPr>
          <w:rFonts w:ascii="Times New Roman" w:hAnsi="Times New Roman"/>
          <w:sz w:val="24"/>
          <w:szCs w:val="24"/>
        </w:rPr>
        <w:t>ESP</w:t>
      </w:r>
      <w:r w:rsidR="00887D79" w:rsidRPr="00C9138C">
        <w:rPr>
          <w:rFonts w:ascii="Times New Roman" w:hAnsi="Times New Roman"/>
          <w:sz w:val="24"/>
          <w:szCs w:val="24"/>
        </w:rPr>
        <w:t xml:space="preserve"> </w:t>
      </w:r>
      <w:r w:rsidR="00D30260" w:rsidRPr="00C9138C">
        <w:rPr>
          <w:rFonts w:ascii="Times New Roman" w:hAnsi="Times New Roman"/>
          <w:sz w:val="24"/>
          <w:szCs w:val="24"/>
        </w:rPr>
        <w:t>will</w:t>
      </w:r>
      <w:r w:rsidR="00887D79" w:rsidRPr="00C9138C">
        <w:rPr>
          <w:rFonts w:ascii="Times New Roman" w:hAnsi="Times New Roman"/>
          <w:sz w:val="24"/>
          <w:szCs w:val="24"/>
        </w:rPr>
        <w:t xml:space="preserve"> </w:t>
      </w:r>
      <w:r w:rsidR="00D30260" w:rsidRPr="00C9138C">
        <w:rPr>
          <w:rFonts w:ascii="Times New Roman" w:hAnsi="Times New Roman"/>
          <w:sz w:val="24"/>
          <w:szCs w:val="24"/>
        </w:rPr>
        <w:t>afford</w:t>
      </w:r>
      <w:r w:rsidR="00887D79" w:rsidRPr="00C9138C">
        <w:rPr>
          <w:rFonts w:ascii="Times New Roman" w:hAnsi="Times New Roman"/>
          <w:sz w:val="24"/>
          <w:szCs w:val="24"/>
        </w:rPr>
        <w:t xml:space="preserve"> </w:t>
      </w:r>
      <w:r w:rsidR="00EC7E8B" w:rsidRPr="00C9138C">
        <w:rPr>
          <w:rFonts w:ascii="Times New Roman" w:hAnsi="Times New Roman"/>
          <w:sz w:val="24"/>
          <w:szCs w:val="24"/>
        </w:rPr>
        <w:t>Entity</w:t>
      </w:r>
      <w:r w:rsidR="00887D79" w:rsidRPr="00C9138C">
        <w:rPr>
          <w:rFonts w:ascii="Times New Roman" w:hAnsi="Times New Roman"/>
          <w:sz w:val="24"/>
          <w:szCs w:val="24"/>
        </w:rPr>
        <w:t xml:space="preserve"> </w:t>
      </w:r>
      <w:r w:rsidR="00D30260" w:rsidRPr="00C9138C">
        <w:rPr>
          <w:rFonts w:ascii="Times New Roman" w:hAnsi="Times New Roman"/>
          <w:sz w:val="24"/>
          <w:szCs w:val="24"/>
        </w:rPr>
        <w:t>access</w:t>
      </w:r>
      <w:r w:rsidR="00887D79" w:rsidRPr="00C9138C">
        <w:rPr>
          <w:rFonts w:ascii="Times New Roman" w:hAnsi="Times New Roman"/>
          <w:sz w:val="24"/>
          <w:szCs w:val="24"/>
        </w:rPr>
        <w:t xml:space="preserve"> </w:t>
      </w:r>
      <w:r w:rsidR="00D30260" w:rsidRPr="00C9138C">
        <w:rPr>
          <w:rFonts w:ascii="Times New Roman" w:hAnsi="Times New Roman"/>
          <w:sz w:val="24"/>
          <w:szCs w:val="24"/>
        </w:rPr>
        <w:t>to</w:t>
      </w:r>
      <w:r w:rsidR="00887D79" w:rsidRPr="00C9138C">
        <w:rPr>
          <w:rFonts w:ascii="Times New Roman" w:hAnsi="Times New Roman"/>
          <w:sz w:val="24"/>
          <w:szCs w:val="24"/>
        </w:rPr>
        <w:t xml:space="preserve"> </w:t>
      </w:r>
      <w:r w:rsidR="00D30260" w:rsidRPr="00C9138C">
        <w:rPr>
          <w:rFonts w:ascii="Times New Roman" w:hAnsi="Times New Roman"/>
          <w:sz w:val="24"/>
          <w:szCs w:val="24"/>
        </w:rPr>
        <w:t>these</w:t>
      </w:r>
      <w:r w:rsidR="00887D79" w:rsidRPr="00C9138C">
        <w:rPr>
          <w:rFonts w:ascii="Times New Roman" w:hAnsi="Times New Roman"/>
          <w:sz w:val="24"/>
          <w:szCs w:val="24"/>
        </w:rPr>
        <w:t xml:space="preserve"> </w:t>
      </w:r>
      <w:r w:rsidR="00D30260" w:rsidRPr="00C9138C">
        <w:rPr>
          <w:rFonts w:ascii="Times New Roman" w:hAnsi="Times New Roman"/>
          <w:sz w:val="24"/>
          <w:szCs w:val="24"/>
        </w:rPr>
        <w:t>records</w:t>
      </w:r>
      <w:r w:rsidR="00887D79" w:rsidRPr="00C9138C">
        <w:rPr>
          <w:rFonts w:ascii="Times New Roman" w:hAnsi="Times New Roman"/>
          <w:sz w:val="24"/>
          <w:szCs w:val="24"/>
        </w:rPr>
        <w:t xml:space="preserve"> </w:t>
      </w:r>
      <w:r w:rsidR="00D30260" w:rsidRPr="00C9138C">
        <w:rPr>
          <w:rFonts w:ascii="Times New Roman" w:hAnsi="Times New Roman"/>
          <w:sz w:val="24"/>
          <w:szCs w:val="24"/>
        </w:rPr>
        <w:t>and</w:t>
      </w:r>
      <w:r w:rsidR="00887D79" w:rsidRPr="00C9138C">
        <w:rPr>
          <w:rFonts w:ascii="Times New Roman" w:hAnsi="Times New Roman"/>
          <w:sz w:val="24"/>
          <w:szCs w:val="24"/>
        </w:rPr>
        <w:t xml:space="preserve"> </w:t>
      </w:r>
      <w:r w:rsidR="00D30260" w:rsidRPr="00C9138C">
        <w:rPr>
          <w:rFonts w:ascii="Times New Roman" w:hAnsi="Times New Roman"/>
          <w:sz w:val="24"/>
          <w:szCs w:val="24"/>
        </w:rPr>
        <w:t>preserve</w:t>
      </w:r>
      <w:r w:rsidR="00887D79" w:rsidRPr="00C9138C">
        <w:rPr>
          <w:rFonts w:ascii="Times New Roman" w:hAnsi="Times New Roman"/>
          <w:sz w:val="24"/>
          <w:szCs w:val="24"/>
        </w:rPr>
        <w:t xml:space="preserve"> </w:t>
      </w:r>
      <w:r w:rsidR="00D30260" w:rsidRPr="00C9138C">
        <w:rPr>
          <w:rFonts w:ascii="Times New Roman" w:hAnsi="Times New Roman"/>
          <w:sz w:val="24"/>
          <w:szCs w:val="24"/>
        </w:rPr>
        <w:t>them</w:t>
      </w:r>
      <w:r w:rsidR="00887D79" w:rsidRPr="00C9138C">
        <w:rPr>
          <w:rFonts w:ascii="Times New Roman" w:hAnsi="Times New Roman"/>
          <w:sz w:val="24"/>
          <w:szCs w:val="24"/>
        </w:rPr>
        <w:t xml:space="preserve"> </w:t>
      </w:r>
      <w:r w:rsidR="00D30260" w:rsidRPr="00C9138C">
        <w:rPr>
          <w:rFonts w:ascii="Times New Roman" w:hAnsi="Times New Roman"/>
          <w:sz w:val="24"/>
          <w:szCs w:val="24"/>
        </w:rPr>
        <w:t>for</w:t>
      </w:r>
      <w:r w:rsidR="00887D79" w:rsidRPr="00C9138C">
        <w:rPr>
          <w:rFonts w:ascii="Times New Roman" w:hAnsi="Times New Roman"/>
          <w:sz w:val="24"/>
          <w:szCs w:val="24"/>
        </w:rPr>
        <w:t xml:space="preserve"> </w:t>
      </w:r>
      <w:r w:rsidR="00D30260" w:rsidRPr="00C9138C">
        <w:rPr>
          <w:rFonts w:ascii="Times New Roman" w:hAnsi="Times New Roman"/>
          <w:sz w:val="24"/>
          <w:szCs w:val="24"/>
        </w:rPr>
        <w:t>a</w:t>
      </w:r>
      <w:r w:rsidR="00887D79" w:rsidRPr="00C9138C">
        <w:rPr>
          <w:rFonts w:ascii="Times New Roman" w:hAnsi="Times New Roman"/>
          <w:sz w:val="24"/>
          <w:szCs w:val="24"/>
        </w:rPr>
        <w:t xml:space="preserve"> </w:t>
      </w:r>
      <w:r w:rsidR="00D30260" w:rsidRPr="00C9138C">
        <w:rPr>
          <w:rFonts w:ascii="Times New Roman" w:hAnsi="Times New Roman"/>
          <w:sz w:val="24"/>
          <w:szCs w:val="24"/>
        </w:rPr>
        <w:t>period</w:t>
      </w:r>
      <w:r w:rsidR="00887D79" w:rsidRPr="00C9138C">
        <w:rPr>
          <w:rFonts w:ascii="Times New Roman" w:hAnsi="Times New Roman"/>
          <w:sz w:val="24"/>
          <w:szCs w:val="24"/>
        </w:rPr>
        <w:t xml:space="preserve"> </w:t>
      </w:r>
      <w:r w:rsidR="00D30260" w:rsidRPr="00C9138C">
        <w:rPr>
          <w:rFonts w:ascii="Times New Roman" w:hAnsi="Times New Roman"/>
          <w:sz w:val="24"/>
          <w:szCs w:val="24"/>
        </w:rPr>
        <w:t>of</w:t>
      </w:r>
      <w:r w:rsidR="00887D79" w:rsidRPr="00C9138C">
        <w:rPr>
          <w:rFonts w:ascii="Times New Roman" w:hAnsi="Times New Roman"/>
          <w:sz w:val="24"/>
          <w:szCs w:val="24"/>
        </w:rPr>
        <w:t xml:space="preserve"> </w:t>
      </w:r>
      <w:r w:rsidR="00D30260" w:rsidRPr="00C9138C">
        <w:rPr>
          <w:rFonts w:ascii="Times New Roman" w:hAnsi="Times New Roman"/>
          <w:sz w:val="24"/>
          <w:szCs w:val="24"/>
        </w:rPr>
        <w:t>three</w:t>
      </w:r>
      <w:r w:rsidR="00887D79" w:rsidRPr="00C9138C">
        <w:rPr>
          <w:rFonts w:ascii="Times New Roman" w:hAnsi="Times New Roman"/>
          <w:sz w:val="24"/>
          <w:szCs w:val="24"/>
        </w:rPr>
        <w:t xml:space="preserve"> </w:t>
      </w:r>
      <w:r w:rsidR="00D30260" w:rsidRPr="00C9138C">
        <w:rPr>
          <w:rFonts w:ascii="Times New Roman" w:hAnsi="Times New Roman"/>
          <w:sz w:val="24"/>
          <w:szCs w:val="24"/>
        </w:rPr>
        <w:t>(3)</w:t>
      </w:r>
      <w:r w:rsidR="00887D79" w:rsidRPr="00C9138C">
        <w:rPr>
          <w:rFonts w:ascii="Times New Roman" w:hAnsi="Times New Roman"/>
          <w:sz w:val="24"/>
          <w:szCs w:val="24"/>
        </w:rPr>
        <w:t xml:space="preserve"> </w:t>
      </w:r>
      <w:r w:rsidR="00D30260" w:rsidRPr="00C9138C">
        <w:rPr>
          <w:rFonts w:ascii="Times New Roman" w:hAnsi="Times New Roman"/>
          <w:sz w:val="24"/>
          <w:szCs w:val="24"/>
        </w:rPr>
        <w:t>years</w:t>
      </w:r>
      <w:r w:rsidR="00887D79" w:rsidRPr="00C9138C">
        <w:rPr>
          <w:rFonts w:ascii="Times New Roman" w:hAnsi="Times New Roman"/>
          <w:sz w:val="24"/>
          <w:szCs w:val="24"/>
        </w:rPr>
        <w:t xml:space="preserve"> </w:t>
      </w:r>
      <w:r w:rsidR="00D30260" w:rsidRPr="00C9138C">
        <w:rPr>
          <w:rFonts w:ascii="Times New Roman" w:hAnsi="Times New Roman"/>
          <w:sz w:val="24"/>
          <w:szCs w:val="24"/>
        </w:rPr>
        <w:t>after</w:t>
      </w:r>
      <w:r w:rsidR="00887D79" w:rsidRPr="00C9138C">
        <w:rPr>
          <w:rFonts w:ascii="Times New Roman" w:hAnsi="Times New Roman"/>
          <w:sz w:val="24"/>
          <w:szCs w:val="24"/>
        </w:rPr>
        <w:t xml:space="preserve"> </w:t>
      </w:r>
      <w:r w:rsidR="00D30260" w:rsidRPr="00C9138C">
        <w:rPr>
          <w:rFonts w:ascii="Times New Roman" w:hAnsi="Times New Roman"/>
          <w:sz w:val="24"/>
          <w:szCs w:val="24"/>
        </w:rPr>
        <w:t>final</w:t>
      </w:r>
      <w:r w:rsidR="00887D79" w:rsidRPr="00C9138C">
        <w:rPr>
          <w:rFonts w:ascii="Times New Roman" w:hAnsi="Times New Roman"/>
          <w:sz w:val="24"/>
          <w:szCs w:val="24"/>
        </w:rPr>
        <w:t xml:space="preserve"> </w:t>
      </w:r>
      <w:r w:rsidR="00D30260" w:rsidRPr="00C9138C">
        <w:rPr>
          <w:rFonts w:ascii="Times New Roman" w:hAnsi="Times New Roman"/>
          <w:sz w:val="24"/>
          <w:szCs w:val="24"/>
        </w:rPr>
        <w:t>payment</w:t>
      </w:r>
      <w:r w:rsidR="00C9138C">
        <w:rPr>
          <w:rFonts w:ascii="Times New Roman" w:hAnsi="Times New Roman"/>
          <w:sz w:val="24"/>
          <w:szCs w:val="24"/>
        </w:rPr>
        <w:t xml:space="preserve">.  </w:t>
      </w:r>
      <w:r w:rsidR="00D30260" w:rsidRPr="00C9138C">
        <w:rPr>
          <w:rFonts w:ascii="Times New Roman" w:hAnsi="Times New Roman"/>
          <w:sz w:val="24"/>
          <w:szCs w:val="24"/>
        </w:rPr>
        <w:t>The</w:t>
      </w:r>
      <w:r w:rsidR="00887D79" w:rsidRPr="00C9138C">
        <w:rPr>
          <w:rFonts w:ascii="Times New Roman" w:hAnsi="Times New Roman"/>
          <w:sz w:val="24"/>
          <w:szCs w:val="24"/>
        </w:rPr>
        <w:t xml:space="preserve"> </w:t>
      </w:r>
      <w:r w:rsidR="00D30260" w:rsidRPr="00C9138C">
        <w:rPr>
          <w:rFonts w:ascii="Times New Roman" w:hAnsi="Times New Roman"/>
          <w:sz w:val="24"/>
          <w:szCs w:val="24"/>
        </w:rPr>
        <w:t>pricing</w:t>
      </w:r>
      <w:r w:rsidR="00887D79" w:rsidRPr="00C9138C">
        <w:rPr>
          <w:rFonts w:ascii="Times New Roman" w:hAnsi="Times New Roman"/>
          <w:sz w:val="24"/>
          <w:szCs w:val="24"/>
        </w:rPr>
        <w:t xml:space="preserve"> </w:t>
      </w:r>
      <w:r w:rsidR="00D30260" w:rsidRPr="00C9138C">
        <w:rPr>
          <w:rFonts w:ascii="Times New Roman" w:hAnsi="Times New Roman"/>
          <w:sz w:val="24"/>
          <w:szCs w:val="24"/>
        </w:rPr>
        <w:t>methodology</w:t>
      </w:r>
      <w:r w:rsidR="00887D79" w:rsidRPr="00C9138C">
        <w:rPr>
          <w:rFonts w:ascii="Times New Roman" w:hAnsi="Times New Roman"/>
          <w:sz w:val="24"/>
          <w:szCs w:val="24"/>
        </w:rPr>
        <w:t xml:space="preserve"> </w:t>
      </w:r>
      <w:r w:rsidR="00D30260" w:rsidRPr="00C9138C">
        <w:rPr>
          <w:rFonts w:ascii="Times New Roman" w:hAnsi="Times New Roman"/>
          <w:sz w:val="24"/>
          <w:szCs w:val="24"/>
        </w:rPr>
        <w:t>and</w:t>
      </w:r>
      <w:r w:rsidR="00887D79" w:rsidRPr="00C9138C">
        <w:rPr>
          <w:rFonts w:ascii="Times New Roman" w:hAnsi="Times New Roman"/>
          <w:sz w:val="24"/>
          <w:szCs w:val="24"/>
        </w:rPr>
        <w:t xml:space="preserve"> </w:t>
      </w:r>
      <w:r w:rsidR="00D30260" w:rsidRPr="00C9138C">
        <w:rPr>
          <w:rFonts w:ascii="Times New Roman" w:hAnsi="Times New Roman"/>
          <w:sz w:val="24"/>
          <w:szCs w:val="24"/>
        </w:rPr>
        <w:t>individual</w:t>
      </w:r>
      <w:r w:rsidR="00887D79" w:rsidRPr="00C9138C">
        <w:rPr>
          <w:rFonts w:ascii="Times New Roman" w:hAnsi="Times New Roman"/>
          <w:sz w:val="24"/>
          <w:szCs w:val="24"/>
        </w:rPr>
        <w:t xml:space="preserve"> </w:t>
      </w:r>
      <w:r w:rsidR="00D30260" w:rsidRPr="00C9138C">
        <w:rPr>
          <w:rFonts w:ascii="Times New Roman" w:hAnsi="Times New Roman"/>
          <w:sz w:val="24"/>
          <w:szCs w:val="24"/>
        </w:rPr>
        <w:t>cost</w:t>
      </w:r>
      <w:r w:rsidR="00887D79" w:rsidRPr="00C9138C">
        <w:rPr>
          <w:rFonts w:ascii="Times New Roman" w:hAnsi="Times New Roman"/>
          <w:sz w:val="24"/>
          <w:szCs w:val="24"/>
        </w:rPr>
        <w:t xml:space="preserve"> </w:t>
      </w:r>
      <w:r w:rsidR="00D30260" w:rsidRPr="00C9138C">
        <w:rPr>
          <w:rFonts w:ascii="Times New Roman" w:hAnsi="Times New Roman"/>
          <w:sz w:val="24"/>
          <w:szCs w:val="24"/>
        </w:rPr>
        <w:t>markups</w:t>
      </w:r>
      <w:r w:rsidR="00887D79" w:rsidRPr="00C9138C">
        <w:rPr>
          <w:rFonts w:ascii="Times New Roman" w:hAnsi="Times New Roman"/>
          <w:sz w:val="24"/>
          <w:szCs w:val="24"/>
        </w:rPr>
        <w:t xml:space="preserve"> </w:t>
      </w:r>
      <w:r w:rsidR="00D30260" w:rsidRPr="00C9138C">
        <w:rPr>
          <w:rFonts w:ascii="Times New Roman" w:hAnsi="Times New Roman"/>
          <w:sz w:val="24"/>
          <w:szCs w:val="24"/>
        </w:rPr>
        <w:t>disclosed</w:t>
      </w:r>
      <w:r w:rsidR="00887D79" w:rsidRPr="00C9138C">
        <w:rPr>
          <w:rFonts w:ascii="Times New Roman" w:hAnsi="Times New Roman"/>
          <w:sz w:val="24"/>
          <w:szCs w:val="24"/>
        </w:rPr>
        <w:t xml:space="preserve"> </w:t>
      </w:r>
      <w:r w:rsidR="00D30260" w:rsidRPr="00C9138C">
        <w:rPr>
          <w:rFonts w:ascii="Times New Roman" w:hAnsi="Times New Roman"/>
          <w:sz w:val="24"/>
          <w:szCs w:val="24"/>
        </w:rPr>
        <w:t>during</w:t>
      </w:r>
      <w:r w:rsidR="00887D79" w:rsidRPr="00C9138C">
        <w:rPr>
          <w:rFonts w:ascii="Times New Roman" w:hAnsi="Times New Roman"/>
          <w:sz w:val="24"/>
          <w:szCs w:val="24"/>
        </w:rPr>
        <w:t xml:space="preserve"> </w:t>
      </w:r>
      <w:r w:rsidR="00D30260" w:rsidRPr="00C9138C">
        <w:rPr>
          <w:rFonts w:ascii="Times New Roman" w:hAnsi="Times New Roman"/>
          <w:sz w:val="24"/>
          <w:szCs w:val="24"/>
        </w:rPr>
        <w:t>contract</w:t>
      </w:r>
      <w:r w:rsidR="00887D79" w:rsidRPr="00C9138C">
        <w:rPr>
          <w:rFonts w:ascii="Times New Roman" w:hAnsi="Times New Roman"/>
          <w:sz w:val="24"/>
          <w:szCs w:val="24"/>
        </w:rPr>
        <w:t xml:space="preserve"> </w:t>
      </w:r>
      <w:r w:rsidR="00D30260" w:rsidRPr="00C9138C">
        <w:rPr>
          <w:rFonts w:ascii="Times New Roman" w:hAnsi="Times New Roman"/>
          <w:sz w:val="24"/>
          <w:szCs w:val="24"/>
        </w:rPr>
        <w:t>negotiations</w:t>
      </w:r>
      <w:r w:rsidR="00887D79" w:rsidRPr="00C9138C">
        <w:rPr>
          <w:rFonts w:ascii="Times New Roman" w:hAnsi="Times New Roman"/>
          <w:sz w:val="24"/>
          <w:szCs w:val="24"/>
        </w:rPr>
        <w:t xml:space="preserve"> </w:t>
      </w:r>
      <w:r w:rsidR="00D30260" w:rsidRPr="00C9138C">
        <w:rPr>
          <w:rFonts w:ascii="Times New Roman" w:hAnsi="Times New Roman"/>
          <w:sz w:val="24"/>
          <w:szCs w:val="24"/>
        </w:rPr>
        <w:t>will</w:t>
      </w:r>
      <w:r w:rsidR="00887D79" w:rsidRPr="00C9138C">
        <w:rPr>
          <w:rFonts w:ascii="Times New Roman" w:hAnsi="Times New Roman"/>
          <w:sz w:val="24"/>
          <w:szCs w:val="24"/>
        </w:rPr>
        <w:t xml:space="preserve"> </w:t>
      </w:r>
      <w:r w:rsidR="00D30260" w:rsidRPr="00C9138C">
        <w:rPr>
          <w:rFonts w:ascii="Times New Roman" w:hAnsi="Times New Roman"/>
          <w:sz w:val="24"/>
          <w:szCs w:val="24"/>
        </w:rPr>
        <w:t>be</w:t>
      </w:r>
      <w:r w:rsidR="00887D79" w:rsidRPr="00C9138C">
        <w:rPr>
          <w:rFonts w:ascii="Times New Roman" w:hAnsi="Times New Roman"/>
          <w:sz w:val="24"/>
          <w:szCs w:val="24"/>
        </w:rPr>
        <w:t xml:space="preserve"> </w:t>
      </w:r>
      <w:r w:rsidR="00D30260" w:rsidRPr="00C9138C">
        <w:rPr>
          <w:rFonts w:ascii="Times New Roman" w:hAnsi="Times New Roman"/>
          <w:sz w:val="24"/>
          <w:szCs w:val="24"/>
        </w:rPr>
        <w:t>expected</w:t>
      </w:r>
      <w:r w:rsidR="00887D79" w:rsidRPr="00C9138C">
        <w:rPr>
          <w:rFonts w:ascii="Times New Roman" w:hAnsi="Times New Roman"/>
          <w:sz w:val="24"/>
          <w:szCs w:val="24"/>
        </w:rPr>
        <w:t xml:space="preserve"> </w:t>
      </w:r>
      <w:r w:rsidR="00D30260" w:rsidRPr="00C9138C">
        <w:rPr>
          <w:rFonts w:ascii="Times New Roman" w:hAnsi="Times New Roman"/>
          <w:sz w:val="24"/>
          <w:szCs w:val="24"/>
        </w:rPr>
        <w:t>to</w:t>
      </w:r>
      <w:r w:rsidR="00887D79" w:rsidRPr="00C9138C">
        <w:rPr>
          <w:rFonts w:ascii="Times New Roman" w:hAnsi="Times New Roman"/>
          <w:sz w:val="24"/>
          <w:szCs w:val="24"/>
        </w:rPr>
        <w:t xml:space="preserve"> </w:t>
      </w:r>
      <w:r w:rsidR="00D30260" w:rsidRPr="00C9138C">
        <w:rPr>
          <w:rFonts w:ascii="Times New Roman" w:hAnsi="Times New Roman"/>
          <w:sz w:val="24"/>
          <w:szCs w:val="24"/>
        </w:rPr>
        <w:t>be</w:t>
      </w:r>
      <w:r w:rsidR="00887D79" w:rsidRPr="00C9138C">
        <w:rPr>
          <w:rFonts w:ascii="Times New Roman" w:hAnsi="Times New Roman"/>
          <w:sz w:val="24"/>
          <w:szCs w:val="24"/>
        </w:rPr>
        <w:t xml:space="preserve"> </w:t>
      </w:r>
      <w:r w:rsidR="00D30260" w:rsidRPr="00C9138C">
        <w:rPr>
          <w:rFonts w:ascii="Times New Roman" w:hAnsi="Times New Roman"/>
          <w:sz w:val="24"/>
          <w:szCs w:val="24"/>
        </w:rPr>
        <w:t>applied,</w:t>
      </w:r>
      <w:r w:rsidR="00887D79" w:rsidRPr="00C9138C">
        <w:rPr>
          <w:rFonts w:ascii="Times New Roman" w:hAnsi="Times New Roman"/>
          <w:sz w:val="24"/>
          <w:szCs w:val="24"/>
        </w:rPr>
        <w:t xml:space="preserve"> </w:t>
      </w:r>
      <w:r w:rsidR="00D30260" w:rsidRPr="00C9138C">
        <w:rPr>
          <w:rFonts w:ascii="Times New Roman" w:hAnsi="Times New Roman"/>
          <w:sz w:val="24"/>
          <w:szCs w:val="24"/>
        </w:rPr>
        <w:t>providing</w:t>
      </w:r>
      <w:r w:rsidR="00887D79" w:rsidRPr="00C9138C">
        <w:rPr>
          <w:rFonts w:ascii="Times New Roman" w:hAnsi="Times New Roman"/>
          <w:sz w:val="24"/>
          <w:szCs w:val="24"/>
        </w:rPr>
        <w:t xml:space="preserve"> </w:t>
      </w:r>
      <w:r w:rsidR="00D30260" w:rsidRPr="00C9138C">
        <w:rPr>
          <w:rFonts w:ascii="Times New Roman" w:hAnsi="Times New Roman"/>
          <w:sz w:val="24"/>
          <w:szCs w:val="24"/>
        </w:rPr>
        <w:t>the</w:t>
      </w:r>
      <w:r w:rsidR="00887D79" w:rsidRPr="00C9138C">
        <w:rPr>
          <w:rFonts w:ascii="Times New Roman" w:hAnsi="Times New Roman"/>
          <w:sz w:val="24"/>
          <w:szCs w:val="24"/>
        </w:rPr>
        <w:t xml:space="preserve"> </w:t>
      </w:r>
      <w:r w:rsidR="00D30260" w:rsidRPr="00C9138C">
        <w:rPr>
          <w:rFonts w:ascii="Times New Roman" w:hAnsi="Times New Roman"/>
          <w:sz w:val="24"/>
          <w:szCs w:val="24"/>
        </w:rPr>
        <w:t>scope</w:t>
      </w:r>
      <w:r w:rsidR="00887D79" w:rsidRPr="00C9138C">
        <w:rPr>
          <w:rFonts w:ascii="Times New Roman" w:hAnsi="Times New Roman"/>
          <w:sz w:val="24"/>
          <w:szCs w:val="24"/>
        </w:rPr>
        <w:t xml:space="preserve"> </w:t>
      </w:r>
      <w:r w:rsidR="00D30260" w:rsidRPr="00C9138C">
        <w:rPr>
          <w:rFonts w:ascii="Times New Roman" w:hAnsi="Times New Roman"/>
          <w:sz w:val="24"/>
          <w:szCs w:val="24"/>
        </w:rPr>
        <w:t>and</w:t>
      </w:r>
      <w:r w:rsidR="00887D79" w:rsidRPr="00C9138C">
        <w:rPr>
          <w:rFonts w:ascii="Times New Roman" w:hAnsi="Times New Roman"/>
          <w:sz w:val="24"/>
          <w:szCs w:val="24"/>
        </w:rPr>
        <w:t xml:space="preserve"> </w:t>
      </w:r>
      <w:r w:rsidR="00D30260" w:rsidRPr="00C9138C">
        <w:rPr>
          <w:rFonts w:ascii="Times New Roman" w:hAnsi="Times New Roman"/>
          <w:sz w:val="24"/>
          <w:szCs w:val="24"/>
        </w:rPr>
        <w:t>size</w:t>
      </w:r>
      <w:r w:rsidR="00887D79" w:rsidRPr="00C9138C">
        <w:rPr>
          <w:rFonts w:ascii="Times New Roman" w:hAnsi="Times New Roman"/>
          <w:sz w:val="24"/>
          <w:szCs w:val="24"/>
        </w:rPr>
        <w:t xml:space="preserve"> </w:t>
      </w:r>
      <w:r w:rsidR="00D30260" w:rsidRPr="00C9138C">
        <w:rPr>
          <w:rFonts w:ascii="Times New Roman" w:hAnsi="Times New Roman"/>
          <w:sz w:val="24"/>
          <w:szCs w:val="24"/>
        </w:rPr>
        <w:t>of</w:t>
      </w:r>
      <w:r w:rsidR="00887D79" w:rsidRPr="00C9138C">
        <w:rPr>
          <w:rFonts w:ascii="Times New Roman" w:hAnsi="Times New Roman"/>
          <w:sz w:val="24"/>
          <w:szCs w:val="24"/>
        </w:rPr>
        <w:t xml:space="preserve"> </w:t>
      </w:r>
      <w:r w:rsidR="00D30260" w:rsidRPr="00C9138C">
        <w:rPr>
          <w:rFonts w:ascii="Times New Roman" w:hAnsi="Times New Roman"/>
          <w:sz w:val="24"/>
          <w:szCs w:val="24"/>
        </w:rPr>
        <w:t>the</w:t>
      </w:r>
      <w:r w:rsidR="00887D79" w:rsidRPr="00C9138C">
        <w:rPr>
          <w:rFonts w:ascii="Times New Roman" w:hAnsi="Times New Roman"/>
          <w:sz w:val="24"/>
          <w:szCs w:val="24"/>
        </w:rPr>
        <w:t xml:space="preserve"> </w:t>
      </w:r>
      <w:r w:rsidR="00D30260" w:rsidRPr="00C9138C">
        <w:rPr>
          <w:rFonts w:ascii="Times New Roman" w:hAnsi="Times New Roman"/>
          <w:sz w:val="24"/>
          <w:szCs w:val="24"/>
        </w:rPr>
        <w:t>project</w:t>
      </w:r>
      <w:r w:rsidR="00887D79" w:rsidRPr="00C9138C">
        <w:rPr>
          <w:rFonts w:ascii="Times New Roman" w:hAnsi="Times New Roman"/>
          <w:sz w:val="24"/>
          <w:szCs w:val="24"/>
        </w:rPr>
        <w:t xml:space="preserve"> </w:t>
      </w:r>
      <w:r w:rsidR="00D30260" w:rsidRPr="00C9138C">
        <w:rPr>
          <w:rFonts w:ascii="Times New Roman" w:hAnsi="Times New Roman"/>
          <w:sz w:val="24"/>
          <w:szCs w:val="24"/>
        </w:rPr>
        <w:t>remain</w:t>
      </w:r>
      <w:r w:rsidR="00887D79" w:rsidRPr="00C9138C">
        <w:rPr>
          <w:rFonts w:ascii="Times New Roman" w:hAnsi="Times New Roman"/>
          <w:sz w:val="24"/>
          <w:szCs w:val="24"/>
        </w:rPr>
        <w:t xml:space="preserve"> </w:t>
      </w:r>
      <w:r w:rsidR="00D30260" w:rsidRPr="00C9138C">
        <w:rPr>
          <w:rFonts w:ascii="Times New Roman" w:hAnsi="Times New Roman"/>
          <w:sz w:val="24"/>
          <w:szCs w:val="24"/>
        </w:rPr>
        <w:t>the</w:t>
      </w:r>
      <w:r w:rsidR="00887D79" w:rsidRPr="00C9138C">
        <w:rPr>
          <w:rFonts w:ascii="Times New Roman" w:hAnsi="Times New Roman"/>
          <w:sz w:val="24"/>
          <w:szCs w:val="24"/>
        </w:rPr>
        <w:t xml:space="preserve"> </w:t>
      </w:r>
      <w:r w:rsidR="00D30260" w:rsidRPr="00C9138C">
        <w:rPr>
          <w:rFonts w:ascii="Times New Roman" w:hAnsi="Times New Roman"/>
          <w:sz w:val="24"/>
          <w:szCs w:val="24"/>
        </w:rPr>
        <w:t>same</w:t>
      </w:r>
      <w:r w:rsidR="00887D79" w:rsidRPr="00C9138C">
        <w:rPr>
          <w:rFonts w:ascii="Times New Roman" w:hAnsi="Times New Roman"/>
          <w:sz w:val="24"/>
          <w:szCs w:val="24"/>
        </w:rPr>
        <w:t xml:space="preserve"> </w:t>
      </w:r>
      <w:r w:rsidR="00D30260" w:rsidRPr="00C9138C">
        <w:rPr>
          <w:rFonts w:ascii="Times New Roman" w:hAnsi="Times New Roman"/>
          <w:sz w:val="24"/>
          <w:szCs w:val="24"/>
        </w:rPr>
        <w:t>as</w:t>
      </w:r>
      <w:r w:rsidR="00887D79" w:rsidRPr="00C9138C">
        <w:rPr>
          <w:rFonts w:ascii="Times New Roman" w:hAnsi="Times New Roman"/>
          <w:sz w:val="24"/>
          <w:szCs w:val="24"/>
        </w:rPr>
        <w:t xml:space="preserve"> </w:t>
      </w:r>
      <w:r w:rsidR="00D30260" w:rsidRPr="00C9138C">
        <w:rPr>
          <w:rFonts w:ascii="Times New Roman" w:hAnsi="Times New Roman"/>
          <w:sz w:val="24"/>
          <w:szCs w:val="24"/>
        </w:rPr>
        <w:t>assumed</w:t>
      </w:r>
      <w:r w:rsidR="00887D79" w:rsidRPr="00C9138C">
        <w:rPr>
          <w:rFonts w:ascii="Times New Roman" w:hAnsi="Times New Roman"/>
          <w:sz w:val="24"/>
          <w:szCs w:val="24"/>
        </w:rPr>
        <w:t xml:space="preserve"> </w:t>
      </w:r>
      <w:r w:rsidR="00D30260" w:rsidRPr="00C9138C">
        <w:rPr>
          <w:rFonts w:ascii="Times New Roman" w:hAnsi="Times New Roman"/>
          <w:sz w:val="24"/>
          <w:szCs w:val="24"/>
        </w:rPr>
        <w:t>when</w:t>
      </w:r>
      <w:r w:rsidR="00887D79" w:rsidRPr="00C9138C">
        <w:rPr>
          <w:rFonts w:ascii="Times New Roman" w:hAnsi="Times New Roman"/>
          <w:sz w:val="24"/>
          <w:szCs w:val="24"/>
        </w:rPr>
        <w:t xml:space="preserve"> </w:t>
      </w:r>
      <w:r w:rsidR="00D30260" w:rsidRPr="00C9138C">
        <w:rPr>
          <w:rFonts w:ascii="Times New Roman" w:hAnsi="Times New Roman"/>
          <w:sz w:val="24"/>
          <w:szCs w:val="24"/>
        </w:rPr>
        <w:t>markups</w:t>
      </w:r>
      <w:r w:rsidR="00887D79" w:rsidRPr="00C9138C">
        <w:rPr>
          <w:rFonts w:ascii="Times New Roman" w:hAnsi="Times New Roman"/>
          <w:sz w:val="24"/>
          <w:szCs w:val="24"/>
        </w:rPr>
        <w:t xml:space="preserve"> </w:t>
      </w:r>
      <w:r w:rsidR="00D30260" w:rsidRPr="00C9138C">
        <w:rPr>
          <w:rFonts w:ascii="Times New Roman" w:hAnsi="Times New Roman"/>
          <w:sz w:val="24"/>
          <w:szCs w:val="24"/>
        </w:rPr>
        <w:t>were</w:t>
      </w:r>
      <w:r w:rsidR="00887D79" w:rsidRPr="00C9138C">
        <w:rPr>
          <w:rFonts w:ascii="Times New Roman" w:hAnsi="Times New Roman"/>
          <w:sz w:val="24"/>
          <w:szCs w:val="24"/>
        </w:rPr>
        <w:t xml:space="preserve"> </w:t>
      </w:r>
      <w:r w:rsidR="00D30260" w:rsidRPr="00C9138C">
        <w:rPr>
          <w:rFonts w:ascii="Times New Roman" w:hAnsi="Times New Roman"/>
          <w:sz w:val="24"/>
          <w:szCs w:val="24"/>
        </w:rPr>
        <w:t>disclosed.</w:t>
      </w:r>
    </w:p>
    <w:p w14:paraId="33A5A0F4" w14:textId="77777777" w:rsidR="00983E48" w:rsidRPr="00C9138C" w:rsidRDefault="00983E48" w:rsidP="00363B2E">
      <w:pPr>
        <w:jc w:val="both"/>
        <w:rPr>
          <w:sz w:val="24"/>
          <w:szCs w:val="24"/>
        </w:rPr>
      </w:pPr>
    </w:p>
    <w:p w14:paraId="741C8844" w14:textId="153BC455" w:rsidR="00536927" w:rsidRPr="00C9138C" w:rsidRDefault="00D01C68" w:rsidP="00536927">
      <w:pPr>
        <w:pStyle w:val="ListParagraph"/>
        <w:spacing w:after="0" w:line="240" w:lineRule="auto"/>
        <w:ind w:left="360"/>
        <w:rPr>
          <w:rFonts w:ascii="Times New Roman" w:eastAsia="Times New Roman" w:hAnsi="Times New Roman"/>
          <w:sz w:val="24"/>
          <w:szCs w:val="24"/>
        </w:rPr>
      </w:pPr>
      <w:r w:rsidRPr="00C9138C">
        <w:rPr>
          <w:rFonts w:ascii="Times New Roman" w:eastAsia="Times New Roman" w:hAnsi="Times New Roman"/>
          <w:sz w:val="24"/>
          <w:szCs w:val="24"/>
        </w:rPr>
        <w:lastRenderedPageBreak/>
        <w:t>Entity</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shall</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have</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the</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right</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to</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audit</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all</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books</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and</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records</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(in</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whatever</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form</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they</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may</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be</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kept,</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whether</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written,</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electronic</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or</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other)</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pertaining</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to</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this</w:t>
      </w:r>
      <w:r w:rsidR="00887D79" w:rsidRPr="00C9138C">
        <w:rPr>
          <w:rFonts w:ascii="Times New Roman" w:eastAsia="Times New Roman" w:hAnsi="Times New Roman"/>
          <w:sz w:val="24"/>
          <w:szCs w:val="24"/>
        </w:rPr>
        <w:t xml:space="preserve"> </w:t>
      </w:r>
      <w:r w:rsidR="00264C56">
        <w:rPr>
          <w:rFonts w:ascii="Times New Roman" w:eastAsia="Times New Roman" w:hAnsi="Times New Roman"/>
          <w:sz w:val="24"/>
          <w:szCs w:val="24"/>
        </w:rPr>
        <w:t>Contract</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(including</w:t>
      </w:r>
      <w:r w:rsidR="00887D79" w:rsidRPr="00C9138C">
        <w:rPr>
          <w:rFonts w:ascii="Times New Roman" w:eastAsia="Times New Roman" w:hAnsi="Times New Roman"/>
          <w:sz w:val="24"/>
          <w:szCs w:val="24"/>
        </w:rPr>
        <w:t xml:space="preserve"> </w:t>
      </w:r>
      <w:r w:rsidR="00C755B6" w:rsidRPr="00C9138C">
        <w:rPr>
          <w:rFonts w:ascii="Times New Roman" w:eastAsia="Times New Roman" w:hAnsi="Times New Roman"/>
          <w:sz w:val="24"/>
          <w:szCs w:val="24"/>
        </w:rPr>
        <w:t>all</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documents</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and</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other</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materials,</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in</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whatever</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form</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they</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may</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be</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kept,</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which</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support</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or</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underlie</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those</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books</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and</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records),</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kept</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by</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or</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under</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the</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control</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of</w:t>
      </w:r>
      <w:r w:rsidR="00887D79" w:rsidRPr="00C9138C">
        <w:rPr>
          <w:rFonts w:ascii="Times New Roman" w:eastAsia="Times New Roman" w:hAnsi="Times New Roman"/>
          <w:sz w:val="24"/>
          <w:szCs w:val="24"/>
        </w:rPr>
        <w:t xml:space="preserve"> </w:t>
      </w:r>
      <w:r w:rsidR="006E1398" w:rsidRPr="00C9138C">
        <w:rPr>
          <w:rFonts w:ascii="Times New Roman" w:eastAsia="Times New Roman" w:hAnsi="Times New Roman"/>
          <w:sz w:val="24"/>
          <w:szCs w:val="24"/>
        </w:rPr>
        <w:t>ESP</w:t>
      </w:r>
      <w:r w:rsidR="00983E48" w:rsidRPr="00C9138C">
        <w:rPr>
          <w:rFonts w:ascii="Times New Roman" w:eastAsia="Times New Roman" w:hAnsi="Times New Roman"/>
          <w:sz w:val="24"/>
          <w:szCs w:val="24"/>
        </w:rPr>
        <w:t>,</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including,</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but</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not</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limited</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to</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those</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kept</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by</w:t>
      </w:r>
      <w:r w:rsidR="00887D79" w:rsidRPr="00C9138C">
        <w:rPr>
          <w:rFonts w:ascii="Times New Roman" w:eastAsia="Times New Roman" w:hAnsi="Times New Roman"/>
          <w:sz w:val="24"/>
          <w:szCs w:val="24"/>
        </w:rPr>
        <w:t xml:space="preserve"> </w:t>
      </w:r>
      <w:r w:rsidR="006E1398" w:rsidRPr="00C9138C">
        <w:rPr>
          <w:rFonts w:ascii="Times New Roman" w:eastAsia="Times New Roman" w:hAnsi="Times New Roman"/>
          <w:sz w:val="24"/>
          <w:szCs w:val="24"/>
        </w:rPr>
        <w:t>ESP</w:t>
      </w:r>
      <w:r w:rsidR="00983E48" w:rsidRPr="00C9138C">
        <w:rPr>
          <w:rFonts w:ascii="Times New Roman" w:eastAsia="Times New Roman" w:hAnsi="Times New Roman"/>
          <w:sz w:val="24"/>
          <w:szCs w:val="24"/>
        </w:rPr>
        <w:t>,</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its</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employees,</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agents,</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assigns,</w:t>
      </w:r>
      <w:r w:rsidR="00887D79" w:rsidRPr="00C9138C">
        <w:rPr>
          <w:rFonts w:ascii="Times New Roman" w:eastAsia="Times New Roman" w:hAnsi="Times New Roman"/>
          <w:sz w:val="24"/>
          <w:szCs w:val="24"/>
        </w:rPr>
        <w:t xml:space="preserve"> </w:t>
      </w:r>
      <w:r w:rsidR="00695A36" w:rsidRPr="00C9138C">
        <w:rPr>
          <w:rFonts w:ascii="Times New Roman" w:eastAsia="Times New Roman" w:hAnsi="Times New Roman"/>
          <w:sz w:val="24"/>
          <w:szCs w:val="24"/>
        </w:rPr>
        <w:t>successors</w:t>
      </w:r>
      <w:r w:rsidR="003F6F6A">
        <w:rPr>
          <w:rFonts w:ascii="Times New Roman" w:eastAsia="Times New Roman" w:hAnsi="Times New Roman"/>
          <w:sz w:val="24"/>
          <w:szCs w:val="24"/>
        </w:rPr>
        <w:t>,</w:t>
      </w:r>
      <w:r w:rsidR="00887D79" w:rsidRPr="00C9138C">
        <w:rPr>
          <w:rFonts w:ascii="Times New Roman" w:eastAsia="Times New Roman" w:hAnsi="Times New Roman"/>
          <w:sz w:val="24"/>
          <w:szCs w:val="24"/>
        </w:rPr>
        <w:t xml:space="preserve"> </w:t>
      </w:r>
      <w:r w:rsidR="00695A36" w:rsidRPr="00C9138C">
        <w:rPr>
          <w:rFonts w:ascii="Times New Roman" w:eastAsia="Times New Roman" w:hAnsi="Times New Roman"/>
          <w:sz w:val="24"/>
          <w:szCs w:val="24"/>
        </w:rPr>
        <w:t>and</w:t>
      </w:r>
      <w:r w:rsidR="00887D79" w:rsidRPr="00C9138C">
        <w:rPr>
          <w:rFonts w:ascii="Times New Roman" w:eastAsia="Times New Roman" w:hAnsi="Times New Roman"/>
          <w:sz w:val="24"/>
          <w:szCs w:val="24"/>
        </w:rPr>
        <w:t xml:space="preserve"> </w:t>
      </w:r>
      <w:r w:rsidR="00695A36" w:rsidRPr="00C9138C">
        <w:rPr>
          <w:rFonts w:ascii="Times New Roman" w:eastAsia="Times New Roman" w:hAnsi="Times New Roman"/>
          <w:sz w:val="24"/>
          <w:szCs w:val="24"/>
        </w:rPr>
        <w:t>subcontractors.</w:t>
      </w:r>
    </w:p>
    <w:p w14:paraId="05A4962D" w14:textId="77777777" w:rsidR="00536927" w:rsidRPr="00C9138C" w:rsidRDefault="00536927" w:rsidP="004C54B6">
      <w:pPr>
        <w:rPr>
          <w:sz w:val="24"/>
          <w:szCs w:val="24"/>
        </w:rPr>
      </w:pPr>
    </w:p>
    <w:p w14:paraId="1621E2CA" w14:textId="7C1C60B1" w:rsidR="00983E48" w:rsidRPr="00C9138C" w:rsidRDefault="006E1398" w:rsidP="00536927">
      <w:pPr>
        <w:pStyle w:val="ListParagraph"/>
        <w:spacing w:after="0" w:line="240" w:lineRule="auto"/>
        <w:ind w:left="360"/>
        <w:rPr>
          <w:rFonts w:ascii="Times New Roman" w:eastAsia="Times New Roman" w:hAnsi="Times New Roman"/>
          <w:sz w:val="24"/>
          <w:szCs w:val="24"/>
        </w:rPr>
      </w:pPr>
      <w:r w:rsidRPr="00C9138C">
        <w:rPr>
          <w:rFonts w:ascii="Times New Roman" w:eastAsia="Times New Roman" w:hAnsi="Times New Roman"/>
          <w:sz w:val="24"/>
          <w:szCs w:val="24"/>
        </w:rPr>
        <w:t>ESP</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shall</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maintain</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such</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books</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and</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records,</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together</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with</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supporting</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or</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underlying</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documents</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and</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materials,</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for</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at</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least</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3</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years</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following</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the</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completion</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of</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th</w:t>
      </w:r>
      <w:r w:rsidR="00FC6513" w:rsidRPr="00C9138C">
        <w:rPr>
          <w:rFonts w:ascii="Times New Roman" w:eastAsia="Times New Roman" w:hAnsi="Times New Roman"/>
          <w:sz w:val="24"/>
          <w:szCs w:val="24"/>
        </w:rPr>
        <w:t>e Work</w:t>
      </w:r>
      <w:r w:rsid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The</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books</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and</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records,</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together</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with</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the</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supporting</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or</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underlying</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documents</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and</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materials</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shall</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be</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made</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available,</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upon</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request,</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through</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its</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employees,</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agents,</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representatives,</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contractors</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or</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other</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designees,</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during</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normal</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business</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hours</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at</w:t>
      </w:r>
      <w:r w:rsidR="00887D79" w:rsidRPr="00C9138C">
        <w:rPr>
          <w:rFonts w:ascii="Times New Roman" w:eastAsia="Times New Roman" w:hAnsi="Times New Roman"/>
          <w:sz w:val="24"/>
          <w:szCs w:val="24"/>
        </w:rPr>
        <w:t xml:space="preserve"> </w:t>
      </w:r>
      <w:r w:rsidRPr="00C9138C">
        <w:rPr>
          <w:rFonts w:ascii="Times New Roman" w:eastAsia="Times New Roman" w:hAnsi="Times New Roman"/>
          <w:sz w:val="24"/>
          <w:szCs w:val="24"/>
        </w:rPr>
        <w:t>ESP</w:t>
      </w:r>
      <w:r w:rsidR="00983E48" w:rsidRPr="00C9138C">
        <w:rPr>
          <w:rFonts w:ascii="Times New Roman" w:eastAsia="Times New Roman" w:hAnsi="Times New Roman"/>
          <w:sz w:val="24"/>
          <w:szCs w:val="24"/>
        </w:rPr>
        <w:t>’s</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office</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or</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place</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of</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business</w:t>
      </w:r>
      <w:r w:rsidR="00C9138C">
        <w:rPr>
          <w:rFonts w:ascii="Times New Roman" w:eastAsia="Times New Roman" w:hAnsi="Times New Roman"/>
          <w:sz w:val="24"/>
          <w:szCs w:val="24"/>
        </w:rPr>
        <w:t xml:space="preserve">.  </w:t>
      </w:r>
      <w:r w:rsidR="00530E9B" w:rsidRPr="00C9138C">
        <w:rPr>
          <w:rFonts w:ascii="Times New Roman" w:eastAsia="Times New Roman" w:hAnsi="Times New Roman"/>
          <w:sz w:val="24"/>
          <w:szCs w:val="24"/>
        </w:rPr>
        <w:t>If</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no</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such</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location</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is</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available,</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then</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the</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books</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and</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records,</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together</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with</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the</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supporting</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or</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underlying</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documents</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and</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records,</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shall</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be</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made</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available</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for</w:t>
      </w:r>
      <w:r w:rsidR="00887D79" w:rsidRPr="00C9138C">
        <w:rPr>
          <w:rFonts w:ascii="Times New Roman" w:eastAsia="Times New Roman" w:hAnsi="Times New Roman"/>
          <w:sz w:val="24"/>
          <w:szCs w:val="24"/>
        </w:rPr>
        <w:t xml:space="preserve"> </w:t>
      </w:r>
      <w:r w:rsidR="00983E48" w:rsidRPr="00C9138C">
        <w:rPr>
          <w:rFonts w:ascii="Times New Roman" w:eastAsia="Times New Roman" w:hAnsi="Times New Roman"/>
          <w:sz w:val="24"/>
          <w:szCs w:val="24"/>
        </w:rPr>
        <w:t>audit</w:t>
      </w:r>
      <w:r w:rsidR="00887D79" w:rsidRPr="00C9138C">
        <w:rPr>
          <w:rFonts w:ascii="Times New Roman" w:eastAsia="Times New Roman" w:hAnsi="Times New Roman"/>
          <w:sz w:val="24"/>
          <w:szCs w:val="24"/>
        </w:rPr>
        <w:t xml:space="preserve"> </w:t>
      </w:r>
      <w:r w:rsidR="007B487E" w:rsidRPr="00C9138C">
        <w:rPr>
          <w:rFonts w:ascii="Times New Roman" w:eastAsia="Times New Roman" w:hAnsi="Times New Roman"/>
          <w:sz w:val="24"/>
          <w:szCs w:val="24"/>
        </w:rPr>
        <w:t xml:space="preserve">during normal business hours </w:t>
      </w:r>
      <w:r w:rsidR="00983E48" w:rsidRPr="00C9138C">
        <w:rPr>
          <w:rFonts w:ascii="Times New Roman" w:eastAsia="Times New Roman" w:hAnsi="Times New Roman"/>
          <w:sz w:val="24"/>
          <w:szCs w:val="24"/>
        </w:rPr>
        <w:t>at</w:t>
      </w:r>
      <w:r w:rsidR="00887D79" w:rsidRPr="00C9138C">
        <w:rPr>
          <w:rFonts w:ascii="Times New Roman" w:eastAsia="Times New Roman" w:hAnsi="Times New Roman"/>
          <w:sz w:val="24"/>
          <w:szCs w:val="24"/>
        </w:rPr>
        <w:t xml:space="preserve"> </w:t>
      </w:r>
      <w:r w:rsidR="00F239B2" w:rsidRPr="00C9138C">
        <w:rPr>
          <w:rFonts w:ascii="Times New Roman" w:eastAsia="Times New Roman" w:hAnsi="Times New Roman"/>
          <w:sz w:val="24"/>
          <w:szCs w:val="24"/>
          <w:highlight w:val="yellow"/>
          <w:u w:val="single"/>
        </w:rPr>
        <w:t>[</w:t>
      </w:r>
      <w:r w:rsidR="00983E48" w:rsidRPr="00C9138C">
        <w:rPr>
          <w:rFonts w:ascii="Times New Roman" w:eastAsia="Times New Roman" w:hAnsi="Times New Roman"/>
          <w:sz w:val="24"/>
          <w:szCs w:val="24"/>
          <w:highlight w:val="yellow"/>
          <w:u w:val="single"/>
        </w:rPr>
        <w:t>location</w:t>
      </w:r>
      <w:r w:rsidR="00F239B2" w:rsidRPr="00C9138C">
        <w:rPr>
          <w:rFonts w:ascii="Times New Roman" w:eastAsia="Times New Roman" w:hAnsi="Times New Roman"/>
          <w:sz w:val="24"/>
          <w:szCs w:val="24"/>
          <w:highlight w:val="yellow"/>
          <w:u w:val="single"/>
        </w:rPr>
        <w:t>]</w:t>
      </w:r>
      <w:r w:rsidR="00983E48" w:rsidRPr="00C9138C">
        <w:rPr>
          <w:rFonts w:ascii="Times New Roman" w:eastAsia="Times New Roman" w:hAnsi="Times New Roman"/>
          <w:sz w:val="24"/>
          <w:szCs w:val="24"/>
        </w:rPr>
        <w:t>.</w:t>
      </w:r>
    </w:p>
    <w:p w14:paraId="2D0619D4" w14:textId="77777777" w:rsidR="00983E48" w:rsidRPr="00C9138C" w:rsidRDefault="00983E48" w:rsidP="00363B2E">
      <w:pPr>
        <w:jc w:val="both"/>
        <w:rPr>
          <w:sz w:val="24"/>
          <w:szCs w:val="24"/>
        </w:rPr>
      </w:pPr>
    </w:p>
    <w:p w14:paraId="5E19A791" w14:textId="77777777" w:rsidR="00290281" w:rsidRPr="00C9138C" w:rsidRDefault="00695A36" w:rsidP="00066868">
      <w:pPr>
        <w:pStyle w:val="Heading1"/>
      </w:pPr>
      <w:bookmarkStart w:id="19" w:name="_Toc42005896"/>
      <w:r w:rsidRPr="00C9138C">
        <w:t>F</w:t>
      </w:r>
      <w:r w:rsidR="00537B57" w:rsidRPr="00C9138C">
        <w:t>iscal Funding</w:t>
      </w:r>
      <w:bookmarkEnd w:id="19"/>
    </w:p>
    <w:p w14:paraId="04149CC2" w14:textId="77777777" w:rsidR="00290281" w:rsidRPr="00C9138C" w:rsidRDefault="00290281" w:rsidP="006B0088">
      <w:pPr>
        <w:pStyle w:val="Heading2"/>
      </w:pPr>
      <w:bookmarkStart w:id="20" w:name="_Toc42005897"/>
      <w:r w:rsidRPr="00C9138C">
        <w:t>Non-appropriation</w:t>
      </w:r>
      <w:r w:rsidR="00887D79" w:rsidRPr="00C9138C">
        <w:t xml:space="preserve"> </w:t>
      </w:r>
      <w:r w:rsidRPr="00C9138C">
        <w:t>of</w:t>
      </w:r>
      <w:r w:rsidR="00887D79" w:rsidRPr="00C9138C">
        <w:t xml:space="preserve"> </w:t>
      </w:r>
      <w:r w:rsidRPr="00C9138C">
        <w:t>Funds</w:t>
      </w:r>
      <w:bookmarkEnd w:id="20"/>
    </w:p>
    <w:p w14:paraId="25CE75A0" w14:textId="5EB7D887" w:rsidR="00290281" w:rsidRDefault="00961A1F" w:rsidP="00536927">
      <w:pPr>
        <w:pStyle w:val="BodyText3"/>
        <w:shd w:val="clear" w:color="auto" w:fill="F2F2F2"/>
        <w:tabs>
          <w:tab w:val="clear" w:pos="90"/>
          <w:tab w:val="left" w:pos="720"/>
        </w:tabs>
        <w:ind w:left="360"/>
        <w:rPr>
          <w:b w:val="0"/>
          <w:color w:val="0070C0"/>
          <w:sz w:val="24"/>
          <w:szCs w:val="24"/>
        </w:rPr>
      </w:pPr>
      <w:r w:rsidRPr="00C9138C">
        <w:rPr>
          <w:b w:val="0"/>
          <w:color w:val="0070C0"/>
          <w:sz w:val="24"/>
          <w:szCs w:val="24"/>
        </w:rPr>
        <w:t>Section</w:t>
      </w:r>
      <w:r w:rsidR="00887D79" w:rsidRPr="00C9138C">
        <w:rPr>
          <w:b w:val="0"/>
          <w:color w:val="0070C0"/>
          <w:sz w:val="24"/>
          <w:szCs w:val="24"/>
        </w:rPr>
        <w:t xml:space="preserve"> </w:t>
      </w:r>
      <w:r w:rsidRPr="00C9138C">
        <w:rPr>
          <w:b w:val="0"/>
          <w:color w:val="0070C0"/>
          <w:sz w:val="24"/>
          <w:szCs w:val="24"/>
        </w:rPr>
        <w:t>4</w:t>
      </w:r>
      <w:r w:rsidR="00290281" w:rsidRPr="00C9138C">
        <w:rPr>
          <w:b w:val="0"/>
          <w:color w:val="0070C0"/>
          <w:sz w:val="24"/>
          <w:szCs w:val="24"/>
        </w:rPr>
        <w:t>.1:</w:t>
      </w:r>
      <w:r w:rsidR="00887D79" w:rsidRPr="00C9138C">
        <w:rPr>
          <w:b w:val="0"/>
          <w:color w:val="0070C0"/>
          <w:sz w:val="24"/>
          <w:szCs w:val="24"/>
        </w:rPr>
        <w:t xml:space="preserve"> </w:t>
      </w:r>
      <w:r w:rsidR="00290281" w:rsidRPr="00C9138C">
        <w:rPr>
          <w:b w:val="0"/>
          <w:color w:val="0070C0"/>
          <w:sz w:val="24"/>
          <w:szCs w:val="24"/>
        </w:rPr>
        <w:t>This</w:t>
      </w:r>
      <w:r w:rsidR="00887D79" w:rsidRPr="00C9138C">
        <w:rPr>
          <w:b w:val="0"/>
          <w:color w:val="0070C0"/>
          <w:sz w:val="24"/>
          <w:szCs w:val="24"/>
        </w:rPr>
        <w:t xml:space="preserve"> </w:t>
      </w:r>
      <w:r w:rsidR="00290281" w:rsidRPr="00C9138C">
        <w:rPr>
          <w:b w:val="0"/>
          <w:color w:val="0070C0"/>
          <w:sz w:val="24"/>
          <w:szCs w:val="24"/>
        </w:rPr>
        <w:t>section</w:t>
      </w:r>
      <w:r w:rsidR="00887D79" w:rsidRPr="00C9138C">
        <w:rPr>
          <w:b w:val="0"/>
          <w:color w:val="0070C0"/>
          <w:sz w:val="24"/>
          <w:szCs w:val="24"/>
        </w:rPr>
        <w:t xml:space="preserve"> </w:t>
      </w:r>
      <w:r w:rsidR="00290281" w:rsidRPr="00C9138C">
        <w:rPr>
          <w:b w:val="0"/>
          <w:color w:val="0070C0"/>
          <w:sz w:val="24"/>
          <w:szCs w:val="24"/>
        </w:rPr>
        <w:t>protects</w:t>
      </w:r>
      <w:r w:rsidR="00887D79" w:rsidRPr="00C9138C">
        <w:rPr>
          <w:b w:val="0"/>
          <w:color w:val="0070C0"/>
          <w:sz w:val="24"/>
          <w:szCs w:val="24"/>
        </w:rPr>
        <w:t xml:space="preserve"> </w:t>
      </w:r>
      <w:r w:rsidR="00D01C68" w:rsidRPr="00C9138C">
        <w:rPr>
          <w:b w:val="0"/>
          <w:color w:val="0070C0"/>
          <w:sz w:val="24"/>
          <w:szCs w:val="24"/>
        </w:rPr>
        <w:t>Entity</w:t>
      </w:r>
      <w:r w:rsidR="00887D79" w:rsidRPr="00C9138C">
        <w:rPr>
          <w:b w:val="0"/>
          <w:color w:val="0070C0"/>
          <w:sz w:val="24"/>
          <w:szCs w:val="24"/>
        </w:rPr>
        <w:t xml:space="preserve"> </w:t>
      </w:r>
      <w:r w:rsidR="00290281" w:rsidRPr="00C9138C">
        <w:rPr>
          <w:b w:val="0"/>
          <w:color w:val="0070C0"/>
          <w:sz w:val="24"/>
          <w:szCs w:val="24"/>
        </w:rPr>
        <w:t>in</w:t>
      </w:r>
      <w:r w:rsidR="00887D79" w:rsidRPr="00C9138C">
        <w:rPr>
          <w:b w:val="0"/>
          <w:color w:val="0070C0"/>
          <w:sz w:val="24"/>
          <w:szCs w:val="24"/>
        </w:rPr>
        <w:t xml:space="preserve"> </w:t>
      </w:r>
      <w:r w:rsidR="00290281" w:rsidRPr="00C9138C">
        <w:rPr>
          <w:b w:val="0"/>
          <w:color w:val="0070C0"/>
          <w:sz w:val="24"/>
          <w:szCs w:val="24"/>
        </w:rPr>
        <w:t>the</w:t>
      </w:r>
      <w:r w:rsidR="00887D79" w:rsidRPr="00C9138C">
        <w:rPr>
          <w:b w:val="0"/>
          <w:color w:val="0070C0"/>
          <w:sz w:val="24"/>
          <w:szCs w:val="24"/>
        </w:rPr>
        <w:t xml:space="preserve"> </w:t>
      </w:r>
      <w:r w:rsidR="00290281" w:rsidRPr="00C9138C">
        <w:rPr>
          <w:b w:val="0"/>
          <w:color w:val="0070C0"/>
          <w:sz w:val="24"/>
          <w:szCs w:val="24"/>
        </w:rPr>
        <w:t>event</w:t>
      </w:r>
      <w:r w:rsidR="00887D79" w:rsidRPr="00C9138C">
        <w:rPr>
          <w:b w:val="0"/>
          <w:color w:val="0070C0"/>
          <w:sz w:val="24"/>
          <w:szCs w:val="24"/>
        </w:rPr>
        <w:t xml:space="preserve"> </w:t>
      </w:r>
      <w:r w:rsidR="00290281" w:rsidRPr="00C9138C">
        <w:rPr>
          <w:b w:val="0"/>
          <w:color w:val="0070C0"/>
          <w:sz w:val="24"/>
          <w:szCs w:val="24"/>
        </w:rPr>
        <w:t>no</w:t>
      </w:r>
      <w:r w:rsidR="00887D79" w:rsidRPr="00C9138C">
        <w:rPr>
          <w:b w:val="0"/>
          <w:color w:val="0070C0"/>
          <w:sz w:val="24"/>
          <w:szCs w:val="24"/>
        </w:rPr>
        <w:t xml:space="preserve"> </w:t>
      </w:r>
      <w:r w:rsidR="00290281" w:rsidRPr="00C9138C">
        <w:rPr>
          <w:b w:val="0"/>
          <w:color w:val="0070C0"/>
          <w:sz w:val="24"/>
          <w:szCs w:val="24"/>
        </w:rPr>
        <w:t>funds</w:t>
      </w:r>
      <w:r w:rsidR="00887D79" w:rsidRPr="00C9138C">
        <w:rPr>
          <w:b w:val="0"/>
          <w:color w:val="0070C0"/>
          <w:sz w:val="24"/>
          <w:szCs w:val="24"/>
        </w:rPr>
        <w:t xml:space="preserve"> </w:t>
      </w:r>
      <w:r w:rsidR="00290281" w:rsidRPr="00C9138C">
        <w:rPr>
          <w:b w:val="0"/>
          <w:color w:val="0070C0"/>
          <w:sz w:val="24"/>
          <w:szCs w:val="24"/>
        </w:rPr>
        <w:t>or</w:t>
      </w:r>
      <w:r w:rsidR="00887D79" w:rsidRPr="00C9138C">
        <w:rPr>
          <w:b w:val="0"/>
          <w:color w:val="0070C0"/>
          <w:sz w:val="24"/>
          <w:szCs w:val="24"/>
        </w:rPr>
        <w:t xml:space="preserve"> </w:t>
      </w:r>
      <w:r w:rsidR="00290281" w:rsidRPr="00C9138C">
        <w:rPr>
          <w:b w:val="0"/>
          <w:color w:val="0070C0"/>
          <w:sz w:val="24"/>
          <w:szCs w:val="24"/>
        </w:rPr>
        <w:t>insufficient</w:t>
      </w:r>
      <w:r w:rsidR="00887D79" w:rsidRPr="00C9138C">
        <w:rPr>
          <w:b w:val="0"/>
          <w:color w:val="0070C0"/>
          <w:sz w:val="24"/>
          <w:szCs w:val="24"/>
        </w:rPr>
        <w:t xml:space="preserve"> </w:t>
      </w:r>
      <w:r w:rsidR="00290281" w:rsidRPr="00C9138C">
        <w:rPr>
          <w:b w:val="0"/>
          <w:color w:val="0070C0"/>
          <w:sz w:val="24"/>
          <w:szCs w:val="24"/>
        </w:rPr>
        <w:t>funds</w:t>
      </w:r>
      <w:r w:rsidR="00887D79" w:rsidRPr="00C9138C">
        <w:rPr>
          <w:b w:val="0"/>
          <w:color w:val="0070C0"/>
          <w:sz w:val="24"/>
          <w:szCs w:val="24"/>
        </w:rPr>
        <w:t xml:space="preserve"> </w:t>
      </w:r>
      <w:r w:rsidR="00290281" w:rsidRPr="00C9138C">
        <w:rPr>
          <w:b w:val="0"/>
          <w:color w:val="0070C0"/>
          <w:sz w:val="24"/>
          <w:szCs w:val="24"/>
        </w:rPr>
        <w:t>are</w:t>
      </w:r>
      <w:r w:rsidR="00887D79" w:rsidRPr="00C9138C">
        <w:rPr>
          <w:b w:val="0"/>
          <w:color w:val="0070C0"/>
          <w:sz w:val="24"/>
          <w:szCs w:val="24"/>
        </w:rPr>
        <w:t xml:space="preserve"> </w:t>
      </w:r>
      <w:r w:rsidR="00290281" w:rsidRPr="00C9138C">
        <w:rPr>
          <w:b w:val="0"/>
          <w:color w:val="0070C0"/>
          <w:sz w:val="24"/>
          <w:szCs w:val="24"/>
        </w:rPr>
        <w:t>appropriated</w:t>
      </w:r>
      <w:r w:rsidR="00887D79" w:rsidRPr="00C9138C">
        <w:rPr>
          <w:b w:val="0"/>
          <w:color w:val="0070C0"/>
          <w:sz w:val="24"/>
          <w:szCs w:val="24"/>
        </w:rPr>
        <w:t xml:space="preserve"> </w:t>
      </w:r>
      <w:r w:rsidR="00290281" w:rsidRPr="00C9138C">
        <w:rPr>
          <w:b w:val="0"/>
          <w:color w:val="0070C0"/>
          <w:sz w:val="24"/>
          <w:szCs w:val="24"/>
        </w:rPr>
        <w:t>to</w:t>
      </w:r>
      <w:r w:rsidR="00887D79" w:rsidRPr="00C9138C">
        <w:rPr>
          <w:b w:val="0"/>
          <w:color w:val="0070C0"/>
          <w:sz w:val="24"/>
          <w:szCs w:val="24"/>
        </w:rPr>
        <w:t xml:space="preserve"> </w:t>
      </w:r>
      <w:r w:rsidR="00290281" w:rsidRPr="00C9138C">
        <w:rPr>
          <w:b w:val="0"/>
          <w:color w:val="0070C0"/>
          <w:sz w:val="24"/>
          <w:szCs w:val="24"/>
        </w:rPr>
        <w:t>cover</w:t>
      </w:r>
      <w:r w:rsidR="00887D79" w:rsidRPr="00C9138C">
        <w:rPr>
          <w:b w:val="0"/>
          <w:color w:val="0070C0"/>
          <w:sz w:val="24"/>
          <w:szCs w:val="24"/>
        </w:rPr>
        <w:t xml:space="preserve"> </w:t>
      </w:r>
      <w:r w:rsidR="00290281" w:rsidRPr="00C9138C">
        <w:rPr>
          <w:b w:val="0"/>
          <w:color w:val="0070C0"/>
          <w:sz w:val="24"/>
          <w:szCs w:val="24"/>
        </w:rPr>
        <w:t>the</w:t>
      </w:r>
      <w:r w:rsidR="00887D79" w:rsidRPr="00C9138C">
        <w:rPr>
          <w:b w:val="0"/>
          <w:color w:val="0070C0"/>
          <w:sz w:val="24"/>
          <w:szCs w:val="24"/>
        </w:rPr>
        <w:t xml:space="preserve"> </w:t>
      </w:r>
      <w:r w:rsidR="00290281" w:rsidRPr="00C9138C">
        <w:rPr>
          <w:b w:val="0"/>
          <w:color w:val="0070C0"/>
          <w:sz w:val="24"/>
          <w:szCs w:val="24"/>
        </w:rPr>
        <w:t>financial</w:t>
      </w:r>
      <w:r w:rsidR="00887D79" w:rsidRPr="00C9138C">
        <w:rPr>
          <w:b w:val="0"/>
          <w:color w:val="0070C0"/>
          <w:sz w:val="24"/>
          <w:szCs w:val="24"/>
        </w:rPr>
        <w:t xml:space="preserve"> </w:t>
      </w:r>
      <w:r w:rsidR="00290281" w:rsidRPr="00C9138C">
        <w:rPr>
          <w:b w:val="0"/>
          <w:color w:val="0070C0"/>
          <w:sz w:val="24"/>
          <w:szCs w:val="24"/>
        </w:rPr>
        <w:t>payments</w:t>
      </w:r>
      <w:r w:rsidR="00887D79" w:rsidRPr="00C9138C">
        <w:rPr>
          <w:b w:val="0"/>
          <w:color w:val="0070C0"/>
          <w:sz w:val="24"/>
          <w:szCs w:val="24"/>
        </w:rPr>
        <w:t xml:space="preserve"> </w:t>
      </w:r>
      <w:r w:rsidR="00290281" w:rsidRPr="00C9138C">
        <w:rPr>
          <w:b w:val="0"/>
          <w:color w:val="0070C0"/>
          <w:sz w:val="24"/>
          <w:szCs w:val="24"/>
        </w:rPr>
        <w:t>due</w:t>
      </w:r>
      <w:r w:rsidR="00887D79" w:rsidRPr="00C9138C">
        <w:rPr>
          <w:b w:val="0"/>
          <w:color w:val="0070C0"/>
          <w:sz w:val="24"/>
          <w:szCs w:val="24"/>
        </w:rPr>
        <w:t xml:space="preserve"> </w:t>
      </w:r>
      <w:r w:rsidR="00290281" w:rsidRPr="00C9138C">
        <w:rPr>
          <w:b w:val="0"/>
          <w:color w:val="0070C0"/>
          <w:sz w:val="24"/>
          <w:szCs w:val="24"/>
        </w:rPr>
        <w:t>to</w:t>
      </w:r>
      <w:r w:rsidR="00887D79" w:rsidRPr="00C9138C">
        <w:rPr>
          <w:b w:val="0"/>
          <w:color w:val="0070C0"/>
          <w:sz w:val="24"/>
          <w:szCs w:val="24"/>
        </w:rPr>
        <w:t xml:space="preserve"> </w:t>
      </w:r>
      <w:r w:rsidR="006E1398" w:rsidRPr="00C9138C">
        <w:rPr>
          <w:b w:val="0"/>
          <w:color w:val="0070C0"/>
          <w:sz w:val="24"/>
          <w:szCs w:val="24"/>
        </w:rPr>
        <w:t>ESP</w:t>
      </w:r>
      <w:r w:rsidR="00887D79" w:rsidRPr="00C9138C">
        <w:rPr>
          <w:b w:val="0"/>
          <w:color w:val="0070C0"/>
          <w:sz w:val="24"/>
          <w:szCs w:val="24"/>
        </w:rPr>
        <w:t xml:space="preserve"> </w:t>
      </w:r>
      <w:r w:rsidR="00290281" w:rsidRPr="00C9138C">
        <w:rPr>
          <w:b w:val="0"/>
          <w:color w:val="0070C0"/>
          <w:sz w:val="24"/>
          <w:szCs w:val="24"/>
        </w:rPr>
        <w:t>under</w:t>
      </w:r>
      <w:r w:rsidR="00887D79" w:rsidRPr="00C9138C">
        <w:rPr>
          <w:b w:val="0"/>
          <w:color w:val="0070C0"/>
          <w:sz w:val="24"/>
          <w:szCs w:val="24"/>
        </w:rPr>
        <w:t xml:space="preserve"> </w:t>
      </w:r>
      <w:r w:rsidR="00290281" w:rsidRPr="00C9138C">
        <w:rPr>
          <w:b w:val="0"/>
          <w:color w:val="0070C0"/>
          <w:sz w:val="24"/>
          <w:szCs w:val="24"/>
        </w:rPr>
        <w:t>the</w:t>
      </w:r>
      <w:r w:rsidR="00887D79" w:rsidRPr="00C9138C">
        <w:rPr>
          <w:b w:val="0"/>
          <w:color w:val="0070C0"/>
          <w:sz w:val="24"/>
          <w:szCs w:val="24"/>
        </w:rPr>
        <w:t xml:space="preserve"> </w:t>
      </w:r>
      <w:r w:rsidR="00290281" w:rsidRPr="00C9138C">
        <w:rPr>
          <w:b w:val="0"/>
          <w:color w:val="0070C0"/>
          <w:sz w:val="24"/>
          <w:szCs w:val="24"/>
        </w:rPr>
        <w:t>terms</w:t>
      </w:r>
      <w:r w:rsidR="00887D79" w:rsidRPr="00C9138C">
        <w:rPr>
          <w:b w:val="0"/>
          <w:color w:val="0070C0"/>
          <w:sz w:val="24"/>
          <w:szCs w:val="24"/>
        </w:rPr>
        <w:t xml:space="preserve"> </w:t>
      </w:r>
      <w:r w:rsidR="00290281" w:rsidRPr="00C9138C">
        <w:rPr>
          <w:b w:val="0"/>
          <w:color w:val="0070C0"/>
          <w:sz w:val="24"/>
          <w:szCs w:val="24"/>
        </w:rPr>
        <w:t>of</w:t>
      </w:r>
      <w:r w:rsidR="00887D79" w:rsidRPr="00C9138C">
        <w:rPr>
          <w:b w:val="0"/>
          <w:color w:val="0070C0"/>
          <w:sz w:val="24"/>
          <w:szCs w:val="24"/>
        </w:rPr>
        <w:t xml:space="preserve"> </w:t>
      </w:r>
      <w:r w:rsidR="00290281" w:rsidRPr="00C9138C">
        <w:rPr>
          <w:b w:val="0"/>
          <w:color w:val="0070C0"/>
          <w:sz w:val="24"/>
          <w:szCs w:val="24"/>
        </w:rPr>
        <w:t>this</w:t>
      </w:r>
      <w:r w:rsidR="00887D79" w:rsidRPr="00C9138C">
        <w:rPr>
          <w:b w:val="0"/>
          <w:color w:val="0070C0"/>
          <w:sz w:val="24"/>
          <w:szCs w:val="24"/>
        </w:rPr>
        <w:t xml:space="preserve"> </w:t>
      </w:r>
      <w:r w:rsidR="00290281" w:rsidRPr="00C9138C">
        <w:rPr>
          <w:b w:val="0"/>
          <w:color w:val="0070C0"/>
          <w:sz w:val="24"/>
          <w:szCs w:val="24"/>
        </w:rPr>
        <w:t>Contract,</w:t>
      </w:r>
      <w:r w:rsidR="00887D79" w:rsidRPr="00C9138C">
        <w:rPr>
          <w:b w:val="0"/>
          <w:color w:val="0070C0"/>
          <w:sz w:val="24"/>
          <w:szCs w:val="24"/>
        </w:rPr>
        <w:t xml:space="preserve"> </w:t>
      </w:r>
      <w:r w:rsidR="00290281" w:rsidRPr="00C9138C">
        <w:rPr>
          <w:b w:val="0"/>
          <w:color w:val="0070C0"/>
          <w:sz w:val="24"/>
          <w:szCs w:val="24"/>
        </w:rPr>
        <w:t>in</w:t>
      </w:r>
      <w:r w:rsidR="00887D79" w:rsidRPr="00C9138C">
        <w:rPr>
          <w:b w:val="0"/>
          <w:color w:val="0070C0"/>
          <w:sz w:val="24"/>
          <w:szCs w:val="24"/>
        </w:rPr>
        <w:t xml:space="preserve"> </w:t>
      </w:r>
      <w:r w:rsidR="00290281" w:rsidRPr="00C9138C">
        <w:rPr>
          <w:b w:val="0"/>
          <w:color w:val="0070C0"/>
          <w:sz w:val="24"/>
          <w:szCs w:val="24"/>
        </w:rPr>
        <w:t>effect</w:t>
      </w:r>
      <w:r w:rsidR="00887D79" w:rsidRPr="00C9138C">
        <w:rPr>
          <w:b w:val="0"/>
          <w:color w:val="0070C0"/>
          <w:sz w:val="24"/>
          <w:szCs w:val="24"/>
        </w:rPr>
        <w:t xml:space="preserve"> </w:t>
      </w:r>
      <w:r w:rsidR="00290281" w:rsidRPr="00C9138C">
        <w:rPr>
          <w:b w:val="0"/>
          <w:color w:val="0070C0"/>
          <w:sz w:val="24"/>
          <w:szCs w:val="24"/>
        </w:rPr>
        <w:t>terminating</w:t>
      </w:r>
      <w:r w:rsidR="00887D79" w:rsidRPr="00C9138C">
        <w:rPr>
          <w:b w:val="0"/>
          <w:color w:val="0070C0"/>
          <w:sz w:val="24"/>
          <w:szCs w:val="24"/>
        </w:rPr>
        <w:t xml:space="preserve"> </w:t>
      </w:r>
      <w:r w:rsidR="00290281" w:rsidRPr="00C9138C">
        <w:rPr>
          <w:b w:val="0"/>
          <w:color w:val="0070C0"/>
          <w:sz w:val="24"/>
          <w:szCs w:val="24"/>
        </w:rPr>
        <w:t>the</w:t>
      </w:r>
      <w:r w:rsidR="00887D79" w:rsidRPr="00C9138C">
        <w:rPr>
          <w:b w:val="0"/>
          <w:color w:val="0070C0"/>
          <w:sz w:val="24"/>
          <w:szCs w:val="24"/>
        </w:rPr>
        <w:t xml:space="preserve"> </w:t>
      </w:r>
      <w:r w:rsidR="00290281" w:rsidRPr="00C9138C">
        <w:rPr>
          <w:b w:val="0"/>
          <w:color w:val="0070C0"/>
          <w:sz w:val="24"/>
          <w:szCs w:val="24"/>
        </w:rPr>
        <w:t>contract</w:t>
      </w:r>
      <w:r w:rsidR="00887D79" w:rsidRPr="00C9138C">
        <w:rPr>
          <w:b w:val="0"/>
          <w:color w:val="0070C0"/>
          <w:sz w:val="24"/>
          <w:szCs w:val="24"/>
        </w:rPr>
        <w:t xml:space="preserve"> </w:t>
      </w:r>
      <w:r w:rsidR="00290281" w:rsidRPr="00C9138C">
        <w:rPr>
          <w:b w:val="0"/>
          <w:color w:val="0070C0"/>
          <w:sz w:val="24"/>
          <w:szCs w:val="24"/>
        </w:rPr>
        <w:t>with</w:t>
      </w:r>
      <w:r w:rsidR="00887D79" w:rsidRPr="00C9138C">
        <w:rPr>
          <w:b w:val="0"/>
          <w:color w:val="0070C0"/>
          <w:sz w:val="24"/>
          <w:szCs w:val="24"/>
        </w:rPr>
        <w:t xml:space="preserve"> </w:t>
      </w:r>
      <w:r w:rsidR="00290281" w:rsidRPr="00C9138C">
        <w:rPr>
          <w:b w:val="0"/>
          <w:color w:val="0070C0"/>
          <w:sz w:val="24"/>
          <w:szCs w:val="24"/>
        </w:rPr>
        <w:t>no</w:t>
      </w:r>
      <w:r w:rsidR="00887D79" w:rsidRPr="00C9138C">
        <w:rPr>
          <w:b w:val="0"/>
          <w:color w:val="0070C0"/>
          <w:sz w:val="24"/>
          <w:szCs w:val="24"/>
        </w:rPr>
        <w:t xml:space="preserve"> </w:t>
      </w:r>
      <w:r w:rsidR="00290281" w:rsidRPr="00C9138C">
        <w:rPr>
          <w:b w:val="0"/>
          <w:color w:val="0070C0"/>
          <w:sz w:val="24"/>
          <w:szCs w:val="24"/>
        </w:rPr>
        <w:t>penalty</w:t>
      </w:r>
      <w:r w:rsidR="00887D79" w:rsidRPr="00C9138C">
        <w:rPr>
          <w:b w:val="0"/>
          <w:color w:val="0070C0"/>
          <w:sz w:val="24"/>
          <w:szCs w:val="24"/>
        </w:rPr>
        <w:t xml:space="preserve"> </w:t>
      </w:r>
      <w:r w:rsidR="00290281" w:rsidRPr="00C9138C">
        <w:rPr>
          <w:b w:val="0"/>
          <w:color w:val="0070C0"/>
          <w:sz w:val="24"/>
          <w:szCs w:val="24"/>
        </w:rPr>
        <w:t>to</w:t>
      </w:r>
      <w:r w:rsidR="00887D79" w:rsidRPr="00C9138C">
        <w:rPr>
          <w:b w:val="0"/>
          <w:color w:val="0070C0"/>
          <w:sz w:val="24"/>
          <w:szCs w:val="24"/>
        </w:rPr>
        <w:t xml:space="preserve"> </w:t>
      </w:r>
      <w:r w:rsidR="00D01C68" w:rsidRPr="00C9138C">
        <w:rPr>
          <w:b w:val="0"/>
          <w:color w:val="0070C0"/>
          <w:sz w:val="24"/>
          <w:szCs w:val="24"/>
        </w:rPr>
        <w:t>Entity</w:t>
      </w:r>
      <w:r w:rsidR="00E1156E">
        <w:rPr>
          <w:b w:val="0"/>
          <w:color w:val="0070C0"/>
          <w:sz w:val="24"/>
          <w:szCs w:val="24"/>
        </w:rPr>
        <w:t>.</w:t>
      </w:r>
    </w:p>
    <w:p w14:paraId="53936E18" w14:textId="22BCA366" w:rsidR="00290281" w:rsidRDefault="00290281" w:rsidP="00C174C3">
      <w:pPr>
        <w:pStyle w:val="ListParagraph"/>
        <w:tabs>
          <w:tab w:val="left" w:pos="720"/>
        </w:tabs>
        <w:spacing w:after="0" w:line="240" w:lineRule="auto"/>
        <w:ind w:left="360"/>
        <w:rPr>
          <w:rFonts w:ascii="Times New Roman" w:hAnsi="Times New Roman"/>
          <w:sz w:val="24"/>
          <w:szCs w:val="24"/>
        </w:rPr>
      </w:pPr>
      <w:r w:rsidRPr="00C9138C">
        <w:rPr>
          <w:rFonts w:ascii="Times New Roman" w:hAnsi="Times New Roman"/>
          <w:sz w:val="24"/>
          <w:szCs w:val="24"/>
        </w:rPr>
        <w:t>In</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event</w:t>
      </w:r>
      <w:r w:rsidR="00887D79" w:rsidRPr="00C9138C">
        <w:rPr>
          <w:rFonts w:ascii="Times New Roman" w:hAnsi="Times New Roman"/>
          <w:sz w:val="24"/>
          <w:szCs w:val="24"/>
        </w:rPr>
        <w:t xml:space="preserve"> </w:t>
      </w:r>
      <w:r w:rsidRPr="00C9138C">
        <w:rPr>
          <w:rFonts w:ascii="Times New Roman" w:hAnsi="Times New Roman"/>
          <w:sz w:val="24"/>
          <w:szCs w:val="24"/>
        </w:rPr>
        <w:t>insufficient</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887D79" w:rsidRPr="00C9138C">
        <w:rPr>
          <w:rFonts w:ascii="Times New Roman" w:hAnsi="Times New Roman"/>
          <w:sz w:val="24"/>
          <w:szCs w:val="24"/>
        </w:rPr>
        <w:t xml:space="preserve"> </w:t>
      </w:r>
      <w:r w:rsidRPr="00C9138C">
        <w:rPr>
          <w:rFonts w:ascii="Times New Roman" w:hAnsi="Times New Roman"/>
          <w:sz w:val="24"/>
          <w:szCs w:val="24"/>
        </w:rPr>
        <w:t>or</w:t>
      </w:r>
      <w:r w:rsidR="00887D79" w:rsidRPr="00C9138C">
        <w:rPr>
          <w:rFonts w:ascii="Times New Roman" w:hAnsi="Times New Roman"/>
          <w:sz w:val="24"/>
          <w:szCs w:val="24"/>
        </w:rPr>
        <w:t xml:space="preserve"> </w:t>
      </w:r>
      <w:r w:rsidRPr="00C9138C">
        <w:rPr>
          <w:rFonts w:ascii="Times New Roman" w:hAnsi="Times New Roman"/>
          <w:sz w:val="24"/>
          <w:szCs w:val="24"/>
        </w:rPr>
        <w:t>other</w:t>
      </w:r>
      <w:r w:rsidR="00887D79" w:rsidRPr="00C9138C">
        <w:rPr>
          <w:rFonts w:ascii="Times New Roman" w:hAnsi="Times New Roman"/>
          <w:sz w:val="24"/>
          <w:szCs w:val="24"/>
        </w:rPr>
        <w:t xml:space="preserve"> </w:t>
      </w:r>
      <w:r w:rsidRPr="00C9138C">
        <w:rPr>
          <w:rFonts w:ascii="Times New Roman" w:hAnsi="Times New Roman"/>
          <w:sz w:val="24"/>
          <w:szCs w:val="24"/>
        </w:rPr>
        <w:t>funds</w:t>
      </w:r>
      <w:r w:rsidR="00887D79" w:rsidRPr="00C9138C">
        <w:rPr>
          <w:rFonts w:ascii="Times New Roman" w:hAnsi="Times New Roman"/>
          <w:sz w:val="24"/>
          <w:szCs w:val="24"/>
        </w:rPr>
        <w:t xml:space="preserve"> </w:t>
      </w:r>
      <w:r w:rsidRPr="00C9138C">
        <w:rPr>
          <w:rFonts w:ascii="Times New Roman" w:hAnsi="Times New Roman"/>
          <w:sz w:val="24"/>
          <w:szCs w:val="24"/>
        </w:rPr>
        <w:t>are</w:t>
      </w:r>
      <w:r w:rsidR="00887D79" w:rsidRPr="00C9138C">
        <w:rPr>
          <w:rFonts w:ascii="Times New Roman" w:hAnsi="Times New Roman"/>
          <w:sz w:val="24"/>
          <w:szCs w:val="24"/>
        </w:rPr>
        <w:t xml:space="preserve"> </w:t>
      </w:r>
      <w:r w:rsidRPr="00C9138C">
        <w:rPr>
          <w:rFonts w:ascii="Times New Roman" w:hAnsi="Times New Roman"/>
          <w:sz w:val="24"/>
          <w:szCs w:val="24"/>
        </w:rPr>
        <w:t>appropriated</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budgeted,</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funds</w:t>
      </w:r>
      <w:r w:rsidR="00887D79" w:rsidRPr="00C9138C">
        <w:rPr>
          <w:rFonts w:ascii="Times New Roman" w:hAnsi="Times New Roman"/>
          <w:sz w:val="24"/>
          <w:szCs w:val="24"/>
        </w:rPr>
        <w:t xml:space="preserve"> </w:t>
      </w:r>
      <w:r w:rsidRPr="00C9138C">
        <w:rPr>
          <w:rFonts w:ascii="Times New Roman" w:hAnsi="Times New Roman"/>
          <w:sz w:val="24"/>
          <w:szCs w:val="24"/>
        </w:rPr>
        <w:t>are</w:t>
      </w:r>
      <w:r w:rsidR="00887D79" w:rsidRPr="00C9138C">
        <w:rPr>
          <w:rFonts w:ascii="Times New Roman" w:hAnsi="Times New Roman"/>
          <w:sz w:val="24"/>
          <w:szCs w:val="24"/>
        </w:rPr>
        <w:t xml:space="preserve"> </w:t>
      </w:r>
      <w:r w:rsidRPr="00C9138C">
        <w:rPr>
          <w:rFonts w:ascii="Times New Roman" w:hAnsi="Times New Roman"/>
          <w:sz w:val="24"/>
          <w:szCs w:val="24"/>
        </w:rPr>
        <w:t>otherwise</w:t>
      </w:r>
      <w:r w:rsidR="00887D79" w:rsidRPr="00C9138C">
        <w:rPr>
          <w:rFonts w:ascii="Times New Roman" w:hAnsi="Times New Roman"/>
          <w:sz w:val="24"/>
          <w:szCs w:val="24"/>
        </w:rPr>
        <w:t xml:space="preserve"> </w:t>
      </w:r>
      <w:r w:rsidRPr="00C9138C">
        <w:rPr>
          <w:rFonts w:ascii="Times New Roman" w:hAnsi="Times New Roman"/>
          <w:sz w:val="24"/>
          <w:szCs w:val="24"/>
        </w:rPr>
        <w:t>unavailable</w:t>
      </w:r>
      <w:r w:rsidR="00887D79" w:rsidRPr="00C9138C">
        <w:rPr>
          <w:rFonts w:ascii="Times New Roman" w:hAnsi="Times New Roman"/>
          <w:sz w:val="24"/>
          <w:szCs w:val="24"/>
        </w:rPr>
        <w:t xml:space="preserve"> </w:t>
      </w:r>
      <w:r w:rsidRPr="00C9138C">
        <w:rPr>
          <w:rFonts w:ascii="Times New Roman" w:hAnsi="Times New Roman"/>
          <w:sz w:val="24"/>
          <w:szCs w:val="24"/>
        </w:rPr>
        <w:t>by</w:t>
      </w:r>
      <w:r w:rsidR="00887D79" w:rsidRPr="00C9138C">
        <w:rPr>
          <w:rFonts w:ascii="Times New Roman" w:hAnsi="Times New Roman"/>
          <w:sz w:val="24"/>
          <w:szCs w:val="24"/>
        </w:rPr>
        <w:t xml:space="preserve"> </w:t>
      </w:r>
      <w:r w:rsidRPr="00C9138C">
        <w:rPr>
          <w:rFonts w:ascii="Times New Roman" w:hAnsi="Times New Roman"/>
          <w:sz w:val="24"/>
          <w:szCs w:val="24"/>
        </w:rPr>
        <w:t>any</w:t>
      </w:r>
      <w:r w:rsidR="00887D79" w:rsidRPr="00C9138C">
        <w:rPr>
          <w:rFonts w:ascii="Times New Roman" w:hAnsi="Times New Roman"/>
          <w:sz w:val="24"/>
          <w:szCs w:val="24"/>
        </w:rPr>
        <w:t xml:space="preserve"> </w:t>
      </w:r>
      <w:r w:rsidRPr="00C9138C">
        <w:rPr>
          <w:rFonts w:ascii="Times New Roman" w:hAnsi="Times New Roman"/>
          <w:sz w:val="24"/>
          <w:szCs w:val="24"/>
        </w:rPr>
        <w:t>means</w:t>
      </w:r>
      <w:r w:rsidR="00887D79" w:rsidRPr="00C9138C">
        <w:rPr>
          <w:rFonts w:ascii="Times New Roman" w:hAnsi="Times New Roman"/>
          <w:sz w:val="24"/>
          <w:szCs w:val="24"/>
        </w:rPr>
        <w:t xml:space="preserve"> </w:t>
      </w:r>
      <w:r w:rsidRPr="00C9138C">
        <w:rPr>
          <w:rFonts w:ascii="Times New Roman" w:hAnsi="Times New Roman"/>
          <w:sz w:val="24"/>
          <w:szCs w:val="24"/>
        </w:rPr>
        <w:t>whatsoever</w:t>
      </w:r>
      <w:r w:rsidR="00887D79" w:rsidRPr="00C9138C">
        <w:rPr>
          <w:rFonts w:ascii="Times New Roman" w:hAnsi="Times New Roman"/>
          <w:sz w:val="24"/>
          <w:szCs w:val="24"/>
        </w:rPr>
        <w:t xml:space="preserve"> </w:t>
      </w:r>
      <w:r w:rsidRPr="00C9138C">
        <w:rPr>
          <w:rFonts w:ascii="Times New Roman" w:hAnsi="Times New Roman"/>
          <w:sz w:val="24"/>
          <w:szCs w:val="24"/>
        </w:rPr>
        <w:t>in</w:t>
      </w:r>
      <w:r w:rsidR="00887D79" w:rsidRPr="00C9138C">
        <w:rPr>
          <w:rFonts w:ascii="Times New Roman" w:hAnsi="Times New Roman"/>
          <w:sz w:val="24"/>
          <w:szCs w:val="24"/>
        </w:rPr>
        <w:t xml:space="preserve"> </w:t>
      </w:r>
      <w:r w:rsidRPr="00C9138C">
        <w:rPr>
          <w:rFonts w:ascii="Times New Roman" w:hAnsi="Times New Roman"/>
          <w:sz w:val="24"/>
          <w:szCs w:val="24"/>
        </w:rPr>
        <w:t>any</w:t>
      </w:r>
      <w:r w:rsidR="00887D79" w:rsidRPr="00C9138C">
        <w:rPr>
          <w:rFonts w:ascii="Times New Roman" w:hAnsi="Times New Roman"/>
          <w:sz w:val="24"/>
          <w:szCs w:val="24"/>
        </w:rPr>
        <w:t xml:space="preserve"> </w:t>
      </w:r>
      <w:r w:rsidRPr="00C9138C">
        <w:rPr>
          <w:rFonts w:ascii="Times New Roman" w:hAnsi="Times New Roman"/>
          <w:sz w:val="24"/>
          <w:szCs w:val="24"/>
        </w:rPr>
        <w:t>fiscal</w:t>
      </w:r>
      <w:r w:rsidR="00887D79" w:rsidRPr="00C9138C">
        <w:rPr>
          <w:rFonts w:ascii="Times New Roman" w:hAnsi="Times New Roman"/>
          <w:sz w:val="24"/>
          <w:szCs w:val="24"/>
        </w:rPr>
        <w:t xml:space="preserve"> </w:t>
      </w:r>
      <w:r w:rsidRPr="00C9138C">
        <w:rPr>
          <w:rFonts w:ascii="Times New Roman" w:hAnsi="Times New Roman"/>
          <w:sz w:val="24"/>
          <w:szCs w:val="24"/>
        </w:rPr>
        <w:t>period</w:t>
      </w:r>
      <w:r w:rsidR="00887D79" w:rsidRPr="00C9138C">
        <w:rPr>
          <w:rFonts w:ascii="Times New Roman" w:hAnsi="Times New Roman"/>
          <w:sz w:val="24"/>
          <w:szCs w:val="24"/>
        </w:rPr>
        <w:t xml:space="preserve"> </w:t>
      </w:r>
      <w:r w:rsidRPr="00C9138C">
        <w:rPr>
          <w:rFonts w:ascii="Times New Roman" w:hAnsi="Times New Roman"/>
          <w:sz w:val="24"/>
          <w:szCs w:val="24"/>
        </w:rPr>
        <w:t>for</w:t>
      </w:r>
      <w:r w:rsidR="00887D79" w:rsidRPr="00C9138C">
        <w:rPr>
          <w:rFonts w:ascii="Times New Roman" w:hAnsi="Times New Roman"/>
          <w:sz w:val="24"/>
          <w:szCs w:val="24"/>
        </w:rPr>
        <w:t xml:space="preserve"> </w:t>
      </w:r>
      <w:r w:rsidRPr="00C9138C">
        <w:rPr>
          <w:rFonts w:ascii="Times New Roman" w:hAnsi="Times New Roman"/>
          <w:sz w:val="24"/>
          <w:szCs w:val="24"/>
        </w:rPr>
        <w:t>which</w:t>
      </w:r>
      <w:r w:rsidR="00887D79" w:rsidRPr="00C9138C">
        <w:rPr>
          <w:rFonts w:ascii="Times New Roman" w:hAnsi="Times New Roman"/>
          <w:sz w:val="24"/>
          <w:szCs w:val="24"/>
        </w:rPr>
        <w:t xml:space="preserve"> </w:t>
      </w:r>
      <w:r w:rsidRPr="00C9138C">
        <w:rPr>
          <w:rFonts w:ascii="Times New Roman" w:hAnsi="Times New Roman"/>
          <w:sz w:val="24"/>
          <w:szCs w:val="24"/>
        </w:rPr>
        <w:t>payments</w:t>
      </w:r>
      <w:r w:rsidR="00887D79" w:rsidRPr="00C9138C">
        <w:rPr>
          <w:rFonts w:ascii="Times New Roman" w:hAnsi="Times New Roman"/>
          <w:sz w:val="24"/>
          <w:szCs w:val="24"/>
        </w:rPr>
        <w:t xml:space="preserve"> </w:t>
      </w:r>
      <w:r w:rsidRPr="00C9138C">
        <w:rPr>
          <w:rFonts w:ascii="Times New Roman" w:hAnsi="Times New Roman"/>
          <w:sz w:val="24"/>
          <w:szCs w:val="24"/>
        </w:rPr>
        <w:t>are</w:t>
      </w:r>
      <w:r w:rsidR="00887D79" w:rsidRPr="00C9138C">
        <w:rPr>
          <w:rFonts w:ascii="Times New Roman" w:hAnsi="Times New Roman"/>
          <w:sz w:val="24"/>
          <w:szCs w:val="24"/>
        </w:rPr>
        <w:t xml:space="preserve"> </w:t>
      </w:r>
      <w:r w:rsidRPr="00C9138C">
        <w:rPr>
          <w:rFonts w:ascii="Times New Roman" w:hAnsi="Times New Roman"/>
          <w:sz w:val="24"/>
          <w:szCs w:val="24"/>
        </w:rPr>
        <w:t>due</w:t>
      </w:r>
      <w:r w:rsidR="00887D79" w:rsidRPr="00C9138C">
        <w:rPr>
          <w:rFonts w:ascii="Times New Roman" w:hAnsi="Times New Roman"/>
          <w:sz w:val="24"/>
          <w:szCs w:val="24"/>
        </w:rPr>
        <w:t xml:space="preserve"> </w:t>
      </w:r>
      <w:r w:rsidR="006E1398" w:rsidRPr="00C9138C">
        <w:rPr>
          <w:rFonts w:ascii="Times New Roman" w:hAnsi="Times New Roman"/>
          <w:sz w:val="24"/>
          <w:szCs w:val="24"/>
        </w:rPr>
        <w:t>ESP</w:t>
      </w:r>
      <w:r w:rsidR="00887D79" w:rsidRPr="00C9138C">
        <w:rPr>
          <w:rFonts w:ascii="Times New Roman" w:hAnsi="Times New Roman"/>
          <w:sz w:val="24"/>
          <w:szCs w:val="24"/>
        </w:rPr>
        <w:t xml:space="preserve"> </w:t>
      </w:r>
      <w:r w:rsidRPr="00C9138C">
        <w:rPr>
          <w:rFonts w:ascii="Times New Roman" w:hAnsi="Times New Roman"/>
          <w:sz w:val="24"/>
          <w:szCs w:val="24"/>
        </w:rPr>
        <w:t>under</w:t>
      </w:r>
      <w:r w:rsidR="00887D79" w:rsidRPr="00C9138C">
        <w:rPr>
          <w:rFonts w:ascii="Times New Roman" w:hAnsi="Times New Roman"/>
          <w:sz w:val="24"/>
          <w:szCs w:val="24"/>
        </w:rPr>
        <w:t xml:space="preserve"> </w:t>
      </w:r>
      <w:r w:rsidRPr="00C9138C">
        <w:rPr>
          <w:rFonts w:ascii="Times New Roman" w:hAnsi="Times New Roman"/>
          <w:sz w:val="24"/>
          <w:szCs w:val="24"/>
        </w:rPr>
        <w:t>this</w:t>
      </w:r>
      <w:r w:rsidR="00887D79" w:rsidRPr="00C9138C">
        <w:rPr>
          <w:rFonts w:ascii="Times New Roman" w:hAnsi="Times New Roman"/>
          <w:sz w:val="24"/>
          <w:szCs w:val="24"/>
        </w:rPr>
        <w:t xml:space="preserve"> </w:t>
      </w:r>
      <w:r w:rsidRPr="00C9138C">
        <w:rPr>
          <w:rFonts w:ascii="Times New Roman" w:hAnsi="Times New Roman"/>
          <w:sz w:val="24"/>
          <w:szCs w:val="24"/>
        </w:rPr>
        <w:t>Contract,</w:t>
      </w:r>
      <w:r w:rsidR="00887D79" w:rsidRPr="00C9138C">
        <w:rPr>
          <w:rFonts w:ascii="Times New Roman" w:hAnsi="Times New Roman"/>
          <w:sz w:val="24"/>
          <w:szCs w:val="24"/>
        </w:rPr>
        <w:t xml:space="preserve"> </w:t>
      </w:r>
      <w:r w:rsidRPr="00C9138C">
        <w:rPr>
          <w:rFonts w:ascii="Times New Roman" w:hAnsi="Times New Roman"/>
          <w:sz w:val="24"/>
          <w:szCs w:val="24"/>
        </w:rPr>
        <w:t>then</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887D79" w:rsidRPr="00C9138C">
        <w:rPr>
          <w:rFonts w:ascii="Times New Roman" w:hAnsi="Times New Roman"/>
          <w:sz w:val="24"/>
          <w:szCs w:val="24"/>
        </w:rPr>
        <w:t xml:space="preserve"> </w:t>
      </w:r>
      <w:r w:rsidRPr="00C9138C">
        <w:rPr>
          <w:rFonts w:ascii="Times New Roman" w:hAnsi="Times New Roman"/>
          <w:sz w:val="24"/>
          <w:szCs w:val="24"/>
        </w:rPr>
        <w:t>will,</w:t>
      </w:r>
      <w:r w:rsidR="00887D79" w:rsidRPr="00C9138C">
        <w:rPr>
          <w:rFonts w:ascii="Times New Roman" w:hAnsi="Times New Roman"/>
          <w:sz w:val="24"/>
          <w:szCs w:val="24"/>
        </w:rPr>
        <w:t xml:space="preserve"> </w:t>
      </w:r>
      <w:r w:rsidRPr="00C9138C">
        <w:rPr>
          <w:rFonts w:ascii="Times New Roman" w:hAnsi="Times New Roman"/>
          <w:sz w:val="24"/>
          <w:szCs w:val="24"/>
        </w:rPr>
        <w:t>not</w:t>
      </w:r>
      <w:r w:rsidR="00887D79" w:rsidRPr="00C9138C">
        <w:rPr>
          <w:rFonts w:ascii="Times New Roman" w:hAnsi="Times New Roman"/>
          <w:sz w:val="24"/>
          <w:szCs w:val="24"/>
        </w:rPr>
        <w:t xml:space="preserve"> </w:t>
      </w:r>
      <w:r w:rsidRPr="00C9138C">
        <w:rPr>
          <w:rFonts w:ascii="Times New Roman" w:hAnsi="Times New Roman"/>
          <w:sz w:val="24"/>
          <w:szCs w:val="24"/>
        </w:rPr>
        <w:t>less</w:t>
      </w:r>
      <w:r w:rsidR="00887D79" w:rsidRPr="00C9138C">
        <w:rPr>
          <w:rFonts w:ascii="Times New Roman" w:hAnsi="Times New Roman"/>
          <w:sz w:val="24"/>
          <w:szCs w:val="24"/>
        </w:rPr>
        <w:t xml:space="preserve"> </w:t>
      </w:r>
      <w:r w:rsidRPr="00C9138C">
        <w:rPr>
          <w:rFonts w:ascii="Times New Roman" w:hAnsi="Times New Roman"/>
          <w:sz w:val="24"/>
          <w:szCs w:val="24"/>
        </w:rPr>
        <w:t>than</w:t>
      </w:r>
      <w:r w:rsidR="00887D79" w:rsidRPr="00C9138C">
        <w:rPr>
          <w:rFonts w:ascii="Times New Roman" w:hAnsi="Times New Roman"/>
          <w:sz w:val="24"/>
          <w:szCs w:val="24"/>
        </w:rPr>
        <w:t xml:space="preserve"> </w:t>
      </w:r>
      <w:r w:rsidRPr="00C9138C">
        <w:rPr>
          <w:rFonts w:ascii="Times New Roman" w:hAnsi="Times New Roman"/>
          <w:sz w:val="24"/>
          <w:szCs w:val="24"/>
          <w:highlight w:val="yellow"/>
          <w:shd w:val="clear" w:color="auto" w:fill="F2F2F2"/>
        </w:rPr>
        <w:t>___</w:t>
      </w:r>
      <w:r w:rsidR="00887D79" w:rsidRPr="00C9138C">
        <w:rPr>
          <w:rFonts w:ascii="Times New Roman" w:hAnsi="Times New Roman"/>
          <w:sz w:val="24"/>
          <w:szCs w:val="24"/>
        </w:rPr>
        <w:t xml:space="preserve"> </w:t>
      </w:r>
      <w:r w:rsidRPr="00C9138C">
        <w:rPr>
          <w:rFonts w:ascii="Times New Roman" w:hAnsi="Times New Roman"/>
          <w:sz w:val="24"/>
          <w:szCs w:val="24"/>
        </w:rPr>
        <w:t>days</w:t>
      </w:r>
      <w:r w:rsidR="00887D79" w:rsidRPr="00C9138C">
        <w:rPr>
          <w:rFonts w:ascii="Times New Roman" w:hAnsi="Times New Roman"/>
          <w:sz w:val="24"/>
          <w:szCs w:val="24"/>
        </w:rPr>
        <w:t xml:space="preserve"> </w:t>
      </w:r>
      <w:r w:rsidRPr="00C9138C">
        <w:rPr>
          <w:rFonts w:ascii="Times New Roman" w:hAnsi="Times New Roman"/>
          <w:sz w:val="24"/>
          <w:szCs w:val="24"/>
        </w:rPr>
        <w:t>prior</w:t>
      </w:r>
      <w:r w:rsidR="00887D79" w:rsidRPr="00C9138C">
        <w:rPr>
          <w:rFonts w:ascii="Times New Roman" w:hAnsi="Times New Roman"/>
          <w:sz w:val="24"/>
          <w:szCs w:val="24"/>
        </w:rPr>
        <w:t xml:space="preserve"> </w:t>
      </w:r>
      <w:r w:rsidRPr="00C9138C">
        <w:rPr>
          <w:rFonts w:ascii="Times New Roman" w:hAnsi="Times New Roman"/>
          <w:sz w:val="24"/>
          <w:szCs w:val="24"/>
        </w:rPr>
        <w:t>to</w:t>
      </w:r>
      <w:r w:rsidR="00887D79" w:rsidRPr="00C9138C">
        <w:rPr>
          <w:rFonts w:ascii="Times New Roman" w:hAnsi="Times New Roman"/>
          <w:sz w:val="24"/>
          <w:szCs w:val="24"/>
        </w:rPr>
        <w:t xml:space="preserve"> </w:t>
      </w:r>
      <w:r w:rsidRPr="00C9138C">
        <w:rPr>
          <w:rFonts w:ascii="Times New Roman" w:hAnsi="Times New Roman"/>
          <w:sz w:val="24"/>
          <w:szCs w:val="24"/>
        </w:rPr>
        <w:t>end</w:t>
      </w:r>
      <w:r w:rsidR="00887D79" w:rsidRPr="00C9138C">
        <w:rPr>
          <w:rFonts w:ascii="Times New Roman" w:hAnsi="Times New Roman"/>
          <w:sz w:val="24"/>
          <w:szCs w:val="24"/>
        </w:rPr>
        <w:t xml:space="preserve"> </w:t>
      </w:r>
      <w:r w:rsidRPr="00C9138C">
        <w:rPr>
          <w:rFonts w:ascii="Times New Roman" w:hAnsi="Times New Roman"/>
          <w:sz w:val="24"/>
          <w:szCs w:val="24"/>
        </w:rPr>
        <w:t>o</w:t>
      </w:r>
      <w:r w:rsidR="003270AA" w:rsidRPr="00C9138C">
        <w:rPr>
          <w:rFonts w:ascii="Times New Roman" w:hAnsi="Times New Roman"/>
          <w:sz w:val="24"/>
          <w:szCs w:val="24"/>
        </w:rPr>
        <w:t>f</w:t>
      </w:r>
      <w:r w:rsidR="00887D79" w:rsidRPr="00C9138C">
        <w:rPr>
          <w:rFonts w:ascii="Times New Roman" w:hAnsi="Times New Roman"/>
          <w:sz w:val="24"/>
          <w:szCs w:val="24"/>
        </w:rPr>
        <w:t xml:space="preserve"> </w:t>
      </w:r>
      <w:r w:rsidRPr="00C9138C">
        <w:rPr>
          <w:rFonts w:ascii="Times New Roman" w:hAnsi="Times New Roman"/>
          <w:sz w:val="24"/>
          <w:szCs w:val="24"/>
        </w:rPr>
        <w:t>such</w:t>
      </w:r>
      <w:r w:rsidR="00887D79" w:rsidRPr="00C9138C">
        <w:rPr>
          <w:rFonts w:ascii="Times New Roman" w:hAnsi="Times New Roman"/>
          <w:sz w:val="24"/>
          <w:szCs w:val="24"/>
        </w:rPr>
        <w:t xml:space="preserve"> </w:t>
      </w:r>
      <w:r w:rsidRPr="00C9138C">
        <w:rPr>
          <w:rFonts w:ascii="Times New Roman" w:hAnsi="Times New Roman"/>
          <w:sz w:val="24"/>
          <w:szCs w:val="24"/>
        </w:rPr>
        <w:t>applicable</w:t>
      </w:r>
      <w:r w:rsidR="00887D79" w:rsidRPr="00C9138C">
        <w:rPr>
          <w:rFonts w:ascii="Times New Roman" w:hAnsi="Times New Roman"/>
          <w:sz w:val="24"/>
          <w:szCs w:val="24"/>
        </w:rPr>
        <w:t xml:space="preserve"> </w:t>
      </w:r>
      <w:r w:rsidRPr="00C9138C">
        <w:rPr>
          <w:rFonts w:ascii="Times New Roman" w:hAnsi="Times New Roman"/>
          <w:sz w:val="24"/>
          <w:szCs w:val="24"/>
        </w:rPr>
        <w:t>fiscal</w:t>
      </w:r>
      <w:r w:rsidR="00887D79" w:rsidRPr="00C9138C">
        <w:rPr>
          <w:rFonts w:ascii="Times New Roman" w:hAnsi="Times New Roman"/>
          <w:sz w:val="24"/>
          <w:szCs w:val="24"/>
        </w:rPr>
        <w:t xml:space="preserve"> </w:t>
      </w:r>
      <w:r w:rsidRPr="00C9138C">
        <w:rPr>
          <w:rFonts w:ascii="Times New Roman" w:hAnsi="Times New Roman"/>
          <w:sz w:val="24"/>
          <w:szCs w:val="24"/>
        </w:rPr>
        <w:t>period,</w:t>
      </w:r>
      <w:r w:rsidR="00887D79" w:rsidRPr="00C9138C">
        <w:rPr>
          <w:rFonts w:ascii="Times New Roman" w:hAnsi="Times New Roman"/>
          <w:sz w:val="24"/>
          <w:szCs w:val="24"/>
        </w:rPr>
        <w:t xml:space="preserve"> </w:t>
      </w:r>
      <w:r w:rsidRPr="00C9138C">
        <w:rPr>
          <w:rFonts w:ascii="Times New Roman" w:hAnsi="Times New Roman"/>
          <w:sz w:val="24"/>
          <w:szCs w:val="24"/>
        </w:rPr>
        <w:t>notify</w:t>
      </w:r>
      <w:r w:rsidR="00887D79" w:rsidRPr="00C9138C">
        <w:rPr>
          <w:rFonts w:ascii="Times New Roman" w:hAnsi="Times New Roman"/>
          <w:sz w:val="24"/>
          <w:szCs w:val="24"/>
        </w:rPr>
        <w:t xml:space="preserve"> </w:t>
      </w:r>
      <w:r w:rsidR="006E1398" w:rsidRPr="00C9138C">
        <w:rPr>
          <w:rFonts w:ascii="Times New Roman" w:hAnsi="Times New Roman"/>
          <w:sz w:val="24"/>
          <w:szCs w:val="24"/>
        </w:rPr>
        <w:t>ESP</w:t>
      </w:r>
      <w:r w:rsidR="003270AA" w:rsidRPr="00C9138C">
        <w:rPr>
          <w:rFonts w:ascii="Times New Roman" w:hAnsi="Times New Roman"/>
          <w:sz w:val="24"/>
          <w:szCs w:val="24"/>
        </w:rPr>
        <w:t xml:space="preserve"> in writing</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such</w:t>
      </w:r>
      <w:r w:rsidR="00887D79" w:rsidRPr="00C9138C">
        <w:rPr>
          <w:rFonts w:ascii="Times New Roman" w:hAnsi="Times New Roman"/>
          <w:sz w:val="24"/>
          <w:szCs w:val="24"/>
        </w:rPr>
        <w:t xml:space="preserve"> </w:t>
      </w:r>
      <w:r w:rsidRPr="00C9138C">
        <w:rPr>
          <w:rFonts w:ascii="Times New Roman" w:hAnsi="Times New Roman"/>
          <w:sz w:val="24"/>
          <w:szCs w:val="24"/>
        </w:rPr>
        <w:t>occurrence</w:t>
      </w:r>
      <w:r w:rsidR="00C9138C">
        <w:rPr>
          <w:rFonts w:ascii="Times New Roman" w:hAnsi="Times New Roman"/>
          <w:sz w:val="24"/>
          <w:szCs w:val="24"/>
        </w:rPr>
        <w:t xml:space="preserve">.  </w:t>
      </w:r>
      <w:r w:rsidR="00264C56">
        <w:rPr>
          <w:rFonts w:ascii="Times New Roman" w:hAnsi="Times New Roman"/>
          <w:sz w:val="24"/>
          <w:szCs w:val="24"/>
        </w:rPr>
        <w:t>In</w:t>
      </w:r>
      <w:r w:rsidR="00264C56" w:rsidRPr="00C9138C">
        <w:rPr>
          <w:rFonts w:ascii="Times New Roman" w:hAnsi="Times New Roman"/>
          <w:sz w:val="24"/>
          <w:szCs w:val="24"/>
        </w:rPr>
        <w:t xml:space="preserve"> </w:t>
      </w:r>
      <w:r w:rsidR="008A54C6" w:rsidRPr="00C9138C">
        <w:rPr>
          <w:rFonts w:ascii="Times New Roman" w:hAnsi="Times New Roman"/>
          <w:sz w:val="24"/>
          <w:szCs w:val="24"/>
        </w:rPr>
        <w:t>this event</w:t>
      </w:r>
      <w:r w:rsidR="00264C56">
        <w:rPr>
          <w:rFonts w:ascii="Times New Roman" w:hAnsi="Times New Roman"/>
          <w:sz w:val="24"/>
          <w:szCs w:val="24"/>
        </w:rPr>
        <w:t>,</w:t>
      </w:r>
      <w:r w:rsidR="00887D79" w:rsidRPr="00C9138C">
        <w:rPr>
          <w:rFonts w:ascii="Times New Roman" w:hAnsi="Times New Roman"/>
          <w:sz w:val="24"/>
          <w:szCs w:val="24"/>
        </w:rPr>
        <w:t xml:space="preserve"> </w:t>
      </w:r>
      <w:r w:rsidRPr="00C9138C">
        <w:rPr>
          <w:rFonts w:ascii="Times New Roman" w:hAnsi="Times New Roman"/>
          <w:sz w:val="24"/>
          <w:szCs w:val="24"/>
        </w:rPr>
        <w:t>this</w:t>
      </w:r>
      <w:r w:rsidR="00887D79" w:rsidRPr="00C9138C">
        <w:rPr>
          <w:rFonts w:ascii="Times New Roman" w:hAnsi="Times New Roman"/>
          <w:sz w:val="24"/>
          <w:szCs w:val="24"/>
        </w:rPr>
        <w:t xml:space="preserve"> </w:t>
      </w:r>
      <w:r w:rsidRPr="00C9138C">
        <w:rPr>
          <w:rFonts w:ascii="Times New Roman" w:hAnsi="Times New Roman"/>
          <w:sz w:val="24"/>
          <w:szCs w:val="24"/>
        </w:rPr>
        <w:t>Contract</w:t>
      </w:r>
      <w:r w:rsidR="00887D79" w:rsidRPr="00C9138C">
        <w:rPr>
          <w:rFonts w:ascii="Times New Roman" w:hAnsi="Times New Roman"/>
          <w:sz w:val="24"/>
          <w:szCs w:val="24"/>
        </w:rPr>
        <w:t xml:space="preserve"> </w:t>
      </w:r>
      <w:r w:rsidRPr="00C9138C">
        <w:rPr>
          <w:rFonts w:ascii="Times New Roman" w:hAnsi="Times New Roman"/>
          <w:sz w:val="24"/>
          <w:szCs w:val="24"/>
        </w:rPr>
        <w:t>shall</w:t>
      </w:r>
      <w:r w:rsidR="00887D79" w:rsidRPr="00C9138C">
        <w:rPr>
          <w:rFonts w:ascii="Times New Roman" w:hAnsi="Times New Roman"/>
          <w:sz w:val="24"/>
          <w:szCs w:val="24"/>
        </w:rPr>
        <w:t xml:space="preserve"> </w:t>
      </w:r>
      <w:r w:rsidRPr="00C9138C">
        <w:rPr>
          <w:rFonts w:ascii="Times New Roman" w:hAnsi="Times New Roman"/>
          <w:sz w:val="24"/>
          <w:szCs w:val="24"/>
        </w:rPr>
        <w:t>terminate</w:t>
      </w:r>
      <w:r w:rsidR="00887D79" w:rsidRPr="00C9138C">
        <w:rPr>
          <w:rFonts w:ascii="Times New Roman" w:hAnsi="Times New Roman"/>
          <w:sz w:val="24"/>
          <w:szCs w:val="24"/>
        </w:rPr>
        <w:t xml:space="preserve"> </w:t>
      </w:r>
      <w:r w:rsidRPr="00C9138C">
        <w:rPr>
          <w:rFonts w:ascii="Times New Roman" w:hAnsi="Times New Roman"/>
          <w:sz w:val="24"/>
          <w:szCs w:val="24"/>
        </w:rPr>
        <w:t>on</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last</w:t>
      </w:r>
      <w:r w:rsidR="00887D79" w:rsidRPr="00C9138C">
        <w:rPr>
          <w:rFonts w:ascii="Times New Roman" w:hAnsi="Times New Roman"/>
          <w:sz w:val="24"/>
          <w:szCs w:val="24"/>
        </w:rPr>
        <w:t xml:space="preserve"> </w:t>
      </w:r>
      <w:r w:rsidRPr="00C9138C">
        <w:rPr>
          <w:rFonts w:ascii="Times New Roman" w:hAnsi="Times New Roman"/>
          <w:sz w:val="24"/>
          <w:szCs w:val="24"/>
        </w:rPr>
        <w:t>day</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fiscal</w:t>
      </w:r>
      <w:r w:rsidR="00887D79" w:rsidRPr="00C9138C">
        <w:rPr>
          <w:rFonts w:ascii="Times New Roman" w:hAnsi="Times New Roman"/>
          <w:sz w:val="24"/>
          <w:szCs w:val="24"/>
        </w:rPr>
        <w:t xml:space="preserve"> </w:t>
      </w:r>
      <w:r w:rsidRPr="00C9138C">
        <w:rPr>
          <w:rFonts w:ascii="Times New Roman" w:hAnsi="Times New Roman"/>
          <w:sz w:val="24"/>
          <w:szCs w:val="24"/>
        </w:rPr>
        <w:t>period</w:t>
      </w:r>
      <w:r w:rsidR="00887D79" w:rsidRPr="00C9138C">
        <w:rPr>
          <w:rFonts w:ascii="Times New Roman" w:hAnsi="Times New Roman"/>
          <w:sz w:val="24"/>
          <w:szCs w:val="24"/>
        </w:rPr>
        <w:t xml:space="preserve"> </w:t>
      </w:r>
      <w:r w:rsidRPr="00C9138C">
        <w:rPr>
          <w:rFonts w:ascii="Times New Roman" w:hAnsi="Times New Roman"/>
          <w:sz w:val="24"/>
          <w:szCs w:val="24"/>
        </w:rPr>
        <w:t>for</w:t>
      </w:r>
      <w:r w:rsidR="00887D79" w:rsidRPr="00C9138C">
        <w:rPr>
          <w:rFonts w:ascii="Times New Roman" w:hAnsi="Times New Roman"/>
          <w:sz w:val="24"/>
          <w:szCs w:val="24"/>
        </w:rPr>
        <w:t xml:space="preserve"> </w:t>
      </w:r>
      <w:r w:rsidRPr="00C9138C">
        <w:rPr>
          <w:rFonts w:ascii="Times New Roman" w:hAnsi="Times New Roman"/>
          <w:sz w:val="24"/>
          <w:szCs w:val="24"/>
        </w:rPr>
        <w:t>which</w:t>
      </w:r>
      <w:r w:rsidR="00887D79" w:rsidRPr="00C9138C">
        <w:rPr>
          <w:rFonts w:ascii="Times New Roman" w:hAnsi="Times New Roman"/>
          <w:sz w:val="24"/>
          <w:szCs w:val="24"/>
        </w:rPr>
        <w:t xml:space="preserve"> </w:t>
      </w:r>
      <w:r w:rsidRPr="00C9138C">
        <w:rPr>
          <w:rFonts w:ascii="Times New Roman" w:hAnsi="Times New Roman"/>
          <w:sz w:val="24"/>
          <w:szCs w:val="24"/>
        </w:rPr>
        <w:t>appropriations</w:t>
      </w:r>
      <w:r w:rsidR="00887D79" w:rsidRPr="00C9138C">
        <w:rPr>
          <w:rFonts w:ascii="Times New Roman" w:hAnsi="Times New Roman"/>
          <w:sz w:val="24"/>
          <w:szCs w:val="24"/>
        </w:rPr>
        <w:t xml:space="preserve"> </w:t>
      </w:r>
      <w:r w:rsidRPr="00C9138C">
        <w:rPr>
          <w:rFonts w:ascii="Times New Roman" w:hAnsi="Times New Roman"/>
          <w:sz w:val="24"/>
          <w:szCs w:val="24"/>
        </w:rPr>
        <w:t>were</w:t>
      </w:r>
      <w:r w:rsidR="00887D79" w:rsidRPr="00C9138C">
        <w:rPr>
          <w:rFonts w:ascii="Times New Roman" w:hAnsi="Times New Roman"/>
          <w:sz w:val="24"/>
          <w:szCs w:val="24"/>
        </w:rPr>
        <w:t xml:space="preserve"> </w:t>
      </w:r>
      <w:r w:rsidRPr="00C9138C">
        <w:rPr>
          <w:rFonts w:ascii="Times New Roman" w:hAnsi="Times New Roman"/>
          <w:sz w:val="24"/>
          <w:szCs w:val="24"/>
        </w:rPr>
        <w:t>made</w:t>
      </w:r>
      <w:r w:rsidR="00887D79" w:rsidRPr="00C9138C">
        <w:rPr>
          <w:rFonts w:ascii="Times New Roman" w:hAnsi="Times New Roman"/>
          <w:sz w:val="24"/>
          <w:szCs w:val="24"/>
        </w:rPr>
        <w:t xml:space="preserve"> </w:t>
      </w:r>
      <w:r w:rsidRPr="00C9138C">
        <w:rPr>
          <w:rFonts w:ascii="Times New Roman" w:hAnsi="Times New Roman"/>
          <w:sz w:val="24"/>
          <w:szCs w:val="24"/>
        </w:rPr>
        <w:t>without</w:t>
      </w:r>
      <w:r w:rsidR="00887D79" w:rsidRPr="00C9138C">
        <w:rPr>
          <w:rFonts w:ascii="Times New Roman" w:hAnsi="Times New Roman"/>
          <w:sz w:val="24"/>
          <w:szCs w:val="24"/>
        </w:rPr>
        <w:t xml:space="preserve"> </w:t>
      </w:r>
      <w:r w:rsidRPr="00C9138C">
        <w:rPr>
          <w:rFonts w:ascii="Times New Roman" w:hAnsi="Times New Roman"/>
          <w:sz w:val="24"/>
          <w:szCs w:val="24"/>
        </w:rPr>
        <w:t>penalty</w:t>
      </w:r>
      <w:r w:rsidR="00887D79" w:rsidRPr="00C9138C">
        <w:rPr>
          <w:rFonts w:ascii="Times New Roman" w:hAnsi="Times New Roman"/>
          <w:sz w:val="24"/>
          <w:szCs w:val="24"/>
        </w:rPr>
        <w:t xml:space="preserve"> </w:t>
      </w:r>
      <w:r w:rsidRPr="00C9138C">
        <w:rPr>
          <w:rFonts w:ascii="Times New Roman" w:hAnsi="Times New Roman"/>
          <w:sz w:val="24"/>
          <w:szCs w:val="24"/>
        </w:rPr>
        <w:t>or</w:t>
      </w:r>
      <w:r w:rsidR="00887D79" w:rsidRPr="00C9138C">
        <w:rPr>
          <w:rFonts w:ascii="Times New Roman" w:hAnsi="Times New Roman"/>
          <w:sz w:val="24"/>
          <w:szCs w:val="24"/>
        </w:rPr>
        <w:t xml:space="preserve"> </w:t>
      </w:r>
      <w:r w:rsidRPr="00C9138C">
        <w:rPr>
          <w:rFonts w:ascii="Times New Roman" w:hAnsi="Times New Roman"/>
          <w:sz w:val="24"/>
          <w:szCs w:val="24"/>
        </w:rPr>
        <w:t>expense</w:t>
      </w:r>
      <w:r w:rsidR="00887D79" w:rsidRPr="00C9138C">
        <w:rPr>
          <w:rFonts w:ascii="Times New Roman" w:hAnsi="Times New Roman"/>
          <w:sz w:val="24"/>
          <w:szCs w:val="24"/>
        </w:rPr>
        <w:t xml:space="preserve"> </w:t>
      </w:r>
      <w:r w:rsidRPr="00C9138C">
        <w:rPr>
          <w:rFonts w:ascii="Times New Roman" w:hAnsi="Times New Roman"/>
          <w:sz w:val="24"/>
          <w:szCs w:val="24"/>
        </w:rPr>
        <w:t>to</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any</w:t>
      </w:r>
      <w:r w:rsidR="00887D79" w:rsidRPr="00C9138C">
        <w:rPr>
          <w:rFonts w:ascii="Times New Roman" w:hAnsi="Times New Roman"/>
          <w:sz w:val="24"/>
          <w:szCs w:val="24"/>
        </w:rPr>
        <w:t xml:space="preserve"> </w:t>
      </w:r>
      <w:r w:rsidRPr="00C9138C">
        <w:rPr>
          <w:rFonts w:ascii="Times New Roman" w:hAnsi="Times New Roman"/>
          <w:sz w:val="24"/>
          <w:szCs w:val="24"/>
        </w:rPr>
        <w:t>kind</w:t>
      </w:r>
      <w:r w:rsidR="00887D79" w:rsidRPr="00C9138C">
        <w:rPr>
          <w:rFonts w:ascii="Times New Roman" w:hAnsi="Times New Roman"/>
          <w:sz w:val="24"/>
          <w:szCs w:val="24"/>
        </w:rPr>
        <w:t xml:space="preserve"> </w:t>
      </w:r>
      <w:r w:rsidRPr="00C9138C">
        <w:rPr>
          <w:rFonts w:ascii="Times New Roman" w:hAnsi="Times New Roman"/>
          <w:sz w:val="24"/>
          <w:szCs w:val="24"/>
        </w:rPr>
        <w:t>whatsoever,</w:t>
      </w:r>
      <w:r w:rsidR="00887D79" w:rsidRPr="00C9138C">
        <w:rPr>
          <w:rFonts w:ascii="Times New Roman" w:hAnsi="Times New Roman"/>
          <w:sz w:val="24"/>
          <w:szCs w:val="24"/>
        </w:rPr>
        <w:t xml:space="preserve"> </w:t>
      </w:r>
      <w:r w:rsidRPr="00C9138C">
        <w:rPr>
          <w:rFonts w:ascii="Times New Roman" w:hAnsi="Times New Roman"/>
          <w:sz w:val="24"/>
          <w:szCs w:val="24"/>
        </w:rPr>
        <w:t>except</w:t>
      </w:r>
      <w:r w:rsidR="00887D79" w:rsidRPr="00C9138C">
        <w:rPr>
          <w:rFonts w:ascii="Times New Roman" w:hAnsi="Times New Roman"/>
          <w:sz w:val="24"/>
          <w:szCs w:val="24"/>
        </w:rPr>
        <w:t xml:space="preserve"> </w:t>
      </w:r>
      <w:r w:rsidRPr="00C9138C">
        <w:rPr>
          <w:rFonts w:ascii="Times New Roman" w:hAnsi="Times New Roman"/>
          <w:sz w:val="24"/>
          <w:szCs w:val="24"/>
        </w:rPr>
        <w:t>as</w:t>
      </w:r>
      <w:r w:rsidR="00887D79" w:rsidRPr="00C9138C">
        <w:rPr>
          <w:rFonts w:ascii="Times New Roman" w:hAnsi="Times New Roman"/>
          <w:sz w:val="24"/>
          <w:szCs w:val="24"/>
        </w:rPr>
        <w:t xml:space="preserve"> </w:t>
      </w:r>
      <w:r w:rsidRPr="00C9138C">
        <w:rPr>
          <w:rFonts w:ascii="Times New Roman" w:hAnsi="Times New Roman"/>
          <w:sz w:val="24"/>
          <w:szCs w:val="24"/>
        </w:rPr>
        <w:t>to</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portions</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payments</w:t>
      </w:r>
      <w:r w:rsidR="00887D79" w:rsidRPr="00C9138C">
        <w:rPr>
          <w:rFonts w:ascii="Times New Roman" w:hAnsi="Times New Roman"/>
          <w:sz w:val="24"/>
          <w:szCs w:val="24"/>
        </w:rPr>
        <w:t xml:space="preserve"> </w:t>
      </w:r>
      <w:r w:rsidRPr="00C9138C">
        <w:rPr>
          <w:rFonts w:ascii="Times New Roman" w:hAnsi="Times New Roman"/>
          <w:sz w:val="24"/>
          <w:szCs w:val="24"/>
        </w:rPr>
        <w:t>herein</w:t>
      </w:r>
      <w:r w:rsidR="00887D79" w:rsidRPr="00C9138C">
        <w:rPr>
          <w:rFonts w:ascii="Times New Roman" w:hAnsi="Times New Roman"/>
          <w:sz w:val="24"/>
          <w:szCs w:val="24"/>
        </w:rPr>
        <w:t xml:space="preserve"> </w:t>
      </w:r>
      <w:r w:rsidRPr="00C9138C">
        <w:rPr>
          <w:rFonts w:ascii="Times New Roman" w:hAnsi="Times New Roman"/>
          <w:sz w:val="24"/>
          <w:szCs w:val="24"/>
        </w:rPr>
        <w:t>agreed</w:t>
      </w:r>
      <w:r w:rsidR="00887D79" w:rsidRPr="00C9138C">
        <w:rPr>
          <w:rFonts w:ascii="Times New Roman" w:hAnsi="Times New Roman"/>
          <w:sz w:val="24"/>
          <w:szCs w:val="24"/>
        </w:rPr>
        <w:t xml:space="preserve"> </w:t>
      </w:r>
      <w:r w:rsidRPr="00C9138C">
        <w:rPr>
          <w:rFonts w:ascii="Times New Roman" w:hAnsi="Times New Roman"/>
          <w:sz w:val="24"/>
          <w:szCs w:val="24"/>
        </w:rPr>
        <w:t>upon</w:t>
      </w:r>
      <w:r w:rsidR="00887D79" w:rsidRPr="00C9138C">
        <w:rPr>
          <w:rFonts w:ascii="Times New Roman" w:hAnsi="Times New Roman"/>
          <w:sz w:val="24"/>
          <w:szCs w:val="24"/>
        </w:rPr>
        <w:t xml:space="preserve"> </w:t>
      </w:r>
      <w:r w:rsidRPr="00C9138C">
        <w:rPr>
          <w:rFonts w:ascii="Times New Roman" w:hAnsi="Times New Roman"/>
          <w:sz w:val="24"/>
          <w:szCs w:val="24"/>
        </w:rPr>
        <w:t>for</w:t>
      </w:r>
      <w:r w:rsidR="00887D79" w:rsidRPr="00C9138C">
        <w:rPr>
          <w:rFonts w:ascii="Times New Roman" w:hAnsi="Times New Roman"/>
          <w:sz w:val="24"/>
          <w:szCs w:val="24"/>
        </w:rPr>
        <w:t xml:space="preserve"> </w:t>
      </w:r>
      <w:r w:rsidRPr="00C9138C">
        <w:rPr>
          <w:rFonts w:ascii="Times New Roman" w:hAnsi="Times New Roman"/>
          <w:sz w:val="24"/>
          <w:szCs w:val="24"/>
        </w:rPr>
        <w:t>which</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887D79" w:rsidRPr="00C9138C">
        <w:rPr>
          <w:rFonts w:ascii="Times New Roman" w:hAnsi="Times New Roman"/>
          <w:sz w:val="24"/>
          <w:szCs w:val="24"/>
        </w:rPr>
        <w:t xml:space="preserve"> </w:t>
      </w:r>
      <w:r w:rsidRPr="00C9138C">
        <w:rPr>
          <w:rFonts w:ascii="Times New Roman" w:hAnsi="Times New Roman"/>
          <w:sz w:val="24"/>
          <w:szCs w:val="24"/>
        </w:rPr>
        <w:t>and/or</w:t>
      </w:r>
      <w:r w:rsidR="00887D79" w:rsidRPr="00C9138C">
        <w:rPr>
          <w:rFonts w:ascii="Times New Roman" w:hAnsi="Times New Roman"/>
          <w:sz w:val="24"/>
          <w:szCs w:val="24"/>
        </w:rPr>
        <w:t xml:space="preserve"> </w:t>
      </w:r>
      <w:r w:rsidRPr="00C9138C">
        <w:rPr>
          <w:rFonts w:ascii="Times New Roman" w:hAnsi="Times New Roman"/>
          <w:sz w:val="24"/>
          <w:szCs w:val="24"/>
        </w:rPr>
        <w:t>other</w:t>
      </w:r>
      <w:r w:rsidR="00887D79" w:rsidRPr="00C9138C">
        <w:rPr>
          <w:rFonts w:ascii="Times New Roman" w:hAnsi="Times New Roman"/>
          <w:sz w:val="24"/>
          <w:szCs w:val="24"/>
        </w:rPr>
        <w:t xml:space="preserve"> </w:t>
      </w:r>
      <w:r w:rsidRPr="00C9138C">
        <w:rPr>
          <w:rFonts w:ascii="Times New Roman" w:hAnsi="Times New Roman"/>
          <w:sz w:val="24"/>
          <w:szCs w:val="24"/>
        </w:rPr>
        <w:t>funds</w:t>
      </w:r>
      <w:r w:rsidR="00887D79" w:rsidRPr="00C9138C">
        <w:rPr>
          <w:rFonts w:ascii="Times New Roman" w:hAnsi="Times New Roman"/>
          <w:sz w:val="24"/>
          <w:szCs w:val="24"/>
        </w:rPr>
        <w:t xml:space="preserve"> </w:t>
      </w:r>
      <w:r w:rsidRPr="00C9138C">
        <w:rPr>
          <w:rFonts w:ascii="Times New Roman" w:hAnsi="Times New Roman"/>
          <w:sz w:val="24"/>
          <w:szCs w:val="24"/>
        </w:rPr>
        <w:t>shall</w:t>
      </w:r>
      <w:r w:rsidR="00887D79" w:rsidRPr="00C9138C">
        <w:rPr>
          <w:rFonts w:ascii="Times New Roman" w:hAnsi="Times New Roman"/>
          <w:sz w:val="24"/>
          <w:szCs w:val="24"/>
        </w:rPr>
        <w:t xml:space="preserve"> </w:t>
      </w:r>
      <w:r w:rsidRPr="00C9138C">
        <w:rPr>
          <w:rFonts w:ascii="Times New Roman" w:hAnsi="Times New Roman"/>
          <w:sz w:val="24"/>
          <w:szCs w:val="24"/>
        </w:rPr>
        <w:t>have</w:t>
      </w:r>
      <w:r w:rsidR="00887D79" w:rsidRPr="00C9138C">
        <w:rPr>
          <w:rFonts w:ascii="Times New Roman" w:hAnsi="Times New Roman"/>
          <w:sz w:val="24"/>
          <w:szCs w:val="24"/>
        </w:rPr>
        <w:t xml:space="preserve"> </w:t>
      </w:r>
      <w:r w:rsidRPr="00C9138C">
        <w:rPr>
          <w:rFonts w:ascii="Times New Roman" w:hAnsi="Times New Roman"/>
          <w:sz w:val="24"/>
          <w:szCs w:val="24"/>
        </w:rPr>
        <w:t>been</w:t>
      </w:r>
      <w:r w:rsidR="00887D79" w:rsidRPr="00C9138C">
        <w:rPr>
          <w:rFonts w:ascii="Times New Roman" w:hAnsi="Times New Roman"/>
          <w:sz w:val="24"/>
          <w:szCs w:val="24"/>
        </w:rPr>
        <w:t xml:space="preserve"> </w:t>
      </w:r>
      <w:r w:rsidRPr="00C9138C">
        <w:rPr>
          <w:rFonts w:ascii="Times New Roman" w:hAnsi="Times New Roman"/>
          <w:sz w:val="24"/>
          <w:szCs w:val="24"/>
        </w:rPr>
        <w:t>appropriated</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budgeted</w:t>
      </w:r>
      <w:r w:rsidR="00887D79" w:rsidRPr="00C9138C">
        <w:rPr>
          <w:rFonts w:ascii="Times New Roman" w:hAnsi="Times New Roman"/>
          <w:sz w:val="24"/>
          <w:szCs w:val="24"/>
        </w:rPr>
        <w:t xml:space="preserve"> </w:t>
      </w:r>
      <w:r w:rsidRPr="00C9138C">
        <w:rPr>
          <w:rFonts w:ascii="Times New Roman" w:hAnsi="Times New Roman"/>
          <w:sz w:val="24"/>
          <w:szCs w:val="24"/>
        </w:rPr>
        <w:t>or</w:t>
      </w:r>
      <w:r w:rsidR="00887D79" w:rsidRPr="00C9138C">
        <w:rPr>
          <w:rFonts w:ascii="Times New Roman" w:hAnsi="Times New Roman"/>
          <w:sz w:val="24"/>
          <w:szCs w:val="24"/>
        </w:rPr>
        <w:t xml:space="preserve"> </w:t>
      </w:r>
      <w:r w:rsidRPr="00C9138C">
        <w:rPr>
          <w:rFonts w:ascii="Times New Roman" w:hAnsi="Times New Roman"/>
          <w:sz w:val="24"/>
          <w:szCs w:val="24"/>
        </w:rPr>
        <w:t>are</w:t>
      </w:r>
      <w:r w:rsidR="00887D79" w:rsidRPr="00C9138C">
        <w:rPr>
          <w:rFonts w:ascii="Times New Roman" w:hAnsi="Times New Roman"/>
          <w:sz w:val="24"/>
          <w:szCs w:val="24"/>
        </w:rPr>
        <w:t xml:space="preserve"> </w:t>
      </w:r>
      <w:r w:rsidRPr="00C9138C">
        <w:rPr>
          <w:rFonts w:ascii="Times New Roman" w:hAnsi="Times New Roman"/>
          <w:sz w:val="24"/>
          <w:szCs w:val="24"/>
        </w:rPr>
        <w:t>otherwise</w:t>
      </w:r>
      <w:r w:rsidR="00887D79" w:rsidRPr="00C9138C">
        <w:rPr>
          <w:rFonts w:ascii="Times New Roman" w:hAnsi="Times New Roman"/>
          <w:sz w:val="24"/>
          <w:szCs w:val="24"/>
        </w:rPr>
        <w:t xml:space="preserve"> </w:t>
      </w:r>
      <w:r w:rsidRPr="00C9138C">
        <w:rPr>
          <w:rFonts w:ascii="Times New Roman" w:hAnsi="Times New Roman"/>
          <w:sz w:val="24"/>
          <w:szCs w:val="24"/>
        </w:rPr>
        <w:t>available.</w:t>
      </w:r>
    </w:p>
    <w:p w14:paraId="59F36F73" w14:textId="77777777" w:rsidR="006B0088" w:rsidRPr="00C9138C" w:rsidRDefault="006B0088" w:rsidP="00C174C3">
      <w:pPr>
        <w:pStyle w:val="ListParagraph"/>
        <w:tabs>
          <w:tab w:val="left" w:pos="720"/>
        </w:tabs>
        <w:spacing w:after="0" w:line="240" w:lineRule="auto"/>
        <w:ind w:left="360"/>
        <w:rPr>
          <w:rFonts w:ascii="Times New Roman" w:hAnsi="Times New Roman"/>
          <w:sz w:val="24"/>
          <w:szCs w:val="24"/>
        </w:rPr>
      </w:pPr>
    </w:p>
    <w:p w14:paraId="6B077BB9" w14:textId="77777777" w:rsidR="00AB125B" w:rsidRPr="00C9138C" w:rsidRDefault="00AB125B" w:rsidP="006B0088">
      <w:pPr>
        <w:pStyle w:val="Heading2"/>
        <w:rPr>
          <w:rFonts w:eastAsia="Times New Roman"/>
        </w:rPr>
      </w:pPr>
      <w:bookmarkStart w:id="21" w:name="_Toc42005898"/>
      <w:r w:rsidRPr="00C9138C">
        <w:t>Non-substitution</w:t>
      </w:r>
      <w:bookmarkEnd w:id="21"/>
    </w:p>
    <w:p w14:paraId="224E7A44" w14:textId="4D6E9987" w:rsidR="00AB125B" w:rsidRPr="00C9138C" w:rsidRDefault="00AB125B" w:rsidP="00C174C3">
      <w:pPr>
        <w:pStyle w:val="ListParagraph"/>
        <w:tabs>
          <w:tab w:val="left" w:pos="720"/>
        </w:tabs>
        <w:spacing w:after="0" w:line="240" w:lineRule="auto"/>
        <w:ind w:left="360"/>
        <w:rPr>
          <w:rFonts w:ascii="Times New Roman" w:hAnsi="Times New Roman"/>
          <w:sz w:val="24"/>
          <w:szCs w:val="24"/>
        </w:rPr>
      </w:pPr>
      <w:r w:rsidRPr="00C9138C">
        <w:rPr>
          <w:rFonts w:ascii="Times New Roman" w:hAnsi="Times New Roman"/>
          <w:sz w:val="24"/>
          <w:szCs w:val="24"/>
        </w:rPr>
        <w:t>In</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event</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a</w:t>
      </w:r>
      <w:r w:rsidR="00887D79" w:rsidRPr="00C9138C">
        <w:rPr>
          <w:rFonts w:ascii="Times New Roman" w:hAnsi="Times New Roman"/>
          <w:sz w:val="24"/>
          <w:szCs w:val="24"/>
        </w:rPr>
        <w:t xml:space="preserve"> </w:t>
      </w:r>
      <w:r w:rsidRPr="00C9138C">
        <w:rPr>
          <w:rFonts w:ascii="Times New Roman" w:hAnsi="Times New Roman"/>
          <w:sz w:val="24"/>
          <w:szCs w:val="24"/>
        </w:rPr>
        <w:t>termination</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this</w:t>
      </w:r>
      <w:r w:rsidR="00887D79" w:rsidRPr="00C9138C">
        <w:rPr>
          <w:rFonts w:ascii="Times New Roman" w:hAnsi="Times New Roman"/>
          <w:sz w:val="24"/>
          <w:szCs w:val="24"/>
        </w:rPr>
        <w:t xml:space="preserve"> </w:t>
      </w:r>
      <w:r w:rsidR="00264C56">
        <w:rPr>
          <w:rFonts w:ascii="Times New Roman" w:hAnsi="Times New Roman"/>
          <w:sz w:val="24"/>
          <w:szCs w:val="24"/>
        </w:rPr>
        <w:t>C</w:t>
      </w:r>
      <w:r w:rsidR="00264C56" w:rsidRPr="00C9138C">
        <w:rPr>
          <w:rFonts w:ascii="Times New Roman" w:hAnsi="Times New Roman"/>
          <w:sz w:val="24"/>
          <w:szCs w:val="24"/>
        </w:rPr>
        <w:t xml:space="preserve">ontract </w:t>
      </w:r>
      <w:r w:rsidRPr="00C9138C">
        <w:rPr>
          <w:rFonts w:ascii="Times New Roman" w:hAnsi="Times New Roman"/>
          <w:sz w:val="24"/>
          <w:szCs w:val="24"/>
        </w:rPr>
        <w:t>due</w:t>
      </w:r>
      <w:r w:rsidR="00887D79" w:rsidRPr="00C9138C">
        <w:rPr>
          <w:rFonts w:ascii="Times New Roman" w:hAnsi="Times New Roman"/>
          <w:sz w:val="24"/>
          <w:szCs w:val="24"/>
        </w:rPr>
        <w:t xml:space="preserve"> </w:t>
      </w:r>
      <w:r w:rsidRPr="00C9138C">
        <w:rPr>
          <w:rFonts w:ascii="Times New Roman" w:hAnsi="Times New Roman"/>
          <w:sz w:val="24"/>
          <w:szCs w:val="24"/>
        </w:rPr>
        <w:t>to</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non-appropriation</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funds</w:t>
      </w:r>
      <w:r w:rsidR="00887D79" w:rsidRPr="00C9138C">
        <w:rPr>
          <w:rFonts w:ascii="Times New Roman" w:hAnsi="Times New Roman"/>
          <w:sz w:val="24"/>
          <w:szCs w:val="24"/>
        </w:rPr>
        <w:t xml:space="preserve"> </w:t>
      </w:r>
      <w:r w:rsidRPr="00C9138C">
        <w:rPr>
          <w:rFonts w:ascii="Times New Roman" w:hAnsi="Times New Roman"/>
          <w:sz w:val="24"/>
          <w:szCs w:val="24"/>
        </w:rPr>
        <w:t>or</w:t>
      </w:r>
      <w:r w:rsidR="00887D79" w:rsidRPr="00C9138C">
        <w:rPr>
          <w:rFonts w:ascii="Times New Roman" w:hAnsi="Times New Roman"/>
          <w:sz w:val="24"/>
          <w:szCs w:val="24"/>
        </w:rPr>
        <w:t xml:space="preserve"> </w:t>
      </w:r>
      <w:r w:rsidRPr="00C9138C">
        <w:rPr>
          <w:rFonts w:ascii="Times New Roman" w:hAnsi="Times New Roman"/>
          <w:sz w:val="24"/>
          <w:szCs w:val="24"/>
        </w:rPr>
        <w:t>in</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event</w:t>
      </w:r>
      <w:r w:rsidR="00887D79" w:rsidRPr="00C9138C">
        <w:rPr>
          <w:rFonts w:ascii="Times New Roman" w:hAnsi="Times New Roman"/>
          <w:sz w:val="24"/>
          <w:szCs w:val="24"/>
        </w:rPr>
        <w:t xml:space="preserve"> </w:t>
      </w:r>
      <w:r w:rsidRPr="00C9138C">
        <w:rPr>
          <w:rFonts w:ascii="Times New Roman" w:hAnsi="Times New Roman"/>
          <w:sz w:val="24"/>
          <w:szCs w:val="24"/>
        </w:rPr>
        <w:t>this</w:t>
      </w:r>
      <w:r w:rsidR="00887D79" w:rsidRPr="00C9138C">
        <w:rPr>
          <w:rFonts w:ascii="Times New Roman" w:hAnsi="Times New Roman"/>
          <w:sz w:val="24"/>
          <w:szCs w:val="24"/>
        </w:rPr>
        <w:t xml:space="preserve"> </w:t>
      </w:r>
      <w:r w:rsidRPr="00C9138C">
        <w:rPr>
          <w:rFonts w:ascii="Times New Roman" w:hAnsi="Times New Roman"/>
          <w:sz w:val="24"/>
          <w:szCs w:val="24"/>
        </w:rPr>
        <w:t>Contract</w:t>
      </w:r>
      <w:r w:rsidR="00887D79" w:rsidRPr="00C9138C">
        <w:rPr>
          <w:rFonts w:ascii="Times New Roman" w:hAnsi="Times New Roman"/>
          <w:sz w:val="24"/>
          <w:szCs w:val="24"/>
        </w:rPr>
        <w:t xml:space="preserve"> </w:t>
      </w:r>
      <w:r w:rsidRPr="00C9138C">
        <w:rPr>
          <w:rFonts w:ascii="Times New Roman" w:hAnsi="Times New Roman"/>
          <w:sz w:val="24"/>
          <w:szCs w:val="24"/>
        </w:rPr>
        <w:t>is</w:t>
      </w:r>
      <w:r w:rsidR="00887D79" w:rsidRPr="00C9138C">
        <w:rPr>
          <w:rFonts w:ascii="Times New Roman" w:hAnsi="Times New Roman"/>
          <w:sz w:val="24"/>
          <w:szCs w:val="24"/>
        </w:rPr>
        <w:t xml:space="preserve"> </w:t>
      </w:r>
      <w:r w:rsidRPr="00C9138C">
        <w:rPr>
          <w:rFonts w:ascii="Times New Roman" w:hAnsi="Times New Roman"/>
          <w:sz w:val="24"/>
          <w:szCs w:val="24"/>
        </w:rPr>
        <w:t>terminated</w:t>
      </w:r>
      <w:r w:rsidR="00887D79" w:rsidRPr="00C9138C">
        <w:rPr>
          <w:rFonts w:ascii="Times New Roman" w:hAnsi="Times New Roman"/>
          <w:sz w:val="24"/>
          <w:szCs w:val="24"/>
        </w:rPr>
        <w:t xml:space="preserve"> </w:t>
      </w:r>
      <w:r w:rsidRPr="00C9138C">
        <w:rPr>
          <w:rFonts w:ascii="Times New Roman" w:hAnsi="Times New Roman"/>
          <w:sz w:val="24"/>
          <w:szCs w:val="24"/>
        </w:rPr>
        <w:t>by</w:t>
      </w:r>
      <w:r w:rsidR="00887D79" w:rsidRPr="00C9138C">
        <w:rPr>
          <w:rFonts w:ascii="Times New Roman" w:hAnsi="Times New Roman"/>
          <w:sz w:val="24"/>
          <w:szCs w:val="24"/>
        </w:rPr>
        <w:t xml:space="preserve"> </w:t>
      </w:r>
      <w:r w:rsidR="006E1398" w:rsidRPr="00C9138C">
        <w:rPr>
          <w:rFonts w:ascii="Times New Roman" w:hAnsi="Times New Roman"/>
          <w:sz w:val="24"/>
          <w:szCs w:val="24"/>
        </w:rPr>
        <w:t>ESP</w:t>
      </w:r>
      <w:r w:rsidR="00887D79" w:rsidRPr="00C9138C">
        <w:rPr>
          <w:rFonts w:ascii="Times New Roman" w:hAnsi="Times New Roman"/>
          <w:sz w:val="24"/>
          <w:szCs w:val="24"/>
        </w:rPr>
        <w:t xml:space="preserve"> </w:t>
      </w:r>
      <w:r w:rsidRPr="00C9138C">
        <w:rPr>
          <w:rFonts w:ascii="Times New Roman" w:hAnsi="Times New Roman"/>
          <w:sz w:val="24"/>
          <w:szCs w:val="24"/>
        </w:rPr>
        <w:t>due</w:t>
      </w:r>
      <w:r w:rsidR="00887D79" w:rsidRPr="00C9138C">
        <w:rPr>
          <w:rFonts w:ascii="Times New Roman" w:hAnsi="Times New Roman"/>
          <w:sz w:val="24"/>
          <w:szCs w:val="24"/>
        </w:rPr>
        <w:t xml:space="preserve"> </w:t>
      </w:r>
      <w:r w:rsidRPr="00C9138C">
        <w:rPr>
          <w:rFonts w:ascii="Times New Roman" w:hAnsi="Times New Roman"/>
          <w:sz w:val="24"/>
          <w:szCs w:val="24"/>
        </w:rPr>
        <w:t>to</w:t>
      </w:r>
      <w:r w:rsidR="00887D79" w:rsidRPr="00C9138C">
        <w:rPr>
          <w:rFonts w:ascii="Times New Roman" w:hAnsi="Times New Roman"/>
          <w:sz w:val="24"/>
          <w:szCs w:val="24"/>
        </w:rPr>
        <w:t xml:space="preserve"> </w:t>
      </w:r>
      <w:r w:rsidRPr="00C9138C">
        <w:rPr>
          <w:rFonts w:ascii="Times New Roman" w:hAnsi="Times New Roman"/>
          <w:sz w:val="24"/>
          <w:szCs w:val="24"/>
        </w:rPr>
        <w:t>a</w:t>
      </w:r>
      <w:r w:rsidR="00887D79" w:rsidRPr="00C9138C">
        <w:rPr>
          <w:rFonts w:ascii="Times New Roman" w:hAnsi="Times New Roman"/>
          <w:sz w:val="24"/>
          <w:szCs w:val="24"/>
        </w:rPr>
        <w:t xml:space="preserve"> </w:t>
      </w:r>
      <w:r w:rsidRPr="00C9138C">
        <w:rPr>
          <w:rFonts w:ascii="Times New Roman" w:hAnsi="Times New Roman"/>
          <w:sz w:val="24"/>
          <w:szCs w:val="24"/>
        </w:rPr>
        <w:t>default</w:t>
      </w:r>
      <w:r w:rsidR="00887D79" w:rsidRPr="00C9138C">
        <w:rPr>
          <w:rFonts w:ascii="Times New Roman" w:hAnsi="Times New Roman"/>
          <w:sz w:val="24"/>
          <w:szCs w:val="24"/>
        </w:rPr>
        <w:t xml:space="preserve"> </w:t>
      </w:r>
      <w:r w:rsidRPr="00C9138C">
        <w:rPr>
          <w:rFonts w:ascii="Times New Roman" w:hAnsi="Times New Roman"/>
          <w:sz w:val="24"/>
          <w:szCs w:val="24"/>
        </w:rPr>
        <w:t>by</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Pr="00C9138C">
        <w:rPr>
          <w:rFonts w:ascii="Times New Roman" w:hAnsi="Times New Roman"/>
          <w:sz w:val="24"/>
          <w:szCs w:val="24"/>
        </w:rPr>
        <w:t>,</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887D79" w:rsidRPr="00C9138C">
        <w:rPr>
          <w:rFonts w:ascii="Times New Roman" w:hAnsi="Times New Roman"/>
          <w:sz w:val="24"/>
          <w:szCs w:val="24"/>
        </w:rPr>
        <w:t xml:space="preserve"> </w:t>
      </w:r>
      <w:r w:rsidRPr="00C9138C">
        <w:rPr>
          <w:rFonts w:ascii="Times New Roman" w:hAnsi="Times New Roman"/>
          <w:sz w:val="24"/>
          <w:szCs w:val="24"/>
        </w:rPr>
        <w:t>agrees,</w:t>
      </w:r>
      <w:r w:rsidR="00887D79" w:rsidRPr="00C9138C">
        <w:rPr>
          <w:rFonts w:ascii="Times New Roman" w:hAnsi="Times New Roman"/>
          <w:sz w:val="24"/>
          <w:szCs w:val="24"/>
        </w:rPr>
        <w:t xml:space="preserve"> </w:t>
      </w:r>
      <w:r w:rsidRPr="00C9138C">
        <w:rPr>
          <w:rFonts w:ascii="Times New Roman" w:hAnsi="Times New Roman"/>
          <w:sz w:val="24"/>
          <w:szCs w:val="24"/>
        </w:rPr>
        <w:t>to</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extent</w:t>
      </w:r>
      <w:r w:rsidR="00887D79" w:rsidRPr="00C9138C">
        <w:rPr>
          <w:rFonts w:ascii="Times New Roman" w:hAnsi="Times New Roman"/>
          <w:sz w:val="24"/>
          <w:szCs w:val="24"/>
        </w:rPr>
        <w:t xml:space="preserve"> </w:t>
      </w:r>
      <w:r w:rsidRPr="00C9138C">
        <w:rPr>
          <w:rFonts w:ascii="Times New Roman" w:hAnsi="Times New Roman"/>
          <w:sz w:val="24"/>
          <w:szCs w:val="24"/>
        </w:rPr>
        <w:t>permitted</w:t>
      </w:r>
      <w:r w:rsidR="00887D79" w:rsidRPr="00C9138C">
        <w:rPr>
          <w:rFonts w:ascii="Times New Roman" w:hAnsi="Times New Roman"/>
          <w:sz w:val="24"/>
          <w:szCs w:val="24"/>
        </w:rPr>
        <w:t xml:space="preserve"> </w:t>
      </w:r>
      <w:r w:rsidRPr="00C9138C">
        <w:rPr>
          <w:rFonts w:ascii="Times New Roman" w:hAnsi="Times New Roman"/>
          <w:sz w:val="24"/>
          <w:szCs w:val="24"/>
        </w:rPr>
        <w:t>by</w:t>
      </w:r>
      <w:r w:rsidR="00887D79" w:rsidRPr="00C9138C">
        <w:rPr>
          <w:rFonts w:ascii="Times New Roman" w:hAnsi="Times New Roman"/>
          <w:sz w:val="24"/>
          <w:szCs w:val="24"/>
        </w:rPr>
        <w:t xml:space="preserve"> </w:t>
      </w:r>
      <w:r w:rsidRPr="00C9138C">
        <w:rPr>
          <w:rFonts w:ascii="Times New Roman" w:hAnsi="Times New Roman"/>
          <w:sz w:val="24"/>
          <w:szCs w:val="24"/>
        </w:rPr>
        <w:t>state</w:t>
      </w:r>
      <w:r w:rsidR="00887D79" w:rsidRPr="00C9138C">
        <w:rPr>
          <w:rFonts w:ascii="Times New Roman" w:hAnsi="Times New Roman"/>
          <w:sz w:val="24"/>
          <w:szCs w:val="24"/>
        </w:rPr>
        <w:t xml:space="preserve"> </w:t>
      </w:r>
      <w:r w:rsidRPr="00C9138C">
        <w:rPr>
          <w:rFonts w:ascii="Times New Roman" w:hAnsi="Times New Roman"/>
          <w:sz w:val="24"/>
          <w:szCs w:val="24"/>
        </w:rPr>
        <w:t>law,</w:t>
      </w:r>
      <w:r w:rsidR="00887D79" w:rsidRPr="00C9138C">
        <w:rPr>
          <w:rFonts w:ascii="Times New Roman" w:hAnsi="Times New Roman"/>
          <w:sz w:val="24"/>
          <w:szCs w:val="24"/>
        </w:rPr>
        <w:t xml:space="preserve"> </w:t>
      </w:r>
      <w:r w:rsidRPr="00C9138C">
        <w:rPr>
          <w:rFonts w:ascii="Times New Roman" w:hAnsi="Times New Roman"/>
          <w:sz w:val="24"/>
          <w:szCs w:val="24"/>
        </w:rPr>
        <w:t>not</w:t>
      </w:r>
      <w:r w:rsidR="00887D79" w:rsidRPr="00C9138C">
        <w:rPr>
          <w:rFonts w:ascii="Times New Roman" w:hAnsi="Times New Roman"/>
          <w:sz w:val="24"/>
          <w:szCs w:val="24"/>
        </w:rPr>
        <w:t xml:space="preserve"> </w:t>
      </w:r>
      <w:r w:rsidRPr="00C9138C">
        <w:rPr>
          <w:rFonts w:ascii="Times New Roman" w:hAnsi="Times New Roman"/>
          <w:sz w:val="24"/>
          <w:szCs w:val="24"/>
        </w:rPr>
        <w:t>to</w:t>
      </w:r>
      <w:r w:rsidR="00887D79" w:rsidRPr="00C9138C">
        <w:rPr>
          <w:rFonts w:ascii="Times New Roman" w:hAnsi="Times New Roman"/>
          <w:sz w:val="24"/>
          <w:szCs w:val="24"/>
        </w:rPr>
        <w:t xml:space="preserve"> </w:t>
      </w:r>
      <w:r w:rsidRPr="00C9138C">
        <w:rPr>
          <w:rFonts w:ascii="Times New Roman" w:hAnsi="Times New Roman"/>
          <w:sz w:val="24"/>
          <w:szCs w:val="24"/>
        </w:rPr>
        <w:t>purchase,</w:t>
      </w:r>
      <w:r w:rsidR="00887D79" w:rsidRPr="00C9138C">
        <w:rPr>
          <w:rFonts w:ascii="Times New Roman" w:hAnsi="Times New Roman"/>
          <w:sz w:val="24"/>
          <w:szCs w:val="24"/>
        </w:rPr>
        <w:t xml:space="preserve"> </w:t>
      </w:r>
      <w:r w:rsidRPr="00C9138C">
        <w:rPr>
          <w:rFonts w:ascii="Times New Roman" w:hAnsi="Times New Roman"/>
          <w:sz w:val="24"/>
          <w:szCs w:val="24"/>
        </w:rPr>
        <w:t>lease,</w:t>
      </w:r>
      <w:r w:rsidR="00887D79" w:rsidRPr="00C9138C">
        <w:rPr>
          <w:rFonts w:ascii="Times New Roman" w:hAnsi="Times New Roman"/>
          <w:sz w:val="24"/>
          <w:szCs w:val="24"/>
        </w:rPr>
        <w:t xml:space="preserve"> </w:t>
      </w:r>
      <w:r w:rsidRPr="00C9138C">
        <w:rPr>
          <w:rFonts w:ascii="Times New Roman" w:hAnsi="Times New Roman"/>
          <w:sz w:val="24"/>
          <w:szCs w:val="24"/>
        </w:rPr>
        <w:t>rent,</w:t>
      </w:r>
      <w:r w:rsidR="00887D79" w:rsidRPr="00C9138C">
        <w:rPr>
          <w:rFonts w:ascii="Times New Roman" w:hAnsi="Times New Roman"/>
          <w:sz w:val="24"/>
          <w:szCs w:val="24"/>
        </w:rPr>
        <w:t xml:space="preserve"> </w:t>
      </w:r>
      <w:r w:rsidRPr="00C9138C">
        <w:rPr>
          <w:rFonts w:ascii="Times New Roman" w:hAnsi="Times New Roman"/>
          <w:sz w:val="24"/>
          <w:szCs w:val="24"/>
        </w:rPr>
        <w:t>borrow,</w:t>
      </w:r>
      <w:r w:rsidR="00887D79" w:rsidRPr="00C9138C">
        <w:rPr>
          <w:rFonts w:ascii="Times New Roman" w:hAnsi="Times New Roman"/>
          <w:sz w:val="24"/>
          <w:szCs w:val="24"/>
        </w:rPr>
        <w:t xml:space="preserve"> </w:t>
      </w:r>
      <w:r w:rsidRPr="00C9138C">
        <w:rPr>
          <w:rFonts w:ascii="Times New Roman" w:hAnsi="Times New Roman"/>
          <w:sz w:val="24"/>
          <w:szCs w:val="24"/>
        </w:rPr>
        <w:t>seek</w:t>
      </w:r>
      <w:r w:rsidR="00887D79" w:rsidRPr="00C9138C">
        <w:rPr>
          <w:rFonts w:ascii="Times New Roman" w:hAnsi="Times New Roman"/>
          <w:sz w:val="24"/>
          <w:szCs w:val="24"/>
        </w:rPr>
        <w:t xml:space="preserve"> </w:t>
      </w:r>
      <w:r w:rsidRPr="00C9138C">
        <w:rPr>
          <w:rFonts w:ascii="Times New Roman" w:hAnsi="Times New Roman"/>
          <w:sz w:val="24"/>
          <w:szCs w:val="24"/>
        </w:rPr>
        <w:t>appropriations</w:t>
      </w:r>
      <w:r w:rsidR="00887D79" w:rsidRPr="00C9138C">
        <w:rPr>
          <w:rFonts w:ascii="Times New Roman" w:hAnsi="Times New Roman"/>
          <w:sz w:val="24"/>
          <w:szCs w:val="24"/>
        </w:rPr>
        <w:t xml:space="preserve"> </w:t>
      </w:r>
      <w:r w:rsidRPr="00C9138C">
        <w:rPr>
          <w:rFonts w:ascii="Times New Roman" w:hAnsi="Times New Roman"/>
          <w:sz w:val="24"/>
          <w:szCs w:val="24"/>
        </w:rPr>
        <w:t>for,</w:t>
      </w:r>
      <w:r w:rsidR="00887D79" w:rsidRPr="00C9138C">
        <w:rPr>
          <w:rFonts w:ascii="Times New Roman" w:hAnsi="Times New Roman"/>
          <w:sz w:val="24"/>
          <w:szCs w:val="24"/>
        </w:rPr>
        <w:t xml:space="preserve"> </w:t>
      </w:r>
      <w:r w:rsidRPr="00C9138C">
        <w:rPr>
          <w:rFonts w:ascii="Times New Roman" w:hAnsi="Times New Roman"/>
          <w:sz w:val="24"/>
          <w:szCs w:val="24"/>
        </w:rPr>
        <w:t>acquire</w:t>
      </w:r>
      <w:r w:rsidR="00887D79" w:rsidRPr="00C9138C">
        <w:rPr>
          <w:rFonts w:ascii="Times New Roman" w:hAnsi="Times New Roman"/>
          <w:sz w:val="24"/>
          <w:szCs w:val="24"/>
        </w:rPr>
        <w:t xml:space="preserve"> </w:t>
      </w:r>
      <w:r w:rsidRPr="00C9138C">
        <w:rPr>
          <w:rFonts w:ascii="Times New Roman" w:hAnsi="Times New Roman"/>
          <w:sz w:val="24"/>
          <w:szCs w:val="24"/>
        </w:rPr>
        <w:t>or</w:t>
      </w:r>
      <w:r w:rsidR="00887D79" w:rsidRPr="00C9138C">
        <w:rPr>
          <w:rFonts w:ascii="Times New Roman" w:hAnsi="Times New Roman"/>
          <w:sz w:val="24"/>
          <w:szCs w:val="24"/>
        </w:rPr>
        <w:t xml:space="preserve"> </w:t>
      </w:r>
      <w:r w:rsidRPr="00C9138C">
        <w:rPr>
          <w:rFonts w:ascii="Times New Roman" w:hAnsi="Times New Roman"/>
          <w:sz w:val="24"/>
          <w:szCs w:val="24"/>
        </w:rPr>
        <w:t>otherwise</w:t>
      </w:r>
      <w:r w:rsidR="00887D79" w:rsidRPr="00C9138C">
        <w:rPr>
          <w:rFonts w:ascii="Times New Roman" w:hAnsi="Times New Roman"/>
          <w:sz w:val="24"/>
          <w:szCs w:val="24"/>
        </w:rPr>
        <w:t xml:space="preserve"> </w:t>
      </w:r>
      <w:r w:rsidRPr="00C9138C">
        <w:rPr>
          <w:rFonts w:ascii="Times New Roman" w:hAnsi="Times New Roman"/>
          <w:sz w:val="24"/>
          <w:szCs w:val="24"/>
        </w:rPr>
        <w:t>receive</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benefits</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any</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same</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unique</w:t>
      </w:r>
      <w:r w:rsidR="00887D79" w:rsidRPr="00C9138C">
        <w:rPr>
          <w:rFonts w:ascii="Times New Roman" w:hAnsi="Times New Roman"/>
          <w:sz w:val="24"/>
          <w:szCs w:val="24"/>
        </w:rPr>
        <w:t xml:space="preserve"> </w:t>
      </w:r>
      <w:r w:rsidRPr="00C9138C">
        <w:rPr>
          <w:rFonts w:ascii="Times New Roman" w:hAnsi="Times New Roman"/>
          <w:sz w:val="24"/>
          <w:szCs w:val="24"/>
        </w:rPr>
        <w:t>services</w:t>
      </w:r>
      <w:r w:rsidR="00887D79" w:rsidRPr="00C9138C">
        <w:rPr>
          <w:rFonts w:ascii="Times New Roman" w:hAnsi="Times New Roman"/>
          <w:sz w:val="24"/>
          <w:szCs w:val="24"/>
        </w:rPr>
        <w:t xml:space="preserve"> </w:t>
      </w:r>
      <w:r w:rsidRPr="00C9138C">
        <w:rPr>
          <w:rFonts w:ascii="Times New Roman" w:hAnsi="Times New Roman"/>
          <w:sz w:val="24"/>
          <w:szCs w:val="24"/>
        </w:rPr>
        <w:t>performed</w:t>
      </w:r>
      <w:r w:rsidR="00887D79" w:rsidRPr="00C9138C">
        <w:rPr>
          <w:rFonts w:ascii="Times New Roman" w:hAnsi="Times New Roman"/>
          <w:sz w:val="24"/>
          <w:szCs w:val="24"/>
        </w:rPr>
        <w:t xml:space="preserve"> </w:t>
      </w:r>
      <w:r w:rsidRPr="00C9138C">
        <w:rPr>
          <w:rFonts w:ascii="Times New Roman" w:hAnsi="Times New Roman"/>
          <w:sz w:val="24"/>
          <w:szCs w:val="24"/>
        </w:rPr>
        <w:t>by</w:t>
      </w:r>
      <w:r w:rsidR="00887D79" w:rsidRPr="00C9138C">
        <w:rPr>
          <w:rFonts w:ascii="Times New Roman" w:hAnsi="Times New Roman"/>
          <w:sz w:val="24"/>
          <w:szCs w:val="24"/>
        </w:rPr>
        <w:t xml:space="preserve"> </w:t>
      </w:r>
      <w:r w:rsidR="006E1398" w:rsidRPr="00C9138C">
        <w:rPr>
          <w:rFonts w:ascii="Times New Roman" w:hAnsi="Times New Roman"/>
          <w:sz w:val="24"/>
          <w:szCs w:val="24"/>
        </w:rPr>
        <w:t>ESP</w:t>
      </w:r>
      <w:r w:rsidR="00887D79" w:rsidRPr="00C9138C">
        <w:rPr>
          <w:rFonts w:ascii="Times New Roman" w:hAnsi="Times New Roman"/>
          <w:sz w:val="24"/>
          <w:szCs w:val="24"/>
        </w:rPr>
        <w:t xml:space="preserve"> </w:t>
      </w:r>
      <w:r w:rsidRPr="00C9138C">
        <w:rPr>
          <w:rFonts w:ascii="Times New Roman" w:hAnsi="Times New Roman"/>
          <w:sz w:val="24"/>
          <w:szCs w:val="24"/>
        </w:rPr>
        <w:t>under</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terms</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this</w:t>
      </w:r>
      <w:r w:rsidR="00887D79" w:rsidRPr="00C9138C">
        <w:rPr>
          <w:rFonts w:ascii="Times New Roman" w:hAnsi="Times New Roman"/>
          <w:sz w:val="24"/>
          <w:szCs w:val="24"/>
        </w:rPr>
        <w:t xml:space="preserve"> </w:t>
      </w:r>
      <w:r w:rsidRPr="00C9138C">
        <w:rPr>
          <w:rFonts w:ascii="Times New Roman" w:hAnsi="Times New Roman"/>
          <w:sz w:val="24"/>
          <w:szCs w:val="24"/>
        </w:rPr>
        <w:t>Contract</w:t>
      </w:r>
      <w:r w:rsidR="00887D79" w:rsidRPr="00C9138C">
        <w:rPr>
          <w:rFonts w:ascii="Times New Roman" w:hAnsi="Times New Roman"/>
          <w:sz w:val="24"/>
          <w:szCs w:val="24"/>
        </w:rPr>
        <w:t xml:space="preserve"> </w:t>
      </w:r>
      <w:r w:rsidRPr="00C9138C">
        <w:rPr>
          <w:rFonts w:ascii="Times New Roman" w:hAnsi="Times New Roman"/>
          <w:sz w:val="24"/>
          <w:szCs w:val="24"/>
        </w:rPr>
        <w:t>for</w:t>
      </w:r>
      <w:r w:rsidR="00887D79" w:rsidRPr="00C9138C">
        <w:rPr>
          <w:rFonts w:ascii="Times New Roman" w:hAnsi="Times New Roman"/>
          <w:sz w:val="24"/>
          <w:szCs w:val="24"/>
        </w:rPr>
        <w:t xml:space="preserve"> </w:t>
      </w:r>
      <w:r w:rsidRPr="00C9138C">
        <w:rPr>
          <w:rFonts w:ascii="Times New Roman" w:hAnsi="Times New Roman"/>
          <w:sz w:val="24"/>
          <w:szCs w:val="24"/>
        </w:rPr>
        <w:t>a</w:t>
      </w:r>
      <w:r w:rsidR="00887D79" w:rsidRPr="00C9138C">
        <w:rPr>
          <w:rFonts w:ascii="Times New Roman" w:hAnsi="Times New Roman"/>
          <w:sz w:val="24"/>
          <w:szCs w:val="24"/>
        </w:rPr>
        <w:t xml:space="preserve"> </w:t>
      </w:r>
      <w:r w:rsidRPr="00C9138C">
        <w:rPr>
          <w:rFonts w:ascii="Times New Roman" w:hAnsi="Times New Roman"/>
          <w:sz w:val="24"/>
          <w:szCs w:val="24"/>
        </w:rPr>
        <w:t>period</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three-hundred</w:t>
      </w:r>
      <w:r w:rsidR="00887D79" w:rsidRPr="00C9138C">
        <w:rPr>
          <w:rFonts w:ascii="Times New Roman" w:hAnsi="Times New Roman"/>
          <w:sz w:val="24"/>
          <w:szCs w:val="24"/>
        </w:rPr>
        <w:t xml:space="preserve"> </w:t>
      </w:r>
      <w:r w:rsidRPr="00C9138C">
        <w:rPr>
          <w:rFonts w:ascii="Times New Roman" w:hAnsi="Times New Roman"/>
          <w:sz w:val="24"/>
          <w:szCs w:val="24"/>
        </w:rPr>
        <w:t>sixty</w:t>
      </w:r>
      <w:r w:rsidR="00887D79" w:rsidRPr="00C9138C">
        <w:rPr>
          <w:rFonts w:ascii="Times New Roman" w:hAnsi="Times New Roman"/>
          <w:sz w:val="24"/>
          <w:szCs w:val="24"/>
        </w:rPr>
        <w:t xml:space="preserve"> </w:t>
      </w:r>
      <w:r w:rsidRPr="00C9138C">
        <w:rPr>
          <w:rFonts w:ascii="Times New Roman" w:hAnsi="Times New Roman"/>
          <w:sz w:val="24"/>
          <w:szCs w:val="24"/>
        </w:rPr>
        <w:t>five</w:t>
      </w:r>
      <w:r w:rsidR="00887D79" w:rsidRPr="00C9138C">
        <w:rPr>
          <w:rFonts w:ascii="Times New Roman" w:hAnsi="Times New Roman"/>
          <w:sz w:val="24"/>
          <w:szCs w:val="24"/>
        </w:rPr>
        <w:t xml:space="preserve"> </w:t>
      </w:r>
      <w:r w:rsidRPr="00C9138C">
        <w:rPr>
          <w:rFonts w:ascii="Times New Roman" w:hAnsi="Times New Roman"/>
          <w:sz w:val="24"/>
          <w:szCs w:val="24"/>
        </w:rPr>
        <w:t>(365</w:t>
      </w:r>
      <w:r w:rsidR="00887D79" w:rsidRPr="00C9138C">
        <w:rPr>
          <w:rFonts w:ascii="Times New Roman" w:hAnsi="Times New Roman"/>
          <w:sz w:val="24"/>
          <w:szCs w:val="24"/>
        </w:rPr>
        <w:t xml:space="preserve"> </w:t>
      </w:r>
      <w:r w:rsidRPr="00C9138C">
        <w:rPr>
          <w:rFonts w:ascii="Times New Roman" w:hAnsi="Times New Roman"/>
          <w:sz w:val="24"/>
          <w:szCs w:val="24"/>
        </w:rPr>
        <w:t>)</w:t>
      </w:r>
      <w:r w:rsidR="00887D79" w:rsidRPr="00C9138C">
        <w:rPr>
          <w:rFonts w:ascii="Times New Roman" w:hAnsi="Times New Roman"/>
          <w:sz w:val="24"/>
          <w:szCs w:val="24"/>
        </w:rPr>
        <w:t xml:space="preserve"> </w:t>
      </w:r>
      <w:r w:rsidRPr="00C9138C">
        <w:rPr>
          <w:rFonts w:ascii="Times New Roman" w:hAnsi="Times New Roman"/>
          <w:sz w:val="24"/>
          <w:szCs w:val="24"/>
        </w:rPr>
        <w:t>calendar</w:t>
      </w:r>
      <w:r w:rsidR="00887D79" w:rsidRPr="00C9138C">
        <w:rPr>
          <w:rFonts w:ascii="Times New Roman" w:hAnsi="Times New Roman"/>
          <w:sz w:val="24"/>
          <w:szCs w:val="24"/>
        </w:rPr>
        <w:t xml:space="preserve"> </w:t>
      </w:r>
      <w:r w:rsidRPr="00C9138C">
        <w:rPr>
          <w:rFonts w:ascii="Times New Roman" w:hAnsi="Times New Roman"/>
          <w:sz w:val="24"/>
          <w:szCs w:val="24"/>
        </w:rPr>
        <w:t>days</w:t>
      </w:r>
      <w:r w:rsidR="00887D79" w:rsidRPr="00C9138C">
        <w:rPr>
          <w:rFonts w:ascii="Times New Roman" w:hAnsi="Times New Roman"/>
          <w:sz w:val="24"/>
          <w:szCs w:val="24"/>
        </w:rPr>
        <w:t xml:space="preserve"> </w:t>
      </w:r>
      <w:r w:rsidRPr="00C9138C">
        <w:rPr>
          <w:rFonts w:ascii="Times New Roman" w:hAnsi="Times New Roman"/>
          <w:sz w:val="24"/>
          <w:szCs w:val="24"/>
        </w:rPr>
        <w:t>following</w:t>
      </w:r>
      <w:r w:rsidR="00887D79" w:rsidRPr="00C9138C">
        <w:rPr>
          <w:rFonts w:ascii="Times New Roman" w:hAnsi="Times New Roman"/>
          <w:sz w:val="24"/>
          <w:szCs w:val="24"/>
        </w:rPr>
        <w:t xml:space="preserve"> </w:t>
      </w:r>
      <w:r w:rsidRPr="00C9138C">
        <w:rPr>
          <w:rFonts w:ascii="Times New Roman" w:hAnsi="Times New Roman"/>
          <w:sz w:val="24"/>
          <w:szCs w:val="24"/>
        </w:rPr>
        <w:t>such</w:t>
      </w:r>
      <w:r w:rsidR="00887D79" w:rsidRPr="00C9138C">
        <w:rPr>
          <w:rFonts w:ascii="Times New Roman" w:hAnsi="Times New Roman"/>
          <w:sz w:val="24"/>
          <w:szCs w:val="24"/>
        </w:rPr>
        <w:t xml:space="preserve"> </w:t>
      </w:r>
      <w:r w:rsidRPr="00C9138C">
        <w:rPr>
          <w:rFonts w:ascii="Times New Roman" w:hAnsi="Times New Roman"/>
          <w:sz w:val="24"/>
          <w:szCs w:val="24"/>
        </w:rPr>
        <w:t>default</w:t>
      </w:r>
      <w:r w:rsidR="00887D79" w:rsidRPr="00C9138C">
        <w:rPr>
          <w:rFonts w:ascii="Times New Roman" w:hAnsi="Times New Roman"/>
          <w:sz w:val="24"/>
          <w:szCs w:val="24"/>
        </w:rPr>
        <w:t xml:space="preserve"> </w:t>
      </w:r>
      <w:r w:rsidRPr="00C9138C">
        <w:rPr>
          <w:rFonts w:ascii="Times New Roman" w:hAnsi="Times New Roman"/>
          <w:sz w:val="24"/>
          <w:szCs w:val="24"/>
        </w:rPr>
        <w:t>by</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Pr="00C9138C">
        <w:rPr>
          <w:rFonts w:ascii="Times New Roman" w:hAnsi="Times New Roman"/>
          <w:sz w:val="24"/>
          <w:szCs w:val="24"/>
        </w:rPr>
        <w:t>,</w:t>
      </w:r>
      <w:r w:rsidR="00887D79" w:rsidRPr="00C9138C">
        <w:rPr>
          <w:rFonts w:ascii="Times New Roman" w:hAnsi="Times New Roman"/>
          <w:sz w:val="24"/>
          <w:szCs w:val="24"/>
        </w:rPr>
        <w:t xml:space="preserve"> </w:t>
      </w:r>
      <w:r w:rsidRPr="00C9138C">
        <w:rPr>
          <w:rFonts w:ascii="Times New Roman" w:hAnsi="Times New Roman"/>
          <w:sz w:val="24"/>
          <w:szCs w:val="24"/>
        </w:rPr>
        <w:t>or</w:t>
      </w:r>
      <w:r w:rsidR="00887D79" w:rsidRPr="00C9138C">
        <w:rPr>
          <w:rFonts w:ascii="Times New Roman" w:hAnsi="Times New Roman"/>
          <w:sz w:val="24"/>
          <w:szCs w:val="24"/>
        </w:rPr>
        <w:t xml:space="preserve"> </w:t>
      </w:r>
      <w:r w:rsidRPr="00C9138C">
        <w:rPr>
          <w:rFonts w:ascii="Times New Roman" w:hAnsi="Times New Roman"/>
          <w:sz w:val="24"/>
          <w:szCs w:val="24"/>
        </w:rPr>
        <w:t>termination</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this</w:t>
      </w:r>
      <w:r w:rsidR="00887D79" w:rsidRPr="00C9138C">
        <w:rPr>
          <w:rFonts w:ascii="Times New Roman" w:hAnsi="Times New Roman"/>
          <w:sz w:val="24"/>
          <w:szCs w:val="24"/>
        </w:rPr>
        <w:t xml:space="preserve"> </w:t>
      </w:r>
      <w:r w:rsidRPr="00C9138C">
        <w:rPr>
          <w:rFonts w:ascii="Times New Roman" w:hAnsi="Times New Roman"/>
          <w:sz w:val="24"/>
          <w:szCs w:val="24"/>
        </w:rPr>
        <w:t>Contract</w:t>
      </w:r>
      <w:r w:rsidR="00887D79" w:rsidRPr="00C9138C">
        <w:rPr>
          <w:rFonts w:ascii="Times New Roman" w:hAnsi="Times New Roman"/>
          <w:sz w:val="24"/>
          <w:szCs w:val="24"/>
        </w:rPr>
        <w:t xml:space="preserve"> </w:t>
      </w:r>
      <w:r w:rsidRPr="00C9138C">
        <w:rPr>
          <w:rFonts w:ascii="Times New Roman" w:hAnsi="Times New Roman"/>
          <w:sz w:val="24"/>
          <w:szCs w:val="24"/>
        </w:rPr>
        <w:t>due</w:t>
      </w:r>
      <w:r w:rsidR="00887D79" w:rsidRPr="00C9138C">
        <w:rPr>
          <w:rFonts w:ascii="Times New Roman" w:hAnsi="Times New Roman"/>
          <w:sz w:val="24"/>
          <w:szCs w:val="24"/>
        </w:rPr>
        <w:t xml:space="preserve"> </w:t>
      </w:r>
      <w:r w:rsidRPr="00C9138C">
        <w:rPr>
          <w:rFonts w:ascii="Times New Roman" w:hAnsi="Times New Roman"/>
          <w:sz w:val="24"/>
          <w:szCs w:val="24"/>
        </w:rPr>
        <w:t>to</w:t>
      </w:r>
      <w:r w:rsidR="00887D79" w:rsidRPr="00C9138C">
        <w:rPr>
          <w:rFonts w:ascii="Times New Roman" w:hAnsi="Times New Roman"/>
          <w:sz w:val="24"/>
          <w:szCs w:val="24"/>
        </w:rPr>
        <w:t xml:space="preserve"> </w:t>
      </w:r>
      <w:r w:rsidRPr="00C9138C">
        <w:rPr>
          <w:rFonts w:ascii="Times New Roman" w:hAnsi="Times New Roman"/>
          <w:sz w:val="24"/>
          <w:szCs w:val="24"/>
        </w:rPr>
        <w:t>non-appropriations.</w:t>
      </w:r>
    </w:p>
    <w:p w14:paraId="37B53AAD" w14:textId="77777777" w:rsidR="00290281" w:rsidRPr="00C9138C" w:rsidRDefault="00290281" w:rsidP="00F9324F">
      <w:pPr>
        <w:tabs>
          <w:tab w:val="left" w:pos="720"/>
        </w:tabs>
        <w:rPr>
          <w:sz w:val="24"/>
          <w:szCs w:val="24"/>
        </w:rPr>
      </w:pPr>
    </w:p>
    <w:p w14:paraId="3E98CCA0" w14:textId="77777777" w:rsidR="00C36962" w:rsidRPr="00C9138C" w:rsidRDefault="00FB6583" w:rsidP="00FA27EA">
      <w:pPr>
        <w:pStyle w:val="Heading3"/>
      </w:pPr>
      <w:bookmarkStart w:id="22" w:name="_Toc42005899"/>
      <w:r w:rsidRPr="00C9138C">
        <w:t>A</w:t>
      </w:r>
      <w:r w:rsidR="005F04C4" w:rsidRPr="00C9138C">
        <w:t>UDIT</w:t>
      </w:r>
      <w:r w:rsidR="00887D79" w:rsidRPr="00C9138C">
        <w:t xml:space="preserve"> </w:t>
      </w:r>
      <w:r w:rsidR="005F04C4" w:rsidRPr="00C9138C">
        <w:t>AND</w:t>
      </w:r>
      <w:r w:rsidR="00887D79" w:rsidRPr="00C9138C">
        <w:t xml:space="preserve"> </w:t>
      </w:r>
      <w:r w:rsidR="00C36962" w:rsidRPr="00C9138C">
        <w:t>CONSTRUCTION</w:t>
      </w:r>
      <w:r w:rsidR="00887D79" w:rsidRPr="00C9138C">
        <w:t xml:space="preserve"> </w:t>
      </w:r>
      <w:r w:rsidR="00C36962" w:rsidRPr="00C9138C">
        <w:t>PHASE</w:t>
      </w:r>
      <w:bookmarkEnd w:id="22"/>
    </w:p>
    <w:p w14:paraId="14D806AB" w14:textId="3F4CA81C" w:rsidR="00DE3138" w:rsidRPr="00C9138C" w:rsidRDefault="00493434" w:rsidP="00066868">
      <w:pPr>
        <w:pStyle w:val="Heading1"/>
      </w:pPr>
      <w:bookmarkStart w:id="23" w:name="_Toc42005900"/>
      <w:r>
        <w:t>Utility</w:t>
      </w:r>
      <w:r w:rsidR="00887D79" w:rsidRPr="00C9138C">
        <w:t xml:space="preserve"> </w:t>
      </w:r>
      <w:r w:rsidR="00DE3138" w:rsidRPr="00C9138C">
        <w:t>U</w:t>
      </w:r>
      <w:r w:rsidR="00537B57" w:rsidRPr="00C9138C">
        <w:t xml:space="preserve">sage </w:t>
      </w:r>
      <w:r w:rsidR="00DE3138" w:rsidRPr="00C9138C">
        <w:t>R</w:t>
      </w:r>
      <w:r w:rsidR="00537B57" w:rsidRPr="00C9138C">
        <w:t>ecords and Data</w:t>
      </w:r>
      <w:bookmarkEnd w:id="23"/>
    </w:p>
    <w:p w14:paraId="7F4DBC00" w14:textId="794F66F8" w:rsidR="00DE3138" w:rsidRPr="00C9138C" w:rsidRDefault="005B0A4E" w:rsidP="00C174C3">
      <w:pPr>
        <w:pStyle w:val="ListParagraph"/>
        <w:tabs>
          <w:tab w:val="left" w:pos="720"/>
        </w:tabs>
        <w:spacing w:after="0" w:line="240" w:lineRule="auto"/>
        <w:ind w:left="0"/>
        <w:rPr>
          <w:rFonts w:ascii="Times New Roman" w:hAnsi="Times New Roman"/>
          <w:sz w:val="24"/>
          <w:szCs w:val="24"/>
        </w:rPr>
      </w:pPr>
      <w:r>
        <w:rPr>
          <w:rFonts w:ascii="Times New Roman" w:hAnsi="Times New Roman"/>
          <w:sz w:val="24"/>
          <w:szCs w:val="24"/>
        </w:rPr>
        <w:t>D</w:t>
      </w:r>
      <w:r w:rsidRPr="00C9138C">
        <w:rPr>
          <w:rFonts w:ascii="Times New Roman" w:hAnsi="Times New Roman"/>
          <w:sz w:val="24"/>
          <w:szCs w:val="24"/>
        </w:rPr>
        <w:t>uring the Term of this Contract</w:t>
      </w:r>
      <w:r>
        <w:rPr>
          <w:rFonts w:ascii="Times New Roman" w:hAnsi="Times New Roman"/>
          <w:sz w:val="24"/>
          <w:szCs w:val="24"/>
        </w:rPr>
        <w:t>,</w:t>
      </w:r>
      <w:r w:rsidRPr="00C9138C">
        <w:rPr>
          <w:rFonts w:ascii="Times New Roman" w:hAnsi="Times New Roman"/>
          <w:sz w:val="24"/>
          <w:szCs w:val="24"/>
        </w:rPr>
        <w:t xml:space="preserve"> </w:t>
      </w:r>
      <w:r w:rsidR="00D01C68" w:rsidRPr="00C9138C">
        <w:rPr>
          <w:rFonts w:ascii="Times New Roman" w:hAnsi="Times New Roman"/>
          <w:sz w:val="24"/>
          <w:szCs w:val="24"/>
        </w:rPr>
        <w:t>Entity</w:t>
      </w:r>
      <w:r w:rsidR="00887D79" w:rsidRPr="00C9138C">
        <w:rPr>
          <w:rFonts w:ascii="Times New Roman" w:hAnsi="Times New Roman"/>
          <w:sz w:val="24"/>
          <w:szCs w:val="24"/>
        </w:rPr>
        <w:t xml:space="preserve"> </w:t>
      </w:r>
      <w:r w:rsidR="00DE3138" w:rsidRPr="00C9138C">
        <w:rPr>
          <w:rFonts w:ascii="Times New Roman" w:hAnsi="Times New Roman"/>
          <w:sz w:val="24"/>
          <w:szCs w:val="24"/>
        </w:rPr>
        <w:t>shall</w:t>
      </w:r>
      <w:r w:rsidR="00887D79" w:rsidRPr="00C9138C">
        <w:rPr>
          <w:rFonts w:ascii="Times New Roman" w:hAnsi="Times New Roman"/>
          <w:sz w:val="24"/>
          <w:szCs w:val="24"/>
        </w:rPr>
        <w:t xml:space="preserve"> </w:t>
      </w:r>
      <w:r w:rsidR="00DE3138" w:rsidRPr="00C9138C">
        <w:rPr>
          <w:rFonts w:ascii="Times New Roman" w:hAnsi="Times New Roman"/>
          <w:sz w:val="24"/>
          <w:szCs w:val="24"/>
        </w:rPr>
        <w:t>furnish</w:t>
      </w:r>
      <w:r w:rsidR="00887D79" w:rsidRPr="00C9138C">
        <w:rPr>
          <w:rFonts w:ascii="Times New Roman" w:hAnsi="Times New Roman"/>
          <w:sz w:val="24"/>
          <w:szCs w:val="24"/>
        </w:rPr>
        <w:t xml:space="preserve"> </w:t>
      </w:r>
      <w:r w:rsidR="00DE3138" w:rsidRPr="00C9138C">
        <w:rPr>
          <w:rFonts w:ascii="Times New Roman" w:hAnsi="Times New Roman"/>
          <w:sz w:val="24"/>
          <w:szCs w:val="24"/>
        </w:rPr>
        <w:t>(or</w:t>
      </w:r>
      <w:r w:rsidR="00887D79" w:rsidRPr="00C9138C">
        <w:rPr>
          <w:rFonts w:ascii="Times New Roman" w:hAnsi="Times New Roman"/>
          <w:sz w:val="24"/>
          <w:szCs w:val="24"/>
        </w:rPr>
        <w:t xml:space="preserve"> </w:t>
      </w:r>
      <w:r w:rsidR="00DE3138" w:rsidRPr="00C9138C">
        <w:rPr>
          <w:rFonts w:ascii="Times New Roman" w:hAnsi="Times New Roman"/>
          <w:sz w:val="24"/>
          <w:szCs w:val="24"/>
        </w:rPr>
        <w:t>authorize</w:t>
      </w:r>
      <w:r w:rsidR="00887D79" w:rsidRPr="00C9138C">
        <w:rPr>
          <w:rFonts w:ascii="Times New Roman" w:hAnsi="Times New Roman"/>
          <w:sz w:val="24"/>
          <w:szCs w:val="24"/>
        </w:rPr>
        <w:t xml:space="preserve"> </w:t>
      </w:r>
      <w:r w:rsidR="00DE3138" w:rsidRPr="00C9138C">
        <w:rPr>
          <w:rFonts w:ascii="Times New Roman" w:hAnsi="Times New Roman"/>
          <w:sz w:val="24"/>
          <w:szCs w:val="24"/>
        </w:rPr>
        <w:t>its</w:t>
      </w:r>
      <w:r w:rsidR="00887D79" w:rsidRPr="00C9138C">
        <w:rPr>
          <w:rFonts w:ascii="Times New Roman" w:hAnsi="Times New Roman"/>
          <w:sz w:val="24"/>
          <w:szCs w:val="24"/>
        </w:rPr>
        <w:t xml:space="preserve"> </w:t>
      </w:r>
      <w:r w:rsidR="008A7244">
        <w:rPr>
          <w:rFonts w:ascii="Times New Roman" w:hAnsi="Times New Roman"/>
          <w:sz w:val="24"/>
          <w:szCs w:val="24"/>
        </w:rPr>
        <w:t>utility</w:t>
      </w:r>
      <w:r w:rsidR="00887D79" w:rsidRPr="00C9138C">
        <w:rPr>
          <w:rFonts w:ascii="Times New Roman" w:hAnsi="Times New Roman"/>
          <w:sz w:val="24"/>
          <w:szCs w:val="24"/>
        </w:rPr>
        <w:t xml:space="preserve"> </w:t>
      </w:r>
      <w:r w:rsidR="00DE3138" w:rsidRPr="00C9138C">
        <w:rPr>
          <w:rFonts w:ascii="Times New Roman" w:hAnsi="Times New Roman"/>
          <w:sz w:val="24"/>
          <w:szCs w:val="24"/>
        </w:rPr>
        <w:t>suppliers</w:t>
      </w:r>
      <w:r w:rsidR="00887D79" w:rsidRPr="00C9138C">
        <w:rPr>
          <w:rFonts w:ascii="Times New Roman" w:hAnsi="Times New Roman"/>
          <w:sz w:val="24"/>
          <w:szCs w:val="24"/>
        </w:rPr>
        <w:t xml:space="preserve"> </w:t>
      </w:r>
      <w:r w:rsidR="00DE3138" w:rsidRPr="00C9138C">
        <w:rPr>
          <w:rFonts w:ascii="Times New Roman" w:hAnsi="Times New Roman"/>
          <w:sz w:val="24"/>
          <w:szCs w:val="24"/>
        </w:rPr>
        <w:t>to</w:t>
      </w:r>
      <w:r w:rsidR="00887D79" w:rsidRPr="00C9138C">
        <w:rPr>
          <w:rFonts w:ascii="Times New Roman" w:hAnsi="Times New Roman"/>
          <w:sz w:val="24"/>
          <w:szCs w:val="24"/>
        </w:rPr>
        <w:t xml:space="preserve"> </w:t>
      </w:r>
      <w:r w:rsidR="00DE3138" w:rsidRPr="00C9138C">
        <w:rPr>
          <w:rFonts w:ascii="Times New Roman" w:hAnsi="Times New Roman"/>
          <w:sz w:val="24"/>
          <w:szCs w:val="24"/>
        </w:rPr>
        <w:t>furnish)</w:t>
      </w:r>
      <w:r w:rsidR="00887D79" w:rsidRPr="00C9138C">
        <w:rPr>
          <w:rFonts w:ascii="Times New Roman" w:hAnsi="Times New Roman"/>
          <w:sz w:val="24"/>
          <w:szCs w:val="24"/>
        </w:rPr>
        <w:t xml:space="preserve"> </w:t>
      </w:r>
      <w:r w:rsidR="00DE3138" w:rsidRPr="00C9138C">
        <w:rPr>
          <w:rFonts w:ascii="Times New Roman" w:hAnsi="Times New Roman"/>
          <w:sz w:val="24"/>
          <w:szCs w:val="24"/>
        </w:rPr>
        <w:t>to</w:t>
      </w:r>
      <w:r w:rsidR="00887D79" w:rsidRPr="00C9138C">
        <w:rPr>
          <w:rFonts w:ascii="Times New Roman" w:hAnsi="Times New Roman"/>
          <w:sz w:val="24"/>
          <w:szCs w:val="24"/>
        </w:rPr>
        <w:t xml:space="preserve"> </w:t>
      </w:r>
      <w:r w:rsidR="006E1398" w:rsidRPr="00C9138C">
        <w:rPr>
          <w:rFonts w:ascii="Times New Roman" w:hAnsi="Times New Roman"/>
          <w:sz w:val="24"/>
          <w:szCs w:val="24"/>
        </w:rPr>
        <w:t>ESP</w:t>
      </w:r>
      <w:r w:rsidR="00887D79" w:rsidRPr="00C9138C">
        <w:rPr>
          <w:rFonts w:ascii="Times New Roman" w:hAnsi="Times New Roman"/>
          <w:sz w:val="24"/>
          <w:szCs w:val="24"/>
        </w:rPr>
        <w:t xml:space="preserve"> </w:t>
      </w:r>
      <w:r w:rsidR="00DE3138" w:rsidRPr="00C9138C">
        <w:rPr>
          <w:rFonts w:ascii="Times New Roman" w:hAnsi="Times New Roman"/>
          <w:sz w:val="24"/>
          <w:szCs w:val="24"/>
        </w:rPr>
        <w:t>or</w:t>
      </w:r>
      <w:r w:rsidR="00887D79" w:rsidRPr="00C9138C">
        <w:rPr>
          <w:rFonts w:ascii="Times New Roman" w:hAnsi="Times New Roman"/>
          <w:sz w:val="24"/>
          <w:szCs w:val="24"/>
        </w:rPr>
        <w:t xml:space="preserve"> </w:t>
      </w:r>
      <w:r w:rsidR="00DE3138" w:rsidRPr="00C9138C">
        <w:rPr>
          <w:rFonts w:ascii="Times New Roman" w:hAnsi="Times New Roman"/>
          <w:sz w:val="24"/>
          <w:szCs w:val="24"/>
        </w:rPr>
        <w:t>its</w:t>
      </w:r>
      <w:r w:rsidR="00887D79" w:rsidRPr="00C9138C">
        <w:rPr>
          <w:rFonts w:ascii="Times New Roman" w:hAnsi="Times New Roman"/>
          <w:sz w:val="24"/>
          <w:szCs w:val="24"/>
        </w:rPr>
        <w:t xml:space="preserve"> </w:t>
      </w:r>
      <w:r w:rsidR="00DE3138" w:rsidRPr="00C9138C">
        <w:rPr>
          <w:rFonts w:ascii="Times New Roman" w:hAnsi="Times New Roman"/>
          <w:sz w:val="24"/>
          <w:szCs w:val="24"/>
        </w:rPr>
        <w:t>designee,</w:t>
      </w:r>
      <w:r w:rsidR="00887D79" w:rsidRPr="00C9138C">
        <w:rPr>
          <w:rFonts w:ascii="Times New Roman" w:hAnsi="Times New Roman"/>
          <w:sz w:val="24"/>
          <w:szCs w:val="24"/>
        </w:rPr>
        <w:t xml:space="preserve"> </w:t>
      </w:r>
      <w:r w:rsidR="00DE3138" w:rsidRPr="00C9138C">
        <w:rPr>
          <w:rFonts w:ascii="Times New Roman" w:hAnsi="Times New Roman"/>
          <w:sz w:val="24"/>
          <w:szCs w:val="24"/>
        </w:rPr>
        <w:t>upon</w:t>
      </w:r>
      <w:r w:rsidR="00887D79" w:rsidRPr="00C9138C">
        <w:rPr>
          <w:rFonts w:ascii="Times New Roman" w:hAnsi="Times New Roman"/>
          <w:sz w:val="24"/>
          <w:szCs w:val="24"/>
        </w:rPr>
        <w:t xml:space="preserve"> </w:t>
      </w:r>
      <w:r w:rsidR="00DE3138" w:rsidRPr="00C9138C">
        <w:rPr>
          <w:rFonts w:ascii="Times New Roman" w:hAnsi="Times New Roman"/>
          <w:sz w:val="24"/>
          <w:szCs w:val="24"/>
        </w:rPr>
        <w:t>its</w:t>
      </w:r>
      <w:r w:rsidR="00887D79" w:rsidRPr="00C9138C">
        <w:rPr>
          <w:rFonts w:ascii="Times New Roman" w:hAnsi="Times New Roman"/>
          <w:sz w:val="24"/>
          <w:szCs w:val="24"/>
        </w:rPr>
        <w:t xml:space="preserve"> </w:t>
      </w:r>
      <w:r w:rsidR="00DE3138" w:rsidRPr="00C9138C">
        <w:rPr>
          <w:rFonts w:ascii="Times New Roman" w:hAnsi="Times New Roman"/>
          <w:sz w:val="24"/>
          <w:szCs w:val="24"/>
        </w:rPr>
        <w:t>request,</w:t>
      </w:r>
      <w:r w:rsidR="00887D79" w:rsidRPr="00C9138C">
        <w:rPr>
          <w:rFonts w:ascii="Times New Roman" w:hAnsi="Times New Roman"/>
          <w:sz w:val="24"/>
          <w:szCs w:val="24"/>
        </w:rPr>
        <w:t xml:space="preserve"> </w:t>
      </w:r>
      <w:r w:rsidR="00DE3138" w:rsidRPr="00C9138C">
        <w:rPr>
          <w:rFonts w:ascii="Times New Roman" w:hAnsi="Times New Roman"/>
          <w:sz w:val="24"/>
          <w:szCs w:val="24"/>
        </w:rPr>
        <w:t>all</w:t>
      </w:r>
      <w:r w:rsidR="00887D79" w:rsidRPr="00C9138C">
        <w:rPr>
          <w:rFonts w:ascii="Times New Roman" w:hAnsi="Times New Roman"/>
          <w:sz w:val="24"/>
          <w:szCs w:val="24"/>
        </w:rPr>
        <w:t xml:space="preserve"> </w:t>
      </w:r>
      <w:r w:rsidR="00DE3138" w:rsidRPr="00C9138C">
        <w:rPr>
          <w:rFonts w:ascii="Times New Roman" w:hAnsi="Times New Roman"/>
          <w:sz w:val="24"/>
          <w:szCs w:val="24"/>
        </w:rPr>
        <w:t>records</w:t>
      </w:r>
      <w:r w:rsidR="00887D79" w:rsidRPr="00C9138C">
        <w:rPr>
          <w:rFonts w:ascii="Times New Roman" w:hAnsi="Times New Roman"/>
          <w:sz w:val="24"/>
          <w:szCs w:val="24"/>
        </w:rPr>
        <w:t xml:space="preserve"> </w:t>
      </w:r>
      <w:r w:rsidR="00DE3138" w:rsidRPr="00C9138C">
        <w:rPr>
          <w:rFonts w:ascii="Times New Roman" w:hAnsi="Times New Roman"/>
          <w:sz w:val="24"/>
          <w:szCs w:val="24"/>
        </w:rPr>
        <w:t>and</w:t>
      </w:r>
      <w:r w:rsidR="00887D79" w:rsidRPr="00C9138C">
        <w:rPr>
          <w:rFonts w:ascii="Times New Roman" w:hAnsi="Times New Roman"/>
          <w:sz w:val="24"/>
          <w:szCs w:val="24"/>
        </w:rPr>
        <w:t xml:space="preserve"> </w:t>
      </w:r>
      <w:r w:rsidR="00DE3138" w:rsidRPr="00C9138C">
        <w:rPr>
          <w:rFonts w:ascii="Times New Roman" w:hAnsi="Times New Roman"/>
          <w:sz w:val="24"/>
          <w:szCs w:val="24"/>
        </w:rPr>
        <w:t>data</w:t>
      </w:r>
      <w:r w:rsidR="00887D79" w:rsidRPr="00C9138C">
        <w:rPr>
          <w:rFonts w:ascii="Times New Roman" w:hAnsi="Times New Roman"/>
          <w:sz w:val="24"/>
          <w:szCs w:val="24"/>
        </w:rPr>
        <w:t xml:space="preserve"> </w:t>
      </w:r>
      <w:r w:rsidR="00DE3138" w:rsidRPr="00C9138C">
        <w:rPr>
          <w:rFonts w:ascii="Times New Roman" w:hAnsi="Times New Roman"/>
          <w:sz w:val="24"/>
          <w:szCs w:val="24"/>
        </w:rPr>
        <w:t>concerning</w:t>
      </w:r>
      <w:r w:rsidR="00887D79" w:rsidRPr="00C9138C">
        <w:rPr>
          <w:rFonts w:ascii="Times New Roman" w:hAnsi="Times New Roman"/>
          <w:sz w:val="24"/>
          <w:szCs w:val="24"/>
        </w:rPr>
        <w:t xml:space="preserve"> </w:t>
      </w:r>
      <w:r w:rsidR="00DE3138" w:rsidRPr="00C9138C">
        <w:rPr>
          <w:rFonts w:ascii="Times New Roman" w:hAnsi="Times New Roman"/>
          <w:sz w:val="24"/>
          <w:szCs w:val="24"/>
        </w:rPr>
        <w:t>energy</w:t>
      </w:r>
      <w:r w:rsidR="00887D79" w:rsidRPr="00C9138C">
        <w:rPr>
          <w:rFonts w:ascii="Times New Roman" w:hAnsi="Times New Roman"/>
          <w:sz w:val="24"/>
          <w:szCs w:val="24"/>
        </w:rPr>
        <w:t xml:space="preserve"> </w:t>
      </w:r>
      <w:r w:rsidR="00DE3138" w:rsidRPr="00C9138C">
        <w:rPr>
          <w:rFonts w:ascii="Times New Roman" w:hAnsi="Times New Roman"/>
          <w:sz w:val="24"/>
          <w:szCs w:val="24"/>
        </w:rPr>
        <w:t>and</w:t>
      </w:r>
      <w:r w:rsidR="00887D79" w:rsidRPr="00C9138C">
        <w:rPr>
          <w:rFonts w:ascii="Times New Roman" w:hAnsi="Times New Roman"/>
          <w:sz w:val="24"/>
          <w:szCs w:val="24"/>
        </w:rPr>
        <w:t xml:space="preserve"> </w:t>
      </w:r>
      <w:r w:rsidR="00DE3138" w:rsidRPr="00C9138C">
        <w:rPr>
          <w:rFonts w:ascii="Times New Roman" w:hAnsi="Times New Roman"/>
          <w:sz w:val="24"/>
          <w:szCs w:val="24"/>
        </w:rPr>
        <w:t>water</w:t>
      </w:r>
      <w:r w:rsidR="00887D79" w:rsidRPr="00C9138C">
        <w:rPr>
          <w:rFonts w:ascii="Times New Roman" w:hAnsi="Times New Roman"/>
          <w:sz w:val="24"/>
          <w:szCs w:val="24"/>
        </w:rPr>
        <w:t xml:space="preserve"> </w:t>
      </w:r>
      <w:r w:rsidR="00DE3138" w:rsidRPr="00C9138C">
        <w:rPr>
          <w:rFonts w:ascii="Times New Roman" w:hAnsi="Times New Roman"/>
          <w:sz w:val="24"/>
          <w:szCs w:val="24"/>
        </w:rPr>
        <w:t>usage</w:t>
      </w:r>
      <w:r w:rsidR="00887D79" w:rsidRPr="00C9138C">
        <w:rPr>
          <w:rFonts w:ascii="Times New Roman" w:hAnsi="Times New Roman"/>
          <w:sz w:val="24"/>
          <w:szCs w:val="24"/>
        </w:rPr>
        <w:t xml:space="preserve"> </w:t>
      </w:r>
      <w:r w:rsidR="00DE3138" w:rsidRPr="00C9138C">
        <w:rPr>
          <w:rFonts w:ascii="Times New Roman" w:hAnsi="Times New Roman"/>
          <w:sz w:val="24"/>
          <w:szCs w:val="24"/>
        </w:rPr>
        <w:t>and</w:t>
      </w:r>
      <w:r w:rsidR="00887D79" w:rsidRPr="00C9138C">
        <w:rPr>
          <w:rFonts w:ascii="Times New Roman" w:hAnsi="Times New Roman"/>
          <w:sz w:val="24"/>
          <w:szCs w:val="24"/>
        </w:rPr>
        <w:t xml:space="preserve"> </w:t>
      </w:r>
      <w:r w:rsidR="00DE3138" w:rsidRPr="00C9138C">
        <w:rPr>
          <w:rFonts w:ascii="Times New Roman" w:hAnsi="Times New Roman"/>
          <w:sz w:val="24"/>
          <w:szCs w:val="24"/>
        </w:rPr>
        <w:t>related</w:t>
      </w:r>
      <w:r w:rsidR="00887D79" w:rsidRPr="00C9138C">
        <w:rPr>
          <w:rFonts w:ascii="Times New Roman" w:hAnsi="Times New Roman"/>
          <w:sz w:val="24"/>
          <w:szCs w:val="24"/>
        </w:rPr>
        <w:t xml:space="preserve"> </w:t>
      </w:r>
      <w:r w:rsidR="00DE3138" w:rsidRPr="00C9138C">
        <w:rPr>
          <w:rFonts w:ascii="Times New Roman" w:hAnsi="Times New Roman"/>
          <w:sz w:val="24"/>
          <w:szCs w:val="24"/>
        </w:rPr>
        <w:t>maintenance</w:t>
      </w:r>
      <w:r w:rsidR="00887D79" w:rsidRPr="00C9138C">
        <w:rPr>
          <w:rFonts w:ascii="Times New Roman" w:hAnsi="Times New Roman"/>
          <w:sz w:val="24"/>
          <w:szCs w:val="24"/>
        </w:rPr>
        <w:t xml:space="preserve"> </w:t>
      </w:r>
      <w:r w:rsidR="00DE3138" w:rsidRPr="00C9138C">
        <w:rPr>
          <w:rFonts w:ascii="Times New Roman" w:hAnsi="Times New Roman"/>
          <w:sz w:val="24"/>
          <w:szCs w:val="24"/>
        </w:rPr>
        <w:t>for</w:t>
      </w:r>
      <w:r w:rsidR="00887D79" w:rsidRPr="00C9138C">
        <w:rPr>
          <w:rFonts w:ascii="Times New Roman" w:hAnsi="Times New Roman"/>
          <w:sz w:val="24"/>
          <w:szCs w:val="24"/>
        </w:rPr>
        <w:t xml:space="preserve"> </w:t>
      </w:r>
      <w:r>
        <w:rPr>
          <w:rFonts w:ascii="Times New Roman" w:hAnsi="Times New Roman"/>
          <w:sz w:val="24"/>
          <w:szCs w:val="24"/>
        </w:rPr>
        <w:t xml:space="preserve">Work completed at </w:t>
      </w:r>
      <w:r w:rsidR="00DE3138" w:rsidRPr="00C9138C">
        <w:rPr>
          <w:rFonts w:ascii="Times New Roman" w:hAnsi="Times New Roman"/>
          <w:sz w:val="24"/>
          <w:szCs w:val="24"/>
        </w:rPr>
        <w:t>the</w:t>
      </w:r>
      <w:r w:rsidR="00887D79" w:rsidRPr="00C9138C">
        <w:rPr>
          <w:rFonts w:ascii="Times New Roman" w:hAnsi="Times New Roman"/>
          <w:sz w:val="24"/>
          <w:szCs w:val="24"/>
        </w:rPr>
        <w:t xml:space="preserve"> </w:t>
      </w:r>
      <w:r w:rsidR="00DE3138" w:rsidRPr="00C9138C">
        <w:rPr>
          <w:rFonts w:ascii="Times New Roman" w:hAnsi="Times New Roman"/>
          <w:sz w:val="24"/>
          <w:szCs w:val="24"/>
        </w:rPr>
        <w:t>Project</w:t>
      </w:r>
      <w:r w:rsidR="00887D79" w:rsidRPr="00C9138C">
        <w:rPr>
          <w:rFonts w:ascii="Times New Roman" w:hAnsi="Times New Roman"/>
          <w:sz w:val="24"/>
          <w:szCs w:val="24"/>
        </w:rPr>
        <w:t xml:space="preserve"> </w:t>
      </w:r>
      <w:r w:rsidR="00DE3138" w:rsidRPr="00C9138C">
        <w:rPr>
          <w:rFonts w:ascii="Times New Roman" w:hAnsi="Times New Roman"/>
          <w:sz w:val="24"/>
          <w:szCs w:val="24"/>
        </w:rPr>
        <w:t>Site(s).</w:t>
      </w:r>
    </w:p>
    <w:p w14:paraId="643258A3" w14:textId="77777777" w:rsidR="00DE3138" w:rsidRPr="00C9138C" w:rsidRDefault="00DE3138" w:rsidP="00363B2E">
      <w:pPr>
        <w:tabs>
          <w:tab w:val="left" w:pos="720"/>
        </w:tabs>
        <w:rPr>
          <w:sz w:val="24"/>
          <w:szCs w:val="24"/>
        </w:rPr>
      </w:pPr>
    </w:p>
    <w:p w14:paraId="7A7F632B" w14:textId="77777777" w:rsidR="0081428F" w:rsidRPr="00C9138C" w:rsidRDefault="0081428F" w:rsidP="00066868">
      <w:pPr>
        <w:pStyle w:val="Heading1"/>
      </w:pPr>
      <w:bookmarkStart w:id="24" w:name="_Toc42005901"/>
      <w:r w:rsidRPr="00C9138C">
        <w:t>L</w:t>
      </w:r>
      <w:r w:rsidR="00537B57" w:rsidRPr="00C9138C">
        <w:t>ocation and Access</w:t>
      </w:r>
      <w:bookmarkEnd w:id="24"/>
    </w:p>
    <w:p w14:paraId="7A25689B" w14:textId="65286000" w:rsidR="0081428F" w:rsidRPr="00C9138C" w:rsidRDefault="006E1398" w:rsidP="00C174C3">
      <w:pPr>
        <w:pStyle w:val="ListParagraph"/>
        <w:tabs>
          <w:tab w:val="left" w:pos="720"/>
        </w:tabs>
        <w:spacing w:after="0" w:line="240" w:lineRule="auto"/>
        <w:ind w:left="0"/>
        <w:rPr>
          <w:rFonts w:ascii="Times New Roman" w:hAnsi="Times New Roman"/>
          <w:sz w:val="24"/>
          <w:szCs w:val="24"/>
        </w:rPr>
      </w:pPr>
      <w:r w:rsidRPr="00C9138C">
        <w:rPr>
          <w:rFonts w:ascii="Times New Roman" w:hAnsi="Times New Roman"/>
          <w:sz w:val="24"/>
          <w:szCs w:val="24"/>
        </w:rPr>
        <w:lastRenderedPageBreak/>
        <w:t>ESP</w:t>
      </w:r>
      <w:r w:rsidR="00887D79" w:rsidRPr="00C9138C">
        <w:rPr>
          <w:rFonts w:ascii="Times New Roman" w:hAnsi="Times New Roman"/>
          <w:sz w:val="24"/>
          <w:szCs w:val="24"/>
        </w:rPr>
        <w:t xml:space="preserve"> </w:t>
      </w:r>
      <w:r w:rsidR="0081428F" w:rsidRPr="00C9138C">
        <w:rPr>
          <w:rFonts w:ascii="Times New Roman" w:hAnsi="Times New Roman"/>
          <w:sz w:val="24"/>
          <w:szCs w:val="24"/>
        </w:rPr>
        <w:t>acknowledges</w:t>
      </w:r>
      <w:r w:rsidR="00887D79" w:rsidRPr="00C9138C">
        <w:rPr>
          <w:rFonts w:ascii="Times New Roman" w:hAnsi="Times New Roman"/>
          <w:sz w:val="24"/>
          <w:szCs w:val="24"/>
        </w:rPr>
        <w:t xml:space="preserve"> </w:t>
      </w:r>
      <w:r w:rsidR="0081428F" w:rsidRPr="00C9138C">
        <w:rPr>
          <w:rFonts w:ascii="Times New Roman" w:hAnsi="Times New Roman"/>
          <w:sz w:val="24"/>
          <w:szCs w:val="24"/>
        </w:rPr>
        <w:t>that</w:t>
      </w:r>
      <w:r w:rsidR="00887D79" w:rsidRPr="00C9138C">
        <w:rPr>
          <w:rFonts w:ascii="Times New Roman" w:hAnsi="Times New Roman"/>
          <w:sz w:val="24"/>
          <w:szCs w:val="24"/>
        </w:rPr>
        <w:t xml:space="preserve"> </w:t>
      </w:r>
      <w:r w:rsidR="0081428F" w:rsidRPr="00C9138C">
        <w:rPr>
          <w:rFonts w:ascii="Times New Roman" w:hAnsi="Times New Roman"/>
          <w:sz w:val="24"/>
          <w:szCs w:val="24"/>
        </w:rPr>
        <w:t>there</w:t>
      </w:r>
      <w:r w:rsidR="00887D79" w:rsidRPr="00C9138C">
        <w:rPr>
          <w:rFonts w:ascii="Times New Roman" w:hAnsi="Times New Roman"/>
          <w:sz w:val="24"/>
          <w:szCs w:val="24"/>
        </w:rPr>
        <w:t xml:space="preserve"> </w:t>
      </w:r>
      <w:r w:rsidR="0081428F" w:rsidRPr="00C9138C">
        <w:rPr>
          <w:rFonts w:ascii="Times New Roman" w:hAnsi="Times New Roman"/>
          <w:sz w:val="24"/>
          <w:szCs w:val="24"/>
        </w:rPr>
        <w:t>exists</w:t>
      </w:r>
      <w:r w:rsidR="00887D79" w:rsidRPr="00C9138C">
        <w:rPr>
          <w:rFonts w:ascii="Times New Roman" w:hAnsi="Times New Roman"/>
          <w:sz w:val="24"/>
          <w:szCs w:val="24"/>
        </w:rPr>
        <w:t xml:space="preserve"> </w:t>
      </w:r>
      <w:r w:rsidR="0081428F" w:rsidRPr="00C9138C">
        <w:rPr>
          <w:rFonts w:ascii="Times New Roman" w:hAnsi="Times New Roman"/>
          <w:sz w:val="24"/>
          <w:szCs w:val="24"/>
        </w:rPr>
        <w:t>sufficient</w:t>
      </w:r>
      <w:r w:rsidR="00887D79" w:rsidRPr="00C9138C">
        <w:rPr>
          <w:rFonts w:ascii="Times New Roman" w:hAnsi="Times New Roman"/>
          <w:sz w:val="24"/>
          <w:szCs w:val="24"/>
        </w:rPr>
        <w:t xml:space="preserve"> </w:t>
      </w:r>
      <w:r w:rsidR="0081428F" w:rsidRPr="00C9138C">
        <w:rPr>
          <w:rFonts w:ascii="Times New Roman" w:hAnsi="Times New Roman"/>
          <w:sz w:val="24"/>
          <w:szCs w:val="24"/>
        </w:rPr>
        <w:t>space</w:t>
      </w:r>
      <w:r w:rsidR="00887D79" w:rsidRPr="00C9138C">
        <w:rPr>
          <w:rFonts w:ascii="Times New Roman" w:hAnsi="Times New Roman"/>
          <w:sz w:val="24"/>
          <w:szCs w:val="24"/>
        </w:rPr>
        <w:t xml:space="preserve"> </w:t>
      </w:r>
      <w:r w:rsidR="0081428F" w:rsidRPr="00C9138C">
        <w:rPr>
          <w:rFonts w:ascii="Times New Roman" w:hAnsi="Times New Roman"/>
          <w:sz w:val="24"/>
          <w:szCs w:val="24"/>
        </w:rPr>
        <w:t>on</w:t>
      </w:r>
      <w:r w:rsidR="00887D79" w:rsidRPr="00C9138C">
        <w:rPr>
          <w:rFonts w:ascii="Times New Roman" w:hAnsi="Times New Roman"/>
          <w:sz w:val="24"/>
          <w:szCs w:val="24"/>
        </w:rPr>
        <w:t xml:space="preserve"> </w:t>
      </w:r>
      <w:r w:rsidR="0081428F" w:rsidRPr="00C9138C">
        <w:rPr>
          <w:rFonts w:ascii="Times New Roman" w:hAnsi="Times New Roman"/>
          <w:sz w:val="24"/>
          <w:szCs w:val="24"/>
        </w:rPr>
        <w:t>the</w:t>
      </w:r>
      <w:r w:rsidR="00887D79" w:rsidRPr="00C9138C">
        <w:rPr>
          <w:rFonts w:ascii="Times New Roman" w:hAnsi="Times New Roman"/>
          <w:sz w:val="24"/>
          <w:szCs w:val="24"/>
        </w:rPr>
        <w:t xml:space="preserve"> </w:t>
      </w:r>
      <w:r w:rsidR="0081428F" w:rsidRPr="00C9138C">
        <w:rPr>
          <w:rFonts w:ascii="Times New Roman" w:hAnsi="Times New Roman"/>
          <w:sz w:val="24"/>
          <w:szCs w:val="24"/>
        </w:rPr>
        <w:t>Project</w:t>
      </w:r>
      <w:r w:rsidR="00887D79" w:rsidRPr="00C9138C">
        <w:rPr>
          <w:rFonts w:ascii="Times New Roman" w:hAnsi="Times New Roman"/>
          <w:sz w:val="24"/>
          <w:szCs w:val="24"/>
        </w:rPr>
        <w:t xml:space="preserve"> </w:t>
      </w:r>
      <w:r w:rsidR="0081428F" w:rsidRPr="00C9138C">
        <w:rPr>
          <w:rFonts w:ascii="Times New Roman" w:hAnsi="Times New Roman"/>
          <w:sz w:val="24"/>
          <w:szCs w:val="24"/>
        </w:rPr>
        <w:t>Site(s)</w:t>
      </w:r>
      <w:r w:rsidR="00887D79" w:rsidRPr="00C9138C">
        <w:rPr>
          <w:rFonts w:ascii="Times New Roman" w:hAnsi="Times New Roman"/>
          <w:sz w:val="24"/>
          <w:szCs w:val="24"/>
        </w:rPr>
        <w:t xml:space="preserve"> </w:t>
      </w:r>
      <w:r w:rsidR="0081428F" w:rsidRPr="00C9138C">
        <w:rPr>
          <w:rFonts w:ascii="Times New Roman" w:hAnsi="Times New Roman"/>
          <w:sz w:val="24"/>
          <w:szCs w:val="24"/>
        </w:rPr>
        <w:t>for</w:t>
      </w:r>
      <w:r w:rsidR="00887D79" w:rsidRPr="00C9138C">
        <w:rPr>
          <w:rFonts w:ascii="Times New Roman" w:hAnsi="Times New Roman"/>
          <w:sz w:val="24"/>
          <w:szCs w:val="24"/>
        </w:rPr>
        <w:t xml:space="preserve"> </w:t>
      </w:r>
      <w:r w:rsidR="0081428F" w:rsidRPr="00C9138C">
        <w:rPr>
          <w:rFonts w:ascii="Times New Roman" w:hAnsi="Times New Roman"/>
          <w:sz w:val="24"/>
          <w:szCs w:val="24"/>
        </w:rPr>
        <w:t>the</w:t>
      </w:r>
      <w:r w:rsidR="00887D79" w:rsidRPr="00C9138C">
        <w:rPr>
          <w:rFonts w:ascii="Times New Roman" w:hAnsi="Times New Roman"/>
          <w:sz w:val="24"/>
          <w:szCs w:val="24"/>
        </w:rPr>
        <w:t xml:space="preserve"> </w:t>
      </w:r>
      <w:r w:rsidR="0081428F" w:rsidRPr="00C9138C">
        <w:rPr>
          <w:rFonts w:ascii="Times New Roman" w:hAnsi="Times New Roman"/>
          <w:sz w:val="24"/>
          <w:szCs w:val="24"/>
        </w:rPr>
        <w:t>installation</w:t>
      </w:r>
      <w:r w:rsidR="00887D79" w:rsidRPr="00C9138C">
        <w:rPr>
          <w:rFonts w:ascii="Times New Roman" w:hAnsi="Times New Roman"/>
          <w:sz w:val="24"/>
          <w:szCs w:val="24"/>
        </w:rPr>
        <w:t xml:space="preserve"> </w:t>
      </w:r>
      <w:r w:rsidR="0081428F" w:rsidRPr="00C9138C">
        <w:rPr>
          <w:rFonts w:ascii="Times New Roman" w:hAnsi="Times New Roman"/>
          <w:sz w:val="24"/>
          <w:szCs w:val="24"/>
        </w:rPr>
        <w:t>and</w:t>
      </w:r>
      <w:r w:rsidR="00887D79" w:rsidRPr="00C9138C">
        <w:rPr>
          <w:rFonts w:ascii="Times New Roman" w:hAnsi="Times New Roman"/>
          <w:sz w:val="24"/>
          <w:szCs w:val="24"/>
        </w:rPr>
        <w:t xml:space="preserve"> </w:t>
      </w:r>
      <w:r w:rsidR="0081428F" w:rsidRPr="00C9138C">
        <w:rPr>
          <w:rFonts w:ascii="Times New Roman" w:hAnsi="Times New Roman"/>
          <w:sz w:val="24"/>
          <w:szCs w:val="24"/>
        </w:rPr>
        <w:t>operation</w:t>
      </w:r>
      <w:r w:rsidR="00887D79" w:rsidRPr="00C9138C">
        <w:rPr>
          <w:rFonts w:ascii="Times New Roman" w:hAnsi="Times New Roman"/>
          <w:sz w:val="24"/>
          <w:szCs w:val="24"/>
        </w:rPr>
        <w:t xml:space="preserve"> </w:t>
      </w:r>
      <w:r w:rsidR="0081428F" w:rsidRPr="00C9138C">
        <w:rPr>
          <w:rFonts w:ascii="Times New Roman" w:hAnsi="Times New Roman"/>
          <w:sz w:val="24"/>
          <w:szCs w:val="24"/>
        </w:rPr>
        <w:t>of</w:t>
      </w:r>
      <w:r w:rsidR="00887D79" w:rsidRPr="00C9138C">
        <w:rPr>
          <w:rFonts w:ascii="Times New Roman" w:hAnsi="Times New Roman"/>
          <w:sz w:val="24"/>
          <w:szCs w:val="24"/>
        </w:rPr>
        <w:t xml:space="preserve"> </w:t>
      </w:r>
      <w:r w:rsidR="0081428F" w:rsidRPr="00C9138C">
        <w:rPr>
          <w:rFonts w:ascii="Times New Roman" w:hAnsi="Times New Roman"/>
          <w:sz w:val="24"/>
          <w:szCs w:val="24"/>
        </w:rPr>
        <w:t>the</w:t>
      </w:r>
      <w:r w:rsidR="00887D79" w:rsidRPr="00C9138C">
        <w:rPr>
          <w:rFonts w:ascii="Times New Roman" w:hAnsi="Times New Roman"/>
          <w:sz w:val="24"/>
          <w:szCs w:val="24"/>
        </w:rPr>
        <w:t xml:space="preserve"> </w:t>
      </w:r>
      <w:r w:rsidR="0081428F" w:rsidRPr="00C9138C">
        <w:rPr>
          <w:rFonts w:ascii="Times New Roman" w:hAnsi="Times New Roman"/>
          <w:sz w:val="24"/>
          <w:szCs w:val="24"/>
        </w:rPr>
        <w:t>Equipment</w:t>
      </w:r>
      <w:r w:rsidR="00C9138C">
        <w:rPr>
          <w:rFonts w:ascii="Times New Roman" w:hAnsi="Times New Roman"/>
          <w:sz w:val="24"/>
          <w:szCs w:val="24"/>
        </w:rPr>
        <w:t xml:space="preserve">.  </w:t>
      </w:r>
      <w:r w:rsidR="00D01C68" w:rsidRPr="00C9138C">
        <w:rPr>
          <w:rFonts w:ascii="Times New Roman" w:hAnsi="Times New Roman"/>
          <w:sz w:val="24"/>
          <w:szCs w:val="24"/>
        </w:rPr>
        <w:t>Entity</w:t>
      </w:r>
      <w:r w:rsidR="00887D79" w:rsidRPr="00C9138C">
        <w:rPr>
          <w:rFonts w:ascii="Times New Roman" w:hAnsi="Times New Roman"/>
          <w:sz w:val="24"/>
          <w:szCs w:val="24"/>
        </w:rPr>
        <w:t xml:space="preserve"> </w:t>
      </w:r>
      <w:r w:rsidR="0081428F" w:rsidRPr="00C9138C">
        <w:rPr>
          <w:rFonts w:ascii="Times New Roman" w:hAnsi="Times New Roman"/>
          <w:sz w:val="24"/>
          <w:szCs w:val="24"/>
        </w:rPr>
        <w:t>shall</w:t>
      </w:r>
      <w:r w:rsidR="00887D79" w:rsidRPr="00C9138C">
        <w:rPr>
          <w:rFonts w:ascii="Times New Roman" w:hAnsi="Times New Roman"/>
          <w:sz w:val="24"/>
          <w:szCs w:val="24"/>
        </w:rPr>
        <w:t xml:space="preserve"> </w:t>
      </w:r>
      <w:r w:rsidR="0081428F" w:rsidRPr="00C9138C">
        <w:rPr>
          <w:rFonts w:ascii="Times New Roman" w:hAnsi="Times New Roman"/>
          <w:sz w:val="24"/>
          <w:szCs w:val="24"/>
        </w:rPr>
        <w:t>take</w:t>
      </w:r>
      <w:r w:rsidR="00887D79" w:rsidRPr="00C9138C">
        <w:rPr>
          <w:rFonts w:ascii="Times New Roman" w:hAnsi="Times New Roman"/>
          <w:sz w:val="24"/>
          <w:szCs w:val="24"/>
        </w:rPr>
        <w:t xml:space="preserve"> </w:t>
      </w:r>
      <w:r w:rsidR="0081428F" w:rsidRPr="00C9138C">
        <w:rPr>
          <w:rFonts w:ascii="Times New Roman" w:hAnsi="Times New Roman"/>
          <w:sz w:val="24"/>
          <w:szCs w:val="24"/>
        </w:rPr>
        <w:t>reasonable</w:t>
      </w:r>
      <w:r w:rsidR="00887D79" w:rsidRPr="00C9138C">
        <w:rPr>
          <w:rFonts w:ascii="Times New Roman" w:hAnsi="Times New Roman"/>
          <w:sz w:val="24"/>
          <w:szCs w:val="24"/>
        </w:rPr>
        <w:t xml:space="preserve"> </w:t>
      </w:r>
      <w:r w:rsidR="0081428F" w:rsidRPr="00C9138C">
        <w:rPr>
          <w:rFonts w:ascii="Times New Roman" w:hAnsi="Times New Roman"/>
          <w:sz w:val="24"/>
          <w:szCs w:val="24"/>
        </w:rPr>
        <w:t>steps</w:t>
      </w:r>
      <w:r w:rsidR="00887D79" w:rsidRPr="00C9138C">
        <w:rPr>
          <w:rFonts w:ascii="Times New Roman" w:hAnsi="Times New Roman"/>
          <w:sz w:val="24"/>
          <w:szCs w:val="24"/>
        </w:rPr>
        <w:t xml:space="preserve"> </w:t>
      </w:r>
      <w:r w:rsidR="0081428F" w:rsidRPr="00C9138C">
        <w:rPr>
          <w:rFonts w:ascii="Times New Roman" w:hAnsi="Times New Roman"/>
          <w:sz w:val="24"/>
          <w:szCs w:val="24"/>
        </w:rPr>
        <w:t>to</w:t>
      </w:r>
      <w:r w:rsidR="00887D79" w:rsidRPr="00C9138C">
        <w:rPr>
          <w:rFonts w:ascii="Times New Roman" w:hAnsi="Times New Roman"/>
          <w:sz w:val="24"/>
          <w:szCs w:val="24"/>
        </w:rPr>
        <w:t xml:space="preserve"> </w:t>
      </w:r>
      <w:r w:rsidR="0081428F" w:rsidRPr="00C9138C">
        <w:rPr>
          <w:rFonts w:ascii="Times New Roman" w:hAnsi="Times New Roman"/>
          <w:sz w:val="24"/>
          <w:szCs w:val="24"/>
        </w:rPr>
        <w:t>protect</w:t>
      </w:r>
      <w:r w:rsidR="00887D79" w:rsidRPr="00C9138C">
        <w:rPr>
          <w:rFonts w:ascii="Times New Roman" w:hAnsi="Times New Roman"/>
          <w:sz w:val="24"/>
          <w:szCs w:val="24"/>
        </w:rPr>
        <w:t xml:space="preserve"> </w:t>
      </w:r>
      <w:r w:rsidR="0081428F" w:rsidRPr="00C9138C">
        <w:rPr>
          <w:rFonts w:ascii="Times New Roman" w:hAnsi="Times New Roman"/>
          <w:sz w:val="24"/>
          <w:szCs w:val="24"/>
        </w:rPr>
        <w:t>such</w:t>
      </w:r>
      <w:r w:rsidR="00887D79" w:rsidRPr="00C9138C">
        <w:rPr>
          <w:rFonts w:ascii="Times New Roman" w:hAnsi="Times New Roman"/>
          <w:sz w:val="24"/>
          <w:szCs w:val="24"/>
        </w:rPr>
        <w:t xml:space="preserve"> </w:t>
      </w:r>
      <w:r w:rsidR="0081428F" w:rsidRPr="00C9138C">
        <w:rPr>
          <w:rFonts w:ascii="Times New Roman" w:hAnsi="Times New Roman"/>
          <w:sz w:val="24"/>
          <w:szCs w:val="24"/>
        </w:rPr>
        <w:t>Equipment</w:t>
      </w:r>
      <w:r w:rsidR="00887D79" w:rsidRPr="00C9138C">
        <w:rPr>
          <w:rFonts w:ascii="Times New Roman" w:hAnsi="Times New Roman"/>
          <w:sz w:val="24"/>
          <w:szCs w:val="24"/>
        </w:rPr>
        <w:t xml:space="preserve"> </w:t>
      </w:r>
      <w:r w:rsidR="0081428F" w:rsidRPr="00C9138C">
        <w:rPr>
          <w:rFonts w:ascii="Times New Roman" w:hAnsi="Times New Roman"/>
          <w:sz w:val="24"/>
          <w:szCs w:val="24"/>
        </w:rPr>
        <w:t>from</w:t>
      </w:r>
      <w:r w:rsidR="00887D79" w:rsidRPr="00C9138C">
        <w:rPr>
          <w:rFonts w:ascii="Times New Roman" w:hAnsi="Times New Roman"/>
          <w:sz w:val="24"/>
          <w:szCs w:val="24"/>
        </w:rPr>
        <w:t xml:space="preserve"> </w:t>
      </w:r>
      <w:r w:rsidR="0081428F" w:rsidRPr="00C9138C">
        <w:rPr>
          <w:rFonts w:ascii="Times New Roman" w:hAnsi="Times New Roman"/>
          <w:sz w:val="24"/>
          <w:szCs w:val="24"/>
        </w:rPr>
        <w:t>harm,</w:t>
      </w:r>
      <w:r w:rsidR="00887D79" w:rsidRPr="00C9138C">
        <w:rPr>
          <w:rFonts w:ascii="Times New Roman" w:hAnsi="Times New Roman"/>
          <w:sz w:val="24"/>
          <w:szCs w:val="24"/>
        </w:rPr>
        <w:t xml:space="preserve"> </w:t>
      </w:r>
      <w:r w:rsidR="0081428F" w:rsidRPr="00C9138C">
        <w:rPr>
          <w:rFonts w:ascii="Times New Roman" w:hAnsi="Times New Roman"/>
          <w:sz w:val="24"/>
          <w:szCs w:val="24"/>
        </w:rPr>
        <w:t>theft</w:t>
      </w:r>
      <w:r w:rsidR="00F57CE9">
        <w:rPr>
          <w:rFonts w:ascii="Times New Roman" w:hAnsi="Times New Roman"/>
          <w:sz w:val="24"/>
          <w:szCs w:val="24"/>
        </w:rPr>
        <w:t>,</w:t>
      </w:r>
      <w:r w:rsidR="00887D79" w:rsidRPr="00C9138C">
        <w:rPr>
          <w:rFonts w:ascii="Times New Roman" w:hAnsi="Times New Roman"/>
          <w:sz w:val="24"/>
          <w:szCs w:val="24"/>
        </w:rPr>
        <w:t xml:space="preserve"> </w:t>
      </w:r>
      <w:r w:rsidR="0081428F" w:rsidRPr="00C9138C">
        <w:rPr>
          <w:rFonts w:ascii="Times New Roman" w:hAnsi="Times New Roman"/>
          <w:sz w:val="24"/>
          <w:szCs w:val="24"/>
        </w:rPr>
        <w:t>and</w:t>
      </w:r>
      <w:r w:rsidR="00887D79" w:rsidRPr="00C9138C">
        <w:rPr>
          <w:rFonts w:ascii="Times New Roman" w:hAnsi="Times New Roman"/>
          <w:sz w:val="24"/>
          <w:szCs w:val="24"/>
        </w:rPr>
        <w:t xml:space="preserve"> </w:t>
      </w:r>
      <w:r w:rsidR="0081428F" w:rsidRPr="00C9138C">
        <w:rPr>
          <w:rFonts w:ascii="Times New Roman" w:hAnsi="Times New Roman"/>
          <w:sz w:val="24"/>
          <w:szCs w:val="24"/>
        </w:rPr>
        <w:t>misuse</w:t>
      </w:r>
      <w:r w:rsidR="00887D79" w:rsidRPr="00C9138C">
        <w:rPr>
          <w:rFonts w:ascii="Times New Roman" w:hAnsi="Times New Roman"/>
          <w:sz w:val="24"/>
          <w:szCs w:val="24"/>
        </w:rPr>
        <w:t xml:space="preserve"> </w:t>
      </w:r>
      <w:r w:rsidR="0081428F" w:rsidRPr="00C9138C">
        <w:rPr>
          <w:rFonts w:ascii="Times New Roman" w:hAnsi="Times New Roman"/>
          <w:sz w:val="24"/>
          <w:szCs w:val="24"/>
        </w:rPr>
        <w:t>during</w:t>
      </w:r>
      <w:r w:rsidR="00887D79" w:rsidRPr="00C9138C">
        <w:rPr>
          <w:rFonts w:ascii="Times New Roman" w:hAnsi="Times New Roman"/>
          <w:sz w:val="24"/>
          <w:szCs w:val="24"/>
        </w:rPr>
        <w:t xml:space="preserve"> </w:t>
      </w:r>
      <w:r w:rsidR="0081428F" w:rsidRPr="00C9138C">
        <w:rPr>
          <w:rFonts w:ascii="Times New Roman" w:hAnsi="Times New Roman"/>
          <w:sz w:val="24"/>
          <w:szCs w:val="24"/>
        </w:rPr>
        <w:t>the</w:t>
      </w:r>
      <w:r w:rsidR="00887D79" w:rsidRPr="00C9138C">
        <w:rPr>
          <w:rFonts w:ascii="Times New Roman" w:hAnsi="Times New Roman"/>
          <w:sz w:val="24"/>
          <w:szCs w:val="24"/>
        </w:rPr>
        <w:t xml:space="preserve"> </w:t>
      </w:r>
      <w:r w:rsidR="0081428F" w:rsidRPr="00C9138C">
        <w:rPr>
          <w:rFonts w:ascii="Times New Roman" w:hAnsi="Times New Roman"/>
          <w:sz w:val="24"/>
          <w:szCs w:val="24"/>
        </w:rPr>
        <w:t>term</w:t>
      </w:r>
      <w:r w:rsidR="00887D79" w:rsidRPr="00C9138C">
        <w:rPr>
          <w:rFonts w:ascii="Times New Roman" w:hAnsi="Times New Roman"/>
          <w:sz w:val="24"/>
          <w:szCs w:val="24"/>
        </w:rPr>
        <w:t xml:space="preserve"> </w:t>
      </w:r>
      <w:r w:rsidR="0081428F" w:rsidRPr="00C9138C">
        <w:rPr>
          <w:rFonts w:ascii="Times New Roman" w:hAnsi="Times New Roman"/>
          <w:sz w:val="24"/>
          <w:szCs w:val="24"/>
        </w:rPr>
        <w:t>of</w:t>
      </w:r>
      <w:r w:rsidR="00887D79" w:rsidRPr="00C9138C">
        <w:rPr>
          <w:rFonts w:ascii="Times New Roman" w:hAnsi="Times New Roman"/>
          <w:sz w:val="24"/>
          <w:szCs w:val="24"/>
        </w:rPr>
        <w:t xml:space="preserve"> </w:t>
      </w:r>
      <w:r w:rsidR="0081428F" w:rsidRPr="00C9138C">
        <w:rPr>
          <w:rFonts w:ascii="Times New Roman" w:hAnsi="Times New Roman"/>
          <w:sz w:val="24"/>
          <w:szCs w:val="24"/>
        </w:rPr>
        <w:t>this</w:t>
      </w:r>
      <w:r w:rsidR="00887D79" w:rsidRPr="00C9138C">
        <w:rPr>
          <w:rFonts w:ascii="Times New Roman" w:hAnsi="Times New Roman"/>
          <w:sz w:val="24"/>
          <w:szCs w:val="24"/>
        </w:rPr>
        <w:t xml:space="preserve"> </w:t>
      </w:r>
      <w:r w:rsidR="0081428F" w:rsidRPr="00C9138C">
        <w:rPr>
          <w:rFonts w:ascii="Times New Roman" w:hAnsi="Times New Roman"/>
          <w:sz w:val="24"/>
          <w:szCs w:val="24"/>
        </w:rPr>
        <w:t>Contract</w:t>
      </w:r>
      <w:r w:rsidR="00C9138C">
        <w:rPr>
          <w:rFonts w:ascii="Times New Roman" w:hAnsi="Times New Roman"/>
          <w:sz w:val="24"/>
          <w:szCs w:val="24"/>
        </w:rPr>
        <w:t xml:space="preserve">.  </w:t>
      </w:r>
      <w:r w:rsidR="00D01C68" w:rsidRPr="00C9138C">
        <w:rPr>
          <w:rFonts w:ascii="Times New Roman" w:hAnsi="Times New Roman"/>
          <w:sz w:val="24"/>
          <w:szCs w:val="24"/>
        </w:rPr>
        <w:t>Entity</w:t>
      </w:r>
      <w:r w:rsidR="00887D79" w:rsidRPr="00C9138C">
        <w:rPr>
          <w:rFonts w:ascii="Times New Roman" w:hAnsi="Times New Roman"/>
          <w:sz w:val="24"/>
          <w:szCs w:val="24"/>
        </w:rPr>
        <w:t xml:space="preserve"> </w:t>
      </w:r>
      <w:r w:rsidR="0081428F" w:rsidRPr="00C9138C">
        <w:rPr>
          <w:rFonts w:ascii="Times New Roman" w:hAnsi="Times New Roman"/>
          <w:sz w:val="24"/>
          <w:szCs w:val="24"/>
        </w:rPr>
        <w:t>shall</w:t>
      </w:r>
      <w:r w:rsidR="00887D79" w:rsidRPr="00C9138C">
        <w:rPr>
          <w:rFonts w:ascii="Times New Roman" w:hAnsi="Times New Roman"/>
          <w:sz w:val="24"/>
          <w:szCs w:val="24"/>
        </w:rPr>
        <w:t xml:space="preserve"> </w:t>
      </w:r>
      <w:r w:rsidR="0081428F" w:rsidRPr="00C9138C">
        <w:rPr>
          <w:rFonts w:ascii="Times New Roman" w:hAnsi="Times New Roman"/>
          <w:sz w:val="24"/>
          <w:szCs w:val="24"/>
        </w:rPr>
        <w:t>provide</w:t>
      </w:r>
      <w:r w:rsidR="00887D79" w:rsidRPr="00C9138C">
        <w:rPr>
          <w:rFonts w:ascii="Times New Roman" w:hAnsi="Times New Roman"/>
          <w:sz w:val="24"/>
          <w:szCs w:val="24"/>
        </w:rPr>
        <w:t xml:space="preserve"> </w:t>
      </w:r>
      <w:r w:rsidR="0081428F" w:rsidRPr="00C9138C">
        <w:rPr>
          <w:rFonts w:ascii="Times New Roman" w:hAnsi="Times New Roman"/>
          <w:sz w:val="24"/>
          <w:szCs w:val="24"/>
        </w:rPr>
        <w:t>access</w:t>
      </w:r>
      <w:r w:rsidR="00887D79" w:rsidRPr="00C9138C">
        <w:rPr>
          <w:rFonts w:ascii="Times New Roman" w:hAnsi="Times New Roman"/>
          <w:sz w:val="24"/>
          <w:szCs w:val="24"/>
        </w:rPr>
        <w:t xml:space="preserve"> </w:t>
      </w:r>
      <w:r w:rsidR="0081428F" w:rsidRPr="00C9138C">
        <w:rPr>
          <w:rFonts w:ascii="Times New Roman" w:hAnsi="Times New Roman"/>
          <w:sz w:val="24"/>
          <w:szCs w:val="24"/>
        </w:rPr>
        <w:t>to</w:t>
      </w:r>
      <w:r w:rsidR="00887D79" w:rsidRPr="00C9138C">
        <w:rPr>
          <w:rFonts w:ascii="Times New Roman" w:hAnsi="Times New Roman"/>
          <w:sz w:val="24"/>
          <w:szCs w:val="24"/>
        </w:rPr>
        <w:t xml:space="preserve"> </w:t>
      </w:r>
      <w:r w:rsidR="0081428F" w:rsidRPr="00C9138C">
        <w:rPr>
          <w:rFonts w:ascii="Times New Roman" w:hAnsi="Times New Roman"/>
          <w:sz w:val="24"/>
          <w:szCs w:val="24"/>
        </w:rPr>
        <w:t>the</w:t>
      </w:r>
      <w:r w:rsidR="00887D79" w:rsidRPr="00C9138C">
        <w:rPr>
          <w:rFonts w:ascii="Times New Roman" w:hAnsi="Times New Roman"/>
          <w:sz w:val="24"/>
          <w:szCs w:val="24"/>
        </w:rPr>
        <w:t xml:space="preserve"> </w:t>
      </w:r>
      <w:r w:rsidR="0081428F" w:rsidRPr="00C9138C">
        <w:rPr>
          <w:rFonts w:ascii="Times New Roman" w:hAnsi="Times New Roman"/>
          <w:sz w:val="24"/>
          <w:szCs w:val="24"/>
        </w:rPr>
        <w:t>Project</w:t>
      </w:r>
      <w:r w:rsidR="00887D79" w:rsidRPr="00C9138C">
        <w:rPr>
          <w:rFonts w:ascii="Times New Roman" w:hAnsi="Times New Roman"/>
          <w:sz w:val="24"/>
          <w:szCs w:val="24"/>
        </w:rPr>
        <w:t xml:space="preserve"> </w:t>
      </w:r>
      <w:r w:rsidR="0081428F" w:rsidRPr="00C9138C">
        <w:rPr>
          <w:rFonts w:ascii="Times New Roman" w:hAnsi="Times New Roman"/>
          <w:sz w:val="24"/>
          <w:szCs w:val="24"/>
        </w:rPr>
        <w:t>Site(s)</w:t>
      </w:r>
      <w:r w:rsidR="00887D79" w:rsidRPr="00C9138C">
        <w:rPr>
          <w:rFonts w:ascii="Times New Roman" w:hAnsi="Times New Roman"/>
          <w:sz w:val="24"/>
          <w:szCs w:val="24"/>
        </w:rPr>
        <w:t xml:space="preserve"> </w:t>
      </w:r>
      <w:r w:rsidR="0081428F" w:rsidRPr="00C9138C">
        <w:rPr>
          <w:rFonts w:ascii="Times New Roman" w:hAnsi="Times New Roman"/>
          <w:sz w:val="24"/>
          <w:szCs w:val="24"/>
        </w:rPr>
        <w:t>for</w:t>
      </w:r>
      <w:r w:rsidR="00887D79" w:rsidRPr="00C9138C">
        <w:rPr>
          <w:rFonts w:ascii="Times New Roman" w:hAnsi="Times New Roman"/>
          <w:sz w:val="24"/>
          <w:szCs w:val="24"/>
        </w:rPr>
        <w:t xml:space="preserve"> </w:t>
      </w:r>
      <w:r w:rsidRPr="00C9138C">
        <w:rPr>
          <w:rFonts w:ascii="Times New Roman" w:hAnsi="Times New Roman"/>
          <w:sz w:val="24"/>
          <w:szCs w:val="24"/>
        </w:rPr>
        <w:t>ESP</w:t>
      </w:r>
      <w:r w:rsidR="00887D79" w:rsidRPr="00C9138C">
        <w:rPr>
          <w:rFonts w:ascii="Times New Roman" w:hAnsi="Times New Roman"/>
          <w:sz w:val="24"/>
          <w:szCs w:val="24"/>
        </w:rPr>
        <w:t xml:space="preserve"> </w:t>
      </w:r>
      <w:r w:rsidR="0081428F" w:rsidRPr="00C9138C">
        <w:rPr>
          <w:rFonts w:ascii="Times New Roman" w:hAnsi="Times New Roman"/>
          <w:sz w:val="24"/>
          <w:szCs w:val="24"/>
        </w:rPr>
        <w:t>to</w:t>
      </w:r>
      <w:r w:rsidR="00887D79" w:rsidRPr="00C9138C">
        <w:rPr>
          <w:rFonts w:ascii="Times New Roman" w:hAnsi="Times New Roman"/>
          <w:sz w:val="24"/>
          <w:szCs w:val="24"/>
        </w:rPr>
        <w:t xml:space="preserve"> </w:t>
      </w:r>
      <w:r w:rsidR="0081428F" w:rsidRPr="00C9138C">
        <w:rPr>
          <w:rFonts w:ascii="Times New Roman" w:hAnsi="Times New Roman"/>
          <w:sz w:val="24"/>
          <w:szCs w:val="24"/>
        </w:rPr>
        <w:t>perform</w:t>
      </w:r>
      <w:r w:rsidR="00887D79" w:rsidRPr="00C9138C">
        <w:rPr>
          <w:rFonts w:ascii="Times New Roman" w:hAnsi="Times New Roman"/>
          <w:sz w:val="24"/>
          <w:szCs w:val="24"/>
        </w:rPr>
        <w:t xml:space="preserve"> </w:t>
      </w:r>
      <w:r w:rsidR="0081428F" w:rsidRPr="00C9138C">
        <w:rPr>
          <w:rFonts w:ascii="Times New Roman" w:hAnsi="Times New Roman"/>
          <w:sz w:val="24"/>
          <w:szCs w:val="24"/>
        </w:rPr>
        <w:t>any</w:t>
      </w:r>
      <w:r w:rsidR="00887D79" w:rsidRPr="00C9138C">
        <w:rPr>
          <w:rFonts w:ascii="Times New Roman" w:hAnsi="Times New Roman"/>
          <w:sz w:val="24"/>
          <w:szCs w:val="24"/>
        </w:rPr>
        <w:t xml:space="preserve"> </w:t>
      </w:r>
      <w:r w:rsidR="0081428F" w:rsidRPr="00C9138C">
        <w:rPr>
          <w:rFonts w:ascii="Times New Roman" w:hAnsi="Times New Roman"/>
          <w:sz w:val="24"/>
          <w:szCs w:val="24"/>
        </w:rPr>
        <w:t>function</w:t>
      </w:r>
      <w:r w:rsidR="00887D79" w:rsidRPr="00C9138C">
        <w:rPr>
          <w:rFonts w:ascii="Times New Roman" w:hAnsi="Times New Roman"/>
          <w:sz w:val="24"/>
          <w:szCs w:val="24"/>
        </w:rPr>
        <w:t xml:space="preserve"> </w:t>
      </w:r>
      <w:r w:rsidR="0081428F" w:rsidRPr="00C9138C">
        <w:rPr>
          <w:rFonts w:ascii="Times New Roman" w:hAnsi="Times New Roman"/>
          <w:sz w:val="24"/>
          <w:szCs w:val="24"/>
        </w:rPr>
        <w:t>related</w:t>
      </w:r>
      <w:r w:rsidR="00887D79" w:rsidRPr="00C9138C">
        <w:rPr>
          <w:rFonts w:ascii="Times New Roman" w:hAnsi="Times New Roman"/>
          <w:sz w:val="24"/>
          <w:szCs w:val="24"/>
        </w:rPr>
        <w:t xml:space="preserve"> </w:t>
      </w:r>
      <w:r w:rsidR="0081428F" w:rsidRPr="00C9138C">
        <w:rPr>
          <w:rFonts w:ascii="Times New Roman" w:hAnsi="Times New Roman"/>
          <w:sz w:val="24"/>
          <w:szCs w:val="24"/>
        </w:rPr>
        <w:t>to</w:t>
      </w:r>
      <w:r w:rsidR="00887D79" w:rsidRPr="00C9138C">
        <w:rPr>
          <w:rFonts w:ascii="Times New Roman" w:hAnsi="Times New Roman"/>
          <w:sz w:val="24"/>
          <w:szCs w:val="24"/>
        </w:rPr>
        <w:t xml:space="preserve"> </w:t>
      </w:r>
      <w:r w:rsidR="0081428F" w:rsidRPr="00C9138C">
        <w:rPr>
          <w:rFonts w:ascii="Times New Roman" w:hAnsi="Times New Roman"/>
          <w:sz w:val="24"/>
          <w:szCs w:val="24"/>
        </w:rPr>
        <w:t>this</w:t>
      </w:r>
      <w:r w:rsidR="00887D79" w:rsidRPr="00C9138C">
        <w:rPr>
          <w:rFonts w:ascii="Times New Roman" w:hAnsi="Times New Roman"/>
          <w:sz w:val="24"/>
          <w:szCs w:val="24"/>
        </w:rPr>
        <w:t xml:space="preserve"> </w:t>
      </w:r>
      <w:r w:rsidR="0081428F" w:rsidRPr="00C9138C">
        <w:rPr>
          <w:rFonts w:ascii="Times New Roman" w:hAnsi="Times New Roman"/>
          <w:sz w:val="24"/>
          <w:szCs w:val="24"/>
        </w:rPr>
        <w:t>Contract</w:t>
      </w:r>
      <w:r w:rsidR="00887D79" w:rsidRPr="00C9138C">
        <w:rPr>
          <w:rFonts w:ascii="Times New Roman" w:hAnsi="Times New Roman"/>
          <w:sz w:val="24"/>
          <w:szCs w:val="24"/>
        </w:rPr>
        <w:t xml:space="preserve"> </w:t>
      </w:r>
      <w:r w:rsidR="0081428F" w:rsidRPr="00C9138C">
        <w:rPr>
          <w:rFonts w:ascii="Times New Roman" w:hAnsi="Times New Roman"/>
          <w:sz w:val="24"/>
          <w:szCs w:val="24"/>
        </w:rPr>
        <w:t>during</w:t>
      </w:r>
      <w:r w:rsidR="00887D79" w:rsidRPr="00C9138C">
        <w:rPr>
          <w:rFonts w:ascii="Times New Roman" w:hAnsi="Times New Roman"/>
          <w:sz w:val="24"/>
          <w:szCs w:val="24"/>
        </w:rPr>
        <w:t xml:space="preserve"> </w:t>
      </w:r>
      <w:r w:rsidR="0081428F" w:rsidRPr="00C9138C">
        <w:rPr>
          <w:rFonts w:ascii="Times New Roman" w:hAnsi="Times New Roman"/>
          <w:sz w:val="24"/>
          <w:szCs w:val="24"/>
        </w:rPr>
        <w:t>regular</w:t>
      </w:r>
      <w:r w:rsidR="00887D79" w:rsidRPr="00C9138C">
        <w:rPr>
          <w:rFonts w:ascii="Times New Roman" w:hAnsi="Times New Roman"/>
          <w:sz w:val="24"/>
          <w:szCs w:val="24"/>
        </w:rPr>
        <w:t xml:space="preserve"> </w:t>
      </w:r>
      <w:r w:rsidR="0081428F" w:rsidRPr="00C9138C">
        <w:rPr>
          <w:rFonts w:ascii="Times New Roman" w:hAnsi="Times New Roman"/>
          <w:sz w:val="24"/>
          <w:szCs w:val="24"/>
        </w:rPr>
        <w:t>business</w:t>
      </w:r>
      <w:r w:rsidR="00887D79" w:rsidRPr="00C9138C">
        <w:rPr>
          <w:rFonts w:ascii="Times New Roman" w:hAnsi="Times New Roman"/>
          <w:sz w:val="24"/>
          <w:szCs w:val="24"/>
        </w:rPr>
        <w:t xml:space="preserve"> </w:t>
      </w:r>
      <w:r w:rsidR="0081428F" w:rsidRPr="00C9138C">
        <w:rPr>
          <w:rFonts w:ascii="Times New Roman" w:hAnsi="Times New Roman"/>
          <w:sz w:val="24"/>
          <w:szCs w:val="24"/>
        </w:rPr>
        <w:t>hours,</w:t>
      </w:r>
      <w:r w:rsidR="00887D79" w:rsidRPr="00C9138C">
        <w:rPr>
          <w:rFonts w:ascii="Times New Roman" w:hAnsi="Times New Roman"/>
          <w:sz w:val="24"/>
          <w:szCs w:val="24"/>
        </w:rPr>
        <w:t xml:space="preserve"> </w:t>
      </w:r>
      <w:r w:rsidR="0081428F" w:rsidRPr="00C9138C">
        <w:rPr>
          <w:rFonts w:ascii="Times New Roman" w:hAnsi="Times New Roman"/>
          <w:sz w:val="24"/>
          <w:szCs w:val="24"/>
        </w:rPr>
        <w:t>or</w:t>
      </w:r>
      <w:r w:rsidR="00887D79" w:rsidRPr="00C9138C">
        <w:rPr>
          <w:rFonts w:ascii="Times New Roman" w:hAnsi="Times New Roman"/>
          <w:sz w:val="24"/>
          <w:szCs w:val="24"/>
        </w:rPr>
        <w:t xml:space="preserve"> </w:t>
      </w:r>
      <w:r w:rsidR="0081428F" w:rsidRPr="00C9138C">
        <w:rPr>
          <w:rFonts w:ascii="Times New Roman" w:hAnsi="Times New Roman"/>
          <w:sz w:val="24"/>
          <w:szCs w:val="24"/>
        </w:rPr>
        <w:t>such</w:t>
      </w:r>
      <w:r w:rsidR="00887D79" w:rsidRPr="00C9138C">
        <w:rPr>
          <w:rFonts w:ascii="Times New Roman" w:hAnsi="Times New Roman"/>
          <w:sz w:val="24"/>
          <w:szCs w:val="24"/>
        </w:rPr>
        <w:t xml:space="preserve"> </w:t>
      </w:r>
      <w:r w:rsidR="0081428F" w:rsidRPr="00C9138C">
        <w:rPr>
          <w:rFonts w:ascii="Times New Roman" w:hAnsi="Times New Roman"/>
          <w:sz w:val="24"/>
          <w:szCs w:val="24"/>
        </w:rPr>
        <w:t>other</w:t>
      </w:r>
      <w:r w:rsidR="00887D79" w:rsidRPr="00C9138C">
        <w:rPr>
          <w:rFonts w:ascii="Times New Roman" w:hAnsi="Times New Roman"/>
          <w:sz w:val="24"/>
          <w:szCs w:val="24"/>
        </w:rPr>
        <w:t xml:space="preserve"> </w:t>
      </w:r>
      <w:r w:rsidR="0081428F" w:rsidRPr="00C9138C">
        <w:rPr>
          <w:rFonts w:ascii="Times New Roman" w:hAnsi="Times New Roman"/>
          <w:sz w:val="24"/>
          <w:szCs w:val="24"/>
        </w:rPr>
        <w:t>reasonable</w:t>
      </w:r>
      <w:r w:rsidR="00887D79" w:rsidRPr="00C9138C">
        <w:rPr>
          <w:rFonts w:ascii="Times New Roman" w:hAnsi="Times New Roman"/>
          <w:sz w:val="24"/>
          <w:szCs w:val="24"/>
        </w:rPr>
        <w:t xml:space="preserve"> </w:t>
      </w:r>
      <w:r w:rsidR="0081428F" w:rsidRPr="00C9138C">
        <w:rPr>
          <w:rFonts w:ascii="Times New Roman" w:hAnsi="Times New Roman"/>
          <w:sz w:val="24"/>
          <w:szCs w:val="24"/>
        </w:rPr>
        <w:t>hours</w:t>
      </w:r>
      <w:r w:rsidR="00887D79" w:rsidRPr="00C9138C">
        <w:rPr>
          <w:rFonts w:ascii="Times New Roman" w:hAnsi="Times New Roman"/>
          <w:sz w:val="24"/>
          <w:szCs w:val="24"/>
        </w:rPr>
        <w:t xml:space="preserve"> </w:t>
      </w:r>
      <w:r w:rsidR="0081428F" w:rsidRPr="00C9138C">
        <w:rPr>
          <w:rFonts w:ascii="Times New Roman" w:hAnsi="Times New Roman"/>
          <w:sz w:val="24"/>
          <w:szCs w:val="24"/>
        </w:rPr>
        <w:t>as</w:t>
      </w:r>
      <w:r w:rsidR="00887D79" w:rsidRPr="00C9138C">
        <w:rPr>
          <w:rFonts w:ascii="Times New Roman" w:hAnsi="Times New Roman"/>
          <w:sz w:val="24"/>
          <w:szCs w:val="24"/>
        </w:rPr>
        <w:t xml:space="preserve"> </w:t>
      </w:r>
      <w:r w:rsidR="0081428F" w:rsidRPr="00C9138C">
        <w:rPr>
          <w:rFonts w:ascii="Times New Roman" w:hAnsi="Times New Roman"/>
          <w:sz w:val="24"/>
          <w:szCs w:val="24"/>
        </w:rPr>
        <w:t>may</w:t>
      </w:r>
      <w:r w:rsidR="00887D79" w:rsidRPr="00C9138C">
        <w:rPr>
          <w:rFonts w:ascii="Times New Roman" w:hAnsi="Times New Roman"/>
          <w:sz w:val="24"/>
          <w:szCs w:val="24"/>
        </w:rPr>
        <w:t xml:space="preserve"> </w:t>
      </w:r>
      <w:r w:rsidR="0081428F" w:rsidRPr="00C9138C">
        <w:rPr>
          <w:rFonts w:ascii="Times New Roman" w:hAnsi="Times New Roman"/>
          <w:sz w:val="24"/>
          <w:szCs w:val="24"/>
        </w:rPr>
        <w:t>be</w:t>
      </w:r>
      <w:r w:rsidR="00887D79" w:rsidRPr="00C9138C">
        <w:rPr>
          <w:rFonts w:ascii="Times New Roman" w:hAnsi="Times New Roman"/>
          <w:sz w:val="24"/>
          <w:szCs w:val="24"/>
        </w:rPr>
        <w:t xml:space="preserve"> </w:t>
      </w:r>
      <w:r w:rsidR="0081428F" w:rsidRPr="00C9138C">
        <w:rPr>
          <w:rFonts w:ascii="Times New Roman" w:hAnsi="Times New Roman"/>
          <w:sz w:val="24"/>
          <w:szCs w:val="24"/>
        </w:rPr>
        <w:t>requested</w:t>
      </w:r>
      <w:r w:rsidR="00887D79" w:rsidRPr="00C9138C">
        <w:rPr>
          <w:rFonts w:ascii="Times New Roman" w:hAnsi="Times New Roman"/>
          <w:sz w:val="24"/>
          <w:szCs w:val="24"/>
        </w:rPr>
        <w:t xml:space="preserve"> </w:t>
      </w:r>
      <w:r w:rsidR="0081428F" w:rsidRPr="00C9138C">
        <w:rPr>
          <w:rFonts w:ascii="Times New Roman" w:hAnsi="Times New Roman"/>
          <w:sz w:val="24"/>
          <w:szCs w:val="24"/>
        </w:rPr>
        <w:t>by</w:t>
      </w:r>
      <w:r w:rsidR="00887D79" w:rsidRPr="00C9138C">
        <w:rPr>
          <w:rFonts w:ascii="Times New Roman" w:hAnsi="Times New Roman"/>
          <w:sz w:val="24"/>
          <w:szCs w:val="24"/>
        </w:rPr>
        <w:t xml:space="preserve"> </w:t>
      </w:r>
      <w:r w:rsidRPr="00C9138C">
        <w:rPr>
          <w:rFonts w:ascii="Times New Roman" w:hAnsi="Times New Roman"/>
          <w:sz w:val="24"/>
          <w:szCs w:val="24"/>
        </w:rPr>
        <w:t>ESP</w:t>
      </w:r>
      <w:r w:rsidR="00887D79" w:rsidRPr="00C9138C">
        <w:rPr>
          <w:rFonts w:ascii="Times New Roman" w:hAnsi="Times New Roman"/>
          <w:sz w:val="24"/>
          <w:szCs w:val="24"/>
        </w:rPr>
        <w:t xml:space="preserve"> </w:t>
      </w:r>
      <w:r w:rsidR="0081428F" w:rsidRPr="00C9138C">
        <w:rPr>
          <w:rFonts w:ascii="Times New Roman" w:hAnsi="Times New Roman"/>
          <w:sz w:val="24"/>
          <w:szCs w:val="24"/>
        </w:rPr>
        <w:t>and</w:t>
      </w:r>
      <w:r w:rsidR="00887D79" w:rsidRPr="00C9138C">
        <w:rPr>
          <w:rFonts w:ascii="Times New Roman" w:hAnsi="Times New Roman"/>
          <w:sz w:val="24"/>
          <w:szCs w:val="24"/>
        </w:rPr>
        <w:t xml:space="preserve"> </w:t>
      </w:r>
      <w:r w:rsidR="0081428F" w:rsidRPr="00C9138C">
        <w:rPr>
          <w:rFonts w:ascii="Times New Roman" w:hAnsi="Times New Roman"/>
          <w:sz w:val="24"/>
          <w:szCs w:val="24"/>
        </w:rPr>
        <w:t>acceptable</w:t>
      </w:r>
      <w:r w:rsidR="00887D79" w:rsidRPr="00C9138C">
        <w:rPr>
          <w:rFonts w:ascii="Times New Roman" w:hAnsi="Times New Roman"/>
          <w:sz w:val="24"/>
          <w:szCs w:val="24"/>
        </w:rPr>
        <w:t xml:space="preserve"> </w:t>
      </w:r>
      <w:r w:rsidR="0081428F" w:rsidRPr="00C9138C">
        <w:rPr>
          <w:rFonts w:ascii="Times New Roman" w:hAnsi="Times New Roman"/>
          <w:sz w:val="24"/>
          <w:szCs w:val="24"/>
        </w:rPr>
        <w:t>to</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C9138C">
        <w:rPr>
          <w:rFonts w:ascii="Times New Roman" w:hAnsi="Times New Roman"/>
          <w:sz w:val="24"/>
          <w:szCs w:val="24"/>
        </w:rPr>
        <w:t xml:space="preserve">.  </w:t>
      </w:r>
      <w:r w:rsidRPr="00C9138C">
        <w:rPr>
          <w:rFonts w:ascii="Times New Roman" w:hAnsi="Times New Roman"/>
          <w:sz w:val="24"/>
          <w:szCs w:val="24"/>
        </w:rPr>
        <w:t>ESP</w:t>
      </w:r>
      <w:r w:rsidR="00887D79" w:rsidRPr="00C9138C">
        <w:rPr>
          <w:rFonts w:ascii="Times New Roman" w:hAnsi="Times New Roman"/>
          <w:sz w:val="24"/>
          <w:szCs w:val="24"/>
        </w:rPr>
        <w:t xml:space="preserve"> </w:t>
      </w:r>
      <w:r w:rsidR="0081428F" w:rsidRPr="00C9138C">
        <w:rPr>
          <w:rFonts w:ascii="Times New Roman" w:hAnsi="Times New Roman"/>
          <w:sz w:val="24"/>
          <w:szCs w:val="24"/>
        </w:rPr>
        <w:t>shall</w:t>
      </w:r>
      <w:r w:rsidR="00887D79" w:rsidRPr="00C9138C">
        <w:rPr>
          <w:rFonts w:ascii="Times New Roman" w:hAnsi="Times New Roman"/>
          <w:sz w:val="24"/>
          <w:szCs w:val="24"/>
        </w:rPr>
        <w:t xml:space="preserve"> </w:t>
      </w:r>
      <w:r w:rsidR="0081428F" w:rsidRPr="00C9138C">
        <w:rPr>
          <w:rFonts w:ascii="Times New Roman" w:hAnsi="Times New Roman"/>
          <w:sz w:val="24"/>
          <w:szCs w:val="24"/>
        </w:rPr>
        <w:t>be</w:t>
      </w:r>
      <w:r w:rsidR="00887D79" w:rsidRPr="00C9138C">
        <w:rPr>
          <w:rFonts w:ascii="Times New Roman" w:hAnsi="Times New Roman"/>
          <w:sz w:val="24"/>
          <w:szCs w:val="24"/>
        </w:rPr>
        <w:t xml:space="preserve"> </w:t>
      </w:r>
      <w:r w:rsidR="0081428F" w:rsidRPr="00C9138C">
        <w:rPr>
          <w:rFonts w:ascii="Times New Roman" w:hAnsi="Times New Roman"/>
          <w:sz w:val="24"/>
          <w:szCs w:val="24"/>
        </w:rPr>
        <w:t>granted</w:t>
      </w:r>
      <w:r w:rsidR="00887D79" w:rsidRPr="00C9138C">
        <w:rPr>
          <w:rFonts w:ascii="Times New Roman" w:hAnsi="Times New Roman"/>
          <w:sz w:val="24"/>
          <w:szCs w:val="24"/>
        </w:rPr>
        <w:t xml:space="preserve"> </w:t>
      </w:r>
      <w:r w:rsidR="0081428F" w:rsidRPr="00C9138C">
        <w:rPr>
          <w:rFonts w:ascii="Times New Roman" w:hAnsi="Times New Roman"/>
          <w:sz w:val="24"/>
          <w:szCs w:val="24"/>
        </w:rPr>
        <w:t>immediate</w:t>
      </w:r>
      <w:r w:rsidR="00887D79" w:rsidRPr="00C9138C">
        <w:rPr>
          <w:rFonts w:ascii="Times New Roman" w:hAnsi="Times New Roman"/>
          <w:sz w:val="24"/>
          <w:szCs w:val="24"/>
        </w:rPr>
        <w:t xml:space="preserve"> </w:t>
      </w:r>
      <w:r w:rsidR="0081428F" w:rsidRPr="00C9138C">
        <w:rPr>
          <w:rFonts w:ascii="Times New Roman" w:hAnsi="Times New Roman"/>
          <w:sz w:val="24"/>
          <w:szCs w:val="24"/>
        </w:rPr>
        <w:t>access</w:t>
      </w:r>
      <w:r w:rsidR="00887D79" w:rsidRPr="00C9138C">
        <w:rPr>
          <w:rFonts w:ascii="Times New Roman" w:hAnsi="Times New Roman"/>
          <w:sz w:val="24"/>
          <w:szCs w:val="24"/>
        </w:rPr>
        <w:t xml:space="preserve"> </w:t>
      </w:r>
      <w:r w:rsidR="0081428F" w:rsidRPr="00C9138C">
        <w:rPr>
          <w:rFonts w:ascii="Times New Roman" w:hAnsi="Times New Roman"/>
          <w:sz w:val="24"/>
          <w:szCs w:val="24"/>
        </w:rPr>
        <w:t>to</w:t>
      </w:r>
      <w:r w:rsidR="00887D79" w:rsidRPr="00C9138C">
        <w:rPr>
          <w:rFonts w:ascii="Times New Roman" w:hAnsi="Times New Roman"/>
          <w:sz w:val="24"/>
          <w:szCs w:val="24"/>
        </w:rPr>
        <w:t xml:space="preserve"> </w:t>
      </w:r>
      <w:r w:rsidR="0081428F" w:rsidRPr="00C9138C">
        <w:rPr>
          <w:rFonts w:ascii="Times New Roman" w:hAnsi="Times New Roman"/>
          <w:sz w:val="24"/>
          <w:szCs w:val="24"/>
        </w:rPr>
        <w:t>make</w:t>
      </w:r>
      <w:r w:rsidR="00887D79" w:rsidRPr="00C9138C">
        <w:rPr>
          <w:rFonts w:ascii="Times New Roman" w:hAnsi="Times New Roman"/>
          <w:sz w:val="24"/>
          <w:szCs w:val="24"/>
        </w:rPr>
        <w:t xml:space="preserve"> </w:t>
      </w:r>
      <w:r w:rsidR="0081428F" w:rsidRPr="00C9138C">
        <w:rPr>
          <w:rFonts w:ascii="Times New Roman" w:hAnsi="Times New Roman"/>
          <w:sz w:val="24"/>
          <w:szCs w:val="24"/>
        </w:rPr>
        <w:t>emergency</w:t>
      </w:r>
      <w:r w:rsidR="00887D79" w:rsidRPr="00C9138C">
        <w:rPr>
          <w:rFonts w:ascii="Times New Roman" w:hAnsi="Times New Roman"/>
          <w:sz w:val="24"/>
          <w:szCs w:val="24"/>
        </w:rPr>
        <w:t xml:space="preserve"> </w:t>
      </w:r>
      <w:r w:rsidR="0081428F" w:rsidRPr="00C9138C">
        <w:rPr>
          <w:rFonts w:ascii="Times New Roman" w:hAnsi="Times New Roman"/>
          <w:sz w:val="24"/>
          <w:szCs w:val="24"/>
        </w:rPr>
        <w:t>repairs</w:t>
      </w:r>
      <w:r w:rsidR="00887D79" w:rsidRPr="00C9138C">
        <w:rPr>
          <w:rFonts w:ascii="Times New Roman" w:hAnsi="Times New Roman"/>
          <w:sz w:val="24"/>
          <w:szCs w:val="24"/>
        </w:rPr>
        <w:t xml:space="preserve"> </w:t>
      </w:r>
      <w:r w:rsidR="0081428F" w:rsidRPr="00C9138C">
        <w:rPr>
          <w:rFonts w:ascii="Times New Roman" w:hAnsi="Times New Roman"/>
          <w:sz w:val="24"/>
          <w:szCs w:val="24"/>
        </w:rPr>
        <w:t>or</w:t>
      </w:r>
      <w:r w:rsidR="00887D79" w:rsidRPr="00C9138C">
        <w:rPr>
          <w:rFonts w:ascii="Times New Roman" w:hAnsi="Times New Roman"/>
          <w:sz w:val="24"/>
          <w:szCs w:val="24"/>
        </w:rPr>
        <w:t xml:space="preserve"> </w:t>
      </w:r>
      <w:r w:rsidR="0081428F" w:rsidRPr="00C9138C">
        <w:rPr>
          <w:rFonts w:ascii="Times New Roman" w:hAnsi="Times New Roman"/>
          <w:sz w:val="24"/>
          <w:szCs w:val="24"/>
        </w:rPr>
        <w:t>corrections</w:t>
      </w:r>
      <w:r w:rsidR="00887D79" w:rsidRPr="00C9138C">
        <w:rPr>
          <w:rFonts w:ascii="Times New Roman" w:hAnsi="Times New Roman"/>
          <w:sz w:val="24"/>
          <w:szCs w:val="24"/>
        </w:rPr>
        <w:t xml:space="preserve"> </w:t>
      </w:r>
      <w:r w:rsidR="0081428F" w:rsidRPr="00C9138C">
        <w:rPr>
          <w:rFonts w:ascii="Times New Roman" w:hAnsi="Times New Roman"/>
          <w:sz w:val="24"/>
          <w:szCs w:val="24"/>
        </w:rPr>
        <w:t>as</w:t>
      </w:r>
      <w:r w:rsidR="00887D79" w:rsidRPr="00C9138C">
        <w:rPr>
          <w:rFonts w:ascii="Times New Roman" w:hAnsi="Times New Roman"/>
          <w:sz w:val="24"/>
          <w:szCs w:val="24"/>
        </w:rPr>
        <w:t xml:space="preserve"> </w:t>
      </w:r>
      <w:r w:rsidR="0081428F" w:rsidRPr="00C9138C">
        <w:rPr>
          <w:rFonts w:ascii="Times New Roman" w:hAnsi="Times New Roman"/>
          <w:sz w:val="24"/>
          <w:szCs w:val="24"/>
        </w:rPr>
        <w:t>it</w:t>
      </w:r>
      <w:r w:rsidR="00887D79" w:rsidRPr="00C9138C">
        <w:rPr>
          <w:rFonts w:ascii="Times New Roman" w:hAnsi="Times New Roman"/>
          <w:sz w:val="24"/>
          <w:szCs w:val="24"/>
        </w:rPr>
        <w:t xml:space="preserve"> </w:t>
      </w:r>
      <w:r w:rsidR="0081428F" w:rsidRPr="00C9138C">
        <w:rPr>
          <w:rFonts w:ascii="Times New Roman" w:hAnsi="Times New Roman"/>
          <w:sz w:val="24"/>
          <w:szCs w:val="24"/>
        </w:rPr>
        <w:t>may,</w:t>
      </w:r>
      <w:r w:rsidR="00887D79" w:rsidRPr="00C9138C">
        <w:rPr>
          <w:rFonts w:ascii="Times New Roman" w:hAnsi="Times New Roman"/>
          <w:sz w:val="24"/>
          <w:szCs w:val="24"/>
        </w:rPr>
        <w:t xml:space="preserve"> </w:t>
      </w:r>
      <w:r w:rsidR="0081428F" w:rsidRPr="00C9138C">
        <w:rPr>
          <w:rFonts w:ascii="Times New Roman" w:hAnsi="Times New Roman"/>
          <w:sz w:val="24"/>
          <w:szCs w:val="24"/>
        </w:rPr>
        <w:t>in</w:t>
      </w:r>
      <w:r w:rsidR="00887D79" w:rsidRPr="00C9138C">
        <w:rPr>
          <w:rFonts w:ascii="Times New Roman" w:hAnsi="Times New Roman"/>
          <w:sz w:val="24"/>
          <w:szCs w:val="24"/>
        </w:rPr>
        <w:t xml:space="preserve"> </w:t>
      </w:r>
      <w:r w:rsidR="0081428F" w:rsidRPr="00C9138C">
        <w:rPr>
          <w:rFonts w:ascii="Times New Roman" w:hAnsi="Times New Roman"/>
          <w:sz w:val="24"/>
          <w:szCs w:val="24"/>
        </w:rPr>
        <w:t>its</w:t>
      </w:r>
      <w:r w:rsidR="00887D79" w:rsidRPr="00C9138C">
        <w:rPr>
          <w:rFonts w:ascii="Times New Roman" w:hAnsi="Times New Roman"/>
          <w:sz w:val="24"/>
          <w:szCs w:val="24"/>
        </w:rPr>
        <w:t xml:space="preserve"> </w:t>
      </w:r>
      <w:r w:rsidR="0081428F" w:rsidRPr="00C9138C">
        <w:rPr>
          <w:rFonts w:ascii="Times New Roman" w:hAnsi="Times New Roman"/>
          <w:sz w:val="24"/>
          <w:szCs w:val="24"/>
        </w:rPr>
        <w:t>discretion,</w:t>
      </w:r>
      <w:r w:rsidR="00887D79" w:rsidRPr="00C9138C">
        <w:rPr>
          <w:rFonts w:ascii="Times New Roman" w:hAnsi="Times New Roman"/>
          <w:sz w:val="24"/>
          <w:szCs w:val="24"/>
        </w:rPr>
        <w:t xml:space="preserve"> </w:t>
      </w:r>
      <w:r w:rsidR="0081428F" w:rsidRPr="00C9138C">
        <w:rPr>
          <w:rFonts w:ascii="Times New Roman" w:hAnsi="Times New Roman"/>
          <w:sz w:val="24"/>
          <w:szCs w:val="24"/>
        </w:rPr>
        <w:t>determine</w:t>
      </w:r>
      <w:r w:rsidR="00887D79" w:rsidRPr="00C9138C">
        <w:rPr>
          <w:rFonts w:ascii="Times New Roman" w:hAnsi="Times New Roman"/>
          <w:sz w:val="24"/>
          <w:szCs w:val="24"/>
        </w:rPr>
        <w:t xml:space="preserve"> </w:t>
      </w:r>
      <w:r w:rsidR="0081428F" w:rsidRPr="00C9138C">
        <w:rPr>
          <w:rFonts w:ascii="Times New Roman" w:hAnsi="Times New Roman"/>
          <w:sz w:val="24"/>
          <w:szCs w:val="24"/>
        </w:rPr>
        <w:t>are</w:t>
      </w:r>
      <w:r w:rsidR="00887D79" w:rsidRPr="00C9138C">
        <w:rPr>
          <w:rFonts w:ascii="Times New Roman" w:hAnsi="Times New Roman"/>
          <w:sz w:val="24"/>
          <w:szCs w:val="24"/>
        </w:rPr>
        <w:t xml:space="preserve"> </w:t>
      </w:r>
      <w:r w:rsidR="0081428F" w:rsidRPr="00C9138C">
        <w:rPr>
          <w:rFonts w:ascii="Times New Roman" w:hAnsi="Times New Roman"/>
          <w:sz w:val="24"/>
          <w:szCs w:val="24"/>
        </w:rPr>
        <w:t>needed</w:t>
      </w:r>
      <w:r w:rsidR="00C9138C">
        <w:rPr>
          <w:rFonts w:ascii="Times New Roman" w:hAnsi="Times New Roman"/>
          <w:sz w:val="24"/>
          <w:szCs w:val="24"/>
        </w:rPr>
        <w:t xml:space="preserve">.  </w:t>
      </w:r>
      <w:r w:rsidRPr="00C9138C">
        <w:rPr>
          <w:rFonts w:ascii="Times New Roman" w:hAnsi="Times New Roman"/>
          <w:sz w:val="24"/>
          <w:szCs w:val="24"/>
        </w:rPr>
        <w:t>ESP</w:t>
      </w:r>
      <w:r w:rsidR="0081428F" w:rsidRPr="00C9138C">
        <w:rPr>
          <w:rFonts w:ascii="Times New Roman" w:hAnsi="Times New Roman"/>
          <w:sz w:val="24"/>
          <w:szCs w:val="24"/>
        </w:rPr>
        <w:t>'s</w:t>
      </w:r>
      <w:r w:rsidR="00887D79" w:rsidRPr="00C9138C">
        <w:rPr>
          <w:rFonts w:ascii="Times New Roman" w:hAnsi="Times New Roman"/>
          <w:sz w:val="24"/>
          <w:szCs w:val="24"/>
        </w:rPr>
        <w:t xml:space="preserve"> </w:t>
      </w:r>
      <w:r w:rsidR="0081428F" w:rsidRPr="00C9138C">
        <w:rPr>
          <w:rFonts w:ascii="Times New Roman" w:hAnsi="Times New Roman"/>
          <w:sz w:val="24"/>
          <w:szCs w:val="24"/>
        </w:rPr>
        <w:t>access</w:t>
      </w:r>
      <w:r w:rsidR="00887D79" w:rsidRPr="00C9138C">
        <w:rPr>
          <w:rFonts w:ascii="Times New Roman" w:hAnsi="Times New Roman"/>
          <w:sz w:val="24"/>
          <w:szCs w:val="24"/>
        </w:rPr>
        <w:t xml:space="preserve"> </w:t>
      </w:r>
      <w:r w:rsidR="0081428F" w:rsidRPr="00C9138C">
        <w:rPr>
          <w:rFonts w:ascii="Times New Roman" w:hAnsi="Times New Roman"/>
          <w:sz w:val="24"/>
          <w:szCs w:val="24"/>
        </w:rPr>
        <w:t>to</w:t>
      </w:r>
      <w:r w:rsidR="00887D79" w:rsidRPr="00C9138C">
        <w:rPr>
          <w:rFonts w:ascii="Times New Roman" w:hAnsi="Times New Roman"/>
          <w:sz w:val="24"/>
          <w:szCs w:val="24"/>
        </w:rPr>
        <w:t xml:space="preserve"> </w:t>
      </w:r>
      <w:r w:rsidR="0081428F" w:rsidRPr="00C9138C">
        <w:rPr>
          <w:rFonts w:ascii="Times New Roman" w:hAnsi="Times New Roman"/>
          <w:sz w:val="24"/>
          <w:szCs w:val="24"/>
        </w:rPr>
        <w:t>Project</w:t>
      </w:r>
      <w:r w:rsidR="00887D79" w:rsidRPr="00C9138C">
        <w:rPr>
          <w:rFonts w:ascii="Times New Roman" w:hAnsi="Times New Roman"/>
          <w:sz w:val="24"/>
          <w:szCs w:val="24"/>
        </w:rPr>
        <w:t xml:space="preserve"> </w:t>
      </w:r>
      <w:r w:rsidR="0081428F" w:rsidRPr="00C9138C">
        <w:rPr>
          <w:rFonts w:ascii="Times New Roman" w:hAnsi="Times New Roman"/>
          <w:sz w:val="24"/>
          <w:szCs w:val="24"/>
        </w:rPr>
        <w:t>Site(s)</w:t>
      </w:r>
      <w:r w:rsidR="00887D79" w:rsidRPr="00C9138C">
        <w:rPr>
          <w:rFonts w:ascii="Times New Roman" w:hAnsi="Times New Roman"/>
          <w:sz w:val="24"/>
          <w:szCs w:val="24"/>
        </w:rPr>
        <w:t xml:space="preserve"> </w:t>
      </w:r>
      <w:r w:rsidR="0081428F" w:rsidRPr="00C9138C">
        <w:rPr>
          <w:rFonts w:ascii="Times New Roman" w:hAnsi="Times New Roman"/>
          <w:sz w:val="24"/>
          <w:szCs w:val="24"/>
        </w:rPr>
        <w:t>to</w:t>
      </w:r>
      <w:r w:rsidR="00887D79" w:rsidRPr="00C9138C">
        <w:rPr>
          <w:rFonts w:ascii="Times New Roman" w:hAnsi="Times New Roman"/>
          <w:sz w:val="24"/>
          <w:szCs w:val="24"/>
        </w:rPr>
        <w:t xml:space="preserve"> </w:t>
      </w:r>
      <w:r w:rsidR="0081428F" w:rsidRPr="00C9138C">
        <w:rPr>
          <w:rFonts w:ascii="Times New Roman" w:hAnsi="Times New Roman"/>
          <w:sz w:val="24"/>
          <w:szCs w:val="24"/>
        </w:rPr>
        <w:t>make</w:t>
      </w:r>
      <w:r w:rsidR="00887D79" w:rsidRPr="00C9138C">
        <w:rPr>
          <w:rFonts w:ascii="Times New Roman" w:hAnsi="Times New Roman"/>
          <w:sz w:val="24"/>
          <w:szCs w:val="24"/>
        </w:rPr>
        <w:t xml:space="preserve"> </w:t>
      </w:r>
      <w:r w:rsidR="0081428F" w:rsidRPr="00C9138C">
        <w:rPr>
          <w:rFonts w:ascii="Times New Roman" w:hAnsi="Times New Roman"/>
          <w:sz w:val="24"/>
          <w:szCs w:val="24"/>
        </w:rPr>
        <w:t>emergency</w:t>
      </w:r>
      <w:r w:rsidR="00887D79" w:rsidRPr="00C9138C">
        <w:rPr>
          <w:rFonts w:ascii="Times New Roman" w:hAnsi="Times New Roman"/>
          <w:sz w:val="24"/>
          <w:szCs w:val="24"/>
        </w:rPr>
        <w:t xml:space="preserve"> </w:t>
      </w:r>
      <w:r w:rsidR="0081428F" w:rsidRPr="00C9138C">
        <w:rPr>
          <w:rFonts w:ascii="Times New Roman" w:hAnsi="Times New Roman"/>
          <w:sz w:val="24"/>
          <w:szCs w:val="24"/>
        </w:rPr>
        <w:t>repairs</w:t>
      </w:r>
      <w:r w:rsidR="00887D79" w:rsidRPr="00C9138C">
        <w:rPr>
          <w:rFonts w:ascii="Times New Roman" w:hAnsi="Times New Roman"/>
          <w:sz w:val="24"/>
          <w:szCs w:val="24"/>
        </w:rPr>
        <w:t xml:space="preserve"> </w:t>
      </w:r>
      <w:r w:rsidR="0081428F" w:rsidRPr="00C9138C">
        <w:rPr>
          <w:rFonts w:ascii="Times New Roman" w:hAnsi="Times New Roman"/>
          <w:sz w:val="24"/>
          <w:szCs w:val="24"/>
        </w:rPr>
        <w:t>or</w:t>
      </w:r>
      <w:r w:rsidR="00887D79" w:rsidRPr="00C9138C">
        <w:rPr>
          <w:rFonts w:ascii="Times New Roman" w:hAnsi="Times New Roman"/>
          <w:sz w:val="24"/>
          <w:szCs w:val="24"/>
        </w:rPr>
        <w:t xml:space="preserve"> </w:t>
      </w:r>
      <w:r w:rsidR="0081428F" w:rsidRPr="00C9138C">
        <w:rPr>
          <w:rFonts w:ascii="Times New Roman" w:hAnsi="Times New Roman"/>
          <w:sz w:val="24"/>
          <w:szCs w:val="24"/>
        </w:rPr>
        <w:t>corrections</w:t>
      </w:r>
      <w:r w:rsidR="001F243B">
        <w:rPr>
          <w:rFonts w:ascii="Times New Roman" w:hAnsi="Times New Roman"/>
          <w:sz w:val="24"/>
          <w:szCs w:val="24"/>
        </w:rPr>
        <w:t xml:space="preserve"> shal</w:t>
      </w:r>
      <w:r w:rsidR="0081428F" w:rsidRPr="00C9138C">
        <w:rPr>
          <w:rFonts w:ascii="Times New Roman" w:hAnsi="Times New Roman"/>
          <w:sz w:val="24"/>
          <w:szCs w:val="24"/>
        </w:rPr>
        <w:t>l</w:t>
      </w:r>
      <w:r w:rsidR="00887D79" w:rsidRPr="00C9138C">
        <w:rPr>
          <w:rFonts w:ascii="Times New Roman" w:hAnsi="Times New Roman"/>
          <w:sz w:val="24"/>
          <w:szCs w:val="24"/>
        </w:rPr>
        <w:t xml:space="preserve"> </w:t>
      </w:r>
      <w:r w:rsidR="0081428F" w:rsidRPr="00C9138C">
        <w:rPr>
          <w:rFonts w:ascii="Times New Roman" w:hAnsi="Times New Roman"/>
          <w:sz w:val="24"/>
          <w:szCs w:val="24"/>
        </w:rPr>
        <w:t>not</w:t>
      </w:r>
      <w:r w:rsidR="00887D79" w:rsidRPr="00C9138C">
        <w:rPr>
          <w:rFonts w:ascii="Times New Roman" w:hAnsi="Times New Roman"/>
          <w:sz w:val="24"/>
          <w:szCs w:val="24"/>
        </w:rPr>
        <w:t xml:space="preserve"> </w:t>
      </w:r>
      <w:r w:rsidR="0081428F" w:rsidRPr="00C9138C">
        <w:rPr>
          <w:rFonts w:ascii="Times New Roman" w:hAnsi="Times New Roman"/>
          <w:sz w:val="24"/>
          <w:szCs w:val="24"/>
        </w:rPr>
        <w:t>be</w:t>
      </w:r>
      <w:r w:rsidR="00887D79" w:rsidRPr="00C9138C">
        <w:rPr>
          <w:rFonts w:ascii="Times New Roman" w:hAnsi="Times New Roman"/>
          <w:sz w:val="24"/>
          <w:szCs w:val="24"/>
        </w:rPr>
        <w:t xml:space="preserve"> </w:t>
      </w:r>
      <w:r w:rsidR="0081428F" w:rsidRPr="00C9138C">
        <w:rPr>
          <w:rFonts w:ascii="Times New Roman" w:hAnsi="Times New Roman"/>
          <w:sz w:val="24"/>
          <w:szCs w:val="24"/>
        </w:rPr>
        <w:t>unreasonably</w:t>
      </w:r>
      <w:r w:rsidR="00887D79" w:rsidRPr="00C9138C">
        <w:rPr>
          <w:rFonts w:ascii="Times New Roman" w:hAnsi="Times New Roman"/>
          <w:sz w:val="24"/>
          <w:szCs w:val="24"/>
        </w:rPr>
        <w:t xml:space="preserve"> </w:t>
      </w:r>
      <w:r w:rsidR="0081428F" w:rsidRPr="00C9138C">
        <w:rPr>
          <w:rFonts w:ascii="Times New Roman" w:hAnsi="Times New Roman"/>
          <w:sz w:val="24"/>
          <w:szCs w:val="24"/>
        </w:rPr>
        <w:t>restricted</w:t>
      </w:r>
      <w:r w:rsidR="00887D79" w:rsidRPr="00C9138C">
        <w:rPr>
          <w:rFonts w:ascii="Times New Roman" w:hAnsi="Times New Roman"/>
          <w:sz w:val="24"/>
          <w:szCs w:val="24"/>
        </w:rPr>
        <w:t xml:space="preserve"> </w:t>
      </w:r>
      <w:r w:rsidR="0081428F" w:rsidRPr="00C9138C">
        <w:rPr>
          <w:rFonts w:ascii="Times New Roman" w:hAnsi="Times New Roman"/>
          <w:sz w:val="24"/>
          <w:szCs w:val="24"/>
        </w:rPr>
        <w:t>by</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C9138C">
        <w:rPr>
          <w:rFonts w:ascii="Times New Roman" w:hAnsi="Times New Roman"/>
          <w:sz w:val="24"/>
          <w:szCs w:val="24"/>
        </w:rPr>
        <w:t xml:space="preserve">.  </w:t>
      </w:r>
      <w:r w:rsidRPr="00C9138C">
        <w:rPr>
          <w:rFonts w:ascii="Times New Roman" w:hAnsi="Times New Roman"/>
          <w:sz w:val="24"/>
          <w:szCs w:val="24"/>
        </w:rPr>
        <w:t>ESP</w:t>
      </w:r>
      <w:r w:rsidR="00887D79" w:rsidRPr="00C9138C">
        <w:rPr>
          <w:rFonts w:ascii="Times New Roman" w:hAnsi="Times New Roman"/>
          <w:sz w:val="24"/>
          <w:szCs w:val="24"/>
        </w:rPr>
        <w:t xml:space="preserve"> </w:t>
      </w:r>
      <w:r w:rsidR="0081428F" w:rsidRPr="00C9138C">
        <w:rPr>
          <w:rFonts w:ascii="Times New Roman" w:hAnsi="Times New Roman"/>
          <w:sz w:val="24"/>
          <w:szCs w:val="24"/>
        </w:rPr>
        <w:t>shall</w:t>
      </w:r>
      <w:r w:rsidR="00887D79" w:rsidRPr="00C9138C">
        <w:rPr>
          <w:rFonts w:ascii="Times New Roman" w:hAnsi="Times New Roman"/>
          <w:sz w:val="24"/>
          <w:szCs w:val="24"/>
        </w:rPr>
        <w:t xml:space="preserve"> </w:t>
      </w:r>
      <w:r w:rsidR="0081428F" w:rsidRPr="00C9138C">
        <w:rPr>
          <w:rFonts w:ascii="Times New Roman" w:hAnsi="Times New Roman"/>
          <w:sz w:val="24"/>
          <w:szCs w:val="24"/>
        </w:rPr>
        <w:t>immediately</w:t>
      </w:r>
      <w:r w:rsidR="00887D79" w:rsidRPr="00C9138C">
        <w:rPr>
          <w:rFonts w:ascii="Times New Roman" w:hAnsi="Times New Roman"/>
          <w:sz w:val="24"/>
          <w:szCs w:val="24"/>
        </w:rPr>
        <w:t xml:space="preserve"> </w:t>
      </w:r>
      <w:r w:rsidR="0081428F" w:rsidRPr="00C9138C">
        <w:rPr>
          <w:rFonts w:ascii="Times New Roman" w:hAnsi="Times New Roman"/>
          <w:sz w:val="24"/>
          <w:szCs w:val="24"/>
        </w:rPr>
        <w:t>notify</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887D79" w:rsidRPr="00C9138C">
        <w:rPr>
          <w:rFonts w:ascii="Times New Roman" w:hAnsi="Times New Roman"/>
          <w:sz w:val="24"/>
          <w:szCs w:val="24"/>
        </w:rPr>
        <w:t xml:space="preserve"> </w:t>
      </w:r>
      <w:r w:rsidR="0081428F" w:rsidRPr="00C9138C">
        <w:rPr>
          <w:rFonts w:ascii="Times New Roman" w:hAnsi="Times New Roman"/>
          <w:sz w:val="24"/>
          <w:szCs w:val="24"/>
        </w:rPr>
        <w:t>when</w:t>
      </w:r>
      <w:r w:rsidR="00887D79" w:rsidRPr="00C9138C">
        <w:rPr>
          <w:rFonts w:ascii="Times New Roman" w:hAnsi="Times New Roman"/>
          <w:sz w:val="24"/>
          <w:szCs w:val="24"/>
        </w:rPr>
        <w:t xml:space="preserve"> </w:t>
      </w:r>
      <w:r w:rsidR="0081428F" w:rsidRPr="00C9138C">
        <w:rPr>
          <w:rFonts w:ascii="Times New Roman" w:hAnsi="Times New Roman"/>
          <w:sz w:val="24"/>
          <w:szCs w:val="24"/>
        </w:rPr>
        <w:t>emergency</w:t>
      </w:r>
      <w:r w:rsidR="00887D79" w:rsidRPr="00C9138C">
        <w:rPr>
          <w:rFonts w:ascii="Times New Roman" w:hAnsi="Times New Roman"/>
          <w:sz w:val="24"/>
          <w:szCs w:val="24"/>
        </w:rPr>
        <w:t xml:space="preserve"> </w:t>
      </w:r>
      <w:r w:rsidR="0081428F" w:rsidRPr="00C9138C">
        <w:rPr>
          <w:rFonts w:ascii="Times New Roman" w:hAnsi="Times New Roman"/>
          <w:sz w:val="24"/>
          <w:szCs w:val="24"/>
        </w:rPr>
        <w:t>action</w:t>
      </w:r>
      <w:r w:rsidR="00887D79" w:rsidRPr="00C9138C">
        <w:rPr>
          <w:rFonts w:ascii="Times New Roman" w:hAnsi="Times New Roman"/>
          <w:sz w:val="24"/>
          <w:szCs w:val="24"/>
        </w:rPr>
        <w:t xml:space="preserve"> </w:t>
      </w:r>
      <w:r w:rsidR="0081428F" w:rsidRPr="00C9138C">
        <w:rPr>
          <w:rFonts w:ascii="Times New Roman" w:hAnsi="Times New Roman"/>
          <w:sz w:val="24"/>
          <w:szCs w:val="24"/>
        </w:rPr>
        <w:t>is</w:t>
      </w:r>
      <w:r w:rsidR="00887D79" w:rsidRPr="00C9138C">
        <w:rPr>
          <w:rFonts w:ascii="Times New Roman" w:hAnsi="Times New Roman"/>
          <w:sz w:val="24"/>
          <w:szCs w:val="24"/>
        </w:rPr>
        <w:t xml:space="preserve"> </w:t>
      </w:r>
      <w:r w:rsidR="0081428F" w:rsidRPr="00C9138C">
        <w:rPr>
          <w:rFonts w:ascii="Times New Roman" w:hAnsi="Times New Roman"/>
          <w:sz w:val="24"/>
          <w:szCs w:val="24"/>
        </w:rPr>
        <w:t>taken</w:t>
      </w:r>
      <w:r w:rsidR="00887D79" w:rsidRPr="00C9138C">
        <w:rPr>
          <w:rFonts w:ascii="Times New Roman" w:hAnsi="Times New Roman"/>
          <w:sz w:val="24"/>
          <w:szCs w:val="24"/>
        </w:rPr>
        <w:t xml:space="preserve"> </w:t>
      </w:r>
      <w:r w:rsidR="0081428F" w:rsidRPr="00C9138C">
        <w:rPr>
          <w:rFonts w:ascii="Times New Roman" w:hAnsi="Times New Roman"/>
          <w:sz w:val="24"/>
          <w:szCs w:val="24"/>
        </w:rPr>
        <w:t>and</w:t>
      </w:r>
      <w:r w:rsidR="00887D79" w:rsidRPr="00C9138C">
        <w:rPr>
          <w:rFonts w:ascii="Times New Roman" w:hAnsi="Times New Roman"/>
          <w:sz w:val="24"/>
          <w:szCs w:val="24"/>
        </w:rPr>
        <w:t xml:space="preserve"> </w:t>
      </w:r>
      <w:r w:rsidR="0081428F" w:rsidRPr="00C9138C">
        <w:rPr>
          <w:rFonts w:ascii="Times New Roman" w:hAnsi="Times New Roman"/>
          <w:sz w:val="24"/>
          <w:szCs w:val="24"/>
        </w:rPr>
        <w:t>follow</w:t>
      </w:r>
      <w:r w:rsidR="00887D79" w:rsidRPr="00C9138C">
        <w:rPr>
          <w:rFonts w:ascii="Times New Roman" w:hAnsi="Times New Roman"/>
          <w:sz w:val="24"/>
          <w:szCs w:val="24"/>
        </w:rPr>
        <w:t xml:space="preserve"> </w:t>
      </w:r>
      <w:r w:rsidR="0081428F" w:rsidRPr="00C9138C">
        <w:rPr>
          <w:rFonts w:ascii="Times New Roman" w:hAnsi="Times New Roman"/>
          <w:sz w:val="24"/>
          <w:szCs w:val="24"/>
        </w:rPr>
        <w:t>up</w:t>
      </w:r>
      <w:r w:rsidR="00887D79" w:rsidRPr="00C9138C">
        <w:rPr>
          <w:rFonts w:ascii="Times New Roman" w:hAnsi="Times New Roman"/>
          <w:sz w:val="24"/>
          <w:szCs w:val="24"/>
        </w:rPr>
        <w:t xml:space="preserve"> </w:t>
      </w:r>
      <w:r w:rsidR="0081428F" w:rsidRPr="00C9138C">
        <w:rPr>
          <w:rFonts w:ascii="Times New Roman" w:hAnsi="Times New Roman"/>
          <w:sz w:val="24"/>
          <w:szCs w:val="24"/>
        </w:rPr>
        <w:t>with</w:t>
      </w:r>
      <w:r w:rsidR="00887D79" w:rsidRPr="00C9138C">
        <w:rPr>
          <w:rFonts w:ascii="Times New Roman" w:hAnsi="Times New Roman"/>
          <w:sz w:val="24"/>
          <w:szCs w:val="24"/>
        </w:rPr>
        <w:t xml:space="preserve"> </w:t>
      </w:r>
      <w:r w:rsidR="0081428F" w:rsidRPr="00C9138C">
        <w:rPr>
          <w:rFonts w:ascii="Times New Roman" w:hAnsi="Times New Roman"/>
          <w:sz w:val="24"/>
          <w:szCs w:val="24"/>
        </w:rPr>
        <w:t>written</w:t>
      </w:r>
      <w:r w:rsidR="00887D79" w:rsidRPr="00C9138C">
        <w:rPr>
          <w:rFonts w:ascii="Times New Roman" w:hAnsi="Times New Roman"/>
          <w:sz w:val="24"/>
          <w:szCs w:val="24"/>
        </w:rPr>
        <w:t xml:space="preserve"> </w:t>
      </w:r>
      <w:r w:rsidR="0081428F" w:rsidRPr="00C9138C">
        <w:rPr>
          <w:rFonts w:ascii="Times New Roman" w:hAnsi="Times New Roman"/>
          <w:sz w:val="24"/>
          <w:szCs w:val="24"/>
        </w:rPr>
        <w:t>notice</w:t>
      </w:r>
      <w:r w:rsidR="00887D79" w:rsidRPr="00C9138C">
        <w:rPr>
          <w:rFonts w:ascii="Times New Roman" w:hAnsi="Times New Roman"/>
          <w:sz w:val="24"/>
          <w:szCs w:val="24"/>
        </w:rPr>
        <w:t xml:space="preserve"> </w:t>
      </w:r>
      <w:r w:rsidR="0081428F" w:rsidRPr="00C9138C">
        <w:rPr>
          <w:rFonts w:ascii="Times New Roman" w:hAnsi="Times New Roman"/>
          <w:sz w:val="24"/>
          <w:szCs w:val="24"/>
        </w:rPr>
        <w:t>with</w:t>
      </w:r>
      <w:r w:rsidR="00887D79" w:rsidRPr="00C9138C">
        <w:rPr>
          <w:rFonts w:ascii="Times New Roman" w:hAnsi="Times New Roman"/>
          <w:sz w:val="24"/>
          <w:szCs w:val="24"/>
        </w:rPr>
        <w:t xml:space="preserve"> </w:t>
      </w:r>
      <w:r w:rsidR="0081428F" w:rsidRPr="00C9138C">
        <w:rPr>
          <w:rFonts w:ascii="Times New Roman" w:hAnsi="Times New Roman"/>
          <w:sz w:val="24"/>
          <w:szCs w:val="24"/>
        </w:rPr>
        <w:t>three</w:t>
      </w:r>
      <w:r w:rsidR="00887D79" w:rsidRPr="00C9138C">
        <w:rPr>
          <w:rFonts w:ascii="Times New Roman" w:hAnsi="Times New Roman"/>
          <w:sz w:val="24"/>
          <w:szCs w:val="24"/>
        </w:rPr>
        <w:t xml:space="preserve"> </w:t>
      </w:r>
      <w:r w:rsidR="0081428F" w:rsidRPr="00C9138C">
        <w:rPr>
          <w:rFonts w:ascii="Times New Roman" w:hAnsi="Times New Roman"/>
          <w:sz w:val="24"/>
          <w:szCs w:val="24"/>
        </w:rPr>
        <w:t>(3)</w:t>
      </w:r>
      <w:r w:rsidR="00887D79" w:rsidRPr="00C9138C">
        <w:rPr>
          <w:rFonts w:ascii="Times New Roman" w:hAnsi="Times New Roman"/>
          <w:sz w:val="24"/>
          <w:szCs w:val="24"/>
        </w:rPr>
        <w:t xml:space="preserve"> </w:t>
      </w:r>
      <w:r w:rsidR="0081428F" w:rsidRPr="00C9138C">
        <w:rPr>
          <w:rFonts w:ascii="Times New Roman" w:hAnsi="Times New Roman"/>
          <w:sz w:val="24"/>
          <w:szCs w:val="24"/>
        </w:rPr>
        <w:t>business</w:t>
      </w:r>
      <w:r w:rsidR="00887D79" w:rsidRPr="00C9138C">
        <w:rPr>
          <w:rFonts w:ascii="Times New Roman" w:hAnsi="Times New Roman"/>
          <w:sz w:val="24"/>
          <w:szCs w:val="24"/>
        </w:rPr>
        <w:t xml:space="preserve"> </w:t>
      </w:r>
      <w:r w:rsidR="0081428F" w:rsidRPr="00C9138C">
        <w:rPr>
          <w:rFonts w:ascii="Times New Roman" w:hAnsi="Times New Roman"/>
          <w:sz w:val="24"/>
          <w:szCs w:val="24"/>
        </w:rPr>
        <w:t>days</w:t>
      </w:r>
      <w:r w:rsidR="00887D79" w:rsidRPr="00C9138C">
        <w:rPr>
          <w:rFonts w:ascii="Times New Roman" w:hAnsi="Times New Roman"/>
          <w:sz w:val="24"/>
          <w:szCs w:val="24"/>
        </w:rPr>
        <w:t xml:space="preserve"> </w:t>
      </w:r>
      <w:r w:rsidR="0081428F" w:rsidRPr="00C9138C">
        <w:rPr>
          <w:rFonts w:ascii="Times New Roman" w:hAnsi="Times New Roman"/>
          <w:sz w:val="24"/>
          <w:szCs w:val="24"/>
        </w:rPr>
        <w:t>specifying</w:t>
      </w:r>
      <w:r w:rsidR="00887D79" w:rsidRPr="00C9138C">
        <w:rPr>
          <w:rFonts w:ascii="Times New Roman" w:hAnsi="Times New Roman"/>
          <w:sz w:val="24"/>
          <w:szCs w:val="24"/>
        </w:rPr>
        <w:t xml:space="preserve"> </w:t>
      </w:r>
      <w:r w:rsidR="0081428F" w:rsidRPr="00C9138C">
        <w:rPr>
          <w:rFonts w:ascii="Times New Roman" w:hAnsi="Times New Roman"/>
          <w:sz w:val="24"/>
          <w:szCs w:val="24"/>
        </w:rPr>
        <w:t>the</w:t>
      </w:r>
      <w:r w:rsidR="00887D79" w:rsidRPr="00C9138C">
        <w:rPr>
          <w:rFonts w:ascii="Times New Roman" w:hAnsi="Times New Roman"/>
          <w:sz w:val="24"/>
          <w:szCs w:val="24"/>
        </w:rPr>
        <w:t xml:space="preserve"> </w:t>
      </w:r>
      <w:r w:rsidR="0081428F" w:rsidRPr="00C9138C">
        <w:rPr>
          <w:rFonts w:ascii="Times New Roman" w:hAnsi="Times New Roman"/>
          <w:sz w:val="24"/>
          <w:szCs w:val="24"/>
        </w:rPr>
        <w:t>action</w:t>
      </w:r>
      <w:r w:rsidR="00887D79" w:rsidRPr="00C9138C">
        <w:rPr>
          <w:rFonts w:ascii="Times New Roman" w:hAnsi="Times New Roman"/>
          <w:sz w:val="24"/>
          <w:szCs w:val="24"/>
        </w:rPr>
        <w:t xml:space="preserve"> </w:t>
      </w:r>
      <w:r w:rsidR="0081428F" w:rsidRPr="00C9138C">
        <w:rPr>
          <w:rFonts w:ascii="Times New Roman" w:hAnsi="Times New Roman"/>
          <w:sz w:val="24"/>
          <w:szCs w:val="24"/>
        </w:rPr>
        <w:t>taken,</w:t>
      </w:r>
      <w:r w:rsidR="00887D79" w:rsidRPr="00C9138C">
        <w:rPr>
          <w:rFonts w:ascii="Times New Roman" w:hAnsi="Times New Roman"/>
          <w:sz w:val="24"/>
          <w:szCs w:val="24"/>
        </w:rPr>
        <w:t xml:space="preserve"> </w:t>
      </w:r>
      <w:r w:rsidR="0081428F" w:rsidRPr="00C9138C">
        <w:rPr>
          <w:rFonts w:ascii="Times New Roman" w:hAnsi="Times New Roman"/>
          <w:sz w:val="24"/>
          <w:szCs w:val="24"/>
        </w:rPr>
        <w:t>the</w:t>
      </w:r>
      <w:r w:rsidR="00887D79" w:rsidRPr="00C9138C">
        <w:rPr>
          <w:rFonts w:ascii="Times New Roman" w:hAnsi="Times New Roman"/>
          <w:sz w:val="24"/>
          <w:szCs w:val="24"/>
        </w:rPr>
        <w:t xml:space="preserve"> </w:t>
      </w:r>
      <w:r w:rsidR="0081428F" w:rsidRPr="00C9138C">
        <w:rPr>
          <w:rFonts w:ascii="Times New Roman" w:hAnsi="Times New Roman"/>
          <w:sz w:val="24"/>
          <w:szCs w:val="24"/>
        </w:rPr>
        <w:t>reasons</w:t>
      </w:r>
      <w:r w:rsidR="00887D79" w:rsidRPr="00C9138C">
        <w:rPr>
          <w:rFonts w:ascii="Times New Roman" w:hAnsi="Times New Roman"/>
          <w:sz w:val="24"/>
          <w:szCs w:val="24"/>
        </w:rPr>
        <w:t xml:space="preserve"> </w:t>
      </w:r>
      <w:r w:rsidR="0081428F" w:rsidRPr="00C9138C">
        <w:rPr>
          <w:rFonts w:ascii="Times New Roman" w:hAnsi="Times New Roman"/>
          <w:sz w:val="24"/>
          <w:szCs w:val="24"/>
        </w:rPr>
        <w:t>therefore,</w:t>
      </w:r>
      <w:r w:rsidR="00887D79" w:rsidRPr="00C9138C">
        <w:rPr>
          <w:rFonts w:ascii="Times New Roman" w:hAnsi="Times New Roman"/>
          <w:sz w:val="24"/>
          <w:szCs w:val="24"/>
        </w:rPr>
        <w:t xml:space="preserve"> </w:t>
      </w:r>
      <w:r w:rsidR="0081428F" w:rsidRPr="00C9138C">
        <w:rPr>
          <w:rFonts w:ascii="Times New Roman" w:hAnsi="Times New Roman"/>
          <w:sz w:val="24"/>
          <w:szCs w:val="24"/>
        </w:rPr>
        <w:t>and</w:t>
      </w:r>
      <w:r w:rsidR="00887D79" w:rsidRPr="00C9138C">
        <w:rPr>
          <w:rFonts w:ascii="Times New Roman" w:hAnsi="Times New Roman"/>
          <w:sz w:val="24"/>
          <w:szCs w:val="24"/>
        </w:rPr>
        <w:t xml:space="preserve"> </w:t>
      </w:r>
      <w:r w:rsidR="0081428F" w:rsidRPr="00C9138C">
        <w:rPr>
          <w:rFonts w:ascii="Times New Roman" w:hAnsi="Times New Roman"/>
          <w:sz w:val="24"/>
          <w:szCs w:val="24"/>
        </w:rPr>
        <w:t>the</w:t>
      </w:r>
      <w:r w:rsidR="00887D79" w:rsidRPr="00C9138C">
        <w:rPr>
          <w:rFonts w:ascii="Times New Roman" w:hAnsi="Times New Roman"/>
          <w:sz w:val="24"/>
          <w:szCs w:val="24"/>
        </w:rPr>
        <w:t xml:space="preserve"> </w:t>
      </w:r>
      <w:r w:rsidR="0081428F" w:rsidRPr="00C9138C">
        <w:rPr>
          <w:rFonts w:ascii="Times New Roman" w:hAnsi="Times New Roman"/>
          <w:sz w:val="24"/>
          <w:szCs w:val="24"/>
        </w:rPr>
        <w:t>impact</w:t>
      </w:r>
      <w:r w:rsidR="00887D79" w:rsidRPr="00C9138C">
        <w:rPr>
          <w:rFonts w:ascii="Times New Roman" w:hAnsi="Times New Roman"/>
          <w:sz w:val="24"/>
          <w:szCs w:val="24"/>
        </w:rPr>
        <w:t xml:space="preserve"> </w:t>
      </w:r>
      <w:r w:rsidR="0081428F" w:rsidRPr="00C9138C">
        <w:rPr>
          <w:rFonts w:ascii="Times New Roman" w:hAnsi="Times New Roman"/>
          <w:sz w:val="24"/>
          <w:szCs w:val="24"/>
        </w:rPr>
        <w:t>upon</w:t>
      </w:r>
      <w:r w:rsidR="00887D79" w:rsidRPr="00C9138C">
        <w:rPr>
          <w:rFonts w:ascii="Times New Roman" w:hAnsi="Times New Roman"/>
          <w:sz w:val="24"/>
          <w:szCs w:val="24"/>
        </w:rPr>
        <w:t xml:space="preserve"> </w:t>
      </w:r>
      <w:r w:rsidR="0081428F" w:rsidRPr="00C9138C">
        <w:rPr>
          <w:rFonts w:ascii="Times New Roman" w:hAnsi="Times New Roman"/>
          <w:sz w:val="24"/>
          <w:szCs w:val="24"/>
        </w:rPr>
        <w:t>the</w:t>
      </w:r>
      <w:r w:rsidR="00887D79" w:rsidRPr="00C9138C">
        <w:rPr>
          <w:rFonts w:ascii="Times New Roman" w:hAnsi="Times New Roman"/>
          <w:sz w:val="24"/>
          <w:szCs w:val="24"/>
        </w:rPr>
        <w:t xml:space="preserve"> </w:t>
      </w:r>
      <w:r w:rsidR="0081428F" w:rsidRPr="00C9138C">
        <w:rPr>
          <w:rFonts w:ascii="Times New Roman" w:hAnsi="Times New Roman"/>
          <w:sz w:val="24"/>
          <w:szCs w:val="24"/>
        </w:rPr>
        <w:t>Project</w:t>
      </w:r>
      <w:r w:rsidR="00887D79" w:rsidRPr="00C9138C">
        <w:rPr>
          <w:rFonts w:ascii="Times New Roman" w:hAnsi="Times New Roman"/>
          <w:sz w:val="24"/>
          <w:szCs w:val="24"/>
        </w:rPr>
        <w:t xml:space="preserve"> </w:t>
      </w:r>
      <w:r w:rsidR="0081428F" w:rsidRPr="00C9138C">
        <w:rPr>
          <w:rFonts w:ascii="Times New Roman" w:hAnsi="Times New Roman"/>
          <w:sz w:val="24"/>
          <w:szCs w:val="24"/>
        </w:rPr>
        <w:t>Site(s),</w:t>
      </w:r>
      <w:r w:rsidR="00887D79" w:rsidRPr="00C9138C">
        <w:rPr>
          <w:rFonts w:ascii="Times New Roman" w:hAnsi="Times New Roman"/>
          <w:sz w:val="24"/>
          <w:szCs w:val="24"/>
        </w:rPr>
        <w:t xml:space="preserve"> </w:t>
      </w:r>
      <w:r w:rsidR="0081428F" w:rsidRPr="00C9138C">
        <w:rPr>
          <w:rFonts w:ascii="Times New Roman" w:hAnsi="Times New Roman"/>
          <w:sz w:val="24"/>
          <w:szCs w:val="24"/>
        </w:rPr>
        <w:t>if</w:t>
      </w:r>
      <w:r w:rsidR="00887D79" w:rsidRPr="00C9138C">
        <w:rPr>
          <w:rFonts w:ascii="Times New Roman" w:hAnsi="Times New Roman"/>
          <w:sz w:val="24"/>
          <w:szCs w:val="24"/>
        </w:rPr>
        <w:t xml:space="preserve"> </w:t>
      </w:r>
      <w:r w:rsidR="0081428F" w:rsidRPr="00C9138C">
        <w:rPr>
          <w:rFonts w:ascii="Times New Roman" w:hAnsi="Times New Roman"/>
          <w:sz w:val="24"/>
          <w:szCs w:val="24"/>
        </w:rPr>
        <w:t>any.</w:t>
      </w:r>
    </w:p>
    <w:p w14:paraId="082AEAFD" w14:textId="77777777" w:rsidR="0081428F" w:rsidRPr="00C9138C" w:rsidRDefault="0081428F" w:rsidP="00363B2E">
      <w:pPr>
        <w:tabs>
          <w:tab w:val="left" w:pos="720"/>
        </w:tabs>
        <w:rPr>
          <w:sz w:val="24"/>
          <w:szCs w:val="24"/>
        </w:rPr>
      </w:pPr>
    </w:p>
    <w:p w14:paraId="718595F1" w14:textId="77777777" w:rsidR="004C31CB" w:rsidRPr="00C9138C" w:rsidRDefault="004C31CB" w:rsidP="00066868">
      <w:pPr>
        <w:pStyle w:val="Heading1"/>
      </w:pPr>
      <w:bookmarkStart w:id="25" w:name="_Toc42005902"/>
      <w:r w:rsidRPr="00C9138C">
        <w:t>P</w:t>
      </w:r>
      <w:r w:rsidR="00537B57" w:rsidRPr="00C9138C">
        <w:t>ermits and Approvals</w:t>
      </w:r>
      <w:r w:rsidRPr="00C9138C">
        <w:t>;</w:t>
      </w:r>
      <w:r w:rsidR="00887D79" w:rsidRPr="00C9138C">
        <w:t xml:space="preserve"> </w:t>
      </w:r>
      <w:r w:rsidRPr="00C9138C">
        <w:t>C</w:t>
      </w:r>
      <w:r w:rsidR="00537B57" w:rsidRPr="00C9138C">
        <w:t>oordination</w:t>
      </w:r>
      <w:bookmarkEnd w:id="25"/>
    </w:p>
    <w:p w14:paraId="319FAA62" w14:textId="77777777" w:rsidR="004C31CB" w:rsidRPr="00C9138C" w:rsidRDefault="004C31CB" w:rsidP="006B0088">
      <w:pPr>
        <w:pStyle w:val="Heading2"/>
      </w:pPr>
      <w:bookmarkStart w:id="26" w:name="_Toc42005903"/>
      <w:r w:rsidRPr="00C9138C">
        <w:t>Permits</w:t>
      </w:r>
      <w:r w:rsidR="00887D79" w:rsidRPr="00C9138C">
        <w:t xml:space="preserve"> </w:t>
      </w:r>
      <w:r w:rsidRPr="00C9138C">
        <w:t>and</w:t>
      </w:r>
      <w:r w:rsidR="00887D79" w:rsidRPr="00C9138C">
        <w:t xml:space="preserve"> </w:t>
      </w:r>
      <w:r w:rsidRPr="00C9138C">
        <w:t>Approvals</w:t>
      </w:r>
      <w:bookmarkEnd w:id="26"/>
      <w:r w:rsidR="00887D79" w:rsidRPr="00C9138C">
        <w:t xml:space="preserve"> </w:t>
      </w:r>
    </w:p>
    <w:p w14:paraId="6D124971" w14:textId="4260CD6B" w:rsidR="004C31CB" w:rsidRPr="00C9138C" w:rsidRDefault="00D01C68" w:rsidP="00C174C3">
      <w:pPr>
        <w:pStyle w:val="ListParagraph"/>
        <w:tabs>
          <w:tab w:val="left" w:pos="720"/>
        </w:tabs>
        <w:spacing w:after="0" w:line="240" w:lineRule="auto"/>
        <w:ind w:left="360"/>
        <w:rPr>
          <w:rFonts w:ascii="Times New Roman" w:hAnsi="Times New Roman"/>
          <w:b/>
          <w:sz w:val="24"/>
          <w:szCs w:val="24"/>
        </w:rPr>
      </w:pPr>
      <w:r w:rsidRPr="00C9138C">
        <w:rPr>
          <w:rFonts w:ascii="Times New Roman" w:hAnsi="Times New Roman"/>
          <w:sz w:val="24"/>
          <w:szCs w:val="24"/>
        </w:rPr>
        <w:t>Entity</w:t>
      </w:r>
      <w:r w:rsidR="00887D79" w:rsidRPr="00C9138C">
        <w:rPr>
          <w:rFonts w:ascii="Times New Roman" w:hAnsi="Times New Roman"/>
          <w:sz w:val="24"/>
          <w:szCs w:val="24"/>
        </w:rPr>
        <w:t xml:space="preserve"> </w:t>
      </w:r>
      <w:r w:rsidR="004C31CB" w:rsidRPr="00C9138C">
        <w:rPr>
          <w:rFonts w:ascii="Times New Roman" w:hAnsi="Times New Roman"/>
          <w:sz w:val="24"/>
          <w:szCs w:val="24"/>
        </w:rPr>
        <w:t>shall</w:t>
      </w:r>
      <w:r w:rsidR="00887D79" w:rsidRPr="00C9138C">
        <w:rPr>
          <w:rFonts w:ascii="Times New Roman" w:hAnsi="Times New Roman"/>
          <w:sz w:val="24"/>
          <w:szCs w:val="24"/>
        </w:rPr>
        <w:t xml:space="preserve"> </w:t>
      </w:r>
      <w:r w:rsidR="004C31CB" w:rsidRPr="00C9138C">
        <w:rPr>
          <w:rFonts w:ascii="Times New Roman" w:hAnsi="Times New Roman"/>
          <w:sz w:val="24"/>
          <w:szCs w:val="24"/>
        </w:rPr>
        <w:t>use</w:t>
      </w:r>
      <w:r w:rsidR="00887D79" w:rsidRPr="00C9138C">
        <w:rPr>
          <w:rFonts w:ascii="Times New Roman" w:hAnsi="Times New Roman"/>
          <w:sz w:val="24"/>
          <w:szCs w:val="24"/>
        </w:rPr>
        <w:t xml:space="preserve"> </w:t>
      </w:r>
      <w:r w:rsidR="004C31CB" w:rsidRPr="00C9138C">
        <w:rPr>
          <w:rFonts w:ascii="Times New Roman" w:hAnsi="Times New Roman"/>
          <w:sz w:val="24"/>
          <w:szCs w:val="24"/>
        </w:rPr>
        <w:t>its</w:t>
      </w:r>
      <w:r w:rsidR="00887D79" w:rsidRPr="00C9138C">
        <w:rPr>
          <w:rFonts w:ascii="Times New Roman" w:hAnsi="Times New Roman"/>
          <w:sz w:val="24"/>
          <w:szCs w:val="24"/>
        </w:rPr>
        <w:t xml:space="preserve"> </w:t>
      </w:r>
      <w:r w:rsidR="004C31CB" w:rsidRPr="00C9138C">
        <w:rPr>
          <w:rFonts w:ascii="Times New Roman" w:hAnsi="Times New Roman"/>
          <w:sz w:val="24"/>
          <w:szCs w:val="24"/>
        </w:rPr>
        <w:t>best</w:t>
      </w:r>
      <w:r w:rsidR="00887D79" w:rsidRPr="00C9138C">
        <w:rPr>
          <w:rFonts w:ascii="Times New Roman" w:hAnsi="Times New Roman"/>
          <w:sz w:val="24"/>
          <w:szCs w:val="24"/>
        </w:rPr>
        <w:t xml:space="preserve"> </w:t>
      </w:r>
      <w:r w:rsidR="004C31CB" w:rsidRPr="00C9138C">
        <w:rPr>
          <w:rFonts w:ascii="Times New Roman" w:hAnsi="Times New Roman"/>
          <w:sz w:val="24"/>
          <w:szCs w:val="24"/>
        </w:rPr>
        <w:t>efforts</w:t>
      </w:r>
      <w:r w:rsidR="00887D79" w:rsidRPr="00C9138C">
        <w:rPr>
          <w:rFonts w:ascii="Times New Roman" w:hAnsi="Times New Roman"/>
          <w:sz w:val="24"/>
          <w:szCs w:val="24"/>
        </w:rPr>
        <w:t xml:space="preserve"> </w:t>
      </w:r>
      <w:r w:rsidR="004C31CB" w:rsidRPr="00C9138C">
        <w:rPr>
          <w:rFonts w:ascii="Times New Roman" w:hAnsi="Times New Roman"/>
          <w:sz w:val="24"/>
          <w:szCs w:val="24"/>
        </w:rPr>
        <w:t>to</w:t>
      </w:r>
      <w:r w:rsidR="00887D79" w:rsidRPr="00C9138C">
        <w:rPr>
          <w:rFonts w:ascii="Times New Roman" w:hAnsi="Times New Roman"/>
          <w:sz w:val="24"/>
          <w:szCs w:val="24"/>
        </w:rPr>
        <w:t xml:space="preserve"> </w:t>
      </w:r>
      <w:r w:rsidR="004C31CB" w:rsidRPr="00C9138C">
        <w:rPr>
          <w:rFonts w:ascii="Times New Roman" w:hAnsi="Times New Roman"/>
          <w:sz w:val="24"/>
          <w:szCs w:val="24"/>
        </w:rPr>
        <w:t>assist</w:t>
      </w:r>
      <w:r w:rsidR="00887D79" w:rsidRPr="00C9138C">
        <w:rPr>
          <w:rFonts w:ascii="Times New Roman" w:hAnsi="Times New Roman"/>
          <w:sz w:val="24"/>
          <w:szCs w:val="24"/>
        </w:rPr>
        <w:t xml:space="preserve"> </w:t>
      </w:r>
      <w:r w:rsidR="006E1398" w:rsidRPr="00C9138C">
        <w:rPr>
          <w:rFonts w:ascii="Times New Roman" w:hAnsi="Times New Roman"/>
          <w:sz w:val="24"/>
          <w:szCs w:val="24"/>
        </w:rPr>
        <w:t>ESP</w:t>
      </w:r>
      <w:r w:rsidR="00887D79" w:rsidRPr="00C9138C">
        <w:rPr>
          <w:rFonts w:ascii="Times New Roman" w:hAnsi="Times New Roman"/>
          <w:sz w:val="24"/>
          <w:szCs w:val="24"/>
        </w:rPr>
        <w:t xml:space="preserve"> </w:t>
      </w:r>
      <w:r w:rsidR="004C31CB" w:rsidRPr="00C9138C">
        <w:rPr>
          <w:rFonts w:ascii="Times New Roman" w:hAnsi="Times New Roman"/>
          <w:sz w:val="24"/>
          <w:szCs w:val="24"/>
        </w:rPr>
        <w:t>in</w:t>
      </w:r>
      <w:r w:rsidR="00887D79" w:rsidRPr="00C9138C">
        <w:rPr>
          <w:rFonts w:ascii="Times New Roman" w:hAnsi="Times New Roman"/>
          <w:sz w:val="24"/>
          <w:szCs w:val="24"/>
        </w:rPr>
        <w:t xml:space="preserve"> </w:t>
      </w:r>
      <w:r w:rsidR="004C31CB" w:rsidRPr="00C9138C">
        <w:rPr>
          <w:rFonts w:ascii="Times New Roman" w:hAnsi="Times New Roman"/>
          <w:sz w:val="24"/>
          <w:szCs w:val="24"/>
        </w:rPr>
        <w:t>obtaining</w:t>
      </w:r>
      <w:r w:rsidR="00887D79" w:rsidRPr="00C9138C">
        <w:rPr>
          <w:rFonts w:ascii="Times New Roman" w:hAnsi="Times New Roman"/>
          <w:sz w:val="24"/>
          <w:szCs w:val="24"/>
        </w:rPr>
        <w:t xml:space="preserve"> </w:t>
      </w:r>
      <w:r w:rsidR="004C31CB" w:rsidRPr="00C9138C">
        <w:rPr>
          <w:rFonts w:ascii="Times New Roman" w:hAnsi="Times New Roman"/>
          <w:sz w:val="24"/>
          <w:szCs w:val="24"/>
        </w:rPr>
        <w:t>all</w:t>
      </w:r>
      <w:r w:rsidR="00887D79" w:rsidRPr="00C9138C">
        <w:rPr>
          <w:rFonts w:ascii="Times New Roman" w:hAnsi="Times New Roman"/>
          <w:sz w:val="24"/>
          <w:szCs w:val="24"/>
        </w:rPr>
        <w:t xml:space="preserve"> </w:t>
      </w:r>
      <w:r w:rsidR="004C31CB" w:rsidRPr="00C9138C">
        <w:rPr>
          <w:rFonts w:ascii="Times New Roman" w:hAnsi="Times New Roman"/>
          <w:sz w:val="24"/>
          <w:szCs w:val="24"/>
        </w:rPr>
        <w:t>necessary</w:t>
      </w:r>
      <w:r w:rsidR="00887D79" w:rsidRPr="00C9138C">
        <w:rPr>
          <w:rFonts w:ascii="Times New Roman" w:hAnsi="Times New Roman"/>
          <w:sz w:val="24"/>
          <w:szCs w:val="24"/>
        </w:rPr>
        <w:t xml:space="preserve"> </w:t>
      </w:r>
      <w:r w:rsidR="004C31CB" w:rsidRPr="00C9138C">
        <w:rPr>
          <w:rFonts w:ascii="Times New Roman" w:hAnsi="Times New Roman"/>
          <w:sz w:val="24"/>
          <w:szCs w:val="24"/>
        </w:rPr>
        <w:t>permits</w:t>
      </w:r>
      <w:r w:rsidR="00887D79" w:rsidRPr="00C9138C">
        <w:rPr>
          <w:rFonts w:ascii="Times New Roman" w:hAnsi="Times New Roman"/>
          <w:sz w:val="24"/>
          <w:szCs w:val="24"/>
        </w:rPr>
        <w:t xml:space="preserve"> </w:t>
      </w:r>
      <w:r w:rsidR="004C31CB" w:rsidRPr="00C9138C">
        <w:rPr>
          <w:rFonts w:ascii="Times New Roman" w:hAnsi="Times New Roman"/>
          <w:sz w:val="24"/>
          <w:szCs w:val="24"/>
        </w:rPr>
        <w:t>and</w:t>
      </w:r>
      <w:r w:rsidR="00887D79" w:rsidRPr="00C9138C">
        <w:rPr>
          <w:rFonts w:ascii="Times New Roman" w:hAnsi="Times New Roman"/>
          <w:sz w:val="24"/>
          <w:szCs w:val="24"/>
        </w:rPr>
        <w:t xml:space="preserve"> </w:t>
      </w:r>
      <w:r w:rsidR="004C31CB" w:rsidRPr="00C9138C">
        <w:rPr>
          <w:rFonts w:ascii="Times New Roman" w:hAnsi="Times New Roman"/>
          <w:sz w:val="24"/>
          <w:szCs w:val="24"/>
        </w:rPr>
        <w:t>approvals</w:t>
      </w:r>
      <w:r w:rsidR="00887D79" w:rsidRPr="00C9138C">
        <w:rPr>
          <w:rFonts w:ascii="Times New Roman" w:hAnsi="Times New Roman"/>
          <w:sz w:val="24"/>
          <w:szCs w:val="24"/>
        </w:rPr>
        <w:t xml:space="preserve"> </w:t>
      </w:r>
      <w:r w:rsidR="004C31CB" w:rsidRPr="00C9138C">
        <w:rPr>
          <w:rFonts w:ascii="Times New Roman" w:hAnsi="Times New Roman"/>
          <w:sz w:val="24"/>
          <w:szCs w:val="24"/>
        </w:rPr>
        <w:t>for</w:t>
      </w:r>
      <w:r w:rsidR="00887D79" w:rsidRPr="00C9138C">
        <w:rPr>
          <w:rFonts w:ascii="Times New Roman" w:hAnsi="Times New Roman"/>
          <w:sz w:val="24"/>
          <w:szCs w:val="24"/>
        </w:rPr>
        <w:t xml:space="preserve"> </w:t>
      </w:r>
      <w:r w:rsidR="004C31CB" w:rsidRPr="00C9138C">
        <w:rPr>
          <w:rFonts w:ascii="Times New Roman" w:hAnsi="Times New Roman"/>
          <w:sz w:val="24"/>
          <w:szCs w:val="24"/>
        </w:rPr>
        <w:t>installation</w:t>
      </w:r>
      <w:r w:rsidR="00887D79" w:rsidRPr="00C9138C">
        <w:rPr>
          <w:rFonts w:ascii="Times New Roman" w:hAnsi="Times New Roman"/>
          <w:sz w:val="24"/>
          <w:szCs w:val="24"/>
        </w:rPr>
        <w:t xml:space="preserve"> </w:t>
      </w:r>
      <w:r w:rsidR="004C31CB" w:rsidRPr="00C9138C">
        <w:rPr>
          <w:rFonts w:ascii="Times New Roman" w:hAnsi="Times New Roman"/>
          <w:sz w:val="24"/>
          <w:szCs w:val="24"/>
        </w:rPr>
        <w:t>of</w:t>
      </w:r>
      <w:r w:rsidR="00887D79" w:rsidRPr="00C9138C">
        <w:rPr>
          <w:rFonts w:ascii="Times New Roman" w:hAnsi="Times New Roman"/>
          <w:sz w:val="24"/>
          <w:szCs w:val="24"/>
        </w:rPr>
        <w:t xml:space="preserve"> </w:t>
      </w:r>
      <w:r w:rsidR="004C31CB" w:rsidRPr="00C9138C">
        <w:rPr>
          <w:rFonts w:ascii="Times New Roman" w:hAnsi="Times New Roman"/>
          <w:sz w:val="24"/>
          <w:szCs w:val="24"/>
        </w:rPr>
        <w:t>the</w:t>
      </w:r>
      <w:r w:rsidR="00887D79" w:rsidRPr="00C9138C">
        <w:rPr>
          <w:rFonts w:ascii="Times New Roman" w:hAnsi="Times New Roman"/>
          <w:sz w:val="24"/>
          <w:szCs w:val="24"/>
        </w:rPr>
        <w:t xml:space="preserve"> </w:t>
      </w:r>
      <w:r w:rsidR="004C31CB" w:rsidRPr="00C9138C">
        <w:rPr>
          <w:rFonts w:ascii="Times New Roman" w:hAnsi="Times New Roman"/>
          <w:sz w:val="24"/>
          <w:szCs w:val="24"/>
        </w:rPr>
        <w:t>Equipment</w:t>
      </w:r>
      <w:r w:rsidR="00C9138C">
        <w:rPr>
          <w:rFonts w:ascii="Times New Roman" w:hAnsi="Times New Roman"/>
          <w:sz w:val="24"/>
          <w:szCs w:val="24"/>
        </w:rPr>
        <w:t xml:space="preserve">.  </w:t>
      </w:r>
      <w:r w:rsidR="004C31CB" w:rsidRPr="00C9138C">
        <w:rPr>
          <w:rFonts w:ascii="Times New Roman" w:hAnsi="Times New Roman"/>
          <w:sz w:val="24"/>
          <w:szCs w:val="24"/>
        </w:rPr>
        <w:t>In</w:t>
      </w:r>
      <w:r w:rsidR="00887D79" w:rsidRPr="00C9138C">
        <w:rPr>
          <w:rFonts w:ascii="Times New Roman" w:hAnsi="Times New Roman"/>
          <w:sz w:val="24"/>
          <w:szCs w:val="24"/>
        </w:rPr>
        <w:t xml:space="preserve"> </w:t>
      </w:r>
      <w:r w:rsidR="004C31CB" w:rsidRPr="00C9138C">
        <w:rPr>
          <w:rFonts w:ascii="Times New Roman" w:hAnsi="Times New Roman"/>
          <w:sz w:val="24"/>
          <w:szCs w:val="24"/>
        </w:rPr>
        <w:t>no</w:t>
      </w:r>
      <w:r w:rsidR="00887D79" w:rsidRPr="00C9138C">
        <w:rPr>
          <w:rFonts w:ascii="Times New Roman" w:hAnsi="Times New Roman"/>
          <w:sz w:val="24"/>
          <w:szCs w:val="24"/>
        </w:rPr>
        <w:t xml:space="preserve"> </w:t>
      </w:r>
      <w:r w:rsidR="004C31CB" w:rsidRPr="00C9138C">
        <w:rPr>
          <w:rFonts w:ascii="Times New Roman" w:hAnsi="Times New Roman"/>
          <w:sz w:val="24"/>
          <w:szCs w:val="24"/>
        </w:rPr>
        <w:t>event</w:t>
      </w:r>
      <w:r w:rsidR="00887D79" w:rsidRPr="00C9138C">
        <w:rPr>
          <w:rFonts w:ascii="Times New Roman" w:hAnsi="Times New Roman"/>
          <w:sz w:val="24"/>
          <w:szCs w:val="24"/>
        </w:rPr>
        <w:t xml:space="preserve"> </w:t>
      </w:r>
      <w:r w:rsidR="004C31CB" w:rsidRPr="00C9138C">
        <w:rPr>
          <w:rFonts w:ascii="Times New Roman" w:hAnsi="Times New Roman"/>
          <w:sz w:val="24"/>
          <w:szCs w:val="24"/>
        </w:rPr>
        <w:t>shall</w:t>
      </w:r>
      <w:r w:rsidR="00887D79" w:rsidRPr="00C9138C">
        <w:rPr>
          <w:rFonts w:ascii="Times New Roman" w:hAnsi="Times New Roman"/>
          <w:sz w:val="24"/>
          <w:szCs w:val="24"/>
        </w:rPr>
        <w:t xml:space="preserve"> </w:t>
      </w:r>
      <w:r w:rsidRPr="00C9138C">
        <w:rPr>
          <w:rFonts w:ascii="Times New Roman" w:hAnsi="Times New Roman"/>
          <w:sz w:val="24"/>
          <w:szCs w:val="24"/>
        </w:rPr>
        <w:t>Entity</w:t>
      </w:r>
      <w:r w:rsidR="004C31CB" w:rsidRPr="00C9138C">
        <w:rPr>
          <w:rFonts w:ascii="Times New Roman" w:hAnsi="Times New Roman"/>
          <w:sz w:val="24"/>
          <w:szCs w:val="24"/>
        </w:rPr>
        <w:t>,</w:t>
      </w:r>
      <w:r w:rsidR="00887D79" w:rsidRPr="00C9138C">
        <w:rPr>
          <w:rFonts w:ascii="Times New Roman" w:hAnsi="Times New Roman"/>
          <w:sz w:val="24"/>
          <w:szCs w:val="24"/>
        </w:rPr>
        <w:t xml:space="preserve"> </w:t>
      </w:r>
      <w:r w:rsidR="004C31CB" w:rsidRPr="00C9138C">
        <w:rPr>
          <w:rFonts w:ascii="Times New Roman" w:hAnsi="Times New Roman"/>
          <w:sz w:val="24"/>
          <w:szCs w:val="24"/>
        </w:rPr>
        <w:t>however,</w:t>
      </w:r>
      <w:r w:rsidR="00887D79" w:rsidRPr="00C9138C">
        <w:rPr>
          <w:rFonts w:ascii="Times New Roman" w:hAnsi="Times New Roman"/>
          <w:sz w:val="24"/>
          <w:szCs w:val="24"/>
        </w:rPr>
        <w:t xml:space="preserve"> </w:t>
      </w:r>
      <w:r w:rsidR="004C31CB" w:rsidRPr="00C9138C">
        <w:rPr>
          <w:rFonts w:ascii="Times New Roman" w:hAnsi="Times New Roman"/>
          <w:sz w:val="24"/>
          <w:szCs w:val="24"/>
        </w:rPr>
        <w:t>be</w:t>
      </w:r>
      <w:r w:rsidR="00887D79" w:rsidRPr="00C9138C">
        <w:rPr>
          <w:rFonts w:ascii="Times New Roman" w:hAnsi="Times New Roman"/>
          <w:sz w:val="24"/>
          <w:szCs w:val="24"/>
        </w:rPr>
        <w:t xml:space="preserve"> </w:t>
      </w:r>
      <w:r w:rsidR="004C31CB" w:rsidRPr="00C9138C">
        <w:rPr>
          <w:rFonts w:ascii="Times New Roman" w:hAnsi="Times New Roman"/>
          <w:sz w:val="24"/>
          <w:szCs w:val="24"/>
        </w:rPr>
        <w:t>responsible</w:t>
      </w:r>
      <w:r w:rsidR="00887D79" w:rsidRPr="00C9138C">
        <w:rPr>
          <w:rFonts w:ascii="Times New Roman" w:hAnsi="Times New Roman"/>
          <w:sz w:val="24"/>
          <w:szCs w:val="24"/>
        </w:rPr>
        <w:t xml:space="preserve"> </w:t>
      </w:r>
      <w:r w:rsidR="004C31CB" w:rsidRPr="00C9138C">
        <w:rPr>
          <w:rFonts w:ascii="Times New Roman" w:hAnsi="Times New Roman"/>
          <w:sz w:val="24"/>
          <w:szCs w:val="24"/>
        </w:rPr>
        <w:t>for</w:t>
      </w:r>
      <w:r w:rsidR="00887D79" w:rsidRPr="00C9138C">
        <w:rPr>
          <w:rFonts w:ascii="Times New Roman" w:hAnsi="Times New Roman"/>
          <w:sz w:val="24"/>
          <w:szCs w:val="24"/>
        </w:rPr>
        <w:t xml:space="preserve"> </w:t>
      </w:r>
      <w:r w:rsidR="004C31CB" w:rsidRPr="00C9138C">
        <w:rPr>
          <w:rFonts w:ascii="Times New Roman" w:hAnsi="Times New Roman"/>
          <w:sz w:val="24"/>
          <w:szCs w:val="24"/>
        </w:rPr>
        <w:t>payment</w:t>
      </w:r>
      <w:r w:rsidR="00887D79" w:rsidRPr="00C9138C">
        <w:rPr>
          <w:rFonts w:ascii="Times New Roman" w:hAnsi="Times New Roman"/>
          <w:sz w:val="24"/>
          <w:szCs w:val="24"/>
        </w:rPr>
        <w:t xml:space="preserve"> </w:t>
      </w:r>
      <w:r w:rsidR="004C31CB" w:rsidRPr="00C9138C">
        <w:rPr>
          <w:rFonts w:ascii="Times New Roman" w:hAnsi="Times New Roman"/>
          <w:sz w:val="24"/>
          <w:szCs w:val="24"/>
        </w:rPr>
        <w:t>of</w:t>
      </w:r>
      <w:r w:rsidR="00887D79" w:rsidRPr="00C9138C">
        <w:rPr>
          <w:rFonts w:ascii="Times New Roman" w:hAnsi="Times New Roman"/>
          <w:sz w:val="24"/>
          <w:szCs w:val="24"/>
        </w:rPr>
        <w:t xml:space="preserve"> </w:t>
      </w:r>
      <w:r w:rsidR="004C31CB" w:rsidRPr="00C9138C">
        <w:rPr>
          <w:rFonts w:ascii="Times New Roman" w:hAnsi="Times New Roman"/>
          <w:sz w:val="24"/>
          <w:szCs w:val="24"/>
        </w:rPr>
        <w:t>any</w:t>
      </w:r>
      <w:r w:rsidR="00887D79" w:rsidRPr="00C9138C">
        <w:rPr>
          <w:rFonts w:ascii="Times New Roman" w:hAnsi="Times New Roman"/>
          <w:sz w:val="24"/>
          <w:szCs w:val="24"/>
        </w:rPr>
        <w:t xml:space="preserve"> </w:t>
      </w:r>
      <w:r w:rsidR="004C31CB" w:rsidRPr="00C9138C">
        <w:rPr>
          <w:rFonts w:ascii="Times New Roman" w:hAnsi="Times New Roman"/>
          <w:sz w:val="24"/>
          <w:szCs w:val="24"/>
        </w:rPr>
        <w:t>permit</w:t>
      </w:r>
      <w:r w:rsidR="00887D79" w:rsidRPr="00C9138C">
        <w:rPr>
          <w:rFonts w:ascii="Times New Roman" w:hAnsi="Times New Roman"/>
          <w:sz w:val="24"/>
          <w:szCs w:val="24"/>
        </w:rPr>
        <w:t xml:space="preserve"> </w:t>
      </w:r>
      <w:r w:rsidR="004C31CB" w:rsidRPr="00C9138C">
        <w:rPr>
          <w:rFonts w:ascii="Times New Roman" w:hAnsi="Times New Roman"/>
          <w:sz w:val="24"/>
          <w:szCs w:val="24"/>
        </w:rPr>
        <w:t>fees</w:t>
      </w:r>
      <w:r w:rsidR="00C9138C">
        <w:rPr>
          <w:rFonts w:ascii="Times New Roman" w:hAnsi="Times New Roman"/>
          <w:sz w:val="24"/>
          <w:szCs w:val="24"/>
        </w:rPr>
        <w:t xml:space="preserve">.  </w:t>
      </w:r>
      <w:r w:rsidR="004C31CB" w:rsidRPr="00C9138C">
        <w:rPr>
          <w:rFonts w:ascii="Times New Roman" w:hAnsi="Times New Roman"/>
          <w:sz w:val="24"/>
          <w:szCs w:val="24"/>
        </w:rPr>
        <w:t>The</w:t>
      </w:r>
      <w:r w:rsidR="00887D79" w:rsidRPr="00C9138C">
        <w:rPr>
          <w:rFonts w:ascii="Times New Roman" w:hAnsi="Times New Roman"/>
          <w:sz w:val="24"/>
          <w:szCs w:val="24"/>
        </w:rPr>
        <w:t xml:space="preserve"> </w:t>
      </w:r>
      <w:r w:rsidR="005B0A4E">
        <w:rPr>
          <w:rFonts w:ascii="Times New Roman" w:hAnsi="Times New Roman"/>
          <w:sz w:val="24"/>
          <w:szCs w:val="24"/>
        </w:rPr>
        <w:t>E</w:t>
      </w:r>
      <w:r w:rsidR="004C31CB" w:rsidRPr="00C9138C">
        <w:rPr>
          <w:rFonts w:ascii="Times New Roman" w:hAnsi="Times New Roman"/>
          <w:sz w:val="24"/>
          <w:szCs w:val="24"/>
        </w:rPr>
        <w:t>quipment</w:t>
      </w:r>
      <w:r w:rsidR="00887D79" w:rsidRPr="00C9138C">
        <w:rPr>
          <w:rFonts w:ascii="Times New Roman" w:hAnsi="Times New Roman"/>
          <w:sz w:val="24"/>
          <w:szCs w:val="24"/>
        </w:rPr>
        <w:t xml:space="preserve"> </w:t>
      </w:r>
      <w:r w:rsidR="004C31CB" w:rsidRPr="00C9138C">
        <w:rPr>
          <w:rFonts w:ascii="Times New Roman" w:hAnsi="Times New Roman"/>
          <w:sz w:val="24"/>
          <w:szCs w:val="24"/>
        </w:rPr>
        <w:t>and</w:t>
      </w:r>
      <w:r w:rsidR="00887D79" w:rsidRPr="00C9138C">
        <w:rPr>
          <w:rFonts w:ascii="Times New Roman" w:hAnsi="Times New Roman"/>
          <w:sz w:val="24"/>
          <w:szCs w:val="24"/>
        </w:rPr>
        <w:t xml:space="preserve"> </w:t>
      </w:r>
      <w:r w:rsidR="004C31CB" w:rsidRPr="00C9138C">
        <w:rPr>
          <w:rFonts w:ascii="Times New Roman" w:hAnsi="Times New Roman"/>
          <w:sz w:val="24"/>
          <w:szCs w:val="24"/>
        </w:rPr>
        <w:t>the</w:t>
      </w:r>
      <w:r w:rsidR="00887D79" w:rsidRPr="00C9138C">
        <w:rPr>
          <w:rFonts w:ascii="Times New Roman" w:hAnsi="Times New Roman"/>
          <w:sz w:val="24"/>
          <w:szCs w:val="24"/>
        </w:rPr>
        <w:t xml:space="preserve"> </w:t>
      </w:r>
      <w:r w:rsidR="004C31CB" w:rsidRPr="00C9138C">
        <w:rPr>
          <w:rFonts w:ascii="Times New Roman" w:hAnsi="Times New Roman"/>
          <w:sz w:val="24"/>
          <w:szCs w:val="24"/>
        </w:rPr>
        <w:t>operation</w:t>
      </w:r>
      <w:r w:rsidR="00887D79" w:rsidRPr="00C9138C">
        <w:rPr>
          <w:rFonts w:ascii="Times New Roman" w:hAnsi="Times New Roman"/>
          <w:sz w:val="24"/>
          <w:szCs w:val="24"/>
        </w:rPr>
        <w:t xml:space="preserve"> </w:t>
      </w:r>
      <w:r w:rsidR="004C31CB" w:rsidRPr="00C9138C">
        <w:rPr>
          <w:rFonts w:ascii="Times New Roman" w:hAnsi="Times New Roman"/>
          <w:sz w:val="24"/>
          <w:szCs w:val="24"/>
        </w:rPr>
        <w:t>of</w:t>
      </w:r>
      <w:r w:rsidR="00887D79" w:rsidRPr="00C9138C">
        <w:rPr>
          <w:rFonts w:ascii="Times New Roman" w:hAnsi="Times New Roman"/>
          <w:sz w:val="24"/>
          <w:szCs w:val="24"/>
        </w:rPr>
        <w:t xml:space="preserve"> </w:t>
      </w:r>
      <w:r w:rsidR="004C31CB" w:rsidRPr="00C9138C">
        <w:rPr>
          <w:rFonts w:ascii="Times New Roman" w:hAnsi="Times New Roman"/>
          <w:sz w:val="24"/>
          <w:szCs w:val="24"/>
        </w:rPr>
        <w:t>the</w:t>
      </w:r>
      <w:r w:rsidR="00887D79" w:rsidRPr="00C9138C">
        <w:rPr>
          <w:rFonts w:ascii="Times New Roman" w:hAnsi="Times New Roman"/>
          <w:sz w:val="24"/>
          <w:szCs w:val="24"/>
        </w:rPr>
        <w:t xml:space="preserve"> </w:t>
      </w:r>
      <w:r w:rsidR="005B0A4E">
        <w:rPr>
          <w:rFonts w:ascii="Times New Roman" w:hAnsi="Times New Roman"/>
          <w:sz w:val="24"/>
          <w:szCs w:val="24"/>
        </w:rPr>
        <w:t>E</w:t>
      </w:r>
      <w:r w:rsidR="004C31CB" w:rsidRPr="00C9138C">
        <w:rPr>
          <w:rFonts w:ascii="Times New Roman" w:hAnsi="Times New Roman"/>
          <w:sz w:val="24"/>
          <w:szCs w:val="24"/>
        </w:rPr>
        <w:t>quipment</w:t>
      </w:r>
      <w:r w:rsidR="00887D79" w:rsidRPr="00C9138C">
        <w:rPr>
          <w:rFonts w:ascii="Times New Roman" w:hAnsi="Times New Roman"/>
          <w:sz w:val="24"/>
          <w:szCs w:val="24"/>
        </w:rPr>
        <w:t xml:space="preserve"> </w:t>
      </w:r>
      <w:r w:rsidR="004C31CB" w:rsidRPr="00C9138C">
        <w:rPr>
          <w:rFonts w:ascii="Times New Roman" w:hAnsi="Times New Roman"/>
          <w:sz w:val="24"/>
          <w:szCs w:val="24"/>
        </w:rPr>
        <w:t>by</w:t>
      </w:r>
      <w:r w:rsidR="00887D79" w:rsidRPr="00C9138C">
        <w:rPr>
          <w:rFonts w:ascii="Times New Roman" w:hAnsi="Times New Roman"/>
          <w:sz w:val="24"/>
          <w:szCs w:val="24"/>
        </w:rPr>
        <w:t xml:space="preserve"> </w:t>
      </w:r>
      <w:r w:rsidR="006E1398" w:rsidRPr="00C9138C">
        <w:rPr>
          <w:rFonts w:ascii="Times New Roman" w:hAnsi="Times New Roman"/>
          <w:sz w:val="24"/>
          <w:szCs w:val="24"/>
        </w:rPr>
        <w:t>ESP</w:t>
      </w:r>
      <w:r w:rsidR="00887D79" w:rsidRPr="00C9138C">
        <w:rPr>
          <w:rFonts w:ascii="Times New Roman" w:hAnsi="Times New Roman"/>
          <w:sz w:val="24"/>
          <w:szCs w:val="24"/>
        </w:rPr>
        <w:t xml:space="preserve"> </w:t>
      </w:r>
      <w:r w:rsidR="004C31CB" w:rsidRPr="00C9138C">
        <w:rPr>
          <w:rFonts w:ascii="Times New Roman" w:hAnsi="Times New Roman"/>
          <w:sz w:val="24"/>
          <w:szCs w:val="24"/>
        </w:rPr>
        <w:t>shall</w:t>
      </w:r>
      <w:r w:rsidR="00887D79" w:rsidRPr="00C9138C">
        <w:rPr>
          <w:rFonts w:ascii="Times New Roman" w:hAnsi="Times New Roman"/>
          <w:sz w:val="24"/>
          <w:szCs w:val="24"/>
        </w:rPr>
        <w:t xml:space="preserve"> </w:t>
      </w:r>
      <w:r w:rsidR="004C31CB" w:rsidRPr="00C9138C">
        <w:rPr>
          <w:rFonts w:ascii="Times New Roman" w:hAnsi="Times New Roman"/>
          <w:sz w:val="24"/>
          <w:szCs w:val="24"/>
        </w:rPr>
        <w:t>conform</w:t>
      </w:r>
      <w:r w:rsidR="00887D79" w:rsidRPr="00C9138C">
        <w:rPr>
          <w:rFonts w:ascii="Times New Roman" w:hAnsi="Times New Roman"/>
          <w:sz w:val="24"/>
          <w:szCs w:val="24"/>
        </w:rPr>
        <w:t xml:space="preserve"> </w:t>
      </w:r>
      <w:r w:rsidR="004C31CB" w:rsidRPr="00C9138C">
        <w:rPr>
          <w:rFonts w:ascii="Times New Roman" w:hAnsi="Times New Roman"/>
          <w:sz w:val="24"/>
          <w:szCs w:val="24"/>
        </w:rPr>
        <w:t>to</w:t>
      </w:r>
      <w:r w:rsidR="00887D79" w:rsidRPr="00C9138C">
        <w:rPr>
          <w:rFonts w:ascii="Times New Roman" w:hAnsi="Times New Roman"/>
          <w:sz w:val="24"/>
          <w:szCs w:val="24"/>
        </w:rPr>
        <w:t xml:space="preserve"> </w:t>
      </w:r>
      <w:r w:rsidR="004C31CB" w:rsidRPr="00C9138C">
        <w:rPr>
          <w:rFonts w:ascii="Times New Roman" w:hAnsi="Times New Roman"/>
          <w:sz w:val="24"/>
          <w:szCs w:val="24"/>
        </w:rPr>
        <w:t>all</w:t>
      </w:r>
      <w:r w:rsidR="00887D79" w:rsidRPr="00C9138C">
        <w:rPr>
          <w:rFonts w:ascii="Times New Roman" w:hAnsi="Times New Roman"/>
          <w:sz w:val="24"/>
          <w:szCs w:val="24"/>
        </w:rPr>
        <w:t xml:space="preserve"> </w:t>
      </w:r>
      <w:r w:rsidR="003C2C0A" w:rsidRPr="00C9138C">
        <w:rPr>
          <w:rFonts w:ascii="Times New Roman" w:hAnsi="Times New Roman"/>
          <w:sz w:val="24"/>
          <w:szCs w:val="24"/>
        </w:rPr>
        <w:t>federal,</w:t>
      </w:r>
      <w:r w:rsidR="00887D79" w:rsidRPr="00C9138C">
        <w:rPr>
          <w:rFonts w:ascii="Times New Roman" w:hAnsi="Times New Roman"/>
          <w:sz w:val="24"/>
          <w:szCs w:val="24"/>
        </w:rPr>
        <w:t xml:space="preserve"> </w:t>
      </w:r>
      <w:r w:rsidR="003C2C0A" w:rsidRPr="00C9138C">
        <w:rPr>
          <w:rFonts w:ascii="Times New Roman" w:hAnsi="Times New Roman"/>
          <w:sz w:val="24"/>
          <w:szCs w:val="24"/>
        </w:rPr>
        <w:t>state</w:t>
      </w:r>
      <w:r w:rsidR="00887D79" w:rsidRPr="00C9138C">
        <w:rPr>
          <w:rFonts w:ascii="Times New Roman" w:hAnsi="Times New Roman"/>
          <w:sz w:val="24"/>
          <w:szCs w:val="24"/>
        </w:rPr>
        <w:t xml:space="preserve"> </w:t>
      </w:r>
      <w:r w:rsidR="003C2C0A" w:rsidRPr="00C9138C">
        <w:rPr>
          <w:rFonts w:ascii="Times New Roman" w:hAnsi="Times New Roman"/>
          <w:sz w:val="24"/>
          <w:szCs w:val="24"/>
        </w:rPr>
        <w:t>and</w:t>
      </w:r>
      <w:r w:rsidR="00887D79" w:rsidRPr="00C9138C">
        <w:rPr>
          <w:rFonts w:ascii="Times New Roman" w:hAnsi="Times New Roman"/>
          <w:sz w:val="24"/>
          <w:szCs w:val="24"/>
        </w:rPr>
        <w:t xml:space="preserve"> </w:t>
      </w:r>
      <w:r w:rsidR="003C2C0A" w:rsidRPr="00C9138C">
        <w:rPr>
          <w:rFonts w:ascii="Times New Roman" w:hAnsi="Times New Roman"/>
          <w:sz w:val="24"/>
          <w:szCs w:val="24"/>
        </w:rPr>
        <w:t>local</w:t>
      </w:r>
      <w:r w:rsidR="00887D79" w:rsidRPr="00C9138C">
        <w:rPr>
          <w:rFonts w:ascii="Times New Roman" w:hAnsi="Times New Roman"/>
          <w:sz w:val="24"/>
          <w:szCs w:val="24"/>
        </w:rPr>
        <w:t xml:space="preserve"> </w:t>
      </w:r>
      <w:r w:rsidR="004C31CB" w:rsidRPr="00C9138C">
        <w:rPr>
          <w:rFonts w:ascii="Times New Roman" w:hAnsi="Times New Roman"/>
          <w:sz w:val="24"/>
          <w:szCs w:val="24"/>
        </w:rPr>
        <w:t>code</w:t>
      </w:r>
      <w:r w:rsidR="00887D79" w:rsidRPr="00C9138C">
        <w:rPr>
          <w:rFonts w:ascii="Times New Roman" w:hAnsi="Times New Roman"/>
          <w:sz w:val="24"/>
          <w:szCs w:val="24"/>
        </w:rPr>
        <w:t xml:space="preserve"> </w:t>
      </w:r>
      <w:r w:rsidR="004C31CB" w:rsidRPr="00C9138C">
        <w:rPr>
          <w:rFonts w:ascii="Times New Roman" w:hAnsi="Times New Roman"/>
          <w:sz w:val="24"/>
          <w:szCs w:val="24"/>
        </w:rPr>
        <w:t>requirements</w:t>
      </w:r>
      <w:r w:rsidR="00C9138C">
        <w:rPr>
          <w:rFonts w:ascii="Times New Roman" w:hAnsi="Times New Roman"/>
          <w:sz w:val="24"/>
          <w:szCs w:val="24"/>
        </w:rPr>
        <w:t xml:space="preserve">.  </w:t>
      </w:r>
      <w:r w:rsidR="006E1398" w:rsidRPr="00C9138C">
        <w:rPr>
          <w:rFonts w:ascii="Times New Roman" w:hAnsi="Times New Roman"/>
          <w:sz w:val="24"/>
          <w:szCs w:val="24"/>
        </w:rPr>
        <w:t>ESP</w:t>
      </w:r>
      <w:r w:rsidR="00887D79" w:rsidRPr="00C9138C">
        <w:rPr>
          <w:rFonts w:ascii="Times New Roman" w:hAnsi="Times New Roman"/>
          <w:sz w:val="24"/>
          <w:szCs w:val="24"/>
        </w:rPr>
        <w:t xml:space="preserve"> </w:t>
      </w:r>
      <w:r w:rsidR="004C31CB" w:rsidRPr="00C9138C">
        <w:rPr>
          <w:rFonts w:ascii="Times New Roman" w:hAnsi="Times New Roman"/>
          <w:sz w:val="24"/>
          <w:szCs w:val="24"/>
        </w:rPr>
        <w:t>shall</w:t>
      </w:r>
      <w:r w:rsidR="00887D79" w:rsidRPr="00C9138C">
        <w:rPr>
          <w:rFonts w:ascii="Times New Roman" w:hAnsi="Times New Roman"/>
          <w:sz w:val="24"/>
          <w:szCs w:val="24"/>
        </w:rPr>
        <w:t xml:space="preserve"> </w:t>
      </w:r>
      <w:r w:rsidR="004C31CB" w:rsidRPr="00C9138C">
        <w:rPr>
          <w:rFonts w:ascii="Times New Roman" w:hAnsi="Times New Roman"/>
          <w:sz w:val="24"/>
          <w:szCs w:val="24"/>
        </w:rPr>
        <w:t>furnish</w:t>
      </w:r>
      <w:r w:rsidR="00887D79" w:rsidRPr="00C9138C">
        <w:rPr>
          <w:rFonts w:ascii="Times New Roman" w:hAnsi="Times New Roman"/>
          <w:sz w:val="24"/>
          <w:szCs w:val="24"/>
        </w:rPr>
        <w:t xml:space="preserve"> </w:t>
      </w:r>
      <w:r w:rsidR="004C31CB" w:rsidRPr="00C9138C">
        <w:rPr>
          <w:rFonts w:ascii="Times New Roman" w:hAnsi="Times New Roman"/>
          <w:sz w:val="24"/>
          <w:szCs w:val="24"/>
        </w:rPr>
        <w:t>copies</w:t>
      </w:r>
      <w:r w:rsidR="00887D79" w:rsidRPr="00C9138C">
        <w:rPr>
          <w:rFonts w:ascii="Times New Roman" w:hAnsi="Times New Roman"/>
          <w:sz w:val="24"/>
          <w:szCs w:val="24"/>
        </w:rPr>
        <w:t xml:space="preserve"> </w:t>
      </w:r>
      <w:r w:rsidR="004C31CB" w:rsidRPr="00C9138C">
        <w:rPr>
          <w:rFonts w:ascii="Times New Roman" w:hAnsi="Times New Roman"/>
          <w:sz w:val="24"/>
          <w:szCs w:val="24"/>
        </w:rPr>
        <w:t>of</w:t>
      </w:r>
      <w:r w:rsidR="00887D79" w:rsidRPr="00C9138C">
        <w:rPr>
          <w:rFonts w:ascii="Times New Roman" w:hAnsi="Times New Roman"/>
          <w:sz w:val="24"/>
          <w:szCs w:val="24"/>
        </w:rPr>
        <w:t xml:space="preserve"> </w:t>
      </w:r>
      <w:r w:rsidR="004C31CB" w:rsidRPr="00C9138C">
        <w:rPr>
          <w:rFonts w:ascii="Times New Roman" w:hAnsi="Times New Roman"/>
          <w:sz w:val="24"/>
          <w:szCs w:val="24"/>
        </w:rPr>
        <w:t>each</w:t>
      </w:r>
      <w:r w:rsidR="00887D79" w:rsidRPr="00C9138C">
        <w:rPr>
          <w:rFonts w:ascii="Times New Roman" w:hAnsi="Times New Roman"/>
          <w:sz w:val="24"/>
          <w:szCs w:val="24"/>
        </w:rPr>
        <w:t xml:space="preserve"> </w:t>
      </w:r>
      <w:r w:rsidR="004C31CB" w:rsidRPr="00C9138C">
        <w:rPr>
          <w:rFonts w:ascii="Times New Roman" w:hAnsi="Times New Roman"/>
          <w:sz w:val="24"/>
          <w:szCs w:val="24"/>
        </w:rPr>
        <w:t>permit</w:t>
      </w:r>
      <w:r w:rsidR="00887D79" w:rsidRPr="00C9138C">
        <w:rPr>
          <w:rFonts w:ascii="Times New Roman" w:hAnsi="Times New Roman"/>
          <w:sz w:val="24"/>
          <w:szCs w:val="24"/>
        </w:rPr>
        <w:t xml:space="preserve"> </w:t>
      </w:r>
      <w:r w:rsidR="004C31CB" w:rsidRPr="00C9138C">
        <w:rPr>
          <w:rFonts w:ascii="Times New Roman" w:hAnsi="Times New Roman"/>
          <w:sz w:val="24"/>
          <w:szCs w:val="24"/>
        </w:rPr>
        <w:t>or</w:t>
      </w:r>
      <w:r w:rsidR="00887D79" w:rsidRPr="00C9138C">
        <w:rPr>
          <w:rFonts w:ascii="Times New Roman" w:hAnsi="Times New Roman"/>
          <w:sz w:val="24"/>
          <w:szCs w:val="24"/>
        </w:rPr>
        <w:t xml:space="preserve"> </w:t>
      </w:r>
      <w:r w:rsidR="004C31CB" w:rsidRPr="00C9138C">
        <w:rPr>
          <w:rFonts w:ascii="Times New Roman" w:hAnsi="Times New Roman"/>
          <w:sz w:val="24"/>
          <w:szCs w:val="24"/>
        </w:rPr>
        <w:t>license</w:t>
      </w:r>
      <w:r w:rsidR="00887D79" w:rsidRPr="00C9138C">
        <w:rPr>
          <w:rFonts w:ascii="Times New Roman" w:hAnsi="Times New Roman"/>
          <w:sz w:val="24"/>
          <w:szCs w:val="24"/>
        </w:rPr>
        <w:t xml:space="preserve"> </w:t>
      </w:r>
      <w:r w:rsidR="004C31CB" w:rsidRPr="00C9138C">
        <w:rPr>
          <w:rFonts w:ascii="Times New Roman" w:hAnsi="Times New Roman"/>
          <w:sz w:val="24"/>
          <w:szCs w:val="24"/>
        </w:rPr>
        <w:t>required</w:t>
      </w:r>
      <w:r w:rsidR="00887D79" w:rsidRPr="00C9138C">
        <w:rPr>
          <w:rFonts w:ascii="Times New Roman" w:hAnsi="Times New Roman"/>
          <w:sz w:val="24"/>
          <w:szCs w:val="24"/>
        </w:rPr>
        <w:t xml:space="preserve"> </w:t>
      </w:r>
      <w:r w:rsidR="004C31CB" w:rsidRPr="00C9138C">
        <w:rPr>
          <w:rFonts w:ascii="Times New Roman" w:hAnsi="Times New Roman"/>
          <w:sz w:val="24"/>
          <w:szCs w:val="24"/>
        </w:rPr>
        <w:t>to</w:t>
      </w:r>
      <w:r w:rsidR="00887D79" w:rsidRPr="00C9138C">
        <w:rPr>
          <w:rFonts w:ascii="Times New Roman" w:hAnsi="Times New Roman"/>
          <w:sz w:val="24"/>
          <w:szCs w:val="24"/>
        </w:rPr>
        <w:t xml:space="preserve"> </w:t>
      </w:r>
      <w:r w:rsidR="004C31CB" w:rsidRPr="00C9138C">
        <w:rPr>
          <w:rFonts w:ascii="Times New Roman" w:hAnsi="Times New Roman"/>
          <w:sz w:val="24"/>
          <w:szCs w:val="24"/>
        </w:rPr>
        <w:t>perform</w:t>
      </w:r>
      <w:r w:rsidR="00887D79" w:rsidRPr="00C9138C">
        <w:rPr>
          <w:rFonts w:ascii="Times New Roman" w:hAnsi="Times New Roman"/>
          <w:sz w:val="24"/>
          <w:szCs w:val="24"/>
        </w:rPr>
        <w:t xml:space="preserve"> </w:t>
      </w:r>
      <w:r w:rsidR="004C31CB" w:rsidRPr="00C9138C">
        <w:rPr>
          <w:rFonts w:ascii="Times New Roman" w:hAnsi="Times New Roman"/>
          <w:sz w:val="24"/>
          <w:szCs w:val="24"/>
        </w:rPr>
        <w:t>the</w:t>
      </w:r>
      <w:r w:rsidR="00887D79" w:rsidRPr="00C9138C">
        <w:rPr>
          <w:rFonts w:ascii="Times New Roman" w:hAnsi="Times New Roman"/>
          <w:sz w:val="24"/>
          <w:szCs w:val="24"/>
        </w:rPr>
        <w:t xml:space="preserve"> </w:t>
      </w:r>
      <w:r w:rsidR="005B0A4E">
        <w:rPr>
          <w:rFonts w:ascii="Times New Roman" w:hAnsi="Times New Roman"/>
          <w:sz w:val="24"/>
          <w:szCs w:val="24"/>
        </w:rPr>
        <w:t>W</w:t>
      </w:r>
      <w:r w:rsidR="004C31CB" w:rsidRPr="00C9138C">
        <w:rPr>
          <w:rFonts w:ascii="Times New Roman" w:hAnsi="Times New Roman"/>
          <w:sz w:val="24"/>
          <w:szCs w:val="24"/>
        </w:rPr>
        <w:t>ork</w:t>
      </w:r>
      <w:r w:rsidR="00887D79" w:rsidRPr="00C9138C">
        <w:rPr>
          <w:rFonts w:ascii="Times New Roman" w:hAnsi="Times New Roman"/>
          <w:sz w:val="24"/>
          <w:szCs w:val="24"/>
        </w:rPr>
        <w:t xml:space="preserve"> </w:t>
      </w:r>
      <w:r w:rsidR="004C31CB" w:rsidRPr="00C9138C">
        <w:rPr>
          <w:rFonts w:ascii="Times New Roman" w:hAnsi="Times New Roman"/>
          <w:sz w:val="24"/>
          <w:szCs w:val="24"/>
        </w:rPr>
        <w:t>to</w:t>
      </w:r>
      <w:r w:rsidR="00887D79" w:rsidRPr="00C9138C">
        <w:rPr>
          <w:rFonts w:ascii="Times New Roman" w:hAnsi="Times New Roman"/>
          <w:sz w:val="24"/>
          <w:szCs w:val="24"/>
        </w:rPr>
        <w:t xml:space="preserve"> </w:t>
      </w:r>
      <w:r w:rsidRPr="00C9138C">
        <w:rPr>
          <w:rFonts w:ascii="Times New Roman" w:hAnsi="Times New Roman"/>
          <w:sz w:val="24"/>
          <w:szCs w:val="24"/>
        </w:rPr>
        <w:t>Entity</w:t>
      </w:r>
      <w:r w:rsidR="00887D79" w:rsidRPr="00C9138C">
        <w:rPr>
          <w:rFonts w:ascii="Times New Roman" w:hAnsi="Times New Roman"/>
          <w:sz w:val="24"/>
          <w:szCs w:val="24"/>
        </w:rPr>
        <w:t xml:space="preserve"> </w:t>
      </w:r>
      <w:r w:rsidR="004C31CB" w:rsidRPr="00C9138C">
        <w:rPr>
          <w:rFonts w:ascii="Times New Roman" w:hAnsi="Times New Roman"/>
          <w:sz w:val="24"/>
          <w:szCs w:val="24"/>
        </w:rPr>
        <w:t>before</w:t>
      </w:r>
      <w:r w:rsidR="00887D79" w:rsidRPr="00C9138C">
        <w:rPr>
          <w:rFonts w:ascii="Times New Roman" w:hAnsi="Times New Roman"/>
          <w:sz w:val="24"/>
          <w:szCs w:val="24"/>
        </w:rPr>
        <w:t xml:space="preserve"> </w:t>
      </w:r>
      <w:r w:rsidR="006E1398" w:rsidRPr="00C9138C">
        <w:rPr>
          <w:rFonts w:ascii="Times New Roman" w:hAnsi="Times New Roman"/>
          <w:sz w:val="24"/>
          <w:szCs w:val="24"/>
        </w:rPr>
        <w:t>ESP</w:t>
      </w:r>
      <w:r w:rsidR="00887D79" w:rsidRPr="00C9138C">
        <w:rPr>
          <w:rFonts w:ascii="Times New Roman" w:hAnsi="Times New Roman"/>
          <w:sz w:val="24"/>
          <w:szCs w:val="24"/>
        </w:rPr>
        <w:t xml:space="preserve"> </w:t>
      </w:r>
      <w:r w:rsidR="004C31CB" w:rsidRPr="00C9138C">
        <w:rPr>
          <w:rFonts w:ascii="Times New Roman" w:hAnsi="Times New Roman"/>
          <w:sz w:val="24"/>
          <w:szCs w:val="24"/>
        </w:rPr>
        <w:t>commences</w:t>
      </w:r>
      <w:r w:rsidR="00887D79" w:rsidRPr="00C9138C">
        <w:rPr>
          <w:rFonts w:ascii="Times New Roman" w:hAnsi="Times New Roman"/>
          <w:sz w:val="24"/>
          <w:szCs w:val="24"/>
        </w:rPr>
        <w:t xml:space="preserve"> </w:t>
      </w:r>
      <w:r w:rsidR="004C31CB" w:rsidRPr="00C9138C">
        <w:rPr>
          <w:rFonts w:ascii="Times New Roman" w:hAnsi="Times New Roman"/>
          <w:sz w:val="24"/>
          <w:szCs w:val="24"/>
        </w:rPr>
        <w:t>the</w:t>
      </w:r>
      <w:r w:rsidR="00887D79" w:rsidRPr="00C9138C">
        <w:rPr>
          <w:rFonts w:ascii="Times New Roman" w:hAnsi="Times New Roman"/>
          <w:sz w:val="24"/>
          <w:szCs w:val="24"/>
        </w:rPr>
        <w:t xml:space="preserve"> </w:t>
      </w:r>
      <w:r w:rsidR="004C31CB" w:rsidRPr="00C9138C">
        <w:rPr>
          <w:rFonts w:ascii="Times New Roman" w:hAnsi="Times New Roman"/>
          <w:sz w:val="24"/>
          <w:szCs w:val="24"/>
        </w:rPr>
        <w:t>portion</w:t>
      </w:r>
      <w:r w:rsidR="00887D79" w:rsidRPr="00C9138C">
        <w:rPr>
          <w:rFonts w:ascii="Times New Roman" w:hAnsi="Times New Roman"/>
          <w:sz w:val="24"/>
          <w:szCs w:val="24"/>
        </w:rPr>
        <w:t xml:space="preserve"> </w:t>
      </w:r>
      <w:r w:rsidR="004C31CB" w:rsidRPr="00C9138C">
        <w:rPr>
          <w:rFonts w:ascii="Times New Roman" w:hAnsi="Times New Roman"/>
          <w:sz w:val="24"/>
          <w:szCs w:val="24"/>
        </w:rPr>
        <w:t>of</w:t>
      </w:r>
      <w:r w:rsidR="00887D79" w:rsidRPr="00C9138C">
        <w:rPr>
          <w:rFonts w:ascii="Times New Roman" w:hAnsi="Times New Roman"/>
          <w:sz w:val="24"/>
          <w:szCs w:val="24"/>
        </w:rPr>
        <w:t xml:space="preserve"> </w:t>
      </w:r>
      <w:r w:rsidR="004C31CB" w:rsidRPr="00C9138C">
        <w:rPr>
          <w:rFonts w:ascii="Times New Roman" w:hAnsi="Times New Roman"/>
          <w:sz w:val="24"/>
          <w:szCs w:val="24"/>
        </w:rPr>
        <w:t>the</w:t>
      </w:r>
      <w:r w:rsidR="00887D79" w:rsidRPr="00C9138C">
        <w:rPr>
          <w:rFonts w:ascii="Times New Roman" w:hAnsi="Times New Roman"/>
          <w:sz w:val="24"/>
          <w:szCs w:val="24"/>
        </w:rPr>
        <w:t xml:space="preserve"> </w:t>
      </w:r>
      <w:r w:rsidR="005B0A4E">
        <w:rPr>
          <w:rFonts w:ascii="Times New Roman" w:hAnsi="Times New Roman"/>
          <w:sz w:val="24"/>
          <w:szCs w:val="24"/>
        </w:rPr>
        <w:t>W</w:t>
      </w:r>
      <w:r w:rsidR="004C31CB" w:rsidRPr="00C9138C">
        <w:rPr>
          <w:rFonts w:ascii="Times New Roman" w:hAnsi="Times New Roman"/>
          <w:sz w:val="24"/>
          <w:szCs w:val="24"/>
        </w:rPr>
        <w:t>ork</w:t>
      </w:r>
      <w:r w:rsidR="00887D79" w:rsidRPr="00C9138C">
        <w:rPr>
          <w:rFonts w:ascii="Times New Roman" w:hAnsi="Times New Roman"/>
          <w:sz w:val="24"/>
          <w:szCs w:val="24"/>
        </w:rPr>
        <w:t xml:space="preserve"> </w:t>
      </w:r>
      <w:r w:rsidR="004C31CB" w:rsidRPr="00C9138C">
        <w:rPr>
          <w:rFonts w:ascii="Times New Roman" w:hAnsi="Times New Roman"/>
          <w:sz w:val="24"/>
          <w:szCs w:val="24"/>
        </w:rPr>
        <w:t>requiring</w:t>
      </w:r>
      <w:r w:rsidR="00887D79" w:rsidRPr="00C9138C">
        <w:rPr>
          <w:rFonts w:ascii="Times New Roman" w:hAnsi="Times New Roman"/>
          <w:sz w:val="24"/>
          <w:szCs w:val="24"/>
        </w:rPr>
        <w:t xml:space="preserve"> </w:t>
      </w:r>
      <w:r w:rsidR="004C31CB" w:rsidRPr="00C9138C">
        <w:rPr>
          <w:rFonts w:ascii="Times New Roman" w:hAnsi="Times New Roman"/>
          <w:sz w:val="24"/>
          <w:szCs w:val="24"/>
        </w:rPr>
        <w:t>such</w:t>
      </w:r>
      <w:r w:rsidR="00887D79" w:rsidRPr="00C9138C">
        <w:rPr>
          <w:rFonts w:ascii="Times New Roman" w:hAnsi="Times New Roman"/>
          <w:sz w:val="24"/>
          <w:szCs w:val="24"/>
        </w:rPr>
        <w:t xml:space="preserve"> </w:t>
      </w:r>
      <w:r w:rsidR="004C31CB" w:rsidRPr="00C9138C">
        <w:rPr>
          <w:rFonts w:ascii="Times New Roman" w:hAnsi="Times New Roman"/>
          <w:sz w:val="24"/>
          <w:szCs w:val="24"/>
        </w:rPr>
        <w:t>permit</w:t>
      </w:r>
      <w:r w:rsidR="00887D79" w:rsidRPr="00C9138C">
        <w:rPr>
          <w:rFonts w:ascii="Times New Roman" w:hAnsi="Times New Roman"/>
          <w:sz w:val="24"/>
          <w:szCs w:val="24"/>
        </w:rPr>
        <w:t xml:space="preserve"> </w:t>
      </w:r>
      <w:r w:rsidR="004C31CB" w:rsidRPr="00C9138C">
        <w:rPr>
          <w:rFonts w:ascii="Times New Roman" w:hAnsi="Times New Roman"/>
          <w:sz w:val="24"/>
          <w:szCs w:val="24"/>
        </w:rPr>
        <w:t>or</w:t>
      </w:r>
      <w:r w:rsidR="00887D79" w:rsidRPr="00C9138C">
        <w:rPr>
          <w:rFonts w:ascii="Times New Roman" w:hAnsi="Times New Roman"/>
          <w:sz w:val="24"/>
          <w:szCs w:val="24"/>
        </w:rPr>
        <w:t xml:space="preserve"> </w:t>
      </w:r>
      <w:r w:rsidR="004C31CB" w:rsidRPr="00C9138C">
        <w:rPr>
          <w:rFonts w:ascii="Times New Roman" w:hAnsi="Times New Roman"/>
          <w:sz w:val="24"/>
          <w:szCs w:val="24"/>
        </w:rPr>
        <w:t>license.</w:t>
      </w:r>
    </w:p>
    <w:p w14:paraId="71987573" w14:textId="77777777" w:rsidR="004C31CB" w:rsidRPr="00C9138C" w:rsidRDefault="004C31CB" w:rsidP="00363B2E">
      <w:pPr>
        <w:tabs>
          <w:tab w:val="left" w:pos="720"/>
        </w:tabs>
        <w:rPr>
          <w:sz w:val="24"/>
          <w:szCs w:val="24"/>
        </w:rPr>
      </w:pPr>
    </w:p>
    <w:p w14:paraId="00DEB14C" w14:textId="77777777" w:rsidR="004C31CB" w:rsidRPr="00C9138C" w:rsidRDefault="004C31CB" w:rsidP="006B0088">
      <w:pPr>
        <w:pStyle w:val="Heading2"/>
        <w:rPr>
          <w:rFonts w:eastAsia="Times New Roman"/>
        </w:rPr>
      </w:pPr>
      <w:bookmarkStart w:id="27" w:name="_Toc42005904"/>
      <w:r w:rsidRPr="00C9138C">
        <w:t>Coordination</w:t>
      </w:r>
      <w:r w:rsidR="00887D79" w:rsidRPr="00C9138C">
        <w:t xml:space="preserve"> </w:t>
      </w:r>
      <w:r w:rsidRPr="00C9138C">
        <w:t>During</w:t>
      </w:r>
      <w:r w:rsidR="00887D79" w:rsidRPr="00C9138C">
        <w:t xml:space="preserve"> </w:t>
      </w:r>
      <w:r w:rsidRPr="00C9138C">
        <w:t>Installation</w:t>
      </w:r>
      <w:bookmarkEnd w:id="27"/>
    </w:p>
    <w:p w14:paraId="50D19A4D" w14:textId="77777777" w:rsidR="004C31CB" w:rsidRPr="00C9138C" w:rsidRDefault="00D01C68" w:rsidP="00C174C3">
      <w:pPr>
        <w:pStyle w:val="ListParagraph"/>
        <w:tabs>
          <w:tab w:val="left" w:pos="720"/>
        </w:tabs>
        <w:spacing w:after="0" w:line="240" w:lineRule="auto"/>
        <w:ind w:left="360"/>
        <w:rPr>
          <w:rFonts w:ascii="Times New Roman" w:hAnsi="Times New Roman"/>
          <w:sz w:val="24"/>
          <w:szCs w:val="24"/>
        </w:rPr>
      </w:pPr>
      <w:r w:rsidRPr="00C9138C">
        <w:rPr>
          <w:rFonts w:ascii="Times New Roman" w:hAnsi="Times New Roman"/>
          <w:sz w:val="24"/>
          <w:szCs w:val="24"/>
        </w:rPr>
        <w:t>Entity</w:t>
      </w:r>
      <w:r w:rsidR="00887D79" w:rsidRPr="00C9138C">
        <w:rPr>
          <w:rFonts w:ascii="Times New Roman" w:hAnsi="Times New Roman"/>
          <w:sz w:val="24"/>
          <w:szCs w:val="24"/>
        </w:rPr>
        <w:t xml:space="preserve"> </w:t>
      </w:r>
      <w:r w:rsidR="004C31CB" w:rsidRPr="00C9138C">
        <w:rPr>
          <w:rFonts w:ascii="Times New Roman" w:hAnsi="Times New Roman"/>
          <w:sz w:val="24"/>
          <w:szCs w:val="24"/>
        </w:rPr>
        <w:t>and</w:t>
      </w:r>
      <w:r w:rsidR="00887D79" w:rsidRPr="00C9138C">
        <w:rPr>
          <w:rFonts w:ascii="Times New Roman" w:hAnsi="Times New Roman"/>
          <w:sz w:val="24"/>
          <w:szCs w:val="24"/>
        </w:rPr>
        <w:t xml:space="preserve"> </w:t>
      </w:r>
      <w:r w:rsidR="006E1398" w:rsidRPr="00C9138C">
        <w:rPr>
          <w:rFonts w:ascii="Times New Roman" w:hAnsi="Times New Roman"/>
          <w:sz w:val="24"/>
          <w:szCs w:val="24"/>
        </w:rPr>
        <w:t>ESP</w:t>
      </w:r>
      <w:r w:rsidR="00887D79" w:rsidRPr="00C9138C">
        <w:rPr>
          <w:rFonts w:ascii="Times New Roman" w:hAnsi="Times New Roman"/>
          <w:sz w:val="24"/>
          <w:szCs w:val="24"/>
        </w:rPr>
        <w:t xml:space="preserve"> </w:t>
      </w:r>
      <w:r w:rsidR="004C31CB" w:rsidRPr="00C9138C">
        <w:rPr>
          <w:rFonts w:ascii="Times New Roman" w:hAnsi="Times New Roman"/>
          <w:sz w:val="24"/>
          <w:szCs w:val="24"/>
        </w:rPr>
        <w:t>shall</w:t>
      </w:r>
      <w:r w:rsidR="00887D79" w:rsidRPr="00C9138C">
        <w:rPr>
          <w:rFonts w:ascii="Times New Roman" w:hAnsi="Times New Roman"/>
          <w:sz w:val="24"/>
          <w:szCs w:val="24"/>
        </w:rPr>
        <w:t xml:space="preserve"> </w:t>
      </w:r>
      <w:r w:rsidR="004C31CB" w:rsidRPr="00C9138C">
        <w:rPr>
          <w:rFonts w:ascii="Times New Roman" w:hAnsi="Times New Roman"/>
          <w:sz w:val="24"/>
          <w:szCs w:val="24"/>
        </w:rPr>
        <w:t>coordinate</w:t>
      </w:r>
      <w:r w:rsidR="00887D79" w:rsidRPr="00C9138C">
        <w:rPr>
          <w:rFonts w:ascii="Times New Roman" w:hAnsi="Times New Roman"/>
          <w:sz w:val="24"/>
          <w:szCs w:val="24"/>
        </w:rPr>
        <w:t xml:space="preserve"> </w:t>
      </w:r>
      <w:r w:rsidR="004C31CB" w:rsidRPr="00C9138C">
        <w:rPr>
          <w:rFonts w:ascii="Times New Roman" w:hAnsi="Times New Roman"/>
          <w:sz w:val="24"/>
          <w:szCs w:val="24"/>
        </w:rPr>
        <w:t>the</w:t>
      </w:r>
      <w:r w:rsidR="00887D79" w:rsidRPr="00C9138C">
        <w:rPr>
          <w:rFonts w:ascii="Times New Roman" w:hAnsi="Times New Roman"/>
          <w:sz w:val="24"/>
          <w:szCs w:val="24"/>
        </w:rPr>
        <w:t xml:space="preserve"> </w:t>
      </w:r>
      <w:r w:rsidR="004C31CB" w:rsidRPr="00C9138C">
        <w:rPr>
          <w:rFonts w:ascii="Times New Roman" w:hAnsi="Times New Roman"/>
          <w:sz w:val="24"/>
          <w:szCs w:val="24"/>
        </w:rPr>
        <w:t>activities</w:t>
      </w:r>
      <w:r w:rsidR="00887D79" w:rsidRPr="00C9138C">
        <w:rPr>
          <w:rFonts w:ascii="Times New Roman" w:hAnsi="Times New Roman"/>
          <w:sz w:val="24"/>
          <w:szCs w:val="24"/>
        </w:rPr>
        <w:t xml:space="preserve"> </w:t>
      </w:r>
      <w:r w:rsidR="004C31CB" w:rsidRPr="00C9138C">
        <w:rPr>
          <w:rFonts w:ascii="Times New Roman" w:hAnsi="Times New Roman"/>
          <w:sz w:val="24"/>
          <w:szCs w:val="24"/>
        </w:rPr>
        <w:t>of</w:t>
      </w:r>
      <w:r w:rsidR="00887D79" w:rsidRPr="00C9138C">
        <w:rPr>
          <w:rFonts w:ascii="Times New Roman" w:hAnsi="Times New Roman"/>
          <w:sz w:val="24"/>
          <w:szCs w:val="24"/>
        </w:rPr>
        <w:t xml:space="preserve"> </w:t>
      </w:r>
      <w:r w:rsidR="006E1398" w:rsidRPr="00C9138C">
        <w:rPr>
          <w:rFonts w:ascii="Times New Roman" w:hAnsi="Times New Roman"/>
          <w:sz w:val="24"/>
          <w:szCs w:val="24"/>
        </w:rPr>
        <w:t>ESP</w:t>
      </w:r>
      <w:r w:rsidR="004C31CB" w:rsidRPr="00C9138C">
        <w:rPr>
          <w:rFonts w:ascii="Times New Roman" w:hAnsi="Times New Roman"/>
          <w:sz w:val="24"/>
          <w:szCs w:val="24"/>
        </w:rPr>
        <w:t>'s</w:t>
      </w:r>
      <w:r w:rsidR="00887D79" w:rsidRPr="00C9138C">
        <w:rPr>
          <w:rFonts w:ascii="Times New Roman" w:hAnsi="Times New Roman"/>
          <w:sz w:val="24"/>
          <w:szCs w:val="24"/>
        </w:rPr>
        <w:t xml:space="preserve"> </w:t>
      </w:r>
      <w:r w:rsidR="004C31CB" w:rsidRPr="00C9138C">
        <w:rPr>
          <w:rFonts w:ascii="Times New Roman" w:hAnsi="Times New Roman"/>
          <w:sz w:val="24"/>
          <w:szCs w:val="24"/>
        </w:rPr>
        <w:t>equipment</w:t>
      </w:r>
      <w:r w:rsidR="00887D79" w:rsidRPr="00C9138C">
        <w:rPr>
          <w:rFonts w:ascii="Times New Roman" w:hAnsi="Times New Roman"/>
          <w:sz w:val="24"/>
          <w:szCs w:val="24"/>
        </w:rPr>
        <w:t xml:space="preserve"> </w:t>
      </w:r>
      <w:r w:rsidR="004C31CB" w:rsidRPr="00C9138C">
        <w:rPr>
          <w:rFonts w:ascii="Times New Roman" w:hAnsi="Times New Roman"/>
          <w:sz w:val="24"/>
          <w:szCs w:val="24"/>
        </w:rPr>
        <w:t>installers</w:t>
      </w:r>
      <w:r w:rsidR="00887D79" w:rsidRPr="00C9138C">
        <w:rPr>
          <w:rFonts w:ascii="Times New Roman" w:hAnsi="Times New Roman"/>
          <w:sz w:val="24"/>
          <w:szCs w:val="24"/>
        </w:rPr>
        <w:t xml:space="preserve"> </w:t>
      </w:r>
      <w:r w:rsidR="004C31CB" w:rsidRPr="00C9138C">
        <w:rPr>
          <w:rFonts w:ascii="Times New Roman" w:hAnsi="Times New Roman"/>
          <w:sz w:val="24"/>
          <w:szCs w:val="24"/>
        </w:rPr>
        <w:t>with</w:t>
      </w:r>
      <w:r w:rsidR="00887D79" w:rsidRPr="00C9138C">
        <w:rPr>
          <w:rFonts w:ascii="Times New Roman" w:hAnsi="Times New Roman"/>
          <w:sz w:val="24"/>
          <w:szCs w:val="24"/>
        </w:rPr>
        <w:t xml:space="preserve"> </w:t>
      </w:r>
      <w:r w:rsidR="004C31CB" w:rsidRPr="00C9138C">
        <w:rPr>
          <w:rFonts w:ascii="Times New Roman" w:hAnsi="Times New Roman"/>
          <w:sz w:val="24"/>
          <w:szCs w:val="24"/>
        </w:rPr>
        <w:t>those</w:t>
      </w:r>
      <w:r w:rsidR="00887D79" w:rsidRPr="00C9138C">
        <w:rPr>
          <w:rFonts w:ascii="Times New Roman" w:hAnsi="Times New Roman"/>
          <w:sz w:val="24"/>
          <w:szCs w:val="24"/>
        </w:rPr>
        <w:t xml:space="preserve"> </w:t>
      </w:r>
      <w:r w:rsidR="004C31CB"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Entity</w:t>
      </w:r>
      <w:r w:rsidR="004C31CB" w:rsidRPr="00C9138C">
        <w:rPr>
          <w:rFonts w:ascii="Times New Roman" w:hAnsi="Times New Roman"/>
          <w:sz w:val="24"/>
          <w:szCs w:val="24"/>
        </w:rPr>
        <w:t>,</w:t>
      </w:r>
      <w:r w:rsidR="00887D79" w:rsidRPr="00C9138C">
        <w:rPr>
          <w:rFonts w:ascii="Times New Roman" w:hAnsi="Times New Roman"/>
          <w:sz w:val="24"/>
          <w:szCs w:val="24"/>
        </w:rPr>
        <w:t xml:space="preserve"> </w:t>
      </w:r>
      <w:r w:rsidR="004C31CB" w:rsidRPr="00C9138C">
        <w:rPr>
          <w:rFonts w:ascii="Times New Roman" w:hAnsi="Times New Roman"/>
          <w:sz w:val="24"/>
          <w:szCs w:val="24"/>
        </w:rPr>
        <w:t>its</w:t>
      </w:r>
      <w:r w:rsidR="00887D79" w:rsidRPr="00C9138C">
        <w:rPr>
          <w:rFonts w:ascii="Times New Roman" w:hAnsi="Times New Roman"/>
          <w:sz w:val="24"/>
          <w:szCs w:val="24"/>
        </w:rPr>
        <w:t xml:space="preserve"> </w:t>
      </w:r>
      <w:r w:rsidR="004C31CB" w:rsidRPr="00C9138C">
        <w:rPr>
          <w:rFonts w:ascii="Times New Roman" w:hAnsi="Times New Roman"/>
          <w:sz w:val="24"/>
          <w:szCs w:val="24"/>
        </w:rPr>
        <w:t>employees,</w:t>
      </w:r>
      <w:r w:rsidR="00887D79" w:rsidRPr="00C9138C">
        <w:rPr>
          <w:rFonts w:ascii="Times New Roman" w:hAnsi="Times New Roman"/>
          <w:sz w:val="24"/>
          <w:szCs w:val="24"/>
        </w:rPr>
        <w:t xml:space="preserve"> </w:t>
      </w:r>
      <w:r w:rsidR="004C31CB" w:rsidRPr="00C9138C">
        <w:rPr>
          <w:rFonts w:ascii="Times New Roman" w:hAnsi="Times New Roman"/>
          <w:sz w:val="24"/>
          <w:szCs w:val="24"/>
        </w:rPr>
        <w:t>and</w:t>
      </w:r>
      <w:r w:rsidR="00887D79" w:rsidRPr="00C9138C">
        <w:rPr>
          <w:rFonts w:ascii="Times New Roman" w:hAnsi="Times New Roman"/>
          <w:sz w:val="24"/>
          <w:szCs w:val="24"/>
        </w:rPr>
        <w:t xml:space="preserve"> </w:t>
      </w:r>
      <w:r w:rsidR="004C31CB" w:rsidRPr="00C9138C">
        <w:rPr>
          <w:rFonts w:ascii="Times New Roman" w:hAnsi="Times New Roman"/>
          <w:sz w:val="24"/>
          <w:szCs w:val="24"/>
        </w:rPr>
        <w:t>agents</w:t>
      </w:r>
      <w:r w:rsidR="00C9138C">
        <w:rPr>
          <w:rFonts w:ascii="Times New Roman" w:hAnsi="Times New Roman"/>
          <w:sz w:val="24"/>
          <w:szCs w:val="24"/>
        </w:rPr>
        <w:t xml:space="preserve">.  </w:t>
      </w:r>
      <w:r w:rsidR="006E1398" w:rsidRPr="00C9138C">
        <w:rPr>
          <w:rFonts w:ascii="Times New Roman" w:hAnsi="Times New Roman"/>
          <w:sz w:val="24"/>
          <w:szCs w:val="24"/>
        </w:rPr>
        <w:t>ESP</w:t>
      </w:r>
      <w:r w:rsidR="00887D79" w:rsidRPr="00C9138C">
        <w:rPr>
          <w:rFonts w:ascii="Times New Roman" w:hAnsi="Times New Roman"/>
          <w:sz w:val="24"/>
          <w:szCs w:val="24"/>
        </w:rPr>
        <w:t xml:space="preserve"> </w:t>
      </w:r>
      <w:r w:rsidR="004C31CB" w:rsidRPr="00C9138C">
        <w:rPr>
          <w:rFonts w:ascii="Times New Roman" w:hAnsi="Times New Roman"/>
          <w:sz w:val="24"/>
          <w:szCs w:val="24"/>
        </w:rPr>
        <w:t>shall</w:t>
      </w:r>
      <w:r w:rsidR="00887D79" w:rsidRPr="00C9138C">
        <w:rPr>
          <w:rFonts w:ascii="Times New Roman" w:hAnsi="Times New Roman"/>
          <w:sz w:val="24"/>
          <w:szCs w:val="24"/>
        </w:rPr>
        <w:t xml:space="preserve"> </w:t>
      </w:r>
      <w:r w:rsidR="004C31CB" w:rsidRPr="00C9138C">
        <w:rPr>
          <w:rFonts w:ascii="Times New Roman" w:hAnsi="Times New Roman"/>
          <w:sz w:val="24"/>
          <w:szCs w:val="24"/>
        </w:rPr>
        <w:t>not</w:t>
      </w:r>
      <w:r w:rsidR="00887D79" w:rsidRPr="00C9138C">
        <w:rPr>
          <w:rFonts w:ascii="Times New Roman" w:hAnsi="Times New Roman"/>
          <w:sz w:val="24"/>
          <w:szCs w:val="24"/>
        </w:rPr>
        <w:t xml:space="preserve"> </w:t>
      </w:r>
      <w:r w:rsidR="004C31CB" w:rsidRPr="00C9138C">
        <w:rPr>
          <w:rFonts w:ascii="Times New Roman" w:hAnsi="Times New Roman"/>
          <w:sz w:val="24"/>
          <w:szCs w:val="24"/>
        </w:rPr>
        <w:t>commit</w:t>
      </w:r>
      <w:r w:rsidR="00887D79" w:rsidRPr="00C9138C">
        <w:rPr>
          <w:rFonts w:ascii="Times New Roman" w:hAnsi="Times New Roman"/>
          <w:sz w:val="24"/>
          <w:szCs w:val="24"/>
        </w:rPr>
        <w:t xml:space="preserve"> </w:t>
      </w:r>
      <w:r w:rsidR="004C31CB" w:rsidRPr="00C9138C">
        <w:rPr>
          <w:rFonts w:ascii="Times New Roman" w:hAnsi="Times New Roman"/>
          <w:sz w:val="24"/>
          <w:szCs w:val="24"/>
        </w:rPr>
        <w:t>or</w:t>
      </w:r>
      <w:r w:rsidR="00887D79" w:rsidRPr="00C9138C">
        <w:rPr>
          <w:rFonts w:ascii="Times New Roman" w:hAnsi="Times New Roman"/>
          <w:sz w:val="24"/>
          <w:szCs w:val="24"/>
        </w:rPr>
        <w:t xml:space="preserve"> </w:t>
      </w:r>
      <w:r w:rsidR="004C31CB" w:rsidRPr="00C9138C">
        <w:rPr>
          <w:rFonts w:ascii="Times New Roman" w:hAnsi="Times New Roman"/>
          <w:sz w:val="24"/>
          <w:szCs w:val="24"/>
        </w:rPr>
        <w:t>permit</w:t>
      </w:r>
      <w:r w:rsidR="00887D79" w:rsidRPr="00C9138C">
        <w:rPr>
          <w:rFonts w:ascii="Times New Roman" w:hAnsi="Times New Roman"/>
          <w:sz w:val="24"/>
          <w:szCs w:val="24"/>
        </w:rPr>
        <w:t xml:space="preserve"> </w:t>
      </w:r>
      <w:r w:rsidR="004C31CB" w:rsidRPr="00C9138C">
        <w:rPr>
          <w:rFonts w:ascii="Times New Roman" w:hAnsi="Times New Roman"/>
          <w:sz w:val="24"/>
          <w:szCs w:val="24"/>
        </w:rPr>
        <w:t>any</w:t>
      </w:r>
      <w:r w:rsidR="00887D79" w:rsidRPr="00C9138C">
        <w:rPr>
          <w:rFonts w:ascii="Times New Roman" w:hAnsi="Times New Roman"/>
          <w:sz w:val="24"/>
          <w:szCs w:val="24"/>
        </w:rPr>
        <w:t xml:space="preserve"> </w:t>
      </w:r>
      <w:r w:rsidR="004C31CB" w:rsidRPr="00C9138C">
        <w:rPr>
          <w:rFonts w:ascii="Times New Roman" w:hAnsi="Times New Roman"/>
          <w:sz w:val="24"/>
          <w:szCs w:val="24"/>
        </w:rPr>
        <w:t>act</w:t>
      </w:r>
      <w:r w:rsidR="00887D79" w:rsidRPr="00C9138C">
        <w:rPr>
          <w:rFonts w:ascii="Times New Roman" w:hAnsi="Times New Roman"/>
          <w:sz w:val="24"/>
          <w:szCs w:val="24"/>
        </w:rPr>
        <w:t xml:space="preserve"> </w:t>
      </w:r>
      <w:r w:rsidR="004C31CB" w:rsidRPr="00C9138C">
        <w:rPr>
          <w:rFonts w:ascii="Times New Roman" w:hAnsi="Times New Roman"/>
          <w:sz w:val="24"/>
          <w:szCs w:val="24"/>
        </w:rPr>
        <w:t>which</w:t>
      </w:r>
      <w:r w:rsidR="00887D79" w:rsidRPr="00C9138C">
        <w:rPr>
          <w:rFonts w:ascii="Times New Roman" w:hAnsi="Times New Roman"/>
          <w:sz w:val="24"/>
          <w:szCs w:val="24"/>
        </w:rPr>
        <w:t xml:space="preserve"> </w:t>
      </w:r>
      <w:r w:rsidR="004C31CB" w:rsidRPr="00C9138C">
        <w:rPr>
          <w:rFonts w:ascii="Times New Roman" w:hAnsi="Times New Roman"/>
          <w:sz w:val="24"/>
          <w:szCs w:val="24"/>
        </w:rPr>
        <w:t>will</w:t>
      </w:r>
      <w:r w:rsidR="00887D79" w:rsidRPr="00C9138C">
        <w:rPr>
          <w:rFonts w:ascii="Times New Roman" w:hAnsi="Times New Roman"/>
          <w:sz w:val="24"/>
          <w:szCs w:val="24"/>
        </w:rPr>
        <w:t xml:space="preserve"> </w:t>
      </w:r>
      <w:r w:rsidR="004C31CB" w:rsidRPr="00C9138C">
        <w:rPr>
          <w:rFonts w:ascii="Times New Roman" w:hAnsi="Times New Roman"/>
          <w:sz w:val="24"/>
          <w:szCs w:val="24"/>
        </w:rPr>
        <w:t>interfere</w:t>
      </w:r>
      <w:r w:rsidR="00887D79" w:rsidRPr="00C9138C">
        <w:rPr>
          <w:rFonts w:ascii="Times New Roman" w:hAnsi="Times New Roman"/>
          <w:sz w:val="24"/>
          <w:szCs w:val="24"/>
        </w:rPr>
        <w:t xml:space="preserve"> </w:t>
      </w:r>
      <w:r w:rsidR="004C31CB" w:rsidRPr="00C9138C">
        <w:rPr>
          <w:rFonts w:ascii="Times New Roman" w:hAnsi="Times New Roman"/>
          <w:sz w:val="24"/>
          <w:szCs w:val="24"/>
        </w:rPr>
        <w:t>with</w:t>
      </w:r>
      <w:r w:rsidR="00887D79" w:rsidRPr="00C9138C">
        <w:rPr>
          <w:rFonts w:ascii="Times New Roman" w:hAnsi="Times New Roman"/>
          <w:sz w:val="24"/>
          <w:szCs w:val="24"/>
        </w:rPr>
        <w:t xml:space="preserve"> </w:t>
      </w:r>
      <w:r w:rsidR="004C31CB" w:rsidRPr="00C9138C">
        <w:rPr>
          <w:rFonts w:ascii="Times New Roman" w:hAnsi="Times New Roman"/>
          <w:sz w:val="24"/>
          <w:szCs w:val="24"/>
        </w:rPr>
        <w:t>the</w:t>
      </w:r>
      <w:r w:rsidR="00887D79" w:rsidRPr="00C9138C">
        <w:rPr>
          <w:rFonts w:ascii="Times New Roman" w:hAnsi="Times New Roman"/>
          <w:sz w:val="24"/>
          <w:szCs w:val="24"/>
        </w:rPr>
        <w:t xml:space="preserve"> </w:t>
      </w:r>
      <w:r w:rsidR="004C31CB" w:rsidRPr="00C9138C">
        <w:rPr>
          <w:rFonts w:ascii="Times New Roman" w:hAnsi="Times New Roman"/>
          <w:sz w:val="24"/>
          <w:szCs w:val="24"/>
        </w:rPr>
        <w:t>performance</w:t>
      </w:r>
      <w:r w:rsidR="00887D79" w:rsidRPr="00C9138C">
        <w:rPr>
          <w:rFonts w:ascii="Times New Roman" w:hAnsi="Times New Roman"/>
          <w:sz w:val="24"/>
          <w:szCs w:val="24"/>
        </w:rPr>
        <w:t xml:space="preserve"> </w:t>
      </w:r>
      <w:r w:rsidR="004C31CB" w:rsidRPr="00C9138C">
        <w:rPr>
          <w:rFonts w:ascii="Times New Roman" w:hAnsi="Times New Roman"/>
          <w:sz w:val="24"/>
          <w:szCs w:val="24"/>
        </w:rPr>
        <w:t>of</w:t>
      </w:r>
      <w:r w:rsidR="00887D79" w:rsidRPr="00C9138C">
        <w:rPr>
          <w:rFonts w:ascii="Times New Roman" w:hAnsi="Times New Roman"/>
          <w:sz w:val="24"/>
          <w:szCs w:val="24"/>
        </w:rPr>
        <w:t xml:space="preserve"> </w:t>
      </w:r>
      <w:r w:rsidR="004C31CB" w:rsidRPr="00C9138C">
        <w:rPr>
          <w:rFonts w:ascii="Times New Roman" w:hAnsi="Times New Roman"/>
          <w:sz w:val="24"/>
          <w:szCs w:val="24"/>
        </w:rPr>
        <w:t>business</w:t>
      </w:r>
      <w:r w:rsidR="00887D79" w:rsidRPr="00C9138C">
        <w:rPr>
          <w:rFonts w:ascii="Times New Roman" w:hAnsi="Times New Roman"/>
          <w:sz w:val="24"/>
          <w:szCs w:val="24"/>
        </w:rPr>
        <w:t xml:space="preserve"> </w:t>
      </w:r>
      <w:r w:rsidR="004C31CB" w:rsidRPr="00C9138C">
        <w:rPr>
          <w:rFonts w:ascii="Times New Roman" w:hAnsi="Times New Roman"/>
          <w:sz w:val="24"/>
          <w:szCs w:val="24"/>
        </w:rPr>
        <w:t>activities</w:t>
      </w:r>
      <w:r w:rsidR="00887D79" w:rsidRPr="00C9138C">
        <w:rPr>
          <w:rFonts w:ascii="Times New Roman" w:hAnsi="Times New Roman"/>
          <w:sz w:val="24"/>
          <w:szCs w:val="24"/>
        </w:rPr>
        <w:t xml:space="preserve"> </w:t>
      </w:r>
      <w:r w:rsidR="004C31CB" w:rsidRPr="00C9138C">
        <w:rPr>
          <w:rFonts w:ascii="Times New Roman" w:hAnsi="Times New Roman"/>
          <w:sz w:val="24"/>
          <w:szCs w:val="24"/>
        </w:rPr>
        <w:t>conducted</w:t>
      </w:r>
      <w:r w:rsidR="00887D79" w:rsidRPr="00C9138C">
        <w:rPr>
          <w:rFonts w:ascii="Times New Roman" w:hAnsi="Times New Roman"/>
          <w:sz w:val="24"/>
          <w:szCs w:val="24"/>
        </w:rPr>
        <w:t xml:space="preserve"> </w:t>
      </w:r>
      <w:r w:rsidR="004C31CB" w:rsidRPr="00C9138C">
        <w:rPr>
          <w:rFonts w:ascii="Times New Roman" w:hAnsi="Times New Roman"/>
          <w:sz w:val="24"/>
          <w:szCs w:val="24"/>
        </w:rPr>
        <w:t>by</w:t>
      </w:r>
      <w:r w:rsidR="00887D79" w:rsidRPr="00C9138C">
        <w:rPr>
          <w:rFonts w:ascii="Times New Roman" w:hAnsi="Times New Roman"/>
          <w:sz w:val="24"/>
          <w:szCs w:val="24"/>
        </w:rPr>
        <w:t xml:space="preserve"> </w:t>
      </w:r>
      <w:r w:rsidRPr="00C9138C">
        <w:rPr>
          <w:rFonts w:ascii="Times New Roman" w:hAnsi="Times New Roman"/>
          <w:sz w:val="24"/>
          <w:szCs w:val="24"/>
        </w:rPr>
        <w:t>Entity</w:t>
      </w:r>
      <w:r w:rsidR="00887D79" w:rsidRPr="00C9138C">
        <w:rPr>
          <w:rFonts w:ascii="Times New Roman" w:hAnsi="Times New Roman"/>
          <w:sz w:val="24"/>
          <w:szCs w:val="24"/>
        </w:rPr>
        <w:t xml:space="preserve"> </w:t>
      </w:r>
      <w:r w:rsidR="004C31CB" w:rsidRPr="00C9138C">
        <w:rPr>
          <w:rFonts w:ascii="Times New Roman" w:hAnsi="Times New Roman"/>
          <w:sz w:val="24"/>
          <w:szCs w:val="24"/>
        </w:rPr>
        <w:t>or</w:t>
      </w:r>
      <w:r w:rsidR="00887D79" w:rsidRPr="00C9138C">
        <w:rPr>
          <w:rFonts w:ascii="Times New Roman" w:hAnsi="Times New Roman"/>
          <w:sz w:val="24"/>
          <w:szCs w:val="24"/>
        </w:rPr>
        <w:t xml:space="preserve"> </w:t>
      </w:r>
      <w:r w:rsidR="004C31CB" w:rsidRPr="00C9138C">
        <w:rPr>
          <w:rFonts w:ascii="Times New Roman" w:hAnsi="Times New Roman"/>
          <w:sz w:val="24"/>
          <w:szCs w:val="24"/>
        </w:rPr>
        <w:t>its</w:t>
      </w:r>
      <w:r w:rsidR="00887D79" w:rsidRPr="00C9138C">
        <w:rPr>
          <w:rFonts w:ascii="Times New Roman" w:hAnsi="Times New Roman"/>
          <w:sz w:val="24"/>
          <w:szCs w:val="24"/>
        </w:rPr>
        <w:t xml:space="preserve"> </w:t>
      </w:r>
      <w:r w:rsidR="004C31CB" w:rsidRPr="00C9138C">
        <w:rPr>
          <w:rFonts w:ascii="Times New Roman" w:hAnsi="Times New Roman"/>
          <w:sz w:val="24"/>
          <w:szCs w:val="24"/>
        </w:rPr>
        <w:t>employees</w:t>
      </w:r>
      <w:r w:rsidR="00887D79" w:rsidRPr="00C9138C">
        <w:rPr>
          <w:rFonts w:ascii="Times New Roman" w:hAnsi="Times New Roman"/>
          <w:sz w:val="24"/>
          <w:szCs w:val="24"/>
        </w:rPr>
        <w:t xml:space="preserve"> </w:t>
      </w:r>
      <w:r w:rsidR="004C31CB" w:rsidRPr="00C9138C">
        <w:rPr>
          <w:rFonts w:ascii="Times New Roman" w:hAnsi="Times New Roman"/>
          <w:sz w:val="24"/>
          <w:szCs w:val="24"/>
        </w:rPr>
        <w:t>without</w:t>
      </w:r>
      <w:r w:rsidR="00887D79" w:rsidRPr="00C9138C">
        <w:rPr>
          <w:rFonts w:ascii="Times New Roman" w:hAnsi="Times New Roman"/>
          <w:sz w:val="24"/>
          <w:szCs w:val="24"/>
        </w:rPr>
        <w:t xml:space="preserve"> </w:t>
      </w:r>
      <w:r w:rsidR="004C31CB" w:rsidRPr="00C9138C">
        <w:rPr>
          <w:rFonts w:ascii="Times New Roman" w:hAnsi="Times New Roman"/>
          <w:sz w:val="24"/>
          <w:szCs w:val="24"/>
        </w:rPr>
        <w:t>prior</w:t>
      </w:r>
      <w:r w:rsidR="00887D79" w:rsidRPr="00C9138C">
        <w:rPr>
          <w:rFonts w:ascii="Times New Roman" w:hAnsi="Times New Roman"/>
          <w:sz w:val="24"/>
          <w:szCs w:val="24"/>
        </w:rPr>
        <w:t xml:space="preserve"> </w:t>
      </w:r>
      <w:r w:rsidR="004C31CB" w:rsidRPr="00C9138C">
        <w:rPr>
          <w:rFonts w:ascii="Times New Roman" w:hAnsi="Times New Roman"/>
          <w:sz w:val="24"/>
          <w:szCs w:val="24"/>
        </w:rPr>
        <w:t>written</w:t>
      </w:r>
      <w:r w:rsidR="00887D79" w:rsidRPr="00C9138C">
        <w:rPr>
          <w:rFonts w:ascii="Times New Roman" w:hAnsi="Times New Roman"/>
          <w:sz w:val="24"/>
          <w:szCs w:val="24"/>
        </w:rPr>
        <w:t xml:space="preserve"> </w:t>
      </w:r>
      <w:r w:rsidR="004C31CB" w:rsidRPr="00C9138C">
        <w:rPr>
          <w:rFonts w:ascii="Times New Roman" w:hAnsi="Times New Roman"/>
          <w:sz w:val="24"/>
          <w:szCs w:val="24"/>
        </w:rPr>
        <w:t>approval</w:t>
      </w:r>
      <w:r w:rsidR="00887D79" w:rsidRPr="00C9138C">
        <w:rPr>
          <w:rFonts w:ascii="Times New Roman" w:hAnsi="Times New Roman"/>
          <w:sz w:val="24"/>
          <w:szCs w:val="24"/>
        </w:rPr>
        <w:t xml:space="preserve"> </w:t>
      </w:r>
      <w:r w:rsidR="004C31CB"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Entity</w:t>
      </w:r>
      <w:r w:rsidR="004C31CB" w:rsidRPr="00C9138C">
        <w:rPr>
          <w:rFonts w:ascii="Times New Roman" w:hAnsi="Times New Roman"/>
          <w:sz w:val="24"/>
          <w:szCs w:val="24"/>
        </w:rPr>
        <w:t>.</w:t>
      </w:r>
    </w:p>
    <w:p w14:paraId="14195358" w14:textId="77777777" w:rsidR="0081428F" w:rsidRPr="00C9138C" w:rsidRDefault="0081428F" w:rsidP="00363B2E">
      <w:pPr>
        <w:tabs>
          <w:tab w:val="left" w:pos="720"/>
        </w:tabs>
        <w:ind w:left="1728" w:hanging="1728"/>
        <w:rPr>
          <w:sz w:val="24"/>
          <w:szCs w:val="24"/>
        </w:rPr>
      </w:pPr>
    </w:p>
    <w:p w14:paraId="2A9F0281" w14:textId="77777777" w:rsidR="00290281" w:rsidRPr="00C9138C" w:rsidRDefault="00290281" w:rsidP="00066868">
      <w:pPr>
        <w:pStyle w:val="Heading1"/>
      </w:pPr>
      <w:bookmarkStart w:id="28" w:name="_Toc42005905"/>
      <w:r w:rsidRPr="00C9138C">
        <w:t>C</w:t>
      </w:r>
      <w:r w:rsidR="00537B57" w:rsidRPr="00C9138C">
        <w:t>onstruction Schedule and Equipment Installation; Approval</w:t>
      </w:r>
      <w:bookmarkEnd w:id="28"/>
    </w:p>
    <w:p w14:paraId="135011F9" w14:textId="77777777" w:rsidR="00290281" w:rsidRPr="00C9138C" w:rsidRDefault="00290281" w:rsidP="006B0088">
      <w:pPr>
        <w:pStyle w:val="Heading2"/>
      </w:pPr>
      <w:bookmarkStart w:id="29" w:name="_Toc42005906"/>
      <w:r w:rsidRPr="00C9138C">
        <w:t>Construction</w:t>
      </w:r>
      <w:r w:rsidR="00887D79" w:rsidRPr="00C9138C">
        <w:t xml:space="preserve"> </w:t>
      </w:r>
      <w:r w:rsidRPr="00C9138C">
        <w:t>Schedule;</w:t>
      </w:r>
      <w:r w:rsidR="00887D79" w:rsidRPr="00C9138C">
        <w:t xml:space="preserve"> </w:t>
      </w:r>
      <w:r w:rsidRPr="00C9138C">
        <w:t>Equipment</w:t>
      </w:r>
      <w:r w:rsidR="00887D79" w:rsidRPr="00C9138C">
        <w:t xml:space="preserve"> </w:t>
      </w:r>
      <w:r w:rsidRPr="00C9138C">
        <w:t>Installation</w:t>
      </w:r>
      <w:bookmarkEnd w:id="29"/>
    </w:p>
    <w:p w14:paraId="01CE4A56" w14:textId="77777777" w:rsidR="00290281" w:rsidRDefault="00961A1F" w:rsidP="00C174C3">
      <w:pPr>
        <w:pStyle w:val="BodyText3"/>
        <w:shd w:val="clear" w:color="auto" w:fill="F2F2F2"/>
        <w:tabs>
          <w:tab w:val="clear" w:pos="90"/>
          <w:tab w:val="left" w:pos="720"/>
        </w:tabs>
        <w:ind w:left="360"/>
        <w:rPr>
          <w:b w:val="0"/>
          <w:color w:val="0070C0"/>
          <w:sz w:val="24"/>
          <w:szCs w:val="24"/>
        </w:rPr>
      </w:pPr>
      <w:r w:rsidRPr="00C9138C">
        <w:rPr>
          <w:b w:val="0"/>
          <w:color w:val="0070C0"/>
          <w:sz w:val="24"/>
          <w:szCs w:val="24"/>
        </w:rPr>
        <w:t>Section</w:t>
      </w:r>
      <w:r w:rsidR="00887D79" w:rsidRPr="00C9138C">
        <w:rPr>
          <w:b w:val="0"/>
          <w:color w:val="0070C0"/>
          <w:sz w:val="24"/>
          <w:szCs w:val="24"/>
        </w:rPr>
        <w:t xml:space="preserve"> </w:t>
      </w:r>
      <w:r w:rsidRPr="00C9138C">
        <w:rPr>
          <w:b w:val="0"/>
          <w:color w:val="0070C0"/>
          <w:sz w:val="24"/>
          <w:szCs w:val="24"/>
        </w:rPr>
        <w:t>8</w:t>
      </w:r>
      <w:r w:rsidR="00290281" w:rsidRPr="00C9138C">
        <w:rPr>
          <w:b w:val="0"/>
          <w:color w:val="0070C0"/>
          <w:sz w:val="24"/>
          <w:szCs w:val="24"/>
        </w:rPr>
        <w:t>.1:</w:t>
      </w:r>
      <w:r w:rsidR="00887D79" w:rsidRPr="00C9138C">
        <w:rPr>
          <w:b w:val="0"/>
          <w:color w:val="0070C0"/>
          <w:sz w:val="24"/>
          <w:szCs w:val="24"/>
        </w:rPr>
        <w:t xml:space="preserve"> </w:t>
      </w:r>
      <w:r w:rsidR="00290281" w:rsidRPr="00C9138C">
        <w:rPr>
          <w:b w:val="0"/>
          <w:color w:val="0070C0"/>
          <w:sz w:val="24"/>
          <w:szCs w:val="24"/>
        </w:rPr>
        <w:t>It</w:t>
      </w:r>
      <w:r w:rsidR="00887D79" w:rsidRPr="00C9138C">
        <w:rPr>
          <w:b w:val="0"/>
          <w:color w:val="0070C0"/>
          <w:sz w:val="24"/>
          <w:szCs w:val="24"/>
        </w:rPr>
        <w:t xml:space="preserve"> </w:t>
      </w:r>
      <w:r w:rsidR="00290281" w:rsidRPr="00C9138C">
        <w:rPr>
          <w:b w:val="0"/>
          <w:color w:val="0070C0"/>
          <w:sz w:val="24"/>
          <w:szCs w:val="24"/>
        </w:rPr>
        <w:t>is</w:t>
      </w:r>
      <w:r w:rsidR="00887D79" w:rsidRPr="00C9138C">
        <w:rPr>
          <w:b w:val="0"/>
          <w:color w:val="0070C0"/>
          <w:sz w:val="24"/>
          <w:szCs w:val="24"/>
        </w:rPr>
        <w:t xml:space="preserve"> </w:t>
      </w:r>
      <w:r w:rsidR="00290281" w:rsidRPr="00C9138C">
        <w:rPr>
          <w:b w:val="0"/>
          <w:color w:val="0070C0"/>
          <w:sz w:val="24"/>
          <w:szCs w:val="24"/>
        </w:rPr>
        <w:t>important</w:t>
      </w:r>
      <w:r w:rsidR="00887D79" w:rsidRPr="00C9138C">
        <w:rPr>
          <w:b w:val="0"/>
          <w:color w:val="0070C0"/>
          <w:sz w:val="24"/>
          <w:szCs w:val="24"/>
        </w:rPr>
        <w:t xml:space="preserve"> </w:t>
      </w:r>
      <w:r w:rsidR="00290281" w:rsidRPr="00C9138C">
        <w:rPr>
          <w:b w:val="0"/>
          <w:color w:val="0070C0"/>
          <w:sz w:val="24"/>
          <w:szCs w:val="24"/>
        </w:rPr>
        <w:t>that</w:t>
      </w:r>
      <w:r w:rsidR="00887D79" w:rsidRPr="00C9138C">
        <w:rPr>
          <w:b w:val="0"/>
          <w:color w:val="0070C0"/>
          <w:sz w:val="24"/>
          <w:szCs w:val="24"/>
        </w:rPr>
        <w:t xml:space="preserve"> </w:t>
      </w:r>
      <w:r w:rsidR="00290281" w:rsidRPr="00C9138C">
        <w:rPr>
          <w:b w:val="0"/>
          <w:color w:val="0070C0"/>
          <w:sz w:val="24"/>
          <w:szCs w:val="24"/>
        </w:rPr>
        <w:t>the</w:t>
      </w:r>
      <w:r w:rsidR="00887D79" w:rsidRPr="00C9138C">
        <w:rPr>
          <w:b w:val="0"/>
          <w:color w:val="0070C0"/>
          <w:sz w:val="24"/>
          <w:szCs w:val="24"/>
        </w:rPr>
        <w:t xml:space="preserve"> </w:t>
      </w:r>
      <w:r w:rsidR="00290281" w:rsidRPr="00C9138C">
        <w:rPr>
          <w:b w:val="0"/>
          <w:color w:val="0070C0"/>
          <w:sz w:val="24"/>
          <w:szCs w:val="24"/>
        </w:rPr>
        <w:t>construction/installation</w:t>
      </w:r>
      <w:r w:rsidR="00887D79" w:rsidRPr="00C9138C">
        <w:rPr>
          <w:b w:val="0"/>
          <w:color w:val="0070C0"/>
          <w:sz w:val="24"/>
          <w:szCs w:val="24"/>
        </w:rPr>
        <w:t xml:space="preserve"> </w:t>
      </w:r>
      <w:r w:rsidR="00290281" w:rsidRPr="00C9138C">
        <w:rPr>
          <w:b w:val="0"/>
          <w:color w:val="0070C0"/>
          <w:sz w:val="24"/>
          <w:szCs w:val="24"/>
        </w:rPr>
        <w:t>phase</w:t>
      </w:r>
      <w:r w:rsidR="00887D79" w:rsidRPr="00C9138C">
        <w:rPr>
          <w:b w:val="0"/>
          <w:color w:val="0070C0"/>
          <w:sz w:val="24"/>
          <w:szCs w:val="24"/>
        </w:rPr>
        <w:t xml:space="preserve"> </w:t>
      </w:r>
      <w:r w:rsidR="00290281" w:rsidRPr="00C9138C">
        <w:rPr>
          <w:b w:val="0"/>
          <w:color w:val="0070C0"/>
          <w:sz w:val="24"/>
          <w:szCs w:val="24"/>
        </w:rPr>
        <w:t>of</w:t>
      </w:r>
      <w:r w:rsidR="00887D79" w:rsidRPr="00C9138C">
        <w:rPr>
          <w:b w:val="0"/>
          <w:color w:val="0070C0"/>
          <w:sz w:val="24"/>
          <w:szCs w:val="24"/>
        </w:rPr>
        <w:t xml:space="preserve"> </w:t>
      </w:r>
      <w:r w:rsidR="00290281" w:rsidRPr="00C9138C">
        <w:rPr>
          <w:b w:val="0"/>
          <w:color w:val="0070C0"/>
          <w:sz w:val="24"/>
          <w:szCs w:val="24"/>
        </w:rPr>
        <w:t>the</w:t>
      </w:r>
      <w:r w:rsidR="00887D79" w:rsidRPr="00C9138C">
        <w:rPr>
          <w:b w:val="0"/>
          <w:color w:val="0070C0"/>
          <w:sz w:val="24"/>
          <w:szCs w:val="24"/>
        </w:rPr>
        <w:t xml:space="preserve"> </w:t>
      </w:r>
      <w:r w:rsidR="00290281" w:rsidRPr="00C9138C">
        <w:rPr>
          <w:b w:val="0"/>
          <w:color w:val="0070C0"/>
          <w:sz w:val="24"/>
          <w:szCs w:val="24"/>
        </w:rPr>
        <w:t>project</w:t>
      </w:r>
      <w:r w:rsidR="00887D79" w:rsidRPr="00C9138C">
        <w:rPr>
          <w:b w:val="0"/>
          <w:color w:val="0070C0"/>
          <w:sz w:val="24"/>
          <w:szCs w:val="24"/>
        </w:rPr>
        <w:t xml:space="preserve"> </w:t>
      </w:r>
      <w:r w:rsidR="00290281" w:rsidRPr="00C9138C">
        <w:rPr>
          <w:b w:val="0"/>
          <w:color w:val="0070C0"/>
          <w:sz w:val="24"/>
          <w:szCs w:val="24"/>
        </w:rPr>
        <w:t>be</w:t>
      </w:r>
      <w:r w:rsidR="00887D79" w:rsidRPr="00C9138C">
        <w:rPr>
          <w:b w:val="0"/>
          <w:color w:val="0070C0"/>
          <w:sz w:val="24"/>
          <w:szCs w:val="24"/>
        </w:rPr>
        <w:t xml:space="preserve"> </w:t>
      </w:r>
      <w:r w:rsidR="00290281" w:rsidRPr="00C9138C">
        <w:rPr>
          <w:b w:val="0"/>
          <w:color w:val="0070C0"/>
          <w:sz w:val="24"/>
          <w:szCs w:val="24"/>
        </w:rPr>
        <w:t>managed</w:t>
      </w:r>
      <w:r w:rsidR="00887D79" w:rsidRPr="00C9138C">
        <w:rPr>
          <w:b w:val="0"/>
          <w:color w:val="0070C0"/>
          <w:sz w:val="24"/>
          <w:szCs w:val="24"/>
        </w:rPr>
        <w:t xml:space="preserve"> </w:t>
      </w:r>
      <w:r w:rsidR="00290281" w:rsidRPr="00C9138C">
        <w:rPr>
          <w:b w:val="0"/>
          <w:color w:val="0070C0"/>
          <w:sz w:val="24"/>
          <w:szCs w:val="24"/>
        </w:rPr>
        <w:t>in</w:t>
      </w:r>
      <w:r w:rsidR="00887D79" w:rsidRPr="00C9138C">
        <w:rPr>
          <w:b w:val="0"/>
          <w:color w:val="0070C0"/>
          <w:sz w:val="24"/>
          <w:szCs w:val="24"/>
        </w:rPr>
        <w:t xml:space="preserve"> </w:t>
      </w:r>
      <w:r w:rsidR="00290281" w:rsidRPr="00C9138C">
        <w:rPr>
          <w:b w:val="0"/>
          <w:color w:val="0070C0"/>
          <w:sz w:val="24"/>
          <w:szCs w:val="24"/>
        </w:rPr>
        <w:t>compliance</w:t>
      </w:r>
      <w:r w:rsidR="00887D79" w:rsidRPr="00C9138C">
        <w:rPr>
          <w:b w:val="0"/>
          <w:color w:val="0070C0"/>
          <w:sz w:val="24"/>
          <w:szCs w:val="24"/>
        </w:rPr>
        <w:t xml:space="preserve"> </w:t>
      </w:r>
      <w:r w:rsidR="00290281" w:rsidRPr="00C9138C">
        <w:rPr>
          <w:b w:val="0"/>
          <w:color w:val="0070C0"/>
          <w:sz w:val="24"/>
          <w:szCs w:val="24"/>
        </w:rPr>
        <w:t>with</w:t>
      </w:r>
      <w:r w:rsidR="00887D79" w:rsidRPr="00C9138C">
        <w:rPr>
          <w:b w:val="0"/>
          <w:color w:val="0070C0"/>
          <w:sz w:val="24"/>
          <w:szCs w:val="24"/>
        </w:rPr>
        <w:t xml:space="preserve"> </w:t>
      </w:r>
      <w:r w:rsidR="00290281" w:rsidRPr="00C9138C">
        <w:rPr>
          <w:b w:val="0"/>
          <w:color w:val="0070C0"/>
          <w:sz w:val="24"/>
          <w:szCs w:val="24"/>
        </w:rPr>
        <w:t>individual</w:t>
      </w:r>
      <w:r w:rsidR="00887D79" w:rsidRPr="00C9138C">
        <w:rPr>
          <w:b w:val="0"/>
          <w:color w:val="0070C0"/>
          <w:sz w:val="24"/>
          <w:szCs w:val="24"/>
        </w:rPr>
        <w:t xml:space="preserve"> </w:t>
      </w:r>
      <w:r w:rsidR="00D01C68" w:rsidRPr="00C9138C">
        <w:rPr>
          <w:b w:val="0"/>
          <w:color w:val="0070C0"/>
          <w:sz w:val="24"/>
          <w:szCs w:val="24"/>
        </w:rPr>
        <w:t>Entity</w:t>
      </w:r>
      <w:r w:rsidR="00887D79" w:rsidRPr="00C9138C">
        <w:rPr>
          <w:b w:val="0"/>
          <w:color w:val="0070C0"/>
          <w:sz w:val="24"/>
          <w:szCs w:val="24"/>
        </w:rPr>
        <w:t xml:space="preserve"> </w:t>
      </w:r>
      <w:r w:rsidR="00290281" w:rsidRPr="00C9138C">
        <w:rPr>
          <w:b w:val="0"/>
          <w:color w:val="0070C0"/>
          <w:sz w:val="24"/>
          <w:szCs w:val="24"/>
        </w:rPr>
        <w:t>requirements</w:t>
      </w:r>
      <w:r w:rsidR="00887D79" w:rsidRPr="00C9138C">
        <w:rPr>
          <w:b w:val="0"/>
          <w:color w:val="0070C0"/>
          <w:sz w:val="24"/>
          <w:szCs w:val="24"/>
        </w:rPr>
        <w:t xml:space="preserve"> </w:t>
      </w:r>
      <w:r w:rsidR="00290281" w:rsidRPr="00C9138C">
        <w:rPr>
          <w:b w:val="0"/>
          <w:color w:val="0070C0"/>
          <w:sz w:val="24"/>
          <w:szCs w:val="24"/>
        </w:rPr>
        <w:t>and</w:t>
      </w:r>
      <w:r w:rsidR="00887D79" w:rsidRPr="00C9138C">
        <w:rPr>
          <w:b w:val="0"/>
          <w:color w:val="0070C0"/>
          <w:sz w:val="24"/>
          <w:szCs w:val="24"/>
        </w:rPr>
        <w:t xml:space="preserve"> </w:t>
      </w:r>
      <w:r w:rsidR="00290281" w:rsidRPr="00C9138C">
        <w:rPr>
          <w:b w:val="0"/>
          <w:color w:val="0070C0"/>
          <w:sz w:val="24"/>
          <w:szCs w:val="24"/>
        </w:rPr>
        <w:t>the</w:t>
      </w:r>
      <w:r w:rsidR="00887D79" w:rsidRPr="00C9138C">
        <w:rPr>
          <w:b w:val="0"/>
          <w:color w:val="0070C0"/>
          <w:sz w:val="24"/>
          <w:szCs w:val="24"/>
        </w:rPr>
        <w:t xml:space="preserve"> </w:t>
      </w:r>
      <w:r w:rsidR="00290281" w:rsidRPr="00C9138C">
        <w:rPr>
          <w:b w:val="0"/>
          <w:color w:val="0070C0"/>
          <w:sz w:val="24"/>
          <w:szCs w:val="24"/>
        </w:rPr>
        <w:t>appropriate</w:t>
      </w:r>
      <w:r w:rsidR="00887D79" w:rsidRPr="00C9138C">
        <w:rPr>
          <w:b w:val="0"/>
          <w:color w:val="0070C0"/>
          <w:sz w:val="24"/>
          <w:szCs w:val="24"/>
        </w:rPr>
        <w:t xml:space="preserve"> </w:t>
      </w:r>
      <w:r w:rsidR="00290281" w:rsidRPr="00C9138C">
        <w:rPr>
          <w:b w:val="0"/>
          <w:color w:val="0070C0"/>
          <w:sz w:val="24"/>
          <w:szCs w:val="24"/>
        </w:rPr>
        <w:t>governing</w:t>
      </w:r>
      <w:r w:rsidR="00887D79" w:rsidRPr="00C9138C">
        <w:rPr>
          <w:b w:val="0"/>
          <w:color w:val="0070C0"/>
          <w:sz w:val="24"/>
          <w:szCs w:val="24"/>
        </w:rPr>
        <w:t xml:space="preserve"> </w:t>
      </w:r>
      <w:r w:rsidR="00290281" w:rsidRPr="00C9138C">
        <w:rPr>
          <w:b w:val="0"/>
          <w:color w:val="0070C0"/>
          <w:sz w:val="24"/>
          <w:szCs w:val="24"/>
        </w:rPr>
        <w:t>statutes</w:t>
      </w:r>
      <w:r w:rsidR="00C9138C">
        <w:rPr>
          <w:b w:val="0"/>
          <w:color w:val="0070C0"/>
          <w:sz w:val="24"/>
          <w:szCs w:val="24"/>
        </w:rPr>
        <w:t xml:space="preserve">.  </w:t>
      </w:r>
      <w:r w:rsidR="00290281" w:rsidRPr="00C9138C">
        <w:rPr>
          <w:b w:val="0"/>
          <w:color w:val="0070C0"/>
          <w:sz w:val="24"/>
          <w:szCs w:val="24"/>
        </w:rPr>
        <w:t>Since</w:t>
      </w:r>
      <w:r w:rsidR="00887D79" w:rsidRPr="00C9138C">
        <w:rPr>
          <w:b w:val="0"/>
          <w:color w:val="0070C0"/>
          <w:sz w:val="24"/>
          <w:szCs w:val="24"/>
        </w:rPr>
        <w:t xml:space="preserve"> </w:t>
      </w:r>
      <w:r w:rsidR="00290281" w:rsidRPr="00C9138C">
        <w:rPr>
          <w:b w:val="0"/>
          <w:color w:val="0070C0"/>
          <w:sz w:val="24"/>
          <w:szCs w:val="24"/>
        </w:rPr>
        <w:t>construction</w:t>
      </w:r>
      <w:r w:rsidR="00887D79" w:rsidRPr="00C9138C">
        <w:rPr>
          <w:b w:val="0"/>
          <w:color w:val="0070C0"/>
          <w:sz w:val="24"/>
          <w:szCs w:val="24"/>
        </w:rPr>
        <w:t xml:space="preserve"> </w:t>
      </w:r>
      <w:r w:rsidR="00290281" w:rsidRPr="00C9138C">
        <w:rPr>
          <w:b w:val="0"/>
          <w:color w:val="0070C0"/>
          <w:sz w:val="24"/>
          <w:szCs w:val="24"/>
        </w:rPr>
        <w:t>is</w:t>
      </w:r>
      <w:r w:rsidR="00887D79" w:rsidRPr="00C9138C">
        <w:rPr>
          <w:b w:val="0"/>
          <w:color w:val="0070C0"/>
          <w:sz w:val="24"/>
          <w:szCs w:val="24"/>
        </w:rPr>
        <w:t xml:space="preserve"> </w:t>
      </w:r>
      <w:r w:rsidR="00290281" w:rsidRPr="00C9138C">
        <w:rPr>
          <w:b w:val="0"/>
          <w:color w:val="0070C0"/>
          <w:sz w:val="24"/>
          <w:szCs w:val="24"/>
        </w:rPr>
        <w:t>just</w:t>
      </w:r>
      <w:r w:rsidR="00887D79" w:rsidRPr="00C9138C">
        <w:rPr>
          <w:b w:val="0"/>
          <w:color w:val="0070C0"/>
          <w:sz w:val="24"/>
          <w:szCs w:val="24"/>
        </w:rPr>
        <w:t xml:space="preserve"> </w:t>
      </w:r>
      <w:r w:rsidR="00290281" w:rsidRPr="00C9138C">
        <w:rPr>
          <w:b w:val="0"/>
          <w:color w:val="0070C0"/>
          <w:sz w:val="24"/>
          <w:szCs w:val="24"/>
        </w:rPr>
        <w:t>one</w:t>
      </w:r>
      <w:r w:rsidR="00887D79" w:rsidRPr="00C9138C">
        <w:rPr>
          <w:b w:val="0"/>
          <w:color w:val="0070C0"/>
          <w:sz w:val="24"/>
          <w:szCs w:val="24"/>
        </w:rPr>
        <w:t xml:space="preserve"> </w:t>
      </w:r>
      <w:r w:rsidR="00290281" w:rsidRPr="00C9138C">
        <w:rPr>
          <w:b w:val="0"/>
          <w:color w:val="0070C0"/>
          <w:sz w:val="24"/>
          <w:szCs w:val="24"/>
        </w:rPr>
        <w:t>component</w:t>
      </w:r>
      <w:r w:rsidR="00887D79" w:rsidRPr="00C9138C">
        <w:rPr>
          <w:b w:val="0"/>
          <w:color w:val="0070C0"/>
          <w:sz w:val="24"/>
          <w:szCs w:val="24"/>
        </w:rPr>
        <w:t xml:space="preserve"> </w:t>
      </w:r>
      <w:r w:rsidR="00290281" w:rsidRPr="00C9138C">
        <w:rPr>
          <w:b w:val="0"/>
          <w:color w:val="0070C0"/>
          <w:sz w:val="24"/>
          <w:szCs w:val="24"/>
        </w:rPr>
        <w:t>of</w:t>
      </w:r>
      <w:r w:rsidR="00887D79" w:rsidRPr="00C9138C">
        <w:rPr>
          <w:b w:val="0"/>
          <w:color w:val="0070C0"/>
          <w:sz w:val="24"/>
          <w:szCs w:val="24"/>
        </w:rPr>
        <w:t xml:space="preserve"> </w:t>
      </w:r>
      <w:r w:rsidR="00290281" w:rsidRPr="00C9138C">
        <w:rPr>
          <w:b w:val="0"/>
          <w:color w:val="0070C0"/>
          <w:sz w:val="24"/>
          <w:szCs w:val="24"/>
        </w:rPr>
        <w:t>the</w:t>
      </w:r>
      <w:r w:rsidR="00887D79" w:rsidRPr="00C9138C">
        <w:rPr>
          <w:b w:val="0"/>
          <w:color w:val="0070C0"/>
          <w:sz w:val="24"/>
          <w:szCs w:val="24"/>
        </w:rPr>
        <w:t xml:space="preserve"> </w:t>
      </w:r>
      <w:r w:rsidR="00290281" w:rsidRPr="00C9138C">
        <w:rPr>
          <w:b w:val="0"/>
          <w:color w:val="0070C0"/>
          <w:sz w:val="24"/>
          <w:szCs w:val="24"/>
        </w:rPr>
        <w:t>overall</w:t>
      </w:r>
      <w:r w:rsidR="00887D79" w:rsidRPr="00C9138C">
        <w:rPr>
          <w:b w:val="0"/>
          <w:color w:val="0070C0"/>
          <w:sz w:val="24"/>
          <w:szCs w:val="24"/>
        </w:rPr>
        <w:t xml:space="preserve"> </w:t>
      </w:r>
      <w:r w:rsidR="00290281" w:rsidRPr="00C9138C">
        <w:rPr>
          <w:b w:val="0"/>
          <w:color w:val="0070C0"/>
          <w:sz w:val="24"/>
          <w:szCs w:val="24"/>
        </w:rPr>
        <w:t>project,</w:t>
      </w:r>
      <w:r w:rsidR="00887D79" w:rsidRPr="00C9138C">
        <w:rPr>
          <w:b w:val="0"/>
          <w:color w:val="0070C0"/>
          <w:sz w:val="24"/>
          <w:szCs w:val="24"/>
        </w:rPr>
        <w:t xml:space="preserve"> </w:t>
      </w:r>
      <w:r w:rsidR="00290281" w:rsidRPr="00C9138C">
        <w:rPr>
          <w:b w:val="0"/>
          <w:color w:val="0070C0"/>
          <w:sz w:val="24"/>
          <w:szCs w:val="24"/>
        </w:rPr>
        <w:t>a</w:t>
      </w:r>
      <w:r w:rsidR="00887D79" w:rsidRPr="00C9138C">
        <w:rPr>
          <w:b w:val="0"/>
          <w:color w:val="0070C0"/>
          <w:sz w:val="24"/>
          <w:szCs w:val="24"/>
        </w:rPr>
        <w:t xml:space="preserve"> </w:t>
      </w:r>
      <w:r w:rsidR="00290281" w:rsidRPr="00C9138C">
        <w:rPr>
          <w:b w:val="0"/>
          <w:color w:val="0070C0"/>
          <w:sz w:val="24"/>
          <w:szCs w:val="24"/>
        </w:rPr>
        <w:t>separate</w:t>
      </w:r>
      <w:r w:rsidR="00887D79" w:rsidRPr="00C9138C">
        <w:rPr>
          <w:b w:val="0"/>
          <w:color w:val="0070C0"/>
          <w:sz w:val="24"/>
          <w:szCs w:val="24"/>
        </w:rPr>
        <w:t xml:space="preserve"> </w:t>
      </w:r>
      <w:r w:rsidR="00290281" w:rsidRPr="00C9138C">
        <w:rPr>
          <w:b w:val="0"/>
          <w:color w:val="0070C0"/>
          <w:sz w:val="24"/>
          <w:szCs w:val="24"/>
        </w:rPr>
        <w:t>construction</w:t>
      </w:r>
      <w:r w:rsidR="00887D79" w:rsidRPr="00C9138C">
        <w:rPr>
          <w:b w:val="0"/>
          <w:color w:val="0070C0"/>
          <w:sz w:val="24"/>
          <w:szCs w:val="24"/>
        </w:rPr>
        <w:t xml:space="preserve"> </w:t>
      </w:r>
      <w:r w:rsidR="00290281" w:rsidRPr="00C9138C">
        <w:rPr>
          <w:b w:val="0"/>
          <w:color w:val="0070C0"/>
          <w:sz w:val="24"/>
          <w:szCs w:val="24"/>
        </w:rPr>
        <w:t>contract</w:t>
      </w:r>
      <w:r w:rsidR="00887D79" w:rsidRPr="00C9138C">
        <w:rPr>
          <w:b w:val="0"/>
          <w:color w:val="0070C0"/>
          <w:sz w:val="24"/>
          <w:szCs w:val="24"/>
        </w:rPr>
        <w:t xml:space="preserve"> </w:t>
      </w:r>
      <w:r w:rsidR="00290281" w:rsidRPr="00C9138C">
        <w:rPr>
          <w:b w:val="0"/>
          <w:color w:val="0070C0"/>
          <w:sz w:val="24"/>
          <w:szCs w:val="24"/>
        </w:rPr>
        <w:t>may</w:t>
      </w:r>
      <w:r w:rsidR="00887D79" w:rsidRPr="00C9138C">
        <w:rPr>
          <w:b w:val="0"/>
          <w:color w:val="0070C0"/>
          <w:sz w:val="24"/>
          <w:szCs w:val="24"/>
        </w:rPr>
        <w:t xml:space="preserve"> </w:t>
      </w:r>
      <w:r w:rsidR="00290281" w:rsidRPr="00C9138C">
        <w:rPr>
          <w:b w:val="0"/>
          <w:color w:val="0070C0"/>
          <w:sz w:val="24"/>
          <w:szCs w:val="24"/>
        </w:rPr>
        <w:t>be</w:t>
      </w:r>
      <w:r w:rsidR="00887D79" w:rsidRPr="00C9138C">
        <w:rPr>
          <w:b w:val="0"/>
          <w:color w:val="0070C0"/>
          <w:sz w:val="24"/>
          <w:szCs w:val="24"/>
        </w:rPr>
        <w:t xml:space="preserve"> </w:t>
      </w:r>
      <w:r w:rsidR="00290281" w:rsidRPr="00C9138C">
        <w:rPr>
          <w:b w:val="0"/>
          <w:color w:val="0070C0"/>
          <w:sz w:val="24"/>
          <w:szCs w:val="24"/>
        </w:rPr>
        <w:t>desirable</w:t>
      </w:r>
      <w:r w:rsidR="00887D79" w:rsidRPr="00C9138C">
        <w:rPr>
          <w:b w:val="0"/>
          <w:color w:val="0070C0"/>
          <w:sz w:val="24"/>
          <w:szCs w:val="24"/>
        </w:rPr>
        <w:t xml:space="preserve"> </w:t>
      </w:r>
      <w:r w:rsidR="00290281" w:rsidRPr="00C9138C">
        <w:rPr>
          <w:b w:val="0"/>
          <w:color w:val="0070C0"/>
          <w:sz w:val="24"/>
          <w:szCs w:val="24"/>
        </w:rPr>
        <w:t>and</w:t>
      </w:r>
      <w:r w:rsidR="00887D79" w:rsidRPr="00C9138C">
        <w:rPr>
          <w:b w:val="0"/>
          <w:color w:val="0070C0"/>
          <w:sz w:val="24"/>
          <w:szCs w:val="24"/>
        </w:rPr>
        <w:t xml:space="preserve"> </w:t>
      </w:r>
      <w:r w:rsidR="00290281" w:rsidRPr="00C9138C">
        <w:rPr>
          <w:b w:val="0"/>
          <w:color w:val="0070C0"/>
          <w:sz w:val="24"/>
          <w:szCs w:val="24"/>
        </w:rPr>
        <w:t>in</w:t>
      </w:r>
      <w:r w:rsidR="00887D79" w:rsidRPr="00C9138C">
        <w:rPr>
          <w:b w:val="0"/>
          <w:color w:val="0070C0"/>
          <w:sz w:val="24"/>
          <w:szCs w:val="24"/>
        </w:rPr>
        <w:t xml:space="preserve"> </w:t>
      </w:r>
      <w:r w:rsidR="00290281" w:rsidRPr="00C9138C">
        <w:rPr>
          <w:b w:val="0"/>
          <w:color w:val="0070C0"/>
          <w:sz w:val="24"/>
          <w:szCs w:val="24"/>
        </w:rPr>
        <w:t>some</w:t>
      </w:r>
      <w:r w:rsidR="00887D79" w:rsidRPr="00C9138C">
        <w:rPr>
          <w:b w:val="0"/>
          <w:color w:val="0070C0"/>
          <w:sz w:val="24"/>
          <w:szCs w:val="24"/>
        </w:rPr>
        <w:t xml:space="preserve"> </w:t>
      </w:r>
      <w:r w:rsidR="00290281" w:rsidRPr="00C9138C">
        <w:rPr>
          <w:b w:val="0"/>
          <w:color w:val="0070C0"/>
          <w:sz w:val="24"/>
          <w:szCs w:val="24"/>
        </w:rPr>
        <w:t>cases</w:t>
      </w:r>
      <w:r w:rsidR="00887D79" w:rsidRPr="00C9138C">
        <w:rPr>
          <w:b w:val="0"/>
          <w:color w:val="0070C0"/>
          <w:sz w:val="24"/>
          <w:szCs w:val="24"/>
        </w:rPr>
        <w:t xml:space="preserve"> </w:t>
      </w:r>
      <w:r w:rsidR="00290281" w:rsidRPr="00C9138C">
        <w:rPr>
          <w:b w:val="0"/>
          <w:color w:val="0070C0"/>
          <w:sz w:val="24"/>
          <w:szCs w:val="24"/>
        </w:rPr>
        <w:t>necessary</w:t>
      </w:r>
      <w:r w:rsidR="00C9138C">
        <w:rPr>
          <w:b w:val="0"/>
          <w:color w:val="0070C0"/>
          <w:sz w:val="24"/>
          <w:szCs w:val="24"/>
        </w:rPr>
        <w:t xml:space="preserve">.  </w:t>
      </w:r>
      <w:r w:rsidR="00290281" w:rsidRPr="00C9138C">
        <w:rPr>
          <w:b w:val="0"/>
          <w:color w:val="0070C0"/>
          <w:sz w:val="24"/>
          <w:szCs w:val="24"/>
        </w:rPr>
        <w:t>The</w:t>
      </w:r>
      <w:r w:rsidR="00887D79" w:rsidRPr="00C9138C">
        <w:rPr>
          <w:b w:val="0"/>
          <w:color w:val="0070C0"/>
          <w:sz w:val="24"/>
          <w:szCs w:val="24"/>
        </w:rPr>
        <w:t xml:space="preserve"> </w:t>
      </w:r>
      <w:r w:rsidR="00290281" w:rsidRPr="00C9138C">
        <w:rPr>
          <w:b w:val="0"/>
          <w:color w:val="0070C0"/>
          <w:sz w:val="24"/>
          <w:szCs w:val="24"/>
        </w:rPr>
        <w:t>construction</w:t>
      </w:r>
      <w:r w:rsidR="00887D79" w:rsidRPr="00C9138C">
        <w:rPr>
          <w:b w:val="0"/>
          <w:color w:val="0070C0"/>
          <w:sz w:val="24"/>
          <w:szCs w:val="24"/>
        </w:rPr>
        <w:t xml:space="preserve"> </w:t>
      </w:r>
      <w:r w:rsidR="00290281" w:rsidRPr="00C9138C">
        <w:rPr>
          <w:b w:val="0"/>
          <w:color w:val="0070C0"/>
          <w:sz w:val="24"/>
          <w:szCs w:val="24"/>
        </w:rPr>
        <w:t>contract</w:t>
      </w:r>
      <w:r w:rsidR="00887D79" w:rsidRPr="00C9138C">
        <w:rPr>
          <w:b w:val="0"/>
          <w:color w:val="0070C0"/>
          <w:sz w:val="24"/>
          <w:szCs w:val="24"/>
        </w:rPr>
        <w:t xml:space="preserve"> </w:t>
      </w:r>
      <w:r w:rsidR="00290281" w:rsidRPr="00C9138C">
        <w:rPr>
          <w:b w:val="0"/>
          <w:color w:val="0070C0"/>
          <w:sz w:val="24"/>
          <w:szCs w:val="24"/>
        </w:rPr>
        <w:t>would</w:t>
      </w:r>
      <w:r w:rsidR="00887D79" w:rsidRPr="00C9138C">
        <w:rPr>
          <w:b w:val="0"/>
          <w:color w:val="0070C0"/>
          <w:sz w:val="24"/>
          <w:szCs w:val="24"/>
        </w:rPr>
        <w:t xml:space="preserve"> </w:t>
      </w:r>
      <w:r w:rsidR="00290281" w:rsidRPr="00C9138C">
        <w:rPr>
          <w:b w:val="0"/>
          <w:color w:val="0070C0"/>
          <w:sz w:val="24"/>
          <w:szCs w:val="24"/>
        </w:rPr>
        <w:t>then</w:t>
      </w:r>
      <w:r w:rsidR="00887D79" w:rsidRPr="00C9138C">
        <w:rPr>
          <w:b w:val="0"/>
          <w:color w:val="0070C0"/>
          <w:sz w:val="24"/>
          <w:szCs w:val="24"/>
        </w:rPr>
        <w:t xml:space="preserve"> </w:t>
      </w:r>
      <w:r w:rsidR="00290281" w:rsidRPr="00C9138C">
        <w:rPr>
          <w:b w:val="0"/>
          <w:color w:val="0070C0"/>
          <w:sz w:val="24"/>
          <w:szCs w:val="24"/>
        </w:rPr>
        <w:t>be</w:t>
      </w:r>
      <w:r w:rsidR="00887D79" w:rsidRPr="00C9138C">
        <w:rPr>
          <w:b w:val="0"/>
          <w:color w:val="0070C0"/>
          <w:sz w:val="24"/>
          <w:szCs w:val="24"/>
        </w:rPr>
        <w:t xml:space="preserve"> </w:t>
      </w:r>
      <w:r w:rsidR="00290281" w:rsidRPr="00C9138C">
        <w:rPr>
          <w:b w:val="0"/>
          <w:color w:val="0070C0"/>
          <w:sz w:val="24"/>
          <w:szCs w:val="24"/>
        </w:rPr>
        <w:t>referred</w:t>
      </w:r>
      <w:r w:rsidR="00887D79" w:rsidRPr="00C9138C">
        <w:rPr>
          <w:b w:val="0"/>
          <w:color w:val="0070C0"/>
          <w:sz w:val="24"/>
          <w:szCs w:val="24"/>
        </w:rPr>
        <w:t xml:space="preserve"> </w:t>
      </w:r>
      <w:r w:rsidR="00290281" w:rsidRPr="00C9138C">
        <w:rPr>
          <w:b w:val="0"/>
          <w:color w:val="0070C0"/>
          <w:sz w:val="24"/>
          <w:szCs w:val="24"/>
        </w:rPr>
        <w:t>to</w:t>
      </w:r>
      <w:r w:rsidR="00887D79" w:rsidRPr="00C9138C">
        <w:rPr>
          <w:b w:val="0"/>
          <w:color w:val="0070C0"/>
          <w:sz w:val="24"/>
          <w:szCs w:val="24"/>
        </w:rPr>
        <w:t xml:space="preserve"> </w:t>
      </w:r>
      <w:r w:rsidR="00290281" w:rsidRPr="00C9138C">
        <w:rPr>
          <w:b w:val="0"/>
          <w:color w:val="0070C0"/>
          <w:sz w:val="24"/>
          <w:szCs w:val="24"/>
        </w:rPr>
        <w:t>in</w:t>
      </w:r>
      <w:r w:rsidR="00887D79" w:rsidRPr="00C9138C">
        <w:rPr>
          <w:b w:val="0"/>
          <w:color w:val="0070C0"/>
          <w:sz w:val="24"/>
          <w:szCs w:val="24"/>
        </w:rPr>
        <w:t xml:space="preserve"> </w:t>
      </w:r>
      <w:r w:rsidR="00290281" w:rsidRPr="00C9138C">
        <w:rPr>
          <w:b w:val="0"/>
          <w:color w:val="0070C0"/>
          <w:sz w:val="24"/>
          <w:szCs w:val="24"/>
        </w:rPr>
        <w:t>the</w:t>
      </w:r>
      <w:r w:rsidR="00887D79" w:rsidRPr="00C9138C">
        <w:rPr>
          <w:b w:val="0"/>
          <w:color w:val="0070C0"/>
          <w:sz w:val="24"/>
          <w:szCs w:val="24"/>
        </w:rPr>
        <w:t xml:space="preserve"> </w:t>
      </w:r>
      <w:r w:rsidR="00290281" w:rsidRPr="00C9138C">
        <w:rPr>
          <w:b w:val="0"/>
          <w:color w:val="0070C0"/>
          <w:sz w:val="24"/>
          <w:szCs w:val="24"/>
        </w:rPr>
        <w:t>body</w:t>
      </w:r>
      <w:r w:rsidR="00887D79" w:rsidRPr="00C9138C">
        <w:rPr>
          <w:b w:val="0"/>
          <w:color w:val="0070C0"/>
          <w:sz w:val="24"/>
          <w:szCs w:val="24"/>
        </w:rPr>
        <w:t xml:space="preserve"> </w:t>
      </w:r>
      <w:r w:rsidR="00290281" w:rsidRPr="00C9138C">
        <w:rPr>
          <w:b w:val="0"/>
          <w:color w:val="0070C0"/>
          <w:sz w:val="24"/>
          <w:szCs w:val="24"/>
        </w:rPr>
        <w:t>of</w:t>
      </w:r>
      <w:r w:rsidR="00887D79" w:rsidRPr="00C9138C">
        <w:rPr>
          <w:b w:val="0"/>
          <w:color w:val="0070C0"/>
          <w:sz w:val="24"/>
          <w:szCs w:val="24"/>
        </w:rPr>
        <w:t xml:space="preserve"> </w:t>
      </w:r>
      <w:r w:rsidR="00290281" w:rsidRPr="00C9138C">
        <w:rPr>
          <w:b w:val="0"/>
          <w:color w:val="0070C0"/>
          <w:sz w:val="24"/>
          <w:szCs w:val="24"/>
        </w:rPr>
        <w:t>the</w:t>
      </w:r>
      <w:r w:rsidR="00887D79" w:rsidRPr="00C9138C">
        <w:rPr>
          <w:b w:val="0"/>
          <w:color w:val="0070C0"/>
          <w:sz w:val="24"/>
          <w:szCs w:val="24"/>
        </w:rPr>
        <w:t xml:space="preserve"> </w:t>
      </w:r>
      <w:r w:rsidR="00290281" w:rsidRPr="00C9138C">
        <w:rPr>
          <w:b w:val="0"/>
          <w:color w:val="0070C0"/>
          <w:sz w:val="24"/>
          <w:szCs w:val="24"/>
        </w:rPr>
        <w:t>contract</w:t>
      </w:r>
      <w:r w:rsidR="00887D79" w:rsidRPr="00C9138C">
        <w:rPr>
          <w:b w:val="0"/>
          <w:color w:val="0070C0"/>
          <w:sz w:val="24"/>
          <w:szCs w:val="24"/>
        </w:rPr>
        <w:t xml:space="preserve"> </w:t>
      </w:r>
      <w:r w:rsidR="00290281" w:rsidRPr="00C9138C">
        <w:rPr>
          <w:b w:val="0"/>
          <w:color w:val="0070C0"/>
          <w:sz w:val="24"/>
          <w:szCs w:val="24"/>
        </w:rPr>
        <w:t>and</w:t>
      </w:r>
      <w:r w:rsidR="00887D79" w:rsidRPr="00C9138C">
        <w:rPr>
          <w:b w:val="0"/>
          <w:color w:val="0070C0"/>
          <w:sz w:val="24"/>
          <w:szCs w:val="24"/>
        </w:rPr>
        <w:t xml:space="preserve"> </w:t>
      </w:r>
      <w:r w:rsidR="00290281" w:rsidRPr="00C9138C">
        <w:rPr>
          <w:b w:val="0"/>
          <w:color w:val="0070C0"/>
          <w:sz w:val="24"/>
          <w:szCs w:val="24"/>
        </w:rPr>
        <w:t>attached</w:t>
      </w:r>
      <w:r w:rsidR="00887D79" w:rsidRPr="00C9138C">
        <w:rPr>
          <w:b w:val="0"/>
          <w:color w:val="0070C0"/>
          <w:sz w:val="24"/>
          <w:szCs w:val="24"/>
        </w:rPr>
        <w:t xml:space="preserve"> </w:t>
      </w:r>
      <w:r w:rsidR="00290281" w:rsidRPr="00C9138C">
        <w:rPr>
          <w:b w:val="0"/>
          <w:color w:val="0070C0"/>
          <w:sz w:val="24"/>
          <w:szCs w:val="24"/>
        </w:rPr>
        <w:t>as</w:t>
      </w:r>
      <w:r w:rsidR="00887D79" w:rsidRPr="00C9138C">
        <w:rPr>
          <w:b w:val="0"/>
          <w:color w:val="0070C0"/>
          <w:sz w:val="24"/>
          <w:szCs w:val="24"/>
        </w:rPr>
        <w:t xml:space="preserve"> </w:t>
      </w:r>
      <w:r w:rsidR="00290281" w:rsidRPr="00C9138C">
        <w:rPr>
          <w:b w:val="0"/>
          <w:color w:val="0070C0"/>
          <w:sz w:val="24"/>
          <w:szCs w:val="24"/>
        </w:rPr>
        <w:t>an</w:t>
      </w:r>
      <w:r w:rsidR="00887D79" w:rsidRPr="00C9138C">
        <w:rPr>
          <w:b w:val="0"/>
          <w:color w:val="0070C0"/>
          <w:sz w:val="24"/>
          <w:szCs w:val="24"/>
        </w:rPr>
        <w:t xml:space="preserve"> </w:t>
      </w:r>
      <w:r w:rsidR="00290281" w:rsidRPr="00C9138C">
        <w:rPr>
          <w:b w:val="0"/>
          <w:color w:val="0070C0"/>
          <w:sz w:val="24"/>
          <w:szCs w:val="24"/>
        </w:rPr>
        <w:t>exhibit,</w:t>
      </w:r>
      <w:r w:rsidR="00887D79" w:rsidRPr="00C9138C">
        <w:rPr>
          <w:b w:val="0"/>
          <w:color w:val="0070C0"/>
          <w:sz w:val="24"/>
          <w:szCs w:val="24"/>
        </w:rPr>
        <w:t xml:space="preserve"> </w:t>
      </w:r>
      <w:r w:rsidR="00290281" w:rsidRPr="00C9138C">
        <w:rPr>
          <w:b w:val="0"/>
          <w:color w:val="0070C0"/>
          <w:sz w:val="24"/>
          <w:szCs w:val="24"/>
        </w:rPr>
        <w:t>appendix</w:t>
      </w:r>
      <w:r w:rsidR="00887D79" w:rsidRPr="00C9138C">
        <w:rPr>
          <w:b w:val="0"/>
          <w:color w:val="0070C0"/>
          <w:sz w:val="24"/>
          <w:szCs w:val="24"/>
        </w:rPr>
        <w:t xml:space="preserve"> </w:t>
      </w:r>
      <w:r w:rsidR="00290281" w:rsidRPr="00C9138C">
        <w:rPr>
          <w:b w:val="0"/>
          <w:color w:val="0070C0"/>
          <w:sz w:val="24"/>
          <w:szCs w:val="24"/>
        </w:rPr>
        <w:t>or</w:t>
      </w:r>
      <w:r w:rsidR="00887D79" w:rsidRPr="00C9138C">
        <w:rPr>
          <w:b w:val="0"/>
          <w:color w:val="0070C0"/>
          <w:sz w:val="24"/>
          <w:szCs w:val="24"/>
        </w:rPr>
        <w:t xml:space="preserve"> </w:t>
      </w:r>
      <w:r w:rsidR="00290281" w:rsidRPr="00C9138C">
        <w:rPr>
          <w:b w:val="0"/>
          <w:color w:val="0070C0"/>
          <w:sz w:val="24"/>
          <w:szCs w:val="24"/>
        </w:rPr>
        <w:t>other</w:t>
      </w:r>
      <w:r w:rsidR="00887D79" w:rsidRPr="00C9138C">
        <w:rPr>
          <w:b w:val="0"/>
          <w:color w:val="0070C0"/>
          <w:sz w:val="24"/>
          <w:szCs w:val="24"/>
        </w:rPr>
        <w:t xml:space="preserve"> </w:t>
      </w:r>
      <w:r w:rsidR="00290281" w:rsidRPr="00C9138C">
        <w:rPr>
          <w:b w:val="0"/>
          <w:color w:val="0070C0"/>
          <w:sz w:val="24"/>
          <w:szCs w:val="24"/>
        </w:rPr>
        <w:t>type</w:t>
      </w:r>
      <w:r w:rsidR="00887D79" w:rsidRPr="00C9138C">
        <w:rPr>
          <w:b w:val="0"/>
          <w:color w:val="0070C0"/>
          <w:sz w:val="24"/>
          <w:szCs w:val="24"/>
        </w:rPr>
        <w:t xml:space="preserve"> </w:t>
      </w:r>
      <w:r w:rsidR="00290281" w:rsidRPr="00C9138C">
        <w:rPr>
          <w:b w:val="0"/>
          <w:color w:val="0070C0"/>
          <w:sz w:val="24"/>
          <w:szCs w:val="24"/>
        </w:rPr>
        <w:t>of</w:t>
      </w:r>
      <w:r w:rsidR="00887D79" w:rsidRPr="00C9138C">
        <w:rPr>
          <w:b w:val="0"/>
          <w:color w:val="0070C0"/>
          <w:sz w:val="24"/>
          <w:szCs w:val="24"/>
        </w:rPr>
        <w:t xml:space="preserve"> </w:t>
      </w:r>
      <w:r w:rsidR="00290281" w:rsidRPr="00C9138C">
        <w:rPr>
          <w:b w:val="0"/>
          <w:color w:val="0070C0"/>
          <w:sz w:val="24"/>
          <w:szCs w:val="24"/>
        </w:rPr>
        <w:t>attachment</w:t>
      </w:r>
      <w:r w:rsidR="00C9138C">
        <w:rPr>
          <w:b w:val="0"/>
          <w:color w:val="0070C0"/>
          <w:sz w:val="24"/>
          <w:szCs w:val="24"/>
        </w:rPr>
        <w:t xml:space="preserve">.  </w:t>
      </w:r>
      <w:r w:rsidR="00290281" w:rsidRPr="00C9138C">
        <w:rPr>
          <w:b w:val="0"/>
          <w:color w:val="0070C0"/>
          <w:sz w:val="24"/>
          <w:szCs w:val="24"/>
        </w:rPr>
        <w:t>Another</w:t>
      </w:r>
      <w:r w:rsidR="00887D79" w:rsidRPr="00C9138C">
        <w:rPr>
          <w:b w:val="0"/>
          <w:color w:val="0070C0"/>
          <w:sz w:val="24"/>
          <w:szCs w:val="24"/>
        </w:rPr>
        <w:t xml:space="preserve"> </w:t>
      </w:r>
      <w:r w:rsidR="00290281" w:rsidRPr="00C9138C">
        <w:rPr>
          <w:b w:val="0"/>
          <w:color w:val="0070C0"/>
          <w:sz w:val="24"/>
          <w:szCs w:val="24"/>
        </w:rPr>
        <w:t>approach</w:t>
      </w:r>
      <w:r w:rsidR="00887D79" w:rsidRPr="00C9138C">
        <w:rPr>
          <w:b w:val="0"/>
          <w:color w:val="0070C0"/>
          <w:sz w:val="24"/>
          <w:szCs w:val="24"/>
        </w:rPr>
        <w:t xml:space="preserve"> </w:t>
      </w:r>
      <w:r w:rsidR="00290281" w:rsidRPr="00C9138C">
        <w:rPr>
          <w:b w:val="0"/>
          <w:color w:val="0070C0"/>
          <w:sz w:val="24"/>
          <w:szCs w:val="24"/>
        </w:rPr>
        <w:t>would</w:t>
      </w:r>
      <w:r w:rsidR="00887D79" w:rsidRPr="00C9138C">
        <w:rPr>
          <w:b w:val="0"/>
          <w:color w:val="0070C0"/>
          <w:sz w:val="24"/>
          <w:szCs w:val="24"/>
        </w:rPr>
        <w:t xml:space="preserve"> </w:t>
      </w:r>
      <w:r w:rsidR="00290281" w:rsidRPr="00C9138C">
        <w:rPr>
          <w:b w:val="0"/>
          <w:color w:val="0070C0"/>
          <w:sz w:val="24"/>
          <w:szCs w:val="24"/>
        </w:rPr>
        <w:t>be</w:t>
      </w:r>
      <w:r w:rsidR="00887D79" w:rsidRPr="00C9138C">
        <w:rPr>
          <w:b w:val="0"/>
          <w:color w:val="0070C0"/>
          <w:sz w:val="24"/>
          <w:szCs w:val="24"/>
        </w:rPr>
        <w:t xml:space="preserve"> </w:t>
      </w:r>
      <w:r w:rsidR="00290281" w:rsidRPr="00C9138C">
        <w:rPr>
          <w:b w:val="0"/>
          <w:color w:val="0070C0"/>
          <w:sz w:val="24"/>
          <w:szCs w:val="24"/>
        </w:rPr>
        <w:t>to</w:t>
      </w:r>
      <w:r w:rsidR="00887D79" w:rsidRPr="00C9138C">
        <w:rPr>
          <w:b w:val="0"/>
          <w:color w:val="0070C0"/>
          <w:sz w:val="24"/>
          <w:szCs w:val="24"/>
        </w:rPr>
        <w:t xml:space="preserve"> </w:t>
      </w:r>
      <w:r w:rsidR="00290281" w:rsidRPr="00C9138C">
        <w:rPr>
          <w:b w:val="0"/>
          <w:color w:val="0070C0"/>
          <w:sz w:val="24"/>
          <w:szCs w:val="24"/>
        </w:rPr>
        <w:t>consolidate</w:t>
      </w:r>
      <w:r w:rsidR="00887D79" w:rsidRPr="00C9138C">
        <w:rPr>
          <w:b w:val="0"/>
          <w:color w:val="0070C0"/>
          <w:sz w:val="24"/>
          <w:szCs w:val="24"/>
        </w:rPr>
        <w:t xml:space="preserve"> </w:t>
      </w:r>
      <w:r w:rsidR="00290281" w:rsidRPr="00C9138C">
        <w:rPr>
          <w:b w:val="0"/>
          <w:color w:val="0070C0"/>
          <w:sz w:val="24"/>
          <w:szCs w:val="24"/>
        </w:rPr>
        <w:t>the</w:t>
      </w:r>
      <w:r w:rsidR="00887D79" w:rsidRPr="00C9138C">
        <w:rPr>
          <w:b w:val="0"/>
          <w:color w:val="0070C0"/>
          <w:sz w:val="24"/>
          <w:szCs w:val="24"/>
        </w:rPr>
        <w:t xml:space="preserve"> </w:t>
      </w:r>
      <w:r w:rsidR="00290281" w:rsidRPr="00C9138C">
        <w:rPr>
          <w:b w:val="0"/>
          <w:color w:val="0070C0"/>
          <w:sz w:val="24"/>
          <w:szCs w:val="24"/>
        </w:rPr>
        <w:t>appropriate</w:t>
      </w:r>
      <w:r w:rsidR="00887D79" w:rsidRPr="00C9138C">
        <w:rPr>
          <w:b w:val="0"/>
          <w:color w:val="0070C0"/>
          <w:sz w:val="24"/>
          <w:szCs w:val="24"/>
        </w:rPr>
        <w:t xml:space="preserve"> </w:t>
      </w:r>
      <w:r w:rsidR="00290281" w:rsidRPr="00C9138C">
        <w:rPr>
          <w:b w:val="0"/>
          <w:color w:val="0070C0"/>
          <w:sz w:val="24"/>
          <w:szCs w:val="24"/>
        </w:rPr>
        <w:t>construction</w:t>
      </w:r>
      <w:r w:rsidR="00887D79" w:rsidRPr="00C9138C">
        <w:rPr>
          <w:b w:val="0"/>
          <w:color w:val="0070C0"/>
          <w:sz w:val="24"/>
          <w:szCs w:val="24"/>
        </w:rPr>
        <w:t xml:space="preserve"> </w:t>
      </w:r>
      <w:r w:rsidR="00290281" w:rsidRPr="00C9138C">
        <w:rPr>
          <w:b w:val="0"/>
          <w:color w:val="0070C0"/>
          <w:sz w:val="24"/>
          <w:szCs w:val="24"/>
        </w:rPr>
        <w:t>language</w:t>
      </w:r>
      <w:r w:rsidR="00887D79" w:rsidRPr="00C9138C">
        <w:rPr>
          <w:b w:val="0"/>
          <w:color w:val="0070C0"/>
          <w:sz w:val="24"/>
          <w:szCs w:val="24"/>
        </w:rPr>
        <w:t xml:space="preserve"> </w:t>
      </w:r>
      <w:r w:rsidR="00290281" w:rsidRPr="00C9138C">
        <w:rPr>
          <w:b w:val="0"/>
          <w:color w:val="0070C0"/>
          <w:sz w:val="24"/>
          <w:szCs w:val="24"/>
        </w:rPr>
        <w:t>for</w:t>
      </w:r>
      <w:r w:rsidR="00887D79" w:rsidRPr="00C9138C">
        <w:rPr>
          <w:b w:val="0"/>
          <w:color w:val="0070C0"/>
          <w:sz w:val="24"/>
          <w:szCs w:val="24"/>
        </w:rPr>
        <w:t xml:space="preserve"> </w:t>
      </w:r>
      <w:r w:rsidR="00290281" w:rsidRPr="00C9138C">
        <w:rPr>
          <w:b w:val="0"/>
          <w:color w:val="0070C0"/>
          <w:sz w:val="24"/>
          <w:szCs w:val="24"/>
        </w:rPr>
        <w:t>inclusion</w:t>
      </w:r>
      <w:r w:rsidR="00887D79" w:rsidRPr="00C9138C">
        <w:rPr>
          <w:b w:val="0"/>
          <w:color w:val="0070C0"/>
          <w:sz w:val="24"/>
          <w:szCs w:val="24"/>
        </w:rPr>
        <w:t xml:space="preserve"> </w:t>
      </w:r>
      <w:r w:rsidR="00290281" w:rsidRPr="00C9138C">
        <w:rPr>
          <w:b w:val="0"/>
          <w:color w:val="0070C0"/>
          <w:sz w:val="24"/>
          <w:szCs w:val="24"/>
        </w:rPr>
        <w:t>in</w:t>
      </w:r>
      <w:r w:rsidR="00887D79" w:rsidRPr="00C9138C">
        <w:rPr>
          <w:b w:val="0"/>
          <w:color w:val="0070C0"/>
          <w:sz w:val="24"/>
          <w:szCs w:val="24"/>
        </w:rPr>
        <w:t xml:space="preserve"> </w:t>
      </w:r>
      <w:r w:rsidR="00290281" w:rsidRPr="00C9138C">
        <w:rPr>
          <w:b w:val="0"/>
          <w:color w:val="0070C0"/>
          <w:sz w:val="24"/>
          <w:szCs w:val="24"/>
        </w:rPr>
        <w:t>the</w:t>
      </w:r>
      <w:r w:rsidR="00887D79" w:rsidRPr="00C9138C">
        <w:rPr>
          <w:b w:val="0"/>
          <w:color w:val="0070C0"/>
          <w:sz w:val="24"/>
          <w:szCs w:val="24"/>
        </w:rPr>
        <w:t xml:space="preserve"> </w:t>
      </w:r>
      <w:r w:rsidR="00290281" w:rsidRPr="00C9138C">
        <w:rPr>
          <w:b w:val="0"/>
          <w:color w:val="0070C0"/>
          <w:sz w:val="24"/>
          <w:szCs w:val="24"/>
        </w:rPr>
        <w:t>body</w:t>
      </w:r>
      <w:r w:rsidR="00887D79" w:rsidRPr="00C9138C">
        <w:rPr>
          <w:b w:val="0"/>
          <w:color w:val="0070C0"/>
          <w:sz w:val="24"/>
          <w:szCs w:val="24"/>
        </w:rPr>
        <w:t xml:space="preserve"> </w:t>
      </w:r>
      <w:r w:rsidR="00290281" w:rsidRPr="00C9138C">
        <w:rPr>
          <w:b w:val="0"/>
          <w:color w:val="0070C0"/>
          <w:sz w:val="24"/>
          <w:szCs w:val="24"/>
        </w:rPr>
        <w:t>of</w:t>
      </w:r>
      <w:r w:rsidR="00887D79" w:rsidRPr="00C9138C">
        <w:rPr>
          <w:b w:val="0"/>
          <w:color w:val="0070C0"/>
          <w:sz w:val="24"/>
          <w:szCs w:val="24"/>
        </w:rPr>
        <w:t xml:space="preserve"> </w:t>
      </w:r>
      <w:r w:rsidR="00290281" w:rsidRPr="00C9138C">
        <w:rPr>
          <w:b w:val="0"/>
          <w:color w:val="0070C0"/>
          <w:sz w:val="24"/>
          <w:szCs w:val="24"/>
        </w:rPr>
        <w:t>the</w:t>
      </w:r>
      <w:r w:rsidR="00887D79" w:rsidRPr="00C9138C">
        <w:rPr>
          <w:b w:val="0"/>
          <w:color w:val="0070C0"/>
          <w:sz w:val="24"/>
          <w:szCs w:val="24"/>
        </w:rPr>
        <w:t xml:space="preserve"> </w:t>
      </w:r>
      <w:r w:rsidR="00290281" w:rsidRPr="00C9138C">
        <w:rPr>
          <w:b w:val="0"/>
          <w:color w:val="0070C0"/>
          <w:sz w:val="24"/>
          <w:szCs w:val="24"/>
        </w:rPr>
        <w:t>final</w:t>
      </w:r>
      <w:r w:rsidR="00887D79" w:rsidRPr="00C9138C">
        <w:rPr>
          <w:b w:val="0"/>
          <w:color w:val="0070C0"/>
          <w:sz w:val="24"/>
          <w:szCs w:val="24"/>
        </w:rPr>
        <w:t xml:space="preserve"> </w:t>
      </w:r>
      <w:r w:rsidR="00290281" w:rsidRPr="00C9138C">
        <w:rPr>
          <w:b w:val="0"/>
          <w:color w:val="0070C0"/>
          <w:sz w:val="24"/>
          <w:szCs w:val="24"/>
        </w:rPr>
        <w:t>contract.</w:t>
      </w:r>
    </w:p>
    <w:p w14:paraId="2F68A477" w14:textId="6BF677C1" w:rsidR="00290281" w:rsidRPr="00C9138C" w:rsidRDefault="00290281" w:rsidP="00C174C3">
      <w:pPr>
        <w:pStyle w:val="ListParagraph"/>
        <w:tabs>
          <w:tab w:val="left" w:pos="720"/>
        </w:tabs>
        <w:spacing w:after="0" w:line="240" w:lineRule="auto"/>
        <w:ind w:left="360"/>
        <w:rPr>
          <w:rFonts w:ascii="Times New Roman" w:hAnsi="Times New Roman"/>
          <w:sz w:val="24"/>
          <w:szCs w:val="24"/>
        </w:rPr>
      </w:pPr>
      <w:r w:rsidRPr="00C9138C">
        <w:rPr>
          <w:rFonts w:ascii="Times New Roman" w:hAnsi="Times New Roman"/>
          <w:sz w:val="24"/>
          <w:szCs w:val="24"/>
        </w:rPr>
        <w:t>Construction</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005B0A4E">
        <w:rPr>
          <w:rFonts w:ascii="Times New Roman" w:hAnsi="Times New Roman"/>
          <w:sz w:val="24"/>
          <w:szCs w:val="24"/>
        </w:rPr>
        <w:t>E</w:t>
      </w:r>
      <w:r w:rsidRPr="00C9138C">
        <w:rPr>
          <w:rFonts w:ascii="Times New Roman" w:hAnsi="Times New Roman"/>
          <w:sz w:val="24"/>
          <w:szCs w:val="24"/>
        </w:rPr>
        <w:t>quipment</w:t>
      </w:r>
      <w:r w:rsidR="00887D79" w:rsidRPr="00C9138C">
        <w:rPr>
          <w:rFonts w:ascii="Times New Roman" w:hAnsi="Times New Roman"/>
          <w:sz w:val="24"/>
          <w:szCs w:val="24"/>
        </w:rPr>
        <w:t xml:space="preserve"> </w:t>
      </w:r>
      <w:r w:rsidRPr="00C9138C">
        <w:rPr>
          <w:rFonts w:ascii="Times New Roman" w:hAnsi="Times New Roman"/>
          <w:sz w:val="24"/>
          <w:szCs w:val="24"/>
        </w:rPr>
        <w:t>installation</w:t>
      </w:r>
      <w:r w:rsidR="00887D79" w:rsidRPr="00C9138C">
        <w:rPr>
          <w:rFonts w:ascii="Times New Roman" w:hAnsi="Times New Roman"/>
          <w:sz w:val="24"/>
          <w:szCs w:val="24"/>
        </w:rPr>
        <w:t xml:space="preserve"> </w:t>
      </w:r>
      <w:r w:rsidRPr="00C9138C">
        <w:rPr>
          <w:rFonts w:ascii="Times New Roman" w:hAnsi="Times New Roman"/>
          <w:sz w:val="24"/>
          <w:szCs w:val="24"/>
        </w:rPr>
        <w:t>shall</w:t>
      </w:r>
      <w:r w:rsidR="00887D79" w:rsidRPr="00C9138C">
        <w:rPr>
          <w:rFonts w:ascii="Times New Roman" w:hAnsi="Times New Roman"/>
          <w:sz w:val="24"/>
          <w:szCs w:val="24"/>
        </w:rPr>
        <w:t xml:space="preserve"> </w:t>
      </w:r>
      <w:r w:rsidRPr="00C9138C">
        <w:rPr>
          <w:rFonts w:ascii="Times New Roman" w:hAnsi="Times New Roman"/>
          <w:sz w:val="24"/>
          <w:szCs w:val="24"/>
        </w:rPr>
        <w:t>proceed</w:t>
      </w:r>
      <w:r w:rsidR="00887D79" w:rsidRPr="00C9138C">
        <w:rPr>
          <w:rFonts w:ascii="Times New Roman" w:hAnsi="Times New Roman"/>
          <w:sz w:val="24"/>
          <w:szCs w:val="24"/>
        </w:rPr>
        <w:t xml:space="preserve"> </w:t>
      </w:r>
      <w:r w:rsidRPr="00C9138C">
        <w:rPr>
          <w:rFonts w:ascii="Times New Roman" w:hAnsi="Times New Roman"/>
          <w:sz w:val="24"/>
          <w:szCs w:val="24"/>
        </w:rPr>
        <w:t>in</w:t>
      </w:r>
      <w:r w:rsidR="00887D79" w:rsidRPr="00C9138C">
        <w:rPr>
          <w:rFonts w:ascii="Times New Roman" w:hAnsi="Times New Roman"/>
          <w:sz w:val="24"/>
          <w:szCs w:val="24"/>
        </w:rPr>
        <w:t xml:space="preserve"> </w:t>
      </w:r>
      <w:r w:rsidRPr="00C9138C">
        <w:rPr>
          <w:rFonts w:ascii="Times New Roman" w:hAnsi="Times New Roman"/>
          <w:sz w:val="24"/>
          <w:szCs w:val="24"/>
        </w:rPr>
        <w:t>accordance</w:t>
      </w:r>
      <w:r w:rsidR="00887D79" w:rsidRPr="00C9138C">
        <w:rPr>
          <w:rFonts w:ascii="Times New Roman" w:hAnsi="Times New Roman"/>
          <w:sz w:val="24"/>
          <w:szCs w:val="24"/>
        </w:rPr>
        <w:t xml:space="preserve"> </w:t>
      </w:r>
      <w:r w:rsidRPr="00C9138C">
        <w:rPr>
          <w:rFonts w:ascii="Times New Roman" w:hAnsi="Times New Roman"/>
          <w:sz w:val="24"/>
          <w:szCs w:val="24"/>
        </w:rPr>
        <w:t>with</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construction</w:t>
      </w:r>
      <w:r w:rsidR="00887D79" w:rsidRPr="00C9138C">
        <w:rPr>
          <w:rFonts w:ascii="Times New Roman" w:hAnsi="Times New Roman"/>
          <w:sz w:val="24"/>
          <w:szCs w:val="24"/>
        </w:rPr>
        <w:t xml:space="preserve"> </w:t>
      </w:r>
      <w:r w:rsidRPr="00C9138C">
        <w:rPr>
          <w:rFonts w:ascii="Times New Roman" w:hAnsi="Times New Roman"/>
          <w:sz w:val="24"/>
          <w:szCs w:val="24"/>
        </w:rPr>
        <w:t>schedule</w:t>
      </w:r>
      <w:r w:rsidR="00887D79" w:rsidRPr="00C9138C">
        <w:rPr>
          <w:rFonts w:ascii="Times New Roman" w:hAnsi="Times New Roman"/>
          <w:sz w:val="24"/>
          <w:szCs w:val="24"/>
        </w:rPr>
        <w:t xml:space="preserve"> </w:t>
      </w:r>
      <w:r w:rsidRPr="00C9138C">
        <w:rPr>
          <w:rFonts w:ascii="Times New Roman" w:hAnsi="Times New Roman"/>
          <w:sz w:val="24"/>
          <w:szCs w:val="24"/>
        </w:rPr>
        <w:t>approved</w:t>
      </w:r>
      <w:r w:rsidR="00887D79" w:rsidRPr="00C9138C">
        <w:rPr>
          <w:rFonts w:ascii="Times New Roman" w:hAnsi="Times New Roman"/>
          <w:sz w:val="24"/>
          <w:szCs w:val="24"/>
        </w:rPr>
        <w:t xml:space="preserve"> </w:t>
      </w:r>
      <w:r w:rsidRPr="00C9138C">
        <w:rPr>
          <w:rFonts w:ascii="Times New Roman" w:hAnsi="Times New Roman"/>
          <w:sz w:val="24"/>
          <w:szCs w:val="24"/>
        </w:rPr>
        <w:t>by</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attached</w:t>
      </w:r>
      <w:r w:rsidR="00887D79" w:rsidRPr="00C9138C">
        <w:rPr>
          <w:rFonts w:ascii="Times New Roman" w:hAnsi="Times New Roman"/>
          <w:sz w:val="24"/>
          <w:szCs w:val="24"/>
        </w:rPr>
        <w:t xml:space="preserve"> </w:t>
      </w:r>
      <w:r w:rsidRPr="00C9138C">
        <w:rPr>
          <w:rFonts w:ascii="Times New Roman" w:hAnsi="Times New Roman"/>
          <w:sz w:val="24"/>
          <w:szCs w:val="24"/>
        </w:rPr>
        <w:t>as</w:t>
      </w:r>
      <w:r w:rsidR="00887D79" w:rsidRPr="00C9138C">
        <w:rPr>
          <w:rFonts w:ascii="Times New Roman" w:hAnsi="Times New Roman"/>
          <w:sz w:val="24"/>
          <w:szCs w:val="24"/>
        </w:rPr>
        <w:t xml:space="preserve"> </w:t>
      </w:r>
      <w:r w:rsidR="004961D8" w:rsidRPr="00C9138C">
        <w:rPr>
          <w:rFonts w:ascii="Times New Roman" w:hAnsi="Times New Roman"/>
          <w:b/>
          <w:sz w:val="24"/>
          <w:szCs w:val="24"/>
        </w:rPr>
        <w:t>Schedule D</w:t>
      </w:r>
      <w:r w:rsidR="004A66A7" w:rsidRPr="00C9138C">
        <w:rPr>
          <w:rFonts w:ascii="Times New Roman" w:hAnsi="Times New Roman"/>
          <w:b/>
          <w:sz w:val="24"/>
          <w:szCs w:val="24"/>
        </w:rPr>
        <w:t xml:space="preserve"> </w:t>
      </w:r>
      <w:r w:rsidR="00C52DB6" w:rsidRPr="00C9138C">
        <w:rPr>
          <w:rFonts w:ascii="Times New Roman" w:hAnsi="Times New Roman"/>
          <w:b/>
          <w:sz w:val="24"/>
          <w:szCs w:val="24"/>
        </w:rPr>
        <w:t>Part</w:t>
      </w:r>
      <w:r w:rsidR="004A66A7" w:rsidRPr="00C9138C">
        <w:rPr>
          <w:rFonts w:ascii="Times New Roman" w:hAnsi="Times New Roman"/>
          <w:b/>
          <w:sz w:val="24"/>
          <w:szCs w:val="24"/>
        </w:rPr>
        <w:t xml:space="preserve"> 4</w:t>
      </w:r>
      <w:r w:rsidR="00887D79" w:rsidRPr="00C9138C">
        <w:rPr>
          <w:rFonts w:ascii="Times New Roman" w:hAnsi="Times New Roman"/>
          <w:b/>
          <w:sz w:val="24"/>
          <w:szCs w:val="24"/>
        </w:rPr>
        <w:t xml:space="preserve"> </w:t>
      </w:r>
      <w:r w:rsidRPr="00C9138C">
        <w:rPr>
          <w:rFonts w:ascii="Times New Roman" w:hAnsi="Times New Roman"/>
          <w:b/>
          <w:sz w:val="24"/>
          <w:szCs w:val="24"/>
        </w:rPr>
        <w:t>Construction</w:t>
      </w:r>
      <w:r w:rsidR="00887D79" w:rsidRPr="00C9138C">
        <w:rPr>
          <w:rFonts w:ascii="Times New Roman" w:hAnsi="Times New Roman"/>
          <w:b/>
          <w:sz w:val="24"/>
          <w:szCs w:val="24"/>
        </w:rPr>
        <w:t xml:space="preserve"> </w:t>
      </w:r>
      <w:r w:rsidRPr="00C9138C">
        <w:rPr>
          <w:rFonts w:ascii="Times New Roman" w:hAnsi="Times New Roman"/>
          <w:b/>
          <w:sz w:val="24"/>
          <w:szCs w:val="24"/>
        </w:rPr>
        <w:t>and</w:t>
      </w:r>
      <w:r w:rsidR="00887D79" w:rsidRPr="00C9138C">
        <w:rPr>
          <w:rFonts w:ascii="Times New Roman" w:hAnsi="Times New Roman"/>
          <w:b/>
          <w:sz w:val="24"/>
          <w:szCs w:val="24"/>
        </w:rPr>
        <w:t xml:space="preserve"> </w:t>
      </w:r>
      <w:r w:rsidRPr="00C9138C">
        <w:rPr>
          <w:rFonts w:ascii="Times New Roman" w:hAnsi="Times New Roman"/>
          <w:b/>
          <w:sz w:val="24"/>
          <w:szCs w:val="24"/>
        </w:rPr>
        <w:t>Installation</w:t>
      </w:r>
      <w:r w:rsidR="00887D79" w:rsidRPr="00C9138C">
        <w:rPr>
          <w:rFonts w:ascii="Times New Roman" w:hAnsi="Times New Roman"/>
          <w:b/>
          <w:sz w:val="24"/>
          <w:szCs w:val="24"/>
        </w:rPr>
        <w:t xml:space="preserve"> </w:t>
      </w:r>
      <w:r w:rsidRPr="00C9138C">
        <w:rPr>
          <w:rFonts w:ascii="Times New Roman" w:hAnsi="Times New Roman"/>
          <w:b/>
          <w:sz w:val="24"/>
          <w:szCs w:val="24"/>
        </w:rPr>
        <w:t>Schedule</w:t>
      </w:r>
      <w:r w:rsidRPr="00C9138C">
        <w:rPr>
          <w:rFonts w:ascii="Times New Roman" w:hAnsi="Times New Roman"/>
          <w:sz w:val="24"/>
          <w:szCs w:val="24"/>
        </w:rPr>
        <w:t>.</w:t>
      </w:r>
    </w:p>
    <w:p w14:paraId="5C7A3402" w14:textId="77777777" w:rsidR="0043213A" w:rsidRPr="00C9138C" w:rsidRDefault="0043213A" w:rsidP="00363B2E">
      <w:pPr>
        <w:tabs>
          <w:tab w:val="left" w:pos="720"/>
        </w:tabs>
        <w:rPr>
          <w:sz w:val="24"/>
          <w:szCs w:val="24"/>
        </w:rPr>
      </w:pPr>
    </w:p>
    <w:p w14:paraId="572A1534" w14:textId="77777777" w:rsidR="0043213A" w:rsidRPr="00C9138C" w:rsidRDefault="0043213A" w:rsidP="006B0088">
      <w:pPr>
        <w:pStyle w:val="Heading2"/>
      </w:pPr>
      <w:bookmarkStart w:id="30" w:name="_Toc42005907"/>
      <w:r w:rsidRPr="00C9138C">
        <w:t>Systems</w:t>
      </w:r>
      <w:r w:rsidR="00887D79" w:rsidRPr="00C9138C">
        <w:t xml:space="preserve"> </w:t>
      </w:r>
      <w:r w:rsidRPr="00C9138C">
        <w:t>Startup</w:t>
      </w:r>
      <w:r w:rsidR="00887D79" w:rsidRPr="00C9138C">
        <w:t xml:space="preserve"> </w:t>
      </w:r>
      <w:r w:rsidRPr="00C9138C">
        <w:t>and</w:t>
      </w:r>
      <w:r w:rsidR="00887D79" w:rsidRPr="00C9138C">
        <w:t xml:space="preserve"> </w:t>
      </w:r>
      <w:r w:rsidRPr="00C9138C">
        <w:t>Commissioning</w:t>
      </w:r>
      <w:bookmarkEnd w:id="30"/>
    </w:p>
    <w:p w14:paraId="047C5BFD" w14:textId="54FCD23C" w:rsidR="0043213A" w:rsidRDefault="00961A1F" w:rsidP="00C174C3">
      <w:pPr>
        <w:pStyle w:val="BodyText3"/>
        <w:shd w:val="clear" w:color="auto" w:fill="F2F2F2"/>
        <w:tabs>
          <w:tab w:val="clear" w:pos="90"/>
          <w:tab w:val="left" w:pos="720"/>
        </w:tabs>
        <w:ind w:left="360"/>
        <w:rPr>
          <w:b w:val="0"/>
          <w:color w:val="0070C0"/>
          <w:sz w:val="24"/>
          <w:szCs w:val="24"/>
        </w:rPr>
      </w:pPr>
      <w:r w:rsidRPr="00C9138C">
        <w:rPr>
          <w:b w:val="0"/>
          <w:color w:val="0070C0"/>
          <w:sz w:val="24"/>
          <w:szCs w:val="24"/>
        </w:rPr>
        <w:t>Section</w:t>
      </w:r>
      <w:r w:rsidR="00887D79" w:rsidRPr="00C9138C">
        <w:rPr>
          <w:b w:val="0"/>
          <w:color w:val="0070C0"/>
          <w:sz w:val="24"/>
          <w:szCs w:val="24"/>
        </w:rPr>
        <w:t xml:space="preserve"> </w:t>
      </w:r>
      <w:r w:rsidRPr="00C9138C">
        <w:rPr>
          <w:b w:val="0"/>
          <w:color w:val="0070C0"/>
          <w:sz w:val="24"/>
          <w:szCs w:val="24"/>
        </w:rPr>
        <w:t>8</w:t>
      </w:r>
      <w:r w:rsidR="0043213A" w:rsidRPr="00C9138C">
        <w:rPr>
          <w:b w:val="0"/>
          <w:color w:val="0070C0"/>
          <w:sz w:val="24"/>
          <w:szCs w:val="24"/>
        </w:rPr>
        <w:t>.2:</w:t>
      </w:r>
      <w:r w:rsidR="00887D79" w:rsidRPr="00C9138C">
        <w:rPr>
          <w:b w:val="0"/>
          <w:color w:val="0070C0"/>
          <w:sz w:val="24"/>
          <w:szCs w:val="24"/>
        </w:rPr>
        <w:t xml:space="preserve"> </w:t>
      </w:r>
      <w:r w:rsidR="0043213A" w:rsidRPr="00C9138C">
        <w:rPr>
          <w:b w:val="0"/>
          <w:color w:val="0070C0"/>
          <w:sz w:val="24"/>
          <w:szCs w:val="24"/>
        </w:rPr>
        <w:t>This</w:t>
      </w:r>
      <w:r w:rsidR="00887D79" w:rsidRPr="00C9138C">
        <w:rPr>
          <w:b w:val="0"/>
          <w:color w:val="0070C0"/>
          <w:sz w:val="24"/>
          <w:szCs w:val="24"/>
        </w:rPr>
        <w:t xml:space="preserve"> </w:t>
      </w:r>
      <w:r w:rsidR="0043213A" w:rsidRPr="00C9138C">
        <w:rPr>
          <w:b w:val="0"/>
          <w:color w:val="0070C0"/>
          <w:sz w:val="24"/>
          <w:szCs w:val="24"/>
        </w:rPr>
        <w:t>section</w:t>
      </w:r>
      <w:r w:rsidR="00887D79" w:rsidRPr="00C9138C">
        <w:rPr>
          <w:b w:val="0"/>
          <w:color w:val="0070C0"/>
          <w:sz w:val="24"/>
          <w:szCs w:val="24"/>
        </w:rPr>
        <w:t xml:space="preserve"> </w:t>
      </w:r>
      <w:r w:rsidR="0043213A" w:rsidRPr="00C9138C">
        <w:rPr>
          <w:b w:val="0"/>
          <w:color w:val="0070C0"/>
          <w:sz w:val="24"/>
          <w:szCs w:val="24"/>
        </w:rPr>
        <w:t>requires</w:t>
      </w:r>
      <w:r w:rsidR="00887D79" w:rsidRPr="00C9138C">
        <w:rPr>
          <w:b w:val="0"/>
          <w:color w:val="0070C0"/>
          <w:sz w:val="24"/>
          <w:szCs w:val="24"/>
        </w:rPr>
        <w:t xml:space="preserve"> </w:t>
      </w:r>
      <w:r w:rsidR="006E1398" w:rsidRPr="00C9138C">
        <w:rPr>
          <w:b w:val="0"/>
          <w:color w:val="0070C0"/>
          <w:sz w:val="24"/>
          <w:szCs w:val="24"/>
        </w:rPr>
        <w:t>ESP</w:t>
      </w:r>
      <w:r w:rsidR="00887D79" w:rsidRPr="00C9138C">
        <w:rPr>
          <w:b w:val="0"/>
          <w:color w:val="0070C0"/>
          <w:sz w:val="24"/>
          <w:szCs w:val="24"/>
        </w:rPr>
        <w:t xml:space="preserve"> </w:t>
      </w:r>
      <w:r w:rsidR="0043213A" w:rsidRPr="00C9138C">
        <w:rPr>
          <w:b w:val="0"/>
          <w:color w:val="0070C0"/>
          <w:sz w:val="24"/>
          <w:szCs w:val="24"/>
        </w:rPr>
        <w:t>to</w:t>
      </w:r>
      <w:r w:rsidR="00887D79" w:rsidRPr="00C9138C">
        <w:rPr>
          <w:b w:val="0"/>
          <w:color w:val="0070C0"/>
          <w:sz w:val="24"/>
          <w:szCs w:val="24"/>
        </w:rPr>
        <w:t xml:space="preserve"> </w:t>
      </w:r>
      <w:r w:rsidR="0043213A" w:rsidRPr="00C9138C">
        <w:rPr>
          <w:b w:val="0"/>
          <w:color w:val="0070C0"/>
          <w:sz w:val="24"/>
          <w:szCs w:val="24"/>
        </w:rPr>
        <w:t>conduct</w:t>
      </w:r>
      <w:r w:rsidR="00887D79" w:rsidRPr="00C9138C">
        <w:rPr>
          <w:b w:val="0"/>
          <w:color w:val="0070C0"/>
          <w:sz w:val="24"/>
          <w:szCs w:val="24"/>
        </w:rPr>
        <w:t xml:space="preserve"> </w:t>
      </w:r>
      <w:r w:rsidR="0043213A" w:rsidRPr="00C9138C">
        <w:rPr>
          <w:b w:val="0"/>
          <w:color w:val="0070C0"/>
          <w:sz w:val="24"/>
          <w:szCs w:val="24"/>
        </w:rPr>
        <w:t>performance</w:t>
      </w:r>
      <w:r w:rsidR="00887D79" w:rsidRPr="00C9138C">
        <w:rPr>
          <w:b w:val="0"/>
          <w:color w:val="0070C0"/>
          <w:sz w:val="24"/>
          <w:szCs w:val="24"/>
        </w:rPr>
        <w:t xml:space="preserve"> </w:t>
      </w:r>
      <w:r w:rsidR="0043213A" w:rsidRPr="00C9138C">
        <w:rPr>
          <w:b w:val="0"/>
          <w:color w:val="0070C0"/>
          <w:sz w:val="24"/>
          <w:szCs w:val="24"/>
        </w:rPr>
        <w:t>testing</w:t>
      </w:r>
      <w:r w:rsidR="00887D79" w:rsidRPr="00C9138C">
        <w:rPr>
          <w:b w:val="0"/>
          <w:color w:val="0070C0"/>
          <w:sz w:val="24"/>
          <w:szCs w:val="24"/>
        </w:rPr>
        <w:t xml:space="preserve"> </w:t>
      </w:r>
      <w:r w:rsidR="0043213A" w:rsidRPr="00C9138C">
        <w:rPr>
          <w:b w:val="0"/>
          <w:color w:val="0070C0"/>
          <w:sz w:val="24"/>
          <w:szCs w:val="24"/>
        </w:rPr>
        <w:t>of</w:t>
      </w:r>
      <w:r w:rsidR="00887D79" w:rsidRPr="00C9138C">
        <w:rPr>
          <w:b w:val="0"/>
          <w:color w:val="0070C0"/>
          <w:sz w:val="24"/>
          <w:szCs w:val="24"/>
        </w:rPr>
        <w:t xml:space="preserve"> </w:t>
      </w:r>
      <w:r w:rsidR="0043213A" w:rsidRPr="00C9138C">
        <w:rPr>
          <w:b w:val="0"/>
          <w:color w:val="0070C0"/>
          <w:sz w:val="24"/>
          <w:szCs w:val="24"/>
        </w:rPr>
        <w:t>the</w:t>
      </w:r>
      <w:r w:rsidR="00887D79" w:rsidRPr="00C9138C">
        <w:rPr>
          <w:b w:val="0"/>
          <w:color w:val="0070C0"/>
          <w:sz w:val="24"/>
          <w:szCs w:val="24"/>
        </w:rPr>
        <w:t xml:space="preserve"> </w:t>
      </w:r>
      <w:r w:rsidR="0043213A" w:rsidRPr="00C9138C">
        <w:rPr>
          <w:b w:val="0"/>
          <w:color w:val="0070C0"/>
          <w:sz w:val="24"/>
          <w:szCs w:val="24"/>
        </w:rPr>
        <w:t>equipment</w:t>
      </w:r>
      <w:r w:rsidR="00887D79" w:rsidRPr="00C9138C">
        <w:rPr>
          <w:b w:val="0"/>
          <w:color w:val="0070C0"/>
          <w:sz w:val="24"/>
          <w:szCs w:val="24"/>
        </w:rPr>
        <w:t xml:space="preserve"> </w:t>
      </w:r>
      <w:r w:rsidR="0043213A" w:rsidRPr="00C9138C">
        <w:rPr>
          <w:b w:val="0"/>
          <w:color w:val="0070C0"/>
          <w:sz w:val="24"/>
          <w:szCs w:val="24"/>
        </w:rPr>
        <w:t>as</w:t>
      </w:r>
      <w:r w:rsidR="00887D79" w:rsidRPr="00C9138C">
        <w:rPr>
          <w:b w:val="0"/>
          <w:color w:val="0070C0"/>
          <w:sz w:val="24"/>
          <w:szCs w:val="24"/>
        </w:rPr>
        <w:t xml:space="preserve"> </w:t>
      </w:r>
      <w:r w:rsidR="0043213A" w:rsidRPr="00C9138C">
        <w:rPr>
          <w:b w:val="0"/>
          <w:color w:val="0070C0"/>
          <w:sz w:val="24"/>
          <w:szCs w:val="24"/>
        </w:rPr>
        <w:t>specified</w:t>
      </w:r>
      <w:r w:rsidR="00887D79" w:rsidRPr="00C9138C">
        <w:rPr>
          <w:b w:val="0"/>
          <w:color w:val="0070C0"/>
          <w:sz w:val="24"/>
          <w:szCs w:val="24"/>
        </w:rPr>
        <w:t xml:space="preserve"> </w:t>
      </w:r>
      <w:r w:rsidR="0043213A" w:rsidRPr="00C9138C">
        <w:rPr>
          <w:b w:val="0"/>
          <w:color w:val="0070C0"/>
          <w:sz w:val="24"/>
          <w:szCs w:val="24"/>
        </w:rPr>
        <w:t>in</w:t>
      </w:r>
      <w:r w:rsidR="00887D79" w:rsidRPr="00C9138C">
        <w:rPr>
          <w:b w:val="0"/>
          <w:color w:val="0070C0"/>
          <w:sz w:val="24"/>
          <w:szCs w:val="24"/>
        </w:rPr>
        <w:t xml:space="preserve"> </w:t>
      </w:r>
      <w:r w:rsidR="0043213A" w:rsidRPr="00C9138C">
        <w:rPr>
          <w:b w:val="0"/>
          <w:color w:val="0070C0"/>
          <w:sz w:val="24"/>
          <w:szCs w:val="24"/>
        </w:rPr>
        <w:t>its</w:t>
      </w:r>
      <w:r w:rsidR="00887D79" w:rsidRPr="00C9138C">
        <w:rPr>
          <w:b w:val="0"/>
          <w:color w:val="0070C0"/>
          <w:sz w:val="24"/>
          <w:szCs w:val="24"/>
        </w:rPr>
        <w:t xml:space="preserve"> </w:t>
      </w:r>
      <w:r w:rsidR="0043213A" w:rsidRPr="00C9138C">
        <w:rPr>
          <w:b w:val="0"/>
          <w:color w:val="0070C0"/>
          <w:sz w:val="24"/>
          <w:szCs w:val="24"/>
        </w:rPr>
        <w:t>Commissioning</w:t>
      </w:r>
      <w:r w:rsidR="00887D79" w:rsidRPr="00C9138C">
        <w:rPr>
          <w:b w:val="0"/>
          <w:color w:val="0070C0"/>
          <w:sz w:val="24"/>
          <w:szCs w:val="24"/>
        </w:rPr>
        <w:t xml:space="preserve"> </w:t>
      </w:r>
      <w:r w:rsidR="0043213A" w:rsidRPr="00C9138C">
        <w:rPr>
          <w:b w:val="0"/>
          <w:color w:val="0070C0"/>
          <w:sz w:val="24"/>
          <w:szCs w:val="24"/>
        </w:rPr>
        <w:t>Plan</w:t>
      </w:r>
      <w:r w:rsidR="00887D79" w:rsidRPr="00C9138C">
        <w:rPr>
          <w:b w:val="0"/>
          <w:color w:val="0070C0"/>
          <w:sz w:val="24"/>
          <w:szCs w:val="24"/>
        </w:rPr>
        <w:t xml:space="preserve"> </w:t>
      </w:r>
      <w:r w:rsidR="0043213A" w:rsidRPr="00C9138C">
        <w:rPr>
          <w:b w:val="0"/>
          <w:color w:val="0070C0"/>
          <w:sz w:val="24"/>
          <w:szCs w:val="24"/>
        </w:rPr>
        <w:t>located</w:t>
      </w:r>
      <w:r w:rsidR="00887D79" w:rsidRPr="00C9138C">
        <w:rPr>
          <w:b w:val="0"/>
          <w:color w:val="0070C0"/>
          <w:sz w:val="24"/>
          <w:szCs w:val="24"/>
        </w:rPr>
        <w:t xml:space="preserve"> </w:t>
      </w:r>
      <w:r w:rsidR="0043213A" w:rsidRPr="00C9138C">
        <w:rPr>
          <w:b w:val="0"/>
          <w:color w:val="0070C0"/>
          <w:sz w:val="24"/>
          <w:szCs w:val="24"/>
        </w:rPr>
        <w:t>in</w:t>
      </w:r>
      <w:r w:rsidR="00887D79" w:rsidRPr="00C9138C">
        <w:rPr>
          <w:b w:val="0"/>
          <w:color w:val="0070C0"/>
          <w:sz w:val="24"/>
          <w:szCs w:val="24"/>
        </w:rPr>
        <w:t xml:space="preserve"> </w:t>
      </w:r>
      <w:r w:rsidR="004961D8" w:rsidRPr="00C9138C">
        <w:rPr>
          <w:color w:val="0070C0"/>
          <w:sz w:val="24"/>
          <w:szCs w:val="24"/>
        </w:rPr>
        <w:t>Schedule F</w:t>
      </w:r>
      <w:r w:rsidR="00887D79" w:rsidRPr="00C9138C">
        <w:rPr>
          <w:color w:val="0070C0"/>
          <w:sz w:val="24"/>
          <w:szCs w:val="24"/>
        </w:rPr>
        <w:t xml:space="preserve"> </w:t>
      </w:r>
      <w:r w:rsidR="003F4E05" w:rsidRPr="00C9138C">
        <w:rPr>
          <w:color w:val="0070C0"/>
          <w:sz w:val="24"/>
          <w:szCs w:val="24"/>
        </w:rPr>
        <w:t>Systems</w:t>
      </w:r>
      <w:r w:rsidR="00887D79" w:rsidRPr="00C9138C">
        <w:rPr>
          <w:color w:val="0070C0"/>
          <w:sz w:val="24"/>
          <w:szCs w:val="24"/>
        </w:rPr>
        <w:t xml:space="preserve"> </w:t>
      </w:r>
      <w:r w:rsidR="003F4E05" w:rsidRPr="00C9138C">
        <w:rPr>
          <w:color w:val="0070C0"/>
          <w:sz w:val="24"/>
          <w:szCs w:val="24"/>
        </w:rPr>
        <w:t>Start-Up</w:t>
      </w:r>
      <w:r w:rsidR="00887D79" w:rsidRPr="00C9138C">
        <w:rPr>
          <w:color w:val="0070C0"/>
          <w:sz w:val="24"/>
          <w:szCs w:val="24"/>
        </w:rPr>
        <w:t xml:space="preserve"> </w:t>
      </w:r>
      <w:r w:rsidR="003F4E05" w:rsidRPr="00C9138C">
        <w:rPr>
          <w:color w:val="0070C0"/>
          <w:sz w:val="24"/>
          <w:szCs w:val="24"/>
        </w:rPr>
        <w:t>and</w:t>
      </w:r>
      <w:r w:rsidR="00887D79" w:rsidRPr="00C9138C">
        <w:rPr>
          <w:color w:val="0070C0"/>
          <w:sz w:val="24"/>
          <w:szCs w:val="24"/>
        </w:rPr>
        <w:t xml:space="preserve"> </w:t>
      </w:r>
      <w:r w:rsidR="003F4E05" w:rsidRPr="00C9138C">
        <w:rPr>
          <w:color w:val="0070C0"/>
          <w:sz w:val="24"/>
          <w:szCs w:val="24"/>
        </w:rPr>
        <w:t>Commissioning</w:t>
      </w:r>
      <w:r w:rsidR="0043213A" w:rsidRPr="00C9138C">
        <w:rPr>
          <w:b w:val="0"/>
          <w:color w:val="0070C0"/>
          <w:sz w:val="24"/>
          <w:szCs w:val="24"/>
        </w:rPr>
        <w:t>,</w:t>
      </w:r>
      <w:r w:rsidR="00887D79" w:rsidRPr="00C9138C">
        <w:rPr>
          <w:b w:val="0"/>
          <w:color w:val="0070C0"/>
          <w:sz w:val="24"/>
          <w:szCs w:val="24"/>
        </w:rPr>
        <w:t xml:space="preserve"> </w:t>
      </w:r>
      <w:r w:rsidR="0043213A" w:rsidRPr="00C9138C">
        <w:rPr>
          <w:b w:val="0"/>
          <w:color w:val="0070C0"/>
          <w:sz w:val="24"/>
          <w:szCs w:val="24"/>
        </w:rPr>
        <w:t>and</w:t>
      </w:r>
      <w:r w:rsidR="00887D79" w:rsidRPr="00C9138C">
        <w:rPr>
          <w:b w:val="0"/>
          <w:color w:val="0070C0"/>
          <w:sz w:val="24"/>
          <w:szCs w:val="24"/>
        </w:rPr>
        <w:t xml:space="preserve"> </w:t>
      </w:r>
      <w:r w:rsidR="0043213A" w:rsidRPr="00C9138C">
        <w:rPr>
          <w:b w:val="0"/>
          <w:color w:val="0070C0"/>
          <w:sz w:val="24"/>
          <w:szCs w:val="24"/>
        </w:rPr>
        <w:t>verify</w:t>
      </w:r>
      <w:r w:rsidR="00887D79" w:rsidRPr="00C9138C">
        <w:rPr>
          <w:b w:val="0"/>
          <w:color w:val="0070C0"/>
          <w:sz w:val="24"/>
          <w:szCs w:val="24"/>
        </w:rPr>
        <w:t xml:space="preserve"> </w:t>
      </w:r>
      <w:r w:rsidR="0043213A" w:rsidRPr="00C9138C">
        <w:rPr>
          <w:b w:val="0"/>
          <w:color w:val="0070C0"/>
          <w:sz w:val="24"/>
          <w:szCs w:val="24"/>
        </w:rPr>
        <w:t>the</w:t>
      </w:r>
      <w:r w:rsidR="00887D79" w:rsidRPr="00C9138C">
        <w:rPr>
          <w:b w:val="0"/>
          <w:color w:val="0070C0"/>
          <w:sz w:val="24"/>
          <w:szCs w:val="24"/>
        </w:rPr>
        <w:t xml:space="preserve"> </w:t>
      </w:r>
      <w:r w:rsidR="0043213A" w:rsidRPr="00C9138C">
        <w:rPr>
          <w:b w:val="0"/>
          <w:color w:val="0070C0"/>
          <w:sz w:val="24"/>
          <w:szCs w:val="24"/>
        </w:rPr>
        <w:t>specified</w:t>
      </w:r>
      <w:r w:rsidR="00887D79" w:rsidRPr="00C9138C">
        <w:rPr>
          <w:b w:val="0"/>
          <w:color w:val="0070C0"/>
          <w:sz w:val="24"/>
          <w:szCs w:val="24"/>
        </w:rPr>
        <w:t xml:space="preserve"> </w:t>
      </w:r>
      <w:r w:rsidR="0043213A" w:rsidRPr="00C9138C">
        <w:rPr>
          <w:b w:val="0"/>
          <w:color w:val="0070C0"/>
          <w:sz w:val="24"/>
          <w:szCs w:val="24"/>
        </w:rPr>
        <w:t>operating</w:t>
      </w:r>
      <w:r w:rsidR="00887D79" w:rsidRPr="00C9138C">
        <w:rPr>
          <w:b w:val="0"/>
          <w:color w:val="0070C0"/>
          <w:sz w:val="24"/>
          <w:szCs w:val="24"/>
        </w:rPr>
        <w:t xml:space="preserve"> </w:t>
      </w:r>
      <w:r w:rsidR="0043213A" w:rsidRPr="00C9138C">
        <w:rPr>
          <w:b w:val="0"/>
          <w:color w:val="0070C0"/>
          <w:sz w:val="24"/>
          <w:szCs w:val="24"/>
        </w:rPr>
        <w:t>parameters</w:t>
      </w:r>
      <w:r w:rsidR="00887D79" w:rsidRPr="00C9138C">
        <w:rPr>
          <w:b w:val="0"/>
          <w:color w:val="0070C0"/>
          <w:sz w:val="24"/>
          <w:szCs w:val="24"/>
        </w:rPr>
        <w:t xml:space="preserve"> </w:t>
      </w:r>
      <w:r w:rsidR="0043213A" w:rsidRPr="00C9138C">
        <w:rPr>
          <w:b w:val="0"/>
          <w:color w:val="0070C0"/>
          <w:sz w:val="24"/>
          <w:szCs w:val="24"/>
        </w:rPr>
        <w:t>to</w:t>
      </w:r>
      <w:r w:rsidR="00887D79" w:rsidRPr="00C9138C">
        <w:rPr>
          <w:b w:val="0"/>
          <w:color w:val="0070C0"/>
          <w:sz w:val="24"/>
          <w:szCs w:val="24"/>
        </w:rPr>
        <w:t xml:space="preserve"> </w:t>
      </w:r>
      <w:r w:rsidR="0043213A" w:rsidRPr="00C9138C">
        <w:rPr>
          <w:b w:val="0"/>
          <w:color w:val="0070C0"/>
          <w:sz w:val="24"/>
          <w:szCs w:val="24"/>
        </w:rPr>
        <w:t>make</w:t>
      </w:r>
      <w:r w:rsidR="00887D79" w:rsidRPr="00C9138C">
        <w:rPr>
          <w:b w:val="0"/>
          <w:color w:val="0070C0"/>
          <w:sz w:val="24"/>
          <w:szCs w:val="24"/>
        </w:rPr>
        <w:t xml:space="preserve"> </w:t>
      </w:r>
      <w:r w:rsidR="0043213A" w:rsidRPr="00C9138C">
        <w:rPr>
          <w:b w:val="0"/>
          <w:color w:val="0070C0"/>
          <w:sz w:val="24"/>
          <w:szCs w:val="24"/>
        </w:rPr>
        <w:t>certain</w:t>
      </w:r>
      <w:r w:rsidR="00887D79" w:rsidRPr="00C9138C">
        <w:rPr>
          <w:b w:val="0"/>
          <w:color w:val="0070C0"/>
          <w:sz w:val="24"/>
          <w:szCs w:val="24"/>
        </w:rPr>
        <w:t xml:space="preserve"> </w:t>
      </w:r>
      <w:r w:rsidR="0043213A" w:rsidRPr="00C9138C">
        <w:rPr>
          <w:b w:val="0"/>
          <w:color w:val="0070C0"/>
          <w:sz w:val="24"/>
          <w:szCs w:val="24"/>
        </w:rPr>
        <w:t>the</w:t>
      </w:r>
      <w:r w:rsidR="00887D79" w:rsidRPr="00C9138C">
        <w:rPr>
          <w:b w:val="0"/>
          <w:color w:val="0070C0"/>
          <w:sz w:val="24"/>
          <w:szCs w:val="24"/>
        </w:rPr>
        <w:t xml:space="preserve"> </w:t>
      </w:r>
      <w:r w:rsidR="0043213A" w:rsidRPr="00C9138C">
        <w:rPr>
          <w:b w:val="0"/>
          <w:color w:val="0070C0"/>
          <w:sz w:val="24"/>
          <w:szCs w:val="24"/>
        </w:rPr>
        <w:t>system</w:t>
      </w:r>
      <w:r w:rsidR="00887D79" w:rsidRPr="00C9138C">
        <w:rPr>
          <w:b w:val="0"/>
          <w:color w:val="0070C0"/>
          <w:sz w:val="24"/>
          <w:szCs w:val="24"/>
        </w:rPr>
        <w:t xml:space="preserve"> </w:t>
      </w:r>
      <w:r w:rsidR="0043213A" w:rsidRPr="00C9138C">
        <w:rPr>
          <w:b w:val="0"/>
          <w:color w:val="0070C0"/>
          <w:sz w:val="24"/>
          <w:szCs w:val="24"/>
        </w:rPr>
        <w:t>is</w:t>
      </w:r>
      <w:r w:rsidR="00887D79" w:rsidRPr="00C9138C">
        <w:rPr>
          <w:b w:val="0"/>
          <w:color w:val="0070C0"/>
          <w:sz w:val="24"/>
          <w:szCs w:val="24"/>
        </w:rPr>
        <w:t xml:space="preserve"> </w:t>
      </w:r>
      <w:r w:rsidR="0043213A" w:rsidRPr="00C9138C">
        <w:rPr>
          <w:b w:val="0"/>
          <w:color w:val="0070C0"/>
          <w:sz w:val="24"/>
          <w:szCs w:val="24"/>
        </w:rPr>
        <w:t>working</w:t>
      </w:r>
      <w:r w:rsidR="00887D79" w:rsidRPr="00C9138C">
        <w:rPr>
          <w:b w:val="0"/>
          <w:color w:val="0070C0"/>
          <w:sz w:val="24"/>
          <w:szCs w:val="24"/>
        </w:rPr>
        <w:t xml:space="preserve"> </w:t>
      </w:r>
      <w:r w:rsidR="0043213A" w:rsidRPr="00C9138C">
        <w:rPr>
          <w:b w:val="0"/>
          <w:color w:val="0070C0"/>
          <w:sz w:val="24"/>
          <w:szCs w:val="24"/>
        </w:rPr>
        <w:t>properly</w:t>
      </w:r>
      <w:r w:rsidR="00C9138C">
        <w:rPr>
          <w:b w:val="0"/>
          <w:color w:val="0070C0"/>
          <w:sz w:val="24"/>
          <w:szCs w:val="24"/>
        </w:rPr>
        <w:t xml:space="preserve">.  </w:t>
      </w:r>
      <w:r w:rsidR="0043213A" w:rsidRPr="00C9138C">
        <w:rPr>
          <w:b w:val="0"/>
          <w:color w:val="0070C0"/>
          <w:sz w:val="24"/>
          <w:szCs w:val="24"/>
        </w:rPr>
        <w:t>In</w:t>
      </w:r>
      <w:r w:rsidR="00887D79" w:rsidRPr="00C9138C">
        <w:rPr>
          <w:b w:val="0"/>
          <w:color w:val="0070C0"/>
          <w:sz w:val="24"/>
          <w:szCs w:val="24"/>
        </w:rPr>
        <w:t xml:space="preserve"> </w:t>
      </w:r>
      <w:r w:rsidR="0043213A" w:rsidRPr="00C9138C">
        <w:rPr>
          <w:b w:val="0"/>
          <w:color w:val="0070C0"/>
          <w:sz w:val="24"/>
          <w:szCs w:val="24"/>
        </w:rPr>
        <w:t>most</w:t>
      </w:r>
      <w:r w:rsidR="00887D79" w:rsidRPr="00C9138C">
        <w:rPr>
          <w:b w:val="0"/>
          <w:color w:val="0070C0"/>
          <w:sz w:val="24"/>
          <w:szCs w:val="24"/>
        </w:rPr>
        <w:t xml:space="preserve"> </w:t>
      </w:r>
      <w:r w:rsidR="0043213A" w:rsidRPr="00C9138C">
        <w:rPr>
          <w:b w:val="0"/>
          <w:color w:val="0070C0"/>
          <w:sz w:val="24"/>
          <w:szCs w:val="24"/>
        </w:rPr>
        <w:t>instances</w:t>
      </w:r>
      <w:r w:rsidR="00887D79" w:rsidRPr="00C9138C">
        <w:rPr>
          <w:b w:val="0"/>
          <w:color w:val="0070C0"/>
          <w:sz w:val="24"/>
          <w:szCs w:val="24"/>
        </w:rPr>
        <w:t xml:space="preserve"> </w:t>
      </w:r>
      <w:r w:rsidR="0043213A" w:rsidRPr="00C9138C">
        <w:rPr>
          <w:b w:val="0"/>
          <w:color w:val="0070C0"/>
          <w:sz w:val="24"/>
          <w:szCs w:val="24"/>
        </w:rPr>
        <w:t>this</w:t>
      </w:r>
      <w:r w:rsidR="00887D79" w:rsidRPr="00C9138C">
        <w:rPr>
          <w:b w:val="0"/>
          <w:color w:val="0070C0"/>
          <w:sz w:val="24"/>
          <w:szCs w:val="24"/>
        </w:rPr>
        <w:t xml:space="preserve"> </w:t>
      </w:r>
      <w:r w:rsidR="0043213A" w:rsidRPr="00C9138C">
        <w:rPr>
          <w:b w:val="0"/>
          <w:color w:val="0070C0"/>
          <w:sz w:val="24"/>
          <w:szCs w:val="24"/>
        </w:rPr>
        <w:t>activity</w:t>
      </w:r>
      <w:r w:rsidR="00887D79" w:rsidRPr="00C9138C">
        <w:rPr>
          <w:b w:val="0"/>
          <w:color w:val="0070C0"/>
          <w:sz w:val="24"/>
          <w:szCs w:val="24"/>
        </w:rPr>
        <w:t xml:space="preserve"> </w:t>
      </w:r>
      <w:r w:rsidR="0043213A" w:rsidRPr="00C9138C">
        <w:rPr>
          <w:b w:val="0"/>
          <w:color w:val="0070C0"/>
          <w:sz w:val="24"/>
          <w:szCs w:val="24"/>
        </w:rPr>
        <w:t>occurs</w:t>
      </w:r>
      <w:r w:rsidR="00887D79" w:rsidRPr="00C9138C">
        <w:rPr>
          <w:b w:val="0"/>
          <w:color w:val="0070C0"/>
          <w:sz w:val="24"/>
          <w:szCs w:val="24"/>
        </w:rPr>
        <w:t xml:space="preserve"> </w:t>
      </w:r>
      <w:r w:rsidR="0043213A" w:rsidRPr="00C9138C">
        <w:rPr>
          <w:b w:val="0"/>
          <w:color w:val="0070C0"/>
          <w:sz w:val="24"/>
          <w:szCs w:val="24"/>
        </w:rPr>
        <w:t>prior</w:t>
      </w:r>
      <w:r w:rsidR="00887D79" w:rsidRPr="00C9138C">
        <w:rPr>
          <w:b w:val="0"/>
          <w:color w:val="0070C0"/>
          <w:sz w:val="24"/>
          <w:szCs w:val="24"/>
        </w:rPr>
        <w:t xml:space="preserve"> </w:t>
      </w:r>
      <w:r w:rsidR="0043213A" w:rsidRPr="00C9138C">
        <w:rPr>
          <w:b w:val="0"/>
          <w:color w:val="0070C0"/>
          <w:sz w:val="24"/>
          <w:szCs w:val="24"/>
        </w:rPr>
        <w:t>to</w:t>
      </w:r>
      <w:r w:rsidR="00887D79" w:rsidRPr="00C9138C">
        <w:rPr>
          <w:b w:val="0"/>
          <w:color w:val="0070C0"/>
          <w:sz w:val="24"/>
          <w:szCs w:val="24"/>
        </w:rPr>
        <w:t xml:space="preserve"> </w:t>
      </w:r>
      <w:r w:rsidR="00D01C68" w:rsidRPr="00C9138C">
        <w:rPr>
          <w:b w:val="0"/>
          <w:color w:val="0070C0"/>
          <w:sz w:val="24"/>
          <w:szCs w:val="24"/>
        </w:rPr>
        <w:t>Entity</w:t>
      </w:r>
      <w:r w:rsidR="0043213A" w:rsidRPr="00C9138C">
        <w:rPr>
          <w:b w:val="0"/>
          <w:color w:val="0070C0"/>
          <w:sz w:val="24"/>
          <w:szCs w:val="24"/>
        </w:rPr>
        <w:t>'s</w:t>
      </w:r>
      <w:r w:rsidR="00887D79" w:rsidRPr="00C9138C">
        <w:rPr>
          <w:b w:val="0"/>
          <w:color w:val="0070C0"/>
          <w:sz w:val="24"/>
          <w:szCs w:val="24"/>
        </w:rPr>
        <w:t xml:space="preserve"> </w:t>
      </w:r>
      <w:r w:rsidR="0043213A" w:rsidRPr="00C9138C">
        <w:rPr>
          <w:b w:val="0"/>
          <w:color w:val="0070C0"/>
          <w:sz w:val="24"/>
          <w:szCs w:val="24"/>
        </w:rPr>
        <w:t>final</w:t>
      </w:r>
      <w:r w:rsidR="00887D79" w:rsidRPr="00C9138C">
        <w:rPr>
          <w:b w:val="0"/>
          <w:color w:val="0070C0"/>
          <w:sz w:val="24"/>
          <w:szCs w:val="24"/>
        </w:rPr>
        <w:t xml:space="preserve"> </w:t>
      </w:r>
      <w:r w:rsidR="0043213A" w:rsidRPr="00C9138C">
        <w:rPr>
          <w:b w:val="0"/>
          <w:color w:val="0070C0"/>
          <w:sz w:val="24"/>
          <w:szCs w:val="24"/>
        </w:rPr>
        <w:t>acceptance</w:t>
      </w:r>
      <w:r w:rsidR="00887D79" w:rsidRPr="00C9138C">
        <w:rPr>
          <w:b w:val="0"/>
          <w:color w:val="0070C0"/>
          <w:sz w:val="24"/>
          <w:szCs w:val="24"/>
        </w:rPr>
        <w:t xml:space="preserve"> </w:t>
      </w:r>
      <w:r w:rsidR="0043213A" w:rsidRPr="00C9138C">
        <w:rPr>
          <w:b w:val="0"/>
          <w:color w:val="0070C0"/>
          <w:sz w:val="24"/>
          <w:szCs w:val="24"/>
        </w:rPr>
        <w:t>of</w:t>
      </w:r>
      <w:r w:rsidR="00887D79" w:rsidRPr="00C9138C">
        <w:rPr>
          <w:b w:val="0"/>
          <w:color w:val="0070C0"/>
          <w:sz w:val="24"/>
          <w:szCs w:val="24"/>
        </w:rPr>
        <w:t xml:space="preserve"> </w:t>
      </w:r>
      <w:r w:rsidR="0043213A" w:rsidRPr="00C9138C">
        <w:rPr>
          <w:b w:val="0"/>
          <w:color w:val="0070C0"/>
          <w:sz w:val="24"/>
          <w:szCs w:val="24"/>
        </w:rPr>
        <w:t>the</w:t>
      </w:r>
      <w:r w:rsidR="00887D79" w:rsidRPr="00C9138C">
        <w:rPr>
          <w:b w:val="0"/>
          <w:color w:val="0070C0"/>
          <w:sz w:val="24"/>
          <w:szCs w:val="24"/>
        </w:rPr>
        <w:t xml:space="preserve"> </w:t>
      </w:r>
      <w:r w:rsidR="0043213A" w:rsidRPr="00C9138C">
        <w:rPr>
          <w:b w:val="0"/>
          <w:color w:val="0070C0"/>
          <w:sz w:val="24"/>
          <w:szCs w:val="24"/>
        </w:rPr>
        <w:lastRenderedPageBreak/>
        <w:t>project</w:t>
      </w:r>
      <w:r w:rsidR="00887D79" w:rsidRPr="00C9138C">
        <w:rPr>
          <w:b w:val="0"/>
          <w:color w:val="0070C0"/>
          <w:sz w:val="24"/>
          <w:szCs w:val="24"/>
        </w:rPr>
        <w:t xml:space="preserve"> </w:t>
      </w:r>
      <w:r w:rsidR="0043213A" w:rsidRPr="00C9138C">
        <w:rPr>
          <w:b w:val="0"/>
          <w:color w:val="0070C0"/>
          <w:sz w:val="24"/>
          <w:szCs w:val="24"/>
        </w:rPr>
        <w:t>as</w:t>
      </w:r>
      <w:r w:rsidR="00887D79" w:rsidRPr="00C9138C">
        <w:rPr>
          <w:b w:val="0"/>
          <w:color w:val="0070C0"/>
          <w:sz w:val="24"/>
          <w:szCs w:val="24"/>
        </w:rPr>
        <w:t xml:space="preserve"> </w:t>
      </w:r>
      <w:r w:rsidR="0043213A" w:rsidRPr="00C9138C">
        <w:rPr>
          <w:b w:val="0"/>
          <w:color w:val="0070C0"/>
          <w:sz w:val="24"/>
          <w:szCs w:val="24"/>
        </w:rPr>
        <w:t>fully</w:t>
      </w:r>
      <w:r w:rsidR="00887D79" w:rsidRPr="00C9138C">
        <w:rPr>
          <w:b w:val="0"/>
          <w:color w:val="0070C0"/>
          <w:sz w:val="24"/>
          <w:szCs w:val="24"/>
        </w:rPr>
        <w:t xml:space="preserve"> </w:t>
      </w:r>
      <w:r w:rsidR="0043213A" w:rsidRPr="00C9138C">
        <w:rPr>
          <w:b w:val="0"/>
          <w:color w:val="0070C0"/>
          <w:sz w:val="24"/>
          <w:szCs w:val="24"/>
        </w:rPr>
        <w:t>installed</w:t>
      </w:r>
      <w:r w:rsidR="00BB3382">
        <w:rPr>
          <w:b w:val="0"/>
          <w:color w:val="0070C0"/>
          <w:sz w:val="24"/>
          <w:szCs w:val="24"/>
        </w:rPr>
        <w:t>.</w:t>
      </w:r>
      <w:r w:rsidR="00887D79" w:rsidRPr="00C9138C">
        <w:rPr>
          <w:b w:val="0"/>
          <w:color w:val="0070C0"/>
          <w:sz w:val="24"/>
          <w:szCs w:val="24"/>
        </w:rPr>
        <w:t xml:space="preserve"> </w:t>
      </w:r>
      <w:r w:rsidR="00BB3382">
        <w:rPr>
          <w:b w:val="0"/>
          <w:color w:val="0070C0"/>
          <w:sz w:val="24"/>
          <w:szCs w:val="24"/>
        </w:rPr>
        <w:t xml:space="preserve"> H</w:t>
      </w:r>
      <w:r w:rsidR="0043213A" w:rsidRPr="00C9138C">
        <w:rPr>
          <w:b w:val="0"/>
          <w:color w:val="0070C0"/>
          <w:sz w:val="24"/>
          <w:szCs w:val="24"/>
        </w:rPr>
        <w:t>owever,</w:t>
      </w:r>
      <w:r w:rsidR="00887D79" w:rsidRPr="00C9138C">
        <w:rPr>
          <w:b w:val="0"/>
          <w:color w:val="0070C0"/>
          <w:sz w:val="24"/>
          <w:szCs w:val="24"/>
        </w:rPr>
        <w:t xml:space="preserve"> </w:t>
      </w:r>
      <w:r w:rsidR="0043213A" w:rsidRPr="00C9138C">
        <w:rPr>
          <w:b w:val="0"/>
          <w:color w:val="0070C0"/>
          <w:sz w:val="24"/>
          <w:szCs w:val="24"/>
        </w:rPr>
        <w:t>if</w:t>
      </w:r>
      <w:r w:rsidR="00887D79" w:rsidRPr="00C9138C">
        <w:rPr>
          <w:b w:val="0"/>
          <w:color w:val="0070C0"/>
          <w:sz w:val="24"/>
          <w:szCs w:val="24"/>
        </w:rPr>
        <w:t xml:space="preserve"> </w:t>
      </w:r>
      <w:r w:rsidR="0043213A" w:rsidRPr="00C9138C">
        <w:rPr>
          <w:b w:val="0"/>
          <w:color w:val="0070C0"/>
          <w:sz w:val="24"/>
          <w:szCs w:val="24"/>
        </w:rPr>
        <w:t>any</w:t>
      </w:r>
      <w:r w:rsidR="00887D79" w:rsidRPr="00C9138C">
        <w:rPr>
          <w:b w:val="0"/>
          <w:color w:val="0070C0"/>
          <w:sz w:val="24"/>
          <w:szCs w:val="24"/>
        </w:rPr>
        <w:t xml:space="preserve"> </w:t>
      </w:r>
      <w:r w:rsidR="0043213A" w:rsidRPr="00C9138C">
        <w:rPr>
          <w:b w:val="0"/>
          <w:color w:val="0070C0"/>
          <w:sz w:val="24"/>
          <w:szCs w:val="24"/>
        </w:rPr>
        <w:t>testing</w:t>
      </w:r>
      <w:r w:rsidR="00887D79" w:rsidRPr="00C9138C">
        <w:rPr>
          <w:b w:val="0"/>
          <w:color w:val="0070C0"/>
          <w:sz w:val="24"/>
          <w:szCs w:val="24"/>
        </w:rPr>
        <w:t xml:space="preserve"> </w:t>
      </w:r>
      <w:r w:rsidR="0043213A" w:rsidRPr="00C9138C">
        <w:rPr>
          <w:b w:val="0"/>
          <w:color w:val="0070C0"/>
          <w:sz w:val="24"/>
          <w:szCs w:val="24"/>
        </w:rPr>
        <w:t>is</w:t>
      </w:r>
      <w:r w:rsidR="00887D79" w:rsidRPr="00C9138C">
        <w:rPr>
          <w:b w:val="0"/>
          <w:color w:val="0070C0"/>
          <w:sz w:val="24"/>
          <w:szCs w:val="24"/>
        </w:rPr>
        <w:t xml:space="preserve"> </w:t>
      </w:r>
      <w:r w:rsidR="0043213A" w:rsidRPr="00C9138C">
        <w:rPr>
          <w:b w:val="0"/>
          <w:color w:val="0070C0"/>
          <w:sz w:val="24"/>
          <w:szCs w:val="24"/>
        </w:rPr>
        <w:t>negotiated</w:t>
      </w:r>
      <w:r w:rsidR="00887D79" w:rsidRPr="00C9138C">
        <w:rPr>
          <w:b w:val="0"/>
          <w:color w:val="0070C0"/>
          <w:sz w:val="24"/>
          <w:szCs w:val="24"/>
        </w:rPr>
        <w:t xml:space="preserve"> </w:t>
      </w:r>
      <w:r w:rsidR="0043213A" w:rsidRPr="00C9138C">
        <w:rPr>
          <w:b w:val="0"/>
          <w:color w:val="0070C0"/>
          <w:sz w:val="24"/>
          <w:szCs w:val="24"/>
        </w:rPr>
        <w:t>to</w:t>
      </w:r>
      <w:r w:rsidR="00887D79" w:rsidRPr="00C9138C">
        <w:rPr>
          <w:b w:val="0"/>
          <w:color w:val="0070C0"/>
          <w:sz w:val="24"/>
          <w:szCs w:val="24"/>
        </w:rPr>
        <w:t xml:space="preserve"> </w:t>
      </w:r>
      <w:r w:rsidR="0043213A" w:rsidRPr="00C9138C">
        <w:rPr>
          <w:b w:val="0"/>
          <w:color w:val="0070C0"/>
          <w:sz w:val="24"/>
          <w:szCs w:val="24"/>
        </w:rPr>
        <w:t>occur</w:t>
      </w:r>
      <w:r w:rsidR="00887D79" w:rsidRPr="00C9138C">
        <w:rPr>
          <w:b w:val="0"/>
          <w:color w:val="0070C0"/>
          <w:sz w:val="24"/>
          <w:szCs w:val="24"/>
        </w:rPr>
        <w:t xml:space="preserve"> </w:t>
      </w:r>
      <w:r w:rsidR="0043213A" w:rsidRPr="00C9138C">
        <w:rPr>
          <w:b w:val="0"/>
          <w:color w:val="0070C0"/>
          <w:sz w:val="24"/>
          <w:szCs w:val="24"/>
        </w:rPr>
        <w:t>after</w:t>
      </w:r>
      <w:r w:rsidR="00887D79" w:rsidRPr="00C9138C">
        <w:rPr>
          <w:b w:val="0"/>
          <w:color w:val="0070C0"/>
          <w:sz w:val="24"/>
          <w:szCs w:val="24"/>
        </w:rPr>
        <w:t xml:space="preserve"> </w:t>
      </w:r>
      <w:r w:rsidR="0043213A" w:rsidRPr="00C9138C">
        <w:rPr>
          <w:b w:val="0"/>
          <w:color w:val="0070C0"/>
          <w:sz w:val="24"/>
          <w:szCs w:val="24"/>
        </w:rPr>
        <w:t>project</w:t>
      </w:r>
      <w:r w:rsidR="00887D79" w:rsidRPr="00C9138C">
        <w:rPr>
          <w:b w:val="0"/>
          <w:color w:val="0070C0"/>
          <w:sz w:val="24"/>
          <w:szCs w:val="24"/>
        </w:rPr>
        <w:t xml:space="preserve"> </w:t>
      </w:r>
      <w:r w:rsidR="0043213A" w:rsidRPr="00C9138C">
        <w:rPr>
          <w:b w:val="0"/>
          <w:color w:val="0070C0"/>
          <w:sz w:val="24"/>
          <w:szCs w:val="24"/>
        </w:rPr>
        <w:t>acceptance,</w:t>
      </w:r>
      <w:r w:rsidR="00887D79" w:rsidRPr="00C9138C">
        <w:rPr>
          <w:b w:val="0"/>
          <w:color w:val="0070C0"/>
          <w:sz w:val="24"/>
          <w:szCs w:val="24"/>
        </w:rPr>
        <w:t xml:space="preserve"> </w:t>
      </w:r>
      <w:r w:rsidR="0043213A" w:rsidRPr="00C9138C">
        <w:rPr>
          <w:b w:val="0"/>
          <w:color w:val="0070C0"/>
          <w:sz w:val="24"/>
          <w:szCs w:val="24"/>
        </w:rPr>
        <w:t>language</w:t>
      </w:r>
      <w:r w:rsidR="00887D79" w:rsidRPr="00C9138C">
        <w:rPr>
          <w:b w:val="0"/>
          <w:color w:val="0070C0"/>
          <w:sz w:val="24"/>
          <w:szCs w:val="24"/>
        </w:rPr>
        <w:t xml:space="preserve"> </w:t>
      </w:r>
      <w:r w:rsidR="0043213A" w:rsidRPr="00C9138C">
        <w:rPr>
          <w:b w:val="0"/>
          <w:color w:val="0070C0"/>
          <w:sz w:val="24"/>
          <w:szCs w:val="24"/>
        </w:rPr>
        <w:t>to</w:t>
      </w:r>
      <w:r w:rsidR="00887D79" w:rsidRPr="00C9138C">
        <w:rPr>
          <w:b w:val="0"/>
          <w:color w:val="0070C0"/>
          <w:sz w:val="24"/>
          <w:szCs w:val="24"/>
        </w:rPr>
        <w:t xml:space="preserve"> </w:t>
      </w:r>
      <w:r w:rsidR="0043213A" w:rsidRPr="00C9138C">
        <w:rPr>
          <w:b w:val="0"/>
          <w:color w:val="0070C0"/>
          <w:sz w:val="24"/>
          <w:szCs w:val="24"/>
        </w:rPr>
        <w:t>that</w:t>
      </w:r>
      <w:r w:rsidR="00887D79" w:rsidRPr="00C9138C">
        <w:rPr>
          <w:b w:val="0"/>
          <w:color w:val="0070C0"/>
          <w:sz w:val="24"/>
          <w:szCs w:val="24"/>
        </w:rPr>
        <w:t xml:space="preserve"> </w:t>
      </w:r>
      <w:r w:rsidR="0043213A" w:rsidRPr="00C9138C">
        <w:rPr>
          <w:b w:val="0"/>
          <w:color w:val="0070C0"/>
          <w:sz w:val="24"/>
          <w:szCs w:val="24"/>
        </w:rPr>
        <w:t>effect</w:t>
      </w:r>
      <w:r w:rsidR="00887D79" w:rsidRPr="00C9138C">
        <w:rPr>
          <w:b w:val="0"/>
          <w:color w:val="0070C0"/>
          <w:sz w:val="24"/>
          <w:szCs w:val="24"/>
        </w:rPr>
        <w:t xml:space="preserve"> </w:t>
      </w:r>
      <w:r w:rsidR="0043213A" w:rsidRPr="00C9138C">
        <w:rPr>
          <w:b w:val="0"/>
          <w:color w:val="0070C0"/>
          <w:sz w:val="24"/>
          <w:szCs w:val="24"/>
        </w:rPr>
        <w:t>should</w:t>
      </w:r>
      <w:r w:rsidR="00887D79" w:rsidRPr="00C9138C">
        <w:rPr>
          <w:b w:val="0"/>
          <w:color w:val="0070C0"/>
          <w:sz w:val="24"/>
          <w:szCs w:val="24"/>
        </w:rPr>
        <w:t xml:space="preserve"> </w:t>
      </w:r>
      <w:r w:rsidR="0043213A" w:rsidRPr="00C9138C">
        <w:rPr>
          <w:b w:val="0"/>
          <w:color w:val="0070C0"/>
          <w:sz w:val="24"/>
          <w:szCs w:val="24"/>
        </w:rPr>
        <w:t>be</w:t>
      </w:r>
      <w:r w:rsidR="00887D79" w:rsidRPr="00C9138C">
        <w:rPr>
          <w:b w:val="0"/>
          <w:color w:val="0070C0"/>
          <w:sz w:val="24"/>
          <w:szCs w:val="24"/>
        </w:rPr>
        <w:t xml:space="preserve"> </w:t>
      </w:r>
      <w:r w:rsidR="0043213A" w:rsidRPr="00C9138C">
        <w:rPr>
          <w:b w:val="0"/>
          <w:color w:val="0070C0"/>
          <w:sz w:val="24"/>
          <w:szCs w:val="24"/>
        </w:rPr>
        <w:t>included</w:t>
      </w:r>
      <w:r w:rsidR="00887D79" w:rsidRPr="00C9138C">
        <w:rPr>
          <w:b w:val="0"/>
          <w:color w:val="0070C0"/>
          <w:sz w:val="24"/>
          <w:szCs w:val="24"/>
        </w:rPr>
        <w:t xml:space="preserve"> </w:t>
      </w:r>
      <w:r w:rsidR="0043213A" w:rsidRPr="00C9138C">
        <w:rPr>
          <w:b w:val="0"/>
          <w:color w:val="0070C0"/>
          <w:sz w:val="24"/>
          <w:szCs w:val="24"/>
        </w:rPr>
        <w:t>here</w:t>
      </w:r>
      <w:r w:rsidR="00C9138C">
        <w:rPr>
          <w:b w:val="0"/>
          <w:color w:val="0070C0"/>
          <w:sz w:val="24"/>
          <w:szCs w:val="24"/>
        </w:rPr>
        <w:t xml:space="preserve">.  </w:t>
      </w:r>
      <w:r w:rsidR="0043213A" w:rsidRPr="00C9138C">
        <w:rPr>
          <w:b w:val="0"/>
          <w:color w:val="0070C0"/>
          <w:sz w:val="24"/>
          <w:szCs w:val="24"/>
        </w:rPr>
        <w:t>It</w:t>
      </w:r>
      <w:r w:rsidR="00887D79" w:rsidRPr="00C9138C">
        <w:rPr>
          <w:b w:val="0"/>
          <w:color w:val="0070C0"/>
          <w:sz w:val="24"/>
          <w:szCs w:val="24"/>
        </w:rPr>
        <w:t xml:space="preserve"> </w:t>
      </w:r>
      <w:r w:rsidR="0043213A" w:rsidRPr="00C9138C">
        <w:rPr>
          <w:b w:val="0"/>
          <w:color w:val="0070C0"/>
          <w:sz w:val="24"/>
          <w:szCs w:val="24"/>
        </w:rPr>
        <w:t>also</w:t>
      </w:r>
      <w:r w:rsidR="00887D79" w:rsidRPr="00C9138C">
        <w:rPr>
          <w:b w:val="0"/>
          <w:color w:val="0070C0"/>
          <w:sz w:val="24"/>
          <w:szCs w:val="24"/>
        </w:rPr>
        <w:t xml:space="preserve"> </w:t>
      </w:r>
      <w:r w:rsidR="0043213A" w:rsidRPr="00C9138C">
        <w:rPr>
          <w:b w:val="0"/>
          <w:color w:val="0070C0"/>
          <w:sz w:val="24"/>
          <w:szCs w:val="24"/>
        </w:rPr>
        <w:t>requires</w:t>
      </w:r>
      <w:r w:rsidR="00887D79" w:rsidRPr="00C9138C">
        <w:rPr>
          <w:b w:val="0"/>
          <w:color w:val="0070C0"/>
          <w:sz w:val="24"/>
          <w:szCs w:val="24"/>
        </w:rPr>
        <w:t xml:space="preserve"> </w:t>
      </w:r>
      <w:r w:rsidR="006E1398" w:rsidRPr="00C9138C">
        <w:rPr>
          <w:b w:val="0"/>
          <w:color w:val="0070C0"/>
          <w:sz w:val="24"/>
          <w:szCs w:val="24"/>
        </w:rPr>
        <w:t>ESP</w:t>
      </w:r>
      <w:r w:rsidR="00887D79" w:rsidRPr="00C9138C">
        <w:rPr>
          <w:b w:val="0"/>
          <w:color w:val="0070C0"/>
          <w:sz w:val="24"/>
          <w:szCs w:val="24"/>
        </w:rPr>
        <w:t xml:space="preserve"> </w:t>
      </w:r>
      <w:r w:rsidR="0043213A" w:rsidRPr="00C9138C">
        <w:rPr>
          <w:b w:val="0"/>
          <w:color w:val="0070C0"/>
          <w:sz w:val="24"/>
          <w:szCs w:val="24"/>
        </w:rPr>
        <w:t>notify</w:t>
      </w:r>
      <w:r w:rsidR="00887D79" w:rsidRPr="00C9138C">
        <w:rPr>
          <w:b w:val="0"/>
          <w:color w:val="0070C0"/>
          <w:sz w:val="24"/>
          <w:szCs w:val="24"/>
        </w:rPr>
        <w:t xml:space="preserve"> </w:t>
      </w:r>
      <w:r w:rsidR="00D01C68" w:rsidRPr="00C9138C">
        <w:rPr>
          <w:b w:val="0"/>
          <w:color w:val="0070C0"/>
          <w:sz w:val="24"/>
          <w:szCs w:val="24"/>
        </w:rPr>
        <w:t>Entity</w:t>
      </w:r>
      <w:r w:rsidR="00887D79" w:rsidRPr="00C9138C">
        <w:rPr>
          <w:b w:val="0"/>
          <w:color w:val="0070C0"/>
          <w:sz w:val="24"/>
          <w:szCs w:val="24"/>
        </w:rPr>
        <w:t xml:space="preserve"> </w:t>
      </w:r>
      <w:r w:rsidR="0043213A" w:rsidRPr="00C9138C">
        <w:rPr>
          <w:b w:val="0"/>
          <w:color w:val="0070C0"/>
          <w:sz w:val="24"/>
          <w:szCs w:val="24"/>
        </w:rPr>
        <w:t>of</w:t>
      </w:r>
      <w:r w:rsidR="00887D79" w:rsidRPr="00C9138C">
        <w:rPr>
          <w:b w:val="0"/>
          <w:color w:val="0070C0"/>
          <w:sz w:val="24"/>
          <w:szCs w:val="24"/>
        </w:rPr>
        <w:t xml:space="preserve"> </w:t>
      </w:r>
      <w:r w:rsidR="0043213A" w:rsidRPr="00C9138C">
        <w:rPr>
          <w:b w:val="0"/>
          <w:color w:val="0070C0"/>
          <w:sz w:val="24"/>
          <w:szCs w:val="24"/>
        </w:rPr>
        <w:t>when</w:t>
      </w:r>
      <w:r w:rsidR="00887D79" w:rsidRPr="00C9138C">
        <w:rPr>
          <w:b w:val="0"/>
          <w:color w:val="0070C0"/>
          <w:sz w:val="24"/>
          <w:szCs w:val="24"/>
        </w:rPr>
        <w:t xml:space="preserve"> </w:t>
      </w:r>
      <w:r w:rsidR="0043213A" w:rsidRPr="00C9138C">
        <w:rPr>
          <w:b w:val="0"/>
          <w:color w:val="0070C0"/>
          <w:sz w:val="24"/>
          <w:szCs w:val="24"/>
        </w:rPr>
        <w:t>the</w:t>
      </w:r>
      <w:r w:rsidR="00887D79" w:rsidRPr="00C9138C">
        <w:rPr>
          <w:b w:val="0"/>
          <w:color w:val="0070C0"/>
          <w:sz w:val="24"/>
          <w:szCs w:val="24"/>
        </w:rPr>
        <w:t xml:space="preserve"> </w:t>
      </w:r>
      <w:r w:rsidR="0043213A" w:rsidRPr="00C9138C">
        <w:rPr>
          <w:b w:val="0"/>
          <w:color w:val="0070C0"/>
          <w:sz w:val="24"/>
          <w:szCs w:val="24"/>
        </w:rPr>
        <w:t>testing</w:t>
      </w:r>
      <w:r w:rsidR="00887D79" w:rsidRPr="00C9138C">
        <w:rPr>
          <w:b w:val="0"/>
          <w:color w:val="0070C0"/>
          <w:sz w:val="24"/>
          <w:szCs w:val="24"/>
        </w:rPr>
        <w:t xml:space="preserve"> </w:t>
      </w:r>
      <w:r w:rsidR="0043213A" w:rsidRPr="00C9138C">
        <w:rPr>
          <w:b w:val="0"/>
          <w:color w:val="0070C0"/>
          <w:sz w:val="24"/>
          <w:szCs w:val="24"/>
        </w:rPr>
        <w:t>will</w:t>
      </w:r>
      <w:r w:rsidR="00887D79" w:rsidRPr="00C9138C">
        <w:rPr>
          <w:b w:val="0"/>
          <w:color w:val="0070C0"/>
          <w:sz w:val="24"/>
          <w:szCs w:val="24"/>
        </w:rPr>
        <w:t xml:space="preserve"> </w:t>
      </w:r>
      <w:r w:rsidR="0043213A" w:rsidRPr="00C9138C">
        <w:rPr>
          <w:b w:val="0"/>
          <w:color w:val="0070C0"/>
          <w:sz w:val="24"/>
          <w:szCs w:val="24"/>
        </w:rPr>
        <w:t>take</w:t>
      </w:r>
      <w:r w:rsidR="00887D79" w:rsidRPr="00C9138C">
        <w:rPr>
          <w:b w:val="0"/>
          <w:color w:val="0070C0"/>
          <w:sz w:val="24"/>
          <w:szCs w:val="24"/>
        </w:rPr>
        <w:t xml:space="preserve"> </w:t>
      </w:r>
      <w:r w:rsidR="0043213A" w:rsidRPr="00C9138C">
        <w:rPr>
          <w:b w:val="0"/>
          <w:color w:val="0070C0"/>
          <w:sz w:val="24"/>
          <w:szCs w:val="24"/>
        </w:rPr>
        <w:t>place</w:t>
      </w:r>
      <w:r w:rsidR="00887D79" w:rsidRPr="00C9138C">
        <w:rPr>
          <w:b w:val="0"/>
          <w:color w:val="0070C0"/>
          <w:sz w:val="24"/>
          <w:szCs w:val="24"/>
        </w:rPr>
        <w:t xml:space="preserve"> </w:t>
      </w:r>
      <w:r w:rsidR="0043213A" w:rsidRPr="00C9138C">
        <w:rPr>
          <w:b w:val="0"/>
          <w:color w:val="0070C0"/>
          <w:sz w:val="24"/>
          <w:szCs w:val="24"/>
        </w:rPr>
        <w:t>and</w:t>
      </w:r>
      <w:r w:rsidR="00887D79" w:rsidRPr="00C9138C">
        <w:rPr>
          <w:b w:val="0"/>
          <w:color w:val="0070C0"/>
          <w:sz w:val="24"/>
          <w:szCs w:val="24"/>
        </w:rPr>
        <w:t xml:space="preserve"> </w:t>
      </w:r>
      <w:r w:rsidR="0043213A" w:rsidRPr="00C9138C">
        <w:rPr>
          <w:b w:val="0"/>
          <w:color w:val="0070C0"/>
          <w:sz w:val="24"/>
          <w:szCs w:val="24"/>
        </w:rPr>
        <w:t>gives</w:t>
      </w:r>
      <w:r w:rsidR="00887D79" w:rsidRPr="00C9138C">
        <w:rPr>
          <w:b w:val="0"/>
          <w:color w:val="0070C0"/>
          <w:sz w:val="24"/>
          <w:szCs w:val="24"/>
        </w:rPr>
        <w:t xml:space="preserve"> </w:t>
      </w:r>
      <w:r w:rsidR="00D01C68" w:rsidRPr="00C9138C">
        <w:rPr>
          <w:b w:val="0"/>
          <w:color w:val="0070C0"/>
          <w:sz w:val="24"/>
          <w:szCs w:val="24"/>
        </w:rPr>
        <w:t>Entity</w:t>
      </w:r>
      <w:r w:rsidR="00887D79" w:rsidRPr="00C9138C">
        <w:rPr>
          <w:b w:val="0"/>
          <w:color w:val="0070C0"/>
          <w:sz w:val="24"/>
          <w:szCs w:val="24"/>
        </w:rPr>
        <w:t xml:space="preserve"> </w:t>
      </w:r>
      <w:r w:rsidR="0043213A" w:rsidRPr="00C9138C">
        <w:rPr>
          <w:b w:val="0"/>
          <w:color w:val="0070C0"/>
          <w:sz w:val="24"/>
          <w:szCs w:val="24"/>
        </w:rPr>
        <w:t>(or</w:t>
      </w:r>
      <w:r w:rsidR="00887D79" w:rsidRPr="00C9138C">
        <w:rPr>
          <w:b w:val="0"/>
          <w:color w:val="0070C0"/>
          <w:sz w:val="24"/>
          <w:szCs w:val="24"/>
        </w:rPr>
        <w:t xml:space="preserve"> </w:t>
      </w:r>
      <w:r w:rsidR="0043213A" w:rsidRPr="00C9138C">
        <w:rPr>
          <w:b w:val="0"/>
          <w:color w:val="0070C0"/>
          <w:sz w:val="24"/>
          <w:szCs w:val="24"/>
        </w:rPr>
        <w:t>its</w:t>
      </w:r>
      <w:r w:rsidR="00887D79" w:rsidRPr="00C9138C">
        <w:rPr>
          <w:b w:val="0"/>
          <w:color w:val="0070C0"/>
          <w:sz w:val="24"/>
          <w:szCs w:val="24"/>
        </w:rPr>
        <w:t xml:space="preserve"> </w:t>
      </w:r>
      <w:r w:rsidR="0043213A" w:rsidRPr="00C9138C">
        <w:rPr>
          <w:b w:val="0"/>
          <w:color w:val="0070C0"/>
          <w:sz w:val="24"/>
          <w:szCs w:val="24"/>
        </w:rPr>
        <w:t>designee)</w:t>
      </w:r>
      <w:r w:rsidR="00887D79" w:rsidRPr="00C9138C">
        <w:rPr>
          <w:b w:val="0"/>
          <w:color w:val="0070C0"/>
          <w:sz w:val="24"/>
          <w:szCs w:val="24"/>
        </w:rPr>
        <w:t xml:space="preserve"> </w:t>
      </w:r>
      <w:r w:rsidR="0043213A" w:rsidRPr="00C9138C">
        <w:rPr>
          <w:b w:val="0"/>
          <w:color w:val="0070C0"/>
          <w:sz w:val="24"/>
          <w:szCs w:val="24"/>
        </w:rPr>
        <w:t>the</w:t>
      </w:r>
      <w:r w:rsidR="00887D79" w:rsidRPr="00C9138C">
        <w:rPr>
          <w:b w:val="0"/>
          <w:color w:val="0070C0"/>
          <w:sz w:val="24"/>
          <w:szCs w:val="24"/>
        </w:rPr>
        <w:t xml:space="preserve"> </w:t>
      </w:r>
      <w:r w:rsidR="0043213A" w:rsidRPr="00C9138C">
        <w:rPr>
          <w:b w:val="0"/>
          <w:color w:val="0070C0"/>
          <w:sz w:val="24"/>
          <w:szCs w:val="24"/>
        </w:rPr>
        <w:t>right</w:t>
      </w:r>
      <w:r w:rsidR="00887D79" w:rsidRPr="00C9138C">
        <w:rPr>
          <w:b w:val="0"/>
          <w:color w:val="0070C0"/>
          <w:sz w:val="24"/>
          <w:szCs w:val="24"/>
        </w:rPr>
        <w:t xml:space="preserve"> </w:t>
      </w:r>
      <w:r w:rsidR="0043213A" w:rsidRPr="00C9138C">
        <w:rPr>
          <w:b w:val="0"/>
          <w:color w:val="0070C0"/>
          <w:sz w:val="24"/>
          <w:szCs w:val="24"/>
        </w:rPr>
        <w:t>to</w:t>
      </w:r>
      <w:r w:rsidR="00887D79" w:rsidRPr="00C9138C">
        <w:rPr>
          <w:b w:val="0"/>
          <w:color w:val="0070C0"/>
          <w:sz w:val="24"/>
          <w:szCs w:val="24"/>
        </w:rPr>
        <w:t xml:space="preserve"> </w:t>
      </w:r>
      <w:r w:rsidR="0043213A" w:rsidRPr="00C9138C">
        <w:rPr>
          <w:b w:val="0"/>
          <w:color w:val="0070C0"/>
          <w:sz w:val="24"/>
          <w:szCs w:val="24"/>
        </w:rPr>
        <w:t>be</w:t>
      </w:r>
      <w:r w:rsidR="00887D79" w:rsidRPr="00C9138C">
        <w:rPr>
          <w:b w:val="0"/>
          <w:color w:val="0070C0"/>
          <w:sz w:val="24"/>
          <w:szCs w:val="24"/>
        </w:rPr>
        <w:t xml:space="preserve"> </w:t>
      </w:r>
      <w:r w:rsidR="0043213A" w:rsidRPr="00C9138C">
        <w:rPr>
          <w:b w:val="0"/>
          <w:color w:val="0070C0"/>
          <w:sz w:val="24"/>
          <w:szCs w:val="24"/>
        </w:rPr>
        <w:t>present</w:t>
      </w:r>
      <w:r w:rsidR="00887D79" w:rsidRPr="00C9138C">
        <w:rPr>
          <w:b w:val="0"/>
          <w:color w:val="0070C0"/>
          <w:sz w:val="24"/>
          <w:szCs w:val="24"/>
        </w:rPr>
        <w:t xml:space="preserve"> </w:t>
      </w:r>
      <w:r w:rsidR="0043213A" w:rsidRPr="00C9138C">
        <w:rPr>
          <w:b w:val="0"/>
          <w:color w:val="0070C0"/>
          <w:sz w:val="24"/>
          <w:szCs w:val="24"/>
        </w:rPr>
        <w:t>during</w:t>
      </w:r>
      <w:r w:rsidR="00887D79" w:rsidRPr="00C9138C">
        <w:rPr>
          <w:b w:val="0"/>
          <w:color w:val="0070C0"/>
          <w:sz w:val="24"/>
          <w:szCs w:val="24"/>
        </w:rPr>
        <w:t xml:space="preserve"> </w:t>
      </w:r>
      <w:r w:rsidR="0043213A" w:rsidRPr="00C9138C">
        <w:rPr>
          <w:b w:val="0"/>
          <w:color w:val="0070C0"/>
          <w:sz w:val="24"/>
          <w:szCs w:val="24"/>
        </w:rPr>
        <w:t>all</w:t>
      </w:r>
      <w:r w:rsidR="00887D79" w:rsidRPr="00C9138C">
        <w:rPr>
          <w:b w:val="0"/>
          <w:color w:val="0070C0"/>
          <w:sz w:val="24"/>
          <w:szCs w:val="24"/>
        </w:rPr>
        <w:t xml:space="preserve"> </w:t>
      </w:r>
      <w:r w:rsidR="0043213A" w:rsidRPr="00C9138C">
        <w:rPr>
          <w:b w:val="0"/>
          <w:color w:val="0070C0"/>
          <w:sz w:val="24"/>
          <w:szCs w:val="24"/>
        </w:rPr>
        <w:t>tests</w:t>
      </w:r>
      <w:r w:rsidR="00C9138C">
        <w:rPr>
          <w:b w:val="0"/>
          <w:color w:val="0070C0"/>
          <w:sz w:val="24"/>
          <w:szCs w:val="24"/>
        </w:rPr>
        <w:t xml:space="preserve">.  </w:t>
      </w:r>
      <w:r w:rsidR="0043213A" w:rsidRPr="00C9138C">
        <w:rPr>
          <w:b w:val="0"/>
          <w:color w:val="0070C0"/>
          <w:sz w:val="24"/>
          <w:szCs w:val="24"/>
        </w:rPr>
        <w:t>Make</w:t>
      </w:r>
      <w:r w:rsidR="00887D79" w:rsidRPr="00C9138C">
        <w:rPr>
          <w:b w:val="0"/>
          <w:color w:val="0070C0"/>
          <w:sz w:val="24"/>
          <w:szCs w:val="24"/>
        </w:rPr>
        <w:t xml:space="preserve"> </w:t>
      </w:r>
      <w:r w:rsidR="0043213A" w:rsidRPr="00C9138C">
        <w:rPr>
          <w:b w:val="0"/>
          <w:color w:val="0070C0"/>
          <w:sz w:val="24"/>
          <w:szCs w:val="24"/>
        </w:rPr>
        <w:t>sure</w:t>
      </w:r>
      <w:r w:rsidR="00887D79" w:rsidRPr="00C9138C">
        <w:rPr>
          <w:b w:val="0"/>
          <w:color w:val="0070C0"/>
          <w:sz w:val="24"/>
          <w:szCs w:val="24"/>
        </w:rPr>
        <w:t xml:space="preserve"> </w:t>
      </w:r>
      <w:r w:rsidR="0043213A" w:rsidRPr="00C9138C">
        <w:rPr>
          <w:b w:val="0"/>
          <w:color w:val="0070C0"/>
          <w:sz w:val="24"/>
          <w:szCs w:val="24"/>
        </w:rPr>
        <w:t>the</w:t>
      </w:r>
      <w:r w:rsidR="00887D79" w:rsidRPr="00C9138C">
        <w:rPr>
          <w:b w:val="0"/>
          <w:color w:val="0070C0"/>
          <w:sz w:val="24"/>
          <w:szCs w:val="24"/>
        </w:rPr>
        <w:t xml:space="preserve"> </w:t>
      </w:r>
      <w:r w:rsidR="0043213A" w:rsidRPr="00C9138C">
        <w:rPr>
          <w:b w:val="0"/>
          <w:color w:val="0070C0"/>
          <w:sz w:val="24"/>
          <w:szCs w:val="24"/>
        </w:rPr>
        <w:t>commissioning</w:t>
      </w:r>
      <w:r w:rsidR="00887D79" w:rsidRPr="00C9138C">
        <w:rPr>
          <w:b w:val="0"/>
          <w:color w:val="0070C0"/>
          <w:sz w:val="24"/>
          <w:szCs w:val="24"/>
        </w:rPr>
        <w:t xml:space="preserve"> </w:t>
      </w:r>
      <w:r w:rsidR="0043213A" w:rsidRPr="00C9138C">
        <w:rPr>
          <w:b w:val="0"/>
          <w:color w:val="0070C0"/>
          <w:sz w:val="24"/>
          <w:szCs w:val="24"/>
        </w:rPr>
        <w:t>plan</w:t>
      </w:r>
      <w:r w:rsidR="00887D79" w:rsidRPr="00C9138C">
        <w:rPr>
          <w:b w:val="0"/>
          <w:color w:val="0070C0"/>
          <w:sz w:val="24"/>
          <w:szCs w:val="24"/>
        </w:rPr>
        <w:t xml:space="preserve"> </w:t>
      </w:r>
      <w:r w:rsidR="0043213A" w:rsidRPr="00C9138C">
        <w:rPr>
          <w:b w:val="0"/>
          <w:color w:val="0070C0"/>
          <w:sz w:val="24"/>
          <w:szCs w:val="24"/>
        </w:rPr>
        <w:t>includes</w:t>
      </w:r>
      <w:r w:rsidR="00887D79" w:rsidRPr="00C9138C">
        <w:rPr>
          <w:b w:val="0"/>
          <w:color w:val="0070C0"/>
          <w:sz w:val="24"/>
          <w:szCs w:val="24"/>
        </w:rPr>
        <w:t xml:space="preserve"> </w:t>
      </w:r>
      <w:r w:rsidR="0043213A" w:rsidRPr="00C9138C">
        <w:rPr>
          <w:b w:val="0"/>
          <w:color w:val="0070C0"/>
          <w:sz w:val="24"/>
          <w:szCs w:val="24"/>
        </w:rPr>
        <w:t>manufacturer’s</w:t>
      </w:r>
      <w:r w:rsidR="00887D79" w:rsidRPr="00C9138C">
        <w:rPr>
          <w:b w:val="0"/>
          <w:color w:val="0070C0"/>
          <w:sz w:val="24"/>
          <w:szCs w:val="24"/>
        </w:rPr>
        <w:t xml:space="preserve"> </w:t>
      </w:r>
      <w:r w:rsidR="0043213A" w:rsidRPr="00C9138C">
        <w:rPr>
          <w:b w:val="0"/>
          <w:color w:val="0070C0"/>
          <w:sz w:val="24"/>
          <w:szCs w:val="24"/>
        </w:rPr>
        <w:t>startup</w:t>
      </w:r>
      <w:r w:rsidR="00887D79" w:rsidRPr="00C9138C">
        <w:rPr>
          <w:b w:val="0"/>
          <w:color w:val="0070C0"/>
          <w:sz w:val="24"/>
          <w:szCs w:val="24"/>
        </w:rPr>
        <w:t xml:space="preserve"> </w:t>
      </w:r>
      <w:r w:rsidR="0043213A" w:rsidRPr="00C9138C">
        <w:rPr>
          <w:b w:val="0"/>
          <w:color w:val="0070C0"/>
          <w:sz w:val="24"/>
          <w:szCs w:val="24"/>
        </w:rPr>
        <w:t>and</w:t>
      </w:r>
      <w:r w:rsidR="00887D79" w:rsidRPr="00C9138C">
        <w:rPr>
          <w:b w:val="0"/>
          <w:color w:val="0070C0"/>
          <w:sz w:val="24"/>
          <w:szCs w:val="24"/>
        </w:rPr>
        <w:t xml:space="preserve"> </w:t>
      </w:r>
      <w:r w:rsidR="0043213A" w:rsidRPr="00C9138C">
        <w:rPr>
          <w:b w:val="0"/>
          <w:color w:val="0070C0"/>
          <w:sz w:val="24"/>
          <w:szCs w:val="24"/>
        </w:rPr>
        <w:t>performance</w:t>
      </w:r>
      <w:r w:rsidR="00887D79" w:rsidRPr="00C9138C">
        <w:rPr>
          <w:b w:val="0"/>
          <w:color w:val="0070C0"/>
          <w:sz w:val="24"/>
          <w:szCs w:val="24"/>
        </w:rPr>
        <w:t xml:space="preserve"> </w:t>
      </w:r>
      <w:r w:rsidR="0043213A" w:rsidRPr="00C9138C">
        <w:rPr>
          <w:b w:val="0"/>
          <w:color w:val="0070C0"/>
          <w:sz w:val="24"/>
          <w:szCs w:val="24"/>
        </w:rPr>
        <w:t>sheets</w:t>
      </w:r>
      <w:r w:rsidR="00C9138C">
        <w:rPr>
          <w:b w:val="0"/>
          <w:color w:val="0070C0"/>
          <w:sz w:val="24"/>
          <w:szCs w:val="24"/>
        </w:rPr>
        <w:t>.</w:t>
      </w:r>
    </w:p>
    <w:p w14:paraId="3818353A" w14:textId="3304129F" w:rsidR="0043213A" w:rsidRPr="00C9138C" w:rsidRDefault="006E1398" w:rsidP="00C174C3">
      <w:pPr>
        <w:pStyle w:val="ListParagraph"/>
        <w:tabs>
          <w:tab w:val="left" w:pos="720"/>
        </w:tabs>
        <w:spacing w:after="0" w:line="240" w:lineRule="auto"/>
        <w:ind w:left="360"/>
        <w:rPr>
          <w:rFonts w:ascii="Times New Roman" w:hAnsi="Times New Roman"/>
          <w:b/>
          <w:sz w:val="24"/>
          <w:szCs w:val="24"/>
        </w:rPr>
      </w:pPr>
      <w:r w:rsidRPr="00C9138C">
        <w:rPr>
          <w:rFonts w:ascii="Times New Roman" w:hAnsi="Times New Roman"/>
          <w:sz w:val="24"/>
          <w:szCs w:val="24"/>
        </w:rPr>
        <w:t>ESP</w:t>
      </w:r>
      <w:r w:rsidR="00887D79" w:rsidRPr="00C9138C">
        <w:rPr>
          <w:rFonts w:ascii="Times New Roman" w:hAnsi="Times New Roman"/>
          <w:sz w:val="24"/>
          <w:szCs w:val="24"/>
        </w:rPr>
        <w:t xml:space="preserve"> </w:t>
      </w:r>
      <w:r w:rsidR="0043213A" w:rsidRPr="00C9138C">
        <w:rPr>
          <w:rFonts w:ascii="Times New Roman" w:hAnsi="Times New Roman"/>
          <w:sz w:val="24"/>
          <w:szCs w:val="24"/>
        </w:rPr>
        <w:t>shall</w:t>
      </w:r>
      <w:r w:rsidR="00887D79" w:rsidRPr="00C9138C">
        <w:rPr>
          <w:rFonts w:ascii="Times New Roman" w:hAnsi="Times New Roman"/>
          <w:sz w:val="24"/>
          <w:szCs w:val="24"/>
        </w:rPr>
        <w:t xml:space="preserve"> </w:t>
      </w:r>
      <w:r w:rsidR="0043213A" w:rsidRPr="00C9138C">
        <w:rPr>
          <w:rFonts w:ascii="Times New Roman" w:hAnsi="Times New Roman"/>
          <w:sz w:val="24"/>
          <w:szCs w:val="24"/>
        </w:rPr>
        <w:t>conduct</w:t>
      </w:r>
      <w:r w:rsidR="00887D79" w:rsidRPr="00C9138C">
        <w:rPr>
          <w:rFonts w:ascii="Times New Roman" w:hAnsi="Times New Roman"/>
          <w:sz w:val="24"/>
          <w:szCs w:val="24"/>
        </w:rPr>
        <w:t xml:space="preserve"> </w:t>
      </w:r>
      <w:r w:rsidR="0043213A" w:rsidRPr="00C9138C">
        <w:rPr>
          <w:rFonts w:ascii="Times New Roman" w:hAnsi="Times New Roman"/>
          <w:sz w:val="24"/>
          <w:szCs w:val="24"/>
        </w:rPr>
        <w:t>a</w:t>
      </w:r>
      <w:r w:rsidR="00887D79" w:rsidRPr="00C9138C">
        <w:rPr>
          <w:rFonts w:ascii="Times New Roman" w:hAnsi="Times New Roman"/>
          <w:sz w:val="24"/>
          <w:szCs w:val="24"/>
        </w:rPr>
        <w:t xml:space="preserve"> </w:t>
      </w:r>
      <w:r w:rsidR="0043213A" w:rsidRPr="00C9138C">
        <w:rPr>
          <w:rFonts w:ascii="Times New Roman" w:hAnsi="Times New Roman"/>
          <w:sz w:val="24"/>
          <w:szCs w:val="24"/>
        </w:rPr>
        <w:t>thorough</w:t>
      </w:r>
      <w:r w:rsidR="00887D79" w:rsidRPr="00C9138C">
        <w:rPr>
          <w:rFonts w:ascii="Times New Roman" w:hAnsi="Times New Roman"/>
          <w:sz w:val="24"/>
          <w:szCs w:val="24"/>
        </w:rPr>
        <w:t xml:space="preserve"> </w:t>
      </w:r>
      <w:r w:rsidR="0043213A" w:rsidRPr="00C9138C">
        <w:rPr>
          <w:rFonts w:ascii="Times New Roman" w:hAnsi="Times New Roman"/>
          <w:sz w:val="24"/>
          <w:szCs w:val="24"/>
        </w:rPr>
        <w:t>and</w:t>
      </w:r>
      <w:r w:rsidR="00887D79" w:rsidRPr="00C9138C">
        <w:rPr>
          <w:rFonts w:ascii="Times New Roman" w:hAnsi="Times New Roman"/>
          <w:sz w:val="24"/>
          <w:szCs w:val="24"/>
        </w:rPr>
        <w:t xml:space="preserve"> </w:t>
      </w:r>
      <w:r w:rsidR="0043213A" w:rsidRPr="00C9138C">
        <w:rPr>
          <w:rFonts w:ascii="Times New Roman" w:hAnsi="Times New Roman"/>
          <w:sz w:val="24"/>
          <w:szCs w:val="24"/>
        </w:rPr>
        <w:t>systematic</w:t>
      </w:r>
      <w:r w:rsidR="00887D79" w:rsidRPr="00C9138C">
        <w:rPr>
          <w:rFonts w:ascii="Times New Roman" w:hAnsi="Times New Roman"/>
          <w:sz w:val="24"/>
          <w:szCs w:val="24"/>
        </w:rPr>
        <w:t xml:space="preserve"> </w:t>
      </w:r>
      <w:r w:rsidR="0043213A" w:rsidRPr="00C9138C">
        <w:rPr>
          <w:rFonts w:ascii="Times New Roman" w:hAnsi="Times New Roman"/>
          <w:sz w:val="24"/>
          <w:szCs w:val="24"/>
        </w:rPr>
        <w:t>performance</w:t>
      </w:r>
      <w:r w:rsidR="00887D79" w:rsidRPr="00C9138C">
        <w:rPr>
          <w:rFonts w:ascii="Times New Roman" w:hAnsi="Times New Roman"/>
          <w:sz w:val="24"/>
          <w:szCs w:val="24"/>
        </w:rPr>
        <w:t xml:space="preserve"> </w:t>
      </w:r>
      <w:r w:rsidR="0043213A" w:rsidRPr="00C9138C">
        <w:rPr>
          <w:rFonts w:ascii="Times New Roman" w:hAnsi="Times New Roman"/>
          <w:sz w:val="24"/>
          <w:szCs w:val="24"/>
        </w:rPr>
        <w:t>test</w:t>
      </w:r>
      <w:r w:rsidR="00887D79" w:rsidRPr="00C9138C">
        <w:rPr>
          <w:rFonts w:ascii="Times New Roman" w:hAnsi="Times New Roman"/>
          <w:sz w:val="24"/>
          <w:szCs w:val="24"/>
        </w:rPr>
        <w:t xml:space="preserve"> </w:t>
      </w:r>
      <w:r w:rsidR="0043213A" w:rsidRPr="00C9138C">
        <w:rPr>
          <w:rFonts w:ascii="Times New Roman" w:hAnsi="Times New Roman"/>
          <w:sz w:val="24"/>
          <w:szCs w:val="24"/>
        </w:rPr>
        <w:t>of</w:t>
      </w:r>
      <w:r w:rsidR="00887D79" w:rsidRPr="00C9138C">
        <w:rPr>
          <w:rFonts w:ascii="Times New Roman" w:hAnsi="Times New Roman"/>
          <w:sz w:val="24"/>
          <w:szCs w:val="24"/>
        </w:rPr>
        <w:t xml:space="preserve"> </w:t>
      </w:r>
      <w:r w:rsidR="0043213A" w:rsidRPr="00C9138C">
        <w:rPr>
          <w:rFonts w:ascii="Times New Roman" w:hAnsi="Times New Roman"/>
          <w:sz w:val="24"/>
          <w:szCs w:val="24"/>
        </w:rPr>
        <w:t>each</w:t>
      </w:r>
      <w:r w:rsidR="00887D79" w:rsidRPr="00C9138C">
        <w:rPr>
          <w:rFonts w:ascii="Times New Roman" w:hAnsi="Times New Roman"/>
          <w:sz w:val="24"/>
          <w:szCs w:val="24"/>
        </w:rPr>
        <w:t xml:space="preserve"> </w:t>
      </w:r>
      <w:r w:rsidR="0043213A" w:rsidRPr="00C9138C">
        <w:rPr>
          <w:rFonts w:ascii="Times New Roman" w:hAnsi="Times New Roman"/>
          <w:sz w:val="24"/>
          <w:szCs w:val="24"/>
        </w:rPr>
        <w:t>element</w:t>
      </w:r>
      <w:r w:rsidR="00887D79" w:rsidRPr="00C9138C">
        <w:rPr>
          <w:rFonts w:ascii="Times New Roman" w:hAnsi="Times New Roman"/>
          <w:sz w:val="24"/>
          <w:szCs w:val="24"/>
        </w:rPr>
        <w:t xml:space="preserve"> </w:t>
      </w:r>
      <w:r w:rsidR="0043213A" w:rsidRPr="00C9138C">
        <w:rPr>
          <w:rFonts w:ascii="Times New Roman" w:hAnsi="Times New Roman"/>
          <w:sz w:val="24"/>
          <w:szCs w:val="24"/>
        </w:rPr>
        <w:t>and</w:t>
      </w:r>
      <w:r w:rsidR="00887D79" w:rsidRPr="00C9138C">
        <w:rPr>
          <w:rFonts w:ascii="Times New Roman" w:hAnsi="Times New Roman"/>
          <w:sz w:val="24"/>
          <w:szCs w:val="24"/>
        </w:rPr>
        <w:t xml:space="preserve"> </w:t>
      </w:r>
      <w:r w:rsidR="0043213A" w:rsidRPr="00C9138C">
        <w:rPr>
          <w:rFonts w:ascii="Times New Roman" w:hAnsi="Times New Roman"/>
          <w:sz w:val="24"/>
          <w:szCs w:val="24"/>
        </w:rPr>
        <w:t>total</w:t>
      </w:r>
      <w:r w:rsidR="00887D79" w:rsidRPr="00C9138C">
        <w:rPr>
          <w:rFonts w:ascii="Times New Roman" w:hAnsi="Times New Roman"/>
          <w:sz w:val="24"/>
          <w:szCs w:val="24"/>
        </w:rPr>
        <w:t xml:space="preserve"> </w:t>
      </w:r>
      <w:r w:rsidR="0043213A" w:rsidRPr="00C9138C">
        <w:rPr>
          <w:rFonts w:ascii="Times New Roman" w:hAnsi="Times New Roman"/>
          <w:sz w:val="24"/>
          <w:szCs w:val="24"/>
        </w:rPr>
        <w:t>system</w:t>
      </w:r>
      <w:r w:rsidR="00887D79" w:rsidRPr="00C9138C">
        <w:rPr>
          <w:rFonts w:ascii="Times New Roman" w:hAnsi="Times New Roman"/>
          <w:sz w:val="24"/>
          <w:szCs w:val="24"/>
        </w:rPr>
        <w:t xml:space="preserve"> </w:t>
      </w:r>
      <w:r w:rsidR="0043213A" w:rsidRPr="00C9138C">
        <w:rPr>
          <w:rFonts w:ascii="Times New Roman" w:hAnsi="Times New Roman"/>
          <w:sz w:val="24"/>
          <w:szCs w:val="24"/>
        </w:rPr>
        <w:t>of</w:t>
      </w:r>
      <w:r w:rsidR="00887D79" w:rsidRPr="00C9138C">
        <w:rPr>
          <w:rFonts w:ascii="Times New Roman" w:hAnsi="Times New Roman"/>
          <w:sz w:val="24"/>
          <w:szCs w:val="24"/>
        </w:rPr>
        <w:t xml:space="preserve"> </w:t>
      </w:r>
      <w:r w:rsidR="0043213A" w:rsidRPr="00C9138C">
        <w:rPr>
          <w:rFonts w:ascii="Times New Roman" w:hAnsi="Times New Roman"/>
          <w:sz w:val="24"/>
          <w:szCs w:val="24"/>
        </w:rPr>
        <w:t>the</w:t>
      </w:r>
      <w:r w:rsidR="00887D79" w:rsidRPr="00C9138C">
        <w:rPr>
          <w:rFonts w:ascii="Times New Roman" w:hAnsi="Times New Roman"/>
          <w:sz w:val="24"/>
          <w:szCs w:val="24"/>
        </w:rPr>
        <w:t xml:space="preserve"> </w:t>
      </w:r>
      <w:r w:rsidR="0043213A" w:rsidRPr="00C9138C">
        <w:rPr>
          <w:rFonts w:ascii="Times New Roman" w:hAnsi="Times New Roman"/>
          <w:sz w:val="24"/>
          <w:szCs w:val="24"/>
        </w:rPr>
        <w:t>installed</w:t>
      </w:r>
      <w:r w:rsidR="00887D79" w:rsidRPr="00C9138C">
        <w:rPr>
          <w:rFonts w:ascii="Times New Roman" w:hAnsi="Times New Roman"/>
          <w:sz w:val="24"/>
          <w:szCs w:val="24"/>
        </w:rPr>
        <w:t xml:space="preserve"> </w:t>
      </w:r>
      <w:r w:rsidR="0043213A" w:rsidRPr="00C9138C">
        <w:rPr>
          <w:rFonts w:ascii="Times New Roman" w:hAnsi="Times New Roman"/>
          <w:sz w:val="24"/>
          <w:szCs w:val="24"/>
        </w:rPr>
        <w:t>Equipment</w:t>
      </w:r>
      <w:r w:rsidR="00887D79" w:rsidRPr="00C9138C">
        <w:rPr>
          <w:rFonts w:ascii="Times New Roman" w:hAnsi="Times New Roman"/>
          <w:sz w:val="24"/>
          <w:szCs w:val="24"/>
        </w:rPr>
        <w:t xml:space="preserve"> </w:t>
      </w:r>
      <w:r w:rsidR="0043213A" w:rsidRPr="00C9138C">
        <w:rPr>
          <w:rFonts w:ascii="Times New Roman" w:hAnsi="Times New Roman"/>
          <w:sz w:val="24"/>
          <w:szCs w:val="24"/>
        </w:rPr>
        <w:t>in</w:t>
      </w:r>
      <w:r w:rsidR="00887D79" w:rsidRPr="00C9138C">
        <w:rPr>
          <w:rFonts w:ascii="Times New Roman" w:hAnsi="Times New Roman"/>
          <w:sz w:val="24"/>
          <w:szCs w:val="24"/>
        </w:rPr>
        <w:t xml:space="preserve"> </w:t>
      </w:r>
      <w:r w:rsidR="0043213A" w:rsidRPr="00C9138C">
        <w:rPr>
          <w:rFonts w:ascii="Times New Roman" w:hAnsi="Times New Roman"/>
          <w:sz w:val="24"/>
          <w:szCs w:val="24"/>
        </w:rPr>
        <w:t>accordance</w:t>
      </w:r>
      <w:r w:rsidR="00887D79" w:rsidRPr="00C9138C">
        <w:rPr>
          <w:rFonts w:ascii="Times New Roman" w:hAnsi="Times New Roman"/>
          <w:sz w:val="24"/>
          <w:szCs w:val="24"/>
        </w:rPr>
        <w:t xml:space="preserve"> </w:t>
      </w:r>
      <w:r w:rsidR="0043213A" w:rsidRPr="00C9138C">
        <w:rPr>
          <w:rFonts w:ascii="Times New Roman" w:hAnsi="Times New Roman"/>
          <w:sz w:val="24"/>
          <w:szCs w:val="24"/>
        </w:rPr>
        <w:t>with</w:t>
      </w:r>
      <w:r w:rsidR="00887D79" w:rsidRPr="00C9138C">
        <w:rPr>
          <w:rFonts w:ascii="Times New Roman" w:hAnsi="Times New Roman"/>
          <w:sz w:val="24"/>
          <w:szCs w:val="24"/>
        </w:rPr>
        <w:t xml:space="preserve"> </w:t>
      </w:r>
      <w:r w:rsidR="0043213A" w:rsidRPr="00C9138C">
        <w:rPr>
          <w:rFonts w:ascii="Times New Roman" w:hAnsi="Times New Roman"/>
          <w:sz w:val="24"/>
          <w:szCs w:val="24"/>
        </w:rPr>
        <w:t>the</w:t>
      </w:r>
      <w:r w:rsidR="00887D79" w:rsidRPr="00C9138C">
        <w:rPr>
          <w:rFonts w:ascii="Times New Roman" w:hAnsi="Times New Roman"/>
          <w:sz w:val="24"/>
          <w:szCs w:val="24"/>
        </w:rPr>
        <w:t xml:space="preserve"> </w:t>
      </w:r>
      <w:r w:rsidR="0043213A" w:rsidRPr="00C9138C">
        <w:rPr>
          <w:rFonts w:ascii="Times New Roman" w:hAnsi="Times New Roman"/>
          <w:sz w:val="24"/>
          <w:szCs w:val="24"/>
        </w:rPr>
        <w:t>procedures</w:t>
      </w:r>
      <w:r w:rsidR="00887D79" w:rsidRPr="00C9138C">
        <w:rPr>
          <w:rFonts w:ascii="Times New Roman" w:hAnsi="Times New Roman"/>
          <w:sz w:val="24"/>
          <w:szCs w:val="24"/>
        </w:rPr>
        <w:t xml:space="preserve"> </w:t>
      </w:r>
      <w:r w:rsidR="0043213A" w:rsidRPr="00C9138C">
        <w:rPr>
          <w:rFonts w:ascii="Times New Roman" w:hAnsi="Times New Roman"/>
          <w:sz w:val="24"/>
          <w:szCs w:val="24"/>
        </w:rPr>
        <w:t>specified</w:t>
      </w:r>
      <w:r w:rsidR="00887D79" w:rsidRPr="00C9138C">
        <w:rPr>
          <w:rFonts w:ascii="Times New Roman" w:hAnsi="Times New Roman"/>
          <w:sz w:val="24"/>
          <w:szCs w:val="24"/>
        </w:rPr>
        <w:t xml:space="preserve"> </w:t>
      </w:r>
      <w:r w:rsidR="0043213A" w:rsidRPr="00C9138C">
        <w:rPr>
          <w:rFonts w:ascii="Times New Roman" w:hAnsi="Times New Roman"/>
          <w:sz w:val="24"/>
          <w:szCs w:val="24"/>
        </w:rPr>
        <w:t>in</w:t>
      </w:r>
      <w:r w:rsidR="00887D79" w:rsidRPr="00C9138C">
        <w:rPr>
          <w:rFonts w:ascii="Times New Roman" w:hAnsi="Times New Roman"/>
          <w:sz w:val="24"/>
          <w:szCs w:val="24"/>
        </w:rPr>
        <w:t xml:space="preserve"> </w:t>
      </w:r>
      <w:r w:rsidR="004961D8" w:rsidRPr="00C9138C">
        <w:rPr>
          <w:rFonts w:ascii="Times New Roman" w:hAnsi="Times New Roman"/>
          <w:b/>
          <w:sz w:val="24"/>
          <w:szCs w:val="24"/>
        </w:rPr>
        <w:t>Schedule F</w:t>
      </w:r>
      <w:r w:rsidR="00887D79" w:rsidRPr="00C9138C">
        <w:rPr>
          <w:rFonts w:ascii="Times New Roman" w:hAnsi="Times New Roman"/>
          <w:b/>
          <w:sz w:val="24"/>
          <w:szCs w:val="24"/>
        </w:rPr>
        <w:t xml:space="preserve"> </w:t>
      </w:r>
      <w:r w:rsidR="0043213A" w:rsidRPr="00C9138C">
        <w:rPr>
          <w:rFonts w:ascii="Times New Roman" w:hAnsi="Times New Roman"/>
          <w:b/>
          <w:sz w:val="24"/>
          <w:szCs w:val="24"/>
        </w:rPr>
        <w:t>Systems</w:t>
      </w:r>
      <w:r w:rsidR="00887D79" w:rsidRPr="00C9138C">
        <w:rPr>
          <w:rFonts w:ascii="Times New Roman" w:hAnsi="Times New Roman"/>
          <w:b/>
          <w:sz w:val="24"/>
          <w:szCs w:val="24"/>
        </w:rPr>
        <w:t xml:space="preserve"> </w:t>
      </w:r>
      <w:r w:rsidR="0043213A" w:rsidRPr="00C9138C">
        <w:rPr>
          <w:rFonts w:ascii="Times New Roman" w:hAnsi="Times New Roman"/>
          <w:b/>
          <w:sz w:val="24"/>
          <w:szCs w:val="24"/>
        </w:rPr>
        <w:t>Start-Up</w:t>
      </w:r>
      <w:r w:rsidR="00887D79" w:rsidRPr="00C9138C">
        <w:rPr>
          <w:rFonts w:ascii="Times New Roman" w:hAnsi="Times New Roman"/>
          <w:b/>
          <w:sz w:val="24"/>
          <w:szCs w:val="24"/>
        </w:rPr>
        <w:t xml:space="preserve"> </w:t>
      </w:r>
      <w:r w:rsidR="0043213A" w:rsidRPr="00C9138C">
        <w:rPr>
          <w:rFonts w:ascii="Times New Roman" w:hAnsi="Times New Roman"/>
          <w:b/>
          <w:sz w:val="24"/>
          <w:szCs w:val="24"/>
        </w:rPr>
        <w:t>and</w:t>
      </w:r>
      <w:r w:rsidR="00887D79" w:rsidRPr="00C9138C">
        <w:rPr>
          <w:rFonts w:ascii="Times New Roman" w:hAnsi="Times New Roman"/>
          <w:b/>
          <w:sz w:val="24"/>
          <w:szCs w:val="24"/>
        </w:rPr>
        <w:t xml:space="preserve"> </w:t>
      </w:r>
      <w:r w:rsidR="004A66A7" w:rsidRPr="00C9138C">
        <w:rPr>
          <w:rFonts w:ascii="Times New Roman" w:hAnsi="Times New Roman"/>
          <w:b/>
          <w:sz w:val="24"/>
          <w:szCs w:val="24"/>
        </w:rPr>
        <w:t>Commissioning</w:t>
      </w:r>
      <w:r w:rsidR="00887D79" w:rsidRPr="00C9138C">
        <w:rPr>
          <w:rFonts w:ascii="Times New Roman" w:hAnsi="Times New Roman"/>
          <w:b/>
          <w:sz w:val="24"/>
          <w:szCs w:val="24"/>
        </w:rPr>
        <w:t xml:space="preserve"> </w:t>
      </w:r>
      <w:r w:rsidR="0043213A" w:rsidRPr="00C9138C">
        <w:rPr>
          <w:rFonts w:ascii="Times New Roman" w:hAnsi="Times New Roman"/>
          <w:sz w:val="24"/>
          <w:szCs w:val="24"/>
        </w:rPr>
        <w:t>and</w:t>
      </w:r>
      <w:r w:rsidR="00887D79" w:rsidRPr="00C9138C">
        <w:rPr>
          <w:rFonts w:ascii="Times New Roman" w:hAnsi="Times New Roman"/>
          <w:sz w:val="24"/>
          <w:szCs w:val="24"/>
        </w:rPr>
        <w:t xml:space="preserve"> </w:t>
      </w:r>
      <w:r w:rsidR="0043213A" w:rsidRPr="00C9138C">
        <w:rPr>
          <w:rFonts w:ascii="Times New Roman" w:hAnsi="Times New Roman"/>
          <w:sz w:val="24"/>
          <w:szCs w:val="24"/>
        </w:rPr>
        <w:t>prior</w:t>
      </w:r>
      <w:r w:rsidR="00887D79" w:rsidRPr="00C9138C">
        <w:rPr>
          <w:rFonts w:ascii="Times New Roman" w:hAnsi="Times New Roman"/>
          <w:sz w:val="24"/>
          <w:szCs w:val="24"/>
        </w:rPr>
        <w:t xml:space="preserve"> </w:t>
      </w:r>
      <w:r w:rsidR="0043213A" w:rsidRPr="00C9138C">
        <w:rPr>
          <w:rFonts w:ascii="Times New Roman" w:hAnsi="Times New Roman"/>
          <w:sz w:val="24"/>
          <w:szCs w:val="24"/>
        </w:rPr>
        <w:t>to</w:t>
      </w:r>
      <w:r w:rsidR="00887D79" w:rsidRPr="00C9138C">
        <w:rPr>
          <w:rFonts w:ascii="Times New Roman" w:hAnsi="Times New Roman"/>
          <w:sz w:val="24"/>
          <w:szCs w:val="24"/>
        </w:rPr>
        <w:t xml:space="preserve"> </w:t>
      </w:r>
      <w:r w:rsidR="0043213A" w:rsidRPr="00C9138C">
        <w:rPr>
          <w:rFonts w:ascii="Times New Roman" w:hAnsi="Times New Roman"/>
          <w:sz w:val="24"/>
          <w:szCs w:val="24"/>
        </w:rPr>
        <w:t>acceptance</w:t>
      </w:r>
      <w:r w:rsidR="00887D79" w:rsidRPr="00C9138C">
        <w:rPr>
          <w:rFonts w:ascii="Times New Roman" w:hAnsi="Times New Roman"/>
          <w:sz w:val="24"/>
          <w:szCs w:val="24"/>
        </w:rPr>
        <w:t xml:space="preserve"> </w:t>
      </w:r>
      <w:r w:rsidR="0043213A" w:rsidRPr="00C9138C">
        <w:rPr>
          <w:rFonts w:ascii="Times New Roman" w:hAnsi="Times New Roman"/>
          <w:sz w:val="24"/>
          <w:szCs w:val="24"/>
        </w:rPr>
        <w:t>of</w:t>
      </w:r>
      <w:r w:rsidR="00887D79" w:rsidRPr="00C9138C">
        <w:rPr>
          <w:rFonts w:ascii="Times New Roman" w:hAnsi="Times New Roman"/>
          <w:sz w:val="24"/>
          <w:szCs w:val="24"/>
        </w:rPr>
        <w:t xml:space="preserve"> </w:t>
      </w:r>
      <w:r w:rsidR="0043213A" w:rsidRPr="00C9138C">
        <w:rPr>
          <w:rFonts w:ascii="Times New Roman" w:hAnsi="Times New Roman"/>
          <w:sz w:val="24"/>
          <w:szCs w:val="24"/>
        </w:rPr>
        <w:t>the</w:t>
      </w:r>
      <w:r w:rsidR="00887D79" w:rsidRPr="00C9138C">
        <w:rPr>
          <w:rFonts w:ascii="Times New Roman" w:hAnsi="Times New Roman"/>
          <w:sz w:val="24"/>
          <w:szCs w:val="24"/>
        </w:rPr>
        <w:t xml:space="preserve"> </w:t>
      </w:r>
      <w:r w:rsidR="0043213A" w:rsidRPr="00C9138C">
        <w:rPr>
          <w:rFonts w:ascii="Times New Roman" w:hAnsi="Times New Roman"/>
          <w:sz w:val="24"/>
          <w:szCs w:val="24"/>
        </w:rPr>
        <w:t>project</w:t>
      </w:r>
      <w:r w:rsidR="00887D79" w:rsidRPr="00C9138C">
        <w:rPr>
          <w:rFonts w:ascii="Times New Roman" w:hAnsi="Times New Roman"/>
          <w:sz w:val="24"/>
          <w:szCs w:val="24"/>
        </w:rPr>
        <w:t xml:space="preserve"> </w:t>
      </w:r>
      <w:r w:rsidR="0043213A" w:rsidRPr="00C9138C">
        <w:rPr>
          <w:rFonts w:ascii="Times New Roman" w:hAnsi="Times New Roman"/>
          <w:sz w:val="24"/>
          <w:szCs w:val="24"/>
        </w:rPr>
        <w:t>by</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887D79" w:rsidRPr="00C9138C">
        <w:rPr>
          <w:rFonts w:ascii="Times New Roman" w:hAnsi="Times New Roman"/>
          <w:sz w:val="24"/>
          <w:szCs w:val="24"/>
        </w:rPr>
        <w:t xml:space="preserve"> </w:t>
      </w:r>
      <w:r w:rsidR="0043213A" w:rsidRPr="00C9138C">
        <w:rPr>
          <w:rFonts w:ascii="Times New Roman" w:hAnsi="Times New Roman"/>
          <w:sz w:val="24"/>
          <w:szCs w:val="24"/>
        </w:rPr>
        <w:t>as</w:t>
      </w:r>
      <w:r w:rsidR="00887D79" w:rsidRPr="00C9138C">
        <w:rPr>
          <w:rFonts w:ascii="Times New Roman" w:hAnsi="Times New Roman"/>
          <w:sz w:val="24"/>
          <w:szCs w:val="24"/>
        </w:rPr>
        <w:t xml:space="preserve"> </w:t>
      </w:r>
      <w:r w:rsidR="0043213A" w:rsidRPr="00C9138C">
        <w:rPr>
          <w:rFonts w:ascii="Times New Roman" w:hAnsi="Times New Roman"/>
          <w:sz w:val="24"/>
          <w:szCs w:val="24"/>
        </w:rPr>
        <w:t>specified</w:t>
      </w:r>
      <w:r w:rsidR="00887D79" w:rsidRPr="00C9138C">
        <w:rPr>
          <w:rFonts w:ascii="Times New Roman" w:hAnsi="Times New Roman"/>
          <w:sz w:val="24"/>
          <w:szCs w:val="24"/>
        </w:rPr>
        <w:t xml:space="preserve"> </w:t>
      </w:r>
      <w:r w:rsidR="0043213A" w:rsidRPr="00C9138C">
        <w:rPr>
          <w:rFonts w:ascii="Times New Roman" w:hAnsi="Times New Roman"/>
          <w:sz w:val="24"/>
          <w:szCs w:val="24"/>
        </w:rPr>
        <w:t>in</w:t>
      </w:r>
      <w:r w:rsidR="00887D79" w:rsidRPr="00C9138C">
        <w:rPr>
          <w:rFonts w:ascii="Times New Roman" w:hAnsi="Times New Roman"/>
          <w:sz w:val="24"/>
          <w:szCs w:val="24"/>
        </w:rPr>
        <w:t xml:space="preserve"> </w:t>
      </w:r>
      <w:r w:rsidR="00A517B7" w:rsidRPr="00C9138C">
        <w:rPr>
          <w:rFonts w:ascii="Times New Roman" w:hAnsi="Times New Roman"/>
          <w:b/>
          <w:sz w:val="24"/>
          <w:szCs w:val="24"/>
        </w:rPr>
        <w:t xml:space="preserve">Exhibit </w:t>
      </w:r>
      <w:r w:rsidR="00EE4CC5" w:rsidRPr="00C9138C">
        <w:rPr>
          <w:rFonts w:ascii="Times New Roman" w:hAnsi="Times New Roman"/>
          <w:b/>
          <w:sz w:val="24"/>
          <w:szCs w:val="24"/>
        </w:rPr>
        <w:t>D</w:t>
      </w:r>
      <w:r w:rsidR="00887D79" w:rsidRPr="00C9138C">
        <w:rPr>
          <w:rFonts w:ascii="Times New Roman" w:hAnsi="Times New Roman"/>
          <w:b/>
          <w:sz w:val="24"/>
          <w:szCs w:val="24"/>
        </w:rPr>
        <w:t xml:space="preserve"> </w:t>
      </w:r>
      <w:r w:rsidR="0043213A" w:rsidRPr="00C9138C">
        <w:rPr>
          <w:rFonts w:ascii="Times New Roman" w:hAnsi="Times New Roman"/>
          <w:b/>
          <w:sz w:val="24"/>
          <w:szCs w:val="24"/>
        </w:rPr>
        <w:t>Certificate</w:t>
      </w:r>
      <w:r w:rsidR="00887D79" w:rsidRPr="00C9138C">
        <w:rPr>
          <w:rFonts w:ascii="Times New Roman" w:hAnsi="Times New Roman"/>
          <w:b/>
          <w:sz w:val="24"/>
          <w:szCs w:val="24"/>
        </w:rPr>
        <w:t xml:space="preserve"> </w:t>
      </w:r>
      <w:r w:rsidR="0043213A" w:rsidRPr="00C9138C">
        <w:rPr>
          <w:rFonts w:ascii="Times New Roman" w:hAnsi="Times New Roman"/>
          <w:b/>
          <w:sz w:val="24"/>
          <w:szCs w:val="24"/>
        </w:rPr>
        <w:t>of</w:t>
      </w:r>
      <w:r w:rsidR="00887D79" w:rsidRPr="00C9138C">
        <w:rPr>
          <w:rFonts w:ascii="Times New Roman" w:hAnsi="Times New Roman"/>
          <w:b/>
          <w:sz w:val="24"/>
          <w:szCs w:val="24"/>
        </w:rPr>
        <w:t xml:space="preserve"> </w:t>
      </w:r>
      <w:r w:rsidR="0043213A" w:rsidRPr="00C9138C">
        <w:rPr>
          <w:rFonts w:ascii="Times New Roman" w:hAnsi="Times New Roman"/>
          <w:b/>
          <w:sz w:val="24"/>
          <w:szCs w:val="24"/>
        </w:rPr>
        <w:t>Acceptance</w:t>
      </w:r>
      <w:r w:rsidR="0095132C" w:rsidRPr="00C9138C">
        <w:rPr>
          <w:rFonts w:ascii="Times New Roman" w:hAnsi="Times New Roman"/>
          <w:b/>
          <w:sz w:val="24"/>
          <w:szCs w:val="24"/>
        </w:rPr>
        <w:t xml:space="preserve"> – </w:t>
      </w:r>
      <w:r w:rsidR="00057D33" w:rsidRPr="00C9138C">
        <w:rPr>
          <w:rFonts w:ascii="Times New Roman" w:hAnsi="Times New Roman"/>
          <w:b/>
          <w:sz w:val="24"/>
          <w:szCs w:val="24"/>
        </w:rPr>
        <w:t xml:space="preserve">Implementation of </w:t>
      </w:r>
      <w:r w:rsidR="0095132C" w:rsidRPr="00C9138C">
        <w:rPr>
          <w:rFonts w:ascii="Times New Roman" w:hAnsi="Times New Roman"/>
          <w:b/>
          <w:sz w:val="24"/>
          <w:szCs w:val="24"/>
        </w:rPr>
        <w:t>Installed Equipment</w:t>
      </w:r>
      <w:r w:rsidR="00C9138C">
        <w:rPr>
          <w:rFonts w:ascii="Times New Roman" w:hAnsi="Times New Roman"/>
          <w:sz w:val="24"/>
          <w:szCs w:val="24"/>
        </w:rPr>
        <w:t xml:space="preserve">.  </w:t>
      </w:r>
      <w:r w:rsidR="0043213A" w:rsidRPr="00C9138C">
        <w:rPr>
          <w:rFonts w:ascii="Times New Roman" w:hAnsi="Times New Roman"/>
          <w:sz w:val="24"/>
          <w:szCs w:val="24"/>
        </w:rPr>
        <w:t>Testing</w:t>
      </w:r>
      <w:r w:rsidR="00887D79" w:rsidRPr="00C9138C">
        <w:rPr>
          <w:rFonts w:ascii="Times New Roman" w:hAnsi="Times New Roman"/>
          <w:sz w:val="24"/>
          <w:szCs w:val="24"/>
        </w:rPr>
        <w:t xml:space="preserve"> </w:t>
      </w:r>
      <w:r w:rsidR="0043213A" w:rsidRPr="00C9138C">
        <w:rPr>
          <w:rFonts w:ascii="Times New Roman" w:hAnsi="Times New Roman"/>
          <w:sz w:val="24"/>
          <w:szCs w:val="24"/>
        </w:rPr>
        <w:t>shall</w:t>
      </w:r>
      <w:r w:rsidR="00887D79" w:rsidRPr="00C9138C">
        <w:rPr>
          <w:rFonts w:ascii="Times New Roman" w:hAnsi="Times New Roman"/>
          <w:sz w:val="24"/>
          <w:szCs w:val="24"/>
        </w:rPr>
        <w:t xml:space="preserve"> </w:t>
      </w:r>
      <w:r w:rsidR="0043213A" w:rsidRPr="00C9138C">
        <w:rPr>
          <w:rFonts w:ascii="Times New Roman" w:hAnsi="Times New Roman"/>
          <w:sz w:val="24"/>
          <w:szCs w:val="24"/>
        </w:rPr>
        <w:t>be</w:t>
      </w:r>
      <w:r w:rsidR="00887D79" w:rsidRPr="00C9138C">
        <w:rPr>
          <w:rFonts w:ascii="Times New Roman" w:hAnsi="Times New Roman"/>
          <w:sz w:val="24"/>
          <w:szCs w:val="24"/>
        </w:rPr>
        <w:t xml:space="preserve"> </w:t>
      </w:r>
      <w:r w:rsidR="0043213A" w:rsidRPr="00C9138C">
        <w:rPr>
          <w:rFonts w:ascii="Times New Roman" w:hAnsi="Times New Roman"/>
          <w:sz w:val="24"/>
          <w:szCs w:val="24"/>
        </w:rPr>
        <w:t>designed</w:t>
      </w:r>
      <w:r w:rsidR="00887D79" w:rsidRPr="00C9138C">
        <w:rPr>
          <w:rFonts w:ascii="Times New Roman" w:hAnsi="Times New Roman"/>
          <w:sz w:val="24"/>
          <w:szCs w:val="24"/>
        </w:rPr>
        <w:t xml:space="preserve"> </w:t>
      </w:r>
      <w:r w:rsidR="0043213A" w:rsidRPr="00C9138C">
        <w:rPr>
          <w:rFonts w:ascii="Times New Roman" w:hAnsi="Times New Roman"/>
          <w:sz w:val="24"/>
          <w:szCs w:val="24"/>
        </w:rPr>
        <w:t>to</w:t>
      </w:r>
      <w:r w:rsidR="00887D79" w:rsidRPr="00C9138C">
        <w:rPr>
          <w:rFonts w:ascii="Times New Roman" w:hAnsi="Times New Roman"/>
          <w:sz w:val="24"/>
          <w:szCs w:val="24"/>
        </w:rPr>
        <w:t xml:space="preserve"> </w:t>
      </w:r>
      <w:r w:rsidR="0043213A" w:rsidRPr="00C9138C">
        <w:rPr>
          <w:rFonts w:ascii="Times New Roman" w:hAnsi="Times New Roman"/>
          <w:sz w:val="24"/>
          <w:szCs w:val="24"/>
        </w:rPr>
        <w:t>determine</w:t>
      </w:r>
      <w:r w:rsidR="00887D79" w:rsidRPr="00C9138C">
        <w:rPr>
          <w:rFonts w:ascii="Times New Roman" w:hAnsi="Times New Roman"/>
          <w:sz w:val="24"/>
          <w:szCs w:val="24"/>
        </w:rPr>
        <w:t xml:space="preserve"> </w:t>
      </w:r>
      <w:r w:rsidR="0043213A" w:rsidRPr="00C9138C">
        <w:rPr>
          <w:rFonts w:ascii="Times New Roman" w:hAnsi="Times New Roman"/>
          <w:sz w:val="24"/>
          <w:szCs w:val="24"/>
        </w:rPr>
        <w:t>if</w:t>
      </w:r>
      <w:r w:rsidR="00887D79" w:rsidRPr="00C9138C">
        <w:rPr>
          <w:rFonts w:ascii="Times New Roman" w:hAnsi="Times New Roman"/>
          <w:sz w:val="24"/>
          <w:szCs w:val="24"/>
        </w:rPr>
        <w:t xml:space="preserve"> </w:t>
      </w:r>
      <w:r w:rsidR="0043213A" w:rsidRPr="00C9138C">
        <w:rPr>
          <w:rFonts w:ascii="Times New Roman" w:hAnsi="Times New Roman"/>
          <w:sz w:val="24"/>
          <w:szCs w:val="24"/>
        </w:rPr>
        <w:t>the</w:t>
      </w:r>
      <w:r w:rsidR="00887D79" w:rsidRPr="00C9138C">
        <w:rPr>
          <w:rFonts w:ascii="Times New Roman" w:hAnsi="Times New Roman"/>
          <w:sz w:val="24"/>
          <w:szCs w:val="24"/>
        </w:rPr>
        <w:t xml:space="preserve"> </w:t>
      </w:r>
      <w:r w:rsidR="0043213A" w:rsidRPr="00C9138C">
        <w:rPr>
          <w:rFonts w:ascii="Times New Roman" w:hAnsi="Times New Roman"/>
          <w:sz w:val="24"/>
          <w:szCs w:val="24"/>
        </w:rPr>
        <w:t>Equipment</w:t>
      </w:r>
      <w:r w:rsidR="00887D79" w:rsidRPr="00C9138C">
        <w:rPr>
          <w:rFonts w:ascii="Times New Roman" w:hAnsi="Times New Roman"/>
          <w:sz w:val="24"/>
          <w:szCs w:val="24"/>
        </w:rPr>
        <w:t xml:space="preserve"> </w:t>
      </w:r>
      <w:r w:rsidR="0043213A" w:rsidRPr="00C9138C">
        <w:rPr>
          <w:rFonts w:ascii="Times New Roman" w:hAnsi="Times New Roman"/>
          <w:sz w:val="24"/>
          <w:szCs w:val="24"/>
        </w:rPr>
        <w:t>is</w:t>
      </w:r>
      <w:r w:rsidR="00887D79" w:rsidRPr="00C9138C">
        <w:rPr>
          <w:rFonts w:ascii="Times New Roman" w:hAnsi="Times New Roman"/>
          <w:sz w:val="24"/>
          <w:szCs w:val="24"/>
        </w:rPr>
        <w:t xml:space="preserve"> </w:t>
      </w:r>
      <w:r w:rsidR="0043213A" w:rsidRPr="00C9138C">
        <w:rPr>
          <w:rFonts w:ascii="Times New Roman" w:hAnsi="Times New Roman"/>
          <w:sz w:val="24"/>
          <w:szCs w:val="24"/>
        </w:rPr>
        <w:t>functioning</w:t>
      </w:r>
      <w:r w:rsidR="00887D79" w:rsidRPr="00C9138C">
        <w:rPr>
          <w:rFonts w:ascii="Times New Roman" w:hAnsi="Times New Roman"/>
          <w:sz w:val="24"/>
          <w:szCs w:val="24"/>
        </w:rPr>
        <w:t xml:space="preserve"> </w:t>
      </w:r>
      <w:r w:rsidR="0043213A" w:rsidRPr="00C9138C">
        <w:rPr>
          <w:rFonts w:ascii="Times New Roman" w:hAnsi="Times New Roman"/>
          <w:sz w:val="24"/>
          <w:szCs w:val="24"/>
        </w:rPr>
        <w:t>in</w:t>
      </w:r>
      <w:r w:rsidR="00887D79" w:rsidRPr="00C9138C">
        <w:rPr>
          <w:rFonts w:ascii="Times New Roman" w:hAnsi="Times New Roman"/>
          <w:sz w:val="24"/>
          <w:szCs w:val="24"/>
        </w:rPr>
        <w:t xml:space="preserve"> </w:t>
      </w:r>
      <w:r w:rsidR="0043213A" w:rsidRPr="00C9138C">
        <w:rPr>
          <w:rFonts w:ascii="Times New Roman" w:hAnsi="Times New Roman"/>
          <w:sz w:val="24"/>
          <w:szCs w:val="24"/>
        </w:rPr>
        <w:t>accordance</w:t>
      </w:r>
      <w:r w:rsidR="00887D79" w:rsidRPr="00C9138C">
        <w:rPr>
          <w:rFonts w:ascii="Times New Roman" w:hAnsi="Times New Roman"/>
          <w:sz w:val="24"/>
          <w:szCs w:val="24"/>
        </w:rPr>
        <w:t xml:space="preserve"> </w:t>
      </w:r>
      <w:r w:rsidR="0043213A" w:rsidRPr="00C9138C">
        <w:rPr>
          <w:rFonts w:ascii="Times New Roman" w:hAnsi="Times New Roman"/>
          <w:sz w:val="24"/>
          <w:szCs w:val="24"/>
        </w:rPr>
        <w:t>with</w:t>
      </w:r>
      <w:r w:rsidR="00887D79" w:rsidRPr="00C9138C">
        <w:rPr>
          <w:rFonts w:ascii="Times New Roman" w:hAnsi="Times New Roman"/>
          <w:sz w:val="24"/>
          <w:szCs w:val="24"/>
        </w:rPr>
        <w:t xml:space="preserve"> </w:t>
      </w:r>
      <w:r w:rsidR="0043213A" w:rsidRPr="00C9138C">
        <w:rPr>
          <w:rFonts w:ascii="Times New Roman" w:hAnsi="Times New Roman"/>
          <w:sz w:val="24"/>
          <w:szCs w:val="24"/>
        </w:rPr>
        <w:t>both</w:t>
      </w:r>
      <w:r w:rsidR="00887D79" w:rsidRPr="00C9138C">
        <w:rPr>
          <w:rFonts w:ascii="Times New Roman" w:hAnsi="Times New Roman"/>
          <w:sz w:val="24"/>
          <w:szCs w:val="24"/>
        </w:rPr>
        <w:t xml:space="preserve"> </w:t>
      </w:r>
      <w:r w:rsidR="0043213A" w:rsidRPr="00C9138C">
        <w:rPr>
          <w:rFonts w:ascii="Times New Roman" w:hAnsi="Times New Roman"/>
          <w:sz w:val="24"/>
          <w:szCs w:val="24"/>
        </w:rPr>
        <w:t>its</w:t>
      </w:r>
      <w:r w:rsidR="00887D79" w:rsidRPr="00C9138C">
        <w:rPr>
          <w:rFonts w:ascii="Times New Roman" w:hAnsi="Times New Roman"/>
          <w:sz w:val="24"/>
          <w:szCs w:val="24"/>
        </w:rPr>
        <w:t xml:space="preserve"> </w:t>
      </w:r>
      <w:r w:rsidR="0043213A" w:rsidRPr="00C9138C">
        <w:rPr>
          <w:rFonts w:ascii="Times New Roman" w:hAnsi="Times New Roman"/>
          <w:sz w:val="24"/>
          <w:szCs w:val="24"/>
        </w:rPr>
        <w:t>published</w:t>
      </w:r>
      <w:r w:rsidR="00887D79" w:rsidRPr="00C9138C">
        <w:rPr>
          <w:rFonts w:ascii="Times New Roman" w:hAnsi="Times New Roman"/>
          <w:sz w:val="24"/>
          <w:szCs w:val="24"/>
        </w:rPr>
        <w:t xml:space="preserve"> </w:t>
      </w:r>
      <w:r w:rsidR="0043213A" w:rsidRPr="00C9138C">
        <w:rPr>
          <w:rFonts w:ascii="Times New Roman" w:hAnsi="Times New Roman"/>
          <w:sz w:val="24"/>
          <w:szCs w:val="24"/>
        </w:rPr>
        <w:t>specifications</w:t>
      </w:r>
      <w:r w:rsidR="00887D79" w:rsidRPr="00C9138C">
        <w:rPr>
          <w:rFonts w:ascii="Times New Roman" w:hAnsi="Times New Roman"/>
          <w:sz w:val="24"/>
          <w:szCs w:val="24"/>
        </w:rPr>
        <w:t xml:space="preserve"> </w:t>
      </w:r>
      <w:r w:rsidR="0043213A" w:rsidRPr="00C9138C">
        <w:rPr>
          <w:rFonts w:ascii="Times New Roman" w:hAnsi="Times New Roman"/>
          <w:sz w:val="24"/>
          <w:szCs w:val="24"/>
        </w:rPr>
        <w:t>and</w:t>
      </w:r>
      <w:r w:rsidR="00887D79" w:rsidRPr="00C9138C">
        <w:rPr>
          <w:rFonts w:ascii="Times New Roman" w:hAnsi="Times New Roman"/>
          <w:sz w:val="24"/>
          <w:szCs w:val="24"/>
        </w:rPr>
        <w:t xml:space="preserve"> </w:t>
      </w:r>
      <w:r w:rsidR="0043213A" w:rsidRPr="00C9138C">
        <w:rPr>
          <w:rFonts w:ascii="Times New Roman" w:hAnsi="Times New Roman"/>
          <w:sz w:val="24"/>
          <w:szCs w:val="24"/>
        </w:rPr>
        <w:t>the</w:t>
      </w:r>
      <w:r w:rsidR="00887D79" w:rsidRPr="00C9138C">
        <w:rPr>
          <w:rFonts w:ascii="Times New Roman" w:hAnsi="Times New Roman"/>
          <w:sz w:val="24"/>
          <w:szCs w:val="24"/>
        </w:rPr>
        <w:t xml:space="preserve"> </w:t>
      </w:r>
      <w:r w:rsidR="0043213A" w:rsidRPr="00C9138C">
        <w:rPr>
          <w:rFonts w:ascii="Times New Roman" w:hAnsi="Times New Roman"/>
          <w:sz w:val="24"/>
          <w:szCs w:val="24"/>
        </w:rPr>
        <w:t>Schedules</w:t>
      </w:r>
      <w:r w:rsidR="00887D79" w:rsidRPr="00C9138C">
        <w:rPr>
          <w:rFonts w:ascii="Times New Roman" w:hAnsi="Times New Roman"/>
          <w:sz w:val="24"/>
          <w:szCs w:val="24"/>
        </w:rPr>
        <w:t xml:space="preserve"> </w:t>
      </w:r>
      <w:r w:rsidR="0043213A" w:rsidRPr="00C9138C">
        <w:rPr>
          <w:rFonts w:ascii="Times New Roman" w:hAnsi="Times New Roman"/>
          <w:sz w:val="24"/>
          <w:szCs w:val="24"/>
        </w:rPr>
        <w:t>to</w:t>
      </w:r>
      <w:r w:rsidR="00887D79" w:rsidRPr="00C9138C">
        <w:rPr>
          <w:rFonts w:ascii="Times New Roman" w:hAnsi="Times New Roman"/>
          <w:sz w:val="24"/>
          <w:szCs w:val="24"/>
        </w:rPr>
        <w:t xml:space="preserve"> </w:t>
      </w:r>
      <w:r w:rsidR="0043213A" w:rsidRPr="00C9138C">
        <w:rPr>
          <w:rFonts w:ascii="Times New Roman" w:hAnsi="Times New Roman"/>
          <w:sz w:val="24"/>
          <w:szCs w:val="24"/>
        </w:rPr>
        <w:t>this</w:t>
      </w:r>
      <w:r w:rsidR="00887D79" w:rsidRPr="00C9138C">
        <w:rPr>
          <w:rFonts w:ascii="Times New Roman" w:hAnsi="Times New Roman"/>
          <w:sz w:val="24"/>
          <w:szCs w:val="24"/>
        </w:rPr>
        <w:t xml:space="preserve"> </w:t>
      </w:r>
      <w:r w:rsidR="0043213A" w:rsidRPr="00C9138C">
        <w:rPr>
          <w:rFonts w:ascii="Times New Roman" w:hAnsi="Times New Roman"/>
          <w:sz w:val="24"/>
          <w:szCs w:val="24"/>
        </w:rPr>
        <w:t>Contract,</w:t>
      </w:r>
      <w:r w:rsidR="00887D79" w:rsidRPr="00C9138C">
        <w:rPr>
          <w:rFonts w:ascii="Times New Roman" w:hAnsi="Times New Roman"/>
          <w:sz w:val="24"/>
          <w:szCs w:val="24"/>
        </w:rPr>
        <w:t xml:space="preserve"> </w:t>
      </w:r>
      <w:r w:rsidR="0043213A" w:rsidRPr="00C9138C">
        <w:rPr>
          <w:rFonts w:ascii="Times New Roman" w:hAnsi="Times New Roman"/>
          <w:sz w:val="24"/>
          <w:szCs w:val="24"/>
        </w:rPr>
        <w:t>and</w:t>
      </w:r>
      <w:r w:rsidR="00887D79" w:rsidRPr="00C9138C">
        <w:rPr>
          <w:rFonts w:ascii="Times New Roman" w:hAnsi="Times New Roman"/>
          <w:sz w:val="24"/>
          <w:szCs w:val="24"/>
        </w:rPr>
        <w:t xml:space="preserve"> </w:t>
      </w:r>
      <w:r w:rsidR="0043213A" w:rsidRPr="00C9138C">
        <w:rPr>
          <w:rFonts w:ascii="Times New Roman" w:hAnsi="Times New Roman"/>
          <w:sz w:val="24"/>
          <w:szCs w:val="24"/>
        </w:rPr>
        <w:t>to</w:t>
      </w:r>
      <w:r w:rsidR="00887D79" w:rsidRPr="00C9138C">
        <w:rPr>
          <w:rFonts w:ascii="Times New Roman" w:hAnsi="Times New Roman"/>
          <w:sz w:val="24"/>
          <w:szCs w:val="24"/>
        </w:rPr>
        <w:t xml:space="preserve"> </w:t>
      </w:r>
      <w:r w:rsidR="0043213A" w:rsidRPr="00C9138C">
        <w:rPr>
          <w:rFonts w:ascii="Times New Roman" w:hAnsi="Times New Roman"/>
          <w:sz w:val="24"/>
          <w:szCs w:val="24"/>
        </w:rPr>
        <w:t>determine</w:t>
      </w:r>
      <w:r w:rsidR="00887D79" w:rsidRPr="00C9138C">
        <w:rPr>
          <w:rFonts w:ascii="Times New Roman" w:hAnsi="Times New Roman"/>
          <w:sz w:val="24"/>
          <w:szCs w:val="24"/>
        </w:rPr>
        <w:t xml:space="preserve"> </w:t>
      </w:r>
      <w:r w:rsidR="0043213A" w:rsidRPr="00C9138C">
        <w:rPr>
          <w:rFonts w:ascii="Times New Roman" w:hAnsi="Times New Roman"/>
          <w:sz w:val="24"/>
          <w:szCs w:val="24"/>
        </w:rPr>
        <w:t>if</w:t>
      </w:r>
      <w:r w:rsidR="00887D79" w:rsidRPr="00C9138C">
        <w:rPr>
          <w:rFonts w:ascii="Times New Roman" w:hAnsi="Times New Roman"/>
          <w:sz w:val="24"/>
          <w:szCs w:val="24"/>
        </w:rPr>
        <w:t xml:space="preserve"> </w:t>
      </w:r>
      <w:r w:rsidR="0043213A" w:rsidRPr="00C9138C">
        <w:rPr>
          <w:rFonts w:ascii="Times New Roman" w:hAnsi="Times New Roman"/>
          <w:sz w:val="24"/>
          <w:szCs w:val="24"/>
        </w:rPr>
        <w:t>modified</w:t>
      </w:r>
      <w:r w:rsidR="00887D79" w:rsidRPr="00C9138C">
        <w:rPr>
          <w:rFonts w:ascii="Times New Roman" w:hAnsi="Times New Roman"/>
          <w:sz w:val="24"/>
          <w:szCs w:val="24"/>
        </w:rPr>
        <w:t xml:space="preserve"> </w:t>
      </w:r>
      <w:r w:rsidR="0043213A" w:rsidRPr="00C9138C">
        <w:rPr>
          <w:rFonts w:ascii="Times New Roman" w:hAnsi="Times New Roman"/>
          <w:sz w:val="24"/>
          <w:szCs w:val="24"/>
        </w:rPr>
        <w:t>building</w:t>
      </w:r>
      <w:r w:rsidR="00887D79" w:rsidRPr="00C9138C">
        <w:rPr>
          <w:rFonts w:ascii="Times New Roman" w:hAnsi="Times New Roman"/>
          <w:sz w:val="24"/>
          <w:szCs w:val="24"/>
        </w:rPr>
        <w:t xml:space="preserve"> </w:t>
      </w:r>
      <w:r w:rsidR="0043213A" w:rsidRPr="00C9138C">
        <w:rPr>
          <w:rFonts w:ascii="Times New Roman" w:hAnsi="Times New Roman"/>
          <w:sz w:val="24"/>
          <w:szCs w:val="24"/>
        </w:rPr>
        <w:t>systems,</w:t>
      </w:r>
      <w:r w:rsidR="00887D79" w:rsidRPr="00C9138C">
        <w:rPr>
          <w:rFonts w:ascii="Times New Roman" w:hAnsi="Times New Roman"/>
          <w:sz w:val="24"/>
          <w:szCs w:val="24"/>
        </w:rPr>
        <w:t xml:space="preserve"> </w:t>
      </w:r>
      <w:r w:rsidR="0043213A" w:rsidRPr="00C9138C">
        <w:rPr>
          <w:rFonts w:ascii="Times New Roman" w:hAnsi="Times New Roman"/>
          <w:sz w:val="24"/>
          <w:szCs w:val="24"/>
        </w:rPr>
        <w:t>subsystems</w:t>
      </w:r>
      <w:r w:rsidR="00887D79" w:rsidRPr="00C9138C">
        <w:rPr>
          <w:rFonts w:ascii="Times New Roman" w:hAnsi="Times New Roman"/>
          <w:sz w:val="24"/>
          <w:szCs w:val="24"/>
        </w:rPr>
        <w:t xml:space="preserve"> </w:t>
      </w:r>
      <w:r w:rsidR="0043213A" w:rsidRPr="00C9138C">
        <w:rPr>
          <w:rFonts w:ascii="Times New Roman" w:hAnsi="Times New Roman"/>
          <w:sz w:val="24"/>
          <w:szCs w:val="24"/>
        </w:rPr>
        <w:t>or</w:t>
      </w:r>
      <w:r w:rsidR="00887D79" w:rsidRPr="00C9138C">
        <w:rPr>
          <w:rFonts w:ascii="Times New Roman" w:hAnsi="Times New Roman"/>
          <w:sz w:val="24"/>
          <w:szCs w:val="24"/>
        </w:rPr>
        <w:t xml:space="preserve"> </w:t>
      </w:r>
      <w:r w:rsidR="0043213A" w:rsidRPr="00C9138C">
        <w:rPr>
          <w:rFonts w:ascii="Times New Roman" w:hAnsi="Times New Roman"/>
          <w:sz w:val="24"/>
          <w:szCs w:val="24"/>
        </w:rPr>
        <w:t>components</w:t>
      </w:r>
      <w:r w:rsidR="00887D79" w:rsidRPr="00C9138C">
        <w:rPr>
          <w:rFonts w:ascii="Times New Roman" w:hAnsi="Times New Roman"/>
          <w:sz w:val="24"/>
          <w:szCs w:val="24"/>
        </w:rPr>
        <w:t xml:space="preserve"> </w:t>
      </w:r>
      <w:r w:rsidR="0043213A" w:rsidRPr="00C9138C">
        <w:rPr>
          <w:rFonts w:ascii="Times New Roman" w:hAnsi="Times New Roman"/>
          <w:sz w:val="24"/>
          <w:szCs w:val="24"/>
        </w:rPr>
        <w:t>are</w:t>
      </w:r>
      <w:r w:rsidR="00887D79" w:rsidRPr="00C9138C">
        <w:rPr>
          <w:rFonts w:ascii="Times New Roman" w:hAnsi="Times New Roman"/>
          <w:sz w:val="24"/>
          <w:szCs w:val="24"/>
        </w:rPr>
        <w:t xml:space="preserve"> </w:t>
      </w:r>
      <w:r w:rsidR="0043213A" w:rsidRPr="00C9138C">
        <w:rPr>
          <w:rFonts w:ascii="Times New Roman" w:hAnsi="Times New Roman"/>
          <w:sz w:val="24"/>
          <w:szCs w:val="24"/>
        </w:rPr>
        <w:t>functioning</w:t>
      </w:r>
      <w:r w:rsidR="00887D79" w:rsidRPr="00C9138C">
        <w:rPr>
          <w:rFonts w:ascii="Times New Roman" w:hAnsi="Times New Roman"/>
          <w:sz w:val="24"/>
          <w:szCs w:val="24"/>
        </w:rPr>
        <w:t xml:space="preserve"> </w:t>
      </w:r>
      <w:r w:rsidR="0043213A" w:rsidRPr="00C9138C">
        <w:rPr>
          <w:rFonts w:ascii="Times New Roman" w:hAnsi="Times New Roman"/>
          <w:sz w:val="24"/>
          <w:szCs w:val="24"/>
        </w:rPr>
        <w:t>properly</w:t>
      </w:r>
      <w:r w:rsidR="00887D79" w:rsidRPr="00C9138C">
        <w:rPr>
          <w:rFonts w:ascii="Times New Roman" w:hAnsi="Times New Roman"/>
          <w:sz w:val="24"/>
          <w:szCs w:val="24"/>
        </w:rPr>
        <w:t xml:space="preserve"> </w:t>
      </w:r>
      <w:r w:rsidR="0043213A" w:rsidRPr="00C9138C">
        <w:rPr>
          <w:rFonts w:ascii="Times New Roman" w:hAnsi="Times New Roman"/>
          <w:sz w:val="24"/>
          <w:szCs w:val="24"/>
        </w:rPr>
        <w:t>within</w:t>
      </w:r>
      <w:r w:rsidR="00887D79" w:rsidRPr="00C9138C">
        <w:rPr>
          <w:rFonts w:ascii="Times New Roman" w:hAnsi="Times New Roman"/>
          <w:sz w:val="24"/>
          <w:szCs w:val="24"/>
        </w:rPr>
        <w:t xml:space="preserve"> </w:t>
      </w:r>
      <w:r w:rsidR="0043213A" w:rsidRPr="00C9138C">
        <w:rPr>
          <w:rFonts w:ascii="Times New Roman" w:hAnsi="Times New Roman"/>
          <w:sz w:val="24"/>
          <w:szCs w:val="24"/>
        </w:rPr>
        <w:t>the</w:t>
      </w:r>
      <w:r w:rsidR="00887D79" w:rsidRPr="00C9138C">
        <w:rPr>
          <w:rFonts w:ascii="Times New Roman" w:hAnsi="Times New Roman"/>
          <w:sz w:val="24"/>
          <w:szCs w:val="24"/>
        </w:rPr>
        <w:t xml:space="preserve"> </w:t>
      </w:r>
      <w:r w:rsidR="0043213A" w:rsidRPr="00C9138C">
        <w:rPr>
          <w:rFonts w:ascii="Times New Roman" w:hAnsi="Times New Roman"/>
          <w:sz w:val="24"/>
          <w:szCs w:val="24"/>
        </w:rPr>
        <w:t>new</w:t>
      </w:r>
      <w:r w:rsidR="00887D79" w:rsidRPr="00C9138C">
        <w:rPr>
          <w:rFonts w:ascii="Times New Roman" w:hAnsi="Times New Roman"/>
          <w:sz w:val="24"/>
          <w:szCs w:val="24"/>
        </w:rPr>
        <w:t xml:space="preserve"> </w:t>
      </w:r>
      <w:r w:rsidR="0043213A" w:rsidRPr="00C9138C">
        <w:rPr>
          <w:rFonts w:ascii="Times New Roman" w:hAnsi="Times New Roman"/>
          <w:sz w:val="24"/>
          <w:szCs w:val="24"/>
        </w:rPr>
        <w:t>integrated</w:t>
      </w:r>
      <w:r w:rsidR="00887D79" w:rsidRPr="00C9138C">
        <w:rPr>
          <w:rFonts w:ascii="Times New Roman" w:hAnsi="Times New Roman"/>
          <w:sz w:val="24"/>
          <w:szCs w:val="24"/>
        </w:rPr>
        <w:t xml:space="preserve"> </w:t>
      </w:r>
      <w:r w:rsidR="0043213A" w:rsidRPr="00C9138C">
        <w:rPr>
          <w:rFonts w:ascii="Times New Roman" w:hAnsi="Times New Roman"/>
          <w:sz w:val="24"/>
          <w:szCs w:val="24"/>
        </w:rPr>
        <w:t>environment</w:t>
      </w:r>
      <w:r w:rsidR="00C9138C">
        <w:rPr>
          <w:rFonts w:ascii="Times New Roman" w:hAnsi="Times New Roman"/>
          <w:sz w:val="24"/>
          <w:szCs w:val="24"/>
        </w:rPr>
        <w:t xml:space="preserve">.  </w:t>
      </w:r>
      <w:r w:rsidRPr="00C9138C">
        <w:rPr>
          <w:rFonts w:ascii="Times New Roman" w:hAnsi="Times New Roman"/>
          <w:sz w:val="24"/>
          <w:szCs w:val="24"/>
        </w:rPr>
        <w:t>ESP</w:t>
      </w:r>
      <w:r w:rsidR="00887D79" w:rsidRPr="00C9138C">
        <w:rPr>
          <w:rFonts w:ascii="Times New Roman" w:hAnsi="Times New Roman"/>
          <w:sz w:val="24"/>
          <w:szCs w:val="24"/>
        </w:rPr>
        <w:t xml:space="preserve"> </w:t>
      </w:r>
      <w:r w:rsidR="0043213A" w:rsidRPr="00C9138C">
        <w:rPr>
          <w:rFonts w:ascii="Times New Roman" w:hAnsi="Times New Roman"/>
          <w:sz w:val="24"/>
          <w:szCs w:val="24"/>
        </w:rPr>
        <w:t>shall</w:t>
      </w:r>
      <w:r w:rsidR="00887D79" w:rsidRPr="00C9138C">
        <w:rPr>
          <w:rFonts w:ascii="Times New Roman" w:hAnsi="Times New Roman"/>
          <w:sz w:val="24"/>
          <w:szCs w:val="24"/>
        </w:rPr>
        <w:t xml:space="preserve"> </w:t>
      </w:r>
      <w:r w:rsidR="0043213A" w:rsidRPr="00C9138C">
        <w:rPr>
          <w:rFonts w:ascii="Times New Roman" w:hAnsi="Times New Roman"/>
          <w:sz w:val="24"/>
          <w:szCs w:val="24"/>
        </w:rPr>
        <w:t>provide</w:t>
      </w:r>
      <w:r w:rsidR="00887D79" w:rsidRPr="00C9138C">
        <w:rPr>
          <w:rFonts w:ascii="Times New Roman" w:hAnsi="Times New Roman"/>
          <w:sz w:val="24"/>
          <w:szCs w:val="24"/>
        </w:rPr>
        <w:t xml:space="preserve"> </w:t>
      </w:r>
      <w:r w:rsidR="0043213A" w:rsidRPr="00C9138C">
        <w:rPr>
          <w:rFonts w:ascii="Times New Roman" w:hAnsi="Times New Roman"/>
          <w:sz w:val="24"/>
          <w:szCs w:val="24"/>
        </w:rPr>
        <w:t>notice</w:t>
      </w:r>
      <w:r w:rsidR="00887D79" w:rsidRPr="00C9138C">
        <w:rPr>
          <w:rFonts w:ascii="Times New Roman" w:hAnsi="Times New Roman"/>
          <w:sz w:val="24"/>
          <w:szCs w:val="24"/>
        </w:rPr>
        <w:t xml:space="preserve"> </w:t>
      </w:r>
      <w:r w:rsidR="0043213A" w:rsidRPr="00C9138C">
        <w:rPr>
          <w:rFonts w:ascii="Times New Roman" w:hAnsi="Times New Roman"/>
          <w:sz w:val="24"/>
          <w:szCs w:val="24"/>
        </w:rPr>
        <w:t>to</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887D79" w:rsidRPr="00C9138C">
        <w:rPr>
          <w:rFonts w:ascii="Times New Roman" w:hAnsi="Times New Roman"/>
          <w:sz w:val="24"/>
          <w:szCs w:val="24"/>
        </w:rPr>
        <w:t xml:space="preserve"> </w:t>
      </w:r>
      <w:r w:rsidR="0043213A" w:rsidRPr="00C9138C">
        <w:rPr>
          <w:rFonts w:ascii="Times New Roman" w:hAnsi="Times New Roman"/>
          <w:sz w:val="24"/>
          <w:szCs w:val="24"/>
        </w:rPr>
        <w:t>of</w:t>
      </w:r>
      <w:r w:rsidR="00887D79" w:rsidRPr="00C9138C">
        <w:rPr>
          <w:rFonts w:ascii="Times New Roman" w:hAnsi="Times New Roman"/>
          <w:sz w:val="24"/>
          <w:szCs w:val="24"/>
        </w:rPr>
        <w:t xml:space="preserve"> </w:t>
      </w:r>
      <w:r w:rsidR="0043213A" w:rsidRPr="00C9138C">
        <w:rPr>
          <w:rFonts w:ascii="Times New Roman" w:hAnsi="Times New Roman"/>
          <w:sz w:val="24"/>
          <w:szCs w:val="24"/>
        </w:rPr>
        <w:t>the</w:t>
      </w:r>
      <w:r w:rsidR="00887D79" w:rsidRPr="00C9138C">
        <w:rPr>
          <w:rFonts w:ascii="Times New Roman" w:hAnsi="Times New Roman"/>
          <w:sz w:val="24"/>
          <w:szCs w:val="24"/>
        </w:rPr>
        <w:t xml:space="preserve"> </w:t>
      </w:r>
      <w:r w:rsidR="0043213A" w:rsidRPr="00C9138C">
        <w:rPr>
          <w:rFonts w:ascii="Times New Roman" w:hAnsi="Times New Roman"/>
          <w:sz w:val="24"/>
          <w:szCs w:val="24"/>
        </w:rPr>
        <w:t>scheduled</w:t>
      </w:r>
      <w:r w:rsidR="00887D79" w:rsidRPr="00C9138C">
        <w:rPr>
          <w:rFonts w:ascii="Times New Roman" w:hAnsi="Times New Roman"/>
          <w:sz w:val="24"/>
          <w:szCs w:val="24"/>
        </w:rPr>
        <w:t xml:space="preserve"> </w:t>
      </w:r>
      <w:r w:rsidR="0043213A" w:rsidRPr="00C9138C">
        <w:rPr>
          <w:rFonts w:ascii="Times New Roman" w:hAnsi="Times New Roman"/>
          <w:sz w:val="24"/>
          <w:szCs w:val="24"/>
        </w:rPr>
        <w:t>test(s)</w:t>
      </w:r>
      <w:r w:rsidR="00887D79" w:rsidRPr="00C9138C">
        <w:rPr>
          <w:rFonts w:ascii="Times New Roman" w:hAnsi="Times New Roman"/>
          <w:sz w:val="24"/>
          <w:szCs w:val="24"/>
        </w:rPr>
        <w:t xml:space="preserve"> </w:t>
      </w:r>
      <w:r w:rsidR="0043213A" w:rsidRPr="00C9138C">
        <w:rPr>
          <w:rFonts w:ascii="Times New Roman" w:hAnsi="Times New Roman"/>
          <w:sz w:val="24"/>
          <w:szCs w:val="24"/>
        </w:rPr>
        <w:t>and</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887D79" w:rsidRPr="00C9138C">
        <w:rPr>
          <w:rFonts w:ascii="Times New Roman" w:hAnsi="Times New Roman"/>
          <w:sz w:val="24"/>
          <w:szCs w:val="24"/>
        </w:rPr>
        <w:t xml:space="preserve"> </w:t>
      </w:r>
      <w:r w:rsidR="0043213A" w:rsidRPr="00C9138C">
        <w:rPr>
          <w:rFonts w:ascii="Times New Roman" w:hAnsi="Times New Roman"/>
          <w:sz w:val="24"/>
          <w:szCs w:val="24"/>
        </w:rPr>
        <w:t>and/or</w:t>
      </w:r>
      <w:r w:rsidR="00887D79" w:rsidRPr="00C9138C">
        <w:rPr>
          <w:rFonts w:ascii="Times New Roman" w:hAnsi="Times New Roman"/>
          <w:sz w:val="24"/>
          <w:szCs w:val="24"/>
        </w:rPr>
        <w:t xml:space="preserve"> </w:t>
      </w:r>
      <w:r w:rsidR="0043213A" w:rsidRPr="00C9138C">
        <w:rPr>
          <w:rFonts w:ascii="Times New Roman" w:hAnsi="Times New Roman"/>
          <w:sz w:val="24"/>
          <w:szCs w:val="24"/>
        </w:rPr>
        <w:t>its</w:t>
      </w:r>
      <w:r w:rsidR="00887D79" w:rsidRPr="00C9138C">
        <w:rPr>
          <w:rFonts w:ascii="Times New Roman" w:hAnsi="Times New Roman"/>
          <w:sz w:val="24"/>
          <w:szCs w:val="24"/>
        </w:rPr>
        <w:t xml:space="preserve"> </w:t>
      </w:r>
      <w:r w:rsidR="0043213A" w:rsidRPr="00C9138C">
        <w:rPr>
          <w:rFonts w:ascii="Times New Roman" w:hAnsi="Times New Roman"/>
          <w:sz w:val="24"/>
          <w:szCs w:val="24"/>
        </w:rPr>
        <w:t>designees</w:t>
      </w:r>
      <w:r w:rsidR="00887D79" w:rsidRPr="00C9138C">
        <w:rPr>
          <w:rFonts w:ascii="Times New Roman" w:hAnsi="Times New Roman"/>
          <w:sz w:val="24"/>
          <w:szCs w:val="24"/>
        </w:rPr>
        <w:t xml:space="preserve"> </w:t>
      </w:r>
      <w:r w:rsidR="0043213A" w:rsidRPr="00C9138C">
        <w:rPr>
          <w:rFonts w:ascii="Times New Roman" w:hAnsi="Times New Roman"/>
          <w:sz w:val="24"/>
          <w:szCs w:val="24"/>
        </w:rPr>
        <w:t>shall</w:t>
      </w:r>
      <w:r w:rsidR="00887D79" w:rsidRPr="00C9138C">
        <w:rPr>
          <w:rFonts w:ascii="Times New Roman" w:hAnsi="Times New Roman"/>
          <w:sz w:val="24"/>
          <w:szCs w:val="24"/>
        </w:rPr>
        <w:t xml:space="preserve"> </w:t>
      </w:r>
      <w:r w:rsidR="0043213A" w:rsidRPr="00C9138C">
        <w:rPr>
          <w:rFonts w:ascii="Times New Roman" w:hAnsi="Times New Roman"/>
          <w:sz w:val="24"/>
          <w:szCs w:val="24"/>
        </w:rPr>
        <w:t>have</w:t>
      </w:r>
      <w:r w:rsidR="00887D79" w:rsidRPr="00C9138C">
        <w:rPr>
          <w:rFonts w:ascii="Times New Roman" w:hAnsi="Times New Roman"/>
          <w:sz w:val="24"/>
          <w:szCs w:val="24"/>
        </w:rPr>
        <w:t xml:space="preserve"> </w:t>
      </w:r>
      <w:r w:rsidR="0043213A" w:rsidRPr="00C9138C">
        <w:rPr>
          <w:rFonts w:ascii="Times New Roman" w:hAnsi="Times New Roman"/>
          <w:sz w:val="24"/>
          <w:szCs w:val="24"/>
        </w:rPr>
        <w:t>the</w:t>
      </w:r>
      <w:r w:rsidR="00887D79" w:rsidRPr="00C9138C">
        <w:rPr>
          <w:rFonts w:ascii="Times New Roman" w:hAnsi="Times New Roman"/>
          <w:sz w:val="24"/>
          <w:szCs w:val="24"/>
        </w:rPr>
        <w:t xml:space="preserve"> </w:t>
      </w:r>
      <w:r w:rsidR="0043213A" w:rsidRPr="00C9138C">
        <w:rPr>
          <w:rFonts w:ascii="Times New Roman" w:hAnsi="Times New Roman"/>
          <w:sz w:val="24"/>
          <w:szCs w:val="24"/>
        </w:rPr>
        <w:t>right</w:t>
      </w:r>
      <w:r w:rsidR="00887D79" w:rsidRPr="00C9138C">
        <w:rPr>
          <w:rFonts w:ascii="Times New Roman" w:hAnsi="Times New Roman"/>
          <w:sz w:val="24"/>
          <w:szCs w:val="24"/>
        </w:rPr>
        <w:t xml:space="preserve"> </w:t>
      </w:r>
      <w:r w:rsidR="0043213A" w:rsidRPr="00C9138C">
        <w:rPr>
          <w:rFonts w:ascii="Times New Roman" w:hAnsi="Times New Roman"/>
          <w:sz w:val="24"/>
          <w:szCs w:val="24"/>
        </w:rPr>
        <w:t>to</w:t>
      </w:r>
      <w:r w:rsidR="00887D79" w:rsidRPr="00C9138C">
        <w:rPr>
          <w:rFonts w:ascii="Times New Roman" w:hAnsi="Times New Roman"/>
          <w:sz w:val="24"/>
          <w:szCs w:val="24"/>
        </w:rPr>
        <w:t xml:space="preserve"> </w:t>
      </w:r>
      <w:r w:rsidR="0043213A" w:rsidRPr="00C9138C">
        <w:rPr>
          <w:rFonts w:ascii="Times New Roman" w:hAnsi="Times New Roman"/>
          <w:sz w:val="24"/>
          <w:szCs w:val="24"/>
        </w:rPr>
        <w:t>be</w:t>
      </w:r>
      <w:r w:rsidR="00887D79" w:rsidRPr="00C9138C">
        <w:rPr>
          <w:rFonts w:ascii="Times New Roman" w:hAnsi="Times New Roman"/>
          <w:sz w:val="24"/>
          <w:szCs w:val="24"/>
        </w:rPr>
        <w:t xml:space="preserve"> </w:t>
      </w:r>
      <w:r w:rsidR="0043213A" w:rsidRPr="00C9138C">
        <w:rPr>
          <w:rFonts w:ascii="Times New Roman" w:hAnsi="Times New Roman"/>
          <w:sz w:val="24"/>
          <w:szCs w:val="24"/>
        </w:rPr>
        <w:t>present</w:t>
      </w:r>
      <w:r w:rsidR="00887D79" w:rsidRPr="00C9138C">
        <w:rPr>
          <w:rFonts w:ascii="Times New Roman" w:hAnsi="Times New Roman"/>
          <w:sz w:val="24"/>
          <w:szCs w:val="24"/>
        </w:rPr>
        <w:t xml:space="preserve"> </w:t>
      </w:r>
      <w:r w:rsidR="0043213A" w:rsidRPr="00C9138C">
        <w:rPr>
          <w:rFonts w:ascii="Times New Roman" w:hAnsi="Times New Roman"/>
          <w:sz w:val="24"/>
          <w:szCs w:val="24"/>
        </w:rPr>
        <w:t>at</w:t>
      </w:r>
      <w:r w:rsidR="00887D79" w:rsidRPr="00C9138C">
        <w:rPr>
          <w:rFonts w:ascii="Times New Roman" w:hAnsi="Times New Roman"/>
          <w:sz w:val="24"/>
          <w:szCs w:val="24"/>
        </w:rPr>
        <w:t xml:space="preserve"> </w:t>
      </w:r>
      <w:r w:rsidR="0043213A" w:rsidRPr="00C9138C">
        <w:rPr>
          <w:rFonts w:ascii="Times New Roman" w:hAnsi="Times New Roman"/>
          <w:sz w:val="24"/>
          <w:szCs w:val="24"/>
        </w:rPr>
        <w:t>any</w:t>
      </w:r>
      <w:r w:rsidR="00887D79" w:rsidRPr="00C9138C">
        <w:rPr>
          <w:rFonts w:ascii="Times New Roman" w:hAnsi="Times New Roman"/>
          <w:sz w:val="24"/>
          <w:szCs w:val="24"/>
        </w:rPr>
        <w:t xml:space="preserve"> </w:t>
      </w:r>
      <w:r w:rsidR="0043213A" w:rsidRPr="00C9138C">
        <w:rPr>
          <w:rFonts w:ascii="Times New Roman" w:hAnsi="Times New Roman"/>
          <w:sz w:val="24"/>
          <w:szCs w:val="24"/>
        </w:rPr>
        <w:t>or</w:t>
      </w:r>
      <w:r w:rsidR="00887D79" w:rsidRPr="00C9138C">
        <w:rPr>
          <w:rFonts w:ascii="Times New Roman" w:hAnsi="Times New Roman"/>
          <w:sz w:val="24"/>
          <w:szCs w:val="24"/>
        </w:rPr>
        <w:t xml:space="preserve"> </w:t>
      </w:r>
      <w:r w:rsidR="0043213A" w:rsidRPr="00C9138C">
        <w:rPr>
          <w:rFonts w:ascii="Times New Roman" w:hAnsi="Times New Roman"/>
          <w:sz w:val="24"/>
          <w:szCs w:val="24"/>
        </w:rPr>
        <w:t>all</w:t>
      </w:r>
      <w:r w:rsidR="00887D79" w:rsidRPr="00C9138C">
        <w:rPr>
          <w:rFonts w:ascii="Times New Roman" w:hAnsi="Times New Roman"/>
          <w:sz w:val="24"/>
          <w:szCs w:val="24"/>
        </w:rPr>
        <w:t xml:space="preserve"> </w:t>
      </w:r>
      <w:r w:rsidR="0043213A" w:rsidRPr="00C9138C">
        <w:rPr>
          <w:rFonts w:ascii="Times New Roman" w:hAnsi="Times New Roman"/>
          <w:sz w:val="24"/>
          <w:szCs w:val="24"/>
        </w:rPr>
        <w:t>such</w:t>
      </w:r>
      <w:r w:rsidR="00887D79" w:rsidRPr="00C9138C">
        <w:rPr>
          <w:rFonts w:ascii="Times New Roman" w:hAnsi="Times New Roman"/>
          <w:sz w:val="24"/>
          <w:szCs w:val="24"/>
        </w:rPr>
        <w:t xml:space="preserve"> </w:t>
      </w:r>
      <w:r w:rsidR="0043213A" w:rsidRPr="00C9138C">
        <w:rPr>
          <w:rFonts w:ascii="Times New Roman" w:hAnsi="Times New Roman"/>
          <w:sz w:val="24"/>
          <w:szCs w:val="24"/>
        </w:rPr>
        <w:t>tests</w:t>
      </w:r>
      <w:r w:rsidR="00887D79" w:rsidRPr="00C9138C">
        <w:rPr>
          <w:rFonts w:ascii="Times New Roman" w:hAnsi="Times New Roman"/>
          <w:sz w:val="24"/>
          <w:szCs w:val="24"/>
        </w:rPr>
        <w:t xml:space="preserve"> </w:t>
      </w:r>
      <w:r w:rsidR="0043213A" w:rsidRPr="00C9138C">
        <w:rPr>
          <w:rFonts w:ascii="Times New Roman" w:hAnsi="Times New Roman"/>
          <w:sz w:val="24"/>
          <w:szCs w:val="24"/>
        </w:rPr>
        <w:t>conducted</w:t>
      </w:r>
      <w:r w:rsidR="00887D79" w:rsidRPr="00C9138C">
        <w:rPr>
          <w:rFonts w:ascii="Times New Roman" w:hAnsi="Times New Roman"/>
          <w:sz w:val="24"/>
          <w:szCs w:val="24"/>
        </w:rPr>
        <w:t xml:space="preserve"> </w:t>
      </w:r>
      <w:r w:rsidR="0043213A" w:rsidRPr="00C9138C">
        <w:rPr>
          <w:rFonts w:ascii="Times New Roman" w:hAnsi="Times New Roman"/>
          <w:sz w:val="24"/>
          <w:szCs w:val="24"/>
        </w:rPr>
        <w:t>by</w:t>
      </w:r>
      <w:r w:rsidR="00887D79" w:rsidRPr="00C9138C">
        <w:rPr>
          <w:rFonts w:ascii="Times New Roman" w:hAnsi="Times New Roman"/>
          <w:sz w:val="24"/>
          <w:szCs w:val="24"/>
        </w:rPr>
        <w:t xml:space="preserve"> </w:t>
      </w:r>
      <w:r w:rsidRPr="00C9138C">
        <w:rPr>
          <w:rFonts w:ascii="Times New Roman" w:hAnsi="Times New Roman"/>
          <w:sz w:val="24"/>
          <w:szCs w:val="24"/>
        </w:rPr>
        <w:t>ESP</w:t>
      </w:r>
      <w:r w:rsidR="00887D79" w:rsidRPr="00C9138C">
        <w:rPr>
          <w:rFonts w:ascii="Times New Roman" w:hAnsi="Times New Roman"/>
          <w:sz w:val="24"/>
          <w:szCs w:val="24"/>
        </w:rPr>
        <w:t xml:space="preserve"> </w:t>
      </w:r>
      <w:r w:rsidR="0043213A" w:rsidRPr="00C9138C">
        <w:rPr>
          <w:rFonts w:ascii="Times New Roman" w:hAnsi="Times New Roman"/>
          <w:sz w:val="24"/>
          <w:szCs w:val="24"/>
        </w:rPr>
        <w:t>and/or</w:t>
      </w:r>
      <w:r w:rsidR="00887D79" w:rsidRPr="00C9138C">
        <w:rPr>
          <w:rFonts w:ascii="Times New Roman" w:hAnsi="Times New Roman"/>
          <w:sz w:val="24"/>
          <w:szCs w:val="24"/>
        </w:rPr>
        <w:t xml:space="preserve"> </w:t>
      </w:r>
      <w:r w:rsidR="0043213A" w:rsidRPr="00C9138C">
        <w:rPr>
          <w:rFonts w:ascii="Times New Roman" w:hAnsi="Times New Roman"/>
          <w:sz w:val="24"/>
          <w:szCs w:val="24"/>
        </w:rPr>
        <w:t>manufacturers</w:t>
      </w:r>
      <w:r w:rsidR="00887D79" w:rsidRPr="00C9138C">
        <w:rPr>
          <w:rFonts w:ascii="Times New Roman" w:hAnsi="Times New Roman"/>
          <w:sz w:val="24"/>
          <w:szCs w:val="24"/>
        </w:rPr>
        <w:t xml:space="preserve"> </w:t>
      </w:r>
      <w:r w:rsidR="0043213A" w:rsidRPr="00C9138C">
        <w:rPr>
          <w:rFonts w:ascii="Times New Roman" w:hAnsi="Times New Roman"/>
          <w:sz w:val="24"/>
          <w:szCs w:val="24"/>
        </w:rPr>
        <w:t>of</w:t>
      </w:r>
      <w:r w:rsidR="00887D79" w:rsidRPr="00C9138C">
        <w:rPr>
          <w:rFonts w:ascii="Times New Roman" w:hAnsi="Times New Roman"/>
          <w:sz w:val="24"/>
          <w:szCs w:val="24"/>
        </w:rPr>
        <w:t xml:space="preserve"> </w:t>
      </w:r>
      <w:r w:rsidR="0043213A" w:rsidRPr="00C9138C">
        <w:rPr>
          <w:rFonts w:ascii="Times New Roman" w:hAnsi="Times New Roman"/>
          <w:sz w:val="24"/>
          <w:szCs w:val="24"/>
        </w:rPr>
        <w:t>the</w:t>
      </w:r>
      <w:r w:rsidR="00887D79" w:rsidRPr="00C9138C">
        <w:rPr>
          <w:rFonts w:ascii="Times New Roman" w:hAnsi="Times New Roman"/>
          <w:sz w:val="24"/>
          <w:szCs w:val="24"/>
        </w:rPr>
        <w:t xml:space="preserve"> </w:t>
      </w:r>
      <w:r w:rsidR="0043213A" w:rsidRPr="00C9138C">
        <w:rPr>
          <w:rFonts w:ascii="Times New Roman" w:hAnsi="Times New Roman"/>
          <w:sz w:val="24"/>
          <w:szCs w:val="24"/>
        </w:rPr>
        <w:t>Equipment</w:t>
      </w:r>
      <w:r w:rsidR="00C9138C">
        <w:rPr>
          <w:rFonts w:ascii="Times New Roman" w:hAnsi="Times New Roman"/>
          <w:sz w:val="24"/>
          <w:szCs w:val="24"/>
        </w:rPr>
        <w:t xml:space="preserve">.  </w:t>
      </w:r>
      <w:r w:rsidRPr="00C9138C">
        <w:rPr>
          <w:rFonts w:ascii="Times New Roman" w:hAnsi="Times New Roman"/>
          <w:sz w:val="24"/>
          <w:szCs w:val="24"/>
        </w:rPr>
        <w:t>ESP</w:t>
      </w:r>
      <w:r w:rsidR="00887D79" w:rsidRPr="00C9138C">
        <w:rPr>
          <w:rFonts w:ascii="Times New Roman" w:hAnsi="Times New Roman"/>
          <w:sz w:val="24"/>
          <w:szCs w:val="24"/>
        </w:rPr>
        <w:t xml:space="preserve"> </w:t>
      </w:r>
      <w:r w:rsidR="0043213A" w:rsidRPr="00C9138C">
        <w:rPr>
          <w:rFonts w:ascii="Times New Roman" w:hAnsi="Times New Roman"/>
          <w:sz w:val="24"/>
          <w:szCs w:val="24"/>
        </w:rPr>
        <w:t>shall</w:t>
      </w:r>
      <w:r w:rsidR="00887D79" w:rsidRPr="00C9138C">
        <w:rPr>
          <w:rFonts w:ascii="Times New Roman" w:hAnsi="Times New Roman"/>
          <w:sz w:val="24"/>
          <w:szCs w:val="24"/>
        </w:rPr>
        <w:t xml:space="preserve"> </w:t>
      </w:r>
      <w:r w:rsidR="0043213A" w:rsidRPr="00C9138C">
        <w:rPr>
          <w:rFonts w:ascii="Times New Roman" w:hAnsi="Times New Roman"/>
          <w:sz w:val="24"/>
          <w:szCs w:val="24"/>
        </w:rPr>
        <w:t>be</w:t>
      </w:r>
      <w:r w:rsidR="00887D79" w:rsidRPr="00C9138C">
        <w:rPr>
          <w:rFonts w:ascii="Times New Roman" w:hAnsi="Times New Roman"/>
          <w:sz w:val="24"/>
          <w:szCs w:val="24"/>
        </w:rPr>
        <w:t xml:space="preserve"> </w:t>
      </w:r>
      <w:r w:rsidR="0043213A" w:rsidRPr="00C9138C">
        <w:rPr>
          <w:rFonts w:ascii="Times New Roman" w:hAnsi="Times New Roman"/>
          <w:sz w:val="24"/>
          <w:szCs w:val="24"/>
        </w:rPr>
        <w:t>responsible</w:t>
      </w:r>
      <w:r w:rsidR="00887D79" w:rsidRPr="00C9138C">
        <w:rPr>
          <w:rFonts w:ascii="Times New Roman" w:hAnsi="Times New Roman"/>
          <w:sz w:val="24"/>
          <w:szCs w:val="24"/>
        </w:rPr>
        <w:t xml:space="preserve"> </w:t>
      </w:r>
      <w:r w:rsidR="0043213A" w:rsidRPr="00C9138C">
        <w:rPr>
          <w:rFonts w:ascii="Times New Roman" w:hAnsi="Times New Roman"/>
          <w:sz w:val="24"/>
          <w:szCs w:val="24"/>
        </w:rPr>
        <w:t>for</w:t>
      </w:r>
      <w:r w:rsidR="00887D79" w:rsidRPr="00C9138C">
        <w:rPr>
          <w:rFonts w:ascii="Times New Roman" w:hAnsi="Times New Roman"/>
          <w:sz w:val="24"/>
          <w:szCs w:val="24"/>
        </w:rPr>
        <w:t xml:space="preserve"> </w:t>
      </w:r>
      <w:r w:rsidR="0043213A" w:rsidRPr="00C9138C">
        <w:rPr>
          <w:rFonts w:ascii="Times New Roman" w:hAnsi="Times New Roman"/>
          <w:sz w:val="24"/>
          <w:szCs w:val="24"/>
        </w:rPr>
        <w:t>correcting</w:t>
      </w:r>
      <w:r w:rsidR="00887D79" w:rsidRPr="00C9138C">
        <w:rPr>
          <w:rFonts w:ascii="Times New Roman" w:hAnsi="Times New Roman"/>
          <w:sz w:val="24"/>
          <w:szCs w:val="24"/>
        </w:rPr>
        <w:t xml:space="preserve"> </w:t>
      </w:r>
      <w:r w:rsidR="0043213A" w:rsidRPr="00C9138C">
        <w:rPr>
          <w:rFonts w:ascii="Times New Roman" w:hAnsi="Times New Roman"/>
          <w:sz w:val="24"/>
          <w:szCs w:val="24"/>
        </w:rPr>
        <w:t>and/or</w:t>
      </w:r>
      <w:r w:rsidR="00887D79" w:rsidRPr="00C9138C">
        <w:rPr>
          <w:rFonts w:ascii="Times New Roman" w:hAnsi="Times New Roman"/>
          <w:sz w:val="24"/>
          <w:szCs w:val="24"/>
        </w:rPr>
        <w:t xml:space="preserve"> </w:t>
      </w:r>
      <w:r w:rsidR="0043213A" w:rsidRPr="00C9138C">
        <w:rPr>
          <w:rFonts w:ascii="Times New Roman" w:hAnsi="Times New Roman"/>
          <w:sz w:val="24"/>
          <w:szCs w:val="24"/>
        </w:rPr>
        <w:t>adjusting</w:t>
      </w:r>
      <w:r w:rsidR="00887D79" w:rsidRPr="00C9138C">
        <w:rPr>
          <w:rFonts w:ascii="Times New Roman" w:hAnsi="Times New Roman"/>
          <w:sz w:val="24"/>
          <w:szCs w:val="24"/>
        </w:rPr>
        <w:t xml:space="preserve"> </w:t>
      </w:r>
      <w:r w:rsidR="0043213A" w:rsidRPr="00C9138C">
        <w:rPr>
          <w:rFonts w:ascii="Times New Roman" w:hAnsi="Times New Roman"/>
          <w:sz w:val="24"/>
          <w:szCs w:val="24"/>
        </w:rPr>
        <w:t>all</w:t>
      </w:r>
      <w:r w:rsidR="00887D79" w:rsidRPr="00C9138C">
        <w:rPr>
          <w:rFonts w:ascii="Times New Roman" w:hAnsi="Times New Roman"/>
          <w:sz w:val="24"/>
          <w:szCs w:val="24"/>
        </w:rPr>
        <w:t xml:space="preserve"> </w:t>
      </w:r>
      <w:r w:rsidR="0043213A" w:rsidRPr="00C9138C">
        <w:rPr>
          <w:rFonts w:ascii="Times New Roman" w:hAnsi="Times New Roman"/>
          <w:sz w:val="24"/>
          <w:szCs w:val="24"/>
        </w:rPr>
        <w:t>deficiencies</w:t>
      </w:r>
      <w:r w:rsidR="00887D79" w:rsidRPr="00C9138C">
        <w:rPr>
          <w:rFonts w:ascii="Times New Roman" w:hAnsi="Times New Roman"/>
          <w:sz w:val="24"/>
          <w:szCs w:val="24"/>
        </w:rPr>
        <w:t xml:space="preserve"> </w:t>
      </w:r>
      <w:r w:rsidR="0043213A" w:rsidRPr="00C9138C">
        <w:rPr>
          <w:rFonts w:ascii="Times New Roman" w:hAnsi="Times New Roman"/>
          <w:sz w:val="24"/>
          <w:szCs w:val="24"/>
        </w:rPr>
        <w:t>in</w:t>
      </w:r>
      <w:r w:rsidR="00887D79" w:rsidRPr="00C9138C">
        <w:rPr>
          <w:rFonts w:ascii="Times New Roman" w:hAnsi="Times New Roman"/>
          <w:sz w:val="24"/>
          <w:szCs w:val="24"/>
        </w:rPr>
        <w:t xml:space="preserve"> </w:t>
      </w:r>
      <w:r w:rsidR="0043213A" w:rsidRPr="00C9138C">
        <w:rPr>
          <w:rFonts w:ascii="Times New Roman" w:hAnsi="Times New Roman"/>
          <w:sz w:val="24"/>
          <w:szCs w:val="24"/>
        </w:rPr>
        <w:t>systems</w:t>
      </w:r>
      <w:r w:rsidR="00887D79" w:rsidRPr="00C9138C">
        <w:rPr>
          <w:rFonts w:ascii="Times New Roman" w:hAnsi="Times New Roman"/>
          <w:sz w:val="24"/>
          <w:szCs w:val="24"/>
        </w:rPr>
        <w:t xml:space="preserve"> </w:t>
      </w:r>
      <w:r w:rsidR="0043213A" w:rsidRPr="00C9138C">
        <w:rPr>
          <w:rFonts w:ascii="Times New Roman" w:hAnsi="Times New Roman"/>
          <w:sz w:val="24"/>
          <w:szCs w:val="24"/>
        </w:rPr>
        <w:t>and</w:t>
      </w:r>
      <w:r w:rsidR="00887D79" w:rsidRPr="00C9138C">
        <w:rPr>
          <w:rFonts w:ascii="Times New Roman" w:hAnsi="Times New Roman"/>
          <w:sz w:val="24"/>
          <w:szCs w:val="24"/>
        </w:rPr>
        <w:t xml:space="preserve"> </w:t>
      </w:r>
      <w:r w:rsidR="0043213A" w:rsidRPr="00C9138C">
        <w:rPr>
          <w:rFonts w:ascii="Times New Roman" w:hAnsi="Times New Roman"/>
          <w:sz w:val="24"/>
          <w:szCs w:val="24"/>
        </w:rPr>
        <w:t>Equipment</w:t>
      </w:r>
      <w:r w:rsidR="00887D79" w:rsidRPr="00C9138C">
        <w:rPr>
          <w:rFonts w:ascii="Times New Roman" w:hAnsi="Times New Roman"/>
          <w:sz w:val="24"/>
          <w:szCs w:val="24"/>
        </w:rPr>
        <w:t xml:space="preserve"> </w:t>
      </w:r>
      <w:r w:rsidR="0043213A" w:rsidRPr="00C9138C">
        <w:rPr>
          <w:rFonts w:ascii="Times New Roman" w:hAnsi="Times New Roman"/>
          <w:sz w:val="24"/>
          <w:szCs w:val="24"/>
        </w:rPr>
        <w:t>operations</w:t>
      </w:r>
      <w:r w:rsidR="00887D79" w:rsidRPr="00C9138C">
        <w:rPr>
          <w:rFonts w:ascii="Times New Roman" w:hAnsi="Times New Roman"/>
          <w:sz w:val="24"/>
          <w:szCs w:val="24"/>
        </w:rPr>
        <w:t xml:space="preserve"> </w:t>
      </w:r>
      <w:r w:rsidR="0043213A" w:rsidRPr="00C9138C">
        <w:rPr>
          <w:rFonts w:ascii="Times New Roman" w:hAnsi="Times New Roman"/>
          <w:sz w:val="24"/>
          <w:szCs w:val="24"/>
        </w:rPr>
        <w:t>that</w:t>
      </w:r>
      <w:r w:rsidR="00887D79" w:rsidRPr="00C9138C">
        <w:rPr>
          <w:rFonts w:ascii="Times New Roman" w:hAnsi="Times New Roman"/>
          <w:sz w:val="24"/>
          <w:szCs w:val="24"/>
        </w:rPr>
        <w:t xml:space="preserve"> </w:t>
      </w:r>
      <w:r w:rsidR="0043213A" w:rsidRPr="00C9138C">
        <w:rPr>
          <w:rFonts w:ascii="Times New Roman" w:hAnsi="Times New Roman"/>
          <w:sz w:val="24"/>
          <w:szCs w:val="24"/>
        </w:rPr>
        <w:t>may</w:t>
      </w:r>
      <w:r w:rsidR="00887D79" w:rsidRPr="00C9138C">
        <w:rPr>
          <w:rFonts w:ascii="Times New Roman" w:hAnsi="Times New Roman"/>
          <w:sz w:val="24"/>
          <w:szCs w:val="24"/>
        </w:rPr>
        <w:t xml:space="preserve"> </w:t>
      </w:r>
      <w:r w:rsidR="0043213A" w:rsidRPr="00C9138C">
        <w:rPr>
          <w:rFonts w:ascii="Times New Roman" w:hAnsi="Times New Roman"/>
          <w:sz w:val="24"/>
          <w:szCs w:val="24"/>
        </w:rPr>
        <w:t>be</w:t>
      </w:r>
      <w:r w:rsidR="00887D79" w:rsidRPr="00C9138C">
        <w:rPr>
          <w:rFonts w:ascii="Times New Roman" w:hAnsi="Times New Roman"/>
          <w:sz w:val="24"/>
          <w:szCs w:val="24"/>
        </w:rPr>
        <w:t xml:space="preserve"> </w:t>
      </w:r>
      <w:r w:rsidR="0043213A" w:rsidRPr="00C9138C">
        <w:rPr>
          <w:rFonts w:ascii="Times New Roman" w:hAnsi="Times New Roman"/>
          <w:sz w:val="24"/>
          <w:szCs w:val="24"/>
        </w:rPr>
        <w:t>observed</w:t>
      </w:r>
      <w:r w:rsidR="00887D79" w:rsidRPr="00C9138C">
        <w:rPr>
          <w:rFonts w:ascii="Times New Roman" w:hAnsi="Times New Roman"/>
          <w:sz w:val="24"/>
          <w:szCs w:val="24"/>
        </w:rPr>
        <w:t xml:space="preserve"> </w:t>
      </w:r>
      <w:r w:rsidR="0043213A" w:rsidRPr="00C9138C">
        <w:rPr>
          <w:rFonts w:ascii="Times New Roman" w:hAnsi="Times New Roman"/>
          <w:sz w:val="24"/>
          <w:szCs w:val="24"/>
        </w:rPr>
        <w:t>during</w:t>
      </w:r>
      <w:r w:rsidR="00887D79" w:rsidRPr="00C9138C">
        <w:rPr>
          <w:rFonts w:ascii="Times New Roman" w:hAnsi="Times New Roman"/>
          <w:sz w:val="24"/>
          <w:szCs w:val="24"/>
        </w:rPr>
        <w:t xml:space="preserve"> </w:t>
      </w:r>
      <w:r w:rsidR="0043213A" w:rsidRPr="00C9138C">
        <w:rPr>
          <w:rFonts w:ascii="Times New Roman" w:hAnsi="Times New Roman"/>
          <w:sz w:val="24"/>
          <w:szCs w:val="24"/>
        </w:rPr>
        <w:t>system</w:t>
      </w:r>
      <w:r w:rsidR="00887D79" w:rsidRPr="00C9138C">
        <w:rPr>
          <w:rFonts w:ascii="Times New Roman" w:hAnsi="Times New Roman"/>
          <w:sz w:val="24"/>
          <w:szCs w:val="24"/>
        </w:rPr>
        <w:t xml:space="preserve"> </w:t>
      </w:r>
      <w:r w:rsidR="0043213A" w:rsidRPr="00C9138C">
        <w:rPr>
          <w:rFonts w:ascii="Times New Roman" w:hAnsi="Times New Roman"/>
          <w:sz w:val="24"/>
          <w:szCs w:val="24"/>
        </w:rPr>
        <w:t>commissioning</w:t>
      </w:r>
      <w:r w:rsidR="00887D79" w:rsidRPr="00C9138C">
        <w:rPr>
          <w:rFonts w:ascii="Times New Roman" w:hAnsi="Times New Roman"/>
          <w:sz w:val="24"/>
          <w:szCs w:val="24"/>
        </w:rPr>
        <w:t xml:space="preserve"> </w:t>
      </w:r>
      <w:r w:rsidR="0043213A" w:rsidRPr="00C9138C">
        <w:rPr>
          <w:rFonts w:ascii="Times New Roman" w:hAnsi="Times New Roman"/>
          <w:sz w:val="24"/>
          <w:szCs w:val="24"/>
        </w:rPr>
        <w:t>procedures</w:t>
      </w:r>
      <w:r w:rsidR="00887D79" w:rsidRPr="00C9138C">
        <w:rPr>
          <w:rFonts w:ascii="Times New Roman" w:hAnsi="Times New Roman"/>
          <w:sz w:val="24"/>
          <w:szCs w:val="24"/>
        </w:rPr>
        <w:t xml:space="preserve"> </w:t>
      </w:r>
      <w:r w:rsidR="0043213A" w:rsidRPr="00C9138C">
        <w:rPr>
          <w:rFonts w:ascii="Times New Roman" w:hAnsi="Times New Roman"/>
          <w:sz w:val="24"/>
          <w:szCs w:val="24"/>
        </w:rPr>
        <w:t>as</w:t>
      </w:r>
      <w:r w:rsidR="00887D79" w:rsidRPr="00C9138C">
        <w:rPr>
          <w:rFonts w:ascii="Times New Roman" w:hAnsi="Times New Roman"/>
          <w:sz w:val="24"/>
          <w:szCs w:val="24"/>
        </w:rPr>
        <w:t xml:space="preserve"> </w:t>
      </w:r>
      <w:r w:rsidR="0043213A" w:rsidRPr="00C9138C">
        <w:rPr>
          <w:rFonts w:ascii="Times New Roman" w:hAnsi="Times New Roman"/>
          <w:sz w:val="24"/>
          <w:szCs w:val="24"/>
        </w:rPr>
        <w:t>specified</w:t>
      </w:r>
      <w:r w:rsidR="00887D79" w:rsidRPr="00C9138C">
        <w:rPr>
          <w:rFonts w:ascii="Times New Roman" w:hAnsi="Times New Roman"/>
          <w:sz w:val="24"/>
          <w:szCs w:val="24"/>
        </w:rPr>
        <w:t xml:space="preserve"> </w:t>
      </w:r>
      <w:r w:rsidR="0043213A" w:rsidRPr="00C9138C">
        <w:rPr>
          <w:rFonts w:ascii="Times New Roman" w:hAnsi="Times New Roman"/>
          <w:sz w:val="24"/>
          <w:szCs w:val="24"/>
        </w:rPr>
        <w:t>in</w:t>
      </w:r>
      <w:r w:rsidR="00887D79" w:rsidRPr="00C9138C">
        <w:rPr>
          <w:rFonts w:ascii="Times New Roman" w:hAnsi="Times New Roman"/>
          <w:sz w:val="24"/>
          <w:szCs w:val="24"/>
        </w:rPr>
        <w:t xml:space="preserve"> </w:t>
      </w:r>
      <w:r w:rsidR="004961D8" w:rsidRPr="00C9138C">
        <w:rPr>
          <w:rFonts w:ascii="Times New Roman" w:hAnsi="Times New Roman"/>
          <w:b/>
          <w:sz w:val="24"/>
          <w:szCs w:val="24"/>
        </w:rPr>
        <w:t>Schedule F</w:t>
      </w:r>
      <w:r w:rsidR="00887D79" w:rsidRPr="00C9138C">
        <w:rPr>
          <w:rFonts w:ascii="Times New Roman" w:hAnsi="Times New Roman"/>
          <w:b/>
          <w:sz w:val="24"/>
          <w:szCs w:val="24"/>
        </w:rPr>
        <w:t xml:space="preserve"> </w:t>
      </w:r>
      <w:r w:rsidR="003F4E05" w:rsidRPr="00C9138C">
        <w:rPr>
          <w:rFonts w:ascii="Times New Roman" w:hAnsi="Times New Roman"/>
          <w:b/>
          <w:sz w:val="24"/>
          <w:szCs w:val="24"/>
        </w:rPr>
        <w:t>Systems</w:t>
      </w:r>
      <w:r w:rsidR="00887D79" w:rsidRPr="00C9138C">
        <w:rPr>
          <w:rFonts w:ascii="Times New Roman" w:hAnsi="Times New Roman"/>
          <w:b/>
          <w:sz w:val="24"/>
          <w:szCs w:val="24"/>
        </w:rPr>
        <w:t xml:space="preserve"> </w:t>
      </w:r>
      <w:r w:rsidR="003F4E05" w:rsidRPr="00C9138C">
        <w:rPr>
          <w:rFonts w:ascii="Times New Roman" w:hAnsi="Times New Roman"/>
          <w:b/>
          <w:sz w:val="24"/>
          <w:szCs w:val="24"/>
        </w:rPr>
        <w:t>Start-Up</w:t>
      </w:r>
      <w:r w:rsidR="00887D79" w:rsidRPr="00C9138C">
        <w:rPr>
          <w:rFonts w:ascii="Times New Roman" w:hAnsi="Times New Roman"/>
          <w:b/>
          <w:sz w:val="24"/>
          <w:szCs w:val="24"/>
        </w:rPr>
        <w:t xml:space="preserve"> </w:t>
      </w:r>
      <w:r w:rsidR="003F4E05" w:rsidRPr="00C9138C">
        <w:rPr>
          <w:rFonts w:ascii="Times New Roman" w:hAnsi="Times New Roman"/>
          <w:b/>
          <w:sz w:val="24"/>
          <w:szCs w:val="24"/>
        </w:rPr>
        <w:t>and</w:t>
      </w:r>
      <w:r w:rsidR="00887D79" w:rsidRPr="00C9138C">
        <w:rPr>
          <w:rFonts w:ascii="Times New Roman" w:hAnsi="Times New Roman"/>
          <w:b/>
          <w:sz w:val="24"/>
          <w:szCs w:val="24"/>
        </w:rPr>
        <w:t xml:space="preserve"> </w:t>
      </w:r>
      <w:r w:rsidR="004A66A7" w:rsidRPr="00C9138C">
        <w:rPr>
          <w:rFonts w:ascii="Times New Roman" w:hAnsi="Times New Roman"/>
          <w:b/>
          <w:sz w:val="24"/>
          <w:szCs w:val="24"/>
        </w:rPr>
        <w:t>Commissioning</w:t>
      </w:r>
      <w:r w:rsidR="00C9138C">
        <w:rPr>
          <w:rFonts w:ascii="Times New Roman" w:hAnsi="Times New Roman"/>
          <w:sz w:val="24"/>
          <w:szCs w:val="24"/>
        </w:rPr>
        <w:t xml:space="preserve">.  </w:t>
      </w:r>
      <w:r w:rsidR="00070ADD" w:rsidRPr="00C9138C">
        <w:rPr>
          <w:rFonts w:ascii="Times New Roman" w:hAnsi="Times New Roman"/>
          <w:sz w:val="24"/>
          <w:szCs w:val="24"/>
        </w:rPr>
        <w:t>ESP</w:t>
      </w:r>
      <w:r w:rsidR="00887D79" w:rsidRPr="00C9138C">
        <w:rPr>
          <w:rFonts w:ascii="Times New Roman" w:hAnsi="Times New Roman"/>
          <w:sz w:val="24"/>
          <w:szCs w:val="24"/>
        </w:rPr>
        <w:t xml:space="preserve"> </w:t>
      </w:r>
      <w:r w:rsidR="0043213A" w:rsidRPr="00C9138C">
        <w:rPr>
          <w:rFonts w:ascii="Times New Roman" w:hAnsi="Times New Roman"/>
          <w:sz w:val="24"/>
          <w:szCs w:val="24"/>
        </w:rPr>
        <w:t>shall</w:t>
      </w:r>
      <w:r w:rsidR="00887D79" w:rsidRPr="00C9138C">
        <w:rPr>
          <w:rFonts w:ascii="Times New Roman" w:hAnsi="Times New Roman"/>
          <w:sz w:val="24"/>
          <w:szCs w:val="24"/>
        </w:rPr>
        <w:t xml:space="preserve"> </w:t>
      </w:r>
      <w:r w:rsidR="0043213A" w:rsidRPr="00C9138C">
        <w:rPr>
          <w:rFonts w:ascii="Times New Roman" w:hAnsi="Times New Roman"/>
          <w:sz w:val="24"/>
          <w:szCs w:val="24"/>
        </w:rPr>
        <w:t>be</w:t>
      </w:r>
      <w:r w:rsidR="00887D79" w:rsidRPr="00C9138C">
        <w:rPr>
          <w:rFonts w:ascii="Times New Roman" w:hAnsi="Times New Roman"/>
          <w:sz w:val="24"/>
          <w:szCs w:val="24"/>
        </w:rPr>
        <w:t xml:space="preserve"> </w:t>
      </w:r>
      <w:r w:rsidR="0043213A" w:rsidRPr="00C9138C">
        <w:rPr>
          <w:rFonts w:ascii="Times New Roman" w:hAnsi="Times New Roman"/>
          <w:sz w:val="24"/>
          <w:szCs w:val="24"/>
        </w:rPr>
        <w:t>responsible</w:t>
      </w:r>
      <w:r w:rsidR="00887D79" w:rsidRPr="00C9138C">
        <w:rPr>
          <w:rFonts w:ascii="Times New Roman" w:hAnsi="Times New Roman"/>
          <w:sz w:val="24"/>
          <w:szCs w:val="24"/>
        </w:rPr>
        <w:t xml:space="preserve"> </w:t>
      </w:r>
      <w:r w:rsidR="0043213A" w:rsidRPr="00C9138C">
        <w:rPr>
          <w:rFonts w:ascii="Times New Roman" w:hAnsi="Times New Roman"/>
          <w:sz w:val="24"/>
          <w:szCs w:val="24"/>
        </w:rPr>
        <w:t>for</w:t>
      </w:r>
      <w:r w:rsidR="00887D79" w:rsidRPr="00C9138C">
        <w:rPr>
          <w:rFonts w:ascii="Times New Roman" w:hAnsi="Times New Roman"/>
          <w:sz w:val="24"/>
          <w:szCs w:val="24"/>
        </w:rPr>
        <w:t xml:space="preserve"> </w:t>
      </w:r>
      <w:r w:rsidR="0043213A" w:rsidRPr="00C9138C">
        <w:rPr>
          <w:rFonts w:ascii="Times New Roman" w:hAnsi="Times New Roman"/>
          <w:sz w:val="24"/>
          <w:szCs w:val="24"/>
        </w:rPr>
        <w:t>correcting</w:t>
      </w:r>
      <w:r w:rsidR="00887D79" w:rsidRPr="00C9138C">
        <w:rPr>
          <w:rFonts w:ascii="Times New Roman" w:hAnsi="Times New Roman"/>
          <w:sz w:val="24"/>
          <w:szCs w:val="24"/>
        </w:rPr>
        <w:t xml:space="preserve"> </w:t>
      </w:r>
      <w:r w:rsidR="0043213A" w:rsidRPr="00C9138C">
        <w:rPr>
          <w:rFonts w:ascii="Times New Roman" w:hAnsi="Times New Roman"/>
          <w:sz w:val="24"/>
          <w:szCs w:val="24"/>
        </w:rPr>
        <w:t>and/or</w:t>
      </w:r>
      <w:r w:rsidR="00887D79" w:rsidRPr="00C9138C">
        <w:rPr>
          <w:rFonts w:ascii="Times New Roman" w:hAnsi="Times New Roman"/>
          <w:sz w:val="24"/>
          <w:szCs w:val="24"/>
        </w:rPr>
        <w:t xml:space="preserve"> </w:t>
      </w:r>
      <w:r w:rsidR="0043213A" w:rsidRPr="00C9138C">
        <w:rPr>
          <w:rFonts w:ascii="Times New Roman" w:hAnsi="Times New Roman"/>
          <w:sz w:val="24"/>
          <w:szCs w:val="24"/>
        </w:rPr>
        <w:t>adjusting</w:t>
      </w:r>
      <w:r w:rsidR="00887D79" w:rsidRPr="00C9138C">
        <w:rPr>
          <w:rFonts w:ascii="Times New Roman" w:hAnsi="Times New Roman"/>
          <w:sz w:val="24"/>
          <w:szCs w:val="24"/>
        </w:rPr>
        <w:t xml:space="preserve"> </w:t>
      </w:r>
      <w:r w:rsidR="0043213A" w:rsidRPr="00C9138C">
        <w:rPr>
          <w:rFonts w:ascii="Times New Roman" w:hAnsi="Times New Roman"/>
          <w:sz w:val="24"/>
          <w:szCs w:val="24"/>
        </w:rPr>
        <w:t>all</w:t>
      </w:r>
      <w:r w:rsidR="00887D79" w:rsidRPr="00C9138C">
        <w:rPr>
          <w:rFonts w:ascii="Times New Roman" w:hAnsi="Times New Roman"/>
          <w:sz w:val="24"/>
          <w:szCs w:val="24"/>
        </w:rPr>
        <w:t xml:space="preserve"> </w:t>
      </w:r>
      <w:r w:rsidR="0043213A" w:rsidRPr="00C9138C">
        <w:rPr>
          <w:rFonts w:ascii="Times New Roman" w:hAnsi="Times New Roman"/>
          <w:sz w:val="24"/>
          <w:szCs w:val="24"/>
        </w:rPr>
        <w:t>deficiencies</w:t>
      </w:r>
      <w:r w:rsidR="00887D79" w:rsidRPr="00C9138C">
        <w:rPr>
          <w:rFonts w:ascii="Times New Roman" w:hAnsi="Times New Roman"/>
          <w:sz w:val="24"/>
          <w:szCs w:val="24"/>
        </w:rPr>
        <w:t xml:space="preserve"> </w:t>
      </w:r>
      <w:r w:rsidR="0043213A" w:rsidRPr="00C9138C">
        <w:rPr>
          <w:rFonts w:ascii="Times New Roman" w:hAnsi="Times New Roman"/>
          <w:sz w:val="24"/>
          <w:szCs w:val="24"/>
        </w:rPr>
        <w:t>in</w:t>
      </w:r>
      <w:r w:rsidR="00887D79" w:rsidRPr="00C9138C">
        <w:rPr>
          <w:rFonts w:ascii="Times New Roman" w:hAnsi="Times New Roman"/>
          <w:sz w:val="24"/>
          <w:szCs w:val="24"/>
        </w:rPr>
        <w:t xml:space="preserve"> </w:t>
      </w:r>
      <w:r w:rsidR="0043213A" w:rsidRPr="00C9138C">
        <w:rPr>
          <w:rFonts w:ascii="Times New Roman" w:hAnsi="Times New Roman"/>
          <w:sz w:val="24"/>
          <w:szCs w:val="24"/>
        </w:rPr>
        <w:t>Equipment</w:t>
      </w:r>
      <w:r w:rsidR="00887D79" w:rsidRPr="00C9138C">
        <w:rPr>
          <w:rFonts w:ascii="Times New Roman" w:hAnsi="Times New Roman"/>
          <w:sz w:val="24"/>
          <w:szCs w:val="24"/>
        </w:rPr>
        <w:t xml:space="preserve"> </w:t>
      </w:r>
      <w:r w:rsidR="0043213A" w:rsidRPr="00C9138C">
        <w:rPr>
          <w:rFonts w:ascii="Times New Roman" w:hAnsi="Times New Roman"/>
          <w:sz w:val="24"/>
          <w:szCs w:val="24"/>
        </w:rPr>
        <w:t>operation</w:t>
      </w:r>
      <w:r w:rsidR="00887D79" w:rsidRPr="00C9138C">
        <w:rPr>
          <w:rFonts w:ascii="Times New Roman" w:hAnsi="Times New Roman"/>
          <w:sz w:val="24"/>
          <w:szCs w:val="24"/>
        </w:rPr>
        <w:t xml:space="preserve"> </w:t>
      </w:r>
      <w:r w:rsidR="0043213A" w:rsidRPr="00C9138C">
        <w:rPr>
          <w:rFonts w:ascii="Times New Roman" w:hAnsi="Times New Roman"/>
          <w:sz w:val="24"/>
          <w:szCs w:val="24"/>
        </w:rPr>
        <w:t>that</w:t>
      </w:r>
      <w:r w:rsidR="00887D79" w:rsidRPr="00C9138C">
        <w:rPr>
          <w:rFonts w:ascii="Times New Roman" w:hAnsi="Times New Roman"/>
          <w:sz w:val="24"/>
          <w:szCs w:val="24"/>
        </w:rPr>
        <w:t xml:space="preserve"> </w:t>
      </w:r>
      <w:r w:rsidR="0043213A" w:rsidRPr="00C9138C">
        <w:rPr>
          <w:rFonts w:ascii="Times New Roman" w:hAnsi="Times New Roman"/>
          <w:sz w:val="24"/>
          <w:szCs w:val="24"/>
        </w:rPr>
        <w:t>may</w:t>
      </w:r>
      <w:r w:rsidR="00887D79" w:rsidRPr="00C9138C">
        <w:rPr>
          <w:rFonts w:ascii="Times New Roman" w:hAnsi="Times New Roman"/>
          <w:sz w:val="24"/>
          <w:szCs w:val="24"/>
        </w:rPr>
        <w:t xml:space="preserve"> </w:t>
      </w:r>
      <w:r w:rsidR="0043213A" w:rsidRPr="00C9138C">
        <w:rPr>
          <w:rFonts w:ascii="Times New Roman" w:hAnsi="Times New Roman"/>
          <w:sz w:val="24"/>
          <w:szCs w:val="24"/>
        </w:rPr>
        <w:t>be</w:t>
      </w:r>
      <w:r w:rsidR="00887D79" w:rsidRPr="00C9138C">
        <w:rPr>
          <w:rFonts w:ascii="Times New Roman" w:hAnsi="Times New Roman"/>
          <w:sz w:val="24"/>
          <w:szCs w:val="24"/>
        </w:rPr>
        <w:t xml:space="preserve"> </w:t>
      </w:r>
      <w:r w:rsidR="0043213A" w:rsidRPr="00C9138C">
        <w:rPr>
          <w:rFonts w:ascii="Times New Roman" w:hAnsi="Times New Roman"/>
          <w:sz w:val="24"/>
          <w:szCs w:val="24"/>
        </w:rPr>
        <w:t>observed</w:t>
      </w:r>
      <w:r w:rsidR="00887D79" w:rsidRPr="00C9138C">
        <w:rPr>
          <w:rFonts w:ascii="Times New Roman" w:hAnsi="Times New Roman"/>
          <w:sz w:val="24"/>
          <w:szCs w:val="24"/>
        </w:rPr>
        <w:t xml:space="preserve"> </w:t>
      </w:r>
      <w:r w:rsidR="0043213A" w:rsidRPr="00C9138C">
        <w:rPr>
          <w:rFonts w:ascii="Times New Roman" w:hAnsi="Times New Roman"/>
          <w:sz w:val="24"/>
          <w:szCs w:val="24"/>
        </w:rPr>
        <w:t>during</w:t>
      </w:r>
      <w:r w:rsidR="00887D79" w:rsidRPr="00C9138C">
        <w:rPr>
          <w:rFonts w:ascii="Times New Roman" w:hAnsi="Times New Roman"/>
          <w:sz w:val="24"/>
          <w:szCs w:val="24"/>
        </w:rPr>
        <w:t xml:space="preserve"> </w:t>
      </w:r>
      <w:r w:rsidR="0043213A" w:rsidRPr="00C9138C">
        <w:rPr>
          <w:rFonts w:ascii="Times New Roman" w:hAnsi="Times New Roman"/>
          <w:sz w:val="24"/>
          <w:szCs w:val="24"/>
        </w:rPr>
        <w:t>system</w:t>
      </w:r>
      <w:r w:rsidR="00887D79" w:rsidRPr="00C9138C">
        <w:rPr>
          <w:rFonts w:ascii="Times New Roman" w:hAnsi="Times New Roman"/>
          <w:sz w:val="24"/>
          <w:szCs w:val="24"/>
        </w:rPr>
        <w:t xml:space="preserve"> </w:t>
      </w:r>
      <w:r w:rsidR="0043213A" w:rsidRPr="00C9138C">
        <w:rPr>
          <w:rFonts w:ascii="Times New Roman" w:hAnsi="Times New Roman"/>
          <w:sz w:val="24"/>
          <w:szCs w:val="24"/>
        </w:rPr>
        <w:t>testing</w:t>
      </w:r>
      <w:r w:rsidR="00887D79" w:rsidRPr="00C9138C">
        <w:rPr>
          <w:rFonts w:ascii="Times New Roman" w:hAnsi="Times New Roman"/>
          <w:sz w:val="24"/>
          <w:szCs w:val="24"/>
        </w:rPr>
        <w:t xml:space="preserve"> </w:t>
      </w:r>
      <w:r w:rsidR="0043213A" w:rsidRPr="00C9138C">
        <w:rPr>
          <w:rFonts w:ascii="Times New Roman" w:hAnsi="Times New Roman"/>
          <w:sz w:val="24"/>
          <w:szCs w:val="24"/>
        </w:rPr>
        <w:t>procedures</w:t>
      </w:r>
      <w:r w:rsidR="00C9138C">
        <w:rPr>
          <w:rFonts w:ascii="Times New Roman" w:hAnsi="Times New Roman"/>
          <w:sz w:val="24"/>
          <w:szCs w:val="24"/>
        </w:rPr>
        <w:t xml:space="preserve">.  </w:t>
      </w:r>
      <w:r w:rsidR="0043213A" w:rsidRPr="00C9138C">
        <w:rPr>
          <w:rFonts w:ascii="Times New Roman" w:hAnsi="Times New Roman"/>
          <w:sz w:val="24"/>
          <w:szCs w:val="24"/>
        </w:rPr>
        <w:t>Prior</w:t>
      </w:r>
      <w:r w:rsidR="00887D79" w:rsidRPr="00C9138C">
        <w:rPr>
          <w:rFonts w:ascii="Times New Roman" w:hAnsi="Times New Roman"/>
          <w:sz w:val="24"/>
          <w:szCs w:val="24"/>
        </w:rPr>
        <w:t xml:space="preserve"> </w:t>
      </w:r>
      <w:r w:rsidR="0043213A" w:rsidRPr="00C9138C">
        <w:rPr>
          <w:rFonts w:ascii="Times New Roman" w:hAnsi="Times New Roman"/>
          <w:sz w:val="24"/>
          <w:szCs w:val="24"/>
        </w:rPr>
        <w:t>to</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887D79" w:rsidRPr="00C9138C">
        <w:rPr>
          <w:rFonts w:ascii="Times New Roman" w:hAnsi="Times New Roman"/>
          <w:sz w:val="24"/>
          <w:szCs w:val="24"/>
        </w:rPr>
        <w:t xml:space="preserve"> </w:t>
      </w:r>
      <w:r w:rsidR="0043213A" w:rsidRPr="00C9138C">
        <w:rPr>
          <w:rFonts w:ascii="Times New Roman" w:hAnsi="Times New Roman"/>
          <w:sz w:val="24"/>
          <w:szCs w:val="24"/>
        </w:rPr>
        <w:t>acceptance</w:t>
      </w:r>
      <w:r w:rsidR="00887D79" w:rsidRPr="00C9138C">
        <w:rPr>
          <w:rFonts w:ascii="Times New Roman" w:hAnsi="Times New Roman"/>
          <w:sz w:val="24"/>
          <w:szCs w:val="24"/>
        </w:rPr>
        <w:t xml:space="preserve"> </w:t>
      </w:r>
      <w:r w:rsidRPr="00C9138C">
        <w:rPr>
          <w:rFonts w:ascii="Times New Roman" w:hAnsi="Times New Roman"/>
          <w:sz w:val="24"/>
          <w:szCs w:val="24"/>
        </w:rPr>
        <w:t>ESP</w:t>
      </w:r>
      <w:r w:rsidR="00887D79" w:rsidRPr="00C9138C">
        <w:rPr>
          <w:rFonts w:ascii="Times New Roman" w:hAnsi="Times New Roman"/>
          <w:sz w:val="24"/>
          <w:szCs w:val="24"/>
        </w:rPr>
        <w:t xml:space="preserve"> </w:t>
      </w:r>
      <w:r w:rsidR="0043213A" w:rsidRPr="00C9138C">
        <w:rPr>
          <w:rFonts w:ascii="Times New Roman" w:hAnsi="Times New Roman"/>
          <w:sz w:val="24"/>
          <w:szCs w:val="24"/>
        </w:rPr>
        <w:t>shall</w:t>
      </w:r>
      <w:r w:rsidR="00887D79" w:rsidRPr="00C9138C">
        <w:rPr>
          <w:rFonts w:ascii="Times New Roman" w:hAnsi="Times New Roman"/>
          <w:sz w:val="24"/>
          <w:szCs w:val="24"/>
        </w:rPr>
        <w:t xml:space="preserve"> </w:t>
      </w:r>
      <w:r w:rsidR="0043213A" w:rsidRPr="00C9138C">
        <w:rPr>
          <w:rFonts w:ascii="Times New Roman" w:hAnsi="Times New Roman"/>
          <w:sz w:val="24"/>
          <w:szCs w:val="24"/>
        </w:rPr>
        <w:t>also</w:t>
      </w:r>
      <w:r w:rsidR="00887D79" w:rsidRPr="00C9138C">
        <w:rPr>
          <w:rFonts w:ascii="Times New Roman" w:hAnsi="Times New Roman"/>
          <w:sz w:val="24"/>
          <w:szCs w:val="24"/>
        </w:rPr>
        <w:t xml:space="preserve"> </w:t>
      </w:r>
      <w:r w:rsidR="0043213A" w:rsidRPr="00C9138C">
        <w:rPr>
          <w:rFonts w:ascii="Times New Roman" w:hAnsi="Times New Roman"/>
          <w:sz w:val="24"/>
          <w:szCs w:val="24"/>
        </w:rPr>
        <w:t>provide</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887D79" w:rsidRPr="00C9138C">
        <w:rPr>
          <w:rFonts w:ascii="Times New Roman" w:hAnsi="Times New Roman"/>
          <w:sz w:val="24"/>
          <w:szCs w:val="24"/>
        </w:rPr>
        <w:t xml:space="preserve"> </w:t>
      </w:r>
      <w:r w:rsidR="0043213A" w:rsidRPr="00C9138C">
        <w:rPr>
          <w:rFonts w:ascii="Times New Roman" w:hAnsi="Times New Roman"/>
          <w:sz w:val="24"/>
          <w:szCs w:val="24"/>
        </w:rPr>
        <w:t>with</w:t>
      </w:r>
      <w:r w:rsidR="00887D79" w:rsidRPr="00C9138C">
        <w:rPr>
          <w:rFonts w:ascii="Times New Roman" w:hAnsi="Times New Roman"/>
          <w:sz w:val="24"/>
          <w:szCs w:val="24"/>
        </w:rPr>
        <w:t xml:space="preserve"> </w:t>
      </w:r>
      <w:r w:rsidR="0043213A" w:rsidRPr="00C9138C">
        <w:rPr>
          <w:rFonts w:ascii="Times New Roman" w:hAnsi="Times New Roman"/>
          <w:sz w:val="24"/>
          <w:szCs w:val="24"/>
        </w:rPr>
        <w:t>reasonably</w:t>
      </w:r>
      <w:r w:rsidR="00887D79" w:rsidRPr="00C9138C">
        <w:rPr>
          <w:rFonts w:ascii="Times New Roman" w:hAnsi="Times New Roman"/>
          <w:sz w:val="24"/>
          <w:szCs w:val="24"/>
        </w:rPr>
        <w:t xml:space="preserve"> </w:t>
      </w:r>
      <w:r w:rsidR="0043213A" w:rsidRPr="00C9138C">
        <w:rPr>
          <w:rFonts w:ascii="Times New Roman" w:hAnsi="Times New Roman"/>
          <w:sz w:val="24"/>
          <w:szCs w:val="24"/>
        </w:rPr>
        <w:t>satisfactory</w:t>
      </w:r>
      <w:r w:rsidR="00887D79" w:rsidRPr="00C9138C">
        <w:rPr>
          <w:rFonts w:ascii="Times New Roman" w:hAnsi="Times New Roman"/>
          <w:sz w:val="24"/>
          <w:szCs w:val="24"/>
        </w:rPr>
        <w:t xml:space="preserve"> </w:t>
      </w:r>
      <w:r w:rsidR="0043213A" w:rsidRPr="00C9138C">
        <w:rPr>
          <w:rFonts w:ascii="Times New Roman" w:hAnsi="Times New Roman"/>
          <w:sz w:val="24"/>
          <w:szCs w:val="24"/>
        </w:rPr>
        <w:t>documenta</w:t>
      </w:r>
      <w:r w:rsidR="00BB3382">
        <w:rPr>
          <w:rFonts w:ascii="Times New Roman" w:hAnsi="Times New Roman"/>
          <w:sz w:val="24"/>
          <w:szCs w:val="24"/>
        </w:rPr>
        <w:t>tion</w:t>
      </w:r>
      <w:r w:rsidR="00887D79" w:rsidRPr="00C9138C">
        <w:rPr>
          <w:rFonts w:ascii="Times New Roman" w:hAnsi="Times New Roman"/>
          <w:sz w:val="24"/>
          <w:szCs w:val="24"/>
        </w:rPr>
        <w:t xml:space="preserve"> </w:t>
      </w:r>
      <w:r w:rsidR="0043213A" w:rsidRPr="00C9138C">
        <w:rPr>
          <w:rFonts w:ascii="Times New Roman" w:hAnsi="Times New Roman"/>
          <w:sz w:val="24"/>
          <w:szCs w:val="24"/>
        </w:rPr>
        <w:t>that</w:t>
      </w:r>
      <w:r w:rsidR="00887D79" w:rsidRPr="00C9138C">
        <w:rPr>
          <w:rFonts w:ascii="Times New Roman" w:hAnsi="Times New Roman"/>
          <w:sz w:val="24"/>
          <w:szCs w:val="24"/>
        </w:rPr>
        <w:t xml:space="preserve"> </w:t>
      </w:r>
      <w:r w:rsidR="0043213A" w:rsidRPr="00C9138C">
        <w:rPr>
          <w:rFonts w:ascii="Times New Roman" w:hAnsi="Times New Roman"/>
          <w:sz w:val="24"/>
          <w:szCs w:val="24"/>
        </w:rPr>
        <w:t>the</w:t>
      </w:r>
      <w:r w:rsidR="00887D79" w:rsidRPr="00C9138C">
        <w:rPr>
          <w:rFonts w:ascii="Times New Roman" w:hAnsi="Times New Roman"/>
          <w:sz w:val="24"/>
          <w:szCs w:val="24"/>
        </w:rPr>
        <w:t xml:space="preserve"> </w:t>
      </w:r>
      <w:r w:rsidR="0043213A" w:rsidRPr="00C9138C">
        <w:rPr>
          <w:rFonts w:ascii="Times New Roman" w:hAnsi="Times New Roman"/>
          <w:sz w:val="24"/>
          <w:szCs w:val="24"/>
        </w:rPr>
        <w:t>Equipment</w:t>
      </w:r>
      <w:r w:rsidR="00887D79" w:rsidRPr="00C9138C">
        <w:rPr>
          <w:rFonts w:ascii="Times New Roman" w:hAnsi="Times New Roman"/>
          <w:sz w:val="24"/>
          <w:szCs w:val="24"/>
        </w:rPr>
        <w:t xml:space="preserve"> </w:t>
      </w:r>
      <w:r w:rsidR="0043213A" w:rsidRPr="00C9138C">
        <w:rPr>
          <w:rFonts w:ascii="Times New Roman" w:hAnsi="Times New Roman"/>
          <w:sz w:val="24"/>
          <w:szCs w:val="24"/>
        </w:rPr>
        <w:t>installed</w:t>
      </w:r>
      <w:r w:rsidR="00887D79" w:rsidRPr="00C9138C">
        <w:rPr>
          <w:rFonts w:ascii="Times New Roman" w:hAnsi="Times New Roman"/>
          <w:sz w:val="24"/>
          <w:szCs w:val="24"/>
        </w:rPr>
        <w:t xml:space="preserve"> </w:t>
      </w:r>
      <w:r w:rsidR="0043213A" w:rsidRPr="00C9138C">
        <w:rPr>
          <w:rFonts w:ascii="Times New Roman" w:hAnsi="Times New Roman"/>
          <w:sz w:val="24"/>
          <w:szCs w:val="24"/>
        </w:rPr>
        <w:t>is</w:t>
      </w:r>
      <w:r w:rsidR="00887D79" w:rsidRPr="00C9138C">
        <w:rPr>
          <w:rFonts w:ascii="Times New Roman" w:hAnsi="Times New Roman"/>
          <w:sz w:val="24"/>
          <w:szCs w:val="24"/>
        </w:rPr>
        <w:t xml:space="preserve"> </w:t>
      </w:r>
      <w:r w:rsidR="0043213A" w:rsidRPr="00C9138C">
        <w:rPr>
          <w:rFonts w:ascii="Times New Roman" w:hAnsi="Times New Roman"/>
          <w:sz w:val="24"/>
          <w:szCs w:val="24"/>
        </w:rPr>
        <w:t>the</w:t>
      </w:r>
      <w:r w:rsidR="00887D79" w:rsidRPr="00C9138C">
        <w:rPr>
          <w:rFonts w:ascii="Times New Roman" w:hAnsi="Times New Roman"/>
          <w:sz w:val="24"/>
          <w:szCs w:val="24"/>
        </w:rPr>
        <w:t xml:space="preserve"> </w:t>
      </w:r>
      <w:r w:rsidR="0043213A" w:rsidRPr="00C9138C">
        <w:rPr>
          <w:rFonts w:ascii="Times New Roman" w:hAnsi="Times New Roman"/>
          <w:sz w:val="24"/>
          <w:szCs w:val="24"/>
        </w:rPr>
        <w:t>Equipment</w:t>
      </w:r>
      <w:r w:rsidR="00887D79" w:rsidRPr="00C9138C">
        <w:rPr>
          <w:rFonts w:ascii="Times New Roman" w:hAnsi="Times New Roman"/>
          <w:sz w:val="24"/>
          <w:szCs w:val="24"/>
        </w:rPr>
        <w:t xml:space="preserve"> </w:t>
      </w:r>
      <w:r w:rsidR="0043213A" w:rsidRPr="00C9138C">
        <w:rPr>
          <w:rFonts w:ascii="Times New Roman" w:hAnsi="Times New Roman"/>
          <w:sz w:val="24"/>
          <w:szCs w:val="24"/>
        </w:rPr>
        <w:t>specified</w:t>
      </w:r>
      <w:r w:rsidR="00887D79" w:rsidRPr="00C9138C">
        <w:rPr>
          <w:rFonts w:ascii="Times New Roman" w:hAnsi="Times New Roman"/>
          <w:sz w:val="24"/>
          <w:szCs w:val="24"/>
        </w:rPr>
        <w:t xml:space="preserve"> </w:t>
      </w:r>
      <w:r w:rsidR="0043213A" w:rsidRPr="00C9138C">
        <w:rPr>
          <w:rFonts w:ascii="Times New Roman" w:hAnsi="Times New Roman"/>
          <w:sz w:val="24"/>
          <w:szCs w:val="24"/>
        </w:rPr>
        <w:t>in</w:t>
      </w:r>
      <w:r w:rsidR="00887D79" w:rsidRPr="00C9138C">
        <w:rPr>
          <w:rFonts w:ascii="Times New Roman" w:hAnsi="Times New Roman"/>
          <w:sz w:val="24"/>
          <w:szCs w:val="24"/>
        </w:rPr>
        <w:t xml:space="preserve"> </w:t>
      </w:r>
      <w:r w:rsidR="004961D8" w:rsidRPr="00C9138C">
        <w:rPr>
          <w:rFonts w:ascii="Times New Roman" w:hAnsi="Times New Roman"/>
          <w:b/>
          <w:bCs/>
          <w:sz w:val="24"/>
          <w:szCs w:val="24"/>
        </w:rPr>
        <w:t>Schedule D</w:t>
      </w:r>
      <w:r w:rsidR="004A66A7" w:rsidRPr="00C9138C">
        <w:rPr>
          <w:rFonts w:ascii="Times New Roman" w:hAnsi="Times New Roman"/>
          <w:b/>
          <w:bCs/>
          <w:sz w:val="24"/>
          <w:szCs w:val="24"/>
        </w:rPr>
        <w:t xml:space="preserve"> </w:t>
      </w:r>
      <w:r w:rsidR="00FE4E59" w:rsidRPr="00C9138C">
        <w:rPr>
          <w:rFonts w:ascii="Times New Roman" w:hAnsi="Times New Roman"/>
          <w:b/>
          <w:bCs/>
          <w:sz w:val="24"/>
          <w:szCs w:val="24"/>
        </w:rPr>
        <w:t>Part</w:t>
      </w:r>
      <w:r w:rsidR="004A66A7" w:rsidRPr="00C9138C">
        <w:rPr>
          <w:rFonts w:ascii="Times New Roman" w:hAnsi="Times New Roman"/>
          <w:b/>
          <w:bCs/>
          <w:sz w:val="24"/>
          <w:szCs w:val="24"/>
        </w:rPr>
        <w:t xml:space="preserve"> 3</w:t>
      </w:r>
      <w:r w:rsidR="00887D79" w:rsidRPr="00C9138C">
        <w:rPr>
          <w:rFonts w:ascii="Times New Roman" w:hAnsi="Times New Roman"/>
          <w:b/>
          <w:bCs/>
          <w:sz w:val="24"/>
          <w:szCs w:val="24"/>
        </w:rPr>
        <w:t xml:space="preserve"> </w:t>
      </w:r>
      <w:r w:rsidR="0043213A" w:rsidRPr="00C9138C">
        <w:rPr>
          <w:rFonts w:ascii="Times New Roman" w:hAnsi="Times New Roman"/>
          <w:b/>
          <w:bCs/>
          <w:sz w:val="24"/>
          <w:szCs w:val="24"/>
        </w:rPr>
        <w:t>Equipment</w:t>
      </w:r>
      <w:r w:rsidR="00887D79" w:rsidRPr="00C9138C">
        <w:rPr>
          <w:rFonts w:ascii="Times New Roman" w:hAnsi="Times New Roman"/>
          <w:b/>
          <w:bCs/>
          <w:sz w:val="24"/>
          <w:szCs w:val="24"/>
        </w:rPr>
        <w:t xml:space="preserve"> </w:t>
      </w:r>
      <w:r w:rsidR="0043213A" w:rsidRPr="00C9138C">
        <w:rPr>
          <w:rFonts w:ascii="Times New Roman" w:hAnsi="Times New Roman"/>
          <w:b/>
          <w:bCs/>
          <w:sz w:val="24"/>
          <w:szCs w:val="24"/>
        </w:rPr>
        <w:t>to</w:t>
      </w:r>
      <w:r w:rsidR="00887D79" w:rsidRPr="00C9138C">
        <w:rPr>
          <w:rFonts w:ascii="Times New Roman" w:hAnsi="Times New Roman"/>
          <w:b/>
          <w:bCs/>
          <w:sz w:val="24"/>
          <w:szCs w:val="24"/>
        </w:rPr>
        <w:t xml:space="preserve"> </w:t>
      </w:r>
      <w:r w:rsidR="0043213A" w:rsidRPr="00C9138C">
        <w:rPr>
          <w:rFonts w:ascii="Times New Roman" w:hAnsi="Times New Roman"/>
          <w:b/>
          <w:bCs/>
          <w:sz w:val="24"/>
          <w:szCs w:val="24"/>
        </w:rPr>
        <w:t>be</w:t>
      </w:r>
      <w:r w:rsidR="00887D79" w:rsidRPr="00C9138C">
        <w:rPr>
          <w:rFonts w:ascii="Times New Roman" w:hAnsi="Times New Roman"/>
          <w:b/>
          <w:bCs/>
          <w:sz w:val="24"/>
          <w:szCs w:val="24"/>
        </w:rPr>
        <w:t xml:space="preserve"> </w:t>
      </w:r>
      <w:r w:rsidR="0043213A" w:rsidRPr="00C9138C">
        <w:rPr>
          <w:rFonts w:ascii="Times New Roman" w:hAnsi="Times New Roman"/>
          <w:b/>
          <w:bCs/>
          <w:sz w:val="24"/>
          <w:szCs w:val="24"/>
        </w:rPr>
        <w:t>Installed</w:t>
      </w:r>
      <w:r w:rsidR="00887D79" w:rsidRPr="00C9138C">
        <w:rPr>
          <w:rFonts w:ascii="Times New Roman" w:hAnsi="Times New Roman"/>
          <w:b/>
          <w:bCs/>
          <w:sz w:val="24"/>
          <w:szCs w:val="24"/>
        </w:rPr>
        <w:t xml:space="preserve"> </w:t>
      </w:r>
      <w:r w:rsidR="0043213A" w:rsidRPr="00C9138C">
        <w:rPr>
          <w:rFonts w:ascii="Times New Roman" w:hAnsi="Times New Roman"/>
          <w:b/>
          <w:bCs/>
          <w:sz w:val="24"/>
          <w:szCs w:val="24"/>
        </w:rPr>
        <w:t>by</w:t>
      </w:r>
      <w:r w:rsidR="00887D79" w:rsidRPr="00C9138C">
        <w:rPr>
          <w:rFonts w:ascii="Times New Roman" w:hAnsi="Times New Roman"/>
          <w:b/>
          <w:bCs/>
          <w:sz w:val="24"/>
          <w:szCs w:val="24"/>
        </w:rPr>
        <w:t xml:space="preserve"> </w:t>
      </w:r>
      <w:r w:rsidRPr="00C9138C">
        <w:rPr>
          <w:rFonts w:ascii="Times New Roman" w:hAnsi="Times New Roman"/>
          <w:b/>
          <w:bCs/>
          <w:sz w:val="24"/>
          <w:szCs w:val="24"/>
        </w:rPr>
        <w:t>ESP</w:t>
      </w:r>
      <w:r w:rsidR="0043213A" w:rsidRPr="00C9138C">
        <w:rPr>
          <w:rFonts w:ascii="Times New Roman" w:hAnsi="Times New Roman"/>
          <w:bCs/>
          <w:sz w:val="24"/>
          <w:szCs w:val="24"/>
        </w:rPr>
        <w:t>.</w:t>
      </w:r>
    </w:p>
    <w:p w14:paraId="13BEBC7A" w14:textId="77777777" w:rsidR="0043213A" w:rsidRPr="00C9138C" w:rsidRDefault="0043213A" w:rsidP="00363B2E">
      <w:pPr>
        <w:tabs>
          <w:tab w:val="left" w:pos="720"/>
        </w:tabs>
        <w:rPr>
          <w:sz w:val="24"/>
          <w:szCs w:val="24"/>
        </w:rPr>
      </w:pPr>
    </w:p>
    <w:p w14:paraId="175155F6" w14:textId="77777777" w:rsidR="00290281" w:rsidRPr="00C9138C" w:rsidRDefault="00C174C3" w:rsidP="00066868">
      <w:pPr>
        <w:pStyle w:val="Heading1"/>
      </w:pPr>
      <w:bookmarkStart w:id="31" w:name="_Toc42005908"/>
      <w:r w:rsidRPr="00C9138C">
        <w:t>E</w:t>
      </w:r>
      <w:r w:rsidR="00537B57" w:rsidRPr="00C9138C">
        <w:t>quipment Warranties</w:t>
      </w:r>
      <w:bookmarkEnd w:id="31"/>
    </w:p>
    <w:p w14:paraId="265B7657" w14:textId="77777777" w:rsidR="00290281" w:rsidRPr="00C9138C" w:rsidRDefault="00961A1F" w:rsidP="00C174C3">
      <w:pPr>
        <w:pStyle w:val="ListParagraph"/>
        <w:shd w:val="clear" w:color="auto" w:fill="F2F2F2"/>
        <w:tabs>
          <w:tab w:val="left" w:pos="720"/>
        </w:tabs>
        <w:spacing w:after="0" w:line="240" w:lineRule="auto"/>
        <w:ind w:left="0"/>
        <w:rPr>
          <w:rFonts w:ascii="Times New Roman" w:hAnsi="Times New Roman"/>
          <w:i/>
          <w:color w:val="0070C0"/>
          <w:sz w:val="24"/>
          <w:szCs w:val="24"/>
        </w:rPr>
      </w:pPr>
      <w:r w:rsidRPr="00C9138C">
        <w:rPr>
          <w:rFonts w:ascii="Times New Roman" w:hAnsi="Times New Roman"/>
          <w:i/>
          <w:color w:val="0070C0"/>
          <w:sz w:val="24"/>
          <w:szCs w:val="24"/>
        </w:rPr>
        <w:t>Article</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9</w:t>
      </w:r>
      <w:r w:rsidR="00290281" w:rsidRPr="00C9138C">
        <w:rPr>
          <w:rFonts w:ascii="Times New Roman" w:hAnsi="Times New Roman"/>
          <w:i/>
          <w:color w:val="0070C0"/>
          <w:sz w:val="24"/>
          <w:szCs w:val="24"/>
        </w:rPr>
        <w:t>:</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This</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warranty</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provision</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requires</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all</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installed</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equipment</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be</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new</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and</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protected</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by</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appropriate</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written</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manufacturers</w:t>
      </w:r>
      <w:r w:rsidR="00C174C3" w:rsidRPr="00C9138C">
        <w:rPr>
          <w:rFonts w:ascii="Times New Roman" w:hAnsi="Times New Roman"/>
          <w:i/>
          <w:color w:val="0070C0"/>
          <w:sz w:val="24"/>
          <w:szCs w:val="24"/>
        </w:rPr>
        <w:t>’</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warranties</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for</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a</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minimum</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of</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one</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year,</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covering</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parts</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and</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performance</w:t>
      </w:r>
      <w:r w:rsid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It</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also</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requires</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warranties</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provide</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for</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the</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installation</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of</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only</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new</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parts</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(not</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used</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or</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reconditioned)</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during</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the</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warranty</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period</w:t>
      </w:r>
      <w:r w:rsid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While</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equipment</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warranties</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will</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be</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transferred</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to</w:t>
      </w:r>
      <w:r w:rsidR="00887D79" w:rsidRPr="00C9138C">
        <w:rPr>
          <w:rFonts w:ascii="Times New Roman" w:hAnsi="Times New Roman"/>
          <w:i/>
          <w:color w:val="0070C0"/>
          <w:sz w:val="24"/>
          <w:szCs w:val="24"/>
        </w:rPr>
        <w:t xml:space="preserve"> </w:t>
      </w:r>
      <w:r w:rsidR="00D01C68" w:rsidRPr="00C9138C">
        <w:rPr>
          <w:rFonts w:ascii="Times New Roman" w:hAnsi="Times New Roman"/>
          <w:i/>
          <w:color w:val="0070C0"/>
          <w:sz w:val="24"/>
          <w:szCs w:val="24"/>
        </w:rPr>
        <w:t>Entity</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after</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completed</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project</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installation,</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this</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provision</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makes</w:t>
      </w:r>
      <w:r w:rsidR="00887D79" w:rsidRPr="00C9138C">
        <w:rPr>
          <w:rFonts w:ascii="Times New Roman" w:hAnsi="Times New Roman"/>
          <w:i/>
          <w:color w:val="0070C0"/>
          <w:sz w:val="24"/>
          <w:szCs w:val="24"/>
        </w:rPr>
        <w:t xml:space="preserve"> </w:t>
      </w:r>
      <w:r w:rsidR="006E1398" w:rsidRPr="00C9138C">
        <w:rPr>
          <w:rFonts w:ascii="Times New Roman" w:hAnsi="Times New Roman"/>
          <w:i/>
          <w:color w:val="0070C0"/>
          <w:sz w:val="24"/>
          <w:szCs w:val="24"/>
        </w:rPr>
        <w:t>ESP</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responsible</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for</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pursuing</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any</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necessary</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remedies</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during</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the</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warranty</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period</w:t>
      </w:r>
      <w:r w:rsid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If</w:t>
      </w:r>
      <w:r w:rsidR="00887D79" w:rsidRPr="00C9138C">
        <w:rPr>
          <w:rFonts w:ascii="Times New Roman" w:hAnsi="Times New Roman"/>
          <w:i/>
          <w:color w:val="0070C0"/>
          <w:sz w:val="24"/>
          <w:szCs w:val="24"/>
        </w:rPr>
        <w:t xml:space="preserve"> </w:t>
      </w:r>
      <w:r w:rsidR="006E1398" w:rsidRPr="00C9138C">
        <w:rPr>
          <w:rFonts w:ascii="Times New Roman" w:hAnsi="Times New Roman"/>
          <w:i/>
          <w:color w:val="0070C0"/>
          <w:sz w:val="24"/>
          <w:szCs w:val="24"/>
        </w:rPr>
        <w:t>ESP</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fails</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to</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exercise</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the</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warranty</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and</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damages</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occur,</w:t>
      </w:r>
      <w:r w:rsidR="00887D79" w:rsidRPr="00C9138C">
        <w:rPr>
          <w:rFonts w:ascii="Times New Roman" w:hAnsi="Times New Roman"/>
          <w:i/>
          <w:color w:val="0070C0"/>
          <w:sz w:val="24"/>
          <w:szCs w:val="24"/>
        </w:rPr>
        <w:t xml:space="preserve"> </w:t>
      </w:r>
      <w:r w:rsidR="006E1398" w:rsidRPr="00C9138C">
        <w:rPr>
          <w:rFonts w:ascii="Times New Roman" w:hAnsi="Times New Roman"/>
          <w:i/>
          <w:color w:val="0070C0"/>
          <w:sz w:val="24"/>
          <w:szCs w:val="24"/>
        </w:rPr>
        <w:t>ESP</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is</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responsible</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for</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all</w:t>
      </w:r>
      <w:r w:rsidR="00887D79" w:rsidRPr="00C9138C">
        <w:rPr>
          <w:rFonts w:ascii="Times New Roman" w:hAnsi="Times New Roman"/>
          <w:i/>
          <w:color w:val="0070C0"/>
          <w:sz w:val="24"/>
          <w:szCs w:val="24"/>
        </w:rPr>
        <w:t xml:space="preserve"> </w:t>
      </w:r>
      <w:r w:rsidR="00290281" w:rsidRPr="00C9138C">
        <w:rPr>
          <w:rFonts w:ascii="Times New Roman" w:hAnsi="Times New Roman"/>
          <w:i/>
          <w:color w:val="0070C0"/>
          <w:sz w:val="24"/>
          <w:szCs w:val="24"/>
        </w:rPr>
        <w:t>costs</w:t>
      </w:r>
      <w:r w:rsidR="00887D79" w:rsidRPr="00C9138C">
        <w:rPr>
          <w:rFonts w:ascii="Times New Roman" w:hAnsi="Times New Roman"/>
          <w:i/>
          <w:color w:val="0070C0"/>
          <w:sz w:val="24"/>
          <w:szCs w:val="24"/>
        </w:rPr>
        <w:t xml:space="preserve"> </w:t>
      </w:r>
      <w:r w:rsidR="005E1BE6" w:rsidRPr="00C9138C">
        <w:rPr>
          <w:rFonts w:ascii="Times New Roman" w:hAnsi="Times New Roman"/>
          <w:i/>
          <w:color w:val="0070C0"/>
          <w:sz w:val="24"/>
          <w:szCs w:val="24"/>
        </w:rPr>
        <w:t>of</w:t>
      </w:r>
      <w:r w:rsidR="00887D79" w:rsidRPr="00C9138C">
        <w:rPr>
          <w:rFonts w:ascii="Times New Roman" w:hAnsi="Times New Roman"/>
          <w:i/>
          <w:color w:val="0070C0"/>
          <w:sz w:val="24"/>
          <w:szCs w:val="24"/>
        </w:rPr>
        <w:t xml:space="preserve"> </w:t>
      </w:r>
      <w:r w:rsidR="005E1BE6" w:rsidRPr="00C9138C">
        <w:rPr>
          <w:rFonts w:ascii="Times New Roman" w:hAnsi="Times New Roman"/>
          <w:i/>
          <w:color w:val="0070C0"/>
          <w:sz w:val="24"/>
          <w:szCs w:val="24"/>
        </w:rPr>
        <w:t>repair</w:t>
      </w:r>
      <w:r w:rsidR="00887D79" w:rsidRPr="00C9138C">
        <w:rPr>
          <w:rFonts w:ascii="Times New Roman" w:hAnsi="Times New Roman"/>
          <w:i/>
          <w:color w:val="0070C0"/>
          <w:sz w:val="24"/>
          <w:szCs w:val="24"/>
        </w:rPr>
        <w:t xml:space="preserve"> </w:t>
      </w:r>
      <w:r w:rsidR="005E1BE6" w:rsidRPr="00C9138C">
        <w:rPr>
          <w:rFonts w:ascii="Times New Roman" w:hAnsi="Times New Roman"/>
          <w:i/>
          <w:color w:val="0070C0"/>
          <w:sz w:val="24"/>
          <w:szCs w:val="24"/>
        </w:rPr>
        <w:t>and</w:t>
      </w:r>
      <w:r w:rsidR="00887D79" w:rsidRPr="00C9138C">
        <w:rPr>
          <w:rFonts w:ascii="Times New Roman" w:hAnsi="Times New Roman"/>
          <w:i/>
          <w:color w:val="0070C0"/>
          <w:sz w:val="24"/>
          <w:szCs w:val="24"/>
        </w:rPr>
        <w:t xml:space="preserve"> </w:t>
      </w:r>
      <w:r w:rsidR="005E1BE6" w:rsidRPr="00C9138C">
        <w:rPr>
          <w:rFonts w:ascii="Times New Roman" w:hAnsi="Times New Roman"/>
          <w:i/>
          <w:color w:val="0070C0"/>
          <w:sz w:val="24"/>
          <w:szCs w:val="24"/>
        </w:rPr>
        <w:t>any</w:t>
      </w:r>
      <w:r w:rsidR="00887D79" w:rsidRPr="00C9138C">
        <w:rPr>
          <w:rFonts w:ascii="Times New Roman" w:hAnsi="Times New Roman"/>
          <w:i/>
          <w:color w:val="0070C0"/>
          <w:sz w:val="24"/>
          <w:szCs w:val="24"/>
        </w:rPr>
        <w:t xml:space="preserve"> </w:t>
      </w:r>
      <w:r w:rsidR="005E1BE6" w:rsidRPr="00C9138C">
        <w:rPr>
          <w:rFonts w:ascii="Times New Roman" w:hAnsi="Times New Roman"/>
          <w:i/>
          <w:color w:val="0070C0"/>
          <w:sz w:val="24"/>
          <w:szCs w:val="24"/>
        </w:rPr>
        <w:t>lost</w:t>
      </w:r>
      <w:r w:rsidR="00887D79" w:rsidRPr="00C9138C">
        <w:rPr>
          <w:rFonts w:ascii="Times New Roman" w:hAnsi="Times New Roman"/>
          <w:i/>
          <w:color w:val="0070C0"/>
          <w:sz w:val="24"/>
          <w:szCs w:val="24"/>
        </w:rPr>
        <w:t xml:space="preserve"> </w:t>
      </w:r>
      <w:r w:rsidR="005E1BE6" w:rsidRPr="00C9138C">
        <w:rPr>
          <w:rFonts w:ascii="Times New Roman" w:hAnsi="Times New Roman"/>
          <w:i/>
          <w:color w:val="0070C0"/>
          <w:sz w:val="24"/>
          <w:szCs w:val="24"/>
        </w:rPr>
        <w:t>savings.</w:t>
      </w:r>
    </w:p>
    <w:p w14:paraId="775638E8" w14:textId="21A1FCF6" w:rsidR="00290281" w:rsidRPr="00C9138C" w:rsidRDefault="006E1398" w:rsidP="00C174C3">
      <w:pPr>
        <w:pStyle w:val="ListParagraph"/>
        <w:tabs>
          <w:tab w:val="left" w:pos="720"/>
        </w:tabs>
        <w:spacing w:after="0" w:line="240" w:lineRule="auto"/>
        <w:ind w:left="0"/>
        <w:rPr>
          <w:rFonts w:ascii="Times New Roman" w:hAnsi="Times New Roman"/>
          <w:sz w:val="24"/>
          <w:szCs w:val="24"/>
        </w:rPr>
      </w:pPr>
      <w:r w:rsidRPr="00C9138C">
        <w:rPr>
          <w:rFonts w:ascii="Times New Roman" w:hAnsi="Times New Roman"/>
          <w:sz w:val="24"/>
          <w:szCs w:val="24"/>
        </w:rPr>
        <w:t>ESP</w:t>
      </w:r>
      <w:r w:rsidR="00887D79" w:rsidRPr="00C9138C">
        <w:rPr>
          <w:rFonts w:ascii="Times New Roman" w:hAnsi="Times New Roman"/>
          <w:sz w:val="24"/>
          <w:szCs w:val="24"/>
        </w:rPr>
        <w:t xml:space="preserve"> </w:t>
      </w:r>
      <w:r w:rsidR="00290281" w:rsidRPr="00C9138C">
        <w:rPr>
          <w:rFonts w:ascii="Times New Roman" w:hAnsi="Times New Roman"/>
          <w:sz w:val="24"/>
          <w:szCs w:val="24"/>
        </w:rPr>
        <w:t>warrants</w:t>
      </w:r>
      <w:r w:rsidR="00887D79" w:rsidRPr="00C9138C">
        <w:rPr>
          <w:rFonts w:ascii="Times New Roman" w:hAnsi="Times New Roman"/>
          <w:sz w:val="24"/>
          <w:szCs w:val="24"/>
        </w:rPr>
        <w:t xml:space="preserve"> </w:t>
      </w:r>
      <w:r w:rsidR="00290281" w:rsidRPr="00C9138C">
        <w:rPr>
          <w:rFonts w:ascii="Times New Roman" w:hAnsi="Times New Roman"/>
          <w:sz w:val="24"/>
          <w:szCs w:val="24"/>
        </w:rPr>
        <w:t>that</w:t>
      </w:r>
      <w:r w:rsidR="00887D79" w:rsidRPr="00C9138C">
        <w:rPr>
          <w:rFonts w:ascii="Times New Roman" w:hAnsi="Times New Roman"/>
          <w:sz w:val="24"/>
          <w:szCs w:val="24"/>
        </w:rPr>
        <w:t xml:space="preserve"> </w:t>
      </w:r>
      <w:r w:rsidR="00290281" w:rsidRPr="00C9138C">
        <w:rPr>
          <w:rFonts w:ascii="Times New Roman" w:hAnsi="Times New Roman"/>
          <w:sz w:val="24"/>
          <w:szCs w:val="24"/>
        </w:rPr>
        <w:t>all</w:t>
      </w:r>
      <w:r w:rsidR="00887D79" w:rsidRPr="00C9138C">
        <w:rPr>
          <w:rFonts w:ascii="Times New Roman" w:hAnsi="Times New Roman"/>
          <w:sz w:val="24"/>
          <w:szCs w:val="24"/>
        </w:rPr>
        <w:t xml:space="preserve"> </w:t>
      </w:r>
      <w:r w:rsidR="00290281" w:rsidRPr="00C9138C">
        <w:rPr>
          <w:rFonts w:ascii="Times New Roman" w:hAnsi="Times New Roman"/>
          <w:sz w:val="24"/>
          <w:szCs w:val="24"/>
        </w:rPr>
        <w:t>equipment</w:t>
      </w:r>
      <w:r w:rsidR="00887D79" w:rsidRPr="00C9138C">
        <w:rPr>
          <w:rFonts w:ascii="Times New Roman" w:hAnsi="Times New Roman"/>
          <w:sz w:val="24"/>
          <w:szCs w:val="24"/>
        </w:rPr>
        <w:t xml:space="preserve"> </w:t>
      </w:r>
      <w:r w:rsidR="00290281" w:rsidRPr="00C9138C">
        <w:rPr>
          <w:rFonts w:ascii="Times New Roman" w:hAnsi="Times New Roman"/>
          <w:sz w:val="24"/>
          <w:szCs w:val="24"/>
        </w:rPr>
        <w:t>sold</w:t>
      </w:r>
      <w:r w:rsidR="00887D79" w:rsidRPr="00C9138C">
        <w:rPr>
          <w:rFonts w:ascii="Times New Roman" w:hAnsi="Times New Roman"/>
          <w:sz w:val="24"/>
          <w:szCs w:val="24"/>
        </w:rPr>
        <w:t xml:space="preserve"> </w:t>
      </w:r>
      <w:r w:rsidR="00290281" w:rsidRPr="00C9138C">
        <w:rPr>
          <w:rFonts w:ascii="Times New Roman" w:hAnsi="Times New Roman"/>
          <w:sz w:val="24"/>
          <w:szCs w:val="24"/>
        </w:rPr>
        <w:t>and</w:t>
      </w:r>
      <w:r w:rsidR="00887D79" w:rsidRPr="00C9138C">
        <w:rPr>
          <w:rFonts w:ascii="Times New Roman" w:hAnsi="Times New Roman"/>
          <w:sz w:val="24"/>
          <w:szCs w:val="24"/>
        </w:rPr>
        <w:t xml:space="preserve"> </w:t>
      </w:r>
      <w:r w:rsidR="00290281" w:rsidRPr="00C9138C">
        <w:rPr>
          <w:rFonts w:ascii="Times New Roman" w:hAnsi="Times New Roman"/>
          <w:sz w:val="24"/>
          <w:szCs w:val="24"/>
        </w:rPr>
        <w:t>installed</w:t>
      </w:r>
      <w:r w:rsidR="00887D79" w:rsidRPr="00C9138C">
        <w:rPr>
          <w:rFonts w:ascii="Times New Roman" w:hAnsi="Times New Roman"/>
          <w:sz w:val="24"/>
          <w:szCs w:val="24"/>
        </w:rPr>
        <w:t xml:space="preserve"> </w:t>
      </w:r>
      <w:r w:rsidR="00290281" w:rsidRPr="00C9138C">
        <w:rPr>
          <w:rFonts w:ascii="Times New Roman" w:hAnsi="Times New Roman"/>
          <w:sz w:val="24"/>
          <w:szCs w:val="24"/>
        </w:rPr>
        <w:t>as</w:t>
      </w:r>
      <w:r w:rsidR="00887D79" w:rsidRPr="00C9138C">
        <w:rPr>
          <w:rFonts w:ascii="Times New Roman" w:hAnsi="Times New Roman"/>
          <w:sz w:val="24"/>
          <w:szCs w:val="24"/>
        </w:rPr>
        <w:t xml:space="preserve"> </w:t>
      </w:r>
      <w:r w:rsidR="00290281" w:rsidRPr="00C9138C">
        <w:rPr>
          <w:rFonts w:ascii="Times New Roman" w:hAnsi="Times New Roman"/>
          <w:sz w:val="24"/>
          <w:szCs w:val="24"/>
        </w:rPr>
        <w:t>part</w:t>
      </w:r>
      <w:r w:rsidR="00887D79" w:rsidRPr="00C9138C">
        <w:rPr>
          <w:rFonts w:ascii="Times New Roman" w:hAnsi="Times New Roman"/>
          <w:sz w:val="24"/>
          <w:szCs w:val="24"/>
        </w:rPr>
        <w:t xml:space="preserve"> </w:t>
      </w:r>
      <w:r w:rsidR="00290281" w:rsidRPr="00C9138C">
        <w:rPr>
          <w:rFonts w:ascii="Times New Roman" w:hAnsi="Times New Roman"/>
          <w:sz w:val="24"/>
          <w:szCs w:val="24"/>
        </w:rPr>
        <w:t>of</w:t>
      </w:r>
      <w:r w:rsidR="00887D79" w:rsidRPr="00C9138C">
        <w:rPr>
          <w:rFonts w:ascii="Times New Roman" w:hAnsi="Times New Roman"/>
          <w:sz w:val="24"/>
          <w:szCs w:val="24"/>
        </w:rPr>
        <w:t xml:space="preserve"> </w:t>
      </w:r>
      <w:r w:rsidR="00290281" w:rsidRPr="00C9138C">
        <w:rPr>
          <w:rFonts w:ascii="Times New Roman" w:hAnsi="Times New Roman"/>
          <w:sz w:val="24"/>
          <w:szCs w:val="24"/>
        </w:rPr>
        <w:t>this</w:t>
      </w:r>
      <w:r w:rsidR="00887D79" w:rsidRPr="00C9138C">
        <w:rPr>
          <w:rFonts w:ascii="Times New Roman" w:hAnsi="Times New Roman"/>
          <w:sz w:val="24"/>
          <w:szCs w:val="24"/>
        </w:rPr>
        <w:t xml:space="preserve"> </w:t>
      </w:r>
      <w:r w:rsidR="00290281" w:rsidRPr="00C9138C">
        <w:rPr>
          <w:rFonts w:ascii="Times New Roman" w:hAnsi="Times New Roman"/>
          <w:sz w:val="24"/>
          <w:szCs w:val="24"/>
        </w:rPr>
        <w:t>Contract</w:t>
      </w:r>
      <w:r w:rsidR="00887D79" w:rsidRPr="00C9138C">
        <w:rPr>
          <w:rFonts w:ascii="Times New Roman" w:hAnsi="Times New Roman"/>
          <w:sz w:val="24"/>
          <w:szCs w:val="24"/>
        </w:rPr>
        <w:t xml:space="preserve"> </w:t>
      </w:r>
      <w:r w:rsidR="00290281" w:rsidRPr="00C9138C">
        <w:rPr>
          <w:rFonts w:ascii="Times New Roman" w:hAnsi="Times New Roman"/>
          <w:sz w:val="24"/>
          <w:szCs w:val="24"/>
        </w:rPr>
        <w:t>is</w:t>
      </w:r>
      <w:r w:rsidR="00887D79" w:rsidRPr="00C9138C">
        <w:rPr>
          <w:rFonts w:ascii="Times New Roman" w:hAnsi="Times New Roman"/>
          <w:sz w:val="24"/>
          <w:szCs w:val="24"/>
        </w:rPr>
        <w:t xml:space="preserve"> </w:t>
      </w:r>
      <w:r w:rsidR="00290281" w:rsidRPr="00C9138C">
        <w:rPr>
          <w:rFonts w:ascii="Times New Roman" w:hAnsi="Times New Roman"/>
          <w:sz w:val="24"/>
          <w:szCs w:val="24"/>
        </w:rPr>
        <w:t>new,</w:t>
      </w:r>
      <w:r w:rsidR="00887D79" w:rsidRPr="00C9138C">
        <w:rPr>
          <w:rFonts w:ascii="Times New Roman" w:hAnsi="Times New Roman"/>
          <w:sz w:val="24"/>
          <w:szCs w:val="24"/>
        </w:rPr>
        <w:t xml:space="preserve"> </w:t>
      </w:r>
      <w:r w:rsidR="00290281" w:rsidRPr="00C9138C">
        <w:rPr>
          <w:rFonts w:ascii="Times New Roman" w:hAnsi="Times New Roman"/>
          <w:sz w:val="24"/>
          <w:szCs w:val="24"/>
        </w:rPr>
        <w:t>will</w:t>
      </w:r>
      <w:r w:rsidR="00887D79" w:rsidRPr="00C9138C">
        <w:rPr>
          <w:rFonts w:ascii="Times New Roman" w:hAnsi="Times New Roman"/>
          <w:sz w:val="24"/>
          <w:szCs w:val="24"/>
        </w:rPr>
        <w:t xml:space="preserve"> </w:t>
      </w:r>
      <w:r w:rsidR="00290281" w:rsidRPr="00C9138C">
        <w:rPr>
          <w:rFonts w:ascii="Times New Roman" w:hAnsi="Times New Roman"/>
          <w:sz w:val="24"/>
          <w:szCs w:val="24"/>
        </w:rPr>
        <w:t>be</w:t>
      </w:r>
      <w:r w:rsidR="00887D79" w:rsidRPr="00C9138C">
        <w:rPr>
          <w:rFonts w:ascii="Times New Roman" w:hAnsi="Times New Roman"/>
          <w:sz w:val="24"/>
          <w:szCs w:val="24"/>
        </w:rPr>
        <w:t xml:space="preserve"> </w:t>
      </w:r>
      <w:r w:rsidR="00290281" w:rsidRPr="00C9138C">
        <w:rPr>
          <w:rFonts w:ascii="Times New Roman" w:hAnsi="Times New Roman"/>
          <w:sz w:val="24"/>
          <w:szCs w:val="24"/>
        </w:rPr>
        <w:t>materially</w:t>
      </w:r>
      <w:r w:rsidR="00887D79" w:rsidRPr="00C9138C">
        <w:rPr>
          <w:rFonts w:ascii="Times New Roman" w:hAnsi="Times New Roman"/>
          <w:sz w:val="24"/>
          <w:szCs w:val="24"/>
        </w:rPr>
        <w:t xml:space="preserve"> </w:t>
      </w:r>
      <w:r w:rsidR="00290281" w:rsidRPr="00C9138C">
        <w:rPr>
          <w:rFonts w:ascii="Times New Roman" w:hAnsi="Times New Roman"/>
          <w:sz w:val="24"/>
          <w:szCs w:val="24"/>
        </w:rPr>
        <w:t>free</w:t>
      </w:r>
      <w:r w:rsidR="00887D79" w:rsidRPr="00C9138C">
        <w:rPr>
          <w:rFonts w:ascii="Times New Roman" w:hAnsi="Times New Roman"/>
          <w:sz w:val="24"/>
          <w:szCs w:val="24"/>
        </w:rPr>
        <w:t xml:space="preserve"> </w:t>
      </w:r>
      <w:r w:rsidR="00290281" w:rsidRPr="00C9138C">
        <w:rPr>
          <w:rFonts w:ascii="Times New Roman" w:hAnsi="Times New Roman"/>
          <w:sz w:val="24"/>
          <w:szCs w:val="24"/>
        </w:rPr>
        <w:t>from</w:t>
      </w:r>
      <w:r w:rsidR="00887D79" w:rsidRPr="00C9138C">
        <w:rPr>
          <w:rFonts w:ascii="Times New Roman" w:hAnsi="Times New Roman"/>
          <w:sz w:val="24"/>
          <w:szCs w:val="24"/>
        </w:rPr>
        <w:t xml:space="preserve"> </w:t>
      </w:r>
      <w:r w:rsidR="00290281" w:rsidRPr="00C9138C">
        <w:rPr>
          <w:rFonts w:ascii="Times New Roman" w:hAnsi="Times New Roman"/>
          <w:sz w:val="24"/>
          <w:szCs w:val="24"/>
        </w:rPr>
        <w:t>defects</w:t>
      </w:r>
      <w:r w:rsidR="00887D79" w:rsidRPr="00C9138C">
        <w:rPr>
          <w:rFonts w:ascii="Times New Roman" w:hAnsi="Times New Roman"/>
          <w:sz w:val="24"/>
          <w:szCs w:val="24"/>
        </w:rPr>
        <w:t xml:space="preserve"> </w:t>
      </w:r>
      <w:r w:rsidR="00290281" w:rsidRPr="00C9138C">
        <w:rPr>
          <w:rFonts w:ascii="Times New Roman" w:hAnsi="Times New Roman"/>
          <w:sz w:val="24"/>
          <w:szCs w:val="24"/>
        </w:rPr>
        <w:t>in</w:t>
      </w:r>
      <w:r w:rsidR="00887D79" w:rsidRPr="00C9138C">
        <w:rPr>
          <w:rFonts w:ascii="Times New Roman" w:hAnsi="Times New Roman"/>
          <w:sz w:val="24"/>
          <w:szCs w:val="24"/>
        </w:rPr>
        <w:t xml:space="preserve"> </w:t>
      </w:r>
      <w:r w:rsidR="00290281" w:rsidRPr="00C9138C">
        <w:rPr>
          <w:rFonts w:ascii="Times New Roman" w:hAnsi="Times New Roman"/>
          <w:sz w:val="24"/>
          <w:szCs w:val="24"/>
        </w:rPr>
        <w:t>materials</w:t>
      </w:r>
      <w:r w:rsidR="00887D79" w:rsidRPr="00C9138C">
        <w:rPr>
          <w:rFonts w:ascii="Times New Roman" w:hAnsi="Times New Roman"/>
          <w:sz w:val="24"/>
          <w:szCs w:val="24"/>
        </w:rPr>
        <w:t xml:space="preserve"> </w:t>
      </w:r>
      <w:r w:rsidR="00290281" w:rsidRPr="00C9138C">
        <w:rPr>
          <w:rFonts w:ascii="Times New Roman" w:hAnsi="Times New Roman"/>
          <w:sz w:val="24"/>
          <w:szCs w:val="24"/>
        </w:rPr>
        <w:t>or</w:t>
      </w:r>
      <w:r w:rsidR="00887D79" w:rsidRPr="00C9138C">
        <w:rPr>
          <w:rFonts w:ascii="Times New Roman" w:hAnsi="Times New Roman"/>
          <w:sz w:val="24"/>
          <w:szCs w:val="24"/>
        </w:rPr>
        <w:t xml:space="preserve"> </w:t>
      </w:r>
      <w:r w:rsidR="00290281" w:rsidRPr="00C9138C">
        <w:rPr>
          <w:rFonts w:ascii="Times New Roman" w:hAnsi="Times New Roman"/>
          <w:sz w:val="24"/>
          <w:szCs w:val="24"/>
        </w:rPr>
        <w:t>workmanship,</w:t>
      </w:r>
      <w:r w:rsidR="00887D79" w:rsidRPr="00C9138C">
        <w:rPr>
          <w:rFonts w:ascii="Times New Roman" w:hAnsi="Times New Roman"/>
          <w:sz w:val="24"/>
          <w:szCs w:val="24"/>
        </w:rPr>
        <w:t xml:space="preserve"> </w:t>
      </w:r>
      <w:r w:rsidR="00290281" w:rsidRPr="00C9138C">
        <w:rPr>
          <w:rFonts w:ascii="Times New Roman" w:hAnsi="Times New Roman"/>
          <w:sz w:val="24"/>
          <w:szCs w:val="24"/>
        </w:rPr>
        <w:t>will</w:t>
      </w:r>
      <w:r w:rsidR="00887D79" w:rsidRPr="00C9138C">
        <w:rPr>
          <w:rFonts w:ascii="Times New Roman" w:hAnsi="Times New Roman"/>
          <w:sz w:val="24"/>
          <w:szCs w:val="24"/>
        </w:rPr>
        <w:t xml:space="preserve"> </w:t>
      </w:r>
      <w:r w:rsidR="00290281" w:rsidRPr="00C9138C">
        <w:rPr>
          <w:rFonts w:ascii="Times New Roman" w:hAnsi="Times New Roman"/>
          <w:sz w:val="24"/>
          <w:szCs w:val="24"/>
        </w:rPr>
        <w:t>be</w:t>
      </w:r>
      <w:r w:rsidR="00887D79" w:rsidRPr="00C9138C">
        <w:rPr>
          <w:rFonts w:ascii="Times New Roman" w:hAnsi="Times New Roman"/>
          <w:sz w:val="24"/>
          <w:szCs w:val="24"/>
        </w:rPr>
        <w:t xml:space="preserve"> </w:t>
      </w:r>
      <w:r w:rsidR="00290281" w:rsidRPr="00C9138C">
        <w:rPr>
          <w:rFonts w:ascii="Times New Roman" w:hAnsi="Times New Roman"/>
          <w:sz w:val="24"/>
          <w:szCs w:val="24"/>
        </w:rPr>
        <w:t>installed</w:t>
      </w:r>
      <w:r w:rsidR="00887D79" w:rsidRPr="00C9138C">
        <w:rPr>
          <w:rFonts w:ascii="Times New Roman" w:hAnsi="Times New Roman"/>
          <w:sz w:val="24"/>
          <w:szCs w:val="24"/>
        </w:rPr>
        <w:t xml:space="preserve"> </w:t>
      </w:r>
      <w:r w:rsidR="00290281" w:rsidRPr="00C9138C">
        <w:rPr>
          <w:rFonts w:ascii="Times New Roman" w:hAnsi="Times New Roman"/>
          <w:sz w:val="24"/>
          <w:szCs w:val="24"/>
        </w:rPr>
        <w:t>properly</w:t>
      </w:r>
      <w:r w:rsidR="00887D79" w:rsidRPr="00C9138C">
        <w:rPr>
          <w:rFonts w:ascii="Times New Roman" w:hAnsi="Times New Roman"/>
          <w:sz w:val="24"/>
          <w:szCs w:val="24"/>
        </w:rPr>
        <w:t xml:space="preserve"> </w:t>
      </w:r>
      <w:r w:rsidR="00290281" w:rsidRPr="00C9138C">
        <w:rPr>
          <w:rFonts w:ascii="Times New Roman" w:hAnsi="Times New Roman"/>
          <w:sz w:val="24"/>
          <w:szCs w:val="24"/>
        </w:rPr>
        <w:t>in</w:t>
      </w:r>
      <w:r w:rsidR="00887D79" w:rsidRPr="00C9138C">
        <w:rPr>
          <w:rFonts w:ascii="Times New Roman" w:hAnsi="Times New Roman"/>
          <w:sz w:val="24"/>
          <w:szCs w:val="24"/>
        </w:rPr>
        <w:t xml:space="preserve"> </w:t>
      </w:r>
      <w:r w:rsidR="00290281" w:rsidRPr="00C9138C">
        <w:rPr>
          <w:rFonts w:ascii="Times New Roman" w:hAnsi="Times New Roman"/>
          <w:sz w:val="24"/>
          <w:szCs w:val="24"/>
        </w:rPr>
        <w:t>a</w:t>
      </w:r>
      <w:r w:rsidR="00887D79" w:rsidRPr="00C9138C">
        <w:rPr>
          <w:rFonts w:ascii="Times New Roman" w:hAnsi="Times New Roman"/>
          <w:sz w:val="24"/>
          <w:szCs w:val="24"/>
        </w:rPr>
        <w:t xml:space="preserve"> </w:t>
      </w:r>
      <w:r w:rsidR="00290281" w:rsidRPr="00C9138C">
        <w:rPr>
          <w:rFonts w:ascii="Times New Roman" w:hAnsi="Times New Roman"/>
          <w:sz w:val="24"/>
          <w:szCs w:val="24"/>
        </w:rPr>
        <w:t>good</w:t>
      </w:r>
      <w:r w:rsidR="00887D79" w:rsidRPr="00C9138C">
        <w:rPr>
          <w:rFonts w:ascii="Times New Roman" w:hAnsi="Times New Roman"/>
          <w:sz w:val="24"/>
          <w:szCs w:val="24"/>
        </w:rPr>
        <w:t xml:space="preserve"> </w:t>
      </w:r>
      <w:r w:rsidR="00290281" w:rsidRPr="00C9138C">
        <w:rPr>
          <w:rFonts w:ascii="Times New Roman" w:hAnsi="Times New Roman"/>
          <w:sz w:val="24"/>
          <w:szCs w:val="24"/>
        </w:rPr>
        <w:t>and</w:t>
      </w:r>
      <w:r w:rsidR="00887D79" w:rsidRPr="00C9138C">
        <w:rPr>
          <w:rFonts w:ascii="Times New Roman" w:hAnsi="Times New Roman"/>
          <w:sz w:val="24"/>
          <w:szCs w:val="24"/>
        </w:rPr>
        <w:t xml:space="preserve"> </w:t>
      </w:r>
      <w:r w:rsidR="00290281" w:rsidRPr="00C9138C">
        <w:rPr>
          <w:rFonts w:ascii="Times New Roman" w:hAnsi="Times New Roman"/>
          <w:sz w:val="24"/>
          <w:szCs w:val="24"/>
        </w:rPr>
        <w:t>workmanlike</w:t>
      </w:r>
      <w:r w:rsidR="00887D79" w:rsidRPr="00C9138C">
        <w:rPr>
          <w:rFonts w:ascii="Times New Roman" w:hAnsi="Times New Roman"/>
          <w:sz w:val="24"/>
          <w:szCs w:val="24"/>
        </w:rPr>
        <w:t xml:space="preserve"> </w:t>
      </w:r>
      <w:r w:rsidR="00290281" w:rsidRPr="00C9138C">
        <w:rPr>
          <w:rFonts w:ascii="Times New Roman" w:hAnsi="Times New Roman"/>
          <w:sz w:val="24"/>
          <w:szCs w:val="24"/>
        </w:rPr>
        <w:t>manner,</w:t>
      </w:r>
      <w:r w:rsidR="00887D79" w:rsidRPr="00C9138C">
        <w:rPr>
          <w:rFonts w:ascii="Times New Roman" w:hAnsi="Times New Roman"/>
          <w:sz w:val="24"/>
          <w:szCs w:val="24"/>
        </w:rPr>
        <w:t xml:space="preserve"> </w:t>
      </w:r>
      <w:r w:rsidR="00290281" w:rsidRPr="00C9138C">
        <w:rPr>
          <w:rFonts w:ascii="Times New Roman" w:hAnsi="Times New Roman"/>
          <w:sz w:val="24"/>
          <w:szCs w:val="24"/>
        </w:rPr>
        <w:t>and</w:t>
      </w:r>
      <w:r w:rsidR="00887D79" w:rsidRPr="00C9138C">
        <w:rPr>
          <w:rFonts w:ascii="Times New Roman" w:hAnsi="Times New Roman"/>
          <w:sz w:val="24"/>
          <w:szCs w:val="24"/>
        </w:rPr>
        <w:t xml:space="preserve"> </w:t>
      </w:r>
      <w:r w:rsidR="00290281" w:rsidRPr="00C9138C">
        <w:rPr>
          <w:rFonts w:ascii="Times New Roman" w:hAnsi="Times New Roman"/>
          <w:sz w:val="24"/>
          <w:szCs w:val="24"/>
        </w:rPr>
        <w:t>will</w:t>
      </w:r>
      <w:r w:rsidR="00887D79" w:rsidRPr="00C9138C">
        <w:rPr>
          <w:rFonts w:ascii="Times New Roman" w:hAnsi="Times New Roman"/>
          <w:sz w:val="24"/>
          <w:szCs w:val="24"/>
        </w:rPr>
        <w:t xml:space="preserve"> </w:t>
      </w:r>
      <w:r w:rsidR="00290281" w:rsidRPr="00C9138C">
        <w:rPr>
          <w:rFonts w:ascii="Times New Roman" w:hAnsi="Times New Roman"/>
          <w:sz w:val="24"/>
          <w:szCs w:val="24"/>
        </w:rPr>
        <w:t>function</w:t>
      </w:r>
      <w:r w:rsidR="00887D79" w:rsidRPr="00C9138C">
        <w:rPr>
          <w:rFonts w:ascii="Times New Roman" w:hAnsi="Times New Roman"/>
          <w:sz w:val="24"/>
          <w:szCs w:val="24"/>
        </w:rPr>
        <w:t xml:space="preserve"> </w:t>
      </w:r>
      <w:r w:rsidR="00290281" w:rsidRPr="00C9138C">
        <w:rPr>
          <w:rFonts w:ascii="Times New Roman" w:hAnsi="Times New Roman"/>
          <w:sz w:val="24"/>
          <w:szCs w:val="24"/>
        </w:rPr>
        <w:t>properly</w:t>
      </w:r>
      <w:r w:rsidR="00887D79" w:rsidRPr="00C9138C">
        <w:rPr>
          <w:rFonts w:ascii="Times New Roman" w:hAnsi="Times New Roman"/>
          <w:sz w:val="24"/>
          <w:szCs w:val="24"/>
        </w:rPr>
        <w:t xml:space="preserve"> </w:t>
      </w:r>
      <w:r w:rsidR="00290281" w:rsidRPr="00C9138C">
        <w:rPr>
          <w:rFonts w:ascii="Times New Roman" w:hAnsi="Times New Roman"/>
          <w:sz w:val="24"/>
          <w:szCs w:val="24"/>
        </w:rPr>
        <w:t>for</w:t>
      </w:r>
      <w:r w:rsidR="00887D79" w:rsidRPr="00C9138C">
        <w:rPr>
          <w:rFonts w:ascii="Times New Roman" w:hAnsi="Times New Roman"/>
          <w:sz w:val="24"/>
          <w:szCs w:val="24"/>
        </w:rPr>
        <w:t xml:space="preserve"> </w:t>
      </w:r>
      <w:r w:rsidR="00290281" w:rsidRPr="00C9138C">
        <w:rPr>
          <w:rFonts w:ascii="Times New Roman" w:hAnsi="Times New Roman"/>
          <w:sz w:val="24"/>
          <w:szCs w:val="24"/>
        </w:rPr>
        <w:t>a</w:t>
      </w:r>
      <w:r w:rsidR="00887D79" w:rsidRPr="00C9138C">
        <w:rPr>
          <w:rFonts w:ascii="Times New Roman" w:hAnsi="Times New Roman"/>
          <w:sz w:val="24"/>
          <w:szCs w:val="24"/>
        </w:rPr>
        <w:t xml:space="preserve"> </w:t>
      </w:r>
      <w:r w:rsidR="00290281" w:rsidRPr="00C9138C">
        <w:rPr>
          <w:rFonts w:ascii="Times New Roman" w:hAnsi="Times New Roman"/>
          <w:sz w:val="24"/>
          <w:szCs w:val="24"/>
        </w:rPr>
        <w:t>period</w:t>
      </w:r>
      <w:r w:rsidR="00887D79" w:rsidRPr="00C9138C">
        <w:rPr>
          <w:rFonts w:ascii="Times New Roman" w:hAnsi="Times New Roman"/>
          <w:sz w:val="24"/>
          <w:szCs w:val="24"/>
        </w:rPr>
        <w:t xml:space="preserve"> </w:t>
      </w:r>
      <w:r w:rsidR="00290281" w:rsidRPr="00C9138C">
        <w:rPr>
          <w:rFonts w:ascii="Times New Roman" w:hAnsi="Times New Roman"/>
          <w:sz w:val="24"/>
          <w:szCs w:val="24"/>
        </w:rPr>
        <w:t>of</w:t>
      </w:r>
      <w:r w:rsidR="00887D79" w:rsidRPr="00C9138C">
        <w:rPr>
          <w:rFonts w:ascii="Times New Roman" w:hAnsi="Times New Roman"/>
          <w:sz w:val="24"/>
          <w:szCs w:val="24"/>
        </w:rPr>
        <w:t xml:space="preserve"> </w:t>
      </w:r>
      <w:r w:rsidR="00290281" w:rsidRPr="00C9138C">
        <w:rPr>
          <w:rFonts w:ascii="Times New Roman" w:hAnsi="Times New Roman"/>
          <w:sz w:val="24"/>
          <w:szCs w:val="24"/>
        </w:rPr>
        <w:t>one</w:t>
      </w:r>
      <w:r w:rsidR="00887D79" w:rsidRPr="00C9138C">
        <w:rPr>
          <w:rFonts w:ascii="Times New Roman" w:hAnsi="Times New Roman"/>
          <w:sz w:val="24"/>
          <w:szCs w:val="24"/>
        </w:rPr>
        <w:t xml:space="preserve"> </w:t>
      </w:r>
      <w:r w:rsidR="00290281" w:rsidRPr="00C9138C">
        <w:rPr>
          <w:rFonts w:ascii="Times New Roman" w:hAnsi="Times New Roman"/>
          <w:sz w:val="24"/>
          <w:szCs w:val="24"/>
        </w:rPr>
        <w:t>(1)</w:t>
      </w:r>
      <w:r w:rsidR="00887D79" w:rsidRPr="00C9138C">
        <w:rPr>
          <w:rFonts w:ascii="Times New Roman" w:hAnsi="Times New Roman"/>
          <w:sz w:val="24"/>
          <w:szCs w:val="24"/>
        </w:rPr>
        <w:t xml:space="preserve"> </w:t>
      </w:r>
      <w:r w:rsidR="00290281" w:rsidRPr="00C9138C">
        <w:rPr>
          <w:rFonts w:ascii="Times New Roman" w:hAnsi="Times New Roman"/>
          <w:sz w:val="24"/>
          <w:szCs w:val="24"/>
        </w:rPr>
        <w:t>year</w:t>
      </w:r>
      <w:r w:rsidR="00887D79" w:rsidRPr="00C9138C">
        <w:rPr>
          <w:rFonts w:ascii="Times New Roman" w:hAnsi="Times New Roman"/>
          <w:sz w:val="24"/>
          <w:szCs w:val="24"/>
        </w:rPr>
        <w:t xml:space="preserve"> </w:t>
      </w:r>
      <w:r w:rsidR="00290281" w:rsidRPr="00C9138C">
        <w:rPr>
          <w:rFonts w:ascii="Times New Roman" w:hAnsi="Times New Roman"/>
          <w:sz w:val="24"/>
          <w:szCs w:val="24"/>
        </w:rPr>
        <w:t>from</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date</w:t>
      </w:r>
      <w:r w:rsidR="00887D79" w:rsidRPr="00C9138C">
        <w:rPr>
          <w:rFonts w:ascii="Times New Roman" w:hAnsi="Times New Roman"/>
          <w:sz w:val="24"/>
          <w:szCs w:val="24"/>
        </w:rPr>
        <w:t xml:space="preserve"> </w:t>
      </w:r>
      <w:r w:rsidR="00290281" w:rsidRPr="00C9138C">
        <w:rPr>
          <w:rFonts w:ascii="Times New Roman" w:hAnsi="Times New Roman"/>
          <w:sz w:val="24"/>
          <w:szCs w:val="24"/>
        </w:rPr>
        <w:t>of</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Substantial</w:t>
      </w:r>
      <w:r w:rsidR="00887D79" w:rsidRPr="00C9138C">
        <w:rPr>
          <w:rFonts w:ascii="Times New Roman" w:hAnsi="Times New Roman"/>
          <w:sz w:val="24"/>
          <w:szCs w:val="24"/>
        </w:rPr>
        <w:t xml:space="preserve"> </w:t>
      </w:r>
      <w:r w:rsidR="00290281" w:rsidRPr="00C9138C">
        <w:rPr>
          <w:rFonts w:ascii="Times New Roman" w:hAnsi="Times New Roman"/>
          <w:sz w:val="24"/>
          <w:szCs w:val="24"/>
        </w:rPr>
        <w:t>Completion</w:t>
      </w:r>
      <w:r w:rsidR="00887D79" w:rsidRPr="00C9138C">
        <w:rPr>
          <w:rFonts w:ascii="Times New Roman" w:hAnsi="Times New Roman"/>
          <w:sz w:val="24"/>
          <w:szCs w:val="24"/>
        </w:rPr>
        <w:t xml:space="preserve"> </w:t>
      </w:r>
      <w:r w:rsidR="00290281" w:rsidRPr="00C9138C">
        <w:rPr>
          <w:rFonts w:ascii="Times New Roman" w:hAnsi="Times New Roman"/>
          <w:sz w:val="24"/>
          <w:szCs w:val="24"/>
        </w:rPr>
        <w:t>for</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particular</w:t>
      </w:r>
      <w:r w:rsidR="00887D79" w:rsidRPr="00C9138C">
        <w:rPr>
          <w:rFonts w:ascii="Times New Roman" w:hAnsi="Times New Roman"/>
          <w:sz w:val="24"/>
          <w:szCs w:val="24"/>
        </w:rPr>
        <w:t xml:space="preserve"> </w:t>
      </w:r>
      <w:r w:rsidR="00E2199D" w:rsidRPr="00C9138C">
        <w:rPr>
          <w:rFonts w:ascii="Times New Roman" w:hAnsi="Times New Roman"/>
          <w:sz w:val="24"/>
          <w:szCs w:val="24"/>
        </w:rPr>
        <w:t>cost-saving</w:t>
      </w:r>
      <w:r w:rsidR="00887D79" w:rsidRPr="00C9138C">
        <w:rPr>
          <w:rFonts w:ascii="Times New Roman" w:hAnsi="Times New Roman"/>
          <w:sz w:val="24"/>
          <w:szCs w:val="24"/>
        </w:rPr>
        <w:t xml:space="preserve"> </w:t>
      </w:r>
      <w:r w:rsidR="00290281" w:rsidRPr="00C9138C">
        <w:rPr>
          <w:rFonts w:ascii="Times New Roman" w:hAnsi="Times New Roman"/>
          <w:sz w:val="24"/>
          <w:szCs w:val="24"/>
        </w:rPr>
        <w:t>measure</w:t>
      </w:r>
      <w:r w:rsidR="00887D79" w:rsidRPr="00C9138C">
        <w:rPr>
          <w:rFonts w:ascii="Times New Roman" w:hAnsi="Times New Roman"/>
          <w:sz w:val="24"/>
          <w:szCs w:val="24"/>
        </w:rPr>
        <w:t xml:space="preserve"> </w:t>
      </w:r>
      <w:r w:rsidR="00290281" w:rsidRPr="00C9138C">
        <w:rPr>
          <w:rFonts w:ascii="Times New Roman" w:hAnsi="Times New Roman"/>
          <w:sz w:val="24"/>
          <w:szCs w:val="24"/>
        </w:rPr>
        <w:t>if</w:t>
      </w:r>
      <w:r w:rsidR="00887D79" w:rsidRPr="00C9138C">
        <w:rPr>
          <w:rFonts w:ascii="Times New Roman" w:hAnsi="Times New Roman"/>
          <w:sz w:val="24"/>
          <w:szCs w:val="24"/>
        </w:rPr>
        <w:t xml:space="preserve"> </w:t>
      </w:r>
      <w:r w:rsidR="00290281" w:rsidRPr="00C9138C">
        <w:rPr>
          <w:rFonts w:ascii="Times New Roman" w:hAnsi="Times New Roman"/>
          <w:sz w:val="24"/>
          <w:szCs w:val="24"/>
        </w:rPr>
        <w:t>operated</w:t>
      </w:r>
      <w:r w:rsidR="00887D79" w:rsidRPr="00C9138C">
        <w:rPr>
          <w:rFonts w:ascii="Times New Roman" w:hAnsi="Times New Roman"/>
          <w:sz w:val="24"/>
          <w:szCs w:val="24"/>
        </w:rPr>
        <w:t xml:space="preserve"> </w:t>
      </w:r>
      <w:r w:rsidR="00290281" w:rsidRPr="00C9138C">
        <w:rPr>
          <w:rFonts w:ascii="Times New Roman" w:hAnsi="Times New Roman"/>
          <w:sz w:val="24"/>
          <w:szCs w:val="24"/>
        </w:rPr>
        <w:t>and</w:t>
      </w:r>
      <w:r w:rsidR="00887D79" w:rsidRPr="00C9138C">
        <w:rPr>
          <w:rFonts w:ascii="Times New Roman" w:hAnsi="Times New Roman"/>
          <w:sz w:val="24"/>
          <w:szCs w:val="24"/>
        </w:rPr>
        <w:t xml:space="preserve"> </w:t>
      </w:r>
      <w:r w:rsidR="00290281" w:rsidRPr="00C9138C">
        <w:rPr>
          <w:rFonts w:ascii="Times New Roman" w:hAnsi="Times New Roman"/>
          <w:sz w:val="24"/>
          <w:szCs w:val="24"/>
        </w:rPr>
        <w:t>maintained</w:t>
      </w:r>
      <w:r w:rsidR="00887D79" w:rsidRPr="00C9138C">
        <w:rPr>
          <w:rFonts w:ascii="Times New Roman" w:hAnsi="Times New Roman"/>
          <w:sz w:val="24"/>
          <w:szCs w:val="24"/>
        </w:rPr>
        <w:t xml:space="preserve"> </w:t>
      </w:r>
      <w:r w:rsidR="00290281" w:rsidRPr="00C9138C">
        <w:rPr>
          <w:rFonts w:ascii="Times New Roman" w:hAnsi="Times New Roman"/>
          <w:sz w:val="24"/>
          <w:szCs w:val="24"/>
        </w:rPr>
        <w:t>in</w:t>
      </w:r>
      <w:r w:rsidR="00887D79" w:rsidRPr="00C9138C">
        <w:rPr>
          <w:rFonts w:ascii="Times New Roman" w:hAnsi="Times New Roman"/>
          <w:sz w:val="24"/>
          <w:szCs w:val="24"/>
        </w:rPr>
        <w:t xml:space="preserve"> </w:t>
      </w:r>
      <w:r w:rsidR="00290281" w:rsidRPr="00C9138C">
        <w:rPr>
          <w:rFonts w:ascii="Times New Roman" w:hAnsi="Times New Roman"/>
          <w:sz w:val="24"/>
          <w:szCs w:val="24"/>
        </w:rPr>
        <w:t>accordance</w:t>
      </w:r>
      <w:r w:rsidR="00887D79" w:rsidRPr="00C9138C">
        <w:rPr>
          <w:rFonts w:ascii="Times New Roman" w:hAnsi="Times New Roman"/>
          <w:sz w:val="24"/>
          <w:szCs w:val="24"/>
        </w:rPr>
        <w:t xml:space="preserve"> </w:t>
      </w:r>
      <w:r w:rsidR="00290281" w:rsidRPr="00C9138C">
        <w:rPr>
          <w:rFonts w:ascii="Times New Roman" w:hAnsi="Times New Roman"/>
          <w:sz w:val="24"/>
          <w:szCs w:val="24"/>
        </w:rPr>
        <w:t>with</w:t>
      </w:r>
      <w:r w:rsidR="00887D79" w:rsidRPr="00C9138C">
        <w:rPr>
          <w:rFonts w:ascii="Times New Roman" w:hAnsi="Times New Roman"/>
          <w:sz w:val="24"/>
          <w:szCs w:val="24"/>
        </w:rPr>
        <w:t xml:space="preserve"> </w:t>
      </w:r>
      <w:r w:rsidR="00BB3382" w:rsidRPr="00C9138C">
        <w:rPr>
          <w:rFonts w:ascii="Times New Roman" w:hAnsi="Times New Roman"/>
          <w:sz w:val="24"/>
          <w:szCs w:val="24"/>
        </w:rPr>
        <w:t xml:space="preserve">established </w:t>
      </w:r>
      <w:r w:rsidR="00290281" w:rsidRPr="00C9138C">
        <w:rPr>
          <w:rFonts w:ascii="Times New Roman" w:hAnsi="Times New Roman"/>
          <w:sz w:val="24"/>
          <w:szCs w:val="24"/>
        </w:rPr>
        <w:t>procedures</w:t>
      </w:r>
      <w:r w:rsidR="00C9138C">
        <w:rPr>
          <w:rFonts w:ascii="Times New Roman" w:hAnsi="Times New Roman"/>
          <w:sz w:val="24"/>
          <w:szCs w:val="24"/>
        </w:rPr>
        <w:t xml:space="preserve">.  </w:t>
      </w:r>
      <w:r w:rsidR="00290281" w:rsidRPr="00C9138C">
        <w:rPr>
          <w:rFonts w:ascii="Times New Roman" w:hAnsi="Times New Roman"/>
          <w:sz w:val="24"/>
          <w:szCs w:val="24"/>
        </w:rPr>
        <w:t>Substantial</w:t>
      </w:r>
      <w:r w:rsidR="00887D79" w:rsidRPr="00C9138C">
        <w:rPr>
          <w:rFonts w:ascii="Times New Roman" w:hAnsi="Times New Roman"/>
          <w:sz w:val="24"/>
          <w:szCs w:val="24"/>
        </w:rPr>
        <w:t xml:space="preserve"> </w:t>
      </w:r>
      <w:r w:rsidR="00290281" w:rsidRPr="00C9138C">
        <w:rPr>
          <w:rFonts w:ascii="Times New Roman" w:hAnsi="Times New Roman"/>
          <w:sz w:val="24"/>
          <w:szCs w:val="24"/>
        </w:rPr>
        <w:t>Completion</w:t>
      </w:r>
      <w:r w:rsidR="00887D79" w:rsidRPr="00C9138C">
        <w:rPr>
          <w:rFonts w:ascii="Times New Roman" w:hAnsi="Times New Roman"/>
          <w:sz w:val="24"/>
          <w:szCs w:val="24"/>
        </w:rPr>
        <w:t xml:space="preserve"> </w:t>
      </w:r>
      <w:r w:rsidR="00290281" w:rsidRPr="00C9138C">
        <w:rPr>
          <w:rFonts w:ascii="Times New Roman" w:hAnsi="Times New Roman"/>
          <w:sz w:val="24"/>
          <w:szCs w:val="24"/>
        </w:rPr>
        <w:t>shall</w:t>
      </w:r>
      <w:r w:rsidR="00887D79" w:rsidRPr="00C9138C">
        <w:rPr>
          <w:rFonts w:ascii="Times New Roman" w:hAnsi="Times New Roman"/>
          <w:sz w:val="24"/>
          <w:szCs w:val="24"/>
        </w:rPr>
        <w:t xml:space="preserve"> </w:t>
      </w:r>
      <w:r w:rsidR="00290281" w:rsidRPr="00C9138C">
        <w:rPr>
          <w:rFonts w:ascii="Times New Roman" w:hAnsi="Times New Roman"/>
          <w:sz w:val="24"/>
          <w:szCs w:val="24"/>
        </w:rPr>
        <w:t>be</w:t>
      </w:r>
      <w:r w:rsidR="00887D79" w:rsidRPr="00C9138C">
        <w:rPr>
          <w:rFonts w:ascii="Times New Roman" w:hAnsi="Times New Roman"/>
          <w:sz w:val="24"/>
          <w:szCs w:val="24"/>
        </w:rPr>
        <w:t xml:space="preserve"> </w:t>
      </w:r>
      <w:r w:rsidR="00290281" w:rsidRPr="00C9138C">
        <w:rPr>
          <w:rFonts w:ascii="Times New Roman" w:hAnsi="Times New Roman"/>
          <w:sz w:val="24"/>
          <w:szCs w:val="24"/>
        </w:rPr>
        <w:t>defined</w:t>
      </w:r>
      <w:r w:rsidR="00887D79" w:rsidRPr="00C9138C">
        <w:rPr>
          <w:rFonts w:ascii="Times New Roman" w:hAnsi="Times New Roman"/>
          <w:sz w:val="24"/>
          <w:szCs w:val="24"/>
        </w:rPr>
        <w:t xml:space="preserve"> </w:t>
      </w:r>
      <w:r w:rsidR="00290281" w:rsidRPr="00C9138C">
        <w:rPr>
          <w:rFonts w:ascii="Times New Roman" w:hAnsi="Times New Roman"/>
          <w:sz w:val="24"/>
          <w:szCs w:val="24"/>
        </w:rPr>
        <w:t>as</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stage</w:t>
      </w:r>
      <w:r w:rsidR="00887D79" w:rsidRPr="00C9138C">
        <w:rPr>
          <w:rFonts w:ascii="Times New Roman" w:hAnsi="Times New Roman"/>
          <w:sz w:val="24"/>
          <w:szCs w:val="24"/>
        </w:rPr>
        <w:t xml:space="preserve"> </w:t>
      </w:r>
      <w:r w:rsidR="00290281" w:rsidRPr="00C9138C">
        <w:rPr>
          <w:rFonts w:ascii="Times New Roman" w:hAnsi="Times New Roman"/>
          <w:sz w:val="24"/>
          <w:szCs w:val="24"/>
        </w:rPr>
        <w:t>in</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progress</w:t>
      </w:r>
      <w:r w:rsidR="00887D79" w:rsidRPr="00C9138C">
        <w:rPr>
          <w:rFonts w:ascii="Times New Roman" w:hAnsi="Times New Roman"/>
          <w:sz w:val="24"/>
          <w:szCs w:val="24"/>
        </w:rPr>
        <w:t xml:space="preserve"> </w:t>
      </w:r>
      <w:r w:rsidR="00290281" w:rsidRPr="00C9138C">
        <w:rPr>
          <w:rFonts w:ascii="Times New Roman" w:hAnsi="Times New Roman"/>
          <w:sz w:val="24"/>
          <w:szCs w:val="24"/>
        </w:rPr>
        <w:t>of</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Work</w:t>
      </w:r>
      <w:r w:rsidR="00887D79" w:rsidRPr="00C9138C">
        <w:rPr>
          <w:rFonts w:ascii="Times New Roman" w:hAnsi="Times New Roman"/>
          <w:sz w:val="24"/>
          <w:szCs w:val="24"/>
        </w:rPr>
        <w:t xml:space="preserve"> </w:t>
      </w:r>
      <w:r w:rsidR="00290281" w:rsidRPr="00C9138C">
        <w:rPr>
          <w:rFonts w:ascii="Times New Roman" w:hAnsi="Times New Roman"/>
          <w:sz w:val="24"/>
          <w:szCs w:val="24"/>
        </w:rPr>
        <w:t>where</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Work</w:t>
      </w:r>
      <w:r w:rsidR="00887D79" w:rsidRPr="00C9138C">
        <w:rPr>
          <w:rFonts w:ascii="Times New Roman" w:hAnsi="Times New Roman"/>
          <w:sz w:val="24"/>
          <w:szCs w:val="24"/>
        </w:rPr>
        <w:t xml:space="preserve"> </w:t>
      </w:r>
      <w:r w:rsidR="00290281" w:rsidRPr="00C9138C">
        <w:rPr>
          <w:rFonts w:ascii="Times New Roman" w:hAnsi="Times New Roman"/>
          <w:sz w:val="24"/>
          <w:szCs w:val="24"/>
        </w:rPr>
        <w:t>is</w:t>
      </w:r>
      <w:r w:rsidR="00887D79" w:rsidRPr="00C9138C">
        <w:rPr>
          <w:rFonts w:ascii="Times New Roman" w:hAnsi="Times New Roman"/>
          <w:sz w:val="24"/>
          <w:szCs w:val="24"/>
        </w:rPr>
        <w:t xml:space="preserve"> </w:t>
      </w:r>
      <w:r w:rsidR="00290281" w:rsidRPr="00C9138C">
        <w:rPr>
          <w:rFonts w:ascii="Times New Roman" w:hAnsi="Times New Roman"/>
          <w:sz w:val="24"/>
          <w:szCs w:val="24"/>
        </w:rPr>
        <w:t>sufficiently</w:t>
      </w:r>
      <w:r w:rsidR="00887D79" w:rsidRPr="00C9138C">
        <w:rPr>
          <w:rFonts w:ascii="Times New Roman" w:hAnsi="Times New Roman"/>
          <w:sz w:val="24"/>
          <w:szCs w:val="24"/>
        </w:rPr>
        <w:t xml:space="preserve"> </w:t>
      </w:r>
      <w:r w:rsidR="00290281" w:rsidRPr="00C9138C">
        <w:rPr>
          <w:rFonts w:ascii="Times New Roman" w:hAnsi="Times New Roman"/>
          <w:sz w:val="24"/>
          <w:szCs w:val="24"/>
        </w:rPr>
        <w:t>complete</w:t>
      </w:r>
      <w:r w:rsidR="00887D79" w:rsidRPr="00C9138C">
        <w:rPr>
          <w:rFonts w:ascii="Times New Roman" w:hAnsi="Times New Roman"/>
          <w:sz w:val="24"/>
          <w:szCs w:val="24"/>
        </w:rPr>
        <w:t xml:space="preserve"> </w:t>
      </w:r>
      <w:r w:rsidR="00290281" w:rsidRPr="00C9138C">
        <w:rPr>
          <w:rFonts w:ascii="Times New Roman" w:hAnsi="Times New Roman"/>
          <w:sz w:val="24"/>
          <w:szCs w:val="24"/>
        </w:rPr>
        <w:t>in</w:t>
      </w:r>
      <w:r w:rsidR="00887D79" w:rsidRPr="00C9138C">
        <w:rPr>
          <w:rFonts w:ascii="Times New Roman" w:hAnsi="Times New Roman"/>
          <w:sz w:val="24"/>
          <w:szCs w:val="24"/>
        </w:rPr>
        <w:t xml:space="preserve"> </w:t>
      </w:r>
      <w:r w:rsidR="00290281" w:rsidRPr="00C9138C">
        <w:rPr>
          <w:rFonts w:ascii="Times New Roman" w:hAnsi="Times New Roman"/>
          <w:sz w:val="24"/>
          <w:szCs w:val="24"/>
        </w:rPr>
        <w:t>accordance</w:t>
      </w:r>
      <w:r w:rsidR="00887D79" w:rsidRPr="00C9138C">
        <w:rPr>
          <w:rFonts w:ascii="Times New Roman" w:hAnsi="Times New Roman"/>
          <w:sz w:val="24"/>
          <w:szCs w:val="24"/>
        </w:rPr>
        <w:t xml:space="preserve"> </w:t>
      </w:r>
      <w:r w:rsidR="00290281" w:rsidRPr="00C9138C">
        <w:rPr>
          <w:rFonts w:ascii="Times New Roman" w:hAnsi="Times New Roman"/>
          <w:sz w:val="24"/>
          <w:szCs w:val="24"/>
        </w:rPr>
        <w:t>with</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Contract</w:t>
      </w:r>
      <w:r w:rsidR="00887D79" w:rsidRPr="00C9138C">
        <w:rPr>
          <w:rFonts w:ascii="Times New Roman" w:hAnsi="Times New Roman"/>
          <w:sz w:val="24"/>
          <w:szCs w:val="24"/>
        </w:rPr>
        <w:t xml:space="preserve"> </w:t>
      </w:r>
      <w:r w:rsidR="00290281" w:rsidRPr="00C9138C">
        <w:rPr>
          <w:rFonts w:ascii="Times New Roman" w:hAnsi="Times New Roman"/>
          <w:sz w:val="24"/>
          <w:szCs w:val="24"/>
        </w:rPr>
        <w:t>Documents</w:t>
      </w:r>
      <w:r w:rsidR="00887D79" w:rsidRPr="00C9138C">
        <w:rPr>
          <w:rFonts w:ascii="Times New Roman" w:hAnsi="Times New Roman"/>
          <w:sz w:val="24"/>
          <w:szCs w:val="24"/>
        </w:rPr>
        <w:t xml:space="preserve"> </w:t>
      </w:r>
      <w:r w:rsidR="00290281" w:rsidRPr="00C9138C">
        <w:rPr>
          <w:rFonts w:ascii="Times New Roman" w:hAnsi="Times New Roman"/>
          <w:sz w:val="24"/>
          <w:szCs w:val="24"/>
        </w:rPr>
        <w:t>so</w:t>
      </w:r>
      <w:r w:rsidR="00887D79" w:rsidRPr="00C9138C">
        <w:rPr>
          <w:rFonts w:ascii="Times New Roman" w:hAnsi="Times New Roman"/>
          <w:sz w:val="24"/>
          <w:szCs w:val="24"/>
        </w:rPr>
        <w:t xml:space="preserve"> </w:t>
      </w:r>
      <w:r w:rsidR="00290281" w:rsidRPr="00C9138C">
        <w:rPr>
          <w:rFonts w:ascii="Times New Roman" w:hAnsi="Times New Roman"/>
          <w:sz w:val="24"/>
          <w:szCs w:val="24"/>
        </w:rPr>
        <w:t>that</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887D79" w:rsidRPr="00C9138C">
        <w:rPr>
          <w:rFonts w:ascii="Times New Roman" w:hAnsi="Times New Roman"/>
          <w:sz w:val="24"/>
          <w:szCs w:val="24"/>
        </w:rPr>
        <w:t xml:space="preserve"> </w:t>
      </w:r>
      <w:r w:rsidR="00290281" w:rsidRPr="00C9138C">
        <w:rPr>
          <w:rFonts w:ascii="Times New Roman" w:hAnsi="Times New Roman"/>
          <w:sz w:val="24"/>
          <w:szCs w:val="24"/>
        </w:rPr>
        <w:t>can</w:t>
      </w:r>
      <w:r w:rsidR="00887D79" w:rsidRPr="00C9138C">
        <w:rPr>
          <w:rFonts w:ascii="Times New Roman" w:hAnsi="Times New Roman"/>
          <w:sz w:val="24"/>
          <w:szCs w:val="24"/>
        </w:rPr>
        <w:t xml:space="preserve"> </w:t>
      </w:r>
      <w:r w:rsidR="00290281" w:rsidRPr="00C9138C">
        <w:rPr>
          <w:rFonts w:ascii="Times New Roman" w:hAnsi="Times New Roman"/>
          <w:sz w:val="24"/>
          <w:szCs w:val="24"/>
        </w:rPr>
        <w:t>utilize</w:t>
      </w:r>
      <w:r w:rsidR="00887D79" w:rsidRPr="00C9138C">
        <w:rPr>
          <w:rFonts w:ascii="Times New Roman" w:hAnsi="Times New Roman"/>
          <w:sz w:val="24"/>
          <w:szCs w:val="24"/>
        </w:rPr>
        <w:t xml:space="preserve"> </w:t>
      </w:r>
      <w:r w:rsidR="00290281" w:rsidRPr="00C9138C">
        <w:rPr>
          <w:rFonts w:ascii="Times New Roman" w:hAnsi="Times New Roman"/>
          <w:sz w:val="24"/>
          <w:szCs w:val="24"/>
        </w:rPr>
        <w:t>and</w:t>
      </w:r>
      <w:r w:rsidR="00887D79" w:rsidRPr="00C9138C">
        <w:rPr>
          <w:rFonts w:ascii="Times New Roman" w:hAnsi="Times New Roman"/>
          <w:sz w:val="24"/>
          <w:szCs w:val="24"/>
        </w:rPr>
        <w:t xml:space="preserve"> </w:t>
      </w:r>
      <w:r w:rsidR="00290281" w:rsidRPr="00C9138C">
        <w:rPr>
          <w:rFonts w:ascii="Times New Roman" w:hAnsi="Times New Roman"/>
          <w:sz w:val="24"/>
          <w:szCs w:val="24"/>
        </w:rPr>
        <w:t>take</w:t>
      </w:r>
      <w:r w:rsidR="00887D79" w:rsidRPr="00C9138C">
        <w:rPr>
          <w:rFonts w:ascii="Times New Roman" w:hAnsi="Times New Roman"/>
          <w:sz w:val="24"/>
          <w:szCs w:val="24"/>
        </w:rPr>
        <w:t xml:space="preserve"> </w:t>
      </w:r>
      <w:r w:rsidR="00290281" w:rsidRPr="00C9138C">
        <w:rPr>
          <w:rFonts w:ascii="Times New Roman" w:hAnsi="Times New Roman"/>
          <w:sz w:val="24"/>
          <w:szCs w:val="24"/>
        </w:rPr>
        <w:t>beneficial</w:t>
      </w:r>
      <w:r w:rsidR="00887D79" w:rsidRPr="00C9138C">
        <w:rPr>
          <w:rFonts w:ascii="Times New Roman" w:hAnsi="Times New Roman"/>
          <w:sz w:val="24"/>
          <w:szCs w:val="24"/>
        </w:rPr>
        <w:t xml:space="preserve"> </w:t>
      </w:r>
      <w:r w:rsidR="00290281" w:rsidRPr="00C9138C">
        <w:rPr>
          <w:rFonts w:ascii="Times New Roman" w:hAnsi="Times New Roman"/>
          <w:sz w:val="24"/>
          <w:szCs w:val="24"/>
        </w:rPr>
        <w:t>use</w:t>
      </w:r>
      <w:r w:rsidR="00887D79" w:rsidRPr="00C9138C">
        <w:rPr>
          <w:rFonts w:ascii="Times New Roman" w:hAnsi="Times New Roman"/>
          <w:sz w:val="24"/>
          <w:szCs w:val="24"/>
        </w:rPr>
        <w:t xml:space="preserve"> </w:t>
      </w:r>
      <w:r w:rsidR="00290281" w:rsidRPr="00C9138C">
        <w:rPr>
          <w:rFonts w:ascii="Times New Roman" w:hAnsi="Times New Roman"/>
          <w:sz w:val="24"/>
          <w:szCs w:val="24"/>
        </w:rPr>
        <w:t>of</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Work</w:t>
      </w:r>
      <w:r w:rsidR="00887D79" w:rsidRPr="00C9138C">
        <w:rPr>
          <w:rFonts w:ascii="Times New Roman" w:hAnsi="Times New Roman"/>
          <w:sz w:val="24"/>
          <w:szCs w:val="24"/>
        </w:rPr>
        <w:t xml:space="preserve"> </w:t>
      </w:r>
      <w:r w:rsidR="00290281" w:rsidRPr="00C9138C">
        <w:rPr>
          <w:rFonts w:ascii="Times New Roman" w:hAnsi="Times New Roman"/>
          <w:sz w:val="24"/>
          <w:szCs w:val="24"/>
        </w:rPr>
        <w:t>for</w:t>
      </w:r>
      <w:r w:rsidR="00887D79" w:rsidRPr="00C9138C">
        <w:rPr>
          <w:rFonts w:ascii="Times New Roman" w:hAnsi="Times New Roman"/>
          <w:sz w:val="24"/>
          <w:szCs w:val="24"/>
        </w:rPr>
        <w:t xml:space="preserve"> </w:t>
      </w:r>
      <w:r w:rsidR="00290281" w:rsidRPr="00C9138C">
        <w:rPr>
          <w:rFonts w:ascii="Times New Roman" w:hAnsi="Times New Roman"/>
          <w:sz w:val="24"/>
          <w:szCs w:val="24"/>
        </w:rPr>
        <w:t>its</w:t>
      </w:r>
      <w:r w:rsidR="00887D79" w:rsidRPr="00C9138C">
        <w:rPr>
          <w:rFonts w:ascii="Times New Roman" w:hAnsi="Times New Roman"/>
          <w:sz w:val="24"/>
          <w:szCs w:val="24"/>
        </w:rPr>
        <w:t xml:space="preserve"> </w:t>
      </w:r>
      <w:r w:rsidR="00290281" w:rsidRPr="00C9138C">
        <w:rPr>
          <w:rFonts w:ascii="Times New Roman" w:hAnsi="Times New Roman"/>
          <w:sz w:val="24"/>
          <w:szCs w:val="24"/>
        </w:rPr>
        <w:t>intended</w:t>
      </w:r>
      <w:r w:rsidR="00887D79" w:rsidRPr="00C9138C">
        <w:rPr>
          <w:rFonts w:ascii="Times New Roman" w:hAnsi="Times New Roman"/>
          <w:sz w:val="24"/>
          <w:szCs w:val="24"/>
        </w:rPr>
        <w:t xml:space="preserve"> </w:t>
      </w:r>
      <w:r w:rsidR="00290281" w:rsidRPr="00C9138C">
        <w:rPr>
          <w:rFonts w:ascii="Times New Roman" w:hAnsi="Times New Roman"/>
          <w:sz w:val="24"/>
          <w:szCs w:val="24"/>
        </w:rPr>
        <w:t>use</w:t>
      </w:r>
      <w:r w:rsidR="00887D79" w:rsidRPr="00C9138C">
        <w:rPr>
          <w:rFonts w:ascii="Times New Roman" w:hAnsi="Times New Roman"/>
          <w:sz w:val="24"/>
          <w:szCs w:val="24"/>
        </w:rPr>
        <w:t xml:space="preserve"> </w:t>
      </w:r>
      <w:r w:rsidR="00290281" w:rsidRPr="00C9138C">
        <w:rPr>
          <w:rFonts w:ascii="Times New Roman" w:hAnsi="Times New Roman"/>
          <w:sz w:val="24"/>
          <w:szCs w:val="24"/>
        </w:rPr>
        <w:t>or</w:t>
      </w:r>
      <w:r w:rsidR="00887D79" w:rsidRPr="00C9138C">
        <w:rPr>
          <w:rFonts w:ascii="Times New Roman" w:hAnsi="Times New Roman"/>
          <w:sz w:val="24"/>
          <w:szCs w:val="24"/>
        </w:rPr>
        <w:t xml:space="preserve"> </w:t>
      </w:r>
      <w:r w:rsidR="00290281" w:rsidRPr="00C9138C">
        <w:rPr>
          <w:rFonts w:ascii="Times New Roman" w:hAnsi="Times New Roman"/>
          <w:sz w:val="24"/>
          <w:szCs w:val="24"/>
        </w:rPr>
        <w:t>purpose</w:t>
      </w:r>
      <w:r w:rsidR="00C9138C">
        <w:rPr>
          <w:rFonts w:ascii="Times New Roman" w:hAnsi="Times New Roman"/>
          <w:sz w:val="24"/>
          <w:szCs w:val="24"/>
        </w:rPr>
        <w:t xml:space="preserve">.  </w:t>
      </w:r>
      <w:r w:rsidR="00290281" w:rsidRPr="00C9138C">
        <w:rPr>
          <w:rFonts w:ascii="Times New Roman" w:hAnsi="Times New Roman"/>
          <w:sz w:val="24"/>
          <w:szCs w:val="24"/>
        </w:rPr>
        <w:t>Substantial</w:t>
      </w:r>
      <w:r w:rsidR="00887D79" w:rsidRPr="00C9138C">
        <w:rPr>
          <w:rFonts w:ascii="Times New Roman" w:hAnsi="Times New Roman"/>
          <w:sz w:val="24"/>
          <w:szCs w:val="24"/>
        </w:rPr>
        <w:t xml:space="preserve"> </w:t>
      </w:r>
      <w:r w:rsidR="00290281" w:rsidRPr="00C9138C">
        <w:rPr>
          <w:rFonts w:ascii="Times New Roman" w:hAnsi="Times New Roman"/>
          <w:sz w:val="24"/>
          <w:szCs w:val="24"/>
        </w:rPr>
        <w:t>Completion</w:t>
      </w:r>
      <w:r w:rsidR="00887D79" w:rsidRPr="00C9138C">
        <w:rPr>
          <w:rFonts w:ascii="Times New Roman" w:hAnsi="Times New Roman"/>
          <w:sz w:val="24"/>
          <w:szCs w:val="24"/>
        </w:rPr>
        <w:t xml:space="preserve"> </w:t>
      </w:r>
      <w:r w:rsidR="00290281" w:rsidRPr="00C9138C">
        <w:rPr>
          <w:rFonts w:ascii="Times New Roman" w:hAnsi="Times New Roman"/>
          <w:sz w:val="24"/>
          <w:szCs w:val="24"/>
        </w:rPr>
        <w:t>does</w:t>
      </w:r>
      <w:r w:rsidR="00887D79" w:rsidRPr="00C9138C">
        <w:rPr>
          <w:rFonts w:ascii="Times New Roman" w:hAnsi="Times New Roman"/>
          <w:sz w:val="24"/>
          <w:szCs w:val="24"/>
        </w:rPr>
        <w:t xml:space="preserve"> </w:t>
      </w:r>
      <w:r w:rsidR="00290281" w:rsidRPr="00C9138C">
        <w:rPr>
          <w:rFonts w:ascii="Times New Roman" w:hAnsi="Times New Roman"/>
          <w:sz w:val="24"/>
          <w:szCs w:val="24"/>
        </w:rPr>
        <w:t>not</w:t>
      </w:r>
      <w:r w:rsidR="00887D79" w:rsidRPr="00C9138C">
        <w:rPr>
          <w:rFonts w:ascii="Times New Roman" w:hAnsi="Times New Roman"/>
          <w:sz w:val="24"/>
          <w:szCs w:val="24"/>
        </w:rPr>
        <w:t xml:space="preserve"> </w:t>
      </w:r>
      <w:r w:rsidR="00290281" w:rsidRPr="00C9138C">
        <w:rPr>
          <w:rFonts w:ascii="Times New Roman" w:hAnsi="Times New Roman"/>
          <w:sz w:val="24"/>
          <w:szCs w:val="24"/>
        </w:rPr>
        <w:t>occur</w:t>
      </w:r>
      <w:r w:rsidR="00887D79" w:rsidRPr="00C9138C">
        <w:rPr>
          <w:rFonts w:ascii="Times New Roman" w:hAnsi="Times New Roman"/>
          <w:sz w:val="24"/>
          <w:szCs w:val="24"/>
        </w:rPr>
        <w:t xml:space="preserve"> </w:t>
      </w:r>
      <w:r w:rsidR="00290281" w:rsidRPr="00C9138C">
        <w:rPr>
          <w:rFonts w:ascii="Times New Roman" w:hAnsi="Times New Roman"/>
          <w:sz w:val="24"/>
          <w:szCs w:val="24"/>
        </w:rPr>
        <w:t>until</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Equipment</w:t>
      </w:r>
      <w:r w:rsidR="00887D79" w:rsidRPr="00C9138C">
        <w:rPr>
          <w:rFonts w:ascii="Times New Roman" w:hAnsi="Times New Roman"/>
          <w:sz w:val="24"/>
          <w:szCs w:val="24"/>
        </w:rPr>
        <w:t xml:space="preserve"> </w:t>
      </w:r>
      <w:r w:rsidR="00290281" w:rsidRPr="00C9138C">
        <w:rPr>
          <w:rFonts w:ascii="Times New Roman" w:hAnsi="Times New Roman"/>
          <w:sz w:val="24"/>
          <w:szCs w:val="24"/>
        </w:rPr>
        <w:t>or</w:t>
      </w:r>
      <w:r w:rsidR="00887D79" w:rsidRPr="00C9138C">
        <w:rPr>
          <w:rFonts w:ascii="Times New Roman" w:hAnsi="Times New Roman"/>
          <w:sz w:val="24"/>
          <w:szCs w:val="24"/>
        </w:rPr>
        <w:t xml:space="preserve"> </w:t>
      </w:r>
      <w:r w:rsidR="00290281" w:rsidRPr="00C9138C">
        <w:rPr>
          <w:rFonts w:ascii="Times New Roman" w:hAnsi="Times New Roman"/>
          <w:sz w:val="24"/>
          <w:szCs w:val="24"/>
        </w:rPr>
        <w:t>system</w:t>
      </w:r>
      <w:r w:rsidR="00887D79" w:rsidRPr="00C9138C">
        <w:rPr>
          <w:rFonts w:ascii="Times New Roman" w:hAnsi="Times New Roman"/>
          <w:sz w:val="24"/>
          <w:szCs w:val="24"/>
        </w:rPr>
        <w:t xml:space="preserve"> </w:t>
      </w:r>
      <w:r w:rsidR="00290281" w:rsidRPr="00C9138C">
        <w:rPr>
          <w:rFonts w:ascii="Times New Roman" w:hAnsi="Times New Roman"/>
          <w:sz w:val="24"/>
          <w:szCs w:val="24"/>
        </w:rPr>
        <w:t>has</w:t>
      </w:r>
      <w:r w:rsidR="00887D79" w:rsidRPr="00C9138C">
        <w:rPr>
          <w:rFonts w:ascii="Times New Roman" w:hAnsi="Times New Roman"/>
          <w:sz w:val="24"/>
          <w:szCs w:val="24"/>
        </w:rPr>
        <w:t xml:space="preserve"> </w:t>
      </w:r>
      <w:r w:rsidR="00290281" w:rsidRPr="00C9138C">
        <w:rPr>
          <w:rFonts w:ascii="Times New Roman" w:hAnsi="Times New Roman"/>
          <w:sz w:val="24"/>
          <w:szCs w:val="24"/>
        </w:rPr>
        <w:t>been</w:t>
      </w:r>
      <w:r w:rsidR="00887D79" w:rsidRPr="00C9138C">
        <w:rPr>
          <w:rFonts w:ascii="Times New Roman" w:hAnsi="Times New Roman"/>
          <w:sz w:val="24"/>
          <w:szCs w:val="24"/>
        </w:rPr>
        <w:t xml:space="preserve"> </w:t>
      </w:r>
      <w:r w:rsidR="00290281" w:rsidRPr="00C9138C">
        <w:rPr>
          <w:rFonts w:ascii="Times New Roman" w:hAnsi="Times New Roman"/>
          <w:sz w:val="24"/>
          <w:szCs w:val="24"/>
        </w:rPr>
        <w:t>commissioned,</w:t>
      </w:r>
      <w:r w:rsidR="00887D79" w:rsidRPr="00C9138C">
        <w:rPr>
          <w:rFonts w:ascii="Times New Roman" w:hAnsi="Times New Roman"/>
          <w:sz w:val="24"/>
          <w:szCs w:val="24"/>
        </w:rPr>
        <w:t xml:space="preserve"> </w:t>
      </w:r>
      <w:r w:rsidR="00290281" w:rsidRPr="00C9138C">
        <w:rPr>
          <w:rFonts w:ascii="Times New Roman" w:hAnsi="Times New Roman"/>
          <w:sz w:val="24"/>
          <w:szCs w:val="24"/>
        </w:rPr>
        <w:t>accepted,</w:t>
      </w:r>
      <w:r w:rsidR="00887D79" w:rsidRPr="00C9138C">
        <w:rPr>
          <w:rFonts w:ascii="Times New Roman" w:hAnsi="Times New Roman"/>
          <w:sz w:val="24"/>
          <w:szCs w:val="24"/>
        </w:rPr>
        <w:t xml:space="preserve"> </w:t>
      </w:r>
      <w:r w:rsidR="00290281" w:rsidRPr="00C9138C">
        <w:rPr>
          <w:rFonts w:ascii="Times New Roman" w:hAnsi="Times New Roman"/>
          <w:sz w:val="24"/>
          <w:szCs w:val="24"/>
        </w:rPr>
        <w:t>and</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“Substantial</w:t>
      </w:r>
      <w:r w:rsidR="00887D79" w:rsidRPr="00C9138C">
        <w:rPr>
          <w:rFonts w:ascii="Times New Roman" w:hAnsi="Times New Roman"/>
          <w:sz w:val="24"/>
          <w:szCs w:val="24"/>
        </w:rPr>
        <w:t xml:space="preserve"> </w:t>
      </w:r>
      <w:r w:rsidR="00290281" w:rsidRPr="00C9138C">
        <w:rPr>
          <w:rFonts w:ascii="Times New Roman" w:hAnsi="Times New Roman"/>
          <w:sz w:val="24"/>
          <w:szCs w:val="24"/>
        </w:rPr>
        <w:t>Completion”</w:t>
      </w:r>
      <w:r w:rsidR="00887D79" w:rsidRPr="00C9138C">
        <w:rPr>
          <w:rFonts w:ascii="Times New Roman" w:hAnsi="Times New Roman"/>
          <w:sz w:val="24"/>
          <w:szCs w:val="24"/>
        </w:rPr>
        <w:t xml:space="preserve"> </w:t>
      </w:r>
      <w:r w:rsidR="00290281" w:rsidRPr="00C9138C">
        <w:rPr>
          <w:rFonts w:ascii="Times New Roman" w:hAnsi="Times New Roman"/>
          <w:sz w:val="24"/>
          <w:szCs w:val="24"/>
        </w:rPr>
        <w:t>form</w:t>
      </w:r>
      <w:r w:rsidR="00887D79" w:rsidRPr="00C9138C">
        <w:rPr>
          <w:rFonts w:ascii="Times New Roman" w:hAnsi="Times New Roman"/>
          <w:sz w:val="24"/>
          <w:szCs w:val="24"/>
        </w:rPr>
        <w:t xml:space="preserve"> </w:t>
      </w:r>
      <w:r w:rsidR="00290281" w:rsidRPr="00C9138C">
        <w:rPr>
          <w:rFonts w:ascii="Times New Roman" w:hAnsi="Times New Roman"/>
          <w:sz w:val="24"/>
          <w:szCs w:val="24"/>
        </w:rPr>
        <w:t>fully</w:t>
      </w:r>
      <w:r w:rsidR="00887D79" w:rsidRPr="00C9138C">
        <w:rPr>
          <w:rFonts w:ascii="Times New Roman" w:hAnsi="Times New Roman"/>
          <w:sz w:val="24"/>
          <w:szCs w:val="24"/>
        </w:rPr>
        <w:t xml:space="preserve"> </w:t>
      </w:r>
      <w:r w:rsidR="00290281" w:rsidRPr="00C9138C">
        <w:rPr>
          <w:rFonts w:ascii="Times New Roman" w:hAnsi="Times New Roman"/>
          <w:sz w:val="24"/>
          <w:szCs w:val="24"/>
        </w:rPr>
        <w:t>executed</w:t>
      </w:r>
      <w:r w:rsidR="00C9138C">
        <w:rPr>
          <w:rFonts w:ascii="Times New Roman" w:hAnsi="Times New Roman"/>
          <w:sz w:val="24"/>
          <w:szCs w:val="24"/>
        </w:rPr>
        <w:t xml:space="preserve">.  </w:t>
      </w:r>
      <w:r w:rsidR="00BB3382">
        <w:rPr>
          <w:rFonts w:ascii="Times New Roman" w:hAnsi="Times New Roman"/>
          <w:sz w:val="24"/>
          <w:szCs w:val="24"/>
        </w:rPr>
        <w:t>Substantial Completion is not final acceptance of the Work.</w:t>
      </w:r>
    </w:p>
    <w:p w14:paraId="41D200FC" w14:textId="77777777" w:rsidR="00290281" w:rsidRPr="00C9138C" w:rsidRDefault="00290281" w:rsidP="00363B2E">
      <w:pPr>
        <w:tabs>
          <w:tab w:val="left" w:pos="720"/>
        </w:tabs>
        <w:rPr>
          <w:sz w:val="24"/>
          <w:szCs w:val="24"/>
        </w:rPr>
      </w:pPr>
    </w:p>
    <w:p w14:paraId="307CA22F" w14:textId="77777777" w:rsidR="00290281" w:rsidRPr="00C9138C" w:rsidRDefault="00290281" w:rsidP="00C174C3">
      <w:pPr>
        <w:pStyle w:val="ListParagraph"/>
        <w:tabs>
          <w:tab w:val="left" w:pos="720"/>
        </w:tabs>
        <w:spacing w:after="0" w:line="240" w:lineRule="auto"/>
        <w:ind w:left="0"/>
        <w:rPr>
          <w:rFonts w:ascii="Times New Roman" w:hAnsi="Times New Roman"/>
          <w:bCs/>
          <w:sz w:val="24"/>
          <w:szCs w:val="24"/>
        </w:rPr>
      </w:pPr>
      <w:r w:rsidRPr="00C9138C">
        <w:rPr>
          <w:rFonts w:ascii="Times New Roman" w:hAnsi="Times New Roman"/>
          <w:sz w:val="24"/>
          <w:szCs w:val="24"/>
        </w:rPr>
        <w:t>After</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warranty</w:t>
      </w:r>
      <w:r w:rsidR="00887D79" w:rsidRPr="00C9138C">
        <w:rPr>
          <w:rFonts w:ascii="Times New Roman" w:hAnsi="Times New Roman"/>
          <w:sz w:val="24"/>
          <w:szCs w:val="24"/>
        </w:rPr>
        <w:t xml:space="preserve"> </w:t>
      </w:r>
      <w:r w:rsidRPr="00C9138C">
        <w:rPr>
          <w:rFonts w:ascii="Times New Roman" w:hAnsi="Times New Roman"/>
          <w:sz w:val="24"/>
          <w:szCs w:val="24"/>
        </w:rPr>
        <w:t>period,</w:t>
      </w:r>
      <w:r w:rsidR="00887D79" w:rsidRPr="00C9138C">
        <w:rPr>
          <w:rFonts w:ascii="Times New Roman" w:hAnsi="Times New Roman"/>
          <w:sz w:val="24"/>
          <w:szCs w:val="24"/>
        </w:rPr>
        <w:t xml:space="preserve"> </w:t>
      </w:r>
      <w:r w:rsidR="006E1398" w:rsidRPr="00C9138C">
        <w:rPr>
          <w:rFonts w:ascii="Times New Roman" w:hAnsi="Times New Roman"/>
          <w:sz w:val="24"/>
          <w:szCs w:val="24"/>
        </w:rPr>
        <w:t>ESP</w:t>
      </w:r>
      <w:r w:rsidR="00887D79" w:rsidRPr="00C9138C">
        <w:rPr>
          <w:rFonts w:ascii="Times New Roman" w:hAnsi="Times New Roman"/>
          <w:sz w:val="24"/>
          <w:szCs w:val="24"/>
        </w:rPr>
        <w:t xml:space="preserve"> </w:t>
      </w:r>
      <w:r w:rsidRPr="00C9138C">
        <w:rPr>
          <w:rFonts w:ascii="Times New Roman" w:hAnsi="Times New Roman"/>
          <w:sz w:val="24"/>
          <w:szCs w:val="24"/>
        </w:rPr>
        <w:t>shall</w:t>
      </w:r>
      <w:r w:rsidR="00887D79" w:rsidRPr="00C9138C">
        <w:rPr>
          <w:rFonts w:ascii="Times New Roman" w:hAnsi="Times New Roman"/>
          <w:sz w:val="24"/>
          <w:szCs w:val="24"/>
        </w:rPr>
        <w:t xml:space="preserve"> </w:t>
      </w:r>
      <w:r w:rsidRPr="00C9138C">
        <w:rPr>
          <w:rFonts w:ascii="Times New Roman" w:hAnsi="Times New Roman"/>
          <w:sz w:val="24"/>
          <w:szCs w:val="24"/>
        </w:rPr>
        <w:t>have</w:t>
      </w:r>
      <w:r w:rsidR="00887D79" w:rsidRPr="00C9138C">
        <w:rPr>
          <w:rFonts w:ascii="Times New Roman" w:hAnsi="Times New Roman"/>
          <w:sz w:val="24"/>
          <w:szCs w:val="24"/>
        </w:rPr>
        <w:t xml:space="preserve"> </w:t>
      </w:r>
      <w:r w:rsidRPr="00C9138C">
        <w:rPr>
          <w:rFonts w:ascii="Times New Roman" w:hAnsi="Times New Roman"/>
          <w:sz w:val="24"/>
          <w:szCs w:val="24"/>
        </w:rPr>
        <w:t>no</w:t>
      </w:r>
      <w:r w:rsidR="00887D79" w:rsidRPr="00C9138C">
        <w:rPr>
          <w:rFonts w:ascii="Times New Roman" w:hAnsi="Times New Roman"/>
          <w:sz w:val="24"/>
          <w:szCs w:val="24"/>
        </w:rPr>
        <w:t xml:space="preserve"> </w:t>
      </w:r>
      <w:r w:rsidRPr="00C9138C">
        <w:rPr>
          <w:rFonts w:ascii="Times New Roman" w:hAnsi="Times New Roman"/>
          <w:sz w:val="24"/>
          <w:szCs w:val="24"/>
        </w:rPr>
        <w:t>responsibility</w:t>
      </w:r>
      <w:r w:rsidR="00887D79" w:rsidRPr="00C9138C">
        <w:rPr>
          <w:rFonts w:ascii="Times New Roman" w:hAnsi="Times New Roman"/>
          <w:sz w:val="24"/>
          <w:szCs w:val="24"/>
        </w:rPr>
        <w:t xml:space="preserve"> </w:t>
      </w:r>
      <w:r w:rsidRPr="00C9138C">
        <w:rPr>
          <w:rFonts w:ascii="Times New Roman" w:hAnsi="Times New Roman"/>
          <w:sz w:val="24"/>
          <w:szCs w:val="24"/>
        </w:rPr>
        <w:t>for</w:t>
      </w:r>
      <w:r w:rsidR="00887D79" w:rsidRPr="00C9138C">
        <w:rPr>
          <w:rFonts w:ascii="Times New Roman" w:hAnsi="Times New Roman"/>
          <w:sz w:val="24"/>
          <w:szCs w:val="24"/>
        </w:rPr>
        <w:t xml:space="preserve"> </w:t>
      </w:r>
      <w:r w:rsidRPr="00C9138C">
        <w:rPr>
          <w:rFonts w:ascii="Times New Roman" w:hAnsi="Times New Roman"/>
          <w:sz w:val="24"/>
          <w:szCs w:val="24"/>
        </w:rPr>
        <w:t>performing</w:t>
      </w:r>
      <w:r w:rsidR="00887D79" w:rsidRPr="00C9138C">
        <w:rPr>
          <w:rFonts w:ascii="Times New Roman" w:hAnsi="Times New Roman"/>
          <w:sz w:val="24"/>
          <w:szCs w:val="24"/>
        </w:rPr>
        <w:t xml:space="preserve"> </w:t>
      </w:r>
      <w:r w:rsidRPr="00C9138C">
        <w:rPr>
          <w:rFonts w:ascii="Times New Roman" w:hAnsi="Times New Roman"/>
          <w:sz w:val="24"/>
          <w:szCs w:val="24"/>
        </w:rPr>
        <w:t>maintenance,</w:t>
      </w:r>
      <w:r w:rsidR="00887D79" w:rsidRPr="00C9138C">
        <w:rPr>
          <w:rFonts w:ascii="Times New Roman" w:hAnsi="Times New Roman"/>
          <w:sz w:val="24"/>
          <w:szCs w:val="24"/>
        </w:rPr>
        <w:t xml:space="preserve"> </w:t>
      </w:r>
      <w:r w:rsidRPr="00C9138C">
        <w:rPr>
          <w:rFonts w:ascii="Times New Roman" w:hAnsi="Times New Roman"/>
          <w:sz w:val="24"/>
          <w:szCs w:val="24"/>
        </w:rPr>
        <w:t>repairs,</w:t>
      </w:r>
      <w:r w:rsidR="00887D79" w:rsidRPr="00C9138C">
        <w:rPr>
          <w:rFonts w:ascii="Times New Roman" w:hAnsi="Times New Roman"/>
          <w:sz w:val="24"/>
          <w:szCs w:val="24"/>
        </w:rPr>
        <w:t xml:space="preserve"> </w:t>
      </w:r>
      <w:r w:rsidRPr="00C9138C">
        <w:rPr>
          <w:rFonts w:ascii="Times New Roman" w:hAnsi="Times New Roman"/>
          <w:sz w:val="24"/>
          <w:szCs w:val="24"/>
        </w:rPr>
        <w:t>or</w:t>
      </w:r>
      <w:r w:rsidR="00887D79" w:rsidRPr="00C9138C">
        <w:rPr>
          <w:rFonts w:ascii="Times New Roman" w:hAnsi="Times New Roman"/>
          <w:sz w:val="24"/>
          <w:szCs w:val="24"/>
        </w:rPr>
        <w:t xml:space="preserve"> </w:t>
      </w:r>
      <w:r w:rsidRPr="00C9138C">
        <w:rPr>
          <w:rFonts w:ascii="Times New Roman" w:hAnsi="Times New Roman"/>
          <w:sz w:val="24"/>
          <w:szCs w:val="24"/>
        </w:rPr>
        <w:t>making</w:t>
      </w:r>
      <w:r w:rsidR="00887D79" w:rsidRPr="00C9138C">
        <w:rPr>
          <w:rFonts w:ascii="Times New Roman" w:hAnsi="Times New Roman"/>
          <w:sz w:val="24"/>
          <w:szCs w:val="24"/>
        </w:rPr>
        <w:t xml:space="preserve"> </w:t>
      </w:r>
      <w:r w:rsidRPr="00C9138C">
        <w:rPr>
          <w:rFonts w:ascii="Times New Roman" w:hAnsi="Times New Roman"/>
          <w:sz w:val="24"/>
          <w:szCs w:val="24"/>
        </w:rPr>
        <w:t>manufacturer</w:t>
      </w:r>
      <w:r w:rsidR="00887D79" w:rsidRPr="00C9138C">
        <w:rPr>
          <w:rFonts w:ascii="Times New Roman" w:hAnsi="Times New Roman"/>
          <w:sz w:val="24"/>
          <w:szCs w:val="24"/>
        </w:rPr>
        <w:t xml:space="preserve"> </w:t>
      </w:r>
      <w:r w:rsidRPr="00C9138C">
        <w:rPr>
          <w:rFonts w:ascii="Times New Roman" w:hAnsi="Times New Roman"/>
          <w:sz w:val="24"/>
          <w:szCs w:val="24"/>
        </w:rPr>
        <w:t>warranty</w:t>
      </w:r>
      <w:r w:rsidR="00887D79" w:rsidRPr="00C9138C">
        <w:rPr>
          <w:rFonts w:ascii="Times New Roman" w:hAnsi="Times New Roman"/>
          <w:sz w:val="24"/>
          <w:szCs w:val="24"/>
        </w:rPr>
        <w:t xml:space="preserve"> </w:t>
      </w:r>
      <w:r w:rsidRPr="00C9138C">
        <w:rPr>
          <w:rFonts w:ascii="Times New Roman" w:hAnsi="Times New Roman"/>
          <w:sz w:val="24"/>
          <w:szCs w:val="24"/>
        </w:rPr>
        <w:t>claims</w:t>
      </w:r>
      <w:r w:rsidR="00887D79" w:rsidRPr="00C9138C">
        <w:rPr>
          <w:rFonts w:ascii="Times New Roman" w:hAnsi="Times New Roman"/>
          <w:sz w:val="24"/>
          <w:szCs w:val="24"/>
        </w:rPr>
        <w:t xml:space="preserve"> </w:t>
      </w:r>
      <w:r w:rsidRPr="00C9138C">
        <w:rPr>
          <w:rFonts w:ascii="Times New Roman" w:hAnsi="Times New Roman"/>
          <w:sz w:val="24"/>
          <w:szCs w:val="24"/>
        </w:rPr>
        <w:t>relating</w:t>
      </w:r>
      <w:r w:rsidR="00887D79" w:rsidRPr="00C9138C">
        <w:rPr>
          <w:rFonts w:ascii="Times New Roman" w:hAnsi="Times New Roman"/>
          <w:sz w:val="24"/>
          <w:szCs w:val="24"/>
        </w:rPr>
        <w:t xml:space="preserve"> </w:t>
      </w:r>
      <w:r w:rsidRPr="00C9138C">
        <w:rPr>
          <w:rFonts w:ascii="Times New Roman" w:hAnsi="Times New Roman"/>
          <w:sz w:val="24"/>
          <w:szCs w:val="24"/>
        </w:rPr>
        <w:t>to</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Equipment,</w:t>
      </w:r>
      <w:r w:rsidR="00887D79" w:rsidRPr="00C9138C">
        <w:rPr>
          <w:rFonts w:ascii="Times New Roman" w:hAnsi="Times New Roman"/>
          <w:sz w:val="24"/>
          <w:szCs w:val="24"/>
        </w:rPr>
        <w:t xml:space="preserve"> </w:t>
      </w:r>
      <w:r w:rsidRPr="00C9138C">
        <w:rPr>
          <w:rFonts w:ascii="Times New Roman" w:hAnsi="Times New Roman"/>
          <w:sz w:val="24"/>
          <w:szCs w:val="24"/>
        </w:rPr>
        <w:t>except</w:t>
      </w:r>
      <w:r w:rsidR="00887D79" w:rsidRPr="00C9138C">
        <w:rPr>
          <w:rFonts w:ascii="Times New Roman" w:hAnsi="Times New Roman"/>
          <w:sz w:val="24"/>
          <w:szCs w:val="24"/>
        </w:rPr>
        <w:t xml:space="preserve"> </w:t>
      </w:r>
      <w:r w:rsidRPr="00C9138C">
        <w:rPr>
          <w:rFonts w:ascii="Times New Roman" w:hAnsi="Times New Roman"/>
          <w:sz w:val="24"/>
          <w:szCs w:val="24"/>
        </w:rPr>
        <w:t>as</w:t>
      </w:r>
      <w:r w:rsidR="00887D79" w:rsidRPr="00C9138C">
        <w:rPr>
          <w:rFonts w:ascii="Times New Roman" w:hAnsi="Times New Roman"/>
          <w:sz w:val="24"/>
          <w:szCs w:val="24"/>
        </w:rPr>
        <w:t xml:space="preserve"> </w:t>
      </w:r>
      <w:r w:rsidRPr="00C9138C">
        <w:rPr>
          <w:rFonts w:ascii="Times New Roman" w:hAnsi="Times New Roman"/>
          <w:sz w:val="24"/>
          <w:szCs w:val="24"/>
        </w:rPr>
        <w:t>provided</w:t>
      </w:r>
      <w:r w:rsidR="00887D79" w:rsidRPr="00C9138C">
        <w:rPr>
          <w:rFonts w:ascii="Times New Roman" w:hAnsi="Times New Roman"/>
          <w:sz w:val="24"/>
          <w:szCs w:val="24"/>
        </w:rPr>
        <w:t xml:space="preserve"> </w:t>
      </w:r>
      <w:r w:rsidRPr="00C9138C">
        <w:rPr>
          <w:rFonts w:ascii="Times New Roman" w:hAnsi="Times New Roman"/>
          <w:sz w:val="24"/>
          <w:szCs w:val="24"/>
        </w:rPr>
        <w:t>in</w:t>
      </w:r>
      <w:r w:rsidR="00887D79" w:rsidRPr="00C9138C">
        <w:rPr>
          <w:rFonts w:ascii="Times New Roman" w:hAnsi="Times New Roman"/>
          <w:sz w:val="24"/>
          <w:szCs w:val="24"/>
        </w:rPr>
        <w:t xml:space="preserve"> </w:t>
      </w:r>
      <w:r w:rsidR="004961D8" w:rsidRPr="00C9138C">
        <w:rPr>
          <w:rFonts w:ascii="Times New Roman" w:hAnsi="Times New Roman"/>
          <w:b/>
          <w:bCs/>
          <w:sz w:val="24"/>
          <w:szCs w:val="24"/>
        </w:rPr>
        <w:t>Schedule G</w:t>
      </w:r>
      <w:r w:rsidR="00887D79" w:rsidRPr="00C9138C">
        <w:rPr>
          <w:rFonts w:ascii="Times New Roman" w:hAnsi="Times New Roman"/>
          <w:b/>
          <w:bCs/>
          <w:sz w:val="24"/>
          <w:szCs w:val="24"/>
        </w:rPr>
        <w:t xml:space="preserve"> </w:t>
      </w:r>
      <w:r w:rsidR="00AC52FB" w:rsidRPr="00C9138C">
        <w:rPr>
          <w:rFonts w:ascii="Times New Roman" w:hAnsi="Times New Roman"/>
          <w:b/>
          <w:bCs/>
          <w:sz w:val="24"/>
          <w:szCs w:val="24"/>
        </w:rPr>
        <w:t>Part</w:t>
      </w:r>
      <w:r w:rsidR="004A66A7" w:rsidRPr="00C9138C">
        <w:rPr>
          <w:rFonts w:ascii="Times New Roman" w:hAnsi="Times New Roman"/>
          <w:b/>
          <w:bCs/>
          <w:sz w:val="24"/>
          <w:szCs w:val="24"/>
        </w:rPr>
        <w:t xml:space="preserve"> 1 </w:t>
      </w:r>
      <w:r w:rsidR="006E1398" w:rsidRPr="00C9138C">
        <w:rPr>
          <w:rFonts w:ascii="Times New Roman" w:hAnsi="Times New Roman"/>
          <w:b/>
          <w:bCs/>
          <w:sz w:val="24"/>
          <w:szCs w:val="24"/>
        </w:rPr>
        <w:t>ESP</w:t>
      </w:r>
      <w:r w:rsidRPr="00C9138C">
        <w:rPr>
          <w:rFonts w:ascii="Times New Roman" w:hAnsi="Times New Roman"/>
          <w:b/>
          <w:bCs/>
          <w:sz w:val="24"/>
          <w:szCs w:val="24"/>
        </w:rPr>
        <w:t>’s</w:t>
      </w:r>
      <w:r w:rsidR="00887D79" w:rsidRPr="00C9138C">
        <w:rPr>
          <w:rFonts w:ascii="Times New Roman" w:hAnsi="Times New Roman"/>
          <w:b/>
          <w:bCs/>
          <w:sz w:val="24"/>
          <w:szCs w:val="24"/>
        </w:rPr>
        <w:t xml:space="preserve"> </w:t>
      </w:r>
      <w:r w:rsidRPr="00C9138C">
        <w:rPr>
          <w:rFonts w:ascii="Times New Roman" w:hAnsi="Times New Roman"/>
          <w:b/>
          <w:bCs/>
          <w:sz w:val="24"/>
          <w:szCs w:val="24"/>
        </w:rPr>
        <w:t>Maintenance</w:t>
      </w:r>
      <w:r w:rsidR="00887D79" w:rsidRPr="00C9138C">
        <w:rPr>
          <w:rFonts w:ascii="Times New Roman" w:hAnsi="Times New Roman"/>
          <w:b/>
          <w:bCs/>
          <w:sz w:val="24"/>
          <w:szCs w:val="24"/>
        </w:rPr>
        <w:t xml:space="preserve"> </w:t>
      </w:r>
      <w:r w:rsidRPr="00C9138C">
        <w:rPr>
          <w:rFonts w:ascii="Times New Roman" w:hAnsi="Times New Roman"/>
          <w:b/>
          <w:bCs/>
          <w:sz w:val="24"/>
          <w:szCs w:val="24"/>
        </w:rPr>
        <w:t>Responsibilities</w:t>
      </w:r>
      <w:r w:rsidRPr="00C9138C">
        <w:rPr>
          <w:rFonts w:ascii="Times New Roman" w:hAnsi="Times New Roman"/>
          <w:bCs/>
          <w:sz w:val="24"/>
          <w:szCs w:val="24"/>
        </w:rPr>
        <w:t>.</w:t>
      </w:r>
    </w:p>
    <w:p w14:paraId="3866A85C" w14:textId="77777777" w:rsidR="00290281" w:rsidRPr="00C9138C" w:rsidRDefault="00290281" w:rsidP="00C174C3">
      <w:pPr>
        <w:tabs>
          <w:tab w:val="left" w:pos="720"/>
        </w:tabs>
        <w:rPr>
          <w:bCs/>
          <w:sz w:val="24"/>
          <w:szCs w:val="24"/>
        </w:rPr>
      </w:pPr>
    </w:p>
    <w:p w14:paraId="5555AF9B" w14:textId="4EF5B814" w:rsidR="00290281" w:rsidRPr="00C9138C" w:rsidRDefault="006E1398" w:rsidP="00C174C3">
      <w:pPr>
        <w:pStyle w:val="ListParagraph"/>
        <w:tabs>
          <w:tab w:val="left" w:pos="720"/>
        </w:tabs>
        <w:spacing w:after="0" w:line="240" w:lineRule="auto"/>
        <w:ind w:left="0"/>
        <w:rPr>
          <w:rFonts w:ascii="Times New Roman" w:hAnsi="Times New Roman"/>
          <w:sz w:val="24"/>
          <w:szCs w:val="24"/>
        </w:rPr>
      </w:pPr>
      <w:r w:rsidRPr="00C9138C">
        <w:rPr>
          <w:rFonts w:ascii="Times New Roman" w:hAnsi="Times New Roman"/>
          <w:sz w:val="24"/>
          <w:szCs w:val="24"/>
        </w:rPr>
        <w:lastRenderedPageBreak/>
        <w:t>ESP</w:t>
      </w:r>
      <w:r w:rsidR="00887D79" w:rsidRPr="00C9138C">
        <w:rPr>
          <w:rFonts w:ascii="Times New Roman" w:hAnsi="Times New Roman"/>
          <w:sz w:val="24"/>
          <w:szCs w:val="24"/>
        </w:rPr>
        <w:t xml:space="preserve"> </w:t>
      </w:r>
      <w:r w:rsidR="00290281" w:rsidRPr="00C9138C">
        <w:rPr>
          <w:rFonts w:ascii="Times New Roman" w:hAnsi="Times New Roman"/>
          <w:sz w:val="24"/>
          <w:szCs w:val="24"/>
        </w:rPr>
        <w:t>further</w:t>
      </w:r>
      <w:r w:rsidR="00887D79" w:rsidRPr="00C9138C">
        <w:rPr>
          <w:rFonts w:ascii="Times New Roman" w:hAnsi="Times New Roman"/>
          <w:sz w:val="24"/>
          <w:szCs w:val="24"/>
        </w:rPr>
        <w:t xml:space="preserve"> </w:t>
      </w:r>
      <w:r w:rsidR="00290281" w:rsidRPr="00C9138C">
        <w:rPr>
          <w:rFonts w:ascii="Times New Roman" w:hAnsi="Times New Roman"/>
          <w:sz w:val="24"/>
          <w:szCs w:val="24"/>
        </w:rPr>
        <w:t>agrees</w:t>
      </w:r>
      <w:r w:rsidR="00887D79" w:rsidRPr="00C9138C">
        <w:rPr>
          <w:rFonts w:ascii="Times New Roman" w:hAnsi="Times New Roman"/>
          <w:sz w:val="24"/>
          <w:szCs w:val="24"/>
        </w:rPr>
        <w:t xml:space="preserve"> </w:t>
      </w:r>
      <w:r w:rsidR="00290281" w:rsidRPr="00C9138C">
        <w:rPr>
          <w:rFonts w:ascii="Times New Roman" w:hAnsi="Times New Roman"/>
          <w:sz w:val="24"/>
          <w:szCs w:val="24"/>
        </w:rPr>
        <w:t>to</w:t>
      </w:r>
      <w:r w:rsidR="00887D79" w:rsidRPr="00C9138C">
        <w:rPr>
          <w:rFonts w:ascii="Times New Roman" w:hAnsi="Times New Roman"/>
          <w:sz w:val="24"/>
          <w:szCs w:val="24"/>
        </w:rPr>
        <w:t xml:space="preserve"> </w:t>
      </w:r>
      <w:r w:rsidR="00290281" w:rsidRPr="00C9138C">
        <w:rPr>
          <w:rFonts w:ascii="Times New Roman" w:hAnsi="Times New Roman"/>
          <w:sz w:val="24"/>
          <w:szCs w:val="24"/>
        </w:rPr>
        <w:t>assign</w:t>
      </w:r>
      <w:r w:rsidR="00887D79" w:rsidRPr="00C9138C">
        <w:rPr>
          <w:rFonts w:ascii="Times New Roman" w:hAnsi="Times New Roman"/>
          <w:sz w:val="24"/>
          <w:szCs w:val="24"/>
        </w:rPr>
        <w:t xml:space="preserve"> </w:t>
      </w:r>
      <w:r w:rsidR="00290281" w:rsidRPr="00C9138C">
        <w:rPr>
          <w:rFonts w:ascii="Times New Roman" w:hAnsi="Times New Roman"/>
          <w:sz w:val="24"/>
          <w:szCs w:val="24"/>
        </w:rPr>
        <w:t>to</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887D79" w:rsidRPr="00C9138C">
        <w:rPr>
          <w:rFonts w:ascii="Times New Roman" w:hAnsi="Times New Roman"/>
          <w:sz w:val="24"/>
          <w:szCs w:val="24"/>
        </w:rPr>
        <w:t xml:space="preserve"> </w:t>
      </w:r>
      <w:r w:rsidR="00290281" w:rsidRPr="00C9138C">
        <w:rPr>
          <w:rFonts w:ascii="Times New Roman" w:hAnsi="Times New Roman"/>
          <w:sz w:val="24"/>
          <w:szCs w:val="24"/>
        </w:rPr>
        <w:t>all</w:t>
      </w:r>
      <w:r w:rsidR="00887D79" w:rsidRPr="00C9138C">
        <w:rPr>
          <w:rFonts w:ascii="Times New Roman" w:hAnsi="Times New Roman"/>
          <w:sz w:val="24"/>
          <w:szCs w:val="24"/>
        </w:rPr>
        <w:t xml:space="preserve"> </w:t>
      </w:r>
      <w:r w:rsidR="00290281" w:rsidRPr="00C9138C">
        <w:rPr>
          <w:rFonts w:ascii="Times New Roman" w:hAnsi="Times New Roman"/>
          <w:sz w:val="24"/>
          <w:szCs w:val="24"/>
        </w:rPr>
        <w:t>available</w:t>
      </w:r>
      <w:r w:rsidR="00887D79" w:rsidRPr="00C9138C">
        <w:rPr>
          <w:rFonts w:ascii="Times New Roman" w:hAnsi="Times New Roman"/>
          <w:sz w:val="24"/>
          <w:szCs w:val="24"/>
        </w:rPr>
        <w:t xml:space="preserve"> </w:t>
      </w:r>
      <w:r w:rsidR="00290281" w:rsidRPr="00C9138C">
        <w:rPr>
          <w:rFonts w:ascii="Times New Roman" w:hAnsi="Times New Roman"/>
          <w:sz w:val="24"/>
          <w:szCs w:val="24"/>
        </w:rPr>
        <w:t>manufacturer’s</w:t>
      </w:r>
      <w:r w:rsidR="00887D79" w:rsidRPr="00C9138C">
        <w:rPr>
          <w:rFonts w:ascii="Times New Roman" w:hAnsi="Times New Roman"/>
          <w:sz w:val="24"/>
          <w:szCs w:val="24"/>
        </w:rPr>
        <w:t xml:space="preserve"> </w:t>
      </w:r>
      <w:r w:rsidR="00290281" w:rsidRPr="00C9138C">
        <w:rPr>
          <w:rFonts w:ascii="Times New Roman" w:hAnsi="Times New Roman"/>
          <w:sz w:val="24"/>
          <w:szCs w:val="24"/>
        </w:rPr>
        <w:t>warranties</w:t>
      </w:r>
      <w:r w:rsidR="00887D79" w:rsidRPr="00C9138C">
        <w:rPr>
          <w:rFonts w:ascii="Times New Roman" w:hAnsi="Times New Roman"/>
          <w:sz w:val="24"/>
          <w:szCs w:val="24"/>
        </w:rPr>
        <w:t xml:space="preserve"> </w:t>
      </w:r>
      <w:r w:rsidR="00290281" w:rsidRPr="00C9138C">
        <w:rPr>
          <w:rFonts w:ascii="Times New Roman" w:hAnsi="Times New Roman"/>
          <w:sz w:val="24"/>
          <w:szCs w:val="24"/>
        </w:rPr>
        <w:t>relating</w:t>
      </w:r>
      <w:r w:rsidR="00887D79" w:rsidRPr="00C9138C">
        <w:rPr>
          <w:rFonts w:ascii="Times New Roman" w:hAnsi="Times New Roman"/>
          <w:sz w:val="24"/>
          <w:szCs w:val="24"/>
        </w:rPr>
        <w:t xml:space="preserve"> </w:t>
      </w:r>
      <w:r w:rsidR="00290281" w:rsidRPr="00C9138C">
        <w:rPr>
          <w:rFonts w:ascii="Times New Roman" w:hAnsi="Times New Roman"/>
          <w:sz w:val="24"/>
          <w:szCs w:val="24"/>
        </w:rPr>
        <w:t>to</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Equipment</w:t>
      </w:r>
      <w:r w:rsidR="00887D79" w:rsidRPr="00C9138C">
        <w:rPr>
          <w:rFonts w:ascii="Times New Roman" w:hAnsi="Times New Roman"/>
          <w:sz w:val="24"/>
          <w:szCs w:val="24"/>
        </w:rPr>
        <w:t xml:space="preserve"> </w:t>
      </w:r>
      <w:r w:rsidR="00290281" w:rsidRPr="00C9138C">
        <w:rPr>
          <w:rFonts w:ascii="Times New Roman" w:hAnsi="Times New Roman"/>
          <w:sz w:val="24"/>
          <w:szCs w:val="24"/>
        </w:rPr>
        <w:t>and</w:t>
      </w:r>
      <w:r w:rsidR="00887D79" w:rsidRPr="00C9138C">
        <w:rPr>
          <w:rFonts w:ascii="Times New Roman" w:hAnsi="Times New Roman"/>
          <w:sz w:val="24"/>
          <w:szCs w:val="24"/>
        </w:rPr>
        <w:t xml:space="preserve"> </w:t>
      </w:r>
      <w:r w:rsidR="00290281" w:rsidRPr="00C9138C">
        <w:rPr>
          <w:rFonts w:ascii="Times New Roman" w:hAnsi="Times New Roman"/>
          <w:sz w:val="24"/>
          <w:szCs w:val="24"/>
        </w:rPr>
        <w:t>to</w:t>
      </w:r>
      <w:r w:rsidR="00887D79" w:rsidRPr="00C9138C">
        <w:rPr>
          <w:rFonts w:ascii="Times New Roman" w:hAnsi="Times New Roman"/>
          <w:sz w:val="24"/>
          <w:szCs w:val="24"/>
        </w:rPr>
        <w:t xml:space="preserve"> </w:t>
      </w:r>
      <w:r w:rsidR="00290281" w:rsidRPr="00C9138C">
        <w:rPr>
          <w:rFonts w:ascii="Times New Roman" w:hAnsi="Times New Roman"/>
          <w:sz w:val="24"/>
          <w:szCs w:val="24"/>
        </w:rPr>
        <w:t>deliver</w:t>
      </w:r>
      <w:r w:rsidR="00887D79" w:rsidRPr="00C9138C">
        <w:rPr>
          <w:rFonts w:ascii="Times New Roman" w:hAnsi="Times New Roman"/>
          <w:sz w:val="24"/>
          <w:szCs w:val="24"/>
        </w:rPr>
        <w:t xml:space="preserve"> </w:t>
      </w:r>
      <w:r w:rsidR="00290281" w:rsidRPr="00C9138C">
        <w:rPr>
          <w:rFonts w:ascii="Times New Roman" w:hAnsi="Times New Roman"/>
          <w:sz w:val="24"/>
          <w:szCs w:val="24"/>
        </w:rPr>
        <w:t>such</w:t>
      </w:r>
      <w:r w:rsidR="00887D79" w:rsidRPr="00C9138C">
        <w:rPr>
          <w:rFonts w:ascii="Times New Roman" w:hAnsi="Times New Roman"/>
          <w:sz w:val="24"/>
          <w:szCs w:val="24"/>
        </w:rPr>
        <w:t xml:space="preserve"> </w:t>
      </w:r>
      <w:r w:rsidR="00290281" w:rsidRPr="00C9138C">
        <w:rPr>
          <w:rFonts w:ascii="Times New Roman" w:hAnsi="Times New Roman"/>
          <w:sz w:val="24"/>
          <w:szCs w:val="24"/>
        </w:rPr>
        <w:t>written</w:t>
      </w:r>
      <w:r w:rsidR="00887D79" w:rsidRPr="00C9138C">
        <w:rPr>
          <w:rFonts w:ascii="Times New Roman" w:hAnsi="Times New Roman"/>
          <w:sz w:val="24"/>
          <w:szCs w:val="24"/>
        </w:rPr>
        <w:t xml:space="preserve"> </w:t>
      </w:r>
      <w:r w:rsidR="00290281" w:rsidRPr="00C9138C">
        <w:rPr>
          <w:rFonts w:ascii="Times New Roman" w:hAnsi="Times New Roman"/>
          <w:sz w:val="24"/>
          <w:szCs w:val="24"/>
        </w:rPr>
        <w:t>warranties</w:t>
      </w:r>
      <w:r w:rsidR="00887D79" w:rsidRPr="00C9138C">
        <w:rPr>
          <w:rFonts w:ascii="Times New Roman" w:hAnsi="Times New Roman"/>
          <w:sz w:val="24"/>
          <w:szCs w:val="24"/>
        </w:rPr>
        <w:t xml:space="preserve"> </w:t>
      </w:r>
      <w:r w:rsidR="00290281" w:rsidRPr="00C9138C">
        <w:rPr>
          <w:rFonts w:ascii="Times New Roman" w:hAnsi="Times New Roman"/>
          <w:sz w:val="24"/>
          <w:szCs w:val="24"/>
        </w:rPr>
        <w:t>which</w:t>
      </w:r>
      <w:r w:rsidR="00887D79" w:rsidRPr="00C9138C">
        <w:rPr>
          <w:rFonts w:ascii="Times New Roman" w:hAnsi="Times New Roman"/>
          <w:sz w:val="24"/>
          <w:szCs w:val="24"/>
        </w:rPr>
        <w:t xml:space="preserve"> </w:t>
      </w:r>
      <w:r w:rsidR="00290281" w:rsidRPr="00C9138C">
        <w:rPr>
          <w:rFonts w:ascii="Times New Roman" w:hAnsi="Times New Roman"/>
          <w:sz w:val="24"/>
          <w:szCs w:val="24"/>
        </w:rPr>
        <w:t>shall</w:t>
      </w:r>
      <w:r w:rsidR="00887D79" w:rsidRPr="00C9138C">
        <w:rPr>
          <w:rFonts w:ascii="Times New Roman" w:hAnsi="Times New Roman"/>
          <w:sz w:val="24"/>
          <w:szCs w:val="24"/>
        </w:rPr>
        <w:t xml:space="preserve"> </w:t>
      </w:r>
      <w:r w:rsidR="00290281" w:rsidRPr="00C9138C">
        <w:rPr>
          <w:rFonts w:ascii="Times New Roman" w:hAnsi="Times New Roman"/>
          <w:sz w:val="24"/>
          <w:szCs w:val="24"/>
        </w:rPr>
        <w:t>be</w:t>
      </w:r>
      <w:r w:rsidR="00887D79" w:rsidRPr="00C9138C">
        <w:rPr>
          <w:rFonts w:ascii="Times New Roman" w:hAnsi="Times New Roman"/>
          <w:sz w:val="24"/>
          <w:szCs w:val="24"/>
        </w:rPr>
        <w:t xml:space="preserve"> </w:t>
      </w:r>
      <w:r w:rsidR="00290281" w:rsidRPr="00C9138C">
        <w:rPr>
          <w:rFonts w:ascii="Times New Roman" w:hAnsi="Times New Roman"/>
          <w:sz w:val="24"/>
          <w:szCs w:val="24"/>
        </w:rPr>
        <w:t>attached</w:t>
      </w:r>
      <w:r w:rsidR="00887D79" w:rsidRPr="00C9138C">
        <w:rPr>
          <w:rFonts w:ascii="Times New Roman" w:hAnsi="Times New Roman"/>
          <w:sz w:val="24"/>
          <w:szCs w:val="24"/>
        </w:rPr>
        <w:t xml:space="preserve"> </w:t>
      </w:r>
      <w:r w:rsidR="00290281" w:rsidRPr="00C9138C">
        <w:rPr>
          <w:rFonts w:ascii="Times New Roman" w:hAnsi="Times New Roman"/>
          <w:sz w:val="24"/>
          <w:szCs w:val="24"/>
        </w:rPr>
        <w:t>and</w:t>
      </w:r>
      <w:r w:rsidR="00887D79" w:rsidRPr="00C9138C">
        <w:rPr>
          <w:rFonts w:ascii="Times New Roman" w:hAnsi="Times New Roman"/>
          <w:sz w:val="24"/>
          <w:szCs w:val="24"/>
        </w:rPr>
        <w:t xml:space="preserve"> </w:t>
      </w:r>
      <w:r w:rsidR="00290281" w:rsidRPr="00C9138C">
        <w:rPr>
          <w:rFonts w:ascii="Times New Roman" w:hAnsi="Times New Roman"/>
          <w:sz w:val="24"/>
          <w:szCs w:val="24"/>
        </w:rPr>
        <w:t>set</w:t>
      </w:r>
      <w:r w:rsidR="00887D79" w:rsidRPr="00C9138C">
        <w:rPr>
          <w:rFonts w:ascii="Times New Roman" w:hAnsi="Times New Roman"/>
          <w:sz w:val="24"/>
          <w:szCs w:val="24"/>
        </w:rPr>
        <w:t xml:space="preserve"> </w:t>
      </w:r>
      <w:r w:rsidR="00290281" w:rsidRPr="00C9138C">
        <w:rPr>
          <w:rFonts w:ascii="Times New Roman" w:hAnsi="Times New Roman"/>
          <w:sz w:val="24"/>
          <w:szCs w:val="24"/>
        </w:rPr>
        <w:t>forth</w:t>
      </w:r>
      <w:r w:rsidR="00887D79" w:rsidRPr="00C9138C">
        <w:rPr>
          <w:rFonts w:ascii="Times New Roman" w:hAnsi="Times New Roman"/>
          <w:sz w:val="24"/>
          <w:szCs w:val="24"/>
        </w:rPr>
        <w:t xml:space="preserve"> </w:t>
      </w:r>
      <w:r w:rsidR="00290281" w:rsidRPr="00C9138C">
        <w:rPr>
          <w:rFonts w:ascii="Times New Roman" w:hAnsi="Times New Roman"/>
          <w:sz w:val="24"/>
          <w:szCs w:val="24"/>
        </w:rPr>
        <w:t>as</w:t>
      </w:r>
      <w:r w:rsidR="00887D79" w:rsidRPr="00C9138C">
        <w:rPr>
          <w:rFonts w:ascii="Times New Roman" w:hAnsi="Times New Roman"/>
          <w:sz w:val="24"/>
          <w:szCs w:val="24"/>
        </w:rPr>
        <w:t xml:space="preserve"> </w:t>
      </w:r>
      <w:r w:rsidR="00A517B7" w:rsidRPr="00C9138C">
        <w:rPr>
          <w:rFonts w:ascii="Times New Roman" w:hAnsi="Times New Roman"/>
          <w:b/>
          <w:bCs/>
          <w:sz w:val="24"/>
          <w:szCs w:val="24"/>
        </w:rPr>
        <w:t xml:space="preserve">Exhibit </w:t>
      </w:r>
      <w:r w:rsidR="00EE4CC5" w:rsidRPr="00C9138C">
        <w:rPr>
          <w:rFonts w:ascii="Times New Roman" w:hAnsi="Times New Roman"/>
          <w:b/>
          <w:bCs/>
          <w:sz w:val="24"/>
          <w:szCs w:val="24"/>
        </w:rPr>
        <w:t>E</w:t>
      </w:r>
      <w:r w:rsidR="00887D79" w:rsidRPr="00C9138C">
        <w:rPr>
          <w:rFonts w:ascii="Times New Roman" w:hAnsi="Times New Roman"/>
          <w:b/>
          <w:bCs/>
          <w:sz w:val="24"/>
          <w:szCs w:val="24"/>
        </w:rPr>
        <w:t xml:space="preserve"> </w:t>
      </w:r>
      <w:r w:rsidR="00290281" w:rsidRPr="00C9138C">
        <w:rPr>
          <w:rFonts w:ascii="Times New Roman" w:hAnsi="Times New Roman"/>
          <w:b/>
          <w:bCs/>
          <w:sz w:val="24"/>
          <w:szCs w:val="24"/>
        </w:rPr>
        <w:t>Equipment</w:t>
      </w:r>
      <w:r w:rsidR="00887D79" w:rsidRPr="00C9138C">
        <w:rPr>
          <w:rFonts w:ascii="Times New Roman" w:hAnsi="Times New Roman"/>
          <w:b/>
          <w:bCs/>
          <w:sz w:val="24"/>
          <w:szCs w:val="24"/>
        </w:rPr>
        <w:t xml:space="preserve"> </w:t>
      </w:r>
      <w:r w:rsidR="00290281" w:rsidRPr="00C9138C">
        <w:rPr>
          <w:rFonts w:ascii="Times New Roman" w:hAnsi="Times New Roman"/>
          <w:b/>
          <w:bCs/>
          <w:sz w:val="24"/>
          <w:szCs w:val="24"/>
        </w:rPr>
        <w:t>Warranties</w:t>
      </w:r>
      <w:r w:rsidR="00290281" w:rsidRPr="00C9138C">
        <w:rPr>
          <w:rFonts w:ascii="Times New Roman" w:hAnsi="Times New Roman"/>
          <w:sz w:val="24"/>
          <w:szCs w:val="24"/>
        </w:rPr>
        <w:t>;</w:t>
      </w:r>
      <w:r w:rsidR="00887D79" w:rsidRPr="00C9138C">
        <w:rPr>
          <w:rFonts w:ascii="Times New Roman" w:hAnsi="Times New Roman"/>
          <w:sz w:val="24"/>
          <w:szCs w:val="24"/>
        </w:rPr>
        <w:t xml:space="preserve"> </w:t>
      </w:r>
      <w:r w:rsidR="00290281" w:rsidRPr="00C9138C">
        <w:rPr>
          <w:rFonts w:ascii="Times New Roman" w:hAnsi="Times New Roman"/>
          <w:sz w:val="24"/>
          <w:szCs w:val="24"/>
        </w:rPr>
        <w:t>pursue</w:t>
      </w:r>
      <w:r w:rsidR="00887D79" w:rsidRPr="00C9138C">
        <w:rPr>
          <w:rFonts w:ascii="Times New Roman" w:hAnsi="Times New Roman"/>
          <w:sz w:val="24"/>
          <w:szCs w:val="24"/>
        </w:rPr>
        <w:t xml:space="preserve"> </w:t>
      </w:r>
      <w:r w:rsidR="00290281" w:rsidRPr="00C9138C">
        <w:rPr>
          <w:rFonts w:ascii="Times New Roman" w:hAnsi="Times New Roman"/>
          <w:sz w:val="24"/>
          <w:szCs w:val="24"/>
        </w:rPr>
        <w:t>rights</w:t>
      </w:r>
      <w:r w:rsidR="00887D79" w:rsidRPr="00C9138C">
        <w:rPr>
          <w:rFonts w:ascii="Times New Roman" w:hAnsi="Times New Roman"/>
          <w:sz w:val="24"/>
          <w:szCs w:val="24"/>
        </w:rPr>
        <w:t xml:space="preserve"> </w:t>
      </w:r>
      <w:r w:rsidR="00290281" w:rsidRPr="00C9138C">
        <w:rPr>
          <w:rFonts w:ascii="Times New Roman" w:hAnsi="Times New Roman"/>
          <w:sz w:val="24"/>
          <w:szCs w:val="24"/>
        </w:rPr>
        <w:t>and</w:t>
      </w:r>
      <w:r w:rsidR="00887D79" w:rsidRPr="00C9138C">
        <w:rPr>
          <w:rFonts w:ascii="Times New Roman" w:hAnsi="Times New Roman"/>
          <w:sz w:val="24"/>
          <w:szCs w:val="24"/>
        </w:rPr>
        <w:t xml:space="preserve"> </w:t>
      </w:r>
      <w:r w:rsidR="00290281" w:rsidRPr="00C9138C">
        <w:rPr>
          <w:rFonts w:ascii="Times New Roman" w:hAnsi="Times New Roman"/>
          <w:sz w:val="24"/>
          <w:szCs w:val="24"/>
        </w:rPr>
        <w:t>remedies</w:t>
      </w:r>
      <w:r w:rsidR="00887D79" w:rsidRPr="00C9138C">
        <w:rPr>
          <w:rFonts w:ascii="Times New Roman" w:hAnsi="Times New Roman"/>
          <w:sz w:val="24"/>
          <w:szCs w:val="24"/>
        </w:rPr>
        <w:t xml:space="preserve"> </w:t>
      </w:r>
      <w:r w:rsidR="00290281" w:rsidRPr="00C9138C">
        <w:rPr>
          <w:rFonts w:ascii="Times New Roman" w:hAnsi="Times New Roman"/>
          <w:sz w:val="24"/>
          <w:szCs w:val="24"/>
        </w:rPr>
        <w:t>against</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manufacturers</w:t>
      </w:r>
      <w:r w:rsidR="00887D79" w:rsidRPr="00C9138C">
        <w:rPr>
          <w:rFonts w:ascii="Times New Roman" w:hAnsi="Times New Roman"/>
          <w:sz w:val="24"/>
          <w:szCs w:val="24"/>
        </w:rPr>
        <w:t xml:space="preserve"> </w:t>
      </w:r>
      <w:r w:rsidR="00290281" w:rsidRPr="00C9138C">
        <w:rPr>
          <w:rFonts w:ascii="Times New Roman" w:hAnsi="Times New Roman"/>
          <w:sz w:val="24"/>
          <w:szCs w:val="24"/>
        </w:rPr>
        <w:t>under</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warranties</w:t>
      </w:r>
      <w:r w:rsidR="00887D79" w:rsidRPr="00C9138C">
        <w:rPr>
          <w:rFonts w:ascii="Times New Roman" w:hAnsi="Times New Roman"/>
          <w:sz w:val="24"/>
          <w:szCs w:val="24"/>
        </w:rPr>
        <w:t xml:space="preserve"> </w:t>
      </w:r>
      <w:r w:rsidR="00290281" w:rsidRPr="00C9138C">
        <w:rPr>
          <w:rFonts w:ascii="Times New Roman" w:hAnsi="Times New Roman"/>
          <w:sz w:val="24"/>
          <w:szCs w:val="24"/>
        </w:rPr>
        <w:t>in</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event</w:t>
      </w:r>
      <w:r w:rsidR="00887D79" w:rsidRPr="00C9138C">
        <w:rPr>
          <w:rFonts w:ascii="Times New Roman" w:hAnsi="Times New Roman"/>
          <w:sz w:val="24"/>
          <w:szCs w:val="24"/>
        </w:rPr>
        <w:t xml:space="preserve"> </w:t>
      </w:r>
      <w:r w:rsidR="00290281" w:rsidRPr="00C9138C">
        <w:rPr>
          <w:rFonts w:ascii="Times New Roman" w:hAnsi="Times New Roman"/>
          <w:sz w:val="24"/>
          <w:szCs w:val="24"/>
        </w:rPr>
        <w:t>of</w:t>
      </w:r>
      <w:r w:rsidR="00887D79" w:rsidRPr="00C9138C">
        <w:rPr>
          <w:rFonts w:ascii="Times New Roman" w:hAnsi="Times New Roman"/>
          <w:sz w:val="24"/>
          <w:szCs w:val="24"/>
        </w:rPr>
        <w:t xml:space="preserve"> </w:t>
      </w:r>
      <w:r w:rsidR="00290281" w:rsidRPr="00C9138C">
        <w:rPr>
          <w:rFonts w:ascii="Times New Roman" w:hAnsi="Times New Roman"/>
          <w:sz w:val="24"/>
          <w:szCs w:val="24"/>
        </w:rPr>
        <w:t>Equipment</w:t>
      </w:r>
      <w:r w:rsidR="00887D79" w:rsidRPr="00C9138C">
        <w:rPr>
          <w:rFonts w:ascii="Times New Roman" w:hAnsi="Times New Roman"/>
          <w:sz w:val="24"/>
          <w:szCs w:val="24"/>
        </w:rPr>
        <w:t xml:space="preserve"> </w:t>
      </w:r>
      <w:r w:rsidR="00290281" w:rsidRPr="00C9138C">
        <w:rPr>
          <w:rFonts w:ascii="Times New Roman" w:hAnsi="Times New Roman"/>
          <w:sz w:val="24"/>
          <w:szCs w:val="24"/>
        </w:rPr>
        <w:t>malfunction</w:t>
      </w:r>
      <w:r w:rsidR="00887D79" w:rsidRPr="00C9138C">
        <w:rPr>
          <w:rFonts w:ascii="Times New Roman" w:hAnsi="Times New Roman"/>
          <w:sz w:val="24"/>
          <w:szCs w:val="24"/>
        </w:rPr>
        <w:t xml:space="preserve"> </w:t>
      </w:r>
      <w:r w:rsidR="00290281" w:rsidRPr="00C9138C">
        <w:rPr>
          <w:rFonts w:ascii="Times New Roman" w:hAnsi="Times New Roman"/>
          <w:sz w:val="24"/>
          <w:szCs w:val="24"/>
        </w:rPr>
        <w:t>or</w:t>
      </w:r>
      <w:r w:rsidR="00887D79" w:rsidRPr="00C9138C">
        <w:rPr>
          <w:rFonts w:ascii="Times New Roman" w:hAnsi="Times New Roman"/>
          <w:sz w:val="24"/>
          <w:szCs w:val="24"/>
        </w:rPr>
        <w:t xml:space="preserve"> </w:t>
      </w:r>
      <w:r w:rsidR="00290281" w:rsidRPr="00C9138C">
        <w:rPr>
          <w:rFonts w:ascii="Times New Roman" w:hAnsi="Times New Roman"/>
          <w:sz w:val="24"/>
          <w:szCs w:val="24"/>
        </w:rPr>
        <w:t>improper</w:t>
      </w:r>
      <w:r w:rsidR="00887D79" w:rsidRPr="00C9138C">
        <w:rPr>
          <w:rFonts w:ascii="Times New Roman" w:hAnsi="Times New Roman"/>
          <w:sz w:val="24"/>
          <w:szCs w:val="24"/>
        </w:rPr>
        <w:t xml:space="preserve"> </w:t>
      </w:r>
      <w:r w:rsidR="00290281" w:rsidRPr="00C9138C">
        <w:rPr>
          <w:rFonts w:ascii="Times New Roman" w:hAnsi="Times New Roman"/>
          <w:sz w:val="24"/>
          <w:szCs w:val="24"/>
        </w:rPr>
        <w:t>or</w:t>
      </w:r>
      <w:r w:rsidR="00887D79" w:rsidRPr="00C9138C">
        <w:rPr>
          <w:rFonts w:ascii="Times New Roman" w:hAnsi="Times New Roman"/>
          <w:sz w:val="24"/>
          <w:szCs w:val="24"/>
        </w:rPr>
        <w:t xml:space="preserve"> </w:t>
      </w:r>
      <w:r w:rsidR="00290281" w:rsidRPr="00C9138C">
        <w:rPr>
          <w:rFonts w:ascii="Times New Roman" w:hAnsi="Times New Roman"/>
          <w:sz w:val="24"/>
          <w:szCs w:val="24"/>
        </w:rPr>
        <w:t>defective</w:t>
      </w:r>
      <w:r w:rsidR="00887D79" w:rsidRPr="00C9138C">
        <w:rPr>
          <w:rFonts w:ascii="Times New Roman" w:hAnsi="Times New Roman"/>
          <w:sz w:val="24"/>
          <w:szCs w:val="24"/>
        </w:rPr>
        <w:t xml:space="preserve"> </w:t>
      </w:r>
      <w:r w:rsidR="00290281" w:rsidRPr="00C9138C">
        <w:rPr>
          <w:rFonts w:ascii="Times New Roman" w:hAnsi="Times New Roman"/>
          <w:sz w:val="24"/>
          <w:szCs w:val="24"/>
        </w:rPr>
        <w:t>function,</w:t>
      </w:r>
      <w:r w:rsidR="00887D79" w:rsidRPr="00C9138C">
        <w:rPr>
          <w:rFonts w:ascii="Times New Roman" w:hAnsi="Times New Roman"/>
          <w:sz w:val="24"/>
          <w:szCs w:val="24"/>
        </w:rPr>
        <w:t xml:space="preserve"> </w:t>
      </w:r>
      <w:r w:rsidR="00290281" w:rsidRPr="00C9138C">
        <w:rPr>
          <w:rFonts w:ascii="Times New Roman" w:hAnsi="Times New Roman"/>
          <w:sz w:val="24"/>
          <w:szCs w:val="24"/>
        </w:rPr>
        <w:t>and</w:t>
      </w:r>
      <w:r w:rsidR="00887D79" w:rsidRPr="00C9138C">
        <w:rPr>
          <w:rFonts w:ascii="Times New Roman" w:hAnsi="Times New Roman"/>
          <w:sz w:val="24"/>
          <w:szCs w:val="24"/>
        </w:rPr>
        <w:t xml:space="preserve"> </w:t>
      </w:r>
      <w:r w:rsidR="00290281" w:rsidRPr="00C9138C">
        <w:rPr>
          <w:rFonts w:ascii="Times New Roman" w:hAnsi="Times New Roman"/>
          <w:sz w:val="24"/>
          <w:szCs w:val="24"/>
        </w:rPr>
        <w:t>defects</w:t>
      </w:r>
      <w:r w:rsidR="00887D79" w:rsidRPr="00C9138C">
        <w:rPr>
          <w:rFonts w:ascii="Times New Roman" w:hAnsi="Times New Roman"/>
          <w:sz w:val="24"/>
          <w:szCs w:val="24"/>
        </w:rPr>
        <w:t xml:space="preserve"> </w:t>
      </w:r>
      <w:r w:rsidR="00290281" w:rsidRPr="00C9138C">
        <w:rPr>
          <w:rFonts w:ascii="Times New Roman" w:hAnsi="Times New Roman"/>
          <w:sz w:val="24"/>
          <w:szCs w:val="24"/>
        </w:rPr>
        <w:t>in</w:t>
      </w:r>
      <w:r w:rsidR="00887D79" w:rsidRPr="00C9138C">
        <w:rPr>
          <w:rFonts w:ascii="Times New Roman" w:hAnsi="Times New Roman"/>
          <w:sz w:val="24"/>
          <w:szCs w:val="24"/>
        </w:rPr>
        <w:t xml:space="preserve"> </w:t>
      </w:r>
      <w:r w:rsidR="00290281" w:rsidRPr="00C9138C">
        <w:rPr>
          <w:rFonts w:ascii="Times New Roman" w:hAnsi="Times New Roman"/>
          <w:sz w:val="24"/>
          <w:szCs w:val="24"/>
        </w:rPr>
        <w:t>parts,</w:t>
      </w:r>
      <w:r w:rsidR="00887D79" w:rsidRPr="00C9138C">
        <w:rPr>
          <w:rFonts w:ascii="Times New Roman" w:hAnsi="Times New Roman"/>
          <w:sz w:val="24"/>
          <w:szCs w:val="24"/>
        </w:rPr>
        <w:t xml:space="preserve"> </w:t>
      </w:r>
      <w:r w:rsidR="00290281" w:rsidRPr="00C9138C">
        <w:rPr>
          <w:rFonts w:ascii="Times New Roman" w:hAnsi="Times New Roman"/>
          <w:sz w:val="24"/>
          <w:szCs w:val="24"/>
        </w:rPr>
        <w:t>workmanship</w:t>
      </w:r>
      <w:r w:rsidR="00887D79" w:rsidRPr="00C9138C">
        <w:rPr>
          <w:rFonts w:ascii="Times New Roman" w:hAnsi="Times New Roman"/>
          <w:sz w:val="24"/>
          <w:szCs w:val="24"/>
        </w:rPr>
        <w:t xml:space="preserve"> </w:t>
      </w:r>
      <w:r w:rsidR="00290281" w:rsidRPr="00C9138C">
        <w:rPr>
          <w:rFonts w:ascii="Times New Roman" w:hAnsi="Times New Roman"/>
          <w:sz w:val="24"/>
          <w:szCs w:val="24"/>
        </w:rPr>
        <w:t>and</w:t>
      </w:r>
      <w:r w:rsidR="00887D79" w:rsidRPr="00C9138C">
        <w:rPr>
          <w:rFonts w:ascii="Times New Roman" w:hAnsi="Times New Roman"/>
          <w:sz w:val="24"/>
          <w:szCs w:val="24"/>
        </w:rPr>
        <w:t xml:space="preserve"> </w:t>
      </w:r>
      <w:r w:rsidR="00290281" w:rsidRPr="00C9138C">
        <w:rPr>
          <w:rFonts w:ascii="Times New Roman" w:hAnsi="Times New Roman"/>
          <w:sz w:val="24"/>
          <w:szCs w:val="24"/>
        </w:rPr>
        <w:t>performance</w:t>
      </w:r>
      <w:r w:rsidR="00C9138C">
        <w:rPr>
          <w:rFonts w:ascii="Times New Roman" w:hAnsi="Times New Roman"/>
          <w:sz w:val="24"/>
          <w:szCs w:val="24"/>
        </w:rPr>
        <w:t xml:space="preserve">.  </w:t>
      </w:r>
      <w:r w:rsidRPr="00C9138C">
        <w:rPr>
          <w:rFonts w:ascii="Times New Roman" w:hAnsi="Times New Roman"/>
          <w:sz w:val="24"/>
          <w:szCs w:val="24"/>
        </w:rPr>
        <w:t>ESP</w:t>
      </w:r>
      <w:r w:rsidR="00887D79" w:rsidRPr="00C9138C">
        <w:rPr>
          <w:rFonts w:ascii="Times New Roman" w:hAnsi="Times New Roman"/>
          <w:sz w:val="24"/>
          <w:szCs w:val="24"/>
        </w:rPr>
        <w:t xml:space="preserve"> </w:t>
      </w:r>
      <w:r w:rsidR="00290281" w:rsidRPr="00C9138C">
        <w:rPr>
          <w:rFonts w:ascii="Times New Roman" w:hAnsi="Times New Roman"/>
          <w:sz w:val="24"/>
          <w:szCs w:val="24"/>
        </w:rPr>
        <w:t>shall,</w:t>
      </w:r>
      <w:r w:rsidR="00887D79" w:rsidRPr="00C9138C">
        <w:rPr>
          <w:rFonts w:ascii="Times New Roman" w:hAnsi="Times New Roman"/>
          <w:sz w:val="24"/>
          <w:szCs w:val="24"/>
        </w:rPr>
        <w:t xml:space="preserve"> </w:t>
      </w:r>
      <w:r w:rsidR="00290281" w:rsidRPr="00C9138C">
        <w:rPr>
          <w:rFonts w:ascii="Times New Roman" w:hAnsi="Times New Roman"/>
          <w:sz w:val="24"/>
          <w:szCs w:val="24"/>
        </w:rPr>
        <w:t>during</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warranty</w:t>
      </w:r>
      <w:r w:rsidR="00887D79" w:rsidRPr="00C9138C">
        <w:rPr>
          <w:rFonts w:ascii="Times New Roman" w:hAnsi="Times New Roman"/>
          <w:sz w:val="24"/>
          <w:szCs w:val="24"/>
        </w:rPr>
        <w:t xml:space="preserve"> </w:t>
      </w:r>
      <w:r w:rsidR="00290281" w:rsidRPr="00C9138C">
        <w:rPr>
          <w:rFonts w:ascii="Times New Roman" w:hAnsi="Times New Roman"/>
          <w:sz w:val="24"/>
          <w:szCs w:val="24"/>
        </w:rPr>
        <w:t>period,</w:t>
      </w:r>
      <w:r w:rsidR="00887D79" w:rsidRPr="00C9138C">
        <w:rPr>
          <w:rFonts w:ascii="Times New Roman" w:hAnsi="Times New Roman"/>
          <w:sz w:val="24"/>
          <w:szCs w:val="24"/>
        </w:rPr>
        <w:t xml:space="preserve"> </w:t>
      </w:r>
      <w:r w:rsidR="00290281" w:rsidRPr="00C9138C">
        <w:rPr>
          <w:rFonts w:ascii="Times New Roman" w:hAnsi="Times New Roman"/>
          <w:sz w:val="24"/>
          <w:szCs w:val="24"/>
        </w:rPr>
        <w:t>notify</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887D79" w:rsidRPr="00C9138C">
        <w:rPr>
          <w:rFonts w:ascii="Times New Roman" w:hAnsi="Times New Roman"/>
          <w:sz w:val="24"/>
          <w:szCs w:val="24"/>
        </w:rPr>
        <w:t xml:space="preserve"> </w:t>
      </w:r>
      <w:r w:rsidR="00290281" w:rsidRPr="00C9138C">
        <w:rPr>
          <w:rFonts w:ascii="Times New Roman" w:hAnsi="Times New Roman"/>
          <w:sz w:val="24"/>
          <w:szCs w:val="24"/>
        </w:rPr>
        <w:t>whenever</w:t>
      </w:r>
      <w:r w:rsidR="00887D79" w:rsidRPr="00C9138C">
        <w:rPr>
          <w:rFonts w:ascii="Times New Roman" w:hAnsi="Times New Roman"/>
          <w:sz w:val="24"/>
          <w:szCs w:val="24"/>
        </w:rPr>
        <w:t xml:space="preserve"> </w:t>
      </w:r>
      <w:r w:rsidR="00290281" w:rsidRPr="00C9138C">
        <w:rPr>
          <w:rFonts w:ascii="Times New Roman" w:hAnsi="Times New Roman"/>
          <w:sz w:val="24"/>
          <w:szCs w:val="24"/>
        </w:rPr>
        <w:t>defects</w:t>
      </w:r>
      <w:r w:rsidR="00887D79" w:rsidRPr="00C9138C">
        <w:rPr>
          <w:rFonts w:ascii="Times New Roman" w:hAnsi="Times New Roman"/>
          <w:sz w:val="24"/>
          <w:szCs w:val="24"/>
        </w:rPr>
        <w:t xml:space="preserve"> </w:t>
      </w:r>
      <w:r w:rsidR="00290281" w:rsidRPr="00C9138C">
        <w:rPr>
          <w:rFonts w:ascii="Times New Roman" w:hAnsi="Times New Roman"/>
          <w:sz w:val="24"/>
          <w:szCs w:val="24"/>
        </w:rPr>
        <w:t>in</w:t>
      </w:r>
      <w:r w:rsidR="00887D79" w:rsidRPr="00C9138C">
        <w:rPr>
          <w:rFonts w:ascii="Times New Roman" w:hAnsi="Times New Roman"/>
          <w:sz w:val="24"/>
          <w:szCs w:val="24"/>
        </w:rPr>
        <w:t xml:space="preserve"> </w:t>
      </w:r>
      <w:r w:rsidR="00290281" w:rsidRPr="00C9138C">
        <w:rPr>
          <w:rFonts w:ascii="Times New Roman" w:hAnsi="Times New Roman"/>
          <w:sz w:val="24"/>
          <w:szCs w:val="24"/>
        </w:rPr>
        <w:t>Equipment</w:t>
      </w:r>
      <w:r w:rsidR="00887D79" w:rsidRPr="00C9138C">
        <w:rPr>
          <w:rFonts w:ascii="Times New Roman" w:hAnsi="Times New Roman"/>
          <w:sz w:val="24"/>
          <w:szCs w:val="24"/>
        </w:rPr>
        <w:t xml:space="preserve"> </w:t>
      </w:r>
      <w:r w:rsidR="00290281" w:rsidRPr="00C9138C">
        <w:rPr>
          <w:rFonts w:ascii="Times New Roman" w:hAnsi="Times New Roman"/>
          <w:sz w:val="24"/>
          <w:szCs w:val="24"/>
        </w:rPr>
        <w:t>parts</w:t>
      </w:r>
      <w:r w:rsidR="00887D79" w:rsidRPr="00C9138C">
        <w:rPr>
          <w:rFonts w:ascii="Times New Roman" w:hAnsi="Times New Roman"/>
          <w:sz w:val="24"/>
          <w:szCs w:val="24"/>
        </w:rPr>
        <w:t xml:space="preserve"> </w:t>
      </w:r>
      <w:r w:rsidR="00290281" w:rsidRPr="00C9138C">
        <w:rPr>
          <w:rFonts w:ascii="Times New Roman" w:hAnsi="Times New Roman"/>
          <w:sz w:val="24"/>
          <w:szCs w:val="24"/>
        </w:rPr>
        <w:t>or</w:t>
      </w:r>
      <w:r w:rsidR="00887D79" w:rsidRPr="00C9138C">
        <w:rPr>
          <w:rFonts w:ascii="Times New Roman" w:hAnsi="Times New Roman"/>
          <w:sz w:val="24"/>
          <w:szCs w:val="24"/>
        </w:rPr>
        <w:t xml:space="preserve"> </w:t>
      </w:r>
      <w:r w:rsidR="00290281" w:rsidRPr="00C9138C">
        <w:rPr>
          <w:rFonts w:ascii="Times New Roman" w:hAnsi="Times New Roman"/>
          <w:sz w:val="24"/>
          <w:szCs w:val="24"/>
        </w:rPr>
        <w:t>performance</w:t>
      </w:r>
      <w:r w:rsidR="00887D79" w:rsidRPr="00C9138C">
        <w:rPr>
          <w:rFonts w:ascii="Times New Roman" w:hAnsi="Times New Roman"/>
          <w:sz w:val="24"/>
          <w:szCs w:val="24"/>
        </w:rPr>
        <w:t xml:space="preserve"> </w:t>
      </w:r>
      <w:r w:rsidR="00290281" w:rsidRPr="00C9138C">
        <w:rPr>
          <w:rFonts w:ascii="Times New Roman" w:hAnsi="Times New Roman"/>
          <w:sz w:val="24"/>
          <w:szCs w:val="24"/>
        </w:rPr>
        <w:t>occur</w:t>
      </w:r>
      <w:r w:rsidR="00887D79" w:rsidRPr="00C9138C">
        <w:rPr>
          <w:rFonts w:ascii="Times New Roman" w:hAnsi="Times New Roman"/>
          <w:sz w:val="24"/>
          <w:szCs w:val="24"/>
        </w:rPr>
        <w:t xml:space="preserve"> </w:t>
      </w:r>
      <w:r w:rsidR="00290281" w:rsidRPr="00C9138C">
        <w:rPr>
          <w:rFonts w:ascii="Times New Roman" w:hAnsi="Times New Roman"/>
          <w:sz w:val="24"/>
          <w:szCs w:val="24"/>
        </w:rPr>
        <w:t>which</w:t>
      </w:r>
      <w:r w:rsidR="00887D79" w:rsidRPr="00C9138C">
        <w:rPr>
          <w:rFonts w:ascii="Times New Roman" w:hAnsi="Times New Roman"/>
          <w:sz w:val="24"/>
          <w:szCs w:val="24"/>
        </w:rPr>
        <w:t xml:space="preserve"> </w:t>
      </w:r>
      <w:r w:rsidR="00290281" w:rsidRPr="00C9138C">
        <w:rPr>
          <w:rFonts w:ascii="Times New Roman" w:hAnsi="Times New Roman"/>
          <w:sz w:val="24"/>
          <w:szCs w:val="24"/>
        </w:rPr>
        <w:t>give</w:t>
      </w:r>
      <w:r w:rsidR="00887D79" w:rsidRPr="00C9138C">
        <w:rPr>
          <w:rFonts w:ascii="Times New Roman" w:hAnsi="Times New Roman"/>
          <w:sz w:val="24"/>
          <w:szCs w:val="24"/>
        </w:rPr>
        <w:t xml:space="preserve"> </w:t>
      </w:r>
      <w:r w:rsidR="00290281" w:rsidRPr="00C9138C">
        <w:rPr>
          <w:rFonts w:ascii="Times New Roman" w:hAnsi="Times New Roman"/>
          <w:sz w:val="24"/>
          <w:szCs w:val="24"/>
        </w:rPr>
        <w:t>rise</w:t>
      </w:r>
      <w:r w:rsidR="00887D79" w:rsidRPr="00C9138C">
        <w:rPr>
          <w:rFonts w:ascii="Times New Roman" w:hAnsi="Times New Roman"/>
          <w:sz w:val="24"/>
          <w:szCs w:val="24"/>
        </w:rPr>
        <w:t xml:space="preserve"> </w:t>
      </w:r>
      <w:r w:rsidR="00290281" w:rsidRPr="00C9138C">
        <w:rPr>
          <w:rFonts w:ascii="Times New Roman" w:hAnsi="Times New Roman"/>
          <w:sz w:val="24"/>
          <w:szCs w:val="24"/>
        </w:rPr>
        <w:t>to</w:t>
      </w:r>
      <w:r w:rsidR="00887D79" w:rsidRPr="00C9138C">
        <w:rPr>
          <w:rFonts w:ascii="Times New Roman" w:hAnsi="Times New Roman"/>
          <w:sz w:val="24"/>
          <w:szCs w:val="24"/>
        </w:rPr>
        <w:t xml:space="preserve"> </w:t>
      </w:r>
      <w:r w:rsidR="00290281" w:rsidRPr="00C9138C">
        <w:rPr>
          <w:rFonts w:ascii="Times New Roman" w:hAnsi="Times New Roman"/>
          <w:sz w:val="24"/>
          <w:szCs w:val="24"/>
        </w:rPr>
        <w:t>such</w:t>
      </w:r>
      <w:r w:rsidR="00887D79" w:rsidRPr="00C9138C">
        <w:rPr>
          <w:rFonts w:ascii="Times New Roman" w:hAnsi="Times New Roman"/>
          <w:sz w:val="24"/>
          <w:szCs w:val="24"/>
        </w:rPr>
        <w:t xml:space="preserve"> </w:t>
      </w:r>
      <w:r w:rsidR="00290281" w:rsidRPr="00C9138C">
        <w:rPr>
          <w:rFonts w:ascii="Times New Roman" w:hAnsi="Times New Roman"/>
          <w:sz w:val="24"/>
          <w:szCs w:val="24"/>
        </w:rPr>
        <w:t>rights</w:t>
      </w:r>
      <w:r w:rsidR="00887D79" w:rsidRPr="00C9138C">
        <w:rPr>
          <w:rFonts w:ascii="Times New Roman" w:hAnsi="Times New Roman"/>
          <w:sz w:val="24"/>
          <w:szCs w:val="24"/>
        </w:rPr>
        <w:t xml:space="preserve"> </w:t>
      </w:r>
      <w:r w:rsidR="00290281" w:rsidRPr="00C9138C">
        <w:rPr>
          <w:rFonts w:ascii="Times New Roman" w:hAnsi="Times New Roman"/>
          <w:sz w:val="24"/>
          <w:szCs w:val="24"/>
        </w:rPr>
        <w:t>and</w:t>
      </w:r>
      <w:r w:rsidR="00887D79" w:rsidRPr="00C9138C">
        <w:rPr>
          <w:rFonts w:ascii="Times New Roman" w:hAnsi="Times New Roman"/>
          <w:sz w:val="24"/>
          <w:szCs w:val="24"/>
        </w:rPr>
        <w:t xml:space="preserve"> </w:t>
      </w:r>
      <w:r w:rsidR="00290281" w:rsidRPr="00C9138C">
        <w:rPr>
          <w:rFonts w:ascii="Times New Roman" w:hAnsi="Times New Roman"/>
          <w:sz w:val="24"/>
          <w:szCs w:val="24"/>
        </w:rPr>
        <w:t>remedies</w:t>
      </w:r>
      <w:r w:rsidR="00887D79" w:rsidRPr="00C9138C">
        <w:rPr>
          <w:rFonts w:ascii="Times New Roman" w:hAnsi="Times New Roman"/>
          <w:sz w:val="24"/>
          <w:szCs w:val="24"/>
        </w:rPr>
        <w:t xml:space="preserve"> </w:t>
      </w:r>
      <w:r w:rsidR="00290281" w:rsidRPr="00C9138C">
        <w:rPr>
          <w:rFonts w:ascii="Times New Roman" w:hAnsi="Times New Roman"/>
          <w:sz w:val="24"/>
          <w:szCs w:val="24"/>
        </w:rPr>
        <w:t>and</w:t>
      </w:r>
      <w:r w:rsidR="00887D79" w:rsidRPr="00C9138C">
        <w:rPr>
          <w:rFonts w:ascii="Times New Roman" w:hAnsi="Times New Roman"/>
          <w:sz w:val="24"/>
          <w:szCs w:val="24"/>
        </w:rPr>
        <w:t xml:space="preserve"> </w:t>
      </w:r>
      <w:r w:rsidR="00290281" w:rsidRPr="00C9138C">
        <w:rPr>
          <w:rFonts w:ascii="Times New Roman" w:hAnsi="Times New Roman"/>
          <w:sz w:val="24"/>
          <w:szCs w:val="24"/>
        </w:rPr>
        <w:t>those</w:t>
      </w:r>
      <w:r w:rsidR="00887D79" w:rsidRPr="00C9138C">
        <w:rPr>
          <w:rFonts w:ascii="Times New Roman" w:hAnsi="Times New Roman"/>
          <w:sz w:val="24"/>
          <w:szCs w:val="24"/>
        </w:rPr>
        <w:t xml:space="preserve"> </w:t>
      </w:r>
      <w:r w:rsidR="00290281" w:rsidRPr="00C9138C">
        <w:rPr>
          <w:rFonts w:ascii="Times New Roman" w:hAnsi="Times New Roman"/>
          <w:sz w:val="24"/>
          <w:szCs w:val="24"/>
        </w:rPr>
        <w:t>rights</w:t>
      </w:r>
      <w:r w:rsidR="00887D79" w:rsidRPr="00C9138C">
        <w:rPr>
          <w:rFonts w:ascii="Times New Roman" w:hAnsi="Times New Roman"/>
          <w:sz w:val="24"/>
          <w:szCs w:val="24"/>
        </w:rPr>
        <w:t xml:space="preserve"> </w:t>
      </w:r>
      <w:r w:rsidR="00290281" w:rsidRPr="00C9138C">
        <w:rPr>
          <w:rFonts w:ascii="Times New Roman" w:hAnsi="Times New Roman"/>
          <w:sz w:val="24"/>
          <w:szCs w:val="24"/>
        </w:rPr>
        <w:t>and</w:t>
      </w:r>
      <w:r w:rsidR="00887D79" w:rsidRPr="00C9138C">
        <w:rPr>
          <w:rFonts w:ascii="Times New Roman" w:hAnsi="Times New Roman"/>
          <w:sz w:val="24"/>
          <w:szCs w:val="24"/>
        </w:rPr>
        <w:t xml:space="preserve"> </w:t>
      </w:r>
      <w:r w:rsidR="00290281" w:rsidRPr="00C9138C">
        <w:rPr>
          <w:rFonts w:ascii="Times New Roman" w:hAnsi="Times New Roman"/>
          <w:sz w:val="24"/>
          <w:szCs w:val="24"/>
        </w:rPr>
        <w:t>remedies</w:t>
      </w:r>
      <w:r w:rsidR="00887D79" w:rsidRPr="00C9138C">
        <w:rPr>
          <w:rFonts w:ascii="Times New Roman" w:hAnsi="Times New Roman"/>
          <w:sz w:val="24"/>
          <w:szCs w:val="24"/>
        </w:rPr>
        <w:t xml:space="preserve"> </w:t>
      </w:r>
      <w:r w:rsidR="00290281" w:rsidRPr="00C9138C">
        <w:rPr>
          <w:rFonts w:ascii="Times New Roman" w:hAnsi="Times New Roman"/>
          <w:sz w:val="24"/>
          <w:szCs w:val="24"/>
        </w:rPr>
        <w:t>are</w:t>
      </w:r>
      <w:r w:rsidR="00887D79" w:rsidRPr="00C9138C">
        <w:rPr>
          <w:rFonts w:ascii="Times New Roman" w:hAnsi="Times New Roman"/>
          <w:sz w:val="24"/>
          <w:szCs w:val="24"/>
        </w:rPr>
        <w:t xml:space="preserve"> </w:t>
      </w:r>
      <w:r w:rsidR="00290281" w:rsidRPr="00C9138C">
        <w:rPr>
          <w:rFonts w:ascii="Times New Roman" w:hAnsi="Times New Roman"/>
          <w:sz w:val="24"/>
          <w:szCs w:val="24"/>
        </w:rPr>
        <w:t>exercised</w:t>
      </w:r>
      <w:r w:rsidR="00887D79" w:rsidRPr="00C9138C">
        <w:rPr>
          <w:rFonts w:ascii="Times New Roman" w:hAnsi="Times New Roman"/>
          <w:sz w:val="24"/>
          <w:szCs w:val="24"/>
        </w:rPr>
        <w:t xml:space="preserve"> </w:t>
      </w:r>
      <w:r w:rsidR="00290281" w:rsidRPr="00C9138C">
        <w:rPr>
          <w:rFonts w:ascii="Times New Roman" w:hAnsi="Times New Roman"/>
          <w:sz w:val="24"/>
          <w:szCs w:val="24"/>
        </w:rPr>
        <w:t>by</w:t>
      </w:r>
      <w:r w:rsidR="00887D79" w:rsidRPr="00C9138C">
        <w:rPr>
          <w:rFonts w:ascii="Times New Roman" w:hAnsi="Times New Roman"/>
          <w:sz w:val="24"/>
          <w:szCs w:val="24"/>
        </w:rPr>
        <w:t xml:space="preserve"> </w:t>
      </w:r>
      <w:r w:rsidRPr="00C9138C">
        <w:rPr>
          <w:rFonts w:ascii="Times New Roman" w:hAnsi="Times New Roman"/>
          <w:sz w:val="24"/>
          <w:szCs w:val="24"/>
        </w:rPr>
        <w:t>ESP</w:t>
      </w:r>
      <w:r w:rsidR="00C9138C">
        <w:rPr>
          <w:rFonts w:ascii="Times New Roman" w:hAnsi="Times New Roman"/>
          <w:sz w:val="24"/>
          <w:szCs w:val="24"/>
        </w:rPr>
        <w:t xml:space="preserve">.  </w:t>
      </w:r>
      <w:r w:rsidR="00290281" w:rsidRPr="00C9138C">
        <w:rPr>
          <w:rFonts w:ascii="Times New Roman" w:hAnsi="Times New Roman"/>
          <w:sz w:val="24"/>
          <w:szCs w:val="24"/>
        </w:rPr>
        <w:t>During</w:t>
      </w:r>
      <w:r w:rsidR="00887D79" w:rsidRPr="00C9138C">
        <w:rPr>
          <w:rFonts w:ascii="Times New Roman" w:hAnsi="Times New Roman"/>
          <w:sz w:val="24"/>
          <w:szCs w:val="24"/>
        </w:rPr>
        <w:t xml:space="preserve"> </w:t>
      </w:r>
      <w:r w:rsidR="00290281" w:rsidRPr="00C9138C">
        <w:rPr>
          <w:rFonts w:ascii="Times New Roman" w:hAnsi="Times New Roman"/>
          <w:sz w:val="24"/>
          <w:szCs w:val="24"/>
        </w:rPr>
        <w:t>this</w:t>
      </w:r>
      <w:r w:rsidR="00887D79" w:rsidRPr="00C9138C">
        <w:rPr>
          <w:rFonts w:ascii="Times New Roman" w:hAnsi="Times New Roman"/>
          <w:sz w:val="24"/>
          <w:szCs w:val="24"/>
        </w:rPr>
        <w:t xml:space="preserve"> </w:t>
      </w:r>
      <w:r w:rsidR="00290281" w:rsidRPr="00C9138C">
        <w:rPr>
          <w:rFonts w:ascii="Times New Roman" w:hAnsi="Times New Roman"/>
          <w:sz w:val="24"/>
          <w:szCs w:val="24"/>
        </w:rPr>
        <w:t>period,</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cost</w:t>
      </w:r>
      <w:r w:rsidR="00887D79" w:rsidRPr="00C9138C">
        <w:rPr>
          <w:rFonts w:ascii="Times New Roman" w:hAnsi="Times New Roman"/>
          <w:sz w:val="24"/>
          <w:szCs w:val="24"/>
        </w:rPr>
        <w:t xml:space="preserve"> </w:t>
      </w:r>
      <w:r w:rsidR="00290281" w:rsidRPr="00C9138C">
        <w:rPr>
          <w:rFonts w:ascii="Times New Roman" w:hAnsi="Times New Roman"/>
          <w:sz w:val="24"/>
          <w:szCs w:val="24"/>
        </w:rPr>
        <w:t>of</w:t>
      </w:r>
      <w:r w:rsidR="00887D79" w:rsidRPr="00C9138C">
        <w:rPr>
          <w:rFonts w:ascii="Times New Roman" w:hAnsi="Times New Roman"/>
          <w:sz w:val="24"/>
          <w:szCs w:val="24"/>
        </w:rPr>
        <w:t xml:space="preserve"> </w:t>
      </w:r>
      <w:r w:rsidR="00290281" w:rsidRPr="00C9138C">
        <w:rPr>
          <w:rFonts w:ascii="Times New Roman" w:hAnsi="Times New Roman"/>
          <w:sz w:val="24"/>
          <w:szCs w:val="24"/>
        </w:rPr>
        <w:t>any</w:t>
      </w:r>
      <w:r w:rsidR="00887D79" w:rsidRPr="00C9138C">
        <w:rPr>
          <w:rFonts w:ascii="Times New Roman" w:hAnsi="Times New Roman"/>
          <w:sz w:val="24"/>
          <w:szCs w:val="24"/>
        </w:rPr>
        <w:t xml:space="preserve"> </w:t>
      </w:r>
      <w:r w:rsidR="00290281" w:rsidRPr="00C9138C">
        <w:rPr>
          <w:rFonts w:ascii="Times New Roman" w:hAnsi="Times New Roman"/>
          <w:sz w:val="24"/>
          <w:szCs w:val="24"/>
        </w:rPr>
        <w:t>risk</w:t>
      </w:r>
      <w:r w:rsidR="00887D79" w:rsidRPr="00C9138C">
        <w:rPr>
          <w:rFonts w:ascii="Times New Roman" w:hAnsi="Times New Roman"/>
          <w:sz w:val="24"/>
          <w:szCs w:val="24"/>
        </w:rPr>
        <w:t xml:space="preserve"> </w:t>
      </w:r>
      <w:r w:rsidR="00290281" w:rsidRPr="00C9138C">
        <w:rPr>
          <w:rFonts w:ascii="Times New Roman" w:hAnsi="Times New Roman"/>
          <w:sz w:val="24"/>
          <w:szCs w:val="24"/>
        </w:rPr>
        <w:t>of</w:t>
      </w:r>
      <w:r w:rsidR="00887D79" w:rsidRPr="00C9138C">
        <w:rPr>
          <w:rFonts w:ascii="Times New Roman" w:hAnsi="Times New Roman"/>
          <w:sz w:val="24"/>
          <w:szCs w:val="24"/>
        </w:rPr>
        <w:t xml:space="preserve"> </w:t>
      </w:r>
      <w:r w:rsidR="00290281" w:rsidRPr="00C9138C">
        <w:rPr>
          <w:rFonts w:ascii="Times New Roman" w:hAnsi="Times New Roman"/>
          <w:sz w:val="24"/>
          <w:szCs w:val="24"/>
        </w:rPr>
        <w:t>damage</w:t>
      </w:r>
      <w:r w:rsidR="00887D79" w:rsidRPr="00C9138C">
        <w:rPr>
          <w:rFonts w:ascii="Times New Roman" w:hAnsi="Times New Roman"/>
          <w:sz w:val="24"/>
          <w:szCs w:val="24"/>
        </w:rPr>
        <w:t xml:space="preserve"> </w:t>
      </w:r>
      <w:r w:rsidR="00290281" w:rsidRPr="00C9138C">
        <w:rPr>
          <w:rFonts w:ascii="Times New Roman" w:hAnsi="Times New Roman"/>
          <w:sz w:val="24"/>
          <w:szCs w:val="24"/>
        </w:rPr>
        <w:t>or</w:t>
      </w:r>
      <w:r w:rsidR="00887D79" w:rsidRPr="00C9138C">
        <w:rPr>
          <w:rFonts w:ascii="Times New Roman" w:hAnsi="Times New Roman"/>
          <w:sz w:val="24"/>
          <w:szCs w:val="24"/>
        </w:rPr>
        <w:t xml:space="preserve"> </w:t>
      </w:r>
      <w:r w:rsidR="00290281" w:rsidRPr="00C9138C">
        <w:rPr>
          <w:rFonts w:ascii="Times New Roman" w:hAnsi="Times New Roman"/>
          <w:sz w:val="24"/>
          <w:szCs w:val="24"/>
        </w:rPr>
        <w:t>damage</w:t>
      </w:r>
      <w:r w:rsidR="00887D79" w:rsidRPr="00C9138C">
        <w:rPr>
          <w:rFonts w:ascii="Times New Roman" w:hAnsi="Times New Roman"/>
          <w:sz w:val="24"/>
          <w:szCs w:val="24"/>
        </w:rPr>
        <w:t xml:space="preserve"> </w:t>
      </w:r>
      <w:r w:rsidR="00290281" w:rsidRPr="00C9138C">
        <w:rPr>
          <w:rFonts w:ascii="Times New Roman" w:hAnsi="Times New Roman"/>
          <w:sz w:val="24"/>
          <w:szCs w:val="24"/>
        </w:rPr>
        <w:t>to</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Equipment</w:t>
      </w:r>
      <w:r w:rsidR="00887D79" w:rsidRPr="00C9138C">
        <w:rPr>
          <w:rFonts w:ascii="Times New Roman" w:hAnsi="Times New Roman"/>
          <w:sz w:val="24"/>
          <w:szCs w:val="24"/>
        </w:rPr>
        <w:t xml:space="preserve"> </w:t>
      </w:r>
      <w:r w:rsidR="00290281" w:rsidRPr="00C9138C">
        <w:rPr>
          <w:rFonts w:ascii="Times New Roman" w:hAnsi="Times New Roman"/>
          <w:sz w:val="24"/>
          <w:szCs w:val="24"/>
        </w:rPr>
        <w:t>and</w:t>
      </w:r>
      <w:r w:rsidR="00887D79" w:rsidRPr="00C9138C">
        <w:rPr>
          <w:rFonts w:ascii="Times New Roman" w:hAnsi="Times New Roman"/>
          <w:sz w:val="24"/>
          <w:szCs w:val="24"/>
        </w:rPr>
        <w:t xml:space="preserve"> </w:t>
      </w:r>
      <w:r w:rsidR="00290281" w:rsidRPr="00C9138C">
        <w:rPr>
          <w:rFonts w:ascii="Times New Roman" w:hAnsi="Times New Roman"/>
          <w:sz w:val="24"/>
          <w:szCs w:val="24"/>
        </w:rPr>
        <w:t>its</w:t>
      </w:r>
      <w:r w:rsidR="00887D79" w:rsidRPr="00C9138C">
        <w:rPr>
          <w:rFonts w:ascii="Times New Roman" w:hAnsi="Times New Roman"/>
          <w:sz w:val="24"/>
          <w:szCs w:val="24"/>
        </w:rPr>
        <w:t xml:space="preserve"> </w:t>
      </w:r>
      <w:r w:rsidR="00290281" w:rsidRPr="00C9138C">
        <w:rPr>
          <w:rFonts w:ascii="Times New Roman" w:hAnsi="Times New Roman"/>
          <w:sz w:val="24"/>
          <w:szCs w:val="24"/>
        </w:rPr>
        <w:t>performance,</w:t>
      </w:r>
      <w:r w:rsidR="00887D79" w:rsidRPr="00C9138C">
        <w:rPr>
          <w:rFonts w:ascii="Times New Roman" w:hAnsi="Times New Roman"/>
          <w:sz w:val="24"/>
          <w:szCs w:val="24"/>
        </w:rPr>
        <w:t xml:space="preserve"> </w:t>
      </w:r>
      <w:r w:rsidR="00290281" w:rsidRPr="00C9138C">
        <w:rPr>
          <w:rFonts w:ascii="Times New Roman" w:hAnsi="Times New Roman"/>
          <w:sz w:val="24"/>
          <w:szCs w:val="24"/>
        </w:rPr>
        <w:t>including</w:t>
      </w:r>
      <w:r w:rsidR="00887D79" w:rsidRPr="00C9138C">
        <w:rPr>
          <w:rFonts w:ascii="Times New Roman" w:hAnsi="Times New Roman"/>
          <w:sz w:val="24"/>
          <w:szCs w:val="24"/>
        </w:rPr>
        <w:t xml:space="preserve"> </w:t>
      </w:r>
      <w:r w:rsidR="00290281" w:rsidRPr="00C9138C">
        <w:rPr>
          <w:rFonts w:ascii="Times New Roman" w:hAnsi="Times New Roman"/>
          <w:sz w:val="24"/>
          <w:szCs w:val="24"/>
        </w:rPr>
        <w:t>damage</w:t>
      </w:r>
      <w:r w:rsidR="00887D79" w:rsidRPr="00C9138C">
        <w:rPr>
          <w:rFonts w:ascii="Times New Roman" w:hAnsi="Times New Roman"/>
          <w:sz w:val="24"/>
          <w:szCs w:val="24"/>
        </w:rPr>
        <w:t xml:space="preserve"> </w:t>
      </w:r>
      <w:r w:rsidR="00290281" w:rsidRPr="00C9138C">
        <w:rPr>
          <w:rFonts w:ascii="Times New Roman" w:hAnsi="Times New Roman"/>
          <w:sz w:val="24"/>
          <w:szCs w:val="24"/>
        </w:rPr>
        <w:t>to</w:t>
      </w:r>
      <w:r w:rsidR="00887D79" w:rsidRPr="00C9138C">
        <w:rPr>
          <w:rFonts w:ascii="Times New Roman" w:hAnsi="Times New Roman"/>
          <w:sz w:val="24"/>
          <w:szCs w:val="24"/>
        </w:rPr>
        <w:t xml:space="preserve"> </w:t>
      </w:r>
      <w:r w:rsidR="00290281" w:rsidRPr="00C9138C">
        <w:rPr>
          <w:rFonts w:ascii="Times New Roman" w:hAnsi="Times New Roman"/>
          <w:sz w:val="24"/>
          <w:szCs w:val="24"/>
        </w:rPr>
        <w:t>property</w:t>
      </w:r>
      <w:r w:rsidR="00887D79" w:rsidRPr="00C9138C">
        <w:rPr>
          <w:rFonts w:ascii="Times New Roman" w:hAnsi="Times New Roman"/>
          <w:sz w:val="24"/>
          <w:szCs w:val="24"/>
        </w:rPr>
        <w:t xml:space="preserve"> </w:t>
      </w:r>
      <w:r w:rsidR="00290281" w:rsidRPr="00C9138C">
        <w:rPr>
          <w:rFonts w:ascii="Times New Roman" w:hAnsi="Times New Roman"/>
          <w:sz w:val="24"/>
          <w:szCs w:val="24"/>
        </w:rPr>
        <w:t>and</w:t>
      </w:r>
      <w:r w:rsidR="00887D79" w:rsidRPr="00C9138C">
        <w:rPr>
          <w:rFonts w:ascii="Times New Roman" w:hAnsi="Times New Roman"/>
          <w:sz w:val="24"/>
          <w:szCs w:val="24"/>
        </w:rPr>
        <w:t xml:space="preserve"> </w:t>
      </w:r>
      <w:r w:rsidR="00290281" w:rsidRPr="00C9138C">
        <w:rPr>
          <w:rFonts w:ascii="Times New Roman" w:hAnsi="Times New Roman"/>
          <w:sz w:val="24"/>
          <w:szCs w:val="24"/>
        </w:rPr>
        <w:t>equipment</w:t>
      </w:r>
      <w:r w:rsidR="00887D79" w:rsidRPr="00C9138C">
        <w:rPr>
          <w:rFonts w:ascii="Times New Roman" w:hAnsi="Times New Roman"/>
          <w:sz w:val="24"/>
          <w:szCs w:val="24"/>
        </w:rPr>
        <w:t xml:space="preserve"> </w:t>
      </w:r>
      <w:r w:rsidR="00290281" w:rsidRPr="00C9138C">
        <w:rPr>
          <w:rFonts w:ascii="Times New Roman" w:hAnsi="Times New Roman"/>
          <w:sz w:val="24"/>
          <w:szCs w:val="24"/>
        </w:rPr>
        <w:t>of</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887D79" w:rsidRPr="00C9138C">
        <w:rPr>
          <w:rFonts w:ascii="Times New Roman" w:hAnsi="Times New Roman"/>
          <w:sz w:val="24"/>
          <w:szCs w:val="24"/>
        </w:rPr>
        <w:t xml:space="preserve"> </w:t>
      </w:r>
      <w:r w:rsidR="00290281" w:rsidRPr="00C9138C">
        <w:rPr>
          <w:rFonts w:ascii="Times New Roman" w:hAnsi="Times New Roman"/>
          <w:sz w:val="24"/>
          <w:szCs w:val="24"/>
        </w:rPr>
        <w:t>or</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Project</w:t>
      </w:r>
      <w:r w:rsidR="00887D79" w:rsidRPr="00C9138C">
        <w:rPr>
          <w:rFonts w:ascii="Times New Roman" w:hAnsi="Times New Roman"/>
          <w:sz w:val="24"/>
          <w:szCs w:val="24"/>
        </w:rPr>
        <w:t xml:space="preserve"> </w:t>
      </w:r>
      <w:r w:rsidR="00290281" w:rsidRPr="00C9138C">
        <w:rPr>
          <w:rFonts w:ascii="Times New Roman" w:hAnsi="Times New Roman"/>
          <w:sz w:val="24"/>
          <w:szCs w:val="24"/>
        </w:rPr>
        <w:t>Site(s),</w:t>
      </w:r>
      <w:r w:rsidR="00887D79" w:rsidRPr="00C9138C">
        <w:rPr>
          <w:rFonts w:ascii="Times New Roman" w:hAnsi="Times New Roman"/>
          <w:sz w:val="24"/>
          <w:szCs w:val="24"/>
        </w:rPr>
        <w:t xml:space="preserve"> </w:t>
      </w:r>
      <w:r w:rsidR="00290281" w:rsidRPr="00C9138C">
        <w:rPr>
          <w:rFonts w:ascii="Times New Roman" w:hAnsi="Times New Roman"/>
          <w:sz w:val="24"/>
          <w:szCs w:val="24"/>
        </w:rPr>
        <w:t>due</w:t>
      </w:r>
      <w:r w:rsidR="00887D79" w:rsidRPr="00C9138C">
        <w:rPr>
          <w:rFonts w:ascii="Times New Roman" w:hAnsi="Times New Roman"/>
          <w:sz w:val="24"/>
          <w:szCs w:val="24"/>
        </w:rPr>
        <w:t xml:space="preserve"> </w:t>
      </w:r>
      <w:r w:rsidR="00290281" w:rsidRPr="00C9138C">
        <w:rPr>
          <w:rFonts w:ascii="Times New Roman" w:hAnsi="Times New Roman"/>
          <w:sz w:val="24"/>
          <w:szCs w:val="24"/>
        </w:rPr>
        <w:t>to</w:t>
      </w:r>
      <w:r w:rsidR="00887D79" w:rsidRPr="00C9138C">
        <w:rPr>
          <w:rFonts w:ascii="Times New Roman" w:hAnsi="Times New Roman"/>
          <w:sz w:val="24"/>
          <w:szCs w:val="24"/>
        </w:rPr>
        <w:t xml:space="preserve"> </w:t>
      </w:r>
      <w:r w:rsidRPr="00C9138C">
        <w:rPr>
          <w:rFonts w:ascii="Times New Roman" w:hAnsi="Times New Roman"/>
          <w:sz w:val="24"/>
          <w:szCs w:val="24"/>
        </w:rPr>
        <w:t>ESP</w:t>
      </w:r>
      <w:r w:rsidR="00290281" w:rsidRPr="00C9138C">
        <w:rPr>
          <w:rFonts w:ascii="Times New Roman" w:hAnsi="Times New Roman"/>
          <w:sz w:val="24"/>
          <w:szCs w:val="24"/>
        </w:rPr>
        <w:t>’s</w:t>
      </w:r>
      <w:r w:rsidR="00887D79" w:rsidRPr="00C9138C">
        <w:rPr>
          <w:rFonts w:ascii="Times New Roman" w:hAnsi="Times New Roman"/>
          <w:sz w:val="24"/>
          <w:szCs w:val="24"/>
        </w:rPr>
        <w:t xml:space="preserve"> </w:t>
      </w:r>
      <w:r w:rsidR="00290281" w:rsidRPr="00C9138C">
        <w:rPr>
          <w:rFonts w:ascii="Times New Roman" w:hAnsi="Times New Roman"/>
          <w:sz w:val="24"/>
          <w:szCs w:val="24"/>
        </w:rPr>
        <w:t>failure</w:t>
      </w:r>
      <w:r w:rsidR="00887D79" w:rsidRPr="00C9138C">
        <w:rPr>
          <w:rFonts w:ascii="Times New Roman" w:hAnsi="Times New Roman"/>
          <w:sz w:val="24"/>
          <w:szCs w:val="24"/>
        </w:rPr>
        <w:t xml:space="preserve"> </w:t>
      </w:r>
      <w:r w:rsidR="00290281" w:rsidRPr="00C9138C">
        <w:rPr>
          <w:rFonts w:ascii="Times New Roman" w:hAnsi="Times New Roman"/>
          <w:sz w:val="24"/>
          <w:szCs w:val="24"/>
        </w:rPr>
        <w:t>to</w:t>
      </w:r>
      <w:r w:rsidR="00887D79" w:rsidRPr="00C9138C">
        <w:rPr>
          <w:rFonts w:ascii="Times New Roman" w:hAnsi="Times New Roman"/>
          <w:sz w:val="24"/>
          <w:szCs w:val="24"/>
        </w:rPr>
        <w:t xml:space="preserve"> </w:t>
      </w:r>
      <w:r w:rsidR="00290281" w:rsidRPr="00C9138C">
        <w:rPr>
          <w:rFonts w:ascii="Times New Roman" w:hAnsi="Times New Roman"/>
          <w:sz w:val="24"/>
          <w:szCs w:val="24"/>
        </w:rPr>
        <w:t>exercise</w:t>
      </w:r>
      <w:r w:rsidR="00887D79" w:rsidRPr="00C9138C">
        <w:rPr>
          <w:rFonts w:ascii="Times New Roman" w:hAnsi="Times New Roman"/>
          <w:sz w:val="24"/>
          <w:szCs w:val="24"/>
        </w:rPr>
        <w:t xml:space="preserve"> </w:t>
      </w:r>
      <w:r w:rsidR="00290281" w:rsidRPr="00C9138C">
        <w:rPr>
          <w:rFonts w:ascii="Times New Roman" w:hAnsi="Times New Roman"/>
          <w:sz w:val="24"/>
          <w:szCs w:val="24"/>
        </w:rPr>
        <w:t>its</w:t>
      </w:r>
      <w:r w:rsidR="00887D79" w:rsidRPr="00C9138C">
        <w:rPr>
          <w:rFonts w:ascii="Times New Roman" w:hAnsi="Times New Roman"/>
          <w:sz w:val="24"/>
          <w:szCs w:val="24"/>
        </w:rPr>
        <w:t xml:space="preserve"> </w:t>
      </w:r>
      <w:r w:rsidR="00290281" w:rsidRPr="00C9138C">
        <w:rPr>
          <w:rFonts w:ascii="Times New Roman" w:hAnsi="Times New Roman"/>
          <w:sz w:val="24"/>
          <w:szCs w:val="24"/>
        </w:rPr>
        <w:t>warranty</w:t>
      </w:r>
      <w:r w:rsidR="00887D79" w:rsidRPr="00C9138C">
        <w:rPr>
          <w:rFonts w:ascii="Times New Roman" w:hAnsi="Times New Roman"/>
          <w:sz w:val="24"/>
          <w:szCs w:val="24"/>
        </w:rPr>
        <w:t xml:space="preserve"> </w:t>
      </w:r>
      <w:r w:rsidR="00290281" w:rsidRPr="00C9138C">
        <w:rPr>
          <w:rFonts w:ascii="Times New Roman" w:hAnsi="Times New Roman"/>
          <w:sz w:val="24"/>
          <w:szCs w:val="24"/>
        </w:rPr>
        <w:t>rights</w:t>
      </w:r>
      <w:r w:rsidR="00887D79" w:rsidRPr="00C9138C">
        <w:rPr>
          <w:rFonts w:ascii="Times New Roman" w:hAnsi="Times New Roman"/>
          <w:sz w:val="24"/>
          <w:szCs w:val="24"/>
        </w:rPr>
        <w:t xml:space="preserve"> </w:t>
      </w:r>
      <w:r w:rsidR="00290281" w:rsidRPr="00C9138C">
        <w:rPr>
          <w:rFonts w:ascii="Times New Roman" w:hAnsi="Times New Roman"/>
          <w:sz w:val="24"/>
          <w:szCs w:val="24"/>
        </w:rPr>
        <w:t>shall</w:t>
      </w:r>
      <w:r w:rsidR="00887D79" w:rsidRPr="00C9138C">
        <w:rPr>
          <w:rFonts w:ascii="Times New Roman" w:hAnsi="Times New Roman"/>
          <w:sz w:val="24"/>
          <w:szCs w:val="24"/>
        </w:rPr>
        <w:t xml:space="preserve"> </w:t>
      </w:r>
      <w:r w:rsidR="00290281" w:rsidRPr="00C9138C">
        <w:rPr>
          <w:rFonts w:ascii="Times New Roman" w:hAnsi="Times New Roman"/>
          <w:sz w:val="24"/>
          <w:szCs w:val="24"/>
        </w:rPr>
        <w:t>be</w:t>
      </w:r>
      <w:r w:rsidR="00887D79" w:rsidRPr="00C9138C">
        <w:rPr>
          <w:rFonts w:ascii="Times New Roman" w:hAnsi="Times New Roman"/>
          <w:sz w:val="24"/>
          <w:szCs w:val="24"/>
        </w:rPr>
        <w:t xml:space="preserve"> </w:t>
      </w:r>
      <w:r w:rsidR="00290281" w:rsidRPr="00C9138C">
        <w:rPr>
          <w:rFonts w:ascii="Times New Roman" w:hAnsi="Times New Roman"/>
          <w:sz w:val="24"/>
          <w:szCs w:val="24"/>
        </w:rPr>
        <w:t>borne</w:t>
      </w:r>
      <w:r w:rsidR="00887D79" w:rsidRPr="00C9138C">
        <w:rPr>
          <w:rFonts w:ascii="Times New Roman" w:hAnsi="Times New Roman"/>
          <w:sz w:val="24"/>
          <w:szCs w:val="24"/>
        </w:rPr>
        <w:t xml:space="preserve"> </w:t>
      </w:r>
      <w:r w:rsidR="00290281" w:rsidRPr="00C9138C">
        <w:rPr>
          <w:rFonts w:ascii="Times New Roman" w:hAnsi="Times New Roman"/>
          <w:sz w:val="24"/>
          <w:szCs w:val="24"/>
        </w:rPr>
        <w:t>solely</w:t>
      </w:r>
      <w:r w:rsidR="00887D79" w:rsidRPr="00C9138C">
        <w:rPr>
          <w:rFonts w:ascii="Times New Roman" w:hAnsi="Times New Roman"/>
          <w:sz w:val="24"/>
          <w:szCs w:val="24"/>
        </w:rPr>
        <w:t xml:space="preserve"> </w:t>
      </w:r>
      <w:r w:rsidR="00290281" w:rsidRPr="00C9138C">
        <w:rPr>
          <w:rFonts w:ascii="Times New Roman" w:hAnsi="Times New Roman"/>
          <w:sz w:val="24"/>
          <w:szCs w:val="24"/>
        </w:rPr>
        <w:t>by</w:t>
      </w:r>
      <w:r w:rsidR="00887D79" w:rsidRPr="00C9138C">
        <w:rPr>
          <w:rFonts w:ascii="Times New Roman" w:hAnsi="Times New Roman"/>
          <w:sz w:val="24"/>
          <w:szCs w:val="24"/>
        </w:rPr>
        <w:t xml:space="preserve"> </w:t>
      </w:r>
      <w:r w:rsidRPr="00C9138C">
        <w:rPr>
          <w:rFonts w:ascii="Times New Roman" w:hAnsi="Times New Roman"/>
          <w:sz w:val="24"/>
          <w:szCs w:val="24"/>
        </w:rPr>
        <w:t>ESP</w:t>
      </w:r>
      <w:r w:rsidR="00290281" w:rsidRPr="00C9138C">
        <w:rPr>
          <w:rFonts w:ascii="Times New Roman" w:hAnsi="Times New Roman"/>
          <w:sz w:val="24"/>
          <w:szCs w:val="24"/>
        </w:rPr>
        <w:t>.</w:t>
      </w:r>
    </w:p>
    <w:p w14:paraId="533EB383" w14:textId="77777777" w:rsidR="00290281" w:rsidRPr="00C9138C" w:rsidRDefault="00290281" w:rsidP="00C174C3">
      <w:pPr>
        <w:tabs>
          <w:tab w:val="left" w:pos="720"/>
        </w:tabs>
        <w:rPr>
          <w:sz w:val="24"/>
          <w:szCs w:val="24"/>
        </w:rPr>
      </w:pPr>
    </w:p>
    <w:p w14:paraId="27797924" w14:textId="77777777" w:rsidR="00290281" w:rsidRPr="00C9138C" w:rsidRDefault="00290281" w:rsidP="00C174C3">
      <w:pPr>
        <w:pStyle w:val="ListParagraph"/>
        <w:tabs>
          <w:tab w:val="left" w:pos="720"/>
        </w:tabs>
        <w:spacing w:after="0" w:line="240" w:lineRule="auto"/>
        <w:ind w:left="0"/>
        <w:rPr>
          <w:rFonts w:ascii="Times New Roman" w:hAnsi="Times New Roman"/>
          <w:sz w:val="24"/>
          <w:szCs w:val="24"/>
        </w:rPr>
      </w:pPr>
      <w:r w:rsidRPr="00C9138C">
        <w:rPr>
          <w:rFonts w:ascii="Times New Roman" w:hAnsi="Times New Roman"/>
          <w:sz w:val="24"/>
          <w:szCs w:val="24"/>
        </w:rPr>
        <w:t>All</w:t>
      </w:r>
      <w:r w:rsidR="00887D79" w:rsidRPr="00C9138C">
        <w:rPr>
          <w:rFonts w:ascii="Times New Roman" w:hAnsi="Times New Roman"/>
          <w:sz w:val="24"/>
          <w:szCs w:val="24"/>
        </w:rPr>
        <w:t xml:space="preserve"> </w:t>
      </w:r>
      <w:r w:rsidRPr="00C9138C">
        <w:rPr>
          <w:rFonts w:ascii="Times New Roman" w:hAnsi="Times New Roman"/>
          <w:sz w:val="24"/>
          <w:szCs w:val="24"/>
        </w:rPr>
        <w:t>warranties,</w:t>
      </w:r>
      <w:r w:rsidR="00887D79" w:rsidRPr="00C9138C">
        <w:rPr>
          <w:rFonts w:ascii="Times New Roman" w:hAnsi="Times New Roman"/>
          <w:sz w:val="24"/>
          <w:szCs w:val="24"/>
        </w:rPr>
        <w:t xml:space="preserve"> </w:t>
      </w:r>
      <w:r w:rsidRPr="00C9138C">
        <w:rPr>
          <w:rFonts w:ascii="Times New Roman" w:hAnsi="Times New Roman"/>
          <w:sz w:val="24"/>
          <w:szCs w:val="24"/>
        </w:rPr>
        <w:t>to</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extent</w:t>
      </w:r>
      <w:r w:rsidR="00887D79" w:rsidRPr="00C9138C">
        <w:rPr>
          <w:rFonts w:ascii="Times New Roman" w:hAnsi="Times New Roman"/>
          <w:sz w:val="24"/>
          <w:szCs w:val="24"/>
        </w:rPr>
        <w:t xml:space="preserve"> </w:t>
      </w:r>
      <w:r w:rsidRPr="00C9138C">
        <w:rPr>
          <w:rFonts w:ascii="Times New Roman" w:hAnsi="Times New Roman"/>
          <w:sz w:val="24"/>
          <w:szCs w:val="24"/>
        </w:rPr>
        <w:t>transferable,</w:t>
      </w:r>
      <w:r w:rsidR="00887D79" w:rsidRPr="00C9138C">
        <w:rPr>
          <w:rFonts w:ascii="Times New Roman" w:hAnsi="Times New Roman"/>
          <w:sz w:val="24"/>
          <w:szCs w:val="24"/>
        </w:rPr>
        <w:t xml:space="preserve"> </w:t>
      </w:r>
      <w:r w:rsidRPr="00C9138C">
        <w:rPr>
          <w:rFonts w:ascii="Times New Roman" w:hAnsi="Times New Roman"/>
          <w:sz w:val="24"/>
          <w:szCs w:val="24"/>
        </w:rPr>
        <w:t>shall</w:t>
      </w:r>
      <w:r w:rsidR="00887D79" w:rsidRPr="00C9138C">
        <w:rPr>
          <w:rFonts w:ascii="Times New Roman" w:hAnsi="Times New Roman"/>
          <w:sz w:val="24"/>
          <w:szCs w:val="24"/>
        </w:rPr>
        <w:t xml:space="preserve"> </w:t>
      </w:r>
      <w:r w:rsidRPr="00C9138C">
        <w:rPr>
          <w:rFonts w:ascii="Times New Roman" w:hAnsi="Times New Roman"/>
          <w:sz w:val="24"/>
          <w:szCs w:val="24"/>
        </w:rPr>
        <w:t>be</w:t>
      </w:r>
      <w:r w:rsidR="00887D79" w:rsidRPr="00C9138C">
        <w:rPr>
          <w:rFonts w:ascii="Times New Roman" w:hAnsi="Times New Roman"/>
          <w:sz w:val="24"/>
          <w:szCs w:val="24"/>
        </w:rPr>
        <w:t xml:space="preserve"> </w:t>
      </w:r>
      <w:r w:rsidRPr="00C9138C">
        <w:rPr>
          <w:rFonts w:ascii="Times New Roman" w:hAnsi="Times New Roman"/>
          <w:sz w:val="24"/>
          <w:szCs w:val="24"/>
        </w:rPr>
        <w:t>transferable</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extend</w:t>
      </w:r>
      <w:r w:rsidR="00887D79" w:rsidRPr="00C9138C">
        <w:rPr>
          <w:rFonts w:ascii="Times New Roman" w:hAnsi="Times New Roman"/>
          <w:sz w:val="24"/>
          <w:szCs w:val="24"/>
        </w:rPr>
        <w:t xml:space="preserve"> </w:t>
      </w:r>
      <w:r w:rsidRPr="00C9138C">
        <w:rPr>
          <w:rFonts w:ascii="Times New Roman" w:hAnsi="Times New Roman"/>
          <w:sz w:val="24"/>
          <w:szCs w:val="24"/>
        </w:rPr>
        <w:t>to</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warranties</w:t>
      </w:r>
      <w:r w:rsidR="00887D79" w:rsidRPr="00C9138C">
        <w:rPr>
          <w:rFonts w:ascii="Times New Roman" w:hAnsi="Times New Roman"/>
          <w:sz w:val="24"/>
          <w:szCs w:val="24"/>
        </w:rPr>
        <w:t xml:space="preserve"> </w:t>
      </w:r>
      <w:r w:rsidRPr="00C9138C">
        <w:rPr>
          <w:rFonts w:ascii="Times New Roman" w:hAnsi="Times New Roman"/>
          <w:sz w:val="24"/>
          <w:szCs w:val="24"/>
        </w:rPr>
        <w:t>shall</w:t>
      </w:r>
      <w:r w:rsidR="00887D79" w:rsidRPr="00C9138C">
        <w:rPr>
          <w:rFonts w:ascii="Times New Roman" w:hAnsi="Times New Roman"/>
          <w:sz w:val="24"/>
          <w:szCs w:val="24"/>
        </w:rPr>
        <w:t xml:space="preserve"> </w:t>
      </w:r>
      <w:r w:rsidRPr="00C9138C">
        <w:rPr>
          <w:rFonts w:ascii="Times New Roman" w:hAnsi="Times New Roman"/>
          <w:sz w:val="24"/>
          <w:szCs w:val="24"/>
        </w:rPr>
        <w:t>specify</w:t>
      </w:r>
      <w:r w:rsidR="00887D79" w:rsidRPr="00C9138C">
        <w:rPr>
          <w:rFonts w:ascii="Times New Roman" w:hAnsi="Times New Roman"/>
          <w:sz w:val="24"/>
          <w:szCs w:val="24"/>
        </w:rPr>
        <w:t xml:space="preserve"> </w:t>
      </w:r>
      <w:r w:rsidRPr="00C9138C">
        <w:rPr>
          <w:rFonts w:ascii="Times New Roman" w:hAnsi="Times New Roman"/>
          <w:sz w:val="24"/>
          <w:szCs w:val="24"/>
        </w:rPr>
        <w:t>that</w:t>
      </w:r>
      <w:r w:rsidR="00887D79" w:rsidRPr="00C9138C">
        <w:rPr>
          <w:rFonts w:ascii="Times New Roman" w:hAnsi="Times New Roman"/>
          <w:sz w:val="24"/>
          <w:szCs w:val="24"/>
        </w:rPr>
        <w:t xml:space="preserve"> </w:t>
      </w:r>
      <w:r w:rsidRPr="00C9138C">
        <w:rPr>
          <w:rFonts w:ascii="Times New Roman" w:hAnsi="Times New Roman"/>
          <w:sz w:val="24"/>
          <w:szCs w:val="24"/>
        </w:rPr>
        <w:t>only</w:t>
      </w:r>
      <w:r w:rsidR="00887D79" w:rsidRPr="00C9138C">
        <w:rPr>
          <w:rFonts w:ascii="Times New Roman" w:hAnsi="Times New Roman"/>
          <w:sz w:val="24"/>
          <w:szCs w:val="24"/>
        </w:rPr>
        <w:t xml:space="preserve"> </w:t>
      </w:r>
      <w:r w:rsidRPr="00C9138C">
        <w:rPr>
          <w:rFonts w:ascii="Times New Roman" w:hAnsi="Times New Roman"/>
          <w:sz w:val="24"/>
          <w:szCs w:val="24"/>
        </w:rPr>
        <w:t>new,</w:t>
      </w:r>
      <w:r w:rsidR="00887D79" w:rsidRPr="00C9138C">
        <w:rPr>
          <w:rFonts w:ascii="Times New Roman" w:hAnsi="Times New Roman"/>
          <w:sz w:val="24"/>
          <w:szCs w:val="24"/>
        </w:rPr>
        <w:t xml:space="preserve"> </w:t>
      </w:r>
      <w:r w:rsidRPr="00C9138C">
        <w:rPr>
          <w:rFonts w:ascii="Times New Roman" w:hAnsi="Times New Roman"/>
          <w:sz w:val="24"/>
          <w:szCs w:val="24"/>
        </w:rPr>
        <w:t>not</w:t>
      </w:r>
      <w:r w:rsidR="00887D79" w:rsidRPr="00C9138C">
        <w:rPr>
          <w:rFonts w:ascii="Times New Roman" w:hAnsi="Times New Roman"/>
          <w:sz w:val="24"/>
          <w:szCs w:val="24"/>
        </w:rPr>
        <w:t xml:space="preserve"> </w:t>
      </w:r>
      <w:r w:rsidRPr="00C9138C">
        <w:rPr>
          <w:rFonts w:ascii="Times New Roman" w:hAnsi="Times New Roman"/>
          <w:sz w:val="24"/>
          <w:szCs w:val="24"/>
        </w:rPr>
        <w:t>reconditioned,</w:t>
      </w:r>
      <w:r w:rsidR="00887D79" w:rsidRPr="00C9138C">
        <w:rPr>
          <w:rFonts w:ascii="Times New Roman" w:hAnsi="Times New Roman"/>
          <w:sz w:val="24"/>
          <w:szCs w:val="24"/>
        </w:rPr>
        <w:t xml:space="preserve"> </w:t>
      </w:r>
      <w:r w:rsidRPr="00C9138C">
        <w:rPr>
          <w:rFonts w:ascii="Times New Roman" w:hAnsi="Times New Roman"/>
          <w:sz w:val="24"/>
          <w:szCs w:val="24"/>
        </w:rPr>
        <w:t>parts</w:t>
      </w:r>
      <w:r w:rsidR="00887D79" w:rsidRPr="00C9138C">
        <w:rPr>
          <w:rFonts w:ascii="Times New Roman" w:hAnsi="Times New Roman"/>
          <w:sz w:val="24"/>
          <w:szCs w:val="24"/>
        </w:rPr>
        <w:t xml:space="preserve"> </w:t>
      </w:r>
      <w:r w:rsidRPr="00C9138C">
        <w:rPr>
          <w:rFonts w:ascii="Times New Roman" w:hAnsi="Times New Roman"/>
          <w:sz w:val="24"/>
          <w:szCs w:val="24"/>
        </w:rPr>
        <w:t>may</w:t>
      </w:r>
      <w:r w:rsidR="00887D79" w:rsidRPr="00C9138C">
        <w:rPr>
          <w:rFonts w:ascii="Times New Roman" w:hAnsi="Times New Roman"/>
          <w:sz w:val="24"/>
          <w:szCs w:val="24"/>
        </w:rPr>
        <w:t xml:space="preserve"> </w:t>
      </w:r>
      <w:r w:rsidRPr="00C9138C">
        <w:rPr>
          <w:rFonts w:ascii="Times New Roman" w:hAnsi="Times New Roman"/>
          <w:sz w:val="24"/>
          <w:szCs w:val="24"/>
        </w:rPr>
        <w:t>be</w:t>
      </w:r>
      <w:r w:rsidR="00887D79" w:rsidRPr="00C9138C">
        <w:rPr>
          <w:rFonts w:ascii="Times New Roman" w:hAnsi="Times New Roman"/>
          <w:sz w:val="24"/>
          <w:szCs w:val="24"/>
        </w:rPr>
        <w:t xml:space="preserve"> </w:t>
      </w:r>
      <w:r w:rsidRPr="00C9138C">
        <w:rPr>
          <w:rFonts w:ascii="Times New Roman" w:hAnsi="Times New Roman"/>
          <w:sz w:val="24"/>
          <w:szCs w:val="24"/>
        </w:rPr>
        <w:t>used</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installed</w:t>
      </w:r>
      <w:r w:rsidR="00887D79" w:rsidRPr="00C9138C">
        <w:rPr>
          <w:rFonts w:ascii="Times New Roman" w:hAnsi="Times New Roman"/>
          <w:sz w:val="24"/>
          <w:szCs w:val="24"/>
        </w:rPr>
        <w:t xml:space="preserve"> </w:t>
      </w:r>
      <w:r w:rsidRPr="00C9138C">
        <w:rPr>
          <w:rFonts w:ascii="Times New Roman" w:hAnsi="Times New Roman"/>
          <w:sz w:val="24"/>
          <w:szCs w:val="24"/>
        </w:rPr>
        <w:t>when</w:t>
      </w:r>
      <w:r w:rsidR="00887D79" w:rsidRPr="00C9138C">
        <w:rPr>
          <w:rFonts w:ascii="Times New Roman" w:hAnsi="Times New Roman"/>
          <w:sz w:val="24"/>
          <w:szCs w:val="24"/>
        </w:rPr>
        <w:t xml:space="preserve"> </w:t>
      </w:r>
      <w:r w:rsidRPr="00C9138C">
        <w:rPr>
          <w:rFonts w:ascii="Times New Roman" w:hAnsi="Times New Roman"/>
          <w:sz w:val="24"/>
          <w:szCs w:val="24"/>
        </w:rPr>
        <w:t>repair</w:t>
      </w:r>
      <w:r w:rsidR="00887D79" w:rsidRPr="00C9138C">
        <w:rPr>
          <w:rFonts w:ascii="Times New Roman" w:hAnsi="Times New Roman"/>
          <w:sz w:val="24"/>
          <w:szCs w:val="24"/>
        </w:rPr>
        <w:t xml:space="preserve"> </w:t>
      </w:r>
      <w:r w:rsidRPr="00C9138C">
        <w:rPr>
          <w:rFonts w:ascii="Times New Roman" w:hAnsi="Times New Roman"/>
          <w:sz w:val="24"/>
          <w:szCs w:val="24"/>
        </w:rPr>
        <w:t>is</w:t>
      </w:r>
      <w:r w:rsidR="00887D79" w:rsidRPr="00C9138C">
        <w:rPr>
          <w:rFonts w:ascii="Times New Roman" w:hAnsi="Times New Roman"/>
          <w:sz w:val="24"/>
          <w:szCs w:val="24"/>
        </w:rPr>
        <w:t xml:space="preserve"> </w:t>
      </w:r>
      <w:r w:rsidRPr="00C9138C">
        <w:rPr>
          <w:rFonts w:ascii="Times New Roman" w:hAnsi="Times New Roman"/>
          <w:sz w:val="24"/>
          <w:szCs w:val="24"/>
        </w:rPr>
        <w:t>necessitated</w:t>
      </w:r>
      <w:r w:rsidR="00887D79" w:rsidRPr="00C9138C">
        <w:rPr>
          <w:rFonts w:ascii="Times New Roman" w:hAnsi="Times New Roman"/>
          <w:sz w:val="24"/>
          <w:szCs w:val="24"/>
        </w:rPr>
        <w:t xml:space="preserve"> </w:t>
      </w:r>
      <w:r w:rsidRPr="00C9138C">
        <w:rPr>
          <w:rFonts w:ascii="Times New Roman" w:hAnsi="Times New Roman"/>
          <w:sz w:val="24"/>
          <w:szCs w:val="24"/>
        </w:rPr>
        <w:t>by</w:t>
      </w:r>
      <w:r w:rsidR="00887D79" w:rsidRPr="00C9138C">
        <w:rPr>
          <w:rFonts w:ascii="Times New Roman" w:hAnsi="Times New Roman"/>
          <w:sz w:val="24"/>
          <w:szCs w:val="24"/>
        </w:rPr>
        <w:t xml:space="preserve"> </w:t>
      </w:r>
      <w:r w:rsidRPr="00C9138C">
        <w:rPr>
          <w:rFonts w:ascii="Times New Roman" w:hAnsi="Times New Roman"/>
          <w:sz w:val="24"/>
          <w:szCs w:val="24"/>
        </w:rPr>
        <w:t>malfunction</w:t>
      </w:r>
      <w:r w:rsidR="00C9138C">
        <w:rPr>
          <w:rFonts w:ascii="Times New Roman" w:hAnsi="Times New Roman"/>
          <w:sz w:val="24"/>
          <w:szCs w:val="24"/>
        </w:rPr>
        <w:t xml:space="preserve">.  </w:t>
      </w:r>
      <w:r w:rsidRPr="00C9138C">
        <w:rPr>
          <w:rFonts w:ascii="Times New Roman" w:hAnsi="Times New Roman"/>
          <w:sz w:val="24"/>
          <w:szCs w:val="24"/>
        </w:rPr>
        <w:t>All</w:t>
      </w:r>
      <w:r w:rsidR="00887D79" w:rsidRPr="00C9138C">
        <w:rPr>
          <w:rFonts w:ascii="Times New Roman" w:hAnsi="Times New Roman"/>
          <w:sz w:val="24"/>
          <w:szCs w:val="24"/>
        </w:rPr>
        <w:t xml:space="preserve"> </w:t>
      </w:r>
      <w:r w:rsidRPr="00C9138C">
        <w:rPr>
          <w:rFonts w:ascii="Times New Roman" w:hAnsi="Times New Roman"/>
          <w:sz w:val="24"/>
          <w:szCs w:val="24"/>
        </w:rPr>
        <w:t>extended</w:t>
      </w:r>
      <w:r w:rsidR="00887D79" w:rsidRPr="00C9138C">
        <w:rPr>
          <w:rFonts w:ascii="Times New Roman" w:hAnsi="Times New Roman"/>
          <w:sz w:val="24"/>
          <w:szCs w:val="24"/>
        </w:rPr>
        <w:t xml:space="preserve"> </w:t>
      </w:r>
      <w:r w:rsidRPr="00C9138C">
        <w:rPr>
          <w:rFonts w:ascii="Times New Roman" w:hAnsi="Times New Roman"/>
          <w:sz w:val="24"/>
          <w:szCs w:val="24"/>
        </w:rPr>
        <w:t>warranties</w:t>
      </w:r>
      <w:r w:rsidR="00887D79" w:rsidRPr="00C9138C">
        <w:rPr>
          <w:rFonts w:ascii="Times New Roman" w:hAnsi="Times New Roman"/>
          <w:sz w:val="24"/>
          <w:szCs w:val="24"/>
        </w:rPr>
        <w:t xml:space="preserve"> </w:t>
      </w:r>
      <w:r w:rsidRPr="00C9138C">
        <w:rPr>
          <w:rFonts w:ascii="Times New Roman" w:hAnsi="Times New Roman"/>
          <w:sz w:val="24"/>
          <w:szCs w:val="24"/>
        </w:rPr>
        <w:t>shall</w:t>
      </w:r>
      <w:r w:rsidR="00887D79" w:rsidRPr="00C9138C">
        <w:rPr>
          <w:rFonts w:ascii="Times New Roman" w:hAnsi="Times New Roman"/>
          <w:sz w:val="24"/>
          <w:szCs w:val="24"/>
        </w:rPr>
        <w:t xml:space="preserve"> </w:t>
      </w:r>
      <w:r w:rsidRPr="00C9138C">
        <w:rPr>
          <w:rFonts w:ascii="Times New Roman" w:hAnsi="Times New Roman"/>
          <w:sz w:val="24"/>
          <w:szCs w:val="24"/>
        </w:rPr>
        <w:t>be</w:t>
      </w:r>
      <w:r w:rsidR="00887D79" w:rsidRPr="00C9138C">
        <w:rPr>
          <w:rFonts w:ascii="Times New Roman" w:hAnsi="Times New Roman"/>
          <w:sz w:val="24"/>
          <w:szCs w:val="24"/>
        </w:rPr>
        <w:t xml:space="preserve"> </w:t>
      </w:r>
      <w:r w:rsidRPr="00C9138C">
        <w:rPr>
          <w:rFonts w:ascii="Times New Roman" w:hAnsi="Times New Roman"/>
          <w:sz w:val="24"/>
          <w:szCs w:val="24"/>
        </w:rPr>
        <w:t>addressed</w:t>
      </w:r>
      <w:r w:rsidR="00887D79" w:rsidRPr="00C9138C">
        <w:rPr>
          <w:rFonts w:ascii="Times New Roman" w:hAnsi="Times New Roman"/>
          <w:sz w:val="24"/>
          <w:szCs w:val="24"/>
        </w:rPr>
        <w:t xml:space="preserve"> </w:t>
      </w:r>
      <w:r w:rsidRPr="00C9138C">
        <w:rPr>
          <w:rFonts w:ascii="Times New Roman" w:hAnsi="Times New Roman"/>
          <w:sz w:val="24"/>
          <w:szCs w:val="24"/>
        </w:rPr>
        <w:t>as</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property</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00957757" w:rsidRPr="00C9138C">
        <w:rPr>
          <w:rFonts w:ascii="Times New Roman" w:hAnsi="Times New Roman"/>
          <w:sz w:val="24"/>
          <w:szCs w:val="24"/>
        </w:rPr>
        <w:t>Entity</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appropriately</w:t>
      </w:r>
      <w:r w:rsidR="00887D79" w:rsidRPr="00C9138C">
        <w:rPr>
          <w:rFonts w:ascii="Times New Roman" w:hAnsi="Times New Roman"/>
          <w:sz w:val="24"/>
          <w:szCs w:val="24"/>
        </w:rPr>
        <w:t xml:space="preserve"> </w:t>
      </w:r>
      <w:r w:rsidRPr="00C9138C">
        <w:rPr>
          <w:rFonts w:ascii="Times New Roman" w:hAnsi="Times New Roman"/>
          <w:sz w:val="24"/>
          <w:szCs w:val="24"/>
        </w:rPr>
        <w:t>documented</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titled.</w:t>
      </w:r>
    </w:p>
    <w:p w14:paraId="7A2917AA" w14:textId="77777777" w:rsidR="00290281" w:rsidRPr="00C9138C" w:rsidRDefault="00290281" w:rsidP="00C174C3">
      <w:pPr>
        <w:tabs>
          <w:tab w:val="left" w:pos="720"/>
        </w:tabs>
        <w:rPr>
          <w:sz w:val="24"/>
          <w:szCs w:val="24"/>
        </w:rPr>
      </w:pPr>
    </w:p>
    <w:p w14:paraId="157DE0CD" w14:textId="77777777" w:rsidR="00290281" w:rsidRPr="00C9138C" w:rsidRDefault="00290281" w:rsidP="00C174C3">
      <w:pPr>
        <w:pStyle w:val="ListParagraph"/>
        <w:tabs>
          <w:tab w:val="left" w:pos="720"/>
        </w:tabs>
        <w:spacing w:after="0" w:line="240" w:lineRule="auto"/>
        <w:ind w:left="0"/>
        <w:rPr>
          <w:rFonts w:ascii="Times New Roman" w:hAnsi="Times New Roman"/>
          <w:sz w:val="24"/>
          <w:szCs w:val="24"/>
        </w:rPr>
      </w:pPr>
      <w:r w:rsidRPr="00C9138C">
        <w:rPr>
          <w:rFonts w:ascii="Times New Roman" w:hAnsi="Times New Roman"/>
          <w:sz w:val="24"/>
          <w:szCs w:val="24"/>
        </w:rPr>
        <w:t>Notwithstanding</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above,</w:t>
      </w:r>
      <w:r w:rsidR="00887D79" w:rsidRPr="00C9138C">
        <w:rPr>
          <w:rFonts w:ascii="Times New Roman" w:hAnsi="Times New Roman"/>
          <w:sz w:val="24"/>
          <w:szCs w:val="24"/>
        </w:rPr>
        <w:t xml:space="preserve"> </w:t>
      </w:r>
      <w:r w:rsidRPr="00C9138C">
        <w:rPr>
          <w:rFonts w:ascii="Times New Roman" w:hAnsi="Times New Roman"/>
          <w:sz w:val="24"/>
          <w:szCs w:val="24"/>
        </w:rPr>
        <w:t>nothing</w:t>
      </w:r>
      <w:r w:rsidR="00887D79" w:rsidRPr="00C9138C">
        <w:rPr>
          <w:rFonts w:ascii="Times New Roman" w:hAnsi="Times New Roman"/>
          <w:sz w:val="24"/>
          <w:szCs w:val="24"/>
        </w:rPr>
        <w:t xml:space="preserve"> </w:t>
      </w:r>
      <w:r w:rsidRPr="00C9138C">
        <w:rPr>
          <w:rFonts w:ascii="Times New Roman" w:hAnsi="Times New Roman"/>
          <w:sz w:val="24"/>
          <w:szCs w:val="24"/>
        </w:rPr>
        <w:t>in</w:t>
      </w:r>
      <w:r w:rsidR="00887D79" w:rsidRPr="00C9138C">
        <w:rPr>
          <w:rFonts w:ascii="Times New Roman" w:hAnsi="Times New Roman"/>
          <w:sz w:val="24"/>
          <w:szCs w:val="24"/>
        </w:rPr>
        <w:t xml:space="preserve"> </w:t>
      </w:r>
      <w:r w:rsidRPr="00C9138C">
        <w:rPr>
          <w:rFonts w:ascii="Times New Roman" w:hAnsi="Times New Roman"/>
          <w:sz w:val="24"/>
          <w:szCs w:val="24"/>
        </w:rPr>
        <w:t>this</w:t>
      </w:r>
      <w:r w:rsidR="00887D79" w:rsidRPr="00C9138C">
        <w:rPr>
          <w:rFonts w:ascii="Times New Roman" w:hAnsi="Times New Roman"/>
          <w:sz w:val="24"/>
          <w:szCs w:val="24"/>
        </w:rPr>
        <w:t xml:space="preserve"> </w:t>
      </w:r>
      <w:r w:rsidRPr="00C9138C">
        <w:rPr>
          <w:rFonts w:ascii="Times New Roman" w:hAnsi="Times New Roman"/>
          <w:sz w:val="24"/>
          <w:szCs w:val="24"/>
        </w:rPr>
        <w:t>Section</w:t>
      </w:r>
      <w:r w:rsidR="00887D79" w:rsidRPr="00C9138C">
        <w:rPr>
          <w:rFonts w:ascii="Times New Roman" w:hAnsi="Times New Roman"/>
          <w:sz w:val="24"/>
          <w:szCs w:val="24"/>
        </w:rPr>
        <w:t xml:space="preserve"> </w:t>
      </w:r>
      <w:r w:rsidRPr="00C9138C">
        <w:rPr>
          <w:rFonts w:ascii="Times New Roman" w:hAnsi="Times New Roman"/>
          <w:sz w:val="24"/>
          <w:szCs w:val="24"/>
        </w:rPr>
        <w:t>shall</w:t>
      </w:r>
      <w:r w:rsidR="00887D79" w:rsidRPr="00C9138C">
        <w:rPr>
          <w:rFonts w:ascii="Times New Roman" w:hAnsi="Times New Roman"/>
          <w:sz w:val="24"/>
          <w:szCs w:val="24"/>
        </w:rPr>
        <w:t xml:space="preserve"> </w:t>
      </w:r>
      <w:r w:rsidRPr="00C9138C">
        <w:rPr>
          <w:rFonts w:ascii="Times New Roman" w:hAnsi="Times New Roman"/>
          <w:sz w:val="24"/>
          <w:szCs w:val="24"/>
        </w:rPr>
        <w:t>be</w:t>
      </w:r>
      <w:r w:rsidR="00887D79" w:rsidRPr="00C9138C">
        <w:rPr>
          <w:rFonts w:ascii="Times New Roman" w:hAnsi="Times New Roman"/>
          <w:sz w:val="24"/>
          <w:szCs w:val="24"/>
        </w:rPr>
        <w:t xml:space="preserve"> </w:t>
      </w:r>
      <w:r w:rsidRPr="00C9138C">
        <w:rPr>
          <w:rFonts w:ascii="Times New Roman" w:hAnsi="Times New Roman"/>
          <w:sz w:val="24"/>
          <w:szCs w:val="24"/>
        </w:rPr>
        <w:t>construed</w:t>
      </w:r>
      <w:r w:rsidR="00887D79" w:rsidRPr="00C9138C">
        <w:rPr>
          <w:rFonts w:ascii="Times New Roman" w:hAnsi="Times New Roman"/>
          <w:sz w:val="24"/>
          <w:szCs w:val="24"/>
        </w:rPr>
        <w:t xml:space="preserve"> </w:t>
      </w:r>
      <w:r w:rsidRPr="00C9138C">
        <w:rPr>
          <w:rFonts w:ascii="Times New Roman" w:hAnsi="Times New Roman"/>
          <w:sz w:val="24"/>
          <w:szCs w:val="24"/>
        </w:rPr>
        <w:t>to</w:t>
      </w:r>
      <w:r w:rsidR="00887D79" w:rsidRPr="00C9138C">
        <w:rPr>
          <w:rFonts w:ascii="Times New Roman" w:hAnsi="Times New Roman"/>
          <w:sz w:val="24"/>
          <w:szCs w:val="24"/>
        </w:rPr>
        <w:t xml:space="preserve"> </w:t>
      </w:r>
      <w:r w:rsidRPr="00C9138C">
        <w:rPr>
          <w:rFonts w:ascii="Times New Roman" w:hAnsi="Times New Roman"/>
          <w:sz w:val="24"/>
          <w:szCs w:val="24"/>
        </w:rPr>
        <w:t>alleviate/relieve</w:t>
      </w:r>
      <w:r w:rsidR="00887D79" w:rsidRPr="00C9138C">
        <w:rPr>
          <w:rFonts w:ascii="Times New Roman" w:hAnsi="Times New Roman"/>
          <w:sz w:val="24"/>
          <w:szCs w:val="24"/>
        </w:rPr>
        <w:t xml:space="preserve"> </w:t>
      </w:r>
      <w:r w:rsidR="006E1398" w:rsidRPr="00C9138C">
        <w:rPr>
          <w:rFonts w:ascii="Times New Roman" w:hAnsi="Times New Roman"/>
          <w:sz w:val="24"/>
          <w:szCs w:val="24"/>
        </w:rPr>
        <w:t>ESP</w:t>
      </w:r>
      <w:r w:rsidR="00887D79" w:rsidRPr="00C9138C">
        <w:rPr>
          <w:rFonts w:ascii="Times New Roman" w:hAnsi="Times New Roman"/>
          <w:sz w:val="24"/>
          <w:szCs w:val="24"/>
        </w:rPr>
        <w:t xml:space="preserve"> </w:t>
      </w:r>
      <w:r w:rsidRPr="00C9138C">
        <w:rPr>
          <w:rFonts w:ascii="Times New Roman" w:hAnsi="Times New Roman"/>
          <w:sz w:val="24"/>
          <w:szCs w:val="24"/>
        </w:rPr>
        <w:t>from</w:t>
      </w:r>
      <w:r w:rsidR="00887D79" w:rsidRPr="00C9138C">
        <w:rPr>
          <w:rFonts w:ascii="Times New Roman" w:hAnsi="Times New Roman"/>
          <w:sz w:val="24"/>
          <w:szCs w:val="24"/>
        </w:rPr>
        <w:t xml:space="preserve"> </w:t>
      </w:r>
      <w:r w:rsidRPr="00C9138C">
        <w:rPr>
          <w:rFonts w:ascii="Times New Roman" w:hAnsi="Times New Roman"/>
          <w:sz w:val="24"/>
          <w:szCs w:val="24"/>
        </w:rPr>
        <w:t>complying</w:t>
      </w:r>
      <w:r w:rsidR="00887D79" w:rsidRPr="00C9138C">
        <w:rPr>
          <w:rFonts w:ascii="Times New Roman" w:hAnsi="Times New Roman"/>
          <w:sz w:val="24"/>
          <w:szCs w:val="24"/>
        </w:rPr>
        <w:t xml:space="preserve"> </w:t>
      </w:r>
      <w:r w:rsidRPr="00C9138C">
        <w:rPr>
          <w:rFonts w:ascii="Times New Roman" w:hAnsi="Times New Roman"/>
          <w:sz w:val="24"/>
          <w:szCs w:val="24"/>
        </w:rPr>
        <w:t>with</w:t>
      </w:r>
      <w:r w:rsidR="00887D79" w:rsidRPr="00C9138C">
        <w:rPr>
          <w:rFonts w:ascii="Times New Roman" w:hAnsi="Times New Roman"/>
          <w:sz w:val="24"/>
          <w:szCs w:val="24"/>
        </w:rPr>
        <w:t xml:space="preserve"> </w:t>
      </w:r>
      <w:r w:rsidRPr="00C9138C">
        <w:rPr>
          <w:rFonts w:ascii="Times New Roman" w:hAnsi="Times New Roman"/>
          <w:sz w:val="24"/>
          <w:szCs w:val="24"/>
        </w:rPr>
        <w:t>its</w:t>
      </w:r>
      <w:r w:rsidR="00887D79" w:rsidRPr="00C9138C">
        <w:rPr>
          <w:rFonts w:ascii="Times New Roman" w:hAnsi="Times New Roman"/>
          <w:sz w:val="24"/>
          <w:szCs w:val="24"/>
        </w:rPr>
        <w:t xml:space="preserve"> </w:t>
      </w:r>
      <w:r w:rsidRPr="00C9138C">
        <w:rPr>
          <w:rFonts w:ascii="Times New Roman" w:hAnsi="Times New Roman"/>
          <w:sz w:val="24"/>
          <w:szCs w:val="24"/>
        </w:rPr>
        <w:t>obligations</w:t>
      </w:r>
      <w:r w:rsidR="00887D79" w:rsidRPr="00C9138C">
        <w:rPr>
          <w:rFonts w:ascii="Times New Roman" w:hAnsi="Times New Roman"/>
          <w:sz w:val="24"/>
          <w:szCs w:val="24"/>
        </w:rPr>
        <w:t xml:space="preserve"> </w:t>
      </w:r>
      <w:r w:rsidRPr="00C9138C">
        <w:rPr>
          <w:rFonts w:ascii="Times New Roman" w:hAnsi="Times New Roman"/>
          <w:sz w:val="24"/>
          <w:szCs w:val="24"/>
        </w:rPr>
        <w:t>to</w:t>
      </w:r>
      <w:r w:rsidR="00887D79" w:rsidRPr="00C9138C">
        <w:rPr>
          <w:rFonts w:ascii="Times New Roman" w:hAnsi="Times New Roman"/>
          <w:sz w:val="24"/>
          <w:szCs w:val="24"/>
        </w:rPr>
        <w:t xml:space="preserve"> </w:t>
      </w:r>
      <w:r w:rsidRPr="00C9138C">
        <w:rPr>
          <w:rFonts w:ascii="Times New Roman" w:hAnsi="Times New Roman"/>
          <w:sz w:val="24"/>
          <w:szCs w:val="24"/>
        </w:rPr>
        <w:t>perform</w:t>
      </w:r>
      <w:r w:rsidR="00887D79" w:rsidRPr="00C9138C">
        <w:rPr>
          <w:rFonts w:ascii="Times New Roman" w:hAnsi="Times New Roman"/>
          <w:sz w:val="24"/>
          <w:szCs w:val="24"/>
        </w:rPr>
        <w:t xml:space="preserve"> </w:t>
      </w:r>
      <w:r w:rsidRPr="00C9138C">
        <w:rPr>
          <w:rFonts w:ascii="Times New Roman" w:hAnsi="Times New Roman"/>
          <w:sz w:val="24"/>
          <w:szCs w:val="24"/>
        </w:rPr>
        <w:t>under</w:t>
      </w:r>
      <w:r w:rsidR="00887D79" w:rsidRPr="00C9138C">
        <w:rPr>
          <w:rFonts w:ascii="Times New Roman" w:hAnsi="Times New Roman"/>
          <w:sz w:val="24"/>
          <w:szCs w:val="24"/>
        </w:rPr>
        <w:t xml:space="preserve"> </w:t>
      </w:r>
      <w:r w:rsidRPr="00C9138C">
        <w:rPr>
          <w:rFonts w:ascii="Times New Roman" w:hAnsi="Times New Roman"/>
          <w:sz w:val="24"/>
          <w:szCs w:val="24"/>
        </w:rPr>
        <w:t>all</w:t>
      </w:r>
      <w:r w:rsidR="00887D79" w:rsidRPr="00C9138C">
        <w:rPr>
          <w:rFonts w:ascii="Times New Roman" w:hAnsi="Times New Roman"/>
          <w:sz w:val="24"/>
          <w:szCs w:val="24"/>
        </w:rPr>
        <w:t xml:space="preserve"> </w:t>
      </w:r>
      <w:r w:rsidRPr="00C9138C">
        <w:rPr>
          <w:rFonts w:ascii="Times New Roman" w:hAnsi="Times New Roman"/>
          <w:sz w:val="24"/>
          <w:szCs w:val="24"/>
        </w:rPr>
        <w:t>terms</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conditions</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this</w:t>
      </w:r>
      <w:r w:rsidR="00887D79" w:rsidRPr="00C9138C">
        <w:rPr>
          <w:rFonts w:ascii="Times New Roman" w:hAnsi="Times New Roman"/>
          <w:sz w:val="24"/>
          <w:szCs w:val="24"/>
        </w:rPr>
        <w:t xml:space="preserve"> </w:t>
      </w:r>
      <w:r w:rsidRPr="00C9138C">
        <w:rPr>
          <w:rFonts w:ascii="Times New Roman" w:hAnsi="Times New Roman"/>
          <w:sz w:val="24"/>
          <w:szCs w:val="24"/>
        </w:rPr>
        <w:t>Contract</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as</w:t>
      </w:r>
      <w:r w:rsidR="00887D79" w:rsidRPr="00C9138C">
        <w:rPr>
          <w:rFonts w:ascii="Times New Roman" w:hAnsi="Times New Roman"/>
          <w:sz w:val="24"/>
          <w:szCs w:val="24"/>
        </w:rPr>
        <w:t xml:space="preserve"> </w:t>
      </w:r>
      <w:r w:rsidRPr="00C9138C">
        <w:rPr>
          <w:rFonts w:ascii="Times New Roman" w:hAnsi="Times New Roman"/>
          <w:sz w:val="24"/>
          <w:szCs w:val="24"/>
        </w:rPr>
        <w:t>set</w:t>
      </w:r>
      <w:r w:rsidR="00887D79" w:rsidRPr="00C9138C">
        <w:rPr>
          <w:rFonts w:ascii="Times New Roman" w:hAnsi="Times New Roman"/>
          <w:sz w:val="24"/>
          <w:szCs w:val="24"/>
        </w:rPr>
        <w:t xml:space="preserve"> </w:t>
      </w:r>
      <w:r w:rsidRPr="00C9138C">
        <w:rPr>
          <w:rFonts w:ascii="Times New Roman" w:hAnsi="Times New Roman"/>
          <w:sz w:val="24"/>
          <w:szCs w:val="24"/>
        </w:rPr>
        <w:t>forth</w:t>
      </w:r>
      <w:r w:rsidR="00887D79" w:rsidRPr="00C9138C">
        <w:rPr>
          <w:rFonts w:ascii="Times New Roman" w:hAnsi="Times New Roman"/>
          <w:sz w:val="24"/>
          <w:szCs w:val="24"/>
        </w:rPr>
        <w:t xml:space="preserve"> </w:t>
      </w:r>
      <w:r w:rsidRPr="00C9138C">
        <w:rPr>
          <w:rFonts w:ascii="Times New Roman" w:hAnsi="Times New Roman"/>
          <w:sz w:val="24"/>
          <w:szCs w:val="24"/>
        </w:rPr>
        <w:t>in</w:t>
      </w:r>
      <w:r w:rsidR="00887D79" w:rsidRPr="00C9138C">
        <w:rPr>
          <w:rFonts w:ascii="Times New Roman" w:hAnsi="Times New Roman"/>
          <w:sz w:val="24"/>
          <w:szCs w:val="24"/>
        </w:rPr>
        <w:t xml:space="preserve"> </w:t>
      </w:r>
      <w:r w:rsidRPr="00C9138C">
        <w:rPr>
          <w:rFonts w:ascii="Times New Roman" w:hAnsi="Times New Roman"/>
          <w:sz w:val="24"/>
          <w:szCs w:val="24"/>
        </w:rPr>
        <w:t>all</w:t>
      </w:r>
      <w:r w:rsidR="00887D79" w:rsidRPr="00C9138C">
        <w:rPr>
          <w:rFonts w:ascii="Times New Roman" w:hAnsi="Times New Roman"/>
          <w:sz w:val="24"/>
          <w:szCs w:val="24"/>
        </w:rPr>
        <w:t xml:space="preserve"> </w:t>
      </w:r>
      <w:r w:rsidRPr="00C9138C">
        <w:rPr>
          <w:rFonts w:ascii="Times New Roman" w:hAnsi="Times New Roman"/>
          <w:sz w:val="24"/>
          <w:szCs w:val="24"/>
        </w:rPr>
        <w:t>attached</w:t>
      </w:r>
      <w:r w:rsidR="00887D79" w:rsidRPr="00C9138C">
        <w:rPr>
          <w:rFonts w:ascii="Times New Roman" w:hAnsi="Times New Roman"/>
          <w:sz w:val="24"/>
          <w:szCs w:val="24"/>
        </w:rPr>
        <w:t xml:space="preserve"> </w:t>
      </w:r>
      <w:r w:rsidRPr="00C9138C">
        <w:rPr>
          <w:rFonts w:ascii="Times New Roman" w:hAnsi="Times New Roman"/>
          <w:sz w:val="24"/>
          <w:szCs w:val="24"/>
        </w:rPr>
        <w:t>Schedules</w:t>
      </w:r>
      <w:r w:rsidR="00F57CE9">
        <w:rPr>
          <w:rFonts w:ascii="Times New Roman" w:hAnsi="Times New Roman"/>
          <w:sz w:val="24"/>
          <w:szCs w:val="24"/>
        </w:rPr>
        <w:t>.</w:t>
      </w:r>
    </w:p>
    <w:p w14:paraId="1925DEAF" w14:textId="77777777" w:rsidR="001A2CCA" w:rsidRPr="00C9138C" w:rsidRDefault="001A2CCA" w:rsidP="00363B2E">
      <w:pPr>
        <w:tabs>
          <w:tab w:val="left" w:pos="720"/>
        </w:tabs>
        <w:ind w:left="1728" w:hanging="1728"/>
        <w:rPr>
          <w:sz w:val="24"/>
          <w:szCs w:val="24"/>
        </w:rPr>
      </w:pPr>
    </w:p>
    <w:p w14:paraId="5CDC9A9E" w14:textId="77777777" w:rsidR="006A45CC" w:rsidRPr="00C9138C" w:rsidRDefault="006A45CC" w:rsidP="00066868">
      <w:pPr>
        <w:pStyle w:val="Heading1"/>
      </w:pPr>
      <w:bookmarkStart w:id="32" w:name="_Toc42005909"/>
      <w:r w:rsidRPr="00C9138C">
        <w:t>S</w:t>
      </w:r>
      <w:r w:rsidR="00537B57" w:rsidRPr="00C9138C">
        <w:t>tandards of Comfort</w:t>
      </w:r>
      <w:bookmarkEnd w:id="32"/>
    </w:p>
    <w:p w14:paraId="16247E56" w14:textId="77777777" w:rsidR="006A45CC" w:rsidRPr="00C9138C" w:rsidRDefault="006748B4" w:rsidP="00C174C3">
      <w:pPr>
        <w:pStyle w:val="ListParagraph"/>
        <w:shd w:val="clear" w:color="auto" w:fill="F2F2F2"/>
        <w:tabs>
          <w:tab w:val="left" w:pos="720"/>
        </w:tabs>
        <w:spacing w:after="0" w:line="240" w:lineRule="auto"/>
        <w:ind w:left="0"/>
        <w:rPr>
          <w:rFonts w:ascii="Times New Roman" w:hAnsi="Times New Roman"/>
          <w:i/>
          <w:color w:val="0070C0"/>
          <w:sz w:val="24"/>
          <w:szCs w:val="24"/>
        </w:rPr>
      </w:pPr>
      <w:r w:rsidRPr="00C9138C">
        <w:rPr>
          <w:rFonts w:ascii="Times New Roman" w:hAnsi="Times New Roman"/>
          <w:i/>
          <w:color w:val="0070C0"/>
          <w:sz w:val="24"/>
          <w:szCs w:val="24"/>
        </w:rPr>
        <w:t>A</w:t>
      </w:r>
      <w:r w:rsidR="00961A1F" w:rsidRPr="00C9138C">
        <w:rPr>
          <w:rFonts w:ascii="Times New Roman" w:hAnsi="Times New Roman"/>
          <w:i/>
          <w:color w:val="0070C0"/>
          <w:sz w:val="24"/>
          <w:szCs w:val="24"/>
        </w:rPr>
        <w:t>rticle</w:t>
      </w:r>
      <w:r w:rsidR="00887D79" w:rsidRPr="00C9138C">
        <w:rPr>
          <w:rFonts w:ascii="Times New Roman" w:hAnsi="Times New Roman"/>
          <w:i/>
          <w:color w:val="0070C0"/>
          <w:sz w:val="24"/>
          <w:szCs w:val="24"/>
        </w:rPr>
        <w:t xml:space="preserve"> </w:t>
      </w:r>
      <w:r w:rsidR="00961A1F" w:rsidRPr="00C9138C">
        <w:rPr>
          <w:rFonts w:ascii="Times New Roman" w:hAnsi="Times New Roman"/>
          <w:i/>
          <w:color w:val="0070C0"/>
          <w:sz w:val="24"/>
          <w:szCs w:val="24"/>
        </w:rPr>
        <w:t>10</w:t>
      </w:r>
      <w:r w:rsidR="006A45CC" w:rsidRPr="00C9138C">
        <w:rPr>
          <w:rFonts w:ascii="Times New Roman" w:hAnsi="Times New Roman"/>
          <w:i/>
          <w:color w:val="0070C0"/>
          <w:sz w:val="24"/>
          <w:szCs w:val="24"/>
        </w:rPr>
        <w:t>:</w:t>
      </w:r>
      <w:r w:rsidR="00887D79" w:rsidRPr="00C9138C">
        <w:rPr>
          <w:rFonts w:ascii="Times New Roman" w:hAnsi="Times New Roman"/>
          <w:i/>
          <w:color w:val="0070C0"/>
          <w:sz w:val="24"/>
          <w:szCs w:val="24"/>
        </w:rPr>
        <w:t xml:space="preserve"> </w:t>
      </w:r>
      <w:r w:rsidR="006A45CC" w:rsidRPr="00C9138C">
        <w:rPr>
          <w:rFonts w:ascii="Times New Roman" w:hAnsi="Times New Roman"/>
          <w:i/>
          <w:color w:val="0070C0"/>
          <w:sz w:val="24"/>
          <w:szCs w:val="24"/>
        </w:rPr>
        <w:t>This</w:t>
      </w:r>
      <w:r w:rsidR="00887D79" w:rsidRPr="00C9138C">
        <w:rPr>
          <w:rFonts w:ascii="Times New Roman" w:hAnsi="Times New Roman"/>
          <w:i/>
          <w:color w:val="0070C0"/>
          <w:sz w:val="24"/>
          <w:szCs w:val="24"/>
        </w:rPr>
        <w:t xml:space="preserve"> </w:t>
      </w:r>
      <w:r w:rsidR="006A45CC" w:rsidRPr="00C9138C">
        <w:rPr>
          <w:rFonts w:ascii="Times New Roman" w:hAnsi="Times New Roman"/>
          <w:i/>
          <w:color w:val="0070C0"/>
          <w:sz w:val="24"/>
          <w:szCs w:val="24"/>
        </w:rPr>
        <w:t>section</w:t>
      </w:r>
      <w:r w:rsidR="00887D79" w:rsidRPr="00C9138C">
        <w:rPr>
          <w:rFonts w:ascii="Times New Roman" w:hAnsi="Times New Roman"/>
          <w:i/>
          <w:color w:val="0070C0"/>
          <w:sz w:val="24"/>
          <w:szCs w:val="24"/>
        </w:rPr>
        <w:t xml:space="preserve"> </w:t>
      </w:r>
      <w:r w:rsidR="006A45CC" w:rsidRPr="00C9138C">
        <w:rPr>
          <w:rFonts w:ascii="Times New Roman" w:hAnsi="Times New Roman"/>
          <w:i/>
          <w:color w:val="0070C0"/>
          <w:sz w:val="24"/>
          <w:szCs w:val="24"/>
        </w:rPr>
        <w:t>references</w:t>
      </w:r>
      <w:r w:rsidR="00887D79" w:rsidRPr="00C9138C">
        <w:rPr>
          <w:rFonts w:ascii="Times New Roman" w:hAnsi="Times New Roman"/>
          <w:i/>
          <w:color w:val="0070C0"/>
          <w:sz w:val="24"/>
          <w:szCs w:val="24"/>
        </w:rPr>
        <w:t xml:space="preserve"> </w:t>
      </w:r>
      <w:r w:rsidR="006A45CC" w:rsidRPr="00C9138C">
        <w:rPr>
          <w:rFonts w:ascii="Times New Roman" w:hAnsi="Times New Roman"/>
          <w:i/>
          <w:color w:val="0070C0"/>
          <w:sz w:val="24"/>
          <w:szCs w:val="24"/>
        </w:rPr>
        <w:t>the</w:t>
      </w:r>
      <w:r w:rsidR="00887D79" w:rsidRPr="00C9138C">
        <w:rPr>
          <w:rFonts w:ascii="Times New Roman" w:hAnsi="Times New Roman"/>
          <w:i/>
          <w:color w:val="0070C0"/>
          <w:sz w:val="24"/>
          <w:szCs w:val="24"/>
        </w:rPr>
        <w:t xml:space="preserve"> </w:t>
      </w:r>
      <w:r w:rsidR="004961D8" w:rsidRPr="00C9138C">
        <w:rPr>
          <w:rFonts w:ascii="Times New Roman" w:hAnsi="Times New Roman"/>
          <w:b/>
          <w:i/>
          <w:color w:val="0070C0"/>
          <w:sz w:val="24"/>
          <w:szCs w:val="24"/>
        </w:rPr>
        <w:t>Schedule E</w:t>
      </w:r>
      <w:r w:rsidR="00887D79" w:rsidRPr="00C9138C">
        <w:rPr>
          <w:rFonts w:ascii="Times New Roman" w:hAnsi="Times New Roman"/>
          <w:b/>
          <w:i/>
          <w:color w:val="0070C0"/>
          <w:sz w:val="24"/>
          <w:szCs w:val="24"/>
        </w:rPr>
        <w:t xml:space="preserve"> </w:t>
      </w:r>
      <w:r w:rsidRPr="00C9138C">
        <w:rPr>
          <w:rFonts w:ascii="Times New Roman" w:hAnsi="Times New Roman"/>
          <w:b/>
          <w:i/>
          <w:color w:val="0070C0"/>
          <w:sz w:val="24"/>
          <w:szCs w:val="24"/>
        </w:rPr>
        <w:t>Standards</w:t>
      </w:r>
      <w:r w:rsidR="00887D79" w:rsidRPr="00C9138C">
        <w:rPr>
          <w:rFonts w:ascii="Times New Roman" w:hAnsi="Times New Roman"/>
          <w:b/>
          <w:i/>
          <w:color w:val="0070C0"/>
          <w:sz w:val="24"/>
          <w:szCs w:val="24"/>
        </w:rPr>
        <w:t xml:space="preserve"> </w:t>
      </w:r>
      <w:r w:rsidRPr="00C9138C">
        <w:rPr>
          <w:rFonts w:ascii="Times New Roman" w:hAnsi="Times New Roman"/>
          <w:b/>
          <w:i/>
          <w:color w:val="0070C0"/>
          <w:sz w:val="24"/>
          <w:szCs w:val="24"/>
        </w:rPr>
        <w:t>of</w:t>
      </w:r>
      <w:r w:rsidR="00887D79" w:rsidRPr="00C9138C">
        <w:rPr>
          <w:rFonts w:ascii="Times New Roman" w:hAnsi="Times New Roman"/>
          <w:b/>
          <w:i/>
          <w:color w:val="0070C0"/>
          <w:sz w:val="24"/>
          <w:szCs w:val="24"/>
        </w:rPr>
        <w:t xml:space="preserve"> </w:t>
      </w:r>
      <w:r w:rsidRPr="00C9138C">
        <w:rPr>
          <w:rFonts w:ascii="Times New Roman" w:hAnsi="Times New Roman"/>
          <w:b/>
          <w:i/>
          <w:color w:val="0070C0"/>
          <w:sz w:val="24"/>
          <w:szCs w:val="24"/>
        </w:rPr>
        <w:t>C</w:t>
      </w:r>
      <w:r w:rsidR="006A45CC" w:rsidRPr="00C9138C">
        <w:rPr>
          <w:rFonts w:ascii="Times New Roman" w:hAnsi="Times New Roman"/>
          <w:b/>
          <w:i/>
          <w:color w:val="0070C0"/>
          <w:sz w:val="24"/>
          <w:szCs w:val="24"/>
        </w:rPr>
        <w:t>omfort</w:t>
      </w:r>
      <w:r w:rsidR="00887D79" w:rsidRPr="00C9138C">
        <w:rPr>
          <w:rFonts w:ascii="Times New Roman" w:hAnsi="Times New Roman"/>
          <w:i/>
          <w:color w:val="0070C0"/>
          <w:sz w:val="24"/>
          <w:szCs w:val="24"/>
        </w:rPr>
        <w:t xml:space="preserve"> </w:t>
      </w:r>
      <w:r w:rsidR="006A45CC" w:rsidRPr="00C9138C">
        <w:rPr>
          <w:rFonts w:ascii="Times New Roman" w:hAnsi="Times New Roman"/>
          <w:i/>
          <w:color w:val="0070C0"/>
          <w:sz w:val="24"/>
          <w:szCs w:val="24"/>
        </w:rPr>
        <w:t>which</w:t>
      </w:r>
      <w:r w:rsidR="00887D79" w:rsidRPr="00C9138C">
        <w:rPr>
          <w:rFonts w:ascii="Times New Roman" w:hAnsi="Times New Roman"/>
          <w:i/>
          <w:color w:val="0070C0"/>
          <w:sz w:val="24"/>
          <w:szCs w:val="24"/>
        </w:rPr>
        <w:t xml:space="preserve"> </w:t>
      </w:r>
      <w:r w:rsidR="006E1398" w:rsidRPr="00C9138C">
        <w:rPr>
          <w:rFonts w:ascii="Times New Roman" w:hAnsi="Times New Roman"/>
          <w:i/>
          <w:color w:val="0070C0"/>
          <w:sz w:val="24"/>
          <w:szCs w:val="24"/>
        </w:rPr>
        <w:t>ESP</w:t>
      </w:r>
      <w:r w:rsidR="00887D79" w:rsidRPr="00C9138C">
        <w:rPr>
          <w:rFonts w:ascii="Times New Roman" w:hAnsi="Times New Roman"/>
          <w:i/>
          <w:color w:val="0070C0"/>
          <w:sz w:val="24"/>
          <w:szCs w:val="24"/>
        </w:rPr>
        <w:t xml:space="preserve"> </w:t>
      </w:r>
      <w:r w:rsidR="006A45CC" w:rsidRPr="00C9138C">
        <w:rPr>
          <w:rFonts w:ascii="Times New Roman" w:hAnsi="Times New Roman"/>
          <w:i/>
          <w:color w:val="0070C0"/>
          <w:sz w:val="24"/>
          <w:szCs w:val="24"/>
        </w:rPr>
        <w:t>is</w:t>
      </w:r>
      <w:r w:rsidR="00887D79" w:rsidRPr="00C9138C">
        <w:rPr>
          <w:rFonts w:ascii="Times New Roman" w:hAnsi="Times New Roman"/>
          <w:i/>
          <w:color w:val="0070C0"/>
          <w:sz w:val="24"/>
          <w:szCs w:val="24"/>
        </w:rPr>
        <w:t xml:space="preserve"> </w:t>
      </w:r>
      <w:r w:rsidR="006A45CC" w:rsidRPr="00C9138C">
        <w:rPr>
          <w:rFonts w:ascii="Times New Roman" w:hAnsi="Times New Roman"/>
          <w:i/>
          <w:color w:val="0070C0"/>
          <w:sz w:val="24"/>
          <w:szCs w:val="24"/>
        </w:rPr>
        <w:t>contractually</w:t>
      </w:r>
      <w:r w:rsidR="00887D79" w:rsidRPr="00C9138C">
        <w:rPr>
          <w:rFonts w:ascii="Times New Roman" w:hAnsi="Times New Roman"/>
          <w:i/>
          <w:color w:val="0070C0"/>
          <w:sz w:val="24"/>
          <w:szCs w:val="24"/>
        </w:rPr>
        <w:t xml:space="preserve"> </w:t>
      </w:r>
      <w:r w:rsidR="006A45CC" w:rsidRPr="00C9138C">
        <w:rPr>
          <w:rFonts w:ascii="Times New Roman" w:hAnsi="Times New Roman"/>
          <w:i/>
          <w:color w:val="0070C0"/>
          <w:sz w:val="24"/>
          <w:szCs w:val="24"/>
        </w:rPr>
        <w:t>liable</w:t>
      </w:r>
      <w:r w:rsidR="00887D79" w:rsidRPr="00C9138C">
        <w:rPr>
          <w:rFonts w:ascii="Times New Roman" w:hAnsi="Times New Roman"/>
          <w:i/>
          <w:color w:val="0070C0"/>
          <w:sz w:val="24"/>
          <w:szCs w:val="24"/>
        </w:rPr>
        <w:t xml:space="preserve"> </w:t>
      </w:r>
      <w:r w:rsidR="006A45CC" w:rsidRPr="00C9138C">
        <w:rPr>
          <w:rFonts w:ascii="Times New Roman" w:hAnsi="Times New Roman"/>
          <w:i/>
          <w:color w:val="0070C0"/>
          <w:sz w:val="24"/>
          <w:szCs w:val="24"/>
        </w:rPr>
        <w:t>to</w:t>
      </w:r>
      <w:r w:rsidR="00887D79" w:rsidRPr="00C9138C">
        <w:rPr>
          <w:rFonts w:ascii="Times New Roman" w:hAnsi="Times New Roman"/>
          <w:i/>
          <w:color w:val="0070C0"/>
          <w:sz w:val="24"/>
          <w:szCs w:val="24"/>
        </w:rPr>
        <w:t xml:space="preserve"> </w:t>
      </w:r>
      <w:r w:rsidR="006A45CC" w:rsidRPr="00C9138C">
        <w:rPr>
          <w:rFonts w:ascii="Times New Roman" w:hAnsi="Times New Roman"/>
          <w:i/>
          <w:color w:val="0070C0"/>
          <w:sz w:val="24"/>
          <w:szCs w:val="24"/>
        </w:rPr>
        <w:t>maintain</w:t>
      </w:r>
      <w:r w:rsidR="00887D79" w:rsidRPr="00C9138C">
        <w:rPr>
          <w:rFonts w:ascii="Times New Roman" w:hAnsi="Times New Roman"/>
          <w:i/>
          <w:color w:val="0070C0"/>
          <w:sz w:val="24"/>
          <w:szCs w:val="24"/>
        </w:rPr>
        <w:t xml:space="preserve"> </w:t>
      </w:r>
      <w:r w:rsidR="006A45CC" w:rsidRPr="00C9138C">
        <w:rPr>
          <w:rFonts w:ascii="Times New Roman" w:hAnsi="Times New Roman"/>
          <w:i/>
          <w:color w:val="0070C0"/>
          <w:sz w:val="24"/>
          <w:szCs w:val="24"/>
        </w:rPr>
        <w:t>throughout</w:t>
      </w:r>
      <w:r w:rsidR="00887D79" w:rsidRPr="00C9138C">
        <w:rPr>
          <w:rFonts w:ascii="Times New Roman" w:hAnsi="Times New Roman"/>
          <w:i/>
          <w:color w:val="0070C0"/>
          <w:sz w:val="24"/>
          <w:szCs w:val="24"/>
        </w:rPr>
        <w:t xml:space="preserve"> </w:t>
      </w:r>
      <w:r w:rsidR="006A45CC" w:rsidRPr="00C9138C">
        <w:rPr>
          <w:rFonts w:ascii="Times New Roman" w:hAnsi="Times New Roman"/>
          <w:i/>
          <w:color w:val="0070C0"/>
          <w:sz w:val="24"/>
          <w:szCs w:val="24"/>
        </w:rPr>
        <w:t>the</w:t>
      </w:r>
      <w:r w:rsidR="00887D79" w:rsidRPr="00C9138C">
        <w:rPr>
          <w:rFonts w:ascii="Times New Roman" w:hAnsi="Times New Roman"/>
          <w:i/>
          <w:color w:val="0070C0"/>
          <w:sz w:val="24"/>
          <w:szCs w:val="24"/>
        </w:rPr>
        <w:t xml:space="preserve"> </w:t>
      </w:r>
      <w:r w:rsidR="006A45CC" w:rsidRPr="00C9138C">
        <w:rPr>
          <w:rFonts w:ascii="Times New Roman" w:hAnsi="Times New Roman"/>
          <w:i/>
          <w:color w:val="0070C0"/>
          <w:sz w:val="24"/>
          <w:szCs w:val="24"/>
        </w:rPr>
        <w:t>term</w:t>
      </w:r>
      <w:r w:rsidR="00887D79" w:rsidRPr="00C9138C">
        <w:rPr>
          <w:rFonts w:ascii="Times New Roman" w:hAnsi="Times New Roman"/>
          <w:i/>
          <w:color w:val="0070C0"/>
          <w:sz w:val="24"/>
          <w:szCs w:val="24"/>
        </w:rPr>
        <w:t xml:space="preserve"> </w:t>
      </w:r>
      <w:r w:rsidR="006A45CC" w:rsidRPr="00C9138C">
        <w:rPr>
          <w:rFonts w:ascii="Times New Roman" w:hAnsi="Times New Roman"/>
          <w:i/>
          <w:color w:val="0070C0"/>
          <w:sz w:val="24"/>
          <w:szCs w:val="24"/>
        </w:rPr>
        <w:t>of</w:t>
      </w:r>
      <w:r w:rsidR="00887D79" w:rsidRPr="00C9138C">
        <w:rPr>
          <w:rFonts w:ascii="Times New Roman" w:hAnsi="Times New Roman"/>
          <w:i/>
          <w:color w:val="0070C0"/>
          <w:sz w:val="24"/>
          <w:szCs w:val="24"/>
        </w:rPr>
        <w:t xml:space="preserve"> </w:t>
      </w:r>
      <w:r w:rsidR="006A45CC" w:rsidRPr="00C9138C">
        <w:rPr>
          <w:rFonts w:ascii="Times New Roman" w:hAnsi="Times New Roman"/>
          <w:i/>
          <w:color w:val="0070C0"/>
          <w:sz w:val="24"/>
          <w:szCs w:val="24"/>
        </w:rPr>
        <w:t>the</w:t>
      </w:r>
      <w:r w:rsidR="00887D79" w:rsidRPr="00C9138C">
        <w:rPr>
          <w:rFonts w:ascii="Times New Roman" w:hAnsi="Times New Roman"/>
          <w:i/>
          <w:color w:val="0070C0"/>
          <w:sz w:val="24"/>
          <w:szCs w:val="24"/>
        </w:rPr>
        <w:t xml:space="preserve"> </w:t>
      </w:r>
      <w:r w:rsidR="006A45CC" w:rsidRPr="00C9138C">
        <w:rPr>
          <w:rFonts w:ascii="Times New Roman" w:hAnsi="Times New Roman"/>
          <w:i/>
          <w:color w:val="0070C0"/>
          <w:sz w:val="24"/>
          <w:szCs w:val="24"/>
        </w:rPr>
        <w:t>contract</w:t>
      </w:r>
      <w:r w:rsidR="00C9138C">
        <w:rPr>
          <w:rFonts w:ascii="Times New Roman" w:hAnsi="Times New Roman"/>
          <w:i/>
          <w:color w:val="0070C0"/>
          <w:sz w:val="24"/>
          <w:szCs w:val="24"/>
        </w:rPr>
        <w:t xml:space="preserve">.  </w:t>
      </w:r>
      <w:r w:rsidR="006A45CC" w:rsidRPr="00C9138C">
        <w:rPr>
          <w:rFonts w:ascii="Times New Roman" w:hAnsi="Times New Roman"/>
          <w:i/>
          <w:color w:val="0070C0"/>
          <w:sz w:val="24"/>
          <w:szCs w:val="24"/>
        </w:rPr>
        <w:t>These</w:t>
      </w:r>
      <w:r w:rsidR="00887D79" w:rsidRPr="00C9138C">
        <w:rPr>
          <w:rFonts w:ascii="Times New Roman" w:hAnsi="Times New Roman"/>
          <w:i/>
          <w:color w:val="0070C0"/>
          <w:sz w:val="24"/>
          <w:szCs w:val="24"/>
        </w:rPr>
        <w:t xml:space="preserve"> </w:t>
      </w:r>
      <w:r w:rsidR="006A45CC" w:rsidRPr="00C9138C">
        <w:rPr>
          <w:rFonts w:ascii="Times New Roman" w:hAnsi="Times New Roman"/>
          <w:i/>
          <w:color w:val="0070C0"/>
          <w:sz w:val="24"/>
          <w:szCs w:val="24"/>
        </w:rPr>
        <w:t>standards</w:t>
      </w:r>
      <w:r w:rsidR="00887D79" w:rsidRPr="00C9138C">
        <w:rPr>
          <w:rFonts w:ascii="Times New Roman" w:hAnsi="Times New Roman"/>
          <w:i/>
          <w:color w:val="0070C0"/>
          <w:sz w:val="24"/>
          <w:szCs w:val="24"/>
        </w:rPr>
        <w:t xml:space="preserve"> </w:t>
      </w:r>
      <w:r w:rsidR="006A45CC" w:rsidRPr="00C9138C">
        <w:rPr>
          <w:rFonts w:ascii="Times New Roman" w:hAnsi="Times New Roman"/>
          <w:i/>
          <w:color w:val="0070C0"/>
          <w:sz w:val="24"/>
          <w:szCs w:val="24"/>
        </w:rPr>
        <w:t>are</w:t>
      </w:r>
      <w:r w:rsidR="00887D79" w:rsidRPr="00C9138C">
        <w:rPr>
          <w:rFonts w:ascii="Times New Roman" w:hAnsi="Times New Roman"/>
          <w:i/>
          <w:color w:val="0070C0"/>
          <w:sz w:val="24"/>
          <w:szCs w:val="24"/>
        </w:rPr>
        <w:t xml:space="preserve"> </w:t>
      </w:r>
      <w:r w:rsidR="006A45CC" w:rsidRPr="00C9138C">
        <w:rPr>
          <w:rFonts w:ascii="Times New Roman" w:hAnsi="Times New Roman"/>
          <w:i/>
          <w:color w:val="0070C0"/>
          <w:sz w:val="24"/>
          <w:szCs w:val="24"/>
        </w:rPr>
        <w:t>negotiated</w:t>
      </w:r>
      <w:r w:rsidR="00887D79" w:rsidRPr="00C9138C">
        <w:rPr>
          <w:rFonts w:ascii="Times New Roman" w:hAnsi="Times New Roman"/>
          <w:i/>
          <w:color w:val="0070C0"/>
          <w:sz w:val="24"/>
          <w:szCs w:val="24"/>
        </w:rPr>
        <w:t xml:space="preserve"> </w:t>
      </w:r>
      <w:r w:rsidR="006A45CC" w:rsidRPr="00C9138C">
        <w:rPr>
          <w:rFonts w:ascii="Times New Roman" w:hAnsi="Times New Roman"/>
          <w:i/>
          <w:color w:val="0070C0"/>
          <w:sz w:val="24"/>
          <w:szCs w:val="24"/>
        </w:rPr>
        <w:t>between</w:t>
      </w:r>
      <w:r w:rsidR="00887D79" w:rsidRPr="00C9138C">
        <w:rPr>
          <w:rFonts w:ascii="Times New Roman" w:hAnsi="Times New Roman"/>
          <w:i/>
          <w:color w:val="0070C0"/>
          <w:sz w:val="24"/>
          <w:szCs w:val="24"/>
        </w:rPr>
        <w:t xml:space="preserve"> </w:t>
      </w:r>
      <w:r w:rsidR="006E1398" w:rsidRPr="00C9138C">
        <w:rPr>
          <w:rFonts w:ascii="Times New Roman" w:hAnsi="Times New Roman"/>
          <w:i/>
          <w:color w:val="0070C0"/>
          <w:sz w:val="24"/>
          <w:szCs w:val="24"/>
        </w:rPr>
        <w:t>ESP</w:t>
      </w:r>
      <w:r w:rsidR="00887D79" w:rsidRPr="00C9138C">
        <w:rPr>
          <w:rFonts w:ascii="Times New Roman" w:hAnsi="Times New Roman"/>
          <w:i/>
          <w:color w:val="0070C0"/>
          <w:sz w:val="24"/>
          <w:szCs w:val="24"/>
        </w:rPr>
        <w:t xml:space="preserve"> </w:t>
      </w:r>
      <w:r w:rsidR="006A45CC" w:rsidRPr="00C9138C">
        <w:rPr>
          <w:rFonts w:ascii="Times New Roman" w:hAnsi="Times New Roman"/>
          <w:i/>
          <w:color w:val="0070C0"/>
          <w:sz w:val="24"/>
          <w:szCs w:val="24"/>
        </w:rPr>
        <w:t>and</w:t>
      </w:r>
      <w:r w:rsidR="00887D79" w:rsidRPr="00C9138C">
        <w:rPr>
          <w:rFonts w:ascii="Times New Roman" w:hAnsi="Times New Roman"/>
          <w:i/>
          <w:color w:val="0070C0"/>
          <w:sz w:val="24"/>
          <w:szCs w:val="24"/>
        </w:rPr>
        <w:t xml:space="preserve"> </w:t>
      </w:r>
      <w:r w:rsidR="00D01C68" w:rsidRPr="00C9138C">
        <w:rPr>
          <w:rFonts w:ascii="Times New Roman" w:hAnsi="Times New Roman"/>
          <w:i/>
          <w:color w:val="0070C0"/>
          <w:sz w:val="24"/>
          <w:szCs w:val="24"/>
        </w:rPr>
        <w:t>Entity</w:t>
      </w:r>
      <w:r w:rsidR="00887D79" w:rsidRPr="00C9138C">
        <w:rPr>
          <w:rFonts w:ascii="Times New Roman" w:hAnsi="Times New Roman"/>
          <w:i/>
          <w:color w:val="0070C0"/>
          <w:sz w:val="24"/>
          <w:szCs w:val="24"/>
        </w:rPr>
        <w:t xml:space="preserve"> </w:t>
      </w:r>
      <w:r w:rsidR="006A45CC" w:rsidRPr="00C9138C">
        <w:rPr>
          <w:rFonts w:ascii="Times New Roman" w:hAnsi="Times New Roman"/>
          <w:i/>
          <w:color w:val="0070C0"/>
          <w:sz w:val="24"/>
          <w:szCs w:val="24"/>
        </w:rPr>
        <w:t>to</w:t>
      </w:r>
      <w:r w:rsidR="00887D79" w:rsidRPr="00C9138C">
        <w:rPr>
          <w:rFonts w:ascii="Times New Roman" w:hAnsi="Times New Roman"/>
          <w:i/>
          <w:color w:val="0070C0"/>
          <w:sz w:val="24"/>
          <w:szCs w:val="24"/>
        </w:rPr>
        <w:t xml:space="preserve"> </w:t>
      </w:r>
      <w:r w:rsidR="006A45CC" w:rsidRPr="00C9138C">
        <w:rPr>
          <w:rFonts w:ascii="Times New Roman" w:hAnsi="Times New Roman"/>
          <w:i/>
          <w:color w:val="0070C0"/>
          <w:sz w:val="24"/>
          <w:szCs w:val="24"/>
        </w:rPr>
        <w:t>reflect</w:t>
      </w:r>
      <w:r w:rsidR="00887D79" w:rsidRPr="00C9138C">
        <w:rPr>
          <w:rFonts w:ascii="Times New Roman" w:hAnsi="Times New Roman"/>
          <w:i/>
          <w:color w:val="0070C0"/>
          <w:sz w:val="24"/>
          <w:szCs w:val="24"/>
        </w:rPr>
        <w:t xml:space="preserve"> </w:t>
      </w:r>
      <w:r w:rsidR="006A45CC" w:rsidRPr="00C9138C">
        <w:rPr>
          <w:rFonts w:ascii="Times New Roman" w:hAnsi="Times New Roman"/>
          <w:i/>
          <w:color w:val="0070C0"/>
          <w:sz w:val="24"/>
          <w:szCs w:val="24"/>
        </w:rPr>
        <w:t>realistic</w:t>
      </w:r>
      <w:r w:rsidR="00887D79" w:rsidRPr="00C9138C">
        <w:rPr>
          <w:rFonts w:ascii="Times New Roman" w:hAnsi="Times New Roman"/>
          <w:i/>
          <w:color w:val="0070C0"/>
          <w:sz w:val="24"/>
          <w:szCs w:val="24"/>
        </w:rPr>
        <w:t xml:space="preserve"> </w:t>
      </w:r>
      <w:r w:rsidR="006A45CC" w:rsidRPr="00C9138C">
        <w:rPr>
          <w:rFonts w:ascii="Times New Roman" w:hAnsi="Times New Roman"/>
          <w:i/>
          <w:color w:val="0070C0"/>
          <w:sz w:val="24"/>
          <w:szCs w:val="24"/>
        </w:rPr>
        <w:t>ranges</w:t>
      </w:r>
      <w:r w:rsidR="00887D79" w:rsidRPr="00C9138C">
        <w:rPr>
          <w:rFonts w:ascii="Times New Roman" w:hAnsi="Times New Roman"/>
          <w:i/>
          <w:color w:val="0070C0"/>
          <w:sz w:val="24"/>
          <w:szCs w:val="24"/>
        </w:rPr>
        <w:t xml:space="preserve"> </w:t>
      </w:r>
      <w:r w:rsidR="006A45CC" w:rsidRPr="00C9138C">
        <w:rPr>
          <w:rFonts w:ascii="Times New Roman" w:hAnsi="Times New Roman"/>
          <w:i/>
          <w:color w:val="0070C0"/>
          <w:sz w:val="24"/>
          <w:szCs w:val="24"/>
        </w:rPr>
        <w:t>of</w:t>
      </w:r>
      <w:r w:rsidR="00887D79" w:rsidRPr="00C9138C">
        <w:rPr>
          <w:rFonts w:ascii="Times New Roman" w:hAnsi="Times New Roman"/>
          <w:i/>
          <w:color w:val="0070C0"/>
          <w:sz w:val="24"/>
          <w:szCs w:val="24"/>
        </w:rPr>
        <w:t xml:space="preserve"> </w:t>
      </w:r>
      <w:r w:rsidR="006A45CC" w:rsidRPr="00C9138C">
        <w:rPr>
          <w:rFonts w:ascii="Times New Roman" w:hAnsi="Times New Roman"/>
          <w:i/>
          <w:color w:val="0070C0"/>
          <w:sz w:val="24"/>
          <w:szCs w:val="24"/>
        </w:rPr>
        <w:t>heating,</w:t>
      </w:r>
      <w:r w:rsidR="00887D79" w:rsidRPr="00C9138C">
        <w:rPr>
          <w:rFonts w:ascii="Times New Roman" w:hAnsi="Times New Roman"/>
          <w:i/>
          <w:color w:val="0070C0"/>
          <w:sz w:val="24"/>
          <w:szCs w:val="24"/>
        </w:rPr>
        <w:t xml:space="preserve"> </w:t>
      </w:r>
      <w:r w:rsidR="006A45CC" w:rsidRPr="00C9138C">
        <w:rPr>
          <w:rFonts w:ascii="Times New Roman" w:hAnsi="Times New Roman"/>
          <w:i/>
          <w:color w:val="0070C0"/>
          <w:sz w:val="24"/>
          <w:szCs w:val="24"/>
        </w:rPr>
        <w:t>cooling</w:t>
      </w:r>
      <w:r w:rsidR="00887D79" w:rsidRPr="00C9138C">
        <w:rPr>
          <w:rFonts w:ascii="Times New Roman" w:hAnsi="Times New Roman"/>
          <w:i/>
          <w:color w:val="0070C0"/>
          <w:sz w:val="24"/>
          <w:szCs w:val="24"/>
        </w:rPr>
        <w:t xml:space="preserve"> </w:t>
      </w:r>
      <w:r w:rsidR="006A45CC" w:rsidRPr="00C9138C">
        <w:rPr>
          <w:rFonts w:ascii="Times New Roman" w:hAnsi="Times New Roman"/>
          <w:i/>
          <w:color w:val="0070C0"/>
          <w:sz w:val="24"/>
          <w:szCs w:val="24"/>
        </w:rPr>
        <w:t>and</w:t>
      </w:r>
      <w:r w:rsidR="00887D79" w:rsidRPr="00C9138C">
        <w:rPr>
          <w:rFonts w:ascii="Times New Roman" w:hAnsi="Times New Roman"/>
          <w:i/>
          <w:color w:val="0070C0"/>
          <w:sz w:val="24"/>
          <w:szCs w:val="24"/>
        </w:rPr>
        <w:t xml:space="preserve"> </w:t>
      </w:r>
      <w:r w:rsidR="006A45CC" w:rsidRPr="00C9138C">
        <w:rPr>
          <w:rFonts w:ascii="Times New Roman" w:hAnsi="Times New Roman"/>
          <w:i/>
          <w:color w:val="0070C0"/>
          <w:sz w:val="24"/>
          <w:szCs w:val="24"/>
        </w:rPr>
        <w:t>hot</w:t>
      </w:r>
      <w:r w:rsidR="00887D79" w:rsidRPr="00C9138C">
        <w:rPr>
          <w:rFonts w:ascii="Times New Roman" w:hAnsi="Times New Roman"/>
          <w:i/>
          <w:color w:val="0070C0"/>
          <w:sz w:val="24"/>
          <w:szCs w:val="24"/>
        </w:rPr>
        <w:t xml:space="preserve"> </w:t>
      </w:r>
      <w:r w:rsidR="006A45CC" w:rsidRPr="00C9138C">
        <w:rPr>
          <w:rFonts w:ascii="Times New Roman" w:hAnsi="Times New Roman"/>
          <w:i/>
          <w:color w:val="0070C0"/>
          <w:sz w:val="24"/>
          <w:szCs w:val="24"/>
        </w:rPr>
        <w:t>water</w:t>
      </w:r>
      <w:r w:rsidR="00887D79" w:rsidRPr="00C9138C">
        <w:rPr>
          <w:rFonts w:ascii="Times New Roman" w:hAnsi="Times New Roman"/>
          <w:i/>
          <w:color w:val="0070C0"/>
          <w:sz w:val="24"/>
          <w:szCs w:val="24"/>
        </w:rPr>
        <w:t xml:space="preserve"> </w:t>
      </w:r>
      <w:r w:rsidR="006A45CC" w:rsidRPr="00C9138C">
        <w:rPr>
          <w:rFonts w:ascii="Times New Roman" w:hAnsi="Times New Roman"/>
          <w:i/>
          <w:color w:val="0070C0"/>
          <w:sz w:val="24"/>
          <w:szCs w:val="24"/>
        </w:rPr>
        <w:t>temperatures,</w:t>
      </w:r>
      <w:r w:rsidR="00887D79" w:rsidRPr="00C9138C">
        <w:rPr>
          <w:rFonts w:ascii="Times New Roman" w:hAnsi="Times New Roman"/>
          <w:i/>
          <w:color w:val="0070C0"/>
          <w:sz w:val="24"/>
          <w:szCs w:val="24"/>
        </w:rPr>
        <w:t xml:space="preserve"> </w:t>
      </w:r>
      <w:r w:rsidR="006A45CC" w:rsidRPr="00C9138C">
        <w:rPr>
          <w:rFonts w:ascii="Times New Roman" w:hAnsi="Times New Roman"/>
          <w:i/>
          <w:color w:val="0070C0"/>
          <w:sz w:val="24"/>
          <w:szCs w:val="24"/>
        </w:rPr>
        <w:t>lighting</w:t>
      </w:r>
      <w:r w:rsidR="00887D79" w:rsidRPr="00C9138C">
        <w:rPr>
          <w:rFonts w:ascii="Times New Roman" w:hAnsi="Times New Roman"/>
          <w:i/>
          <w:color w:val="0070C0"/>
          <w:sz w:val="24"/>
          <w:szCs w:val="24"/>
        </w:rPr>
        <w:t xml:space="preserve"> </w:t>
      </w:r>
      <w:r w:rsidR="006A45CC" w:rsidRPr="00C9138C">
        <w:rPr>
          <w:rFonts w:ascii="Times New Roman" w:hAnsi="Times New Roman"/>
          <w:i/>
          <w:color w:val="0070C0"/>
          <w:sz w:val="24"/>
          <w:szCs w:val="24"/>
        </w:rPr>
        <w:t>levels,</w:t>
      </w:r>
      <w:r w:rsidR="00887D79" w:rsidRPr="00C9138C">
        <w:rPr>
          <w:rFonts w:ascii="Times New Roman" w:hAnsi="Times New Roman"/>
          <w:i/>
          <w:color w:val="0070C0"/>
          <w:sz w:val="24"/>
          <w:szCs w:val="24"/>
        </w:rPr>
        <w:t xml:space="preserve"> </w:t>
      </w:r>
      <w:r w:rsidR="006A45CC" w:rsidRPr="00C9138C">
        <w:rPr>
          <w:rFonts w:ascii="Times New Roman" w:hAnsi="Times New Roman"/>
          <w:i/>
          <w:color w:val="0070C0"/>
          <w:sz w:val="24"/>
          <w:szCs w:val="24"/>
        </w:rPr>
        <w:t>chilled</w:t>
      </w:r>
      <w:r w:rsidR="00887D79" w:rsidRPr="00C9138C">
        <w:rPr>
          <w:rFonts w:ascii="Times New Roman" w:hAnsi="Times New Roman"/>
          <w:i/>
          <w:color w:val="0070C0"/>
          <w:sz w:val="24"/>
          <w:szCs w:val="24"/>
        </w:rPr>
        <w:t xml:space="preserve"> </w:t>
      </w:r>
      <w:r w:rsidR="006A45CC" w:rsidRPr="00C9138C">
        <w:rPr>
          <w:rFonts w:ascii="Times New Roman" w:hAnsi="Times New Roman"/>
          <w:i/>
          <w:color w:val="0070C0"/>
          <w:sz w:val="24"/>
          <w:szCs w:val="24"/>
        </w:rPr>
        <w:t>water</w:t>
      </w:r>
      <w:r w:rsidR="00887D79" w:rsidRPr="00C9138C">
        <w:rPr>
          <w:rFonts w:ascii="Times New Roman" w:hAnsi="Times New Roman"/>
          <w:i/>
          <w:color w:val="0070C0"/>
          <w:sz w:val="24"/>
          <w:szCs w:val="24"/>
        </w:rPr>
        <w:t xml:space="preserve"> </w:t>
      </w:r>
      <w:r w:rsidR="006A45CC" w:rsidRPr="00C9138C">
        <w:rPr>
          <w:rFonts w:ascii="Times New Roman" w:hAnsi="Times New Roman"/>
          <w:i/>
          <w:color w:val="0070C0"/>
          <w:sz w:val="24"/>
          <w:szCs w:val="24"/>
        </w:rPr>
        <w:t>requirements,</w:t>
      </w:r>
      <w:r w:rsidR="00887D79" w:rsidRPr="00C9138C">
        <w:rPr>
          <w:rFonts w:ascii="Times New Roman" w:hAnsi="Times New Roman"/>
          <w:i/>
          <w:color w:val="0070C0"/>
          <w:sz w:val="24"/>
          <w:szCs w:val="24"/>
        </w:rPr>
        <w:t xml:space="preserve"> </w:t>
      </w:r>
      <w:r w:rsidR="006A45CC" w:rsidRPr="00C9138C">
        <w:rPr>
          <w:rFonts w:ascii="Times New Roman" w:hAnsi="Times New Roman"/>
          <w:i/>
          <w:color w:val="0070C0"/>
          <w:sz w:val="24"/>
          <w:szCs w:val="24"/>
        </w:rPr>
        <w:t>and</w:t>
      </w:r>
      <w:r w:rsidR="00887D79" w:rsidRPr="00C9138C">
        <w:rPr>
          <w:rFonts w:ascii="Times New Roman" w:hAnsi="Times New Roman"/>
          <w:i/>
          <w:color w:val="0070C0"/>
          <w:sz w:val="24"/>
          <w:szCs w:val="24"/>
        </w:rPr>
        <w:t xml:space="preserve"> </w:t>
      </w:r>
      <w:r w:rsidR="006A45CC" w:rsidRPr="00C9138C">
        <w:rPr>
          <w:rFonts w:ascii="Times New Roman" w:hAnsi="Times New Roman"/>
          <w:i/>
          <w:color w:val="0070C0"/>
          <w:sz w:val="24"/>
          <w:szCs w:val="24"/>
        </w:rPr>
        <w:t>other</w:t>
      </w:r>
      <w:r w:rsidR="00887D79" w:rsidRPr="00C9138C">
        <w:rPr>
          <w:rFonts w:ascii="Times New Roman" w:hAnsi="Times New Roman"/>
          <w:i/>
          <w:color w:val="0070C0"/>
          <w:sz w:val="24"/>
          <w:szCs w:val="24"/>
        </w:rPr>
        <w:t xml:space="preserve"> </w:t>
      </w:r>
      <w:r w:rsidR="006A45CC" w:rsidRPr="00C9138C">
        <w:rPr>
          <w:rFonts w:ascii="Times New Roman" w:hAnsi="Times New Roman"/>
          <w:i/>
          <w:color w:val="0070C0"/>
          <w:sz w:val="24"/>
          <w:szCs w:val="24"/>
        </w:rPr>
        <w:t>specified</w:t>
      </w:r>
      <w:r w:rsidR="00887D79" w:rsidRPr="00C9138C">
        <w:rPr>
          <w:rFonts w:ascii="Times New Roman" w:hAnsi="Times New Roman"/>
          <w:i/>
          <w:color w:val="0070C0"/>
          <w:sz w:val="24"/>
          <w:szCs w:val="24"/>
        </w:rPr>
        <w:t xml:space="preserve"> </w:t>
      </w:r>
      <w:r w:rsidR="006A45CC" w:rsidRPr="00C9138C">
        <w:rPr>
          <w:rFonts w:ascii="Times New Roman" w:hAnsi="Times New Roman"/>
          <w:i/>
          <w:color w:val="0070C0"/>
          <w:sz w:val="24"/>
          <w:szCs w:val="24"/>
        </w:rPr>
        <w:t>comfort</w:t>
      </w:r>
      <w:r w:rsidR="00887D79" w:rsidRPr="00C9138C">
        <w:rPr>
          <w:rFonts w:ascii="Times New Roman" w:hAnsi="Times New Roman"/>
          <w:i/>
          <w:color w:val="0070C0"/>
          <w:sz w:val="24"/>
          <w:szCs w:val="24"/>
        </w:rPr>
        <w:t xml:space="preserve"> </w:t>
      </w:r>
      <w:r w:rsidR="006A45CC" w:rsidRPr="00C9138C">
        <w:rPr>
          <w:rFonts w:ascii="Times New Roman" w:hAnsi="Times New Roman"/>
          <w:i/>
          <w:color w:val="0070C0"/>
          <w:sz w:val="24"/>
          <w:szCs w:val="24"/>
        </w:rPr>
        <w:t>and</w:t>
      </w:r>
      <w:r w:rsidR="00887D79" w:rsidRPr="00C9138C">
        <w:rPr>
          <w:rFonts w:ascii="Times New Roman" w:hAnsi="Times New Roman"/>
          <w:i/>
          <w:color w:val="0070C0"/>
          <w:sz w:val="24"/>
          <w:szCs w:val="24"/>
        </w:rPr>
        <w:t xml:space="preserve"> </w:t>
      </w:r>
      <w:r w:rsidR="006A45CC" w:rsidRPr="00C9138C">
        <w:rPr>
          <w:rFonts w:ascii="Times New Roman" w:hAnsi="Times New Roman"/>
          <w:i/>
          <w:color w:val="0070C0"/>
          <w:sz w:val="24"/>
          <w:szCs w:val="24"/>
        </w:rPr>
        <w:t>operating</w:t>
      </w:r>
      <w:r w:rsidR="00887D79" w:rsidRPr="00C9138C">
        <w:rPr>
          <w:rFonts w:ascii="Times New Roman" w:hAnsi="Times New Roman"/>
          <w:i/>
          <w:color w:val="0070C0"/>
          <w:sz w:val="24"/>
          <w:szCs w:val="24"/>
        </w:rPr>
        <w:t xml:space="preserve"> </w:t>
      </w:r>
      <w:r w:rsidR="006A45CC" w:rsidRPr="00C9138C">
        <w:rPr>
          <w:rFonts w:ascii="Times New Roman" w:hAnsi="Times New Roman"/>
          <w:i/>
          <w:color w:val="0070C0"/>
          <w:sz w:val="24"/>
          <w:szCs w:val="24"/>
        </w:rPr>
        <w:t>parameters</w:t>
      </w:r>
      <w:r w:rsidR="00887D79" w:rsidRPr="00C9138C">
        <w:rPr>
          <w:rFonts w:ascii="Times New Roman" w:hAnsi="Times New Roman"/>
          <w:i/>
          <w:color w:val="0070C0"/>
          <w:sz w:val="24"/>
          <w:szCs w:val="24"/>
        </w:rPr>
        <w:t xml:space="preserve"> </w:t>
      </w:r>
      <w:r w:rsidR="006A45CC" w:rsidRPr="00C9138C">
        <w:rPr>
          <w:rFonts w:ascii="Times New Roman" w:hAnsi="Times New Roman"/>
          <w:i/>
          <w:color w:val="0070C0"/>
          <w:sz w:val="24"/>
          <w:szCs w:val="24"/>
        </w:rPr>
        <w:t>to</w:t>
      </w:r>
      <w:r w:rsidR="00887D79" w:rsidRPr="00C9138C">
        <w:rPr>
          <w:rFonts w:ascii="Times New Roman" w:hAnsi="Times New Roman"/>
          <w:i/>
          <w:color w:val="0070C0"/>
          <w:sz w:val="24"/>
          <w:szCs w:val="24"/>
        </w:rPr>
        <w:t xml:space="preserve"> </w:t>
      </w:r>
      <w:r w:rsidR="006A45CC" w:rsidRPr="00C9138C">
        <w:rPr>
          <w:rFonts w:ascii="Times New Roman" w:hAnsi="Times New Roman"/>
          <w:i/>
          <w:color w:val="0070C0"/>
          <w:sz w:val="24"/>
          <w:szCs w:val="24"/>
        </w:rPr>
        <w:t>be</w:t>
      </w:r>
      <w:r w:rsidR="00887D79" w:rsidRPr="00C9138C">
        <w:rPr>
          <w:rFonts w:ascii="Times New Roman" w:hAnsi="Times New Roman"/>
          <w:i/>
          <w:color w:val="0070C0"/>
          <w:sz w:val="24"/>
          <w:szCs w:val="24"/>
        </w:rPr>
        <w:t xml:space="preserve"> </w:t>
      </w:r>
      <w:r w:rsidR="006A45CC" w:rsidRPr="00C9138C">
        <w:rPr>
          <w:rFonts w:ascii="Times New Roman" w:hAnsi="Times New Roman"/>
          <w:i/>
          <w:color w:val="0070C0"/>
          <w:sz w:val="24"/>
          <w:szCs w:val="24"/>
        </w:rPr>
        <w:t>maintained.</w:t>
      </w:r>
    </w:p>
    <w:p w14:paraId="1630E756" w14:textId="605E2266" w:rsidR="006A45CC" w:rsidRPr="00C9138C" w:rsidRDefault="006E1398" w:rsidP="00C174C3">
      <w:pPr>
        <w:pStyle w:val="ListParagraph"/>
        <w:tabs>
          <w:tab w:val="left" w:pos="720"/>
        </w:tabs>
        <w:spacing w:after="0" w:line="240" w:lineRule="auto"/>
        <w:ind w:left="0"/>
        <w:rPr>
          <w:rFonts w:ascii="Times New Roman" w:hAnsi="Times New Roman"/>
          <w:sz w:val="24"/>
          <w:szCs w:val="24"/>
        </w:rPr>
      </w:pPr>
      <w:r w:rsidRPr="00C9138C">
        <w:rPr>
          <w:rFonts w:ascii="Times New Roman" w:hAnsi="Times New Roman"/>
          <w:sz w:val="24"/>
          <w:szCs w:val="24"/>
        </w:rPr>
        <w:t>ESP</w:t>
      </w:r>
      <w:r w:rsidR="00887D79" w:rsidRPr="00C9138C">
        <w:rPr>
          <w:rFonts w:ascii="Times New Roman" w:hAnsi="Times New Roman"/>
          <w:sz w:val="24"/>
          <w:szCs w:val="24"/>
        </w:rPr>
        <w:t xml:space="preserve"> </w:t>
      </w:r>
      <w:r w:rsidR="006A45CC" w:rsidRPr="00C9138C">
        <w:rPr>
          <w:rFonts w:ascii="Times New Roman" w:hAnsi="Times New Roman"/>
          <w:sz w:val="24"/>
          <w:szCs w:val="24"/>
        </w:rPr>
        <w:t>will</w:t>
      </w:r>
      <w:r w:rsidR="00887D79" w:rsidRPr="00C9138C">
        <w:rPr>
          <w:rFonts w:ascii="Times New Roman" w:hAnsi="Times New Roman"/>
          <w:sz w:val="24"/>
          <w:szCs w:val="24"/>
        </w:rPr>
        <w:t xml:space="preserve"> </w:t>
      </w:r>
      <w:r w:rsidR="006A45CC" w:rsidRPr="00C9138C">
        <w:rPr>
          <w:rFonts w:ascii="Times New Roman" w:hAnsi="Times New Roman"/>
          <w:sz w:val="24"/>
          <w:szCs w:val="24"/>
        </w:rPr>
        <w:t>maintain</w:t>
      </w:r>
      <w:r w:rsidR="00887D79" w:rsidRPr="00C9138C">
        <w:rPr>
          <w:rFonts w:ascii="Times New Roman" w:hAnsi="Times New Roman"/>
          <w:sz w:val="24"/>
          <w:szCs w:val="24"/>
        </w:rPr>
        <w:t xml:space="preserve"> </w:t>
      </w:r>
      <w:r w:rsidR="006A45CC" w:rsidRPr="00C9138C">
        <w:rPr>
          <w:rFonts w:ascii="Times New Roman" w:hAnsi="Times New Roman"/>
          <w:sz w:val="24"/>
          <w:szCs w:val="24"/>
        </w:rPr>
        <w:t>and</w:t>
      </w:r>
      <w:r w:rsidR="00887D79" w:rsidRPr="00C9138C">
        <w:rPr>
          <w:rFonts w:ascii="Times New Roman" w:hAnsi="Times New Roman"/>
          <w:sz w:val="24"/>
          <w:szCs w:val="24"/>
        </w:rPr>
        <w:t xml:space="preserve"> </w:t>
      </w:r>
      <w:r w:rsidR="006A45CC" w:rsidRPr="00C9138C">
        <w:rPr>
          <w:rFonts w:ascii="Times New Roman" w:hAnsi="Times New Roman"/>
          <w:sz w:val="24"/>
          <w:szCs w:val="24"/>
        </w:rPr>
        <w:t>operate</w:t>
      </w:r>
      <w:r w:rsidR="00887D79" w:rsidRPr="00C9138C">
        <w:rPr>
          <w:rFonts w:ascii="Times New Roman" w:hAnsi="Times New Roman"/>
          <w:sz w:val="24"/>
          <w:szCs w:val="24"/>
        </w:rPr>
        <w:t xml:space="preserve"> </w:t>
      </w:r>
      <w:r w:rsidR="006A45CC" w:rsidRPr="00C9138C">
        <w:rPr>
          <w:rFonts w:ascii="Times New Roman" w:hAnsi="Times New Roman"/>
          <w:sz w:val="24"/>
          <w:szCs w:val="24"/>
        </w:rPr>
        <w:t>the</w:t>
      </w:r>
      <w:r w:rsidR="00887D79" w:rsidRPr="00C9138C">
        <w:rPr>
          <w:rFonts w:ascii="Times New Roman" w:hAnsi="Times New Roman"/>
          <w:sz w:val="24"/>
          <w:szCs w:val="24"/>
        </w:rPr>
        <w:t xml:space="preserve"> </w:t>
      </w:r>
      <w:r w:rsidR="006A45CC" w:rsidRPr="00C9138C">
        <w:rPr>
          <w:rFonts w:ascii="Times New Roman" w:hAnsi="Times New Roman"/>
          <w:sz w:val="24"/>
          <w:szCs w:val="24"/>
        </w:rPr>
        <w:t>Equipment</w:t>
      </w:r>
      <w:r w:rsidR="00887D79" w:rsidRPr="00C9138C">
        <w:rPr>
          <w:rFonts w:ascii="Times New Roman" w:hAnsi="Times New Roman"/>
          <w:sz w:val="24"/>
          <w:szCs w:val="24"/>
        </w:rPr>
        <w:t xml:space="preserve"> </w:t>
      </w:r>
      <w:r w:rsidR="006A45CC" w:rsidRPr="00C9138C">
        <w:rPr>
          <w:rFonts w:ascii="Times New Roman" w:hAnsi="Times New Roman"/>
          <w:sz w:val="24"/>
          <w:szCs w:val="24"/>
        </w:rPr>
        <w:t>in</w:t>
      </w:r>
      <w:r w:rsidR="00887D79" w:rsidRPr="00C9138C">
        <w:rPr>
          <w:rFonts w:ascii="Times New Roman" w:hAnsi="Times New Roman"/>
          <w:sz w:val="24"/>
          <w:szCs w:val="24"/>
        </w:rPr>
        <w:t xml:space="preserve"> </w:t>
      </w:r>
      <w:r w:rsidR="006A45CC" w:rsidRPr="00C9138C">
        <w:rPr>
          <w:rFonts w:ascii="Times New Roman" w:hAnsi="Times New Roman"/>
          <w:sz w:val="24"/>
          <w:szCs w:val="24"/>
        </w:rPr>
        <w:t>a</w:t>
      </w:r>
      <w:r w:rsidR="00887D79" w:rsidRPr="00C9138C">
        <w:rPr>
          <w:rFonts w:ascii="Times New Roman" w:hAnsi="Times New Roman"/>
          <w:sz w:val="24"/>
          <w:szCs w:val="24"/>
        </w:rPr>
        <w:t xml:space="preserve"> </w:t>
      </w:r>
      <w:r w:rsidR="006A45CC" w:rsidRPr="00C9138C">
        <w:rPr>
          <w:rFonts w:ascii="Times New Roman" w:hAnsi="Times New Roman"/>
          <w:sz w:val="24"/>
          <w:szCs w:val="24"/>
        </w:rPr>
        <w:t>manner</w:t>
      </w:r>
      <w:r w:rsidR="00887D79" w:rsidRPr="00C9138C">
        <w:rPr>
          <w:rFonts w:ascii="Times New Roman" w:hAnsi="Times New Roman"/>
          <w:sz w:val="24"/>
          <w:szCs w:val="24"/>
        </w:rPr>
        <w:t xml:space="preserve"> </w:t>
      </w:r>
      <w:r w:rsidR="006A45CC" w:rsidRPr="00C9138C">
        <w:rPr>
          <w:rFonts w:ascii="Times New Roman" w:hAnsi="Times New Roman"/>
          <w:sz w:val="24"/>
          <w:szCs w:val="24"/>
        </w:rPr>
        <w:t>which</w:t>
      </w:r>
      <w:r w:rsidR="00887D79" w:rsidRPr="00C9138C">
        <w:rPr>
          <w:rFonts w:ascii="Times New Roman" w:hAnsi="Times New Roman"/>
          <w:sz w:val="24"/>
          <w:szCs w:val="24"/>
        </w:rPr>
        <w:t xml:space="preserve"> </w:t>
      </w:r>
      <w:r w:rsidR="006A45CC" w:rsidRPr="00C9138C">
        <w:rPr>
          <w:rFonts w:ascii="Times New Roman" w:hAnsi="Times New Roman"/>
          <w:sz w:val="24"/>
          <w:szCs w:val="24"/>
        </w:rPr>
        <w:t>will</w:t>
      </w:r>
      <w:r w:rsidR="00887D79" w:rsidRPr="00C9138C">
        <w:rPr>
          <w:rFonts w:ascii="Times New Roman" w:hAnsi="Times New Roman"/>
          <w:sz w:val="24"/>
          <w:szCs w:val="24"/>
        </w:rPr>
        <w:t xml:space="preserve"> </w:t>
      </w:r>
      <w:r w:rsidR="006A45CC" w:rsidRPr="00C9138C">
        <w:rPr>
          <w:rFonts w:ascii="Times New Roman" w:hAnsi="Times New Roman"/>
          <w:sz w:val="24"/>
          <w:szCs w:val="24"/>
        </w:rPr>
        <w:t>provide</w:t>
      </w:r>
      <w:r w:rsidR="00887D79" w:rsidRPr="00C9138C">
        <w:rPr>
          <w:rFonts w:ascii="Times New Roman" w:hAnsi="Times New Roman"/>
          <w:sz w:val="24"/>
          <w:szCs w:val="24"/>
        </w:rPr>
        <w:t xml:space="preserve"> </w:t>
      </w:r>
      <w:r w:rsidR="006A45CC" w:rsidRPr="00C9138C">
        <w:rPr>
          <w:rFonts w:ascii="Times New Roman" w:hAnsi="Times New Roman"/>
          <w:sz w:val="24"/>
          <w:szCs w:val="24"/>
        </w:rPr>
        <w:t>the</w:t>
      </w:r>
      <w:r w:rsidR="00887D79" w:rsidRPr="00C9138C">
        <w:rPr>
          <w:rFonts w:ascii="Times New Roman" w:hAnsi="Times New Roman"/>
          <w:sz w:val="24"/>
          <w:szCs w:val="24"/>
        </w:rPr>
        <w:t xml:space="preserve"> </w:t>
      </w:r>
      <w:r w:rsidR="006A45CC" w:rsidRPr="00C9138C">
        <w:rPr>
          <w:rFonts w:ascii="Times New Roman" w:hAnsi="Times New Roman"/>
          <w:sz w:val="24"/>
          <w:szCs w:val="24"/>
        </w:rPr>
        <w:t>standards</w:t>
      </w:r>
      <w:r w:rsidR="00887D79" w:rsidRPr="00C9138C">
        <w:rPr>
          <w:rFonts w:ascii="Times New Roman" w:hAnsi="Times New Roman"/>
          <w:sz w:val="24"/>
          <w:szCs w:val="24"/>
        </w:rPr>
        <w:t xml:space="preserve"> </w:t>
      </w:r>
      <w:r w:rsidR="006A45CC" w:rsidRPr="00C9138C">
        <w:rPr>
          <w:rFonts w:ascii="Times New Roman" w:hAnsi="Times New Roman"/>
          <w:sz w:val="24"/>
          <w:szCs w:val="24"/>
        </w:rPr>
        <w:t>of</w:t>
      </w:r>
      <w:r w:rsidR="00930613">
        <w:rPr>
          <w:rFonts w:ascii="Times New Roman" w:hAnsi="Times New Roman"/>
          <w:sz w:val="24"/>
          <w:szCs w:val="24"/>
        </w:rPr>
        <w:t xml:space="preserve"> comfort, including</w:t>
      </w:r>
      <w:r w:rsidR="00887D79" w:rsidRPr="00C9138C">
        <w:rPr>
          <w:rFonts w:ascii="Times New Roman" w:hAnsi="Times New Roman"/>
          <w:sz w:val="24"/>
          <w:szCs w:val="24"/>
        </w:rPr>
        <w:t xml:space="preserve"> </w:t>
      </w:r>
      <w:r w:rsidR="006A45CC" w:rsidRPr="00C9138C">
        <w:rPr>
          <w:rFonts w:ascii="Times New Roman" w:hAnsi="Times New Roman"/>
          <w:sz w:val="24"/>
          <w:szCs w:val="24"/>
        </w:rPr>
        <w:t>heating,</w:t>
      </w:r>
      <w:r w:rsidR="00887D79" w:rsidRPr="00C9138C">
        <w:rPr>
          <w:rFonts w:ascii="Times New Roman" w:hAnsi="Times New Roman"/>
          <w:sz w:val="24"/>
          <w:szCs w:val="24"/>
        </w:rPr>
        <w:t xml:space="preserve"> </w:t>
      </w:r>
      <w:r w:rsidR="006A45CC" w:rsidRPr="00C9138C">
        <w:rPr>
          <w:rFonts w:ascii="Times New Roman" w:hAnsi="Times New Roman"/>
          <w:sz w:val="24"/>
          <w:szCs w:val="24"/>
        </w:rPr>
        <w:t>cooling,</w:t>
      </w:r>
      <w:r w:rsidR="00887D79" w:rsidRPr="00C9138C">
        <w:rPr>
          <w:rFonts w:ascii="Times New Roman" w:hAnsi="Times New Roman"/>
          <w:sz w:val="24"/>
          <w:szCs w:val="24"/>
        </w:rPr>
        <w:t xml:space="preserve"> </w:t>
      </w:r>
      <w:r w:rsidR="006A45CC" w:rsidRPr="00C9138C">
        <w:rPr>
          <w:rFonts w:ascii="Times New Roman" w:hAnsi="Times New Roman"/>
          <w:sz w:val="24"/>
          <w:szCs w:val="24"/>
        </w:rPr>
        <w:t>ventilation,</w:t>
      </w:r>
      <w:r w:rsidR="00887D79" w:rsidRPr="00C9138C">
        <w:rPr>
          <w:rFonts w:ascii="Times New Roman" w:hAnsi="Times New Roman"/>
          <w:sz w:val="24"/>
          <w:szCs w:val="24"/>
        </w:rPr>
        <w:t xml:space="preserve"> </w:t>
      </w:r>
      <w:r w:rsidR="00930613">
        <w:rPr>
          <w:rFonts w:ascii="Times New Roman" w:hAnsi="Times New Roman"/>
          <w:sz w:val="24"/>
          <w:szCs w:val="24"/>
        </w:rPr>
        <w:t xml:space="preserve">and </w:t>
      </w:r>
      <w:r w:rsidR="006A45CC" w:rsidRPr="00C9138C">
        <w:rPr>
          <w:rFonts w:ascii="Times New Roman" w:hAnsi="Times New Roman"/>
          <w:sz w:val="24"/>
          <w:szCs w:val="24"/>
        </w:rPr>
        <w:t>lighting</w:t>
      </w:r>
      <w:r w:rsidR="00887D79" w:rsidRPr="00C9138C">
        <w:rPr>
          <w:rFonts w:ascii="Times New Roman" w:hAnsi="Times New Roman"/>
          <w:sz w:val="24"/>
          <w:szCs w:val="24"/>
        </w:rPr>
        <w:t xml:space="preserve"> </w:t>
      </w:r>
      <w:r w:rsidR="006A45CC" w:rsidRPr="00C9138C">
        <w:rPr>
          <w:rFonts w:ascii="Times New Roman" w:hAnsi="Times New Roman"/>
          <w:sz w:val="24"/>
          <w:szCs w:val="24"/>
        </w:rPr>
        <w:t>quality</w:t>
      </w:r>
      <w:r w:rsidR="00887D79" w:rsidRPr="00C9138C">
        <w:rPr>
          <w:rFonts w:ascii="Times New Roman" w:hAnsi="Times New Roman"/>
          <w:sz w:val="24"/>
          <w:szCs w:val="24"/>
        </w:rPr>
        <w:t xml:space="preserve"> </w:t>
      </w:r>
      <w:r w:rsidR="006A45CC" w:rsidRPr="00C9138C">
        <w:rPr>
          <w:rFonts w:ascii="Times New Roman" w:hAnsi="Times New Roman"/>
          <w:sz w:val="24"/>
          <w:szCs w:val="24"/>
        </w:rPr>
        <w:t>and</w:t>
      </w:r>
      <w:r w:rsidR="00887D79" w:rsidRPr="00C9138C">
        <w:rPr>
          <w:rFonts w:ascii="Times New Roman" w:hAnsi="Times New Roman"/>
          <w:sz w:val="24"/>
          <w:szCs w:val="24"/>
        </w:rPr>
        <w:t xml:space="preserve"> </w:t>
      </w:r>
      <w:r w:rsidR="006A45CC" w:rsidRPr="00C9138C">
        <w:rPr>
          <w:rFonts w:ascii="Times New Roman" w:hAnsi="Times New Roman"/>
          <w:sz w:val="24"/>
          <w:szCs w:val="24"/>
        </w:rPr>
        <w:t>levels</w:t>
      </w:r>
      <w:r w:rsidR="00930613">
        <w:rPr>
          <w:rFonts w:ascii="Times New Roman" w:hAnsi="Times New Roman"/>
          <w:sz w:val="24"/>
          <w:szCs w:val="24"/>
        </w:rPr>
        <w:t>,</w:t>
      </w:r>
      <w:r w:rsidR="00887D79" w:rsidRPr="00C9138C">
        <w:rPr>
          <w:rFonts w:ascii="Times New Roman" w:hAnsi="Times New Roman"/>
          <w:sz w:val="24"/>
          <w:szCs w:val="24"/>
        </w:rPr>
        <w:t xml:space="preserve"> </w:t>
      </w:r>
      <w:r w:rsidR="006A45CC" w:rsidRPr="00C9138C">
        <w:rPr>
          <w:rFonts w:ascii="Times New Roman" w:hAnsi="Times New Roman"/>
          <w:sz w:val="24"/>
          <w:szCs w:val="24"/>
        </w:rPr>
        <w:t>as</w:t>
      </w:r>
      <w:r w:rsidR="00887D79" w:rsidRPr="00C9138C">
        <w:rPr>
          <w:rFonts w:ascii="Times New Roman" w:hAnsi="Times New Roman"/>
          <w:sz w:val="24"/>
          <w:szCs w:val="24"/>
        </w:rPr>
        <w:t xml:space="preserve"> </w:t>
      </w:r>
      <w:r w:rsidR="006A45CC" w:rsidRPr="00C9138C">
        <w:rPr>
          <w:rFonts w:ascii="Times New Roman" w:hAnsi="Times New Roman"/>
          <w:sz w:val="24"/>
          <w:szCs w:val="24"/>
        </w:rPr>
        <w:t>described</w:t>
      </w:r>
      <w:r w:rsidR="00887D79" w:rsidRPr="00C9138C">
        <w:rPr>
          <w:rFonts w:ascii="Times New Roman" w:hAnsi="Times New Roman"/>
          <w:sz w:val="24"/>
          <w:szCs w:val="24"/>
        </w:rPr>
        <w:t xml:space="preserve"> </w:t>
      </w:r>
      <w:r w:rsidR="006A45CC" w:rsidRPr="00C9138C">
        <w:rPr>
          <w:rFonts w:ascii="Times New Roman" w:hAnsi="Times New Roman"/>
          <w:sz w:val="24"/>
          <w:szCs w:val="24"/>
        </w:rPr>
        <w:t>in</w:t>
      </w:r>
      <w:r w:rsidR="00887D79" w:rsidRPr="00C9138C">
        <w:rPr>
          <w:rFonts w:ascii="Times New Roman" w:hAnsi="Times New Roman"/>
          <w:sz w:val="24"/>
          <w:szCs w:val="24"/>
        </w:rPr>
        <w:t xml:space="preserve"> </w:t>
      </w:r>
      <w:r w:rsidR="004961D8" w:rsidRPr="00C9138C">
        <w:rPr>
          <w:rFonts w:ascii="Times New Roman" w:hAnsi="Times New Roman"/>
          <w:b/>
          <w:sz w:val="24"/>
          <w:szCs w:val="24"/>
        </w:rPr>
        <w:t>Schedule E</w:t>
      </w:r>
      <w:r w:rsidR="00887D79" w:rsidRPr="00C9138C">
        <w:rPr>
          <w:rFonts w:ascii="Times New Roman" w:hAnsi="Times New Roman"/>
          <w:b/>
          <w:sz w:val="24"/>
          <w:szCs w:val="24"/>
        </w:rPr>
        <w:t xml:space="preserve"> </w:t>
      </w:r>
      <w:r w:rsidR="006A45CC" w:rsidRPr="00C9138C">
        <w:rPr>
          <w:rFonts w:ascii="Times New Roman" w:hAnsi="Times New Roman"/>
          <w:b/>
          <w:sz w:val="24"/>
          <w:szCs w:val="24"/>
        </w:rPr>
        <w:t>Standards</w:t>
      </w:r>
      <w:r w:rsidR="00887D79" w:rsidRPr="00C9138C">
        <w:rPr>
          <w:rFonts w:ascii="Times New Roman" w:hAnsi="Times New Roman"/>
          <w:b/>
          <w:sz w:val="24"/>
          <w:szCs w:val="24"/>
        </w:rPr>
        <w:t xml:space="preserve"> </w:t>
      </w:r>
      <w:r w:rsidR="006A45CC" w:rsidRPr="00C9138C">
        <w:rPr>
          <w:rFonts w:ascii="Times New Roman" w:hAnsi="Times New Roman"/>
          <w:b/>
          <w:sz w:val="24"/>
          <w:szCs w:val="24"/>
        </w:rPr>
        <w:t>of</w:t>
      </w:r>
      <w:r w:rsidR="00887D79" w:rsidRPr="00C9138C">
        <w:rPr>
          <w:rFonts w:ascii="Times New Roman" w:hAnsi="Times New Roman"/>
          <w:b/>
          <w:sz w:val="24"/>
          <w:szCs w:val="24"/>
        </w:rPr>
        <w:t xml:space="preserve"> </w:t>
      </w:r>
      <w:r w:rsidR="006A45CC" w:rsidRPr="00C9138C">
        <w:rPr>
          <w:rFonts w:ascii="Times New Roman" w:hAnsi="Times New Roman"/>
          <w:b/>
          <w:sz w:val="24"/>
          <w:szCs w:val="24"/>
        </w:rPr>
        <w:t>Comfort</w:t>
      </w:r>
      <w:r w:rsidR="00C9138C">
        <w:rPr>
          <w:rFonts w:ascii="Times New Roman" w:hAnsi="Times New Roman"/>
          <w:sz w:val="24"/>
          <w:szCs w:val="24"/>
        </w:rPr>
        <w:t xml:space="preserve">.  </w:t>
      </w:r>
      <w:r w:rsidR="006A45CC" w:rsidRPr="00C9138C">
        <w:rPr>
          <w:rFonts w:ascii="Times New Roman" w:hAnsi="Times New Roman"/>
          <w:sz w:val="24"/>
          <w:szCs w:val="24"/>
        </w:rPr>
        <w:t>During</w:t>
      </w:r>
      <w:r w:rsidR="00887D79" w:rsidRPr="00C9138C">
        <w:rPr>
          <w:rFonts w:ascii="Times New Roman" w:hAnsi="Times New Roman"/>
          <w:sz w:val="24"/>
          <w:szCs w:val="24"/>
        </w:rPr>
        <w:t xml:space="preserve"> </w:t>
      </w:r>
      <w:r w:rsidR="006A45CC" w:rsidRPr="00C9138C">
        <w:rPr>
          <w:rFonts w:ascii="Times New Roman" w:hAnsi="Times New Roman"/>
          <w:sz w:val="24"/>
          <w:szCs w:val="24"/>
        </w:rPr>
        <w:t>the</w:t>
      </w:r>
      <w:r w:rsidR="00887D79" w:rsidRPr="00C9138C">
        <w:rPr>
          <w:rFonts w:ascii="Times New Roman" w:hAnsi="Times New Roman"/>
          <w:sz w:val="24"/>
          <w:szCs w:val="24"/>
        </w:rPr>
        <w:t xml:space="preserve"> </w:t>
      </w:r>
      <w:r w:rsidR="006A45CC" w:rsidRPr="00C9138C">
        <w:rPr>
          <w:rFonts w:ascii="Times New Roman" w:hAnsi="Times New Roman"/>
          <w:sz w:val="24"/>
          <w:szCs w:val="24"/>
        </w:rPr>
        <w:t>term</w:t>
      </w:r>
      <w:r w:rsidR="00887D79" w:rsidRPr="00C9138C">
        <w:rPr>
          <w:rFonts w:ascii="Times New Roman" w:hAnsi="Times New Roman"/>
          <w:sz w:val="24"/>
          <w:szCs w:val="24"/>
        </w:rPr>
        <w:t xml:space="preserve"> </w:t>
      </w:r>
      <w:r w:rsidR="006A45CC" w:rsidRPr="00C9138C">
        <w:rPr>
          <w:rFonts w:ascii="Times New Roman" w:hAnsi="Times New Roman"/>
          <w:sz w:val="24"/>
          <w:szCs w:val="24"/>
        </w:rPr>
        <w:t>of</w:t>
      </w:r>
      <w:r w:rsidR="00887D79" w:rsidRPr="00C9138C">
        <w:rPr>
          <w:rFonts w:ascii="Times New Roman" w:hAnsi="Times New Roman"/>
          <w:sz w:val="24"/>
          <w:szCs w:val="24"/>
        </w:rPr>
        <w:t xml:space="preserve"> </w:t>
      </w:r>
      <w:r w:rsidR="006A45CC" w:rsidRPr="00C9138C">
        <w:rPr>
          <w:rFonts w:ascii="Times New Roman" w:hAnsi="Times New Roman"/>
          <w:sz w:val="24"/>
          <w:szCs w:val="24"/>
        </w:rPr>
        <w:t>this</w:t>
      </w:r>
      <w:r w:rsidR="00887D79" w:rsidRPr="00C9138C">
        <w:rPr>
          <w:rFonts w:ascii="Times New Roman" w:hAnsi="Times New Roman"/>
          <w:sz w:val="24"/>
          <w:szCs w:val="24"/>
        </w:rPr>
        <w:t xml:space="preserve"> </w:t>
      </w:r>
      <w:r w:rsidR="006A45CC" w:rsidRPr="00C9138C">
        <w:rPr>
          <w:rFonts w:ascii="Times New Roman" w:hAnsi="Times New Roman"/>
          <w:sz w:val="24"/>
          <w:szCs w:val="24"/>
        </w:rPr>
        <w:t>Contract,</w:t>
      </w:r>
      <w:r w:rsidR="00887D79" w:rsidRPr="00C9138C">
        <w:rPr>
          <w:rFonts w:ascii="Times New Roman" w:hAnsi="Times New Roman"/>
          <w:sz w:val="24"/>
          <w:szCs w:val="24"/>
        </w:rPr>
        <w:t xml:space="preserve"> </w:t>
      </w:r>
      <w:r w:rsidRPr="00C9138C">
        <w:rPr>
          <w:rFonts w:ascii="Times New Roman" w:hAnsi="Times New Roman"/>
          <w:sz w:val="24"/>
          <w:szCs w:val="24"/>
        </w:rPr>
        <w:t>ESP</w:t>
      </w:r>
      <w:r w:rsidR="00887D79" w:rsidRPr="00C9138C">
        <w:rPr>
          <w:rFonts w:ascii="Times New Roman" w:hAnsi="Times New Roman"/>
          <w:sz w:val="24"/>
          <w:szCs w:val="24"/>
        </w:rPr>
        <w:t xml:space="preserve"> </w:t>
      </w:r>
      <w:r w:rsidR="006A45CC" w:rsidRPr="00C9138C">
        <w:rPr>
          <w:rFonts w:ascii="Times New Roman" w:hAnsi="Times New Roman"/>
          <w:sz w:val="24"/>
          <w:szCs w:val="24"/>
        </w:rPr>
        <w:t>and</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887D79" w:rsidRPr="00C9138C">
        <w:rPr>
          <w:rFonts w:ascii="Times New Roman" w:hAnsi="Times New Roman"/>
          <w:sz w:val="24"/>
          <w:szCs w:val="24"/>
        </w:rPr>
        <w:t xml:space="preserve"> </w:t>
      </w:r>
      <w:r w:rsidR="006A45CC" w:rsidRPr="00C9138C">
        <w:rPr>
          <w:rFonts w:ascii="Times New Roman" w:hAnsi="Times New Roman"/>
          <w:sz w:val="24"/>
          <w:szCs w:val="24"/>
        </w:rPr>
        <w:t>will</w:t>
      </w:r>
      <w:r w:rsidR="00887D79" w:rsidRPr="00C9138C">
        <w:rPr>
          <w:rFonts w:ascii="Times New Roman" w:hAnsi="Times New Roman"/>
          <w:sz w:val="24"/>
          <w:szCs w:val="24"/>
        </w:rPr>
        <w:t xml:space="preserve"> </w:t>
      </w:r>
      <w:r w:rsidR="006A45CC" w:rsidRPr="00C9138C">
        <w:rPr>
          <w:rFonts w:ascii="Times New Roman" w:hAnsi="Times New Roman"/>
          <w:sz w:val="24"/>
          <w:szCs w:val="24"/>
        </w:rPr>
        <w:t>maintain,</w:t>
      </w:r>
      <w:r w:rsidR="00887D79" w:rsidRPr="00C9138C">
        <w:rPr>
          <w:rFonts w:ascii="Times New Roman" w:hAnsi="Times New Roman"/>
          <w:sz w:val="24"/>
          <w:szCs w:val="24"/>
        </w:rPr>
        <w:t xml:space="preserve"> </w:t>
      </w:r>
      <w:r w:rsidR="006A45CC" w:rsidRPr="00C9138C">
        <w:rPr>
          <w:rFonts w:ascii="Times New Roman" w:hAnsi="Times New Roman"/>
          <w:sz w:val="24"/>
          <w:szCs w:val="24"/>
        </w:rPr>
        <w:t>according</w:t>
      </w:r>
      <w:r w:rsidR="00887D79" w:rsidRPr="00C9138C">
        <w:rPr>
          <w:rFonts w:ascii="Times New Roman" w:hAnsi="Times New Roman"/>
          <w:sz w:val="24"/>
          <w:szCs w:val="24"/>
        </w:rPr>
        <w:t xml:space="preserve"> </w:t>
      </w:r>
      <w:r w:rsidR="006A45CC" w:rsidRPr="00C9138C">
        <w:rPr>
          <w:rFonts w:ascii="Times New Roman" w:hAnsi="Times New Roman"/>
          <w:sz w:val="24"/>
          <w:szCs w:val="24"/>
        </w:rPr>
        <w:t>to</w:t>
      </w:r>
      <w:r w:rsidR="00887D79" w:rsidRPr="00C9138C">
        <w:rPr>
          <w:rFonts w:ascii="Times New Roman" w:hAnsi="Times New Roman"/>
          <w:bCs/>
          <w:sz w:val="24"/>
          <w:szCs w:val="24"/>
        </w:rPr>
        <w:t xml:space="preserve"> </w:t>
      </w:r>
      <w:r w:rsidR="004961D8" w:rsidRPr="00C9138C">
        <w:rPr>
          <w:rFonts w:ascii="Times New Roman" w:hAnsi="Times New Roman"/>
          <w:b/>
          <w:sz w:val="24"/>
          <w:szCs w:val="24"/>
        </w:rPr>
        <w:t>Schedule G</w:t>
      </w:r>
      <w:r w:rsidR="00887D79" w:rsidRPr="00C9138C">
        <w:rPr>
          <w:rFonts w:ascii="Times New Roman" w:hAnsi="Times New Roman"/>
          <w:b/>
          <w:bCs/>
          <w:sz w:val="24"/>
          <w:szCs w:val="24"/>
        </w:rPr>
        <w:t xml:space="preserve"> </w:t>
      </w:r>
      <w:r w:rsidR="006A45CC" w:rsidRPr="00C9138C">
        <w:rPr>
          <w:rFonts w:ascii="Times New Roman" w:hAnsi="Times New Roman"/>
          <w:b/>
          <w:bCs/>
          <w:sz w:val="24"/>
          <w:szCs w:val="24"/>
        </w:rPr>
        <w:t>Maintenance</w:t>
      </w:r>
      <w:r w:rsidR="00887D79" w:rsidRPr="00C9138C">
        <w:rPr>
          <w:rFonts w:ascii="Times New Roman" w:hAnsi="Times New Roman"/>
          <w:b/>
          <w:bCs/>
          <w:sz w:val="24"/>
          <w:szCs w:val="24"/>
        </w:rPr>
        <w:t xml:space="preserve"> </w:t>
      </w:r>
      <w:r w:rsidR="006A45CC" w:rsidRPr="00C9138C">
        <w:rPr>
          <w:rFonts w:ascii="Times New Roman" w:hAnsi="Times New Roman"/>
          <w:b/>
          <w:bCs/>
          <w:sz w:val="24"/>
          <w:szCs w:val="24"/>
        </w:rPr>
        <w:t>Responsibilities</w:t>
      </w:r>
      <w:r w:rsidR="006A45CC" w:rsidRPr="00C9138C">
        <w:rPr>
          <w:rFonts w:ascii="Times New Roman" w:hAnsi="Times New Roman"/>
          <w:sz w:val="24"/>
          <w:szCs w:val="24"/>
        </w:rPr>
        <w:t>,</w:t>
      </w:r>
      <w:r w:rsidR="00887D79" w:rsidRPr="00C9138C">
        <w:rPr>
          <w:rFonts w:ascii="Times New Roman" w:hAnsi="Times New Roman"/>
          <w:sz w:val="24"/>
          <w:szCs w:val="24"/>
        </w:rPr>
        <w:t xml:space="preserve"> </w:t>
      </w:r>
      <w:r w:rsidR="006A45CC" w:rsidRPr="00C9138C">
        <w:rPr>
          <w:rFonts w:ascii="Times New Roman" w:hAnsi="Times New Roman"/>
          <w:sz w:val="24"/>
          <w:szCs w:val="24"/>
        </w:rPr>
        <w:t>and</w:t>
      </w:r>
      <w:r w:rsidR="00887D79" w:rsidRPr="00C9138C">
        <w:rPr>
          <w:rFonts w:ascii="Times New Roman" w:hAnsi="Times New Roman"/>
          <w:sz w:val="24"/>
          <w:szCs w:val="24"/>
        </w:rPr>
        <w:t xml:space="preserve"> </w:t>
      </w:r>
      <w:r w:rsidR="006A45CC" w:rsidRPr="00C9138C">
        <w:rPr>
          <w:rFonts w:ascii="Times New Roman" w:hAnsi="Times New Roman"/>
          <w:sz w:val="24"/>
          <w:szCs w:val="24"/>
        </w:rPr>
        <w:t>operate</w:t>
      </w:r>
      <w:r w:rsidR="00887D79" w:rsidRPr="00C9138C">
        <w:rPr>
          <w:rFonts w:ascii="Times New Roman" w:hAnsi="Times New Roman"/>
          <w:sz w:val="24"/>
          <w:szCs w:val="24"/>
        </w:rPr>
        <w:t xml:space="preserve"> </w:t>
      </w:r>
      <w:r w:rsidR="006A45CC" w:rsidRPr="00C9138C">
        <w:rPr>
          <w:rFonts w:ascii="Times New Roman" w:hAnsi="Times New Roman"/>
          <w:sz w:val="24"/>
          <w:szCs w:val="24"/>
        </w:rPr>
        <w:t>the</w:t>
      </w:r>
      <w:r w:rsidR="00887D79" w:rsidRPr="00C9138C">
        <w:rPr>
          <w:rFonts w:ascii="Times New Roman" w:hAnsi="Times New Roman"/>
          <w:sz w:val="24"/>
          <w:szCs w:val="24"/>
        </w:rPr>
        <w:t xml:space="preserve"> </w:t>
      </w:r>
      <w:r w:rsidR="006A45CC" w:rsidRPr="00C9138C">
        <w:rPr>
          <w:rFonts w:ascii="Times New Roman" w:hAnsi="Times New Roman"/>
          <w:sz w:val="24"/>
          <w:szCs w:val="24"/>
        </w:rPr>
        <w:t>Equipment</w:t>
      </w:r>
      <w:r w:rsidR="00887D79" w:rsidRPr="00C9138C">
        <w:rPr>
          <w:rFonts w:ascii="Times New Roman" w:hAnsi="Times New Roman"/>
          <w:sz w:val="24"/>
          <w:szCs w:val="24"/>
        </w:rPr>
        <w:t xml:space="preserve"> </w:t>
      </w:r>
      <w:r w:rsidR="006A45CC" w:rsidRPr="00C9138C">
        <w:rPr>
          <w:rFonts w:ascii="Times New Roman" w:hAnsi="Times New Roman"/>
          <w:sz w:val="24"/>
          <w:szCs w:val="24"/>
        </w:rPr>
        <w:t>in</w:t>
      </w:r>
      <w:r w:rsidR="00887D79" w:rsidRPr="00C9138C">
        <w:rPr>
          <w:rFonts w:ascii="Times New Roman" w:hAnsi="Times New Roman"/>
          <w:sz w:val="24"/>
          <w:szCs w:val="24"/>
        </w:rPr>
        <w:t xml:space="preserve"> </w:t>
      </w:r>
      <w:r w:rsidR="006A45CC" w:rsidRPr="00C9138C">
        <w:rPr>
          <w:rFonts w:ascii="Times New Roman" w:hAnsi="Times New Roman"/>
          <w:sz w:val="24"/>
          <w:szCs w:val="24"/>
        </w:rPr>
        <w:t>a</w:t>
      </w:r>
      <w:r w:rsidR="00887D79" w:rsidRPr="00C9138C">
        <w:rPr>
          <w:rFonts w:ascii="Times New Roman" w:hAnsi="Times New Roman"/>
          <w:sz w:val="24"/>
          <w:szCs w:val="24"/>
        </w:rPr>
        <w:t xml:space="preserve"> </w:t>
      </w:r>
      <w:r w:rsidR="006A45CC" w:rsidRPr="00C9138C">
        <w:rPr>
          <w:rFonts w:ascii="Times New Roman" w:hAnsi="Times New Roman"/>
          <w:sz w:val="24"/>
          <w:szCs w:val="24"/>
        </w:rPr>
        <w:t>manner</w:t>
      </w:r>
      <w:r w:rsidR="00887D79" w:rsidRPr="00C9138C">
        <w:rPr>
          <w:rFonts w:ascii="Times New Roman" w:hAnsi="Times New Roman"/>
          <w:sz w:val="24"/>
          <w:szCs w:val="24"/>
        </w:rPr>
        <w:t xml:space="preserve"> </w:t>
      </w:r>
      <w:r w:rsidR="006A45CC" w:rsidRPr="00C9138C">
        <w:rPr>
          <w:rFonts w:ascii="Times New Roman" w:hAnsi="Times New Roman"/>
          <w:sz w:val="24"/>
          <w:szCs w:val="24"/>
        </w:rPr>
        <w:t>that</w:t>
      </w:r>
      <w:r w:rsidR="00887D79" w:rsidRPr="00C9138C">
        <w:rPr>
          <w:rFonts w:ascii="Times New Roman" w:hAnsi="Times New Roman"/>
          <w:sz w:val="24"/>
          <w:szCs w:val="24"/>
        </w:rPr>
        <w:t xml:space="preserve"> </w:t>
      </w:r>
      <w:r w:rsidR="006A45CC" w:rsidRPr="00C9138C">
        <w:rPr>
          <w:rFonts w:ascii="Times New Roman" w:hAnsi="Times New Roman"/>
          <w:sz w:val="24"/>
          <w:szCs w:val="24"/>
        </w:rPr>
        <w:t>will</w:t>
      </w:r>
      <w:r w:rsidR="00887D79" w:rsidRPr="00C9138C">
        <w:rPr>
          <w:rFonts w:ascii="Times New Roman" w:hAnsi="Times New Roman"/>
          <w:sz w:val="24"/>
          <w:szCs w:val="24"/>
        </w:rPr>
        <w:t xml:space="preserve"> </w:t>
      </w:r>
      <w:r w:rsidR="006A45CC" w:rsidRPr="00C9138C">
        <w:rPr>
          <w:rFonts w:ascii="Times New Roman" w:hAnsi="Times New Roman"/>
          <w:sz w:val="24"/>
          <w:szCs w:val="24"/>
        </w:rPr>
        <w:t>provide</w:t>
      </w:r>
      <w:r w:rsidR="00887D79" w:rsidRPr="00C9138C">
        <w:rPr>
          <w:rFonts w:ascii="Times New Roman" w:hAnsi="Times New Roman"/>
          <w:sz w:val="24"/>
          <w:szCs w:val="24"/>
        </w:rPr>
        <w:t xml:space="preserve"> </w:t>
      </w:r>
      <w:r w:rsidR="006A45CC" w:rsidRPr="00C9138C">
        <w:rPr>
          <w:rFonts w:ascii="Times New Roman" w:hAnsi="Times New Roman"/>
          <w:sz w:val="24"/>
          <w:szCs w:val="24"/>
        </w:rPr>
        <w:t>the</w:t>
      </w:r>
      <w:r w:rsidR="00887D79" w:rsidRPr="00C9138C">
        <w:rPr>
          <w:rFonts w:ascii="Times New Roman" w:hAnsi="Times New Roman"/>
          <w:sz w:val="24"/>
          <w:szCs w:val="24"/>
        </w:rPr>
        <w:t xml:space="preserve"> </w:t>
      </w:r>
      <w:r w:rsidR="006A45CC" w:rsidRPr="00C9138C">
        <w:rPr>
          <w:rFonts w:ascii="Times New Roman" w:hAnsi="Times New Roman"/>
          <w:sz w:val="24"/>
          <w:szCs w:val="24"/>
        </w:rPr>
        <w:t>standards</w:t>
      </w:r>
      <w:r w:rsidR="00887D79" w:rsidRPr="00C9138C">
        <w:rPr>
          <w:rFonts w:ascii="Times New Roman" w:hAnsi="Times New Roman"/>
          <w:sz w:val="24"/>
          <w:szCs w:val="24"/>
        </w:rPr>
        <w:t xml:space="preserve"> </w:t>
      </w:r>
      <w:r w:rsidR="006A45CC" w:rsidRPr="00C9138C">
        <w:rPr>
          <w:rFonts w:ascii="Times New Roman" w:hAnsi="Times New Roman"/>
          <w:sz w:val="24"/>
          <w:szCs w:val="24"/>
        </w:rPr>
        <w:t>of</w:t>
      </w:r>
      <w:r w:rsidR="00887D79" w:rsidRPr="00C9138C">
        <w:rPr>
          <w:rFonts w:ascii="Times New Roman" w:hAnsi="Times New Roman"/>
          <w:sz w:val="24"/>
          <w:szCs w:val="24"/>
        </w:rPr>
        <w:t xml:space="preserve"> </w:t>
      </w:r>
      <w:r w:rsidR="006A45CC" w:rsidRPr="00C9138C">
        <w:rPr>
          <w:rFonts w:ascii="Times New Roman" w:hAnsi="Times New Roman"/>
          <w:sz w:val="24"/>
          <w:szCs w:val="24"/>
        </w:rPr>
        <w:t>comfort</w:t>
      </w:r>
      <w:r w:rsidR="00887D79" w:rsidRPr="00C9138C">
        <w:rPr>
          <w:rFonts w:ascii="Times New Roman" w:hAnsi="Times New Roman"/>
          <w:sz w:val="24"/>
          <w:szCs w:val="24"/>
        </w:rPr>
        <w:t xml:space="preserve"> </w:t>
      </w:r>
      <w:r w:rsidR="006A45CC" w:rsidRPr="00C9138C">
        <w:rPr>
          <w:rFonts w:ascii="Times New Roman" w:hAnsi="Times New Roman"/>
          <w:sz w:val="24"/>
          <w:szCs w:val="24"/>
        </w:rPr>
        <w:t>and</w:t>
      </w:r>
      <w:r w:rsidR="00887D79" w:rsidRPr="00C9138C">
        <w:rPr>
          <w:rFonts w:ascii="Times New Roman" w:hAnsi="Times New Roman"/>
          <w:sz w:val="24"/>
          <w:szCs w:val="24"/>
        </w:rPr>
        <w:t xml:space="preserve"> </w:t>
      </w:r>
      <w:r w:rsidR="006A45CC" w:rsidRPr="00C9138C">
        <w:rPr>
          <w:rFonts w:ascii="Times New Roman" w:hAnsi="Times New Roman"/>
          <w:sz w:val="24"/>
          <w:szCs w:val="24"/>
        </w:rPr>
        <w:t>levels</w:t>
      </w:r>
      <w:r w:rsidR="00887D79" w:rsidRPr="00C9138C">
        <w:rPr>
          <w:rFonts w:ascii="Times New Roman" w:hAnsi="Times New Roman"/>
          <w:sz w:val="24"/>
          <w:szCs w:val="24"/>
        </w:rPr>
        <w:t xml:space="preserve"> </w:t>
      </w:r>
      <w:r w:rsidR="006A45CC" w:rsidRPr="00C9138C">
        <w:rPr>
          <w:rFonts w:ascii="Times New Roman" w:hAnsi="Times New Roman"/>
          <w:sz w:val="24"/>
          <w:szCs w:val="24"/>
        </w:rPr>
        <w:t>of</w:t>
      </w:r>
      <w:r w:rsidR="00887D79" w:rsidRPr="00C9138C">
        <w:rPr>
          <w:rFonts w:ascii="Times New Roman" w:hAnsi="Times New Roman"/>
          <w:sz w:val="24"/>
          <w:szCs w:val="24"/>
        </w:rPr>
        <w:t xml:space="preserve"> </w:t>
      </w:r>
      <w:r w:rsidR="006A45CC" w:rsidRPr="00C9138C">
        <w:rPr>
          <w:rFonts w:ascii="Times New Roman" w:hAnsi="Times New Roman"/>
          <w:sz w:val="24"/>
          <w:szCs w:val="24"/>
        </w:rPr>
        <w:t>operation</w:t>
      </w:r>
      <w:r w:rsidR="00887D79" w:rsidRPr="00C9138C">
        <w:rPr>
          <w:rFonts w:ascii="Times New Roman" w:hAnsi="Times New Roman"/>
          <w:sz w:val="24"/>
          <w:szCs w:val="24"/>
        </w:rPr>
        <w:t xml:space="preserve"> </w:t>
      </w:r>
      <w:r w:rsidR="006A45CC" w:rsidRPr="00C9138C">
        <w:rPr>
          <w:rFonts w:ascii="Times New Roman" w:hAnsi="Times New Roman"/>
          <w:sz w:val="24"/>
          <w:szCs w:val="24"/>
        </w:rPr>
        <w:t>as</w:t>
      </w:r>
      <w:r w:rsidR="00887D79" w:rsidRPr="00C9138C">
        <w:rPr>
          <w:rFonts w:ascii="Times New Roman" w:hAnsi="Times New Roman"/>
          <w:sz w:val="24"/>
          <w:szCs w:val="24"/>
        </w:rPr>
        <w:t xml:space="preserve"> </w:t>
      </w:r>
      <w:r w:rsidR="006A45CC" w:rsidRPr="00C9138C">
        <w:rPr>
          <w:rFonts w:ascii="Times New Roman" w:hAnsi="Times New Roman"/>
          <w:sz w:val="24"/>
          <w:szCs w:val="24"/>
        </w:rPr>
        <w:t>described</w:t>
      </w:r>
      <w:r w:rsidR="00887D79" w:rsidRPr="00C9138C">
        <w:rPr>
          <w:rFonts w:ascii="Times New Roman" w:hAnsi="Times New Roman"/>
          <w:sz w:val="24"/>
          <w:szCs w:val="24"/>
        </w:rPr>
        <w:t xml:space="preserve"> </w:t>
      </w:r>
      <w:r w:rsidR="006A45CC" w:rsidRPr="00C9138C">
        <w:rPr>
          <w:rFonts w:ascii="Times New Roman" w:hAnsi="Times New Roman"/>
          <w:sz w:val="24"/>
          <w:szCs w:val="24"/>
        </w:rPr>
        <w:t>in</w:t>
      </w:r>
      <w:r w:rsidR="00887D79" w:rsidRPr="00C9138C">
        <w:rPr>
          <w:rFonts w:ascii="Times New Roman" w:hAnsi="Times New Roman"/>
          <w:sz w:val="24"/>
          <w:szCs w:val="24"/>
        </w:rPr>
        <w:t xml:space="preserve"> </w:t>
      </w:r>
      <w:r w:rsidR="004961D8" w:rsidRPr="00C9138C">
        <w:rPr>
          <w:rFonts w:ascii="Times New Roman" w:hAnsi="Times New Roman"/>
          <w:b/>
          <w:bCs/>
          <w:sz w:val="24"/>
          <w:szCs w:val="24"/>
        </w:rPr>
        <w:t>Schedule E</w:t>
      </w:r>
      <w:r w:rsidR="00887D79" w:rsidRPr="00C9138C">
        <w:rPr>
          <w:rFonts w:ascii="Times New Roman" w:hAnsi="Times New Roman"/>
          <w:b/>
          <w:bCs/>
          <w:sz w:val="24"/>
          <w:szCs w:val="24"/>
        </w:rPr>
        <w:t xml:space="preserve"> </w:t>
      </w:r>
      <w:r w:rsidR="003F4E05" w:rsidRPr="00C9138C">
        <w:rPr>
          <w:rFonts w:ascii="Times New Roman" w:hAnsi="Times New Roman"/>
          <w:b/>
          <w:bCs/>
          <w:sz w:val="24"/>
          <w:szCs w:val="24"/>
        </w:rPr>
        <w:t>Standards</w:t>
      </w:r>
      <w:r w:rsidR="00887D79" w:rsidRPr="00C9138C">
        <w:rPr>
          <w:rFonts w:ascii="Times New Roman" w:hAnsi="Times New Roman"/>
          <w:b/>
          <w:bCs/>
          <w:sz w:val="24"/>
          <w:szCs w:val="24"/>
        </w:rPr>
        <w:t xml:space="preserve"> </w:t>
      </w:r>
      <w:r w:rsidR="003F4E05" w:rsidRPr="00C9138C">
        <w:rPr>
          <w:rFonts w:ascii="Times New Roman" w:hAnsi="Times New Roman"/>
          <w:b/>
          <w:bCs/>
          <w:sz w:val="24"/>
          <w:szCs w:val="24"/>
        </w:rPr>
        <w:t>of</w:t>
      </w:r>
      <w:r w:rsidR="00887D79" w:rsidRPr="00C9138C">
        <w:rPr>
          <w:rFonts w:ascii="Times New Roman" w:hAnsi="Times New Roman"/>
          <w:b/>
          <w:bCs/>
          <w:sz w:val="24"/>
          <w:szCs w:val="24"/>
        </w:rPr>
        <w:t xml:space="preserve"> </w:t>
      </w:r>
      <w:r w:rsidR="003F4E05" w:rsidRPr="00C9138C">
        <w:rPr>
          <w:rFonts w:ascii="Times New Roman" w:hAnsi="Times New Roman"/>
          <w:b/>
          <w:bCs/>
          <w:sz w:val="24"/>
          <w:szCs w:val="24"/>
        </w:rPr>
        <w:t>Comfort</w:t>
      </w:r>
      <w:r w:rsidR="00C9138C">
        <w:rPr>
          <w:rFonts w:ascii="Times New Roman" w:hAnsi="Times New Roman"/>
          <w:bCs/>
          <w:sz w:val="24"/>
          <w:szCs w:val="24"/>
        </w:rPr>
        <w:t xml:space="preserve">.  </w:t>
      </w:r>
    </w:p>
    <w:p w14:paraId="6D278F94" w14:textId="77777777" w:rsidR="006A45CC" w:rsidRPr="00C9138C" w:rsidRDefault="006A45CC" w:rsidP="00363B2E">
      <w:pPr>
        <w:tabs>
          <w:tab w:val="left" w:pos="720"/>
        </w:tabs>
        <w:ind w:left="1728" w:hanging="1728"/>
        <w:rPr>
          <w:sz w:val="24"/>
          <w:szCs w:val="24"/>
        </w:rPr>
      </w:pPr>
    </w:p>
    <w:p w14:paraId="21BC0998" w14:textId="77777777" w:rsidR="00144371" w:rsidRPr="00C9138C" w:rsidRDefault="00144371" w:rsidP="00066868">
      <w:pPr>
        <w:pStyle w:val="Heading1"/>
      </w:pPr>
      <w:bookmarkStart w:id="33" w:name="_Toc42005910"/>
      <w:r w:rsidRPr="00C9138C">
        <w:t>E</w:t>
      </w:r>
      <w:r w:rsidR="00537B57" w:rsidRPr="00C9138C">
        <w:t>nvironmental Requirements</w:t>
      </w:r>
      <w:bookmarkEnd w:id="33"/>
    </w:p>
    <w:p w14:paraId="421B5994" w14:textId="77777777" w:rsidR="00144371" w:rsidRPr="00C9138C" w:rsidRDefault="00144371" w:rsidP="006B0088">
      <w:pPr>
        <w:pStyle w:val="Heading2"/>
      </w:pPr>
      <w:bookmarkStart w:id="34" w:name="_Toc42005911"/>
      <w:r w:rsidRPr="00C9138C">
        <w:t>Excluded</w:t>
      </w:r>
      <w:r w:rsidR="00887D79" w:rsidRPr="00C9138C">
        <w:t xml:space="preserve"> </w:t>
      </w:r>
      <w:r w:rsidRPr="00C9138C">
        <w:t>Material</w:t>
      </w:r>
      <w:r w:rsidR="00887D79" w:rsidRPr="00C9138C">
        <w:t xml:space="preserve"> </w:t>
      </w:r>
      <w:r w:rsidRPr="00C9138C">
        <w:t>and</w:t>
      </w:r>
      <w:r w:rsidR="00887D79" w:rsidRPr="00C9138C">
        <w:t xml:space="preserve"> </w:t>
      </w:r>
      <w:r w:rsidRPr="00C9138C">
        <w:t>Activities</w:t>
      </w:r>
      <w:bookmarkEnd w:id="34"/>
      <w:r w:rsidR="00887D79" w:rsidRPr="00C9138C">
        <w:t xml:space="preserve"> </w:t>
      </w:r>
    </w:p>
    <w:p w14:paraId="2E484B13" w14:textId="77777777" w:rsidR="00C67B0B" w:rsidRDefault="00C67B0B" w:rsidP="00C174C3">
      <w:pPr>
        <w:pStyle w:val="ListParagraph"/>
        <w:shd w:val="clear" w:color="auto" w:fill="F2F2F2"/>
        <w:tabs>
          <w:tab w:val="left" w:pos="720"/>
        </w:tabs>
        <w:spacing w:after="0" w:line="240" w:lineRule="auto"/>
        <w:ind w:left="360"/>
        <w:rPr>
          <w:rFonts w:ascii="Times New Roman" w:hAnsi="Times New Roman"/>
          <w:i/>
          <w:color w:val="0070C0"/>
          <w:sz w:val="24"/>
          <w:szCs w:val="24"/>
        </w:rPr>
      </w:pPr>
      <w:r w:rsidRPr="00C9138C">
        <w:rPr>
          <w:rFonts w:ascii="Times New Roman" w:hAnsi="Times New Roman"/>
          <w:i/>
          <w:color w:val="0070C0"/>
          <w:sz w:val="24"/>
          <w:szCs w:val="24"/>
        </w:rPr>
        <w:t>Section</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11.1</w:t>
      </w:r>
      <w:r w:rsidR="00C9138C">
        <w:rPr>
          <w:rFonts w:ascii="Times New Roman" w:hAnsi="Times New Roman"/>
          <w:i/>
          <w:color w:val="0070C0"/>
          <w:sz w:val="24"/>
          <w:szCs w:val="24"/>
        </w:rPr>
        <w:t xml:space="preserve">.  </w:t>
      </w:r>
      <w:r w:rsidRPr="00C9138C">
        <w:rPr>
          <w:rFonts w:ascii="Times New Roman" w:hAnsi="Times New Roman"/>
          <w:i/>
          <w:color w:val="0070C0"/>
          <w:sz w:val="24"/>
          <w:szCs w:val="24"/>
        </w:rPr>
        <w:t>This</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section</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addresses</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hazardous</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materials</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and</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establishes</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that</w:t>
      </w:r>
      <w:r w:rsidR="00887D79" w:rsidRPr="00C9138C">
        <w:rPr>
          <w:rFonts w:ascii="Times New Roman" w:hAnsi="Times New Roman"/>
          <w:i/>
          <w:color w:val="0070C0"/>
          <w:sz w:val="24"/>
          <w:szCs w:val="24"/>
        </w:rPr>
        <w:t xml:space="preserve"> </w:t>
      </w:r>
      <w:r w:rsidR="006E1398" w:rsidRPr="00C9138C">
        <w:rPr>
          <w:rFonts w:ascii="Times New Roman" w:hAnsi="Times New Roman"/>
          <w:i/>
          <w:color w:val="0070C0"/>
          <w:sz w:val="24"/>
          <w:szCs w:val="24"/>
        </w:rPr>
        <w:t>ESP</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may</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encounter</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such</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materials</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but</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is</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not</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responsible</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for</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identification,</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handling</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or</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any</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work</w:t>
      </w:r>
      <w:r w:rsidR="00C9138C">
        <w:rPr>
          <w:rFonts w:ascii="Times New Roman" w:hAnsi="Times New Roman"/>
          <w:i/>
          <w:color w:val="0070C0"/>
          <w:sz w:val="24"/>
          <w:szCs w:val="24"/>
        </w:rPr>
        <w:t xml:space="preserve">.  </w:t>
      </w:r>
      <w:r w:rsidR="00D01C68" w:rsidRPr="00C9138C">
        <w:rPr>
          <w:rFonts w:ascii="Times New Roman" w:hAnsi="Times New Roman"/>
          <w:i/>
          <w:color w:val="0070C0"/>
          <w:sz w:val="24"/>
          <w:szCs w:val="24"/>
        </w:rPr>
        <w:t>Entity</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will</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be</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responsible</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for</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such</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handling</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at</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its</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expense</w:t>
      </w:r>
      <w:r w:rsidR="00C9138C">
        <w:rPr>
          <w:rFonts w:ascii="Times New Roman" w:hAnsi="Times New Roman"/>
          <w:i/>
          <w:color w:val="0070C0"/>
          <w:sz w:val="24"/>
          <w:szCs w:val="24"/>
        </w:rPr>
        <w:t xml:space="preserve">.  </w:t>
      </w:r>
      <w:r w:rsidRPr="00C9138C">
        <w:rPr>
          <w:rFonts w:ascii="Times New Roman" w:hAnsi="Times New Roman"/>
          <w:i/>
          <w:color w:val="0070C0"/>
          <w:sz w:val="24"/>
          <w:szCs w:val="24"/>
        </w:rPr>
        <w:t>In</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the</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event</w:t>
      </w:r>
      <w:r w:rsidR="00887D79" w:rsidRPr="00C9138C">
        <w:rPr>
          <w:rFonts w:ascii="Times New Roman" w:hAnsi="Times New Roman"/>
          <w:i/>
          <w:color w:val="0070C0"/>
          <w:sz w:val="24"/>
          <w:szCs w:val="24"/>
        </w:rPr>
        <w:t xml:space="preserve"> </w:t>
      </w:r>
      <w:r w:rsidR="006E1398" w:rsidRPr="00C9138C">
        <w:rPr>
          <w:rFonts w:ascii="Times New Roman" w:hAnsi="Times New Roman"/>
          <w:i/>
          <w:color w:val="0070C0"/>
          <w:sz w:val="24"/>
          <w:szCs w:val="24"/>
        </w:rPr>
        <w:t>ESP</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discovers</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such</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materials,</w:t>
      </w:r>
      <w:r w:rsidR="00887D79" w:rsidRPr="00C9138C">
        <w:rPr>
          <w:rFonts w:ascii="Times New Roman" w:hAnsi="Times New Roman"/>
          <w:i/>
          <w:color w:val="0070C0"/>
          <w:sz w:val="24"/>
          <w:szCs w:val="24"/>
        </w:rPr>
        <w:t xml:space="preserve"> </w:t>
      </w:r>
      <w:r w:rsidR="006E1398" w:rsidRPr="00C9138C">
        <w:rPr>
          <w:rFonts w:ascii="Times New Roman" w:hAnsi="Times New Roman"/>
          <w:i/>
          <w:color w:val="0070C0"/>
          <w:sz w:val="24"/>
          <w:szCs w:val="24"/>
        </w:rPr>
        <w:t>ESP</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will</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stop</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work</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and</w:t>
      </w:r>
      <w:r w:rsidR="00887D79" w:rsidRPr="00C9138C">
        <w:rPr>
          <w:rFonts w:ascii="Times New Roman" w:hAnsi="Times New Roman"/>
          <w:i/>
          <w:color w:val="0070C0"/>
          <w:sz w:val="24"/>
          <w:szCs w:val="24"/>
        </w:rPr>
        <w:t xml:space="preserve"> </w:t>
      </w:r>
      <w:r w:rsidR="00D01C68" w:rsidRPr="00C9138C">
        <w:rPr>
          <w:rFonts w:ascii="Times New Roman" w:hAnsi="Times New Roman"/>
          <w:i/>
          <w:color w:val="0070C0"/>
          <w:sz w:val="24"/>
          <w:szCs w:val="24"/>
        </w:rPr>
        <w:t>Entity</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will</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handle</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it</w:t>
      </w:r>
      <w:r w:rsidR="00C9138C">
        <w:rPr>
          <w:rFonts w:ascii="Times New Roman" w:hAnsi="Times New Roman"/>
          <w:i/>
          <w:color w:val="0070C0"/>
          <w:sz w:val="24"/>
          <w:szCs w:val="24"/>
        </w:rPr>
        <w:t xml:space="preserve">.  </w:t>
      </w:r>
      <w:r w:rsidRPr="00C9138C">
        <w:rPr>
          <w:rFonts w:ascii="Times New Roman" w:hAnsi="Times New Roman"/>
          <w:i/>
          <w:color w:val="0070C0"/>
          <w:sz w:val="24"/>
          <w:szCs w:val="24"/>
        </w:rPr>
        <w:t>Neither</w:t>
      </w:r>
      <w:r w:rsidR="00887D79" w:rsidRPr="00C9138C">
        <w:rPr>
          <w:rFonts w:ascii="Times New Roman" w:hAnsi="Times New Roman"/>
          <w:i/>
          <w:color w:val="0070C0"/>
          <w:sz w:val="24"/>
          <w:szCs w:val="24"/>
        </w:rPr>
        <w:t xml:space="preserve"> </w:t>
      </w:r>
      <w:r w:rsidR="006E1398" w:rsidRPr="00C9138C">
        <w:rPr>
          <w:rFonts w:ascii="Times New Roman" w:hAnsi="Times New Roman"/>
          <w:i/>
          <w:color w:val="0070C0"/>
          <w:sz w:val="24"/>
          <w:szCs w:val="24"/>
        </w:rPr>
        <w:t>ESP</w:t>
      </w:r>
      <w:r w:rsidRPr="00C9138C">
        <w:rPr>
          <w:rFonts w:ascii="Times New Roman" w:hAnsi="Times New Roman"/>
          <w:i/>
          <w:color w:val="0070C0"/>
          <w:sz w:val="24"/>
          <w:szCs w:val="24"/>
        </w:rPr>
        <w:t>’s</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stoppage</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of</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work</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nor</w:t>
      </w:r>
      <w:r w:rsidR="00887D79" w:rsidRPr="00C9138C">
        <w:rPr>
          <w:rFonts w:ascii="Times New Roman" w:hAnsi="Times New Roman"/>
          <w:i/>
          <w:color w:val="0070C0"/>
          <w:sz w:val="24"/>
          <w:szCs w:val="24"/>
        </w:rPr>
        <w:t xml:space="preserve"> </w:t>
      </w:r>
      <w:r w:rsidR="00D01C68" w:rsidRPr="00C9138C">
        <w:rPr>
          <w:rFonts w:ascii="Times New Roman" w:hAnsi="Times New Roman"/>
          <w:i/>
          <w:color w:val="0070C0"/>
          <w:sz w:val="24"/>
          <w:szCs w:val="24"/>
        </w:rPr>
        <w:t>Entity</w:t>
      </w:r>
      <w:r w:rsidRPr="00C9138C">
        <w:rPr>
          <w:rFonts w:ascii="Times New Roman" w:hAnsi="Times New Roman"/>
          <w:i/>
          <w:color w:val="0070C0"/>
          <w:sz w:val="24"/>
          <w:szCs w:val="24"/>
        </w:rPr>
        <w:t>’</w:t>
      </w:r>
      <w:r w:rsidR="000052FB" w:rsidRPr="00C9138C">
        <w:rPr>
          <w:rFonts w:ascii="Times New Roman" w:hAnsi="Times New Roman"/>
          <w:i/>
          <w:color w:val="0070C0"/>
          <w:sz w:val="24"/>
          <w:szCs w:val="24"/>
        </w:rPr>
        <w:t>s</w:t>
      </w:r>
      <w:r w:rsidR="00887D79" w:rsidRPr="00C9138C">
        <w:rPr>
          <w:rFonts w:ascii="Times New Roman" w:hAnsi="Times New Roman"/>
          <w:i/>
          <w:color w:val="0070C0"/>
          <w:sz w:val="24"/>
          <w:szCs w:val="24"/>
        </w:rPr>
        <w:t xml:space="preserve"> </w:t>
      </w:r>
      <w:r w:rsidR="000052FB" w:rsidRPr="00C9138C">
        <w:rPr>
          <w:rFonts w:ascii="Times New Roman" w:hAnsi="Times New Roman"/>
          <w:i/>
          <w:color w:val="0070C0"/>
          <w:sz w:val="24"/>
          <w:szCs w:val="24"/>
        </w:rPr>
        <w:t>discovery</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are</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grounds</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for</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default</w:t>
      </w:r>
      <w:r w:rsidR="00C9138C">
        <w:rPr>
          <w:rFonts w:ascii="Times New Roman" w:hAnsi="Times New Roman"/>
          <w:i/>
          <w:color w:val="0070C0"/>
          <w:sz w:val="24"/>
          <w:szCs w:val="24"/>
        </w:rPr>
        <w:t xml:space="preserve">.  </w:t>
      </w:r>
      <w:r w:rsidRPr="00C9138C">
        <w:rPr>
          <w:rFonts w:ascii="Times New Roman" w:hAnsi="Times New Roman"/>
          <w:i/>
          <w:color w:val="0070C0"/>
          <w:sz w:val="24"/>
          <w:szCs w:val="24"/>
        </w:rPr>
        <w:t>If</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work</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can</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commence,</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any</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lost</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time</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will</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be</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added</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to</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the</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time</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schedule</w:t>
      </w:r>
      <w:r w:rsidR="00C9138C">
        <w:rPr>
          <w:rFonts w:ascii="Times New Roman" w:hAnsi="Times New Roman"/>
          <w:i/>
          <w:color w:val="0070C0"/>
          <w:sz w:val="24"/>
          <w:szCs w:val="24"/>
        </w:rPr>
        <w:t xml:space="preserve">.  </w:t>
      </w:r>
      <w:r w:rsidR="006E1398" w:rsidRPr="00C9138C">
        <w:rPr>
          <w:rFonts w:ascii="Times New Roman" w:hAnsi="Times New Roman"/>
          <w:i/>
          <w:color w:val="0070C0"/>
          <w:sz w:val="24"/>
          <w:szCs w:val="24"/>
        </w:rPr>
        <w:t>ESP</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is</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responsible</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for</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any</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hazardous</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materials</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related</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to</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equipment</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it</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brings</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to</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the</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site.</w:t>
      </w:r>
    </w:p>
    <w:p w14:paraId="6B4BE728" w14:textId="62A1B55D" w:rsidR="006D2257" w:rsidRPr="00C9138C" w:rsidRDefault="00D01C68" w:rsidP="00F57CE9">
      <w:pPr>
        <w:pStyle w:val="ListParagraph"/>
        <w:tabs>
          <w:tab w:val="left" w:pos="720"/>
        </w:tabs>
        <w:spacing w:after="120" w:line="240" w:lineRule="auto"/>
        <w:ind w:left="360"/>
        <w:rPr>
          <w:rFonts w:ascii="Times New Roman" w:hAnsi="Times New Roman"/>
          <w:sz w:val="24"/>
          <w:szCs w:val="24"/>
        </w:rPr>
      </w:pPr>
      <w:r w:rsidRPr="00C9138C">
        <w:rPr>
          <w:rFonts w:ascii="Times New Roman" w:hAnsi="Times New Roman"/>
          <w:sz w:val="24"/>
          <w:szCs w:val="24"/>
        </w:rPr>
        <w:t>Entity</w:t>
      </w:r>
      <w:r w:rsidR="00887D79" w:rsidRPr="00C9138C">
        <w:rPr>
          <w:rFonts w:ascii="Times New Roman" w:hAnsi="Times New Roman"/>
          <w:sz w:val="24"/>
          <w:szCs w:val="24"/>
        </w:rPr>
        <w:t xml:space="preserve"> </w:t>
      </w:r>
      <w:r w:rsidR="00144371" w:rsidRPr="00C9138C">
        <w:rPr>
          <w:rFonts w:ascii="Times New Roman" w:hAnsi="Times New Roman"/>
          <w:sz w:val="24"/>
          <w:szCs w:val="24"/>
        </w:rPr>
        <w:t>recognizes</w:t>
      </w:r>
      <w:r w:rsidR="00887D79" w:rsidRPr="00C9138C">
        <w:rPr>
          <w:rFonts w:ascii="Times New Roman" w:hAnsi="Times New Roman"/>
          <w:sz w:val="24"/>
          <w:szCs w:val="24"/>
        </w:rPr>
        <w:t xml:space="preserve"> </w:t>
      </w:r>
      <w:r w:rsidR="00144371" w:rsidRPr="00C9138C">
        <w:rPr>
          <w:rFonts w:ascii="Times New Roman" w:hAnsi="Times New Roman"/>
          <w:sz w:val="24"/>
          <w:szCs w:val="24"/>
        </w:rPr>
        <w:t>that</w:t>
      </w:r>
      <w:r w:rsidR="00887D79" w:rsidRPr="00C9138C">
        <w:rPr>
          <w:rFonts w:ascii="Times New Roman" w:hAnsi="Times New Roman"/>
          <w:sz w:val="24"/>
          <w:szCs w:val="24"/>
        </w:rPr>
        <w:t xml:space="preserve"> </w:t>
      </w:r>
      <w:r w:rsidR="006067B2">
        <w:rPr>
          <w:rFonts w:ascii="Times New Roman" w:hAnsi="Times New Roman"/>
          <w:sz w:val="24"/>
          <w:szCs w:val="24"/>
        </w:rPr>
        <w:t xml:space="preserve">during </w:t>
      </w:r>
      <w:r w:rsidR="00144371" w:rsidRPr="00C9138C">
        <w:rPr>
          <w:rFonts w:ascii="Times New Roman" w:hAnsi="Times New Roman"/>
          <w:sz w:val="24"/>
          <w:szCs w:val="24"/>
        </w:rPr>
        <w:t>the</w:t>
      </w:r>
      <w:r w:rsidR="00887D79" w:rsidRPr="00C9138C">
        <w:rPr>
          <w:rFonts w:ascii="Times New Roman" w:hAnsi="Times New Roman"/>
          <w:sz w:val="24"/>
          <w:szCs w:val="24"/>
        </w:rPr>
        <w:t xml:space="preserve"> </w:t>
      </w:r>
      <w:r w:rsidR="00144371" w:rsidRPr="00C9138C">
        <w:rPr>
          <w:rFonts w:ascii="Times New Roman" w:hAnsi="Times New Roman"/>
          <w:sz w:val="24"/>
          <w:szCs w:val="24"/>
        </w:rPr>
        <w:t>installation</w:t>
      </w:r>
      <w:r w:rsidR="00887D79" w:rsidRPr="00C9138C">
        <w:rPr>
          <w:rFonts w:ascii="Times New Roman" w:hAnsi="Times New Roman"/>
          <w:sz w:val="24"/>
          <w:szCs w:val="24"/>
        </w:rPr>
        <w:t xml:space="preserve"> </w:t>
      </w:r>
      <w:r w:rsidR="00144371" w:rsidRPr="00C9138C">
        <w:rPr>
          <w:rFonts w:ascii="Times New Roman" w:hAnsi="Times New Roman"/>
          <w:sz w:val="24"/>
          <w:szCs w:val="24"/>
        </w:rPr>
        <w:t>and/or</w:t>
      </w:r>
      <w:r w:rsidR="00887D79" w:rsidRPr="00C9138C">
        <w:rPr>
          <w:rFonts w:ascii="Times New Roman" w:hAnsi="Times New Roman"/>
          <w:sz w:val="24"/>
          <w:szCs w:val="24"/>
        </w:rPr>
        <w:t xml:space="preserve"> </w:t>
      </w:r>
      <w:r w:rsidR="00144371" w:rsidRPr="00C9138C">
        <w:rPr>
          <w:rFonts w:ascii="Times New Roman" w:hAnsi="Times New Roman"/>
          <w:sz w:val="24"/>
          <w:szCs w:val="24"/>
        </w:rPr>
        <w:t>service</w:t>
      </w:r>
      <w:r w:rsidR="00887D79" w:rsidRPr="00C9138C">
        <w:rPr>
          <w:rFonts w:ascii="Times New Roman" w:hAnsi="Times New Roman"/>
          <w:sz w:val="24"/>
          <w:szCs w:val="24"/>
        </w:rPr>
        <w:t xml:space="preserve"> </w:t>
      </w:r>
      <w:r w:rsidR="00144371" w:rsidRPr="00C9138C">
        <w:rPr>
          <w:rFonts w:ascii="Times New Roman" w:hAnsi="Times New Roman"/>
          <w:sz w:val="24"/>
          <w:szCs w:val="24"/>
        </w:rPr>
        <w:t>or</w:t>
      </w:r>
      <w:r w:rsidR="00887D79" w:rsidRPr="00C9138C">
        <w:rPr>
          <w:rFonts w:ascii="Times New Roman" w:hAnsi="Times New Roman"/>
          <w:sz w:val="24"/>
          <w:szCs w:val="24"/>
        </w:rPr>
        <w:t xml:space="preserve"> </w:t>
      </w:r>
      <w:r w:rsidR="00144371" w:rsidRPr="00C9138C">
        <w:rPr>
          <w:rFonts w:ascii="Times New Roman" w:hAnsi="Times New Roman"/>
          <w:sz w:val="24"/>
          <w:szCs w:val="24"/>
        </w:rPr>
        <w:t>maintenance</w:t>
      </w:r>
      <w:r w:rsidR="00887D79" w:rsidRPr="00C9138C">
        <w:rPr>
          <w:rFonts w:ascii="Times New Roman" w:hAnsi="Times New Roman"/>
          <w:sz w:val="24"/>
          <w:szCs w:val="24"/>
        </w:rPr>
        <w:t xml:space="preserve"> </w:t>
      </w:r>
      <w:r w:rsidR="00144371" w:rsidRPr="00C9138C">
        <w:rPr>
          <w:rFonts w:ascii="Times New Roman" w:hAnsi="Times New Roman"/>
          <w:sz w:val="24"/>
          <w:szCs w:val="24"/>
        </w:rPr>
        <w:t>of</w:t>
      </w:r>
      <w:r w:rsidR="00887D79" w:rsidRPr="00C9138C">
        <w:rPr>
          <w:rFonts w:ascii="Times New Roman" w:hAnsi="Times New Roman"/>
          <w:sz w:val="24"/>
          <w:szCs w:val="24"/>
        </w:rPr>
        <w:t xml:space="preserve"> </w:t>
      </w:r>
      <w:r w:rsidR="00144371" w:rsidRPr="00C9138C">
        <w:rPr>
          <w:rFonts w:ascii="Times New Roman" w:hAnsi="Times New Roman"/>
          <w:sz w:val="24"/>
          <w:szCs w:val="24"/>
        </w:rPr>
        <w:t>Equipment</w:t>
      </w:r>
      <w:r w:rsidR="00887D79" w:rsidRPr="00C9138C">
        <w:rPr>
          <w:rFonts w:ascii="Times New Roman" w:hAnsi="Times New Roman"/>
          <w:sz w:val="24"/>
          <w:szCs w:val="24"/>
        </w:rPr>
        <w:t xml:space="preserve"> </w:t>
      </w:r>
      <w:r w:rsidR="00144371" w:rsidRPr="00C9138C">
        <w:rPr>
          <w:rFonts w:ascii="Times New Roman" w:hAnsi="Times New Roman"/>
          <w:sz w:val="24"/>
          <w:szCs w:val="24"/>
        </w:rPr>
        <w:t>at</w:t>
      </w:r>
      <w:r w:rsidR="00887D79" w:rsidRPr="00C9138C">
        <w:rPr>
          <w:rFonts w:ascii="Times New Roman" w:hAnsi="Times New Roman"/>
          <w:sz w:val="24"/>
          <w:szCs w:val="24"/>
        </w:rPr>
        <w:t xml:space="preserve"> </w:t>
      </w:r>
      <w:r w:rsidRPr="00C9138C">
        <w:rPr>
          <w:rFonts w:ascii="Times New Roman" w:hAnsi="Times New Roman"/>
          <w:sz w:val="24"/>
          <w:szCs w:val="24"/>
        </w:rPr>
        <w:t>Entity</w:t>
      </w:r>
      <w:r w:rsidR="00144371" w:rsidRPr="00C9138C">
        <w:rPr>
          <w:rFonts w:ascii="Times New Roman" w:hAnsi="Times New Roman"/>
          <w:sz w:val="24"/>
          <w:szCs w:val="24"/>
        </w:rPr>
        <w:t>’s</w:t>
      </w:r>
      <w:r w:rsidR="00887D79" w:rsidRPr="00C9138C">
        <w:rPr>
          <w:rFonts w:ascii="Times New Roman" w:hAnsi="Times New Roman"/>
          <w:sz w:val="24"/>
          <w:szCs w:val="24"/>
        </w:rPr>
        <w:t xml:space="preserve"> </w:t>
      </w:r>
      <w:r w:rsidR="00144371" w:rsidRPr="00C9138C">
        <w:rPr>
          <w:rFonts w:ascii="Times New Roman" w:hAnsi="Times New Roman"/>
          <w:sz w:val="24"/>
          <w:szCs w:val="24"/>
        </w:rPr>
        <w:t>Project</w:t>
      </w:r>
      <w:r w:rsidR="00887D79" w:rsidRPr="00C9138C">
        <w:rPr>
          <w:rFonts w:ascii="Times New Roman" w:hAnsi="Times New Roman"/>
          <w:sz w:val="24"/>
          <w:szCs w:val="24"/>
        </w:rPr>
        <w:t xml:space="preserve"> </w:t>
      </w:r>
      <w:r w:rsidR="00144371" w:rsidRPr="00C9138C">
        <w:rPr>
          <w:rFonts w:ascii="Times New Roman" w:hAnsi="Times New Roman"/>
          <w:sz w:val="24"/>
          <w:szCs w:val="24"/>
        </w:rPr>
        <w:t>Site(s),</w:t>
      </w:r>
      <w:r w:rsidR="00887D79" w:rsidRPr="00C9138C">
        <w:rPr>
          <w:rFonts w:ascii="Times New Roman" w:hAnsi="Times New Roman"/>
          <w:sz w:val="24"/>
          <w:szCs w:val="24"/>
        </w:rPr>
        <w:t xml:space="preserve"> </w:t>
      </w:r>
      <w:r w:rsidR="006E1398" w:rsidRPr="00C9138C">
        <w:rPr>
          <w:rFonts w:ascii="Times New Roman" w:hAnsi="Times New Roman"/>
          <w:sz w:val="24"/>
          <w:szCs w:val="24"/>
        </w:rPr>
        <w:t>ESP</w:t>
      </w:r>
      <w:r w:rsidR="00887D79" w:rsidRPr="00C9138C">
        <w:rPr>
          <w:rFonts w:ascii="Times New Roman" w:hAnsi="Times New Roman"/>
          <w:sz w:val="24"/>
          <w:szCs w:val="24"/>
        </w:rPr>
        <w:t xml:space="preserve"> </w:t>
      </w:r>
      <w:r w:rsidR="00144371" w:rsidRPr="00C9138C">
        <w:rPr>
          <w:rFonts w:ascii="Times New Roman" w:hAnsi="Times New Roman"/>
          <w:sz w:val="24"/>
          <w:szCs w:val="24"/>
        </w:rPr>
        <w:t>may</w:t>
      </w:r>
      <w:r w:rsidR="00887D79" w:rsidRPr="00C9138C">
        <w:rPr>
          <w:rFonts w:ascii="Times New Roman" w:hAnsi="Times New Roman"/>
          <w:sz w:val="24"/>
          <w:szCs w:val="24"/>
        </w:rPr>
        <w:t xml:space="preserve"> </w:t>
      </w:r>
      <w:r w:rsidR="00144371" w:rsidRPr="00C9138C">
        <w:rPr>
          <w:rFonts w:ascii="Times New Roman" w:hAnsi="Times New Roman"/>
          <w:sz w:val="24"/>
          <w:szCs w:val="24"/>
        </w:rPr>
        <w:t>encounter,</w:t>
      </w:r>
      <w:r w:rsidR="00887D79" w:rsidRPr="00C9138C">
        <w:rPr>
          <w:rFonts w:ascii="Times New Roman" w:hAnsi="Times New Roman"/>
          <w:sz w:val="24"/>
          <w:szCs w:val="24"/>
        </w:rPr>
        <w:t xml:space="preserve"> </w:t>
      </w:r>
      <w:r w:rsidR="00144371" w:rsidRPr="00C9138C">
        <w:rPr>
          <w:rFonts w:ascii="Times New Roman" w:hAnsi="Times New Roman"/>
          <w:sz w:val="24"/>
          <w:szCs w:val="24"/>
        </w:rPr>
        <w:t>but</w:t>
      </w:r>
      <w:r w:rsidR="00887D79" w:rsidRPr="00C9138C">
        <w:rPr>
          <w:rFonts w:ascii="Times New Roman" w:hAnsi="Times New Roman"/>
          <w:sz w:val="24"/>
          <w:szCs w:val="24"/>
        </w:rPr>
        <w:t xml:space="preserve"> </w:t>
      </w:r>
      <w:r w:rsidR="00144371" w:rsidRPr="00C9138C">
        <w:rPr>
          <w:rFonts w:ascii="Times New Roman" w:hAnsi="Times New Roman"/>
          <w:sz w:val="24"/>
          <w:szCs w:val="24"/>
        </w:rPr>
        <w:t>is</w:t>
      </w:r>
      <w:r w:rsidR="00887D79" w:rsidRPr="00C9138C">
        <w:rPr>
          <w:rFonts w:ascii="Times New Roman" w:hAnsi="Times New Roman"/>
          <w:sz w:val="24"/>
          <w:szCs w:val="24"/>
        </w:rPr>
        <w:t xml:space="preserve"> </w:t>
      </w:r>
      <w:r w:rsidR="00144371" w:rsidRPr="00C9138C">
        <w:rPr>
          <w:rFonts w:ascii="Times New Roman" w:hAnsi="Times New Roman"/>
          <w:sz w:val="24"/>
          <w:szCs w:val="24"/>
        </w:rPr>
        <w:t>not</w:t>
      </w:r>
      <w:r w:rsidR="00887D79" w:rsidRPr="00C9138C">
        <w:rPr>
          <w:rFonts w:ascii="Times New Roman" w:hAnsi="Times New Roman"/>
          <w:sz w:val="24"/>
          <w:szCs w:val="24"/>
        </w:rPr>
        <w:t xml:space="preserve"> </w:t>
      </w:r>
      <w:r w:rsidR="00144371" w:rsidRPr="00C9138C">
        <w:rPr>
          <w:rFonts w:ascii="Times New Roman" w:hAnsi="Times New Roman"/>
          <w:sz w:val="24"/>
          <w:szCs w:val="24"/>
        </w:rPr>
        <w:t>responsible</w:t>
      </w:r>
      <w:r w:rsidR="00887D79" w:rsidRPr="00C9138C">
        <w:rPr>
          <w:rFonts w:ascii="Times New Roman" w:hAnsi="Times New Roman"/>
          <w:sz w:val="24"/>
          <w:szCs w:val="24"/>
        </w:rPr>
        <w:t xml:space="preserve"> </w:t>
      </w:r>
      <w:r w:rsidR="00144371" w:rsidRPr="00C9138C">
        <w:rPr>
          <w:rFonts w:ascii="Times New Roman" w:hAnsi="Times New Roman"/>
          <w:sz w:val="24"/>
          <w:szCs w:val="24"/>
        </w:rPr>
        <w:t>for,</w:t>
      </w:r>
      <w:r w:rsidR="00887D79" w:rsidRPr="00C9138C">
        <w:rPr>
          <w:rFonts w:ascii="Times New Roman" w:hAnsi="Times New Roman"/>
          <w:sz w:val="24"/>
          <w:szCs w:val="24"/>
        </w:rPr>
        <w:t xml:space="preserve"> </w:t>
      </w:r>
      <w:r w:rsidR="00144371" w:rsidRPr="00C9138C">
        <w:rPr>
          <w:rFonts w:ascii="Times New Roman" w:hAnsi="Times New Roman"/>
          <w:sz w:val="24"/>
          <w:szCs w:val="24"/>
        </w:rPr>
        <w:t>any</w:t>
      </w:r>
      <w:r w:rsidR="00887D79" w:rsidRPr="00C9138C">
        <w:rPr>
          <w:rFonts w:ascii="Times New Roman" w:hAnsi="Times New Roman"/>
          <w:sz w:val="24"/>
          <w:szCs w:val="24"/>
        </w:rPr>
        <w:t xml:space="preserve"> </w:t>
      </w:r>
      <w:r w:rsidR="00144371" w:rsidRPr="00C9138C">
        <w:rPr>
          <w:rFonts w:ascii="Times New Roman" w:hAnsi="Times New Roman"/>
          <w:sz w:val="24"/>
          <w:szCs w:val="24"/>
        </w:rPr>
        <w:t>work</w:t>
      </w:r>
      <w:r w:rsidR="00887D79" w:rsidRPr="00C9138C">
        <w:rPr>
          <w:rFonts w:ascii="Times New Roman" w:hAnsi="Times New Roman"/>
          <w:sz w:val="24"/>
          <w:szCs w:val="24"/>
        </w:rPr>
        <w:t xml:space="preserve"> </w:t>
      </w:r>
      <w:r w:rsidR="00144371" w:rsidRPr="00C9138C">
        <w:rPr>
          <w:rFonts w:ascii="Times New Roman" w:hAnsi="Times New Roman"/>
          <w:sz w:val="24"/>
          <w:szCs w:val="24"/>
        </w:rPr>
        <w:t>relating</w:t>
      </w:r>
      <w:r w:rsidR="00887D79" w:rsidRPr="00C9138C">
        <w:rPr>
          <w:rFonts w:ascii="Times New Roman" w:hAnsi="Times New Roman"/>
          <w:sz w:val="24"/>
          <w:szCs w:val="24"/>
        </w:rPr>
        <w:t xml:space="preserve"> </w:t>
      </w:r>
      <w:r w:rsidR="00144371" w:rsidRPr="00C9138C">
        <w:rPr>
          <w:rFonts w:ascii="Times New Roman" w:hAnsi="Times New Roman"/>
          <w:sz w:val="24"/>
          <w:szCs w:val="24"/>
        </w:rPr>
        <w:t>to</w:t>
      </w:r>
      <w:r w:rsidR="006D2257" w:rsidRPr="00C9138C">
        <w:rPr>
          <w:rFonts w:ascii="Times New Roman" w:hAnsi="Times New Roman"/>
          <w:sz w:val="24"/>
          <w:szCs w:val="24"/>
        </w:rPr>
        <w:t>:</w:t>
      </w:r>
    </w:p>
    <w:p w14:paraId="59EFD32E" w14:textId="77777777" w:rsidR="006D2257" w:rsidRPr="00C9138C" w:rsidRDefault="00144371" w:rsidP="00F57CE9">
      <w:pPr>
        <w:numPr>
          <w:ilvl w:val="2"/>
          <w:numId w:val="1"/>
        </w:numPr>
        <w:tabs>
          <w:tab w:val="left" w:pos="720"/>
        </w:tabs>
        <w:spacing w:after="40"/>
        <w:rPr>
          <w:sz w:val="24"/>
          <w:szCs w:val="24"/>
        </w:rPr>
      </w:pPr>
      <w:r w:rsidRPr="00C9138C">
        <w:rPr>
          <w:sz w:val="24"/>
          <w:szCs w:val="24"/>
        </w:rPr>
        <w:lastRenderedPageBreak/>
        <w:t>asbestos,</w:t>
      </w:r>
      <w:r w:rsidR="00887D79" w:rsidRPr="00C9138C">
        <w:rPr>
          <w:sz w:val="24"/>
          <w:szCs w:val="24"/>
        </w:rPr>
        <w:t xml:space="preserve"> </w:t>
      </w:r>
      <w:r w:rsidRPr="00C9138C">
        <w:rPr>
          <w:sz w:val="24"/>
          <w:szCs w:val="24"/>
        </w:rPr>
        <w:t>materials</w:t>
      </w:r>
      <w:r w:rsidR="00887D79" w:rsidRPr="00C9138C">
        <w:rPr>
          <w:sz w:val="24"/>
          <w:szCs w:val="24"/>
        </w:rPr>
        <w:t xml:space="preserve"> </w:t>
      </w:r>
      <w:r w:rsidRPr="00C9138C">
        <w:rPr>
          <w:sz w:val="24"/>
          <w:szCs w:val="24"/>
        </w:rPr>
        <w:t>containing</w:t>
      </w:r>
      <w:r w:rsidR="00887D79" w:rsidRPr="00C9138C">
        <w:rPr>
          <w:sz w:val="24"/>
          <w:szCs w:val="24"/>
        </w:rPr>
        <w:t xml:space="preserve"> </w:t>
      </w:r>
      <w:r w:rsidRPr="00C9138C">
        <w:rPr>
          <w:sz w:val="24"/>
          <w:szCs w:val="24"/>
        </w:rPr>
        <w:t>asbestos,</w:t>
      </w:r>
      <w:r w:rsidR="00887D79" w:rsidRPr="00C9138C">
        <w:rPr>
          <w:sz w:val="24"/>
          <w:szCs w:val="24"/>
        </w:rPr>
        <w:t xml:space="preserve"> </w:t>
      </w:r>
      <w:r w:rsidRPr="00C9138C">
        <w:rPr>
          <w:sz w:val="24"/>
          <w:szCs w:val="24"/>
        </w:rPr>
        <w:t>or</w:t>
      </w:r>
      <w:r w:rsidR="00887D79" w:rsidRPr="00C9138C">
        <w:rPr>
          <w:sz w:val="24"/>
          <w:szCs w:val="24"/>
        </w:rPr>
        <w:t xml:space="preserve"> </w:t>
      </w:r>
      <w:r w:rsidRPr="00C9138C">
        <w:rPr>
          <w:sz w:val="24"/>
          <w:szCs w:val="24"/>
        </w:rPr>
        <w:t>the</w:t>
      </w:r>
      <w:r w:rsidR="00887D79" w:rsidRPr="00C9138C">
        <w:rPr>
          <w:sz w:val="24"/>
          <w:szCs w:val="24"/>
        </w:rPr>
        <w:t xml:space="preserve"> </w:t>
      </w:r>
      <w:r w:rsidRPr="00C9138C">
        <w:rPr>
          <w:sz w:val="24"/>
          <w:szCs w:val="24"/>
        </w:rPr>
        <w:t>existence,</w:t>
      </w:r>
      <w:r w:rsidR="00887D79" w:rsidRPr="00C9138C">
        <w:rPr>
          <w:sz w:val="24"/>
          <w:szCs w:val="24"/>
        </w:rPr>
        <w:t xml:space="preserve"> </w:t>
      </w:r>
      <w:r w:rsidRPr="00C9138C">
        <w:rPr>
          <w:sz w:val="24"/>
          <w:szCs w:val="24"/>
        </w:rPr>
        <w:t>use,</w:t>
      </w:r>
      <w:r w:rsidR="00887D79" w:rsidRPr="00C9138C">
        <w:rPr>
          <w:sz w:val="24"/>
          <w:szCs w:val="24"/>
        </w:rPr>
        <w:t xml:space="preserve"> </w:t>
      </w:r>
      <w:r w:rsidRPr="00C9138C">
        <w:rPr>
          <w:sz w:val="24"/>
          <w:szCs w:val="24"/>
        </w:rPr>
        <w:t>detection,</w:t>
      </w:r>
      <w:r w:rsidR="00887D79" w:rsidRPr="00C9138C">
        <w:rPr>
          <w:sz w:val="24"/>
          <w:szCs w:val="24"/>
        </w:rPr>
        <w:t xml:space="preserve"> </w:t>
      </w:r>
      <w:r w:rsidRPr="00C9138C">
        <w:rPr>
          <w:sz w:val="24"/>
          <w:szCs w:val="24"/>
        </w:rPr>
        <w:t>removal,</w:t>
      </w:r>
      <w:r w:rsidR="00887D79" w:rsidRPr="00C9138C">
        <w:rPr>
          <w:sz w:val="24"/>
          <w:szCs w:val="24"/>
        </w:rPr>
        <w:t xml:space="preserve"> </w:t>
      </w:r>
      <w:r w:rsidRPr="00C9138C">
        <w:rPr>
          <w:sz w:val="24"/>
          <w:szCs w:val="24"/>
        </w:rPr>
        <w:t>co</w:t>
      </w:r>
      <w:r w:rsidR="00C174C3" w:rsidRPr="00C9138C">
        <w:rPr>
          <w:sz w:val="24"/>
          <w:szCs w:val="24"/>
        </w:rPr>
        <w:t>ntainment</w:t>
      </w:r>
      <w:r w:rsidR="00887D79" w:rsidRPr="00C9138C">
        <w:rPr>
          <w:sz w:val="24"/>
          <w:szCs w:val="24"/>
        </w:rPr>
        <w:t xml:space="preserve"> </w:t>
      </w:r>
      <w:r w:rsidR="00C174C3" w:rsidRPr="00C9138C">
        <w:rPr>
          <w:sz w:val="24"/>
          <w:szCs w:val="24"/>
        </w:rPr>
        <w:t>or</w:t>
      </w:r>
      <w:r w:rsidR="00887D79" w:rsidRPr="00C9138C">
        <w:rPr>
          <w:sz w:val="24"/>
          <w:szCs w:val="24"/>
        </w:rPr>
        <w:t xml:space="preserve"> </w:t>
      </w:r>
      <w:r w:rsidR="00C174C3" w:rsidRPr="00C9138C">
        <w:rPr>
          <w:sz w:val="24"/>
          <w:szCs w:val="24"/>
        </w:rPr>
        <w:t>treatment</w:t>
      </w:r>
      <w:r w:rsidR="00887D79" w:rsidRPr="00C9138C">
        <w:rPr>
          <w:sz w:val="24"/>
          <w:szCs w:val="24"/>
        </w:rPr>
        <w:t xml:space="preserve"> </w:t>
      </w:r>
      <w:r w:rsidR="00C174C3" w:rsidRPr="00C9138C">
        <w:rPr>
          <w:sz w:val="24"/>
          <w:szCs w:val="24"/>
        </w:rPr>
        <w:t>thereof,</w:t>
      </w:r>
    </w:p>
    <w:p w14:paraId="60856A0B" w14:textId="77777777" w:rsidR="006D2257" w:rsidRPr="00C9138C" w:rsidRDefault="00144371" w:rsidP="00F57CE9">
      <w:pPr>
        <w:numPr>
          <w:ilvl w:val="2"/>
          <w:numId w:val="1"/>
        </w:numPr>
        <w:tabs>
          <w:tab w:val="left" w:pos="720"/>
        </w:tabs>
        <w:spacing w:after="40"/>
        <w:rPr>
          <w:sz w:val="24"/>
          <w:szCs w:val="24"/>
        </w:rPr>
      </w:pPr>
      <w:r w:rsidRPr="00C9138C">
        <w:rPr>
          <w:sz w:val="24"/>
          <w:szCs w:val="24"/>
        </w:rPr>
        <w:t>fungus</w:t>
      </w:r>
      <w:r w:rsidR="00887D79" w:rsidRPr="00C9138C">
        <w:rPr>
          <w:sz w:val="24"/>
          <w:szCs w:val="24"/>
        </w:rPr>
        <w:t xml:space="preserve"> </w:t>
      </w:r>
      <w:r w:rsidRPr="00C9138C">
        <w:rPr>
          <w:sz w:val="24"/>
          <w:szCs w:val="24"/>
        </w:rPr>
        <w:t>(any</w:t>
      </w:r>
      <w:r w:rsidR="00887D79" w:rsidRPr="00C9138C">
        <w:rPr>
          <w:sz w:val="24"/>
          <w:szCs w:val="24"/>
        </w:rPr>
        <w:t xml:space="preserve"> </w:t>
      </w:r>
      <w:r w:rsidRPr="00C9138C">
        <w:rPr>
          <w:sz w:val="24"/>
          <w:szCs w:val="24"/>
        </w:rPr>
        <w:t>type</w:t>
      </w:r>
      <w:r w:rsidR="00887D79" w:rsidRPr="00C9138C">
        <w:rPr>
          <w:sz w:val="24"/>
          <w:szCs w:val="24"/>
        </w:rPr>
        <w:t xml:space="preserve"> </w:t>
      </w:r>
      <w:r w:rsidRPr="00C9138C">
        <w:rPr>
          <w:sz w:val="24"/>
          <w:szCs w:val="24"/>
        </w:rPr>
        <w:t>of</w:t>
      </w:r>
      <w:r w:rsidR="00887D79" w:rsidRPr="00C9138C">
        <w:rPr>
          <w:sz w:val="24"/>
          <w:szCs w:val="24"/>
        </w:rPr>
        <w:t xml:space="preserve"> </w:t>
      </w:r>
      <w:r w:rsidRPr="00C9138C">
        <w:rPr>
          <w:sz w:val="24"/>
          <w:szCs w:val="24"/>
        </w:rPr>
        <w:t>form</w:t>
      </w:r>
      <w:r w:rsidR="00887D79" w:rsidRPr="00C9138C">
        <w:rPr>
          <w:sz w:val="24"/>
          <w:szCs w:val="24"/>
        </w:rPr>
        <w:t xml:space="preserve"> </w:t>
      </w:r>
      <w:r w:rsidRPr="00C9138C">
        <w:rPr>
          <w:sz w:val="24"/>
          <w:szCs w:val="24"/>
        </w:rPr>
        <w:t>of</w:t>
      </w:r>
      <w:r w:rsidR="00887D79" w:rsidRPr="00C9138C">
        <w:rPr>
          <w:sz w:val="24"/>
          <w:szCs w:val="24"/>
        </w:rPr>
        <w:t xml:space="preserve"> </w:t>
      </w:r>
      <w:r w:rsidRPr="00C9138C">
        <w:rPr>
          <w:sz w:val="24"/>
          <w:szCs w:val="24"/>
        </w:rPr>
        <w:t>fungi,</w:t>
      </w:r>
      <w:r w:rsidR="00887D79" w:rsidRPr="00C9138C">
        <w:rPr>
          <w:sz w:val="24"/>
          <w:szCs w:val="24"/>
        </w:rPr>
        <w:t xml:space="preserve"> </w:t>
      </w:r>
      <w:r w:rsidRPr="00C9138C">
        <w:rPr>
          <w:sz w:val="24"/>
          <w:szCs w:val="24"/>
        </w:rPr>
        <w:t>including</w:t>
      </w:r>
      <w:r w:rsidR="00887D79" w:rsidRPr="00C9138C">
        <w:rPr>
          <w:sz w:val="24"/>
          <w:szCs w:val="24"/>
        </w:rPr>
        <w:t xml:space="preserve"> </w:t>
      </w:r>
      <w:r w:rsidRPr="00C9138C">
        <w:rPr>
          <w:sz w:val="24"/>
          <w:szCs w:val="24"/>
        </w:rPr>
        <w:t>mold</w:t>
      </w:r>
      <w:r w:rsidR="00887D79" w:rsidRPr="00C9138C">
        <w:rPr>
          <w:sz w:val="24"/>
          <w:szCs w:val="24"/>
        </w:rPr>
        <w:t xml:space="preserve"> </w:t>
      </w:r>
      <w:r w:rsidRPr="00C9138C">
        <w:rPr>
          <w:sz w:val="24"/>
          <w:szCs w:val="24"/>
        </w:rPr>
        <w:t>or</w:t>
      </w:r>
      <w:r w:rsidR="00887D79" w:rsidRPr="00C9138C">
        <w:rPr>
          <w:sz w:val="24"/>
          <w:szCs w:val="24"/>
        </w:rPr>
        <w:t xml:space="preserve"> </w:t>
      </w:r>
      <w:r w:rsidRPr="00C9138C">
        <w:rPr>
          <w:sz w:val="24"/>
          <w:szCs w:val="24"/>
        </w:rPr>
        <w:t>mildew,</w:t>
      </w:r>
      <w:r w:rsidR="00887D79" w:rsidRPr="00C9138C">
        <w:rPr>
          <w:sz w:val="24"/>
          <w:szCs w:val="24"/>
        </w:rPr>
        <w:t xml:space="preserve"> </w:t>
      </w:r>
      <w:r w:rsidRPr="00C9138C">
        <w:rPr>
          <w:sz w:val="24"/>
          <w:szCs w:val="24"/>
        </w:rPr>
        <w:t>and</w:t>
      </w:r>
      <w:r w:rsidR="00887D79" w:rsidRPr="00C9138C">
        <w:rPr>
          <w:sz w:val="24"/>
          <w:szCs w:val="24"/>
        </w:rPr>
        <w:t xml:space="preserve"> </w:t>
      </w:r>
      <w:r w:rsidRPr="00C9138C">
        <w:rPr>
          <w:sz w:val="24"/>
          <w:szCs w:val="24"/>
        </w:rPr>
        <w:t>my</w:t>
      </w:r>
      <w:r w:rsidR="000074B5" w:rsidRPr="00C9138C">
        <w:rPr>
          <w:sz w:val="24"/>
          <w:szCs w:val="24"/>
        </w:rPr>
        <w:t>c</w:t>
      </w:r>
      <w:r w:rsidRPr="00C9138C">
        <w:rPr>
          <w:sz w:val="24"/>
          <w:szCs w:val="24"/>
        </w:rPr>
        <w:t>otoxins,</w:t>
      </w:r>
      <w:r w:rsidR="00887D79" w:rsidRPr="00C9138C">
        <w:rPr>
          <w:sz w:val="24"/>
          <w:szCs w:val="24"/>
        </w:rPr>
        <w:t xml:space="preserve"> </w:t>
      </w:r>
      <w:r w:rsidRPr="00C9138C">
        <w:rPr>
          <w:sz w:val="24"/>
          <w:szCs w:val="24"/>
        </w:rPr>
        <w:t>spores,</w:t>
      </w:r>
      <w:r w:rsidR="00887D79" w:rsidRPr="00C9138C">
        <w:rPr>
          <w:sz w:val="24"/>
          <w:szCs w:val="24"/>
        </w:rPr>
        <w:t xml:space="preserve"> </w:t>
      </w:r>
      <w:r w:rsidRPr="00C9138C">
        <w:rPr>
          <w:sz w:val="24"/>
          <w:szCs w:val="24"/>
        </w:rPr>
        <w:t>scents</w:t>
      </w:r>
      <w:r w:rsidR="00887D79" w:rsidRPr="00C9138C">
        <w:rPr>
          <w:sz w:val="24"/>
          <w:szCs w:val="24"/>
        </w:rPr>
        <w:t xml:space="preserve"> </w:t>
      </w:r>
      <w:r w:rsidRPr="00C9138C">
        <w:rPr>
          <w:sz w:val="24"/>
          <w:szCs w:val="24"/>
        </w:rPr>
        <w:t>or</w:t>
      </w:r>
      <w:r w:rsidR="00887D79" w:rsidRPr="00C9138C">
        <w:rPr>
          <w:sz w:val="24"/>
          <w:szCs w:val="24"/>
        </w:rPr>
        <w:t xml:space="preserve"> </w:t>
      </w:r>
      <w:r w:rsidRPr="00C9138C">
        <w:rPr>
          <w:sz w:val="24"/>
          <w:szCs w:val="24"/>
        </w:rPr>
        <w:t>by-products</w:t>
      </w:r>
      <w:r w:rsidR="00887D79" w:rsidRPr="00C9138C">
        <w:rPr>
          <w:sz w:val="24"/>
          <w:szCs w:val="24"/>
        </w:rPr>
        <w:t xml:space="preserve"> </w:t>
      </w:r>
      <w:r w:rsidRPr="00C9138C">
        <w:rPr>
          <w:sz w:val="24"/>
          <w:szCs w:val="24"/>
        </w:rPr>
        <w:t>produced</w:t>
      </w:r>
      <w:r w:rsidR="00887D79" w:rsidRPr="00C9138C">
        <w:rPr>
          <w:sz w:val="24"/>
          <w:szCs w:val="24"/>
        </w:rPr>
        <w:t xml:space="preserve"> </w:t>
      </w:r>
      <w:r w:rsidRPr="00C9138C">
        <w:rPr>
          <w:sz w:val="24"/>
          <w:szCs w:val="24"/>
        </w:rPr>
        <w:t>or</w:t>
      </w:r>
      <w:r w:rsidR="00887D79" w:rsidRPr="00C9138C">
        <w:rPr>
          <w:sz w:val="24"/>
          <w:szCs w:val="24"/>
        </w:rPr>
        <w:t xml:space="preserve"> </w:t>
      </w:r>
      <w:r w:rsidRPr="00C9138C">
        <w:rPr>
          <w:sz w:val="24"/>
          <w:szCs w:val="24"/>
        </w:rPr>
        <w:t>released</w:t>
      </w:r>
      <w:r w:rsidR="00887D79" w:rsidRPr="00C9138C">
        <w:rPr>
          <w:sz w:val="24"/>
          <w:szCs w:val="24"/>
        </w:rPr>
        <w:t xml:space="preserve"> </w:t>
      </w:r>
      <w:r w:rsidR="00C174C3" w:rsidRPr="00C9138C">
        <w:rPr>
          <w:sz w:val="24"/>
          <w:szCs w:val="24"/>
        </w:rPr>
        <w:t>by</w:t>
      </w:r>
      <w:r w:rsidR="00887D79" w:rsidRPr="00C9138C">
        <w:rPr>
          <w:sz w:val="24"/>
          <w:szCs w:val="24"/>
        </w:rPr>
        <w:t xml:space="preserve"> </w:t>
      </w:r>
      <w:r w:rsidR="00C174C3" w:rsidRPr="00C9138C">
        <w:rPr>
          <w:sz w:val="24"/>
          <w:szCs w:val="24"/>
        </w:rPr>
        <w:t>fungi),</w:t>
      </w:r>
    </w:p>
    <w:p w14:paraId="79421C22" w14:textId="1E1A582A" w:rsidR="006D2257" w:rsidRPr="00C9138C" w:rsidRDefault="00144371" w:rsidP="00F57CE9">
      <w:pPr>
        <w:numPr>
          <w:ilvl w:val="2"/>
          <w:numId w:val="1"/>
        </w:numPr>
        <w:tabs>
          <w:tab w:val="left" w:pos="720"/>
        </w:tabs>
        <w:spacing w:after="40"/>
        <w:rPr>
          <w:sz w:val="24"/>
          <w:szCs w:val="24"/>
        </w:rPr>
      </w:pPr>
      <w:r w:rsidRPr="00C9138C">
        <w:rPr>
          <w:sz w:val="24"/>
          <w:szCs w:val="24"/>
        </w:rPr>
        <w:t>incomplete</w:t>
      </w:r>
      <w:r w:rsidR="00887D79" w:rsidRPr="00C9138C">
        <w:rPr>
          <w:sz w:val="24"/>
          <w:szCs w:val="24"/>
        </w:rPr>
        <w:t xml:space="preserve"> </w:t>
      </w:r>
      <w:r w:rsidRPr="00C9138C">
        <w:rPr>
          <w:sz w:val="24"/>
          <w:szCs w:val="24"/>
        </w:rPr>
        <w:t>or</w:t>
      </w:r>
      <w:r w:rsidR="00887D79" w:rsidRPr="00C9138C">
        <w:rPr>
          <w:sz w:val="24"/>
          <w:szCs w:val="24"/>
        </w:rPr>
        <w:t xml:space="preserve"> </w:t>
      </w:r>
      <w:r w:rsidRPr="00C9138C">
        <w:rPr>
          <w:sz w:val="24"/>
          <w:szCs w:val="24"/>
        </w:rPr>
        <w:t>damaged</w:t>
      </w:r>
      <w:r w:rsidR="00887D79" w:rsidRPr="00C9138C">
        <w:rPr>
          <w:sz w:val="24"/>
          <w:szCs w:val="24"/>
        </w:rPr>
        <w:t xml:space="preserve"> </w:t>
      </w:r>
      <w:r w:rsidRPr="00C9138C">
        <w:rPr>
          <w:sz w:val="24"/>
          <w:szCs w:val="24"/>
        </w:rPr>
        <w:t>work</w:t>
      </w:r>
      <w:r w:rsidR="00887D79" w:rsidRPr="00C9138C">
        <w:rPr>
          <w:sz w:val="24"/>
          <w:szCs w:val="24"/>
        </w:rPr>
        <w:t xml:space="preserve"> </w:t>
      </w:r>
      <w:r w:rsidRPr="00C9138C">
        <w:rPr>
          <w:sz w:val="24"/>
          <w:szCs w:val="24"/>
        </w:rPr>
        <w:t>or</w:t>
      </w:r>
      <w:r w:rsidR="00887D79" w:rsidRPr="00C9138C">
        <w:rPr>
          <w:sz w:val="24"/>
          <w:szCs w:val="24"/>
        </w:rPr>
        <w:t xml:space="preserve"> </w:t>
      </w:r>
      <w:r w:rsidRPr="00C9138C">
        <w:rPr>
          <w:sz w:val="24"/>
          <w:szCs w:val="24"/>
        </w:rPr>
        <w:t>systems</w:t>
      </w:r>
      <w:r w:rsidR="00887D79" w:rsidRPr="00C9138C">
        <w:rPr>
          <w:sz w:val="24"/>
          <w:szCs w:val="24"/>
        </w:rPr>
        <w:t xml:space="preserve"> </w:t>
      </w:r>
      <w:r w:rsidRPr="00C9138C">
        <w:rPr>
          <w:sz w:val="24"/>
          <w:szCs w:val="24"/>
        </w:rPr>
        <w:t>or</w:t>
      </w:r>
      <w:r w:rsidR="00887D79" w:rsidRPr="00C9138C">
        <w:rPr>
          <w:sz w:val="24"/>
          <w:szCs w:val="24"/>
        </w:rPr>
        <w:t xml:space="preserve"> </w:t>
      </w:r>
      <w:r w:rsidRPr="00C9138C">
        <w:rPr>
          <w:sz w:val="24"/>
          <w:szCs w:val="24"/>
        </w:rPr>
        <w:t>code</w:t>
      </w:r>
      <w:r w:rsidR="00887D79" w:rsidRPr="00C9138C">
        <w:rPr>
          <w:sz w:val="24"/>
          <w:szCs w:val="24"/>
        </w:rPr>
        <w:t xml:space="preserve"> </w:t>
      </w:r>
      <w:r w:rsidRPr="00C9138C">
        <w:rPr>
          <w:sz w:val="24"/>
          <w:szCs w:val="24"/>
        </w:rPr>
        <w:t>violations</w:t>
      </w:r>
      <w:r w:rsidR="00887D79" w:rsidRPr="00C9138C">
        <w:rPr>
          <w:sz w:val="24"/>
          <w:szCs w:val="24"/>
        </w:rPr>
        <w:t xml:space="preserve"> </w:t>
      </w:r>
      <w:r w:rsidRPr="00C9138C">
        <w:rPr>
          <w:sz w:val="24"/>
          <w:szCs w:val="24"/>
        </w:rPr>
        <w:t>that</w:t>
      </w:r>
      <w:r w:rsidR="00887D79" w:rsidRPr="00C9138C">
        <w:rPr>
          <w:sz w:val="24"/>
          <w:szCs w:val="24"/>
        </w:rPr>
        <w:t xml:space="preserve"> </w:t>
      </w:r>
      <w:r w:rsidRPr="00C9138C">
        <w:rPr>
          <w:sz w:val="24"/>
          <w:szCs w:val="24"/>
        </w:rPr>
        <w:t>may</w:t>
      </w:r>
      <w:r w:rsidR="00887D79" w:rsidRPr="00C9138C">
        <w:rPr>
          <w:sz w:val="24"/>
          <w:szCs w:val="24"/>
        </w:rPr>
        <w:t xml:space="preserve"> </w:t>
      </w:r>
      <w:r w:rsidRPr="00C9138C">
        <w:rPr>
          <w:sz w:val="24"/>
          <w:szCs w:val="24"/>
        </w:rPr>
        <w:t>be</w:t>
      </w:r>
      <w:r w:rsidR="00887D79" w:rsidRPr="00C9138C">
        <w:rPr>
          <w:sz w:val="24"/>
          <w:szCs w:val="24"/>
        </w:rPr>
        <w:t xml:space="preserve"> </w:t>
      </w:r>
      <w:r w:rsidRPr="00C9138C">
        <w:rPr>
          <w:sz w:val="24"/>
          <w:szCs w:val="24"/>
        </w:rPr>
        <w:t>discovered</w:t>
      </w:r>
      <w:r w:rsidR="00887D79" w:rsidRPr="00C9138C">
        <w:rPr>
          <w:sz w:val="24"/>
          <w:szCs w:val="24"/>
        </w:rPr>
        <w:t xml:space="preserve"> </w:t>
      </w:r>
      <w:r w:rsidRPr="00C9138C">
        <w:rPr>
          <w:sz w:val="24"/>
          <w:szCs w:val="24"/>
        </w:rPr>
        <w:t>during</w:t>
      </w:r>
      <w:r w:rsidR="00887D79" w:rsidRPr="00C9138C">
        <w:rPr>
          <w:sz w:val="24"/>
          <w:szCs w:val="24"/>
        </w:rPr>
        <w:t xml:space="preserve"> </w:t>
      </w:r>
      <w:r w:rsidRPr="00C9138C">
        <w:rPr>
          <w:sz w:val="24"/>
          <w:szCs w:val="24"/>
        </w:rPr>
        <w:t>or</w:t>
      </w:r>
      <w:r w:rsidR="00887D79" w:rsidRPr="00C9138C">
        <w:rPr>
          <w:sz w:val="24"/>
          <w:szCs w:val="24"/>
        </w:rPr>
        <w:t xml:space="preserve"> </w:t>
      </w:r>
      <w:r w:rsidRPr="00C9138C">
        <w:rPr>
          <w:sz w:val="24"/>
          <w:szCs w:val="24"/>
        </w:rPr>
        <w:t>prior</w:t>
      </w:r>
      <w:r w:rsidR="00887D79" w:rsidRPr="00C9138C">
        <w:rPr>
          <w:sz w:val="24"/>
          <w:szCs w:val="24"/>
        </w:rPr>
        <w:t xml:space="preserve"> </w:t>
      </w:r>
      <w:r w:rsidRPr="00C9138C">
        <w:rPr>
          <w:sz w:val="24"/>
          <w:szCs w:val="24"/>
        </w:rPr>
        <w:t>to</w:t>
      </w:r>
      <w:r w:rsidR="00887D79" w:rsidRPr="00C9138C">
        <w:rPr>
          <w:sz w:val="24"/>
          <w:szCs w:val="24"/>
        </w:rPr>
        <w:t xml:space="preserve"> </w:t>
      </w:r>
      <w:r w:rsidR="00C174C3" w:rsidRPr="00C9138C">
        <w:rPr>
          <w:sz w:val="24"/>
          <w:szCs w:val="24"/>
        </w:rPr>
        <w:t>the</w:t>
      </w:r>
      <w:r w:rsidR="00887D79" w:rsidRPr="00C9138C">
        <w:rPr>
          <w:sz w:val="24"/>
          <w:szCs w:val="24"/>
        </w:rPr>
        <w:t xml:space="preserve"> </w:t>
      </w:r>
      <w:r w:rsidR="00C174C3" w:rsidRPr="00C9138C">
        <w:rPr>
          <w:sz w:val="24"/>
          <w:szCs w:val="24"/>
        </w:rPr>
        <w:t>work</w:t>
      </w:r>
      <w:r w:rsidR="00887D79" w:rsidRPr="00C9138C">
        <w:rPr>
          <w:sz w:val="24"/>
          <w:szCs w:val="24"/>
        </w:rPr>
        <w:t xml:space="preserve"> </w:t>
      </w:r>
      <w:r w:rsidR="00264C56">
        <w:rPr>
          <w:sz w:val="24"/>
          <w:szCs w:val="24"/>
        </w:rPr>
        <w:t>under this Contract</w:t>
      </w:r>
      <w:r w:rsidR="00C174C3" w:rsidRPr="00C9138C">
        <w:rPr>
          <w:sz w:val="24"/>
          <w:szCs w:val="24"/>
        </w:rPr>
        <w:t>,</w:t>
      </w:r>
      <w:r w:rsidR="00887D79" w:rsidRPr="00C9138C">
        <w:rPr>
          <w:sz w:val="24"/>
          <w:szCs w:val="24"/>
        </w:rPr>
        <w:t xml:space="preserve"> </w:t>
      </w:r>
      <w:r w:rsidR="00C174C3" w:rsidRPr="00C9138C">
        <w:rPr>
          <w:sz w:val="24"/>
          <w:szCs w:val="24"/>
        </w:rPr>
        <w:t>or</w:t>
      </w:r>
    </w:p>
    <w:p w14:paraId="783E3304" w14:textId="77777777" w:rsidR="006D2257" w:rsidRPr="00C9138C" w:rsidRDefault="006D2257" w:rsidP="00B9346A">
      <w:pPr>
        <w:numPr>
          <w:ilvl w:val="2"/>
          <w:numId w:val="1"/>
        </w:numPr>
        <w:tabs>
          <w:tab w:val="left" w:pos="720"/>
        </w:tabs>
        <w:rPr>
          <w:sz w:val="24"/>
          <w:szCs w:val="24"/>
        </w:rPr>
      </w:pPr>
      <w:r w:rsidRPr="00C9138C">
        <w:rPr>
          <w:sz w:val="24"/>
          <w:szCs w:val="24"/>
        </w:rPr>
        <w:t>pollutants</w:t>
      </w:r>
      <w:r w:rsidR="00144371" w:rsidRPr="00C9138C">
        <w:rPr>
          <w:sz w:val="24"/>
          <w:szCs w:val="24"/>
        </w:rPr>
        <w:t>,</w:t>
      </w:r>
      <w:r w:rsidR="00887D79" w:rsidRPr="00C9138C">
        <w:rPr>
          <w:sz w:val="24"/>
          <w:szCs w:val="24"/>
        </w:rPr>
        <w:t xml:space="preserve"> </w:t>
      </w:r>
      <w:r w:rsidR="00144371" w:rsidRPr="00C9138C">
        <w:rPr>
          <w:sz w:val="24"/>
          <w:szCs w:val="24"/>
        </w:rPr>
        <w:t>hazardous</w:t>
      </w:r>
      <w:r w:rsidR="00887D79" w:rsidRPr="00C9138C">
        <w:rPr>
          <w:sz w:val="24"/>
          <w:szCs w:val="24"/>
        </w:rPr>
        <w:t xml:space="preserve"> </w:t>
      </w:r>
      <w:r w:rsidR="00144371" w:rsidRPr="00C9138C">
        <w:rPr>
          <w:sz w:val="24"/>
          <w:szCs w:val="24"/>
        </w:rPr>
        <w:t>wastes,</w:t>
      </w:r>
      <w:r w:rsidR="00887D79" w:rsidRPr="00C9138C">
        <w:rPr>
          <w:sz w:val="24"/>
          <w:szCs w:val="24"/>
        </w:rPr>
        <w:t xml:space="preserve"> </w:t>
      </w:r>
      <w:r w:rsidR="00144371" w:rsidRPr="00C9138C">
        <w:rPr>
          <w:sz w:val="24"/>
          <w:szCs w:val="24"/>
        </w:rPr>
        <w:t>hazardous</w:t>
      </w:r>
      <w:r w:rsidR="00887D79" w:rsidRPr="00C9138C">
        <w:rPr>
          <w:sz w:val="24"/>
          <w:szCs w:val="24"/>
        </w:rPr>
        <w:t xml:space="preserve"> </w:t>
      </w:r>
      <w:r w:rsidR="00144371" w:rsidRPr="00C9138C">
        <w:rPr>
          <w:sz w:val="24"/>
          <w:szCs w:val="24"/>
        </w:rPr>
        <w:t>materials,</w:t>
      </w:r>
      <w:r w:rsidR="00887D79" w:rsidRPr="00C9138C">
        <w:rPr>
          <w:sz w:val="24"/>
          <w:szCs w:val="24"/>
        </w:rPr>
        <w:t xml:space="preserve"> </w:t>
      </w:r>
      <w:r w:rsidR="00144371" w:rsidRPr="00C9138C">
        <w:rPr>
          <w:sz w:val="24"/>
          <w:szCs w:val="24"/>
        </w:rPr>
        <w:t>contaminants</w:t>
      </w:r>
      <w:r w:rsidR="00887D79" w:rsidRPr="00C9138C">
        <w:rPr>
          <w:sz w:val="24"/>
          <w:szCs w:val="24"/>
        </w:rPr>
        <w:t xml:space="preserve"> </w:t>
      </w:r>
      <w:r w:rsidR="00144371" w:rsidRPr="00C9138C">
        <w:rPr>
          <w:sz w:val="24"/>
          <w:szCs w:val="24"/>
        </w:rPr>
        <w:t>other</w:t>
      </w:r>
      <w:r w:rsidR="00887D79" w:rsidRPr="00C9138C">
        <w:rPr>
          <w:sz w:val="24"/>
          <w:szCs w:val="24"/>
        </w:rPr>
        <w:t xml:space="preserve"> </w:t>
      </w:r>
      <w:r w:rsidR="00144371" w:rsidRPr="00C9138C">
        <w:rPr>
          <w:sz w:val="24"/>
          <w:szCs w:val="24"/>
        </w:rPr>
        <w:t>than</w:t>
      </w:r>
      <w:r w:rsidR="00887D79" w:rsidRPr="00C9138C">
        <w:rPr>
          <w:sz w:val="24"/>
          <w:szCs w:val="24"/>
        </w:rPr>
        <w:t xml:space="preserve"> </w:t>
      </w:r>
      <w:r w:rsidR="00144371" w:rsidRPr="00C9138C">
        <w:rPr>
          <w:sz w:val="24"/>
          <w:szCs w:val="24"/>
        </w:rPr>
        <w:t>those</w:t>
      </w:r>
      <w:r w:rsidR="00887D79" w:rsidRPr="00C9138C">
        <w:rPr>
          <w:sz w:val="24"/>
          <w:szCs w:val="24"/>
        </w:rPr>
        <w:t xml:space="preserve"> </w:t>
      </w:r>
      <w:r w:rsidR="00144371" w:rsidRPr="00C9138C">
        <w:rPr>
          <w:sz w:val="24"/>
          <w:szCs w:val="24"/>
        </w:rPr>
        <w:t>described</w:t>
      </w:r>
      <w:r w:rsidR="00887D79" w:rsidRPr="00C9138C">
        <w:rPr>
          <w:sz w:val="24"/>
          <w:szCs w:val="24"/>
        </w:rPr>
        <w:t xml:space="preserve"> </w:t>
      </w:r>
      <w:r w:rsidR="00144371" w:rsidRPr="00C9138C">
        <w:rPr>
          <w:sz w:val="24"/>
          <w:szCs w:val="24"/>
        </w:rPr>
        <w:t>in</w:t>
      </w:r>
      <w:r w:rsidR="00887D79" w:rsidRPr="00C9138C">
        <w:rPr>
          <w:sz w:val="24"/>
          <w:szCs w:val="24"/>
        </w:rPr>
        <w:t xml:space="preserve"> </w:t>
      </w:r>
      <w:r w:rsidR="00144371" w:rsidRPr="00C9138C">
        <w:rPr>
          <w:sz w:val="24"/>
          <w:szCs w:val="24"/>
        </w:rPr>
        <w:t>this</w:t>
      </w:r>
      <w:r w:rsidR="00887D79" w:rsidRPr="00C9138C">
        <w:rPr>
          <w:sz w:val="24"/>
          <w:szCs w:val="24"/>
        </w:rPr>
        <w:t xml:space="preserve"> </w:t>
      </w:r>
      <w:r w:rsidR="00144371" w:rsidRPr="00C9138C">
        <w:rPr>
          <w:sz w:val="24"/>
          <w:szCs w:val="24"/>
        </w:rPr>
        <w:t>Section</w:t>
      </w:r>
      <w:r w:rsidR="00887D79" w:rsidRPr="00C9138C">
        <w:rPr>
          <w:sz w:val="24"/>
          <w:szCs w:val="24"/>
        </w:rPr>
        <w:t xml:space="preserve"> </w:t>
      </w:r>
      <w:r w:rsidR="00144371" w:rsidRPr="00C9138C">
        <w:rPr>
          <w:sz w:val="24"/>
          <w:szCs w:val="24"/>
        </w:rPr>
        <w:t>below</w:t>
      </w:r>
      <w:r w:rsidR="00887D79" w:rsidRPr="00C9138C">
        <w:rPr>
          <w:sz w:val="24"/>
          <w:szCs w:val="24"/>
        </w:rPr>
        <w:t xml:space="preserve"> </w:t>
      </w:r>
      <w:r w:rsidR="00144371" w:rsidRPr="00C9138C">
        <w:rPr>
          <w:sz w:val="24"/>
          <w:szCs w:val="24"/>
        </w:rPr>
        <w:t>(collectively</w:t>
      </w:r>
      <w:r w:rsidR="00887D79" w:rsidRPr="00C9138C">
        <w:rPr>
          <w:sz w:val="24"/>
          <w:szCs w:val="24"/>
        </w:rPr>
        <w:t xml:space="preserve"> </w:t>
      </w:r>
      <w:r w:rsidR="00144371" w:rsidRPr="00C9138C">
        <w:rPr>
          <w:sz w:val="24"/>
          <w:szCs w:val="24"/>
        </w:rPr>
        <w:t>“Hazardous</w:t>
      </w:r>
      <w:r w:rsidR="00887D79" w:rsidRPr="00C9138C">
        <w:rPr>
          <w:sz w:val="24"/>
          <w:szCs w:val="24"/>
        </w:rPr>
        <w:t xml:space="preserve"> </w:t>
      </w:r>
      <w:r w:rsidR="00144371" w:rsidRPr="00C9138C">
        <w:rPr>
          <w:sz w:val="24"/>
          <w:szCs w:val="24"/>
        </w:rPr>
        <w:t>Materials”),</w:t>
      </w:r>
      <w:r w:rsidR="00887D79" w:rsidRPr="00C9138C">
        <w:rPr>
          <w:sz w:val="24"/>
          <w:szCs w:val="24"/>
        </w:rPr>
        <w:t xml:space="preserve"> </w:t>
      </w:r>
      <w:r w:rsidR="00144371" w:rsidRPr="00C9138C">
        <w:rPr>
          <w:sz w:val="24"/>
          <w:szCs w:val="24"/>
        </w:rPr>
        <w:t>or</w:t>
      </w:r>
      <w:r w:rsidR="00887D79" w:rsidRPr="00C9138C">
        <w:rPr>
          <w:sz w:val="24"/>
          <w:szCs w:val="24"/>
        </w:rPr>
        <w:t xml:space="preserve"> </w:t>
      </w:r>
      <w:r w:rsidR="00144371" w:rsidRPr="00C9138C">
        <w:rPr>
          <w:sz w:val="24"/>
          <w:szCs w:val="24"/>
        </w:rPr>
        <w:t>the</w:t>
      </w:r>
      <w:r w:rsidR="00887D79" w:rsidRPr="00C9138C">
        <w:rPr>
          <w:sz w:val="24"/>
          <w:szCs w:val="24"/>
        </w:rPr>
        <w:t xml:space="preserve"> </w:t>
      </w:r>
      <w:r w:rsidR="00144371" w:rsidRPr="00C9138C">
        <w:rPr>
          <w:sz w:val="24"/>
          <w:szCs w:val="24"/>
        </w:rPr>
        <w:t>storage,</w:t>
      </w:r>
      <w:r w:rsidR="00887D79" w:rsidRPr="00C9138C">
        <w:rPr>
          <w:sz w:val="24"/>
          <w:szCs w:val="24"/>
        </w:rPr>
        <w:t xml:space="preserve"> </w:t>
      </w:r>
      <w:r w:rsidR="00144371" w:rsidRPr="00C9138C">
        <w:rPr>
          <w:sz w:val="24"/>
          <w:szCs w:val="24"/>
        </w:rPr>
        <w:t>handling,</w:t>
      </w:r>
      <w:r w:rsidR="00887D79" w:rsidRPr="00C9138C">
        <w:rPr>
          <w:sz w:val="24"/>
          <w:szCs w:val="24"/>
        </w:rPr>
        <w:t xml:space="preserve"> </w:t>
      </w:r>
      <w:r w:rsidR="00144371" w:rsidRPr="00C9138C">
        <w:rPr>
          <w:sz w:val="24"/>
          <w:szCs w:val="24"/>
        </w:rPr>
        <w:t>use,</w:t>
      </w:r>
      <w:r w:rsidR="00887D79" w:rsidRPr="00C9138C">
        <w:rPr>
          <w:sz w:val="24"/>
          <w:szCs w:val="24"/>
        </w:rPr>
        <w:t xml:space="preserve"> </w:t>
      </w:r>
      <w:r w:rsidR="00144371" w:rsidRPr="00C9138C">
        <w:rPr>
          <w:sz w:val="24"/>
          <w:szCs w:val="24"/>
        </w:rPr>
        <w:t>transportation,</w:t>
      </w:r>
      <w:r w:rsidR="00887D79" w:rsidRPr="00C9138C">
        <w:rPr>
          <w:sz w:val="24"/>
          <w:szCs w:val="24"/>
        </w:rPr>
        <w:t xml:space="preserve"> </w:t>
      </w:r>
      <w:r w:rsidR="00144371" w:rsidRPr="00C9138C">
        <w:rPr>
          <w:sz w:val="24"/>
          <w:szCs w:val="24"/>
        </w:rPr>
        <w:t>treatment,</w:t>
      </w:r>
      <w:r w:rsidR="00887D79" w:rsidRPr="00C9138C">
        <w:rPr>
          <w:sz w:val="24"/>
          <w:szCs w:val="24"/>
        </w:rPr>
        <w:t xml:space="preserve"> </w:t>
      </w:r>
      <w:r w:rsidR="00144371" w:rsidRPr="00C9138C">
        <w:rPr>
          <w:sz w:val="24"/>
          <w:szCs w:val="24"/>
        </w:rPr>
        <w:t>or</w:t>
      </w:r>
      <w:r w:rsidR="00887D79" w:rsidRPr="00C9138C">
        <w:rPr>
          <w:sz w:val="24"/>
          <w:szCs w:val="24"/>
        </w:rPr>
        <w:t xml:space="preserve"> </w:t>
      </w:r>
      <w:r w:rsidR="00144371" w:rsidRPr="00C9138C">
        <w:rPr>
          <w:sz w:val="24"/>
          <w:szCs w:val="24"/>
        </w:rPr>
        <w:t>the</w:t>
      </w:r>
      <w:r w:rsidR="00887D79" w:rsidRPr="00C9138C">
        <w:rPr>
          <w:sz w:val="24"/>
          <w:szCs w:val="24"/>
        </w:rPr>
        <w:t xml:space="preserve"> </w:t>
      </w:r>
      <w:r w:rsidR="00144371" w:rsidRPr="00C9138C">
        <w:rPr>
          <w:sz w:val="24"/>
          <w:szCs w:val="24"/>
        </w:rPr>
        <w:t>disposal,</w:t>
      </w:r>
      <w:r w:rsidR="00887D79" w:rsidRPr="00C9138C">
        <w:rPr>
          <w:sz w:val="24"/>
          <w:szCs w:val="24"/>
        </w:rPr>
        <w:t xml:space="preserve"> </w:t>
      </w:r>
      <w:r w:rsidR="00144371" w:rsidRPr="00C9138C">
        <w:rPr>
          <w:sz w:val="24"/>
          <w:szCs w:val="24"/>
        </w:rPr>
        <w:t>discharge,</w:t>
      </w:r>
      <w:r w:rsidR="00887D79" w:rsidRPr="00C9138C">
        <w:rPr>
          <w:sz w:val="24"/>
          <w:szCs w:val="24"/>
        </w:rPr>
        <w:t xml:space="preserve"> </w:t>
      </w:r>
      <w:r w:rsidR="00144371" w:rsidRPr="00C9138C">
        <w:rPr>
          <w:sz w:val="24"/>
          <w:szCs w:val="24"/>
        </w:rPr>
        <w:t>leakage,</w:t>
      </w:r>
      <w:r w:rsidR="00887D79" w:rsidRPr="00C9138C">
        <w:rPr>
          <w:sz w:val="24"/>
          <w:szCs w:val="24"/>
        </w:rPr>
        <w:t xml:space="preserve"> </w:t>
      </w:r>
      <w:r w:rsidR="00144371" w:rsidRPr="00C9138C">
        <w:rPr>
          <w:sz w:val="24"/>
          <w:szCs w:val="24"/>
        </w:rPr>
        <w:t>detection,</w:t>
      </w:r>
      <w:r w:rsidR="00887D79" w:rsidRPr="00C9138C">
        <w:rPr>
          <w:sz w:val="24"/>
          <w:szCs w:val="24"/>
        </w:rPr>
        <w:t xml:space="preserve"> </w:t>
      </w:r>
      <w:r w:rsidR="00144371" w:rsidRPr="00C9138C">
        <w:rPr>
          <w:sz w:val="24"/>
          <w:szCs w:val="24"/>
        </w:rPr>
        <w:t>re</w:t>
      </w:r>
      <w:r w:rsidR="00C174C3" w:rsidRPr="00C9138C">
        <w:rPr>
          <w:sz w:val="24"/>
          <w:szCs w:val="24"/>
        </w:rPr>
        <w:t>moval,</w:t>
      </w:r>
      <w:r w:rsidR="00887D79" w:rsidRPr="00C9138C">
        <w:rPr>
          <w:sz w:val="24"/>
          <w:szCs w:val="24"/>
        </w:rPr>
        <w:t xml:space="preserve"> </w:t>
      </w:r>
      <w:r w:rsidR="00C174C3" w:rsidRPr="00C9138C">
        <w:rPr>
          <w:sz w:val="24"/>
          <w:szCs w:val="24"/>
        </w:rPr>
        <w:t>or</w:t>
      </w:r>
      <w:r w:rsidR="00887D79" w:rsidRPr="00C9138C">
        <w:rPr>
          <w:sz w:val="24"/>
          <w:szCs w:val="24"/>
        </w:rPr>
        <w:t xml:space="preserve"> </w:t>
      </w:r>
      <w:r w:rsidR="00C174C3" w:rsidRPr="00C9138C">
        <w:rPr>
          <w:sz w:val="24"/>
          <w:szCs w:val="24"/>
        </w:rPr>
        <w:t>containment</w:t>
      </w:r>
      <w:r w:rsidR="00887D79" w:rsidRPr="00C9138C">
        <w:rPr>
          <w:sz w:val="24"/>
          <w:szCs w:val="24"/>
        </w:rPr>
        <w:t xml:space="preserve"> </w:t>
      </w:r>
      <w:r w:rsidR="00C174C3" w:rsidRPr="00C9138C">
        <w:rPr>
          <w:sz w:val="24"/>
          <w:szCs w:val="24"/>
        </w:rPr>
        <w:t>thereof.</w:t>
      </w:r>
    </w:p>
    <w:p w14:paraId="05382B99" w14:textId="77777777" w:rsidR="005E1BE6" w:rsidRPr="00C9138C" w:rsidRDefault="005E1BE6" w:rsidP="00C174C3">
      <w:pPr>
        <w:pStyle w:val="ListParagraph"/>
        <w:tabs>
          <w:tab w:val="left" w:pos="720"/>
        </w:tabs>
        <w:spacing w:after="0" w:line="240" w:lineRule="auto"/>
        <w:ind w:left="360"/>
        <w:rPr>
          <w:rFonts w:ascii="Times New Roman" w:hAnsi="Times New Roman"/>
          <w:sz w:val="24"/>
          <w:szCs w:val="24"/>
        </w:rPr>
      </w:pPr>
    </w:p>
    <w:p w14:paraId="56ED4BE5" w14:textId="5C268AE3" w:rsidR="00144371" w:rsidRPr="00C9138C" w:rsidRDefault="00144371" w:rsidP="00C174C3">
      <w:pPr>
        <w:pStyle w:val="ListParagraph"/>
        <w:tabs>
          <w:tab w:val="left" w:pos="720"/>
        </w:tabs>
        <w:spacing w:after="0" w:line="240" w:lineRule="auto"/>
        <w:ind w:left="360"/>
        <w:rPr>
          <w:rFonts w:ascii="Times New Roman" w:hAnsi="Times New Roman"/>
          <w:sz w:val="24"/>
          <w:szCs w:val="24"/>
        </w:rPr>
      </w:pP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materials</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activities</w:t>
      </w:r>
      <w:r w:rsidR="00887D79" w:rsidRPr="00C9138C">
        <w:rPr>
          <w:rFonts w:ascii="Times New Roman" w:hAnsi="Times New Roman"/>
          <w:sz w:val="24"/>
          <w:szCs w:val="24"/>
        </w:rPr>
        <w:t xml:space="preserve"> </w:t>
      </w:r>
      <w:r w:rsidRPr="00C9138C">
        <w:rPr>
          <w:rFonts w:ascii="Times New Roman" w:hAnsi="Times New Roman"/>
          <w:sz w:val="24"/>
          <w:szCs w:val="24"/>
        </w:rPr>
        <w:t>listed</w:t>
      </w:r>
      <w:r w:rsidR="00887D79" w:rsidRPr="00C9138C">
        <w:rPr>
          <w:rFonts w:ascii="Times New Roman" w:hAnsi="Times New Roman"/>
          <w:sz w:val="24"/>
          <w:szCs w:val="24"/>
        </w:rPr>
        <w:t xml:space="preserve"> </w:t>
      </w:r>
      <w:r w:rsidRPr="00C9138C">
        <w:rPr>
          <w:rFonts w:ascii="Times New Roman" w:hAnsi="Times New Roman"/>
          <w:sz w:val="24"/>
          <w:szCs w:val="24"/>
        </w:rPr>
        <w:t>in</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foregoing</w:t>
      </w:r>
      <w:r w:rsidR="00887D79" w:rsidRPr="00C9138C">
        <w:rPr>
          <w:rFonts w:ascii="Times New Roman" w:hAnsi="Times New Roman"/>
          <w:sz w:val="24"/>
          <w:szCs w:val="24"/>
        </w:rPr>
        <w:t xml:space="preserve"> </w:t>
      </w:r>
      <w:r w:rsidRPr="00C9138C">
        <w:rPr>
          <w:rFonts w:ascii="Times New Roman" w:hAnsi="Times New Roman"/>
          <w:sz w:val="24"/>
          <w:szCs w:val="24"/>
        </w:rPr>
        <w:t>sentence</w:t>
      </w:r>
      <w:r w:rsidR="00887D79" w:rsidRPr="00C9138C">
        <w:rPr>
          <w:rFonts w:ascii="Times New Roman" w:hAnsi="Times New Roman"/>
          <w:sz w:val="24"/>
          <w:szCs w:val="24"/>
        </w:rPr>
        <w:t xml:space="preserve"> </w:t>
      </w:r>
      <w:r w:rsidRPr="00C9138C">
        <w:rPr>
          <w:rFonts w:ascii="Times New Roman" w:hAnsi="Times New Roman"/>
          <w:sz w:val="24"/>
          <w:szCs w:val="24"/>
        </w:rPr>
        <w:t>are</w:t>
      </w:r>
      <w:r w:rsidR="00887D79" w:rsidRPr="00C9138C">
        <w:rPr>
          <w:rFonts w:ascii="Times New Roman" w:hAnsi="Times New Roman"/>
          <w:sz w:val="24"/>
          <w:szCs w:val="24"/>
        </w:rPr>
        <w:t xml:space="preserve"> </w:t>
      </w:r>
      <w:r w:rsidRPr="00C9138C">
        <w:rPr>
          <w:rFonts w:ascii="Times New Roman" w:hAnsi="Times New Roman"/>
          <w:sz w:val="24"/>
          <w:szCs w:val="24"/>
        </w:rPr>
        <w:t>referred</w:t>
      </w:r>
      <w:r w:rsidR="00887D79" w:rsidRPr="00C9138C">
        <w:rPr>
          <w:rFonts w:ascii="Times New Roman" w:hAnsi="Times New Roman"/>
          <w:sz w:val="24"/>
          <w:szCs w:val="24"/>
        </w:rPr>
        <w:t xml:space="preserve"> </w:t>
      </w:r>
      <w:r w:rsidRPr="00C9138C">
        <w:rPr>
          <w:rFonts w:ascii="Times New Roman" w:hAnsi="Times New Roman"/>
          <w:sz w:val="24"/>
          <w:szCs w:val="24"/>
        </w:rPr>
        <w:t>to</w:t>
      </w:r>
      <w:r w:rsidR="00887D79" w:rsidRPr="00C9138C">
        <w:rPr>
          <w:rFonts w:ascii="Times New Roman" w:hAnsi="Times New Roman"/>
          <w:sz w:val="24"/>
          <w:szCs w:val="24"/>
        </w:rPr>
        <w:t xml:space="preserve"> </w:t>
      </w:r>
      <w:r w:rsidRPr="00C9138C">
        <w:rPr>
          <w:rFonts w:ascii="Times New Roman" w:hAnsi="Times New Roman"/>
          <w:sz w:val="24"/>
          <w:szCs w:val="24"/>
        </w:rPr>
        <w:t>as</w:t>
      </w:r>
      <w:r w:rsidR="00887D79" w:rsidRPr="00C9138C">
        <w:rPr>
          <w:rFonts w:ascii="Times New Roman" w:hAnsi="Times New Roman"/>
          <w:sz w:val="24"/>
          <w:szCs w:val="24"/>
        </w:rPr>
        <w:t xml:space="preserve"> </w:t>
      </w:r>
      <w:r w:rsidRPr="00C9138C">
        <w:rPr>
          <w:rFonts w:ascii="Times New Roman" w:hAnsi="Times New Roman"/>
          <w:sz w:val="24"/>
          <w:szCs w:val="24"/>
        </w:rPr>
        <w:t>“Excluded</w:t>
      </w:r>
      <w:r w:rsidR="00887D79" w:rsidRPr="00C9138C">
        <w:rPr>
          <w:rFonts w:ascii="Times New Roman" w:hAnsi="Times New Roman"/>
          <w:sz w:val="24"/>
          <w:szCs w:val="24"/>
        </w:rPr>
        <w:t xml:space="preserve"> </w:t>
      </w:r>
      <w:r w:rsidRPr="00C9138C">
        <w:rPr>
          <w:rFonts w:ascii="Times New Roman" w:hAnsi="Times New Roman"/>
          <w:sz w:val="24"/>
          <w:szCs w:val="24"/>
        </w:rPr>
        <w:t>Materials</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Activities</w:t>
      </w:r>
      <w:r w:rsidR="00DE634F">
        <w:rPr>
          <w:rFonts w:ascii="Times New Roman" w:hAnsi="Times New Roman"/>
          <w:sz w:val="24"/>
          <w:szCs w:val="24"/>
        </w:rPr>
        <w:t xml:space="preserve">.”  </w:t>
      </w:r>
      <w:r w:rsidR="00D01C68" w:rsidRPr="00C9138C">
        <w:rPr>
          <w:rFonts w:ascii="Times New Roman" w:hAnsi="Times New Roman"/>
          <w:sz w:val="24"/>
          <w:szCs w:val="24"/>
        </w:rPr>
        <w:t>Entity</w:t>
      </w:r>
      <w:r w:rsidR="00887D79" w:rsidRPr="00C9138C">
        <w:rPr>
          <w:rFonts w:ascii="Times New Roman" w:hAnsi="Times New Roman"/>
          <w:sz w:val="24"/>
          <w:szCs w:val="24"/>
        </w:rPr>
        <w:t xml:space="preserve"> </w:t>
      </w:r>
      <w:r w:rsidRPr="00C9138C">
        <w:rPr>
          <w:rFonts w:ascii="Times New Roman" w:hAnsi="Times New Roman"/>
          <w:sz w:val="24"/>
          <w:szCs w:val="24"/>
        </w:rPr>
        <w:t>agrees</w:t>
      </w:r>
      <w:r w:rsidR="00887D79" w:rsidRPr="00C9138C">
        <w:rPr>
          <w:rFonts w:ascii="Times New Roman" w:hAnsi="Times New Roman"/>
          <w:sz w:val="24"/>
          <w:szCs w:val="24"/>
        </w:rPr>
        <w:t xml:space="preserve"> </w:t>
      </w:r>
      <w:r w:rsidRPr="00C9138C">
        <w:rPr>
          <w:rFonts w:ascii="Times New Roman" w:hAnsi="Times New Roman"/>
          <w:sz w:val="24"/>
          <w:szCs w:val="24"/>
        </w:rPr>
        <w:t>that</w:t>
      </w:r>
      <w:r w:rsidR="00887D79" w:rsidRPr="00C9138C">
        <w:rPr>
          <w:rFonts w:ascii="Times New Roman" w:hAnsi="Times New Roman"/>
          <w:sz w:val="24"/>
          <w:szCs w:val="24"/>
        </w:rPr>
        <w:t xml:space="preserve"> </w:t>
      </w:r>
      <w:r w:rsidRPr="00C9138C">
        <w:rPr>
          <w:rFonts w:ascii="Times New Roman" w:hAnsi="Times New Roman"/>
          <w:sz w:val="24"/>
          <w:szCs w:val="24"/>
        </w:rPr>
        <w:t>if</w:t>
      </w:r>
      <w:r w:rsidR="00887D79" w:rsidRPr="00C9138C">
        <w:rPr>
          <w:rFonts w:ascii="Times New Roman" w:hAnsi="Times New Roman"/>
          <w:sz w:val="24"/>
          <w:szCs w:val="24"/>
        </w:rPr>
        <w:t xml:space="preserve"> </w:t>
      </w:r>
      <w:r w:rsidRPr="00C9138C">
        <w:rPr>
          <w:rFonts w:ascii="Times New Roman" w:hAnsi="Times New Roman"/>
          <w:sz w:val="24"/>
          <w:szCs w:val="24"/>
        </w:rPr>
        <w:t>performance</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006067B2">
        <w:rPr>
          <w:rFonts w:ascii="Times New Roman" w:hAnsi="Times New Roman"/>
          <w:sz w:val="24"/>
          <w:szCs w:val="24"/>
        </w:rPr>
        <w:t>w</w:t>
      </w:r>
      <w:r w:rsidRPr="00C9138C">
        <w:rPr>
          <w:rFonts w:ascii="Times New Roman" w:hAnsi="Times New Roman"/>
          <w:sz w:val="24"/>
          <w:szCs w:val="24"/>
        </w:rPr>
        <w:t>ork</w:t>
      </w:r>
      <w:r w:rsidR="00887D79" w:rsidRPr="00C9138C">
        <w:rPr>
          <w:rFonts w:ascii="Times New Roman" w:hAnsi="Times New Roman"/>
          <w:sz w:val="24"/>
          <w:szCs w:val="24"/>
        </w:rPr>
        <w:t xml:space="preserve"> </w:t>
      </w:r>
      <w:r w:rsidRPr="00C9138C">
        <w:rPr>
          <w:rFonts w:ascii="Times New Roman" w:hAnsi="Times New Roman"/>
          <w:sz w:val="24"/>
          <w:szCs w:val="24"/>
        </w:rPr>
        <w:t>involves</w:t>
      </w:r>
      <w:r w:rsidR="00887D79" w:rsidRPr="00C9138C">
        <w:rPr>
          <w:rFonts w:ascii="Times New Roman" w:hAnsi="Times New Roman"/>
          <w:sz w:val="24"/>
          <w:szCs w:val="24"/>
        </w:rPr>
        <w:t xml:space="preserve"> </w:t>
      </w:r>
      <w:r w:rsidRPr="00C9138C">
        <w:rPr>
          <w:rFonts w:ascii="Times New Roman" w:hAnsi="Times New Roman"/>
          <w:sz w:val="24"/>
          <w:szCs w:val="24"/>
        </w:rPr>
        <w:t>any</w:t>
      </w:r>
      <w:r w:rsidR="00887D79" w:rsidRPr="00C9138C">
        <w:rPr>
          <w:rFonts w:ascii="Times New Roman" w:hAnsi="Times New Roman"/>
          <w:sz w:val="24"/>
          <w:szCs w:val="24"/>
        </w:rPr>
        <w:t xml:space="preserve"> </w:t>
      </w:r>
      <w:r w:rsidRPr="00C9138C">
        <w:rPr>
          <w:rFonts w:ascii="Times New Roman" w:hAnsi="Times New Roman"/>
          <w:sz w:val="24"/>
          <w:szCs w:val="24"/>
        </w:rPr>
        <w:t>Excluded</w:t>
      </w:r>
      <w:r w:rsidR="00887D79" w:rsidRPr="00C9138C">
        <w:rPr>
          <w:rFonts w:ascii="Times New Roman" w:hAnsi="Times New Roman"/>
          <w:sz w:val="24"/>
          <w:szCs w:val="24"/>
        </w:rPr>
        <w:t xml:space="preserve"> </w:t>
      </w:r>
      <w:r w:rsidRPr="00C9138C">
        <w:rPr>
          <w:rFonts w:ascii="Times New Roman" w:hAnsi="Times New Roman"/>
          <w:sz w:val="24"/>
          <w:szCs w:val="24"/>
        </w:rPr>
        <w:t>Materials</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Activities,</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887D79" w:rsidRPr="00C9138C">
        <w:rPr>
          <w:rFonts w:ascii="Times New Roman" w:hAnsi="Times New Roman"/>
          <w:sz w:val="24"/>
          <w:szCs w:val="24"/>
        </w:rPr>
        <w:t xml:space="preserve"> </w:t>
      </w:r>
      <w:r w:rsidRPr="00C9138C">
        <w:rPr>
          <w:rFonts w:ascii="Times New Roman" w:hAnsi="Times New Roman"/>
          <w:sz w:val="24"/>
          <w:szCs w:val="24"/>
        </w:rPr>
        <w:t>will</w:t>
      </w:r>
      <w:r w:rsidR="00887D79" w:rsidRPr="00C9138C">
        <w:rPr>
          <w:rFonts w:ascii="Times New Roman" w:hAnsi="Times New Roman"/>
          <w:sz w:val="24"/>
          <w:szCs w:val="24"/>
        </w:rPr>
        <w:t xml:space="preserve"> </w:t>
      </w:r>
      <w:r w:rsidRPr="00C9138C">
        <w:rPr>
          <w:rFonts w:ascii="Times New Roman" w:hAnsi="Times New Roman"/>
          <w:sz w:val="24"/>
          <w:szCs w:val="24"/>
        </w:rPr>
        <w:t>perform</w:t>
      </w:r>
      <w:r w:rsidR="00887D79" w:rsidRPr="00C9138C">
        <w:rPr>
          <w:rFonts w:ascii="Times New Roman" w:hAnsi="Times New Roman"/>
          <w:sz w:val="24"/>
          <w:szCs w:val="24"/>
        </w:rPr>
        <w:t xml:space="preserve"> </w:t>
      </w:r>
      <w:r w:rsidRPr="00C9138C">
        <w:rPr>
          <w:rFonts w:ascii="Times New Roman" w:hAnsi="Times New Roman"/>
          <w:sz w:val="24"/>
          <w:szCs w:val="24"/>
        </w:rPr>
        <w:t>or</w:t>
      </w:r>
      <w:r w:rsidR="00887D79" w:rsidRPr="00C9138C">
        <w:rPr>
          <w:rFonts w:ascii="Times New Roman" w:hAnsi="Times New Roman"/>
          <w:sz w:val="24"/>
          <w:szCs w:val="24"/>
        </w:rPr>
        <w:t xml:space="preserve"> </w:t>
      </w:r>
      <w:r w:rsidRPr="00C9138C">
        <w:rPr>
          <w:rFonts w:ascii="Times New Roman" w:hAnsi="Times New Roman"/>
          <w:sz w:val="24"/>
          <w:szCs w:val="24"/>
        </w:rPr>
        <w:t>arrange</w:t>
      </w:r>
      <w:r w:rsidR="00887D79" w:rsidRPr="00C9138C">
        <w:rPr>
          <w:rFonts w:ascii="Times New Roman" w:hAnsi="Times New Roman"/>
          <w:sz w:val="24"/>
          <w:szCs w:val="24"/>
        </w:rPr>
        <w:t xml:space="preserve"> </w:t>
      </w:r>
      <w:r w:rsidRPr="00C9138C">
        <w:rPr>
          <w:rFonts w:ascii="Times New Roman" w:hAnsi="Times New Roman"/>
          <w:sz w:val="24"/>
          <w:szCs w:val="24"/>
        </w:rPr>
        <w:t>for</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performance</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such</w:t>
      </w:r>
      <w:r w:rsidR="00887D79" w:rsidRPr="00C9138C">
        <w:rPr>
          <w:rFonts w:ascii="Times New Roman" w:hAnsi="Times New Roman"/>
          <w:sz w:val="24"/>
          <w:szCs w:val="24"/>
        </w:rPr>
        <w:t xml:space="preserve"> </w:t>
      </w:r>
      <w:r w:rsidRPr="00C9138C">
        <w:rPr>
          <w:rFonts w:ascii="Times New Roman" w:hAnsi="Times New Roman"/>
          <w:sz w:val="24"/>
          <w:szCs w:val="24"/>
        </w:rPr>
        <w:t>work</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shall</w:t>
      </w:r>
      <w:r w:rsidR="00887D79" w:rsidRPr="00C9138C">
        <w:rPr>
          <w:rFonts w:ascii="Times New Roman" w:hAnsi="Times New Roman"/>
          <w:sz w:val="24"/>
          <w:szCs w:val="24"/>
        </w:rPr>
        <w:t xml:space="preserve"> </w:t>
      </w:r>
      <w:r w:rsidRPr="00C9138C">
        <w:rPr>
          <w:rFonts w:ascii="Times New Roman" w:hAnsi="Times New Roman"/>
          <w:sz w:val="24"/>
          <w:szCs w:val="24"/>
        </w:rPr>
        <w:t>bear</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sole</w:t>
      </w:r>
      <w:r w:rsidR="00887D79" w:rsidRPr="00C9138C">
        <w:rPr>
          <w:rFonts w:ascii="Times New Roman" w:hAnsi="Times New Roman"/>
          <w:sz w:val="24"/>
          <w:szCs w:val="24"/>
        </w:rPr>
        <w:t xml:space="preserve"> </w:t>
      </w:r>
      <w:r w:rsidRPr="00C9138C">
        <w:rPr>
          <w:rFonts w:ascii="Times New Roman" w:hAnsi="Times New Roman"/>
          <w:sz w:val="24"/>
          <w:szCs w:val="24"/>
        </w:rPr>
        <w:t>risk</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responsibility</w:t>
      </w:r>
      <w:r w:rsidR="00887D79" w:rsidRPr="00C9138C">
        <w:rPr>
          <w:rFonts w:ascii="Times New Roman" w:hAnsi="Times New Roman"/>
          <w:sz w:val="24"/>
          <w:szCs w:val="24"/>
        </w:rPr>
        <w:t xml:space="preserve"> </w:t>
      </w:r>
      <w:r w:rsidRPr="00C9138C">
        <w:rPr>
          <w:rFonts w:ascii="Times New Roman" w:hAnsi="Times New Roman"/>
          <w:sz w:val="24"/>
          <w:szCs w:val="24"/>
        </w:rPr>
        <w:t>therefore</w:t>
      </w:r>
      <w:r w:rsidR="00C9138C">
        <w:rPr>
          <w:rFonts w:ascii="Times New Roman" w:hAnsi="Times New Roman"/>
          <w:sz w:val="24"/>
          <w:szCs w:val="24"/>
        </w:rPr>
        <w:t xml:space="preserve">.  </w:t>
      </w:r>
      <w:r w:rsidRPr="00C9138C">
        <w:rPr>
          <w:rFonts w:ascii="Times New Roman" w:hAnsi="Times New Roman"/>
          <w:sz w:val="24"/>
          <w:szCs w:val="24"/>
        </w:rPr>
        <w:t>In</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event</w:t>
      </w:r>
      <w:r w:rsidR="00887D79" w:rsidRPr="00C9138C">
        <w:rPr>
          <w:rFonts w:ascii="Times New Roman" w:hAnsi="Times New Roman"/>
          <w:sz w:val="24"/>
          <w:szCs w:val="24"/>
        </w:rPr>
        <w:t xml:space="preserve"> </w:t>
      </w:r>
      <w:r w:rsidR="006E1398" w:rsidRPr="00C9138C">
        <w:rPr>
          <w:rFonts w:ascii="Times New Roman" w:hAnsi="Times New Roman"/>
          <w:sz w:val="24"/>
          <w:szCs w:val="24"/>
        </w:rPr>
        <w:t>ESP</w:t>
      </w:r>
      <w:r w:rsidR="00887D79" w:rsidRPr="00C9138C">
        <w:rPr>
          <w:rFonts w:ascii="Times New Roman" w:hAnsi="Times New Roman"/>
          <w:sz w:val="24"/>
          <w:szCs w:val="24"/>
        </w:rPr>
        <w:t xml:space="preserve"> </w:t>
      </w:r>
      <w:r w:rsidRPr="00C9138C">
        <w:rPr>
          <w:rFonts w:ascii="Times New Roman" w:hAnsi="Times New Roman"/>
          <w:sz w:val="24"/>
          <w:szCs w:val="24"/>
        </w:rPr>
        <w:t>discovers</w:t>
      </w:r>
      <w:r w:rsidR="00887D79" w:rsidRPr="00C9138C">
        <w:rPr>
          <w:rFonts w:ascii="Times New Roman" w:hAnsi="Times New Roman"/>
          <w:sz w:val="24"/>
          <w:szCs w:val="24"/>
        </w:rPr>
        <w:t xml:space="preserve"> </w:t>
      </w:r>
      <w:r w:rsidRPr="00C9138C">
        <w:rPr>
          <w:rFonts w:ascii="Times New Roman" w:hAnsi="Times New Roman"/>
          <w:sz w:val="24"/>
          <w:szCs w:val="24"/>
        </w:rPr>
        <w:t>Hazardous</w:t>
      </w:r>
      <w:r w:rsidR="00887D79" w:rsidRPr="00C9138C">
        <w:rPr>
          <w:rFonts w:ascii="Times New Roman" w:hAnsi="Times New Roman"/>
          <w:sz w:val="24"/>
          <w:szCs w:val="24"/>
        </w:rPr>
        <w:t xml:space="preserve"> </w:t>
      </w:r>
      <w:r w:rsidRPr="00C9138C">
        <w:rPr>
          <w:rFonts w:ascii="Times New Roman" w:hAnsi="Times New Roman"/>
          <w:sz w:val="24"/>
          <w:szCs w:val="24"/>
        </w:rPr>
        <w:t>or</w:t>
      </w:r>
      <w:r w:rsidR="00887D79" w:rsidRPr="00C9138C">
        <w:rPr>
          <w:rFonts w:ascii="Times New Roman" w:hAnsi="Times New Roman"/>
          <w:sz w:val="24"/>
          <w:szCs w:val="24"/>
        </w:rPr>
        <w:t xml:space="preserve"> </w:t>
      </w:r>
      <w:r w:rsidRPr="00C9138C">
        <w:rPr>
          <w:rFonts w:ascii="Times New Roman" w:hAnsi="Times New Roman"/>
          <w:sz w:val="24"/>
          <w:szCs w:val="24"/>
        </w:rPr>
        <w:t>Excluded</w:t>
      </w:r>
      <w:r w:rsidR="00887D79" w:rsidRPr="00C9138C">
        <w:rPr>
          <w:rFonts w:ascii="Times New Roman" w:hAnsi="Times New Roman"/>
          <w:sz w:val="24"/>
          <w:szCs w:val="24"/>
        </w:rPr>
        <w:t xml:space="preserve"> </w:t>
      </w:r>
      <w:r w:rsidRPr="00C9138C">
        <w:rPr>
          <w:rFonts w:ascii="Times New Roman" w:hAnsi="Times New Roman"/>
          <w:sz w:val="24"/>
          <w:szCs w:val="24"/>
        </w:rPr>
        <w:t>Materials,</w:t>
      </w:r>
      <w:r w:rsidR="00887D79" w:rsidRPr="00C9138C">
        <w:rPr>
          <w:rFonts w:ascii="Times New Roman" w:hAnsi="Times New Roman"/>
          <w:sz w:val="24"/>
          <w:szCs w:val="24"/>
        </w:rPr>
        <w:t xml:space="preserve"> </w:t>
      </w:r>
      <w:r w:rsidR="006E1398" w:rsidRPr="00C9138C">
        <w:rPr>
          <w:rFonts w:ascii="Times New Roman" w:hAnsi="Times New Roman"/>
          <w:sz w:val="24"/>
          <w:szCs w:val="24"/>
        </w:rPr>
        <w:t>ESP</w:t>
      </w:r>
      <w:r w:rsidR="00887D79" w:rsidRPr="00C9138C">
        <w:rPr>
          <w:rFonts w:ascii="Times New Roman" w:hAnsi="Times New Roman"/>
          <w:sz w:val="24"/>
          <w:szCs w:val="24"/>
        </w:rPr>
        <w:t xml:space="preserve"> </w:t>
      </w:r>
      <w:r w:rsidRPr="00C9138C">
        <w:rPr>
          <w:rFonts w:ascii="Times New Roman" w:hAnsi="Times New Roman"/>
          <w:sz w:val="24"/>
          <w:szCs w:val="24"/>
        </w:rPr>
        <w:t>shall</w:t>
      </w:r>
      <w:r w:rsidR="00887D79" w:rsidRPr="00C9138C">
        <w:rPr>
          <w:rFonts w:ascii="Times New Roman" w:hAnsi="Times New Roman"/>
          <w:sz w:val="24"/>
          <w:szCs w:val="24"/>
        </w:rPr>
        <w:t xml:space="preserve"> </w:t>
      </w:r>
      <w:r w:rsidRPr="00C9138C">
        <w:rPr>
          <w:rFonts w:ascii="Times New Roman" w:hAnsi="Times New Roman"/>
          <w:sz w:val="24"/>
          <w:szCs w:val="24"/>
        </w:rPr>
        <w:t>immediately</w:t>
      </w:r>
      <w:r w:rsidR="00887D79" w:rsidRPr="00C9138C">
        <w:rPr>
          <w:rFonts w:ascii="Times New Roman" w:hAnsi="Times New Roman"/>
          <w:sz w:val="24"/>
          <w:szCs w:val="24"/>
        </w:rPr>
        <w:t xml:space="preserve"> </w:t>
      </w:r>
      <w:r w:rsidRPr="00C9138C">
        <w:rPr>
          <w:rFonts w:ascii="Times New Roman" w:hAnsi="Times New Roman"/>
          <w:sz w:val="24"/>
          <w:szCs w:val="24"/>
        </w:rPr>
        <w:t>cease</w:t>
      </w:r>
      <w:r w:rsidR="00887D79" w:rsidRPr="00C9138C">
        <w:rPr>
          <w:rFonts w:ascii="Times New Roman" w:hAnsi="Times New Roman"/>
          <w:sz w:val="24"/>
          <w:szCs w:val="24"/>
        </w:rPr>
        <w:t xml:space="preserve"> </w:t>
      </w:r>
      <w:r w:rsidRPr="00C9138C">
        <w:rPr>
          <w:rFonts w:ascii="Times New Roman" w:hAnsi="Times New Roman"/>
          <w:sz w:val="24"/>
          <w:szCs w:val="24"/>
        </w:rPr>
        <w:t>work,</w:t>
      </w:r>
      <w:r w:rsidR="00887D79" w:rsidRPr="00C9138C">
        <w:rPr>
          <w:rFonts w:ascii="Times New Roman" w:hAnsi="Times New Roman"/>
          <w:sz w:val="24"/>
          <w:szCs w:val="24"/>
        </w:rPr>
        <w:t xml:space="preserve"> </w:t>
      </w:r>
      <w:r w:rsidRPr="00C9138C">
        <w:rPr>
          <w:rFonts w:ascii="Times New Roman" w:hAnsi="Times New Roman"/>
          <w:sz w:val="24"/>
          <w:szCs w:val="24"/>
        </w:rPr>
        <w:t>remove</w:t>
      </w:r>
      <w:r w:rsidR="00887D79" w:rsidRPr="00C9138C">
        <w:rPr>
          <w:rFonts w:ascii="Times New Roman" w:hAnsi="Times New Roman"/>
          <w:sz w:val="24"/>
          <w:szCs w:val="24"/>
        </w:rPr>
        <w:t xml:space="preserve"> </w:t>
      </w:r>
      <w:r w:rsidRPr="00C9138C">
        <w:rPr>
          <w:rFonts w:ascii="Times New Roman" w:hAnsi="Times New Roman"/>
          <w:sz w:val="24"/>
          <w:szCs w:val="24"/>
        </w:rPr>
        <w:t>all</w:t>
      </w:r>
      <w:r w:rsidR="00887D79" w:rsidRPr="00C9138C">
        <w:rPr>
          <w:rFonts w:ascii="Times New Roman" w:hAnsi="Times New Roman"/>
          <w:sz w:val="24"/>
          <w:szCs w:val="24"/>
        </w:rPr>
        <w:t xml:space="preserve"> </w:t>
      </w:r>
      <w:r w:rsidR="006E1398" w:rsidRPr="00C9138C">
        <w:rPr>
          <w:rFonts w:ascii="Times New Roman" w:hAnsi="Times New Roman"/>
          <w:sz w:val="24"/>
          <w:szCs w:val="24"/>
        </w:rPr>
        <w:t>ESP</w:t>
      </w:r>
      <w:r w:rsidR="00887D79" w:rsidRPr="00C9138C">
        <w:rPr>
          <w:rFonts w:ascii="Times New Roman" w:hAnsi="Times New Roman"/>
          <w:sz w:val="24"/>
          <w:szCs w:val="24"/>
        </w:rPr>
        <w:t xml:space="preserve"> </w:t>
      </w:r>
      <w:r w:rsidRPr="00C9138C">
        <w:rPr>
          <w:rFonts w:ascii="Times New Roman" w:hAnsi="Times New Roman"/>
          <w:sz w:val="24"/>
          <w:szCs w:val="24"/>
        </w:rPr>
        <w:t>personnel</w:t>
      </w:r>
      <w:r w:rsidR="00887D79" w:rsidRPr="00C9138C">
        <w:rPr>
          <w:rFonts w:ascii="Times New Roman" w:hAnsi="Times New Roman"/>
          <w:sz w:val="24"/>
          <w:szCs w:val="24"/>
        </w:rPr>
        <w:t xml:space="preserve"> </w:t>
      </w:r>
      <w:r w:rsidRPr="00C9138C">
        <w:rPr>
          <w:rFonts w:ascii="Times New Roman" w:hAnsi="Times New Roman"/>
          <w:sz w:val="24"/>
          <w:szCs w:val="24"/>
        </w:rPr>
        <w:t>or</w:t>
      </w:r>
      <w:r w:rsidR="00887D79" w:rsidRPr="00C9138C">
        <w:rPr>
          <w:rFonts w:ascii="Times New Roman" w:hAnsi="Times New Roman"/>
          <w:sz w:val="24"/>
          <w:szCs w:val="24"/>
        </w:rPr>
        <w:t xml:space="preserve"> </w:t>
      </w:r>
      <w:r w:rsidRPr="00C9138C">
        <w:rPr>
          <w:rFonts w:ascii="Times New Roman" w:hAnsi="Times New Roman"/>
          <w:sz w:val="24"/>
          <w:szCs w:val="24"/>
        </w:rPr>
        <w:t>subcontractors</w:t>
      </w:r>
      <w:r w:rsidR="00887D79" w:rsidRPr="00C9138C">
        <w:rPr>
          <w:rFonts w:ascii="Times New Roman" w:hAnsi="Times New Roman"/>
          <w:sz w:val="24"/>
          <w:szCs w:val="24"/>
        </w:rPr>
        <w:t xml:space="preserve"> </w:t>
      </w:r>
      <w:r w:rsidRPr="00C9138C">
        <w:rPr>
          <w:rFonts w:ascii="Times New Roman" w:hAnsi="Times New Roman"/>
          <w:sz w:val="24"/>
          <w:szCs w:val="24"/>
        </w:rPr>
        <w:t>from</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site,</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notify</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C9138C">
        <w:rPr>
          <w:rFonts w:ascii="Times New Roman" w:hAnsi="Times New Roman"/>
          <w:sz w:val="24"/>
          <w:szCs w:val="24"/>
        </w:rPr>
        <w:t xml:space="preserve">.  </w:t>
      </w:r>
      <w:r w:rsidR="00D01C68" w:rsidRPr="00C9138C">
        <w:rPr>
          <w:rFonts w:ascii="Times New Roman" w:hAnsi="Times New Roman"/>
          <w:sz w:val="24"/>
          <w:szCs w:val="24"/>
        </w:rPr>
        <w:t>Entity</w:t>
      </w:r>
      <w:r w:rsidR="00887D79" w:rsidRPr="00C9138C">
        <w:rPr>
          <w:rFonts w:ascii="Times New Roman" w:hAnsi="Times New Roman"/>
          <w:sz w:val="24"/>
          <w:szCs w:val="24"/>
        </w:rPr>
        <w:t xml:space="preserve"> </w:t>
      </w:r>
      <w:r w:rsidRPr="00C9138C">
        <w:rPr>
          <w:rFonts w:ascii="Times New Roman" w:hAnsi="Times New Roman"/>
          <w:sz w:val="24"/>
          <w:szCs w:val="24"/>
        </w:rPr>
        <w:t>shall</w:t>
      </w:r>
      <w:r w:rsidR="00887D79" w:rsidRPr="00C9138C">
        <w:rPr>
          <w:rFonts w:ascii="Times New Roman" w:hAnsi="Times New Roman"/>
          <w:sz w:val="24"/>
          <w:szCs w:val="24"/>
        </w:rPr>
        <w:t xml:space="preserve"> </w:t>
      </w:r>
      <w:r w:rsidRPr="00C9138C">
        <w:rPr>
          <w:rFonts w:ascii="Times New Roman" w:hAnsi="Times New Roman"/>
          <w:sz w:val="24"/>
          <w:szCs w:val="24"/>
        </w:rPr>
        <w:t>be</w:t>
      </w:r>
      <w:r w:rsidR="00887D79" w:rsidRPr="00C9138C">
        <w:rPr>
          <w:rFonts w:ascii="Times New Roman" w:hAnsi="Times New Roman"/>
          <w:sz w:val="24"/>
          <w:szCs w:val="24"/>
        </w:rPr>
        <w:t xml:space="preserve"> </w:t>
      </w:r>
      <w:r w:rsidRPr="00C9138C">
        <w:rPr>
          <w:rFonts w:ascii="Times New Roman" w:hAnsi="Times New Roman"/>
          <w:sz w:val="24"/>
          <w:szCs w:val="24"/>
        </w:rPr>
        <w:t>responsible</w:t>
      </w:r>
      <w:r w:rsidR="00887D79" w:rsidRPr="00C9138C">
        <w:rPr>
          <w:rFonts w:ascii="Times New Roman" w:hAnsi="Times New Roman"/>
          <w:sz w:val="24"/>
          <w:szCs w:val="24"/>
        </w:rPr>
        <w:t xml:space="preserve"> </w:t>
      </w:r>
      <w:r w:rsidRPr="00C9138C">
        <w:rPr>
          <w:rFonts w:ascii="Times New Roman" w:hAnsi="Times New Roman"/>
          <w:sz w:val="24"/>
          <w:szCs w:val="24"/>
        </w:rPr>
        <w:t>to</w:t>
      </w:r>
      <w:r w:rsidR="00887D79" w:rsidRPr="00C9138C">
        <w:rPr>
          <w:rFonts w:ascii="Times New Roman" w:hAnsi="Times New Roman"/>
          <w:sz w:val="24"/>
          <w:szCs w:val="24"/>
        </w:rPr>
        <w:t xml:space="preserve"> </w:t>
      </w:r>
      <w:r w:rsidRPr="00C9138C">
        <w:rPr>
          <w:rFonts w:ascii="Times New Roman" w:hAnsi="Times New Roman"/>
          <w:sz w:val="24"/>
          <w:szCs w:val="24"/>
        </w:rPr>
        <w:t>handle</w:t>
      </w:r>
      <w:r w:rsidR="00887D79" w:rsidRPr="00C9138C">
        <w:rPr>
          <w:rFonts w:ascii="Times New Roman" w:hAnsi="Times New Roman"/>
          <w:sz w:val="24"/>
          <w:szCs w:val="24"/>
        </w:rPr>
        <w:t xml:space="preserve"> </w:t>
      </w:r>
      <w:r w:rsidRPr="00C9138C">
        <w:rPr>
          <w:rFonts w:ascii="Times New Roman" w:hAnsi="Times New Roman"/>
          <w:sz w:val="24"/>
          <w:szCs w:val="24"/>
        </w:rPr>
        <w:t>such</w:t>
      </w:r>
      <w:r w:rsidR="00887D79" w:rsidRPr="00C9138C">
        <w:rPr>
          <w:rFonts w:ascii="Times New Roman" w:hAnsi="Times New Roman"/>
          <w:sz w:val="24"/>
          <w:szCs w:val="24"/>
        </w:rPr>
        <w:t xml:space="preserve"> </w:t>
      </w:r>
      <w:r w:rsidRPr="00C9138C">
        <w:rPr>
          <w:rFonts w:ascii="Times New Roman" w:hAnsi="Times New Roman"/>
          <w:sz w:val="24"/>
          <w:szCs w:val="24"/>
        </w:rPr>
        <w:t>Materials</w:t>
      </w:r>
      <w:r w:rsidR="00887D79" w:rsidRPr="00C9138C">
        <w:rPr>
          <w:rFonts w:ascii="Times New Roman" w:hAnsi="Times New Roman"/>
          <w:sz w:val="24"/>
          <w:szCs w:val="24"/>
        </w:rPr>
        <w:t xml:space="preserve"> </w:t>
      </w:r>
      <w:r w:rsidRPr="00C9138C">
        <w:rPr>
          <w:rFonts w:ascii="Times New Roman" w:hAnsi="Times New Roman"/>
          <w:sz w:val="24"/>
          <w:szCs w:val="24"/>
        </w:rPr>
        <w:t>at</w:t>
      </w:r>
      <w:r w:rsidR="00887D79" w:rsidRPr="00C9138C">
        <w:rPr>
          <w:rFonts w:ascii="Times New Roman" w:hAnsi="Times New Roman"/>
          <w:sz w:val="24"/>
          <w:szCs w:val="24"/>
        </w:rPr>
        <w:t xml:space="preserve"> </w:t>
      </w:r>
      <w:r w:rsidRPr="00C9138C">
        <w:rPr>
          <w:rFonts w:ascii="Times New Roman" w:hAnsi="Times New Roman"/>
          <w:sz w:val="24"/>
          <w:szCs w:val="24"/>
        </w:rPr>
        <w:t>its</w:t>
      </w:r>
      <w:r w:rsidR="00887D79" w:rsidRPr="00C9138C">
        <w:rPr>
          <w:rFonts w:ascii="Times New Roman" w:hAnsi="Times New Roman"/>
          <w:sz w:val="24"/>
          <w:szCs w:val="24"/>
        </w:rPr>
        <w:t xml:space="preserve"> </w:t>
      </w:r>
      <w:r w:rsidRPr="00C9138C">
        <w:rPr>
          <w:rFonts w:ascii="Times New Roman" w:hAnsi="Times New Roman"/>
          <w:sz w:val="24"/>
          <w:szCs w:val="24"/>
        </w:rPr>
        <w:t>expense</w:t>
      </w:r>
      <w:r w:rsidR="00C9138C">
        <w:rPr>
          <w:rFonts w:ascii="Times New Roman" w:hAnsi="Times New Roman"/>
          <w:sz w:val="24"/>
          <w:szCs w:val="24"/>
        </w:rPr>
        <w:t xml:space="preserve">.  </w:t>
      </w:r>
      <w:r w:rsidR="006E1398" w:rsidRPr="00C9138C">
        <w:rPr>
          <w:rFonts w:ascii="Times New Roman" w:hAnsi="Times New Roman"/>
          <w:sz w:val="24"/>
          <w:szCs w:val="24"/>
        </w:rPr>
        <w:t>ESP</w:t>
      </w:r>
      <w:r w:rsidR="00887D79" w:rsidRPr="00C9138C">
        <w:rPr>
          <w:rFonts w:ascii="Times New Roman" w:hAnsi="Times New Roman"/>
          <w:sz w:val="24"/>
          <w:szCs w:val="24"/>
        </w:rPr>
        <w:t xml:space="preserve"> </w:t>
      </w:r>
      <w:r w:rsidRPr="00C9138C">
        <w:rPr>
          <w:rFonts w:ascii="Times New Roman" w:hAnsi="Times New Roman"/>
          <w:sz w:val="24"/>
          <w:szCs w:val="24"/>
        </w:rPr>
        <w:t>shall</w:t>
      </w:r>
      <w:r w:rsidR="00887D79" w:rsidRPr="00C9138C">
        <w:rPr>
          <w:rFonts w:ascii="Times New Roman" w:hAnsi="Times New Roman"/>
          <w:sz w:val="24"/>
          <w:szCs w:val="24"/>
        </w:rPr>
        <w:t xml:space="preserve"> </w:t>
      </w:r>
      <w:r w:rsidRPr="00C9138C">
        <w:rPr>
          <w:rFonts w:ascii="Times New Roman" w:hAnsi="Times New Roman"/>
          <w:sz w:val="24"/>
          <w:szCs w:val="24"/>
        </w:rPr>
        <w:t>undertake</w:t>
      </w:r>
      <w:r w:rsidR="00887D79" w:rsidRPr="00C9138C">
        <w:rPr>
          <w:rFonts w:ascii="Times New Roman" w:hAnsi="Times New Roman"/>
          <w:sz w:val="24"/>
          <w:szCs w:val="24"/>
        </w:rPr>
        <w:t xml:space="preserve"> </w:t>
      </w:r>
      <w:r w:rsidRPr="00C9138C">
        <w:rPr>
          <w:rFonts w:ascii="Times New Roman" w:hAnsi="Times New Roman"/>
          <w:sz w:val="24"/>
          <w:szCs w:val="24"/>
        </w:rPr>
        <w:t>no</w:t>
      </w:r>
      <w:r w:rsidR="00887D79" w:rsidRPr="00C9138C">
        <w:rPr>
          <w:rFonts w:ascii="Times New Roman" w:hAnsi="Times New Roman"/>
          <w:sz w:val="24"/>
          <w:szCs w:val="24"/>
        </w:rPr>
        <w:t xml:space="preserve"> </w:t>
      </w:r>
      <w:r w:rsidRPr="00C9138C">
        <w:rPr>
          <w:rFonts w:ascii="Times New Roman" w:hAnsi="Times New Roman"/>
          <w:sz w:val="24"/>
          <w:szCs w:val="24"/>
        </w:rPr>
        <w:t>further</w:t>
      </w:r>
      <w:r w:rsidR="00887D79" w:rsidRPr="00C9138C">
        <w:rPr>
          <w:rFonts w:ascii="Times New Roman" w:hAnsi="Times New Roman"/>
          <w:sz w:val="24"/>
          <w:szCs w:val="24"/>
        </w:rPr>
        <w:t xml:space="preserve"> </w:t>
      </w:r>
      <w:r w:rsidRPr="00C9138C">
        <w:rPr>
          <w:rFonts w:ascii="Times New Roman" w:hAnsi="Times New Roman"/>
          <w:sz w:val="24"/>
          <w:szCs w:val="24"/>
        </w:rPr>
        <w:t>work</w:t>
      </w:r>
      <w:r w:rsidR="00887D79" w:rsidRPr="00C9138C">
        <w:rPr>
          <w:rFonts w:ascii="Times New Roman" w:hAnsi="Times New Roman"/>
          <w:sz w:val="24"/>
          <w:szCs w:val="24"/>
        </w:rPr>
        <w:t xml:space="preserve"> </w:t>
      </w:r>
      <w:r w:rsidRPr="00C9138C">
        <w:rPr>
          <w:rFonts w:ascii="Times New Roman" w:hAnsi="Times New Roman"/>
          <w:sz w:val="24"/>
          <w:szCs w:val="24"/>
        </w:rPr>
        <w:t>on</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Project</w:t>
      </w:r>
      <w:r w:rsidR="00887D79" w:rsidRPr="00C9138C">
        <w:rPr>
          <w:rFonts w:ascii="Times New Roman" w:hAnsi="Times New Roman"/>
          <w:sz w:val="24"/>
          <w:szCs w:val="24"/>
        </w:rPr>
        <w:t xml:space="preserve"> </w:t>
      </w:r>
      <w:r w:rsidRPr="00C9138C">
        <w:rPr>
          <w:rFonts w:ascii="Times New Roman" w:hAnsi="Times New Roman"/>
          <w:sz w:val="24"/>
          <w:szCs w:val="24"/>
        </w:rPr>
        <w:t>Site(s)</w:t>
      </w:r>
      <w:r w:rsidR="00887D79" w:rsidRPr="00C9138C">
        <w:rPr>
          <w:rFonts w:ascii="Times New Roman" w:hAnsi="Times New Roman"/>
          <w:sz w:val="24"/>
          <w:szCs w:val="24"/>
        </w:rPr>
        <w:t xml:space="preserve"> </w:t>
      </w:r>
      <w:r w:rsidRPr="00C9138C">
        <w:rPr>
          <w:rFonts w:ascii="Times New Roman" w:hAnsi="Times New Roman"/>
          <w:sz w:val="24"/>
          <w:szCs w:val="24"/>
        </w:rPr>
        <w:t>except</w:t>
      </w:r>
      <w:r w:rsidR="00887D79" w:rsidRPr="00C9138C">
        <w:rPr>
          <w:rFonts w:ascii="Times New Roman" w:hAnsi="Times New Roman"/>
          <w:sz w:val="24"/>
          <w:szCs w:val="24"/>
        </w:rPr>
        <w:t xml:space="preserve"> </w:t>
      </w:r>
      <w:r w:rsidRPr="00C9138C">
        <w:rPr>
          <w:rFonts w:ascii="Times New Roman" w:hAnsi="Times New Roman"/>
          <w:sz w:val="24"/>
          <w:szCs w:val="24"/>
        </w:rPr>
        <w:t>as</w:t>
      </w:r>
      <w:r w:rsidR="00887D79" w:rsidRPr="00C9138C">
        <w:rPr>
          <w:rFonts w:ascii="Times New Roman" w:hAnsi="Times New Roman"/>
          <w:sz w:val="24"/>
          <w:szCs w:val="24"/>
        </w:rPr>
        <w:t xml:space="preserve"> </w:t>
      </w:r>
      <w:r w:rsidRPr="00C9138C">
        <w:rPr>
          <w:rFonts w:ascii="Times New Roman" w:hAnsi="Times New Roman"/>
          <w:sz w:val="24"/>
          <w:szCs w:val="24"/>
        </w:rPr>
        <w:t>authorized</w:t>
      </w:r>
      <w:r w:rsidR="00887D79" w:rsidRPr="00C9138C">
        <w:rPr>
          <w:rFonts w:ascii="Times New Roman" w:hAnsi="Times New Roman"/>
          <w:sz w:val="24"/>
          <w:szCs w:val="24"/>
        </w:rPr>
        <w:t xml:space="preserve"> </w:t>
      </w:r>
      <w:r w:rsidRPr="00C9138C">
        <w:rPr>
          <w:rFonts w:ascii="Times New Roman" w:hAnsi="Times New Roman"/>
          <w:sz w:val="24"/>
          <w:szCs w:val="24"/>
        </w:rPr>
        <w:t>by</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887D79" w:rsidRPr="00C9138C">
        <w:rPr>
          <w:rFonts w:ascii="Times New Roman" w:hAnsi="Times New Roman"/>
          <w:sz w:val="24"/>
          <w:szCs w:val="24"/>
        </w:rPr>
        <w:t xml:space="preserve"> </w:t>
      </w:r>
      <w:r w:rsidRPr="00C9138C">
        <w:rPr>
          <w:rFonts w:ascii="Times New Roman" w:hAnsi="Times New Roman"/>
          <w:sz w:val="24"/>
          <w:szCs w:val="24"/>
        </w:rPr>
        <w:t>in</w:t>
      </w:r>
      <w:r w:rsidR="00887D79" w:rsidRPr="00C9138C">
        <w:rPr>
          <w:rFonts w:ascii="Times New Roman" w:hAnsi="Times New Roman"/>
          <w:sz w:val="24"/>
          <w:szCs w:val="24"/>
        </w:rPr>
        <w:t xml:space="preserve"> </w:t>
      </w:r>
      <w:r w:rsidRPr="00C9138C">
        <w:rPr>
          <w:rFonts w:ascii="Times New Roman" w:hAnsi="Times New Roman"/>
          <w:sz w:val="24"/>
          <w:szCs w:val="24"/>
        </w:rPr>
        <w:t>writing</w:t>
      </w:r>
      <w:r w:rsidR="00C9138C">
        <w:rPr>
          <w:rFonts w:ascii="Times New Roman" w:hAnsi="Times New Roman"/>
          <w:sz w:val="24"/>
          <w:szCs w:val="24"/>
        </w:rPr>
        <w:t xml:space="preserve">.  </w:t>
      </w:r>
      <w:r w:rsidRPr="00C9138C">
        <w:rPr>
          <w:rFonts w:ascii="Times New Roman" w:hAnsi="Times New Roman"/>
          <w:sz w:val="24"/>
          <w:szCs w:val="24"/>
        </w:rPr>
        <w:t>Notwithstanding</w:t>
      </w:r>
      <w:r w:rsidR="00887D79" w:rsidRPr="00C9138C">
        <w:rPr>
          <w:rFonts w:ascii="Times New Roman" w:hAnsi="Times New Roman"/>
          <w:sz w:val="24"/>
          <w:szCs w:val="24"/>
        </w:rPr>
        <w:t xml:space="preserve"> </w:t>
      </w:r>
      <w:r w:rsidRPr="00C9138C">
        <w:rPr>
          <w:rFonts w:ascii="Times New Roman" w:hAnsi="Times New Roman"/>
          <w:sz w:val="24"/>
          <w:szCs w:val="24"/>
        </w:rPr>
        <w:t>anything</w:t>
      </w:r>
      <w:r w:rsidR="00887D79" w:rsidRPr="00C9138C">
        <w:rPr>
          <w:rFonts w:ascii="Times New Roman" w:hAnsi="Times New Roman"/>
          <w:sz w:val="24"/>
          <w:szCs w:val="24"/>
        </w:rPr>
        <w:t xml:space="preserve"> </w:t>
      </w:r>
      <w:r w:rsidRPr="00C9138C">
        <w:rPr>
          <w:rFonts w:ascii="Times New Roman" w:hAnsi="Times New Roman"/>
          <w:sz w:val="24"/>
          <w:szCs w:val="24"/>
        </w:rPr>
        <w:t>in</w:t>
      </w:r>
      <w:r w:rsidR="00887D79" w:rsidRPr="00C9138C">
        <w:rPr>
          <w:rFonts w:ascii="Times New Roman" w:hAnsi="Times New Roman"/>
          <w:sz w:val="24"/>
          <w:szCs w:val="24"/>
        </w:rPr>
        <w:t xml:space="preserve"> </w:t>
      </w:r>
      <w:r w:rsidRPr="00C9138C">
        <w:rPr>
          <w:rFonts w:ascii="Times New Roman" w:hAnsi="Times New Roman"/>
          <w:sz w:val="24"/>
          <w:szCs w:val="24"/>
        </w:rPr>
        <w:t>this</w:t>
      </w:r>
      <w:r w:rsidR="00887D79" w:rsidRPr="00C9138C">
        <w:rPr>
          <w:rFonts w:ascii="Times New Roman" w:hAnsi="Times New Roman"/>
          <w:sz w:val="24"/>
          <w:szCs w:val="24"/>
        </w:rPr>
        <w:t xml:space="preserve"> </w:t>
      </w:r>
      <w:r w:rsidRPr="00C9138C">
        <w:rPr>
          <w:rFonts w:ascii="Times New Roman" w:hAnsi="Times New Roman"/>
          <w:sz w:val="24"/>
          <w:szCs w:val="24"/>
        </w:rPr>
        <w:t>Contract</w:t>
      </w:r>
      <w:r w:rsidR="00887D79" w:rsidRPr="00C9138C">
        <w:rPr>
          <w:rFonts w:ascii="Times New Roman" w:hAnsi="Times New Roman"/>
          <w:sz w:val="24"/>
          <w:szCs w:val="24"/>
        </w:rPr>
        <w:t xml:space="preserve"> </w:t>
      </w:r>
      <w:r w:rsidRPr="00C9138C">
        <w:rPr>
          <w:rFonts w:ascii="Times New Roman" w:hAnsi="Times New Roman"/>
          <w:sz w:val="24"/>
          <w:szCs w:val="24"/>
        </w:rPr>
        <w:t>to</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contrary,</w:t>
      </w:r>
      <w:r w:rsidR="00887D79" w:rsidRPr="00C9138C">
        <w:rPr>
          <w:rFonts w:ascii="Times New Roman" w:hAnsi="Times New Roman"/>
          <w:sz w:val="24"/>
          <w:szCs w:val="24"/>
        </w:rPr>
        <w:t xml:space="preserve"> </w:t>
      </w:r>
      <w:r w:rsidRPr="00C9138C">
        <w:rPr>
          <w:rFonts w:ascii="Times New Roman" w:hAnsi="Times New Roman"/>
          <w:sz w:val="24"/>
          <w:szCs w:val="24"/>
        </w:rPr>
        <w:t>any</w:t>
      </w:r>
      <w:r w:rsidR="00887D79" w:rsidRPr="00C9138C">
        <w:rPr>
          <w:rFonts w:ascii="Times New Roman" w:hAnsi="Times New Roman"/>
          <w:sz w:val="24"/>
          <w:szCs w:val="24"/>
        </w:rPr>
        <w:t xml:space="preserve"> </w:t>
      </w:r>
      <w:r w:rsidRPr="00C9138C">
        <w:rPr>
          <w:rFonts w:ascii="Times New Roman" w:hAnsi="Times New Roman"/>
          <w:sz w:val="24"/>
          <w:szCs w:val="24"/>
        </w:rPr>
        <w:t>such</w:t>
      </w:r>
      <w:r w:rsidR="00887D79" w:rsidRPr="00C9138C">
        <w:rPr>
          <w:rFonts w:ascii="Times New Roman" w:hAnsi="Times New Roman"/>
          <w:sz w:val="24"/>
          <w:szCs w:val="24"/>
        </w:rPr>
        <w:t xml:space="preserve"> </w:t>
      </w:r>
      <w:r w:rsidRPr="00C9138C">
        <w:rPr>
          <w:rFonts w:ascii="Times New Roman" w:hAnsi="Times New Roman"/>
          <w:sz w:val="24"/>
          <w:szCs w:val="24"/>
        </w:rPr>
        <w:t>event</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discovery</w:t>
      </w:r>
      <w:r w:rsidR="00887D79" w:rsidRPr="00C9138C">
        <w:rPr>
          <w:rFonts w:ascii="Times New Roman" w:hAnsi="Times New Roman"/>
          <w:sz w:val="24"/>
          <w:szCs w:val="24"/>
        </w:rPr>
        <w:t xml:space="preserve"> </w:t>
      </w:r>
      <w:r w:rsidRPr="00C9138C">
        <w:rPr>
          <w:rFonts w:ascii="Times New Roman" w:hAnsi="Times New Roman"/>
          <w:sz w:val="24"/>
          <w:szCs w:val="24"/>
        </w:rPr>
        <w:t>or</w:t>
      </w:r>
      <w:r w:rsidR="00887D79" w:rsidRPr="00C9138C">
        <w:rPr>
          <w:rFonts w:ascii="Times New Roman" w:hAnsi="Times New Roman"/>
          <w:sz w:val="24"/>
          <w:szCs w:val="24"/>
        </w:rPr>
        <w:t xml:space="preserve"> </w:t>
      </w:r>
      <w:r w:rsidRPr="00C9138C">
        <w:rPr>
          <w:rFonts w:ascii="Times New Roman" w:hAnsi="Times New Roman"/>
          <w:sz w:val="24"/>
          <w:szCs w:val="24"/>
        </w:rPr>
        <w:t>remediation</w:t>
      </w:r>
      <w:r w:rsidR="00887D79" w:rsidRPr="00C9138C">
        <w:rPr>
          <w:rFonts w:ascii="Times New Roman" w:hAnsi="Times New Roman"/>
          <w:sz w:val="24"/>
          <w:szCs w:val="24"/>
        </w:rPr>
        <w:t xml:space="preserve"> </w:t>
      </w:r>
      <w:r w:rsidRPr="00C9138C">
        <w:rPr>
          <w:rFonts w:ascii="Times New Roman" w:hAnsi="Times New Roman"/>
          <w:sz w:val="24"/>
          <w:szCs w:val="24"/>
        </w:rPr>
        <w:t>shall</w:t>
      </w:r>
      <w:r w:rsidR="00887D79" w:rsidRPr="00C9138C">
        <w:rPr>
          <w:rFonts w:ascii="Times New Roman" w:hAnsi="Times New Roman"/>
          <w:sz w:val="24"/>
          <w:szCs w:val="24"/>
        </w:rPr>
        <w:t xml:space="preserve"> </w:t>
      </w:r>
      <w:r w:rsidRPr="00C9138C">
        <w:rPr>
          <w:rFonts w:ascii="Times New Roman" w:hAnsi="Times New Roman"/>
          <w:sz w:val="24"/>
          <w:szCs w:val="24"/>
        </w:rPr>
        <w:t>not</w:t>
      </w:r>
      <w:r w:rsidR="00887D79" w:rsidRPr="00C9138C">
        <w:rPr>
          <w:rFonts w:ascii="Times New Roman" w:hAnsi="Times New Roman"/>
          <w:sz w:val="24"/>
          <w:szCs w:val="24"/>
        </w:rPr>
        <w:t xml:space="preserve"> </w:t>
      </w:r>
      <w:r w:rsidRPr="00C9138C">
        <w:rPr>
          <w:rFonts w:ascii="Times New Roman" w:hAnsi="Times New Roman"/>
          <w:sz w:val="24"/>
          <w:szCs w:val="24"/>
        </w:rPr>
        <w:t>constitute</w:t>
      </w:r>
      <w:r w:rsidR="00887D79" w:rsidRPr="00C9138C">
        <w:rPr>
          <w:rFonts w:ascii="Times New Roman" w:hAnsi="Times New Roman"/>
          <w:sz w:val="24"/>
          <w:szCs w:val="24"/>
        </w:rPr>
        <w:t xml:space="preserve"> </w:t>
      </w:r>
      <w:r w:rsidRPr="00C9138C">
        <w:rPr>
          <w:rFonts w:ascii="Times New Roman" w:hAnsi="Times New Roman"/>
          <w:sz w:val="24"/>
          <w:szCs w:val="24"/>
        </w:rPr>
        <w:t>a</w:t>
      </w:r>
      <w:r w:rsidR="00887D79" w:rsidRPr="00C9138C">
        <w:rPr>
          <w:rFonts w:ascii="Times New Roman" w:hAnsi="Times New Roman"/>
          <w:sz w:val="24"/>
          <w:szCs w:val="24"/>
        </w:rPr>
        <w:t xml:space="preserve"> </w:t>
      </w:r>
      <w:r w:rsidRPr="00C9138C">
        <w:rPr>
          <w:rFonts w:ascii="Times New Roman" w:hAnsi="Times New Roman"/>
          <w:sz w:val="24"/>
          <w:szCs w:val="24"/>
        </w:rPr>
        <w:t>default</w:t>
      </w:r>
      <w:r w:rsidR="00887D79" w:rsidRPr="00C9138C">
        <w:rPr>
          <w:rFonts w:ascii="Times New Roman" w:hAnsi="Times New Roman"/>
          <w:sz w:val="24"/>
          <w:szCs w:val="24"/>
        </w:rPr>
        <w:t xml:space="preserve"> </w:t>
      </w:r>
      <w:r w:rsidRPr="00C9138C">
        <w:rPr>
          <w:rFonts w:ascii="Times New Roman" w:hAnsi="Times New Roman"/>
          <w:sz w:val="24"/>
          <w:szCs w:val="24"/>
        </w:rPr>
        <w:t>by</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C9138C">
        <w:rPr>
          <w:rFonts w:ascii="Times New Roman" w:hAnsi="Times New Roman"/>
          <w:sz w:val="24"/>
          <w:szCs w:val="24"/>
        </w:rPr>
        <w:t xml:space="preserve">.  </w:t>
      </w:r>
      <w:r w:rsidRPr="00C9138C">
        <w:rPr>
          <w:rFonts w:ascii="Times New Roman" w:hAnsi="Times New Roman"/>
          <w:sz w:val="24"/>
          <w:szCs w:val="24"/>
        </w:rPr>
        <w:t>In</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event</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such</w:t>
      </w:r>
      <w:r w:rsidR="00887D79" w:rsidRPr="00C9138C">
        <w:rPr>
          <w:rFonts w:ascii="Times New Roman" w:hAnsi="Times New Roman"/>
          <w:sz w:val="24"/>
          <w:szCs w:val="24"/>
        </w:rPr>
        <w:t xml:space="preserve"> </w:t>
      </w:r>
      <w:r w:rsidRPr="00C9138C">
        <w:rPr>
          <w:rFonts w:ascii="Times New Roman" w:hAnsi="Times New Roman"/>
          <w:sz w:val="24"/>
          <w:szCs w:val="24"/>
        </w:rPr>
        <w:t>stoppage</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work</w:t>
      </w:r>
      <w:r w:rsidR="00887D79" w:rsidRPr="00C9138C">
        <w:rPr>
          <w:rFonts w:ascii="Times New Roman" w:hAnsi="Times New Roman"/>
          <w:sz w:val="24"/>
          <w:szCs w:val="24"/>
        </w:rPr>
        <w:t xml:space="preserve"> </w:t>
      </w:r>
      <w:r w:rsidRPr="00C9138C">
        <w:rPr>
          <w:rFonts w:ascii="Times New Roman" w:hAnsi="Times New Roman"/>
          <w:sz w:val="24"/>
          <w:szCs w:val="24"/>
        </w:rPr>
        <w:t>by</w:t>
      </w:r>
      <w:r w:rsidR="00887D79" w:rsidRPr="00C9138C">
        <w:rPr>
          <w:rFonts w:ascii="Times New Roman" w:hAnsi="Times New Roman"/>
          <w:sz w:val="24"/>
          <w:szCs w:val="24"/>
        </w:rPr>
        <w:t xml:space="preserve"> </w:t>
      </w:r>
      <w:r w:rsidR="006E1398" w:rsidRPr="00C9138C">
        <w:rPr>
          <w:rFonts w:ascii="Times New Roman" w:hAnsi="Times New Roman"/>
          <w:sz w:val="24"/>
          <w:szCs w:val="24"/>
        </w:rPr>
        <w:t>ESP</w:t>
      </w:r>
      <w:r w:rsidRPr="00C9138C">
        <w:rPr>
          <w:rFonts w:ascii="Times New Roman" w:hAnsi="Times New Roman"/>
          <w:sz w:val="24"/>
          <w:szCs w:val="24"/>
        </w:rPr>
        <w:t>,</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Time</w:t>
      </w:r>
      <w:r w:rsidR="00887D79" w:rsidRPr="00C9138C">
        <w:rPr>
          <w:rFonts w:ascii="Times New Roman" w:hAnsi="Times New Roman"/>
          <w:sz w:val="24"/>
          <w:szCs w:val="24"/>
        </w:rPr>
        <w:t xml:space="preserve"> </w:t>
      </w:r>
      <w:r w:rsidRPr="00C9138C">
        <w:rPr>
          <w:rFonts w:ascii="Times New Roman" w:hAnsi="Times New Roman"/>
          <w:sz w:val="24"/>
          <w:szCs w:val="24"/>
        </w:rPr>
        <w:t>for</w:t>
      </w:r>
      <w:r w:rsidR="00887D79" w:rsidRPr="00C9138C">
        <w:rPr>
          <w:rFonts w:ascii="Times New Roman" w:hAnsi="Times New Roman"/>
          <w:sz w:val="24"/>
          <w:szCs w:val="24"/>
        </w:rPr>
        <w:t xml:space="preserve"> </w:t>
      </w:r>
      <w:r w:rsidRPr="00C9138C">
        <w:rPr>
          <w:rFonts w:ascii="Times New Roman" w:hAnsi="Times New Roman"/>
          <w:sz w:val="24"/>
          <w:szCs w:val="24"/>
        </w:rPr>
        <w:t>Completion</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Work</w:t>
      </w:r>
      <w:r w:rsidR="00887D79" w:rsidRPr="00C9138C">
        <w:rPr>
          <w:rFonts w:ascii="Times New Roman" w:hAnsi="Times New Roman"/>
          <w:sz w:val="24"/>
          <w:szCs w:val="24"/>
        </w:rPr>
        <w:t xml:space="preserve"> </w:t>
      </w:r>
      <w:r w:rsidRPr="00C9138C">
        <w:rPr>
          <w:rFonts w:ascii="Times New Roman" w:hAnsi="Times New Roman"/>
          <w:sz w:val="24"/>
          <w:szCs w:val="24"/>
        </w:rPr>
        <w:t>will</w:t>
      </w:r>
      <w:r w:rsidR="00887D79" w:rsidRPr="00C9138C">
        <w:rPr>
          <w:rFonts w:ascii="Times New Roman" w:hAnsi="Times New Roman"/>
          <w:sz w:val="24"/>
          <w:szCs w:val="24"/>
        </w:rPr>
        <w:t xml:space="preserve"> </w:t>
      </w:r>
      <w:r w:rsidRPr="00C9138C">
        <w:rPr>
          <w:rFonts w:ascii="Times New Roman" w:hAnsi="Times New Roman"/>
          <w:sz w:val="24"/>
          <w:szCs w:val="24"/>
        </w:rPr>
        <w:t>be</w:t>
      </w:r>
      <w:r w:rsidR="00887D79" w:rsidRPr="00C9138C">
        <w:rPr>
          <w:rFonts w:ascii="Times New Roman" w:hAnsi="Times New Roman"/>
          <w:sz w:val="24"/>
          <w:szCs w:val="24"/>
        </w:rPr>
        <w:t xml:space="preserve"> </w:t>
      </w:r>
      <w:r w:rsidRPr="00C9138C">
        <w:rPr>
          <w:rFonts w:ascii="Times New Roman" w:hAnsi="Times New Roman"/>
          <w:sz w:val="24"/>
          <w:szCs w:val="24"/>
        </w:rPr>
        <w:t>automatically</w:t>
      </w:r>
      <w:r w:rsidR="00887D79" w:rsidRPr="00C9138C">
        <w:rPr>
          <w:rFonts w:ascii="Times New Roman" w:hAnsi="Times New Roman"/>
          <w:sz w:val="24"/>
          <w:szCs w:val="24"/>
        </w:rPr>
        <w:t xml:space="preserve"> </w:t>
      </w:r>
      <w:r w:rsidRPr="00C9138C">
        <w:rPr>
          <w:rFonts w:ascii="Times New Roman" w:hAnsi="Times New Roman"/>
          <w:sz w:val="24"/>
          <w:szCs w:val="24"/>
        </w:rPr>
        <w:t>extended</w:t>
      </w:r>
      <w:r w:rsidR="00887D79" w:rsidRPr="00C9138C">
        <w:rPr>
          <w:rFonts w:ascii="Times New Roman" w:hAnsi="Times New Roman"/>
          <w:sz w:val="24"/>
          <w:szCs w:val="24"/>
        </w:rPr>
        <w:t xml:space="preserve"> </w:t>
      </w:r>
      <w:r w:rsidRPr="00C9138C">
        <w:rPr>
          <w:rFonts w:ascii="Times New Roman" w:hAnsi="Times New Roman"/>
          <w:sz w:val="24"/>
          <w:szCs w:val="24"/>
        </w:rPr>
        <w:t>by</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amount</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time</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work</w:t>
      </w:r>
      <w:r w:rsidR="00887D79" w:rsidRPr="00C9138C">
        <w:rPr>
          <w:rFonts w:ascii="Times New Roman" w:hAnsi="Times New Roman"/>
          <w:sz w:val="24"/>
          <w:szCs w:val="24"/>
        </w:rPr>
        <w:t xml:space="preserve"> </w:t>
      </w:r>
      <w:r w:rsidRPr="00C9138C">
        <w:rPr>
          <w:rFonts w:ascii="Times New Roman" w:hAnsi="Times New Roman"/>
          <w:sz w:val="24"/>
          <w:szCs w:val="24"/>
        </w:rPr>
        <w:t>stoppage</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any</w:t>
      </w:r>
      <w:r w:rsidR="00887D79" w:rsidRPr="00C9138C">
        <w:rPr>
          <w:rFonts w:ascii="Times New Roman" w:hAnsi="Times New Roman"/>
          <w:sz w:val="24"/>
          <w:szCs w:val="24"/>
        </w:rPr>
        <w:t xml:space="preserve"> </w:t>
      </w:r>
      <w:r w:rsidRPr="00C9138C">
        <w:rPr>
          <w:rFonts w:ascii="Times New Roman" w:hAnsi="Times New Roman"/>
          <w:sz w:val="24"/>
          <w:szCs w:val="24"/>
        </w:rPr>
        <w:t>additional</w:t>
      </w:r>
      <w:r w:rsidR="00887D79" w:rsidRPr="00C9138C">
        <w:rPr>
          <w:rFonts w:ascii="Times New Roman" w:hAnsi="Times New Roman"/>
          <w:sz w:val="24"/>
          <w:szCs w:val="24"/>
        </w:rPr>
        <w:t xml:space="preserve"> </w:t>
      </w:r>
      <w:r w:rsidRPr="00C9138C">
        <w:rPr>
          <w:rFonts w:ascii="Times New Roman" w:hAnsi="Times New Roman"/>
          <w:sz w:val="24"/>
          <w:szCs w:val="24"/>
        </w:rPr>
        <w:t>costs</w:t>
      </w:r>
      <w:r w:rsidR="00887D79" w:rsidRPr="00C9138C">
        <w:rPr>
          <w:rFonts w:ascii="Times New Roman" w:hAnsi="Times New Roman"/>
          <w:sz w:val="24"/>
          <w:szCs w:val="24"/>
        </w:rPr>
        <w:t xml:space="preserve"> </w:t>
      </w:r>
      <w:r w:rsidRPr="00C9138C">
        <w:rPr>
          <w:rFonts w:ascii="Times New Roman" w:hAnsi="Times New Roman"/>
          <w:sz w:val="24"/>
          <w:szCs w:val="24"/>
        </w:rPr>
        <w:t>incurred</w:t>
      </w:r>
      <w:r w:rsidR="00887D79" w:rsidRPr="00C9138C">
        <w:rPr>
          <w:rFonts w:ascii="Times New Roman" w:hAnsi="Times New Roman"/>
          <w:sz w:val="24"/>
          <w:szCs w:val="24"/>
        </w:rPr>
        <w:t xml:space="preserve"> </w:t>
      </w:r>
      <w:r w:rsidRPr="00C9138C">
        <w:rPr>
          <w:rFonts w:ascii="Times New Roman" w:hAnsi="Times New Roman"/>
          <w:sz w:val="24"/>
          <w:szCs w:val="24"/>
        </w:rPr>
        <w:t>by</w:t>
      </w:r>
      <w:r w:rsidR="00887D79" w:rsidRPr="00C9138C">
        <w:rPr>
          <w:rFonts w:ascii="Times New Roman" w:hAnsi="Times New Roman"/>
          <w:sz w:val="24"/>
          <w:szCs w:val="24"/>
        </w:rPr>
        <w:t xml:space="preserve"> </w:t>
      </w:r>
      <w:r w:rsidR="006E1398" w:rsidRPr="00C9138C">
        <w:rPr>
          <w:rFonts w:ascii="Times New Roman" w:hAnsi="Times New Roman"/>
          <w:sz w:val="24"/>
          <w:szCs w:val="24"/>
        </w:rPr>
        <w:t>ESP</w:t>
      </w:r>
      <w:r w:rsidR="00887D79" w:rsidRPr="00C9138C">
        <w:rPr>
          <w:rFonts w:ascii="Times New Roman" w:hAnsi="Times New Roman"/>
          <w:sz w:val="24"/>
          <w:szCs w:val="24"/>
        </w:rPr>
        <w:t xml:space="preserve"> </w:t>
      </w:r>
      <w:r w:rsidRPr="00C9138C">
        <w:rPr>
          <w:rFonts w:ascii="Times New Roman" w:hAnsi="Times New Roman"/>
          <w:sz w:val="24"/>
          <w:szCs w:val="24"/>
        </w:rPr>
        <w:t>as</w:t>
      </w:r>
      <w:r w:rsidR="00887D79" w:rsidRPr="00C9138C">
        <w:rPr>
          <w:rFonts w:ascii="Times New Roman" w:hAnsi="Times New Roman"/>
          <w:sz w:val="24"/>
          <w:szCs w:val="24"/>
        </w:rPr>
        <w:t xml:space="preserve"> </w:t>
      </w:r>
      <w:r w:rsidRPr="00C9138C">
        <w:rPr>
          <w:rFonts w:ascii="Times New Roman" w:hAnsi="Times New Roman"/>
          <w:sz w:val="24"/>
          <w:szCs w:val="24"/>
        </w:rPr>
        <w:t>a</w:t>
      </w:r>
      <w:r w:rsidR="00887D79" w:rsidRPr="00C9138C">
        <w:rPr>
          <w:rFonts w:ascii="Times New Roman" w:hAnsi="Times New Roman"/>
          <w:sz w:val="24"/>
          <w:szCs w:val="24"/>
        </w:rPr>
        <w:t xml:space="preserve"> </w:t>
      </w:r>
      <w:r w:rsidRPr="00C9138C">
        <w:rPr>
          <w:rFonts w:ascii="Times New Roman" w:hAnsi="Times New Roman"/>
          <w:sz w:val="24"/>
          <w:szCs w:val="24"/>
        </w:rPr>
        <w:t>result</w:t>
      </w:r>
      <w:r w:rsidR="00887D79" w:rsidRPr="00C9138C">
        <w:rPr>
          <w:rFonts w:ascii="Times New Roman" w:hAnsi="Times New Roman"/>
          <w:sz w:val="24"/>
          <w:szCs w:val="24"/>
        </w:rPr>
        <w:t xml:space="preserve"> </w:t>
      </w:r>
      <w:r w:rsidR="005E1BE6" w:rsidRPr="00C9138C">
        <w:rPr>
          <w:rFonts w:ascii="Times New Roman" w:hAnsi="Times New Roman"/>
          <w:sz w:val="24"/>
          <w:szCs w:val="24"/>
        </w:rPr>
        <w:t>will</w:t>
      </w:r>
      <w:r w:rsidR="00887D79" w:rsidRPr="00C9138C">
        <w:rPr>
          <w:rFonts w:ascii="Times New Roman" w:hAnsi="Times New Roman"/>
          <w:sz w:val="24"/>
          <w:szCs w:val="24"/>
        </w:rPr>
        <w:t xml:space="preserve"> </w:t>
      </w:r>
      <w:r w:rsidR="005E1BE6" w:rsidRPr="00C9138C">
        <w:rPr>
          <w:rFonts w:ascii="Times New Roman" w:hAnsi="Times New Roman"/>
          <w:sz w:val="24"/>
          <w:szCs w:val="24"/>
        </w:rPr>
        <w:t>be</w:t>
      </w:r>
      <w:r w:rsidR="00887D79" w:rsidRPr="00C9138C">
        <w:rPr>
          <w:rFonts w:ascii="Times New Roman" w:hAnsi="Times New Roman"/>
          <w:sz w:val="24"/>
          <w:szCs w:val="24"/>
        </w:rPr>
        <w:t xml:space="preserve"> </w:t>
      </w:r>
      <w:r w:rsidR="005E1BE6" w:rsidRPr="00C9138C">
        <w:rPr>
          <w:rFonts w:ascii="Times New Roman" w:hAnsi="Times New Roman"/>
          <w:sz w:val="24"/>
          <w:szCs w:val="24"/>
        </w:rPr>
        <w:t>added</w:t>
      </w:r>
      <w:r w:rsidR="00887D79" w:rsidRPr="00C9138C">
        <w:rPr>
          <w:rFonts w:ascii="Times New Roman" w:hAnsi="Times New Roman"/>
          <w:sz w:val="24"/>
          <w:szCs w:val="24"/>
        </w:rPr>
        <w:t xml:space="preserve"> </w:t>
      </w:r>
      <w:r w:rsidR="005E1BE6" w:rsidRPr="00C9138C">
        <w:rPr>
          <w:rFonts w:ascii="Times New Roman" w:hAnsi="Times New Roman"/>
          <w:sz w:val="24"/>
          <w:szCs w:val="24"/>
        </w:rPr>
        <w:t>by</w:t>
      </w:r>
      <w:r w:rsidR="00887D79" w:rsidRPr="00C9138C">
        <w:rPr>
          <w:rFonts w:ascii="Times New Roman" w:hAnsi="Times New Roman"/>
          <w:sz w:val="24"/>
          <w:szCs w:val="24"/>
        </w:rPr>
        <w:t xml:space="preserve"> </w:t>
      </w:r>
      <w:r w:rsidR="005E1BE6" w:rsidRPr="00C9138C">
        <w:rPr>
          <w:rFonts w:ascii="Times New Roman" w:hAnsi="Times New Roman"/>
          <w:sz w:val="24"/>
          <w:szCs w:val="24"/>
        </w:rPr>
        <w:t>Change</w:t>
      </w:r>
      <w:r w:rsidR="00887D79" w:rsidRPr="00C9138C">
        <w:rPr>
          <w:rFonts w:ascii="Times New Roman" w:hAnsi="Times New Roman"/>
          <w:sz w:val="24"/>
          <w:szCs w:val="24"/>
        </w:rPr>
        <w:t xml:space="preserve"> </w:t>
      </w:r>
      <w:r w:rsidR="005E1BE6" w:rsidRPr="00C9138C">
        <w:rPr>
          <w:rFonts w:ascii="Times New Roman" w:hAnsi="Times New Roman"/>
          <w:sz w:val="24"/>
          <w:szCs w:val="24"/>
        </w:rPr>
        <w:t>Order.</w:t>
      </w:r>
    </w:p>
    <w:p w14:paraId="68857CAF" w14:textId="77777777" w:rsidR="00144371" w:rsidRPr="00C9138C" w:rsidRDefault="00144371" w:rsidP="00363B2E">
      <w:pPr>
        <w:tabs>
          <w:tab w:val="left" w:pos="720"/>
        </w:tabs>
        <w:rPr>
          <w:sz w:val="24"/>
          <w:szCs w:val="24"/>
        </w:rPr>
      </w:pPr>
    </w:p>
    <w:p w14:paraId="640D4660" w14:textId="77777777" w:rsidR="00144371" w:rsidRPr="00C9138C" w:rsidRDefault="006E1398" w:rsidP="00E5372F">
      <w:pPr>
        <w:pStyle w:val="ListParagraph"/>
        <w:tabs>
          <w:tab w:val="left" w:pos="720"/>
        </w:tabs>
        <w:spacing w:after="0" w:line="240" w:lineRule="auto"/>
        <w:ind w:left="360"/>
        <w:rPr>
          <w:rFonts w:ascii="Times New Roman" w:hAnsi="Times New Roman"/>
          <w:sz w:val="24"/>
          <w:szCs w:val="24"/>
        </w:rPr>
      </w:pPr>
      <w:r w:rsidRPr="00C9138C">
        <w:rPr>
          <w:rFonts w:ascii="Times New Roman" w:hAnsi="Times New Roman"/>
          <w:sz w:val="24"/>
          <w:szCs w:val="24"/>
        </w:rPr>
        <w:t>ESP</w:t>
      </w:r>
      <w:r w:rsidR="00887D79" w:rsidRPr="00C9138C">
        <w:rPr>
          <w:rFonts w:ascii="Times New Roman" w:hAnsi="Times New Roman"/>
          <w:sz w:val="24"/>
          <w:szCs w:val="24"/>
        </w:rPr>
        <w:t xml:space="preserve"> </w:t>
      </w:r>
      <w:r w:rsidR="00144371" w:rsidRPr="00C9138C">
        <w:rPr>
          <w:rFonts w:ascii="Times New Roman" w:hAnsi="Times New Roman"/>
          <w:sz w:val="24"/>
          <w:szCs w:val="24"/>
        </w:rPr>
        <w:t>shall</w:t>
      </w:r>
      <w:r w:rsidR="00887D79" w:rsidRPr="00C9138C">
        <w:rPr>
          <w:rFonts w:ascii="Times New Roman" w:hAnsi="Times New Roman"/>
          <w:sz w:val="24"/>
          <w:szCs w:val="24"/>
        </w:rPr>
        <w:t xml:space="preserve"> </w:t>
      </w:r>
      <w:r w:rsidR="00144371" w:rsidRPr="00C9138C">
        <w:rPr>
          <w:rFonts w:ascii="Times New Roman" w:hAnsi="Times New Roman"/>
          <w:sz w:val="24"/>
          <w:szCs w:val="24"/>
        </w:rPr>
        <w:t>be</w:t>
      </w:r>
      <w:r w:rsidR="00887D79" w:rsidRPr="00C9138C">
        <w:rPr>
          <w:rFonts w:ascii="Times New Roman" w:hAnsi="Times New Roman"/>
          <w:sz w:val="24"/>
          <w:szCs w:val="24"/>
        </w:rPr>
        <w:t xml:space="preserve"> </w:t>
      </w:r>
      <w:r w:rsidR="00144371" w:rsidRPr="00C9138C">
        <w:rPr>
          <w:rFonts w:ascii="Times New Roman" w:hAnsi="Times New Roman"/>
          <w:sz w:val="24"/>
          <w:szCs w:val="24"/>
        </w:rPr>
        <w:t>responsible</w:t>
      </w:r>
      <w:r w:rsidR="00887D79" w:rsidRPr="00C9138C">
        <w:rPr>
          <w:rFonts w:ascii="Times New Roman" w:hAnsi="Times New Roman"/>
          <w:sz w:val="24"/>
          <w:szCs w:val="24"/>
        </w:rPr>
        <w:t xml:space="preserve"> </w:t>
      </w:r>
      <w:r w:rsidR="00144371" w:rsidRPr="00C9138C">
        <w:rPr>
          <w:rFonts w:ascii="Times New Roman" w:hAnsi="Times New Roman"/>
          <w:sz w:val="24"/>
          <w:szCs w:val="24"/>
        </w:rPr>
        <w:t>for</w:t>
      </w:r>
      <w:r w:rsidR="00887D79" w:rsidRPr="00C9138C">
        <w:rPr>
          <w:rFonts w:ascii="Times New Roman" w:hAnsi="Times New Roman"/>
          <w:sz w:val="24"/>
          <w:szCs w:val="24"/>
        </w:rPr>
        <w:t xml:space="preserve"> </w:t>
      </w:r>
      <w:r w:rsidR="00144371" w:rsidRPr="00C9138C">
        <w:rPr>
          <w:rFonts w:ascii="Times New Roman" w:hAnsi="Times New Roman"/>
          <w:sz w:val="24"/>
          <w:szCs w:val="24"/>
        </w:rPr>
        <w:t>any</w:t>
      </w:r>
      <w:r w:rsidR="00887D79" w:rsidRPr="00C9138C">
        <w:rPr>
          <w:rFonts w:ascii="Times New Roman" w:hAnsi="Times New Roman"/>
          <w:sz w:val="24"/>
          <w:szCs w:val="24"/>
        </w:rPr>
        <w:t xml:space="preserve"> </w:t>
      </w:r>
      <w:r w:rsidR="00144371" w:rsidRPr="00C9138C">
        <w:rPr>
          <w:rFonts w:ascii="Times New Roman" w:hAnsi="Times New Roman"/>
          <w:sz w:val="24"/>
          <w:szCs w:val="24"/>
        </w:rPr>
        <w:t>hazardous</w:t>
      </w:r>
      <w:r w:rsidR="00887D79" w:rsidRPr="00C9138C">
        <w:rPr>
          <w:rFonts w:ascii="Times New Roman" w:hAnsi="Times New Roman"/>
          <w:sz w:val="24"/>
          <w:szCs w:val="24"/>
        </w:rPr>
        <w:t xml:space="preserve"> </w:t>
      </w:r>
      <w:r w:rsidR="00144371" w:rsidRPr="00C9138C">
        <w:rPr>
          <w:rFonts w:ascii="Times New Roman" w:hAnsi="Times New Roman"/>
          <w:sz w:val="24"/>
          <w:szCs w:val="24"/>
        </w:rPr>
        <w:t>or</w:t>
      </w:r>
      <w:r w:rsidR="00887D79" w:rsidRPr="00C9138C">
        <w:rPr>
          <w:rFonts w:ascii="Times New Roman" w:hAnsi="Times New Roman"/>
          <w:sz w:val="24"/>
          <w:szCs w:val="24"/>
        </w:rPr>
        <w:t xml:space="preserve"> </w:t>
      </w:r>
      <w:r w:rsidR="00144371" w:rsidRPr="00C9138C">
        <w:rPr>
          <w:rFonts w:ascii="Times New Roman" w:hAnsi="Times New Roman"/>
          <w:sz w:val="24"/>
          <w:szCs w:val="24"/>
        </w:rPr>
        <w:t>other</w:t>
      </w:r>
      <w:r w:rsidR="00887D79" w:rsidRPr="00C9138C">
        <w:rPr>
          <w:rFonts w:ascii="Times New Roman" w:hAnsi="Times New Roman"/>
          <w:sz w:val="24"/>
          <w:szCs w:val="24"/>
        </w:rPr>
        <w:t xml:space="preserve"> </w:t>
      </w:r>
      <w:r w:rsidR="00144371" w:rsidRPr="00C9138C">
        <w:rPr>
          <w:rFonts w:ascii="Times New Roman" w:hAnsi="Times New Roman"/>
          <w:sz w:val="24"/>
          <w:szCs w:val="24"/>
        </w:rPr>
        <w:t>materials,</w:t>
      </w:r>
      <w:r w:rsidR="00887D79" w:rsidRPr="00C9138C">
        <w:rPr>
          <w:rFonts w:ascii="Times New Roman" w:hAnsi="Times New Roman"/>
          <w:sz w:val="24"/>
          <w:szCs w:val="24"/>
        </w:rPr>
        <w:t xml:space="preserve"> </w:t>
      </w:r>
      <w:r w:rsidR="00144371" w:rsidRPr="00C9138C">
        <w:rPr>
          <w:rFonts w:ascii="Times New Roman" w:hAnsi="Times New Roman"/>
          <w:sz w:val="24"/>
          <w:szCs w:val="24"/>
        </w:rPr>
        <w:t>including,</w:t>
      </w:r>
      <w:r w:rsidR="00887D79" w:rsidRPr="00C9138C">
        <w:rPr>
          <w:rFonts w:ascii="Times New Roman" w:hAnsi="Times New Roman"/>
          <w:sz w:val="24"/>
          <w:szCs w:val="24"/>
        </w:rPr>
        <w:t xml:space="preserve"> </w:t>
      </w:r>
      <w:r w:rsidR="00144371" w:rsidRPr="00C9138C">
        <w:rPr>
          <w:rFonts w:ascii="Times New Roman" w:hAnsi="Times New Roman"/>
          <w:sz w:val="24"/>
          <w:szCs w:val="24"/>
        </w:rPr>
        <w:t>without</w:t>
      </w:r>
      <w:r w:rsidR="00887D79" w:rsidRPr="00C9138C">
        <w:rPr>
          <w:rFonts w:ascii="Times New Roman" w:hAnsi="Times New Roman"/>
          <w:sz w:val="24"/>
          <w:szCs w:val="24"/>
        </w:rPr>
        <w:t xml:space="preserve"> </w:t>
      </w:r>
      <w:r w:rsidR="00144371" w:rsidRPr="00C9138C">
        <w:rPr>
          <w:rFonts w:ascii="Times New Roman" w:hAnsi="Times New Roman"/>
          <w:sz w:val="24"/>
          <w:szCs w:val="24"/>
        </w:rPr>
        <w:t>limitation,</w:t>
      </w:r>
      <w:r w:rsidR="00887D79" w:rsidRPr="00C9138C">
        <w:rPr>
          <w:rFonts w:ascii="Times New Roman" w:hAnsi="Times New Roman"/>
          <w:sz w:val="24"/>
          <w:szCs w:val="24"/>
        </w:rPr>
        <w:t xml:space="preserve"> </w:t>
      </w:r>
      <w:r w:rsidR="00144371" w:rsidRPr="00C9138C">
        <w:rPr>
          <w:rFonts w:ascii="Times New Roman" w:hAnsi="Times New Roman"/>
          <w:sz w:val="24"/>
          <w:szCs w:val="24"/>
        </w:rPr>
        <w:t>those</w:t>
      </w:r>
      <w:r w:rsidR="00887D79" w:rsidRPr="00C9138C">
        <w:rPr>
          <w:rFonts w:ascii="Times New Roman" w:hAnsi="Times New Roman"/>
          <w:sz w:val="24"/>
          <w:szCs w:val="24"/>
        </w:rPr>
        <w:t xml:space="preserve"> </w:t>
      </w:r>
      <w:r w:rsidR="00144371" w:rsidRPr="00C9138C">
        <w:rPr>
          <w:rFonts w:ascii="Times New Roman" w:hAnsi="Times New Roman"/>
          <w:sz w:val="24"/>
          <w:szCs w:val="24"/>
        </w:rPr>
        <w:t>listed</w:t>
      </w:r>
      <w:r w:rsidR="00887D79" w:rsidRPr="00C9138C">
        <w:rPr>
          <w:rFonts w:ascii="Times New Roman" w:hAnsi="Times New Roman"/>
          <w:sz w:val="24"/>
          <w:szCs w:val="24"/>
        </w:rPr>
        <w:t xml:space="preserve"> </w:t>
      </w:r>
      <w:r w:rsidR="00144371" w:rsidRPr="00C9138C">
        <w:rPr>
          <w:rFonts w:ascii="Times New Roman" w:hAnsi="Times New Roman"/>
          <w:sz w:val="24"/>
          <w:szCs w:val="24"/>
        </w:rPr>
        <w:t>in</w:t>
      </w:r>
      <w:r w:rsidR="00887D79" w:rsidRPr="00C9138C">
        <w:rPr>
          <w:rFonts w:ascii="Times New Roman" w:hAnsi="Times New Roman"/>
          <w:sz w:val="24"/>
          <w:szCs w:val="24"/>
        </w:rPr>
        <w:t xml:space="preserve"> </w:t>
      </w:r>
      <w:r w:rsidR="00144371" w:rsidRPr="00C9138C">
        <w:rPr>
          <w:rFonts w:ascii="Times New Roman" w:hAnsi="Times New Roman"/>
          <w:sz w:val="24"/>
          <w:szCs w:val="24"/>
        </w:rPr>
        <w:t>this</w:t>
      </w:r>
      <w:r w:rsidR="00887D79" w:rsidRPr="00C9138C">
        <w:rPr>
          <w:rFonts w:ascii="Times New Roman" w:hAnsi="Times New Roman"/>
          <w:sz w:val="24"/>
          <w:szCs w:val="24"/>
        </w:rPr>
        <w:t xml:space="preserve"> </w:t>
      </w:r>
      <w:r w:rsidR="004435A6" w:rsidRPr="00C9138C">
        <w:rPr>
          <w:rFonts w:ascii="Times New Roman" w:hAnsi="Times New Roman"/>
          <w:bCs/>
          <w:sz w:val="24"/>
          <w:szCs w:val="24"/>
        </w:rPr>
        <w:t>section</w:t>
      </w:r>
      <w:r w:rsidR="00887D79" w:rsidRPr="00C9138C">
        <w:rPr>
          <w:rFonts w:ascii="Times New Roman" w:hAnsi="Times New Roman"/>
          <w:b/>
          <w:sz w:val="24"/>
          <w:szCs w:val="24"/>
        </w:rPr>
        <w:t xml:space="preserve"> </w:t>
      </w:r>
      <w:r w:rsidR="00144371" w:rsidRPr="00C9138C">
        <w:rPr>
          <w:rFonts w:ascii="Times New Roman" w:hAnsi="Times New Roman"/>
          <w:sz w:val="24"/>
          <w:szCs w:val="24"/>
        </w:rPr>
        <w:t>that</w:t>
      </w:r>
      <w:r w:rsidR="00887D79" w:rsidRPr="00C9138C">
        <w:rPr>
          <w:rFonts w:ascii="Times New Roman" w:hAnsi="Times New Roman"/>
          <w:sz w:val="24"/>
          <w:szCs w:val="24"/>
        </w:rPr>
        <w:t xml:space="preserve"> </w:t>
      </w:r>
      <w:r w:rsidR="00144371" w:rsidRPr="00C9138C">
        <w:rPr>
          <w:rFonts w:ascii="Times New Roman" w:hAnsi="Times New Roman"/>
          <w:sz w:val="24"/>
          <w:szCs w:val="24"/>
        </w:rPr>
        <w:t>it</w:t>
      </w:r>
      <w:r w:rsidR="00887D79" w:rsidRPr="00C9138C">
        <w:rPr>
          <w:rFonts w:ascii="Times New Roman" w:hAnsi="Times New Roman"/>
          <w:sz w:val="24"/>
          <w:szCs w:val="24"/>
        </w:rPr>
        <w:t xml:space="preserve"> </w:t>
      </w:r>
      <w:r w:rsidR="00144371" w:rsidRPr="00C9138C">
        <w:rPr>
          <w:rFonts w:ascii="Times New Roman" w:hAnsi="Times New Roman"/>
          <w:sz w:val="24"/>
          <w:szCs w:val="24"/>
        </w:rPr>
        <w:t>may</w:t>
      </w:r>
      <w:r w:rsidR="00887D79" w:rsidRPr="00C9138C">
        <w:rPr>
          <w:rFonts w:ascii="Times New Roman" w:hAnsi="Times New Roman"/>
          <w:sz w:val="24"/>
          <w:szCs w:val="24"/>
        </w:rPr>
        <w:t xml:space="preserve"> </w:t>
      </w:r>
      <w:r w:rsidR="00144371" w:rsidRPr="00C9138C">
        <w:rPr>
          <w:rFonts w:ascii="Times New Roman" w:hAnsi="Times New Roman"/>
          <w:sz w:val="24"/>
          <w:szCs w:val="24"/>
        </w:rPr>
        <w:t>bring</w:t>
      </w:r>
      <w:r w:rsidR="00887D79" w:rsidRPr="00C9138C">
        <w:rPr>
          <w:rFonts w:ascii="Times New Roman" w:hAnsi="Times New Roman"/>
          <w:sz w:val="24"/>
          <w:szCs w:val="24"/>
        </w:rPr>
        <w:t xml:space="preserve"> </w:t>
      </w:r>
      <w:r w:rsidR="00144371" w:rsidRPr="00C9138C">
        <w:rPr>
          <w:rFonts w:ascii="Times New Roman" w:hAnsi="Times New Roman"/>
          <w:sz w:val="24"/>
          <w:szCs w:val="24"/>
        </w:rPr>
        <w:t>to</w:t>
      </w:r>
      <w:r w:rsidR="00887D79" w:rsidRPr="00C9138C">
        <w:rPr>
          <w:rFonts w:ascii="Times New Roman" w:hAnsi="Times New Roman"/>
          <w:sz w:val="24"/>
          <w:szCs w:val="24"/>
        </w:rPr>
        <w:t xml:space="preserve"> </w:t>
      </w:r>
      <w:r w:rsidR="00144371" w:rsidRPr="00C9138C">
        <w:rPr>
          <w:rFonts w:ascii="Times New Roman" w:hAnsi="Times New Roman"/>
          <w:sz w:val="24"/>
          <w:szCs w:val="24"/>
        </w:rPr>
        <w:t>the</w:t>
      </w:r>
      <w:r w:rsidR="00887D79" w:rsidRPr="00C9138C">
        <w:rPr>
          <w:rFonts w:ascii="Times New Roman" w:hAnsi="Times New Roman"/>
          <w:sz w:val="24"/>
          <w:szCs w:val="24"/>
        </w:rPr>
        <w:t xml:space="preserve"> </w:t>
      </w:r>
      <w:r w:rsidR="00144371" w:rsidRPr="00C9138C">
        <w:rPr>
          <w:rFonts w:ascii="Times New Roman" w:hAnsi="Times New Roman"/>
          <w:sz w:val="24"/>
          <w:szCs w:val="24"/>
        </w:rPr>
        <w:t>Project</w:t>
      </w:r>
      <w:r w:rsidR="00887D79" w:rsidRPr="00C9138C">
        <w:rPr>
          <w:rFonts w:ascii="Times New Roman" w:hAnsi="Times New Roman"/>
          <w:sz w:val="24"/>
          <w:szCs w:val="24"/>
        </w:rPr>
        <w:t xml:space="preserve"> </w:t>
      </w:r>
      <w:r w:rsidR="00144371" w:rsidRPr="00C9138C">
        <w:rPr>
          <w:rFonts w:ascii="Times New Roman" w:hAnsi="Times New Roman"/>
          <w:sz w:val="24"/>
          <w:szCs w:val="24"/>
        </w:rPr>
        <w:t>Site(s)</w:t>
      </w:r>
      <w:r w:rsidR="00C9138C">
        <w:rPr>
          <w:rFonts w:ascii="Times New Roman" w:hAnsi="Times New Roman"/>
          <w:sz w:val="24"/>
          <w:szCs w:val="24"/>
        </w:rPr>
        <w:t xml:space="preserve">.  </w:t>
      </w:r>
    </w:p>
    <w:p w14:paraId="6C51B3EE" w14:textId="77777777" w:rsidR="00144371" w:rsidRPr="00C9138C" w:rsidRDefault="00144371" w:rsidP="00363B2E">
      <w:pPr>
        <w:tabs>
          <w:tab w:val="left" w:pos="720"/>
        </w:tabs>
        <w:rPr>
          <w:sz w:val="24"/>
          <w:szCs w:val="24"/>
        </w:rPr>
      </w:pPr>
    </w:p>
    <w:p w14:paraId="15709040" w14:textId="77777777" w:rsidR="00144371" w:rsidRPr="00C9138C" w:rsidRDefault="00144371" w:rsidP="006B0088">
      <w:pPr>
        <w:pStyle w:val="Heading2"/>
      </w:pPr>
      <w:bookmarkStart w:id="35" w:name="_Toc42005912"/>
      <w:r w:rsidRPr="00C9138C">
        <w:t>Polychlorinated</w:t>
      </w:r>
      <w:r w:rsidR="00887D79" w:rsidRPr="00C9138C">
        <w:t xml:space="preserve"> </w:t>
      </w:r>
      <w:r w:rsidRPr="00C9138C">
        <w:t>Biphenyl</w:t>
      </w:r>
      <w:r w:rsidR="00887D79" w:rsidRPr="00C9138C">
        <w:t xml:space="preserve"> </w:t>
      </w:r>
      <w:r w:rsidRPr="00C9138C">
        <w:t>(PCB)</w:t>
      </w:r>
      <w:r w:rsidR="00887D79" w:rsidRPr="00C9138C">
        <w:t xml:space="preserve"> </w:t>
      </w:r>
      <w:r w:rsidRPr="00C9138C">
        <w:t>Ballasts;</w:t>
      </w:r>
      <w:r w:rsidR="00887D79" w:rsidRPr="00C9138C">
        <w:t xml:space="preserve"> </w:t>
      </w:r>
      <w:r w:rsidRPr="00C9138C">
        <w:t>Mercury</w:t>
      </w:r>
      <w:r w:rsidR="00887D79" w:rsidRPr="00C9138C">
        <w:t xml:space="preserve"> </w:t>
      </w:r>
      <w:r w:rsidRPr="00C9138C">
        <w:t>Lamps</w:t>
      </w:r>
      <w:bookmarkEnd w:id="35"/>
      <w:r w:rsidR="00887D79" w:rsidRPr="00C9138C">
        <w:t xml:space="preserve"> </w:t>
      </w:r>
    </w:p>
    <w:p w14:paraId="629E3360" w14:textId="77777777" w:rsidR="00144371" w:rsidRPr="00C9138C" w:rsidRDefault="006E1398" w:rsidP="00E5372F">
      <w:pPr>
        <w:pStyle w:val="ListParagraph"/>
        <w:tabs>
          <w:tab w:val="left" w:pos="720"/>
        </w:tabs>
        <w:spacing w:after="0" w:line="240" w:lineRule="auto"/>
        <w:ind w:left="360"/>
        <w:rPr>
          <w:rFonts w:ascii="Times New Roman" w:hAnsi="Times New Roman"/>
          <w:sz w:val="24"/>
          <w:szCs w:val="24"/>
        </w:rPr>
      </w:pPr>
      <w:r w:rsidRPr="00C9138C">
        <w:rPr>
          <w:rFonts w:ascii="Times New Roman" w:hAnsi="Times New Roman"/>
          <w:sz w:val="24"/>
          <w:szCs w:val="24"/>
        </w:rPr>
        <w:t>ESP</w:t>
      </w:r>
      <w:r w:rsidR="00887D79" w:rsidRPr="00C9138C">
        <w:rPr>
          <w:rFonts w:ascii="Times New Roman" w:hAnsi="Times New Roman"/>
          <w:sz w:val="24"/>
          <w:szCs w:val="24"/>
        </w:rPr>
        <w:t xml:space="preserve"> </w:t>
      </w:r>
      <w:r w:rsidR="00144371" w:rsidRPr="00C9138C">
        <w:rPr>
          <w:rFonts w:ascii="Times New Roman" w:hAnsi="Times New Roman"/>
          <w:sz w:val="24"/>
          <w:szCs w:val="24"/>
        </w:rPr>
        <w:t>will</w:t>
      </w:r>
      <w:r w:rsidR="00887D79" w:rsidRPr="00C9138C">
        <w:rPr>
          <w:rFonts w:ascii="Times New Roman" w:hAnsi="Times New Roman"/>
          <w:sz w:val="24"/>
          <w:szCs w:val="24"/>
        </w:rPr>
        <w:t xml:space="preserve"> </w:t>
      </w:r>
      <w:r w:rsidR="00144371" w:rsidRPr="00C9138C">
        <w:rPr>
          <w:rFonts w:ascii="Times New Roman" w:hAnsi="Times New Roman"/>
          <w:sz w:val="24"/>
          <w:szCs w:val="24"/>
        </w:rPr>
        <w:t>enter</w:t>
      </w:r>
      <w:r w:rsidR="00887D79" w:rsidRPr="00C9138C">
        <w:rPr>
          <w:rFonts w:ascii="Times New Roman" w:hAnsi="Times New Roman"/>
          <w:sz w:val="24"/>
          <w:szCs w:val="24"/>
        </w:rPr>
        <w:t xml:space="preserve"> </w:t>
      </w:r>
      <w:r w:rsidR="00144371" w:rsidRPr="00C9138C">
        <w:rPr>
          <w:rFonts w:ascii="Times New Roman" w:hAnsi="Times New Roman"/>
          <w:sz w:val="24"/>
          <w:szCs w:val="24"/>
        </w:rPr>
        <w:t>into</w:t>
      </w:r>
      <w:r w:rsidR="00887D79" w:rsidRPr="00C9138C">
        <w:rPr>
          <w:rFonts w:ascii="Times New Roman" w:hAnsi="Times New Roman"/>
          <w:sz w:val="24"/>
          <w:szCs w:val="24"/>
        </w:rPr>
        <w:t xml:space="preserve"> </w:t>
      </w:r>
      <w:r w:rsidR="00144371" w:rsidRPr="00C9138C">
        <w:rPr>
          <w:rFonts w:ascii="Times New Roman" w:hAnsi="Times New Roman"/>
          <w:sz w:val="24"/>
          <w:szCs w:val="24"/>
        </w:rPr>
        <w:t>an</w:t>
      </w:r>
      <w:r w:rsidR="00887D79" w:rsidRPr="00C9138C">
        <w:rPr>
          <w:rFonts w:ascii="Times New Roman" w:hAnsi="Times New Roman"/>
          <w:sz w:val="24"/>
          <w:szCs w:val="24"/>
        </w:rPr>
        <w:t xml:space="preserve"> </w:t>
      </w:r>
      <w:r w:rsidR="00144371" w:rsidRPr="00C9138C">
        <w:rPr>
          <w:rFonts w:ascii="Times New Roman" w:hAnsi="Times New Roman"/>
          <w:sz w:val="24"/>
          <w:szCs w:val="24"/>
        </w:rPr>
        <w:t>agreement</w:t>
      </w:r>
      <w:r w:rsidR="00887D79" w:rsidRPr="00C9138C">
        <w:rPr>
          <w:rFonts w:ascii="Times New Roman" w:hAnsi="Times New Roman"/>
          <w:sz w:val="24"/>
          <w:szCs w:val="24"/>
        </w:rPr>
        <w:t xml:space="preserve"> </w:t>
      </w:r>
      <w:r w:rsidR="00144371" w:rsidRPr="00C9138C">
        <w:rPr>
          <w:rFonts w:ascii="Times New Roman" w:hAnsi="Times New Roman"/>
          <w:sz w:val="24"/>
          <w:szCs w:val="24"/>
        </w:rPr>
        <w:t>with</w:t>
      </w:r>
      <w:r w:rsidR="00887D79" w:rsidRPr="00C9138C">
        <w:rPr>
          <w:rFonts w:ascii="Times New Roman" w:hAnsi="Times New Roman"/>
          <w:sz w:val="24"/>
          <w:szCs w:val="24"/>
        </w:rPr>
        <w:t xml:space="preserve"> </w:t>
      </w:r>
      <w:r w:rsidR="00144371" w:rsidRPr="00C9138C">
        <w:rPr>
          <w:rFonts w:ascii="Times New Roman" w:hAnsi="Times New Roman"/>
          <w:sz w:val="24"/>
          <w:szCs w:val="24"/>
        </w:rPr>
        <w:t>an</w:t>
      </w:r>
      <w:r w:rsidR="00887D79" w:rsidRPr="00C9138C">
        <w:rPr>
          <w:rFonts w:ascii="Times New Roman" w:hAnsi="Times New Roman"/>
          <w:sz w:val="24"/>
          <w:szCs w:val="24"/>
        </w:rPr>
        <w:t xml:space="preserve"> </w:t>
      </w:r>
      <w:r w:rsidR="00144371" w:rsidRPr="00C9138C">
        <w:rPr>
          <w:rFonts w:ascii="Times New Roman" w:hAnsi="Times New Roman"/>
          <w:sz w:val="24"/>
          <w:szCs w:val="24"/>
        </w:rPr>
        <w:t>approved</w:t>
      </w:r>
      <w:r w:rsidR="00887D79" w:rsidRPr="00C9138C">
        <w:rPr>
          <w:rFonts w:ascii="Times New Roman" w:hAnsi="Times New Roman"/>
          <w:sz w:val="24"/>
          <w:szCs w:val="24"/>
        </w:rPr>
        <w:t xml:space="preserve"> </w:t>
      </w:r>
      <w:r w:rsidR="00144371" w:rsidRPr="00C9138C">
        <w:rPr>
          <w:rFonts w:ascii="Times New Roman" w:hAnsi="Times New Roman"/>
          <w:sz w:val="24"/>
          <w:szCs w:val="24"/>
        </w:rPr>
        <w:t>PCB</w:t>
      </w:r>
      <w:r w:rsidR="00887D79" w:rsidRPr="00C9138C">
        <w:rPr>
          <w:rFonts w:ascii="Times New Roman" w:hAnsi="Times New Roman"/>
          <w:sz w:val="24"/>
          <w:szCs w:val="24"/>
        </w:rPr>
        <w:t xml:space="preserve"> </w:t>
      </w:r>
      <w:r w:rsidR="00144371" w:rsidRPr="00C9138C">
        <w:rPr>
          <w:rFonts w:ascii="Times New Roman" w:hAnsi="Times New Roman"/>
          <w:sz w:val="24"/>
          <w:szCs w:val="24"/>
        </w:rPr>
        <w:t>ballast</w:t>
      </w:r>
      <w:r w:rsidR="00887D79" w:rsidRPr="00C9138C">
        <w:rPr>
          <w:rFonts w:ascii="Times New Roman" w:hAnsi="Times New Roman"/>
          <w:sz w:val="24"/>
          <w:szCs w:val="24"/>
        </w:rPr>
        <w:t xml:space="preserve"> </w:t>
      </w:r>
      <w:r w:rsidR="00144371" w:rsidRPr="00C9138C">
        <w:rPr>
          <w:rFonts w:ascii="Times New Roman" w:hAnsi="Times New Roman"/>
          <w:sz w:val="24"/>
          <w:szCs w:val="24"/>
        </w:rPr>
        <w:t>disposal</w:t>
      </w:r>
      <w:r w:rsidR="00887D79" w:rsidRPr="00C9138C">
        <w:rPr>
          <w:rFonts w:ascii="Times New Roman" w:hAnsi="Times New Roman"/>
          <w:sz w:val="24"/>
          <w:szCs w:val="24"/>
        </w:rPr>
        <w:t xml:space="preserve"> </w:t>
      </w:r>
      <w:r w:rsidR="008B1C7C" w:rsidRPr="00C9138C">
        <w:rPr>
          <w:rFonts w:ascii="Times New Roman" w:hAnsi="Times New Roman"/>
          <w:sz w:val="24"/>
          <w:szCs w:val="24"/>
        </w:rPr>
        <w:t>company</w:t>
      </w:r>
      <w:r w:rsidR="00887D79" w:rsidRPr="00C9138C">
        <w:rPr>
          <w:rFonts w:ascii="Times New Roman" w:hAnsi="Times New Roman"/>
          <w:sz w:val="24"/>
          <w:szCs w:val="24"/>
        </w:rPr>
        <w:t xml:space="preserve"> </w:t>
      </w:r>
      <w:r w:rsidR="008B1C7C" w:rsidRPr="00C9138C">
        <w:rPr>
          <w:rFonts w:ascii="Times New Roman" w:hAnsi="Times New Roman"/>
          <w:sz w:val="24"/>
          <w:szCs w:val="24"/>
        </w:rPr>
        <w:t>that</w:t>
      </w:r>
      <w:r w:rsidR="00887D79" w:rsidRPr="00C9138C">
        <w:rPr>
          <w:rFonts w:ascii="Times New Roman" w:hAnsi="Times New Roman"/>
          <w:sz w:val="24"/>
          <w:szCs w:val="24"/>
        </w:rPr>
        <w:t xml:space="preserve"> </w:t>
      </w:r>
      <w:r w:rsidR="00144371" w:rsidRPr="00C9138C">
        <w:rPr>
          <w:rFonts w:ascii="Times New Roman" w:hAnsi="Times New Roman"/>
          <w:sz w:val="24"/>
          <w:szCs w:val="24"/>
        </w:rPr>
        <w:t>will</w:t>
      </w:r>
      <w:r w:rsidR="00887D79" w:rsidRPr="00C9138C">
        <w:rPr>
          <w:rFonts w:ascii="Times New Roman" w:hAnsi="Times New Roman"/>
          <w:sz w:val="24"/>
          <w:szCs w:val="24"/>
        </w:rPr>
        <w:t xml:space="preserve"> </w:t>
      </w:r>
      <w:r w:rsidR="00144371" w:rsidRPr="00C9138C">
        <w:rPr>
          <w:rFonts w:ascii="Times New Roman" w:hAnsi="Times New Roman"/>
          <w:sz w:val="24"/>
          <w:szCs w:val="24"/>
        </w:rPr>
        <w:t>provide</w:t>
      </w:r>
      <w:r w:rsidR="00887D79" w:rsidRPr="00C9138C">
        <w:rPr>
          <w:rFonts w:ascii="Times New Roman" w:hAnsi="Times New Roman"/>
          <w:sz w:val="24"/>
          <w:szCs w:val="24"/>
        </w:rPr>
        <w:t xml:space="preserve"> </w:t>
      </w:r>
      <w:r w:rsidR="00144371" w:rsidRPr="00C9138C">
        <w:rPr>
          <w:rFonts w:ascii="Times New Roman" w:hAnsi="Times New Roman"/>
          <w:sz w:val="24"/>
          <w:szCs w:val="24"/>
        </w:rPr>
        <w:t>an</w:t>
      </w:r>
      <w:r w:rsidR="00887D79" w:rsidRPr="00C9138C">
        <w:rPr>
          <w:rFonts w:ascii="Times New Roman" w:hAnsi="Times New Roman"/>
          <w:sz w:val="24"/>
          <w:szCs w:val="24"/>
        </w:rPr>
        <w:t xml:space="preserve"> </w:t>
      </w:r>
      <w:r w:rsidR="00144371" w:rsidRPr="00C9138C">
        <w:rPr>
          <w:rFonts w:ascii="Times New Roman" w:hAnsi="Times New Roman"/>
          <w:sz w:val="24"/>
          <w:szCs w:val="24"/>
        </w:rPr>
        <w:t>informational</w:t>
      </w:r>
      <w:r w:rsidR="00887D79" w:rsidRPr="00C9138C">
        <w:rPr>
          <w:rFonts w:ascii="Times New Roman" w:hAnsi="Times New Roman"/>
          <w:sz w:val="24"/>
          <w:szCs w:val="24"/>
        </w:rPr>
        <w:t xml:space="preserve"> </w:t>
      </w:r>
      <w:r w:rsidR="00144371" w:rsidRPr="00C9138C">
        <w:rPr>
          <w:rFonts w:ascii="Times New Roman" w:hAnsi="Times New Roman"/>
          <w:sz w:val="24"/>
          <w:szCs w:val="24"/>
        </w:rPr>
        <w:t>packet,</w:t>
      </w:r>
      <w:r w:rsidR="00887D79" w:rsidRPr="00C9138C">
        <w:rPr>
          <w:rFonts w:ascii="Times New Roman" w:hAnsi="Times New Roman"/>
          <w:sz w:val="24"/>
          <w:szCs w:val="24"/>
        </w:rPr>
        <w:t xml:space="preserve"> </w:t>
      </w:r>
      <w:r w:rsidR="00144371" w:rsidRPr="00C9138C">
        <w:rPr>
          <w:rFonts w:ascii="Times New Roman" w:hAnsi="Times New Roman"/>
          <w:sz w:val="24"/>
          <w:szCs w:val="24"/>
        </w:rPr>
        <w:t>packing</w:t>
      </w:r>
      <w:r w:rsidR="00887D79" w:rsidRPr="00C9138C">
        <w:rPr>
          <w:rFonts w:ascii="Times New Roman" w:hAnsi="Times New Roman"/>
          <w:sz w:val="24"/>
          <w:szCs w:val="24"/>
        </w:rPr>
        <w:t xml:space="preserve"> </w:t>
      </w:r>
      <w:r w:rsidR="00144371" w:rsidRPr="00C9138C">
        <w:rPr>
          <w:rFonts w:ascii="Times New Roman" w:hAnsi="Times New Roman"/>
          <w:sz w:val="24"/>
          <w:szCs w:val="24"/>
        </w:rPr>
        <w:t>receptacles</w:t>
      </w:r>
      <w:r w:rsidR="00887D79" w:rsidRPr="00C9138C">
        <w:rPr>
          <w:rFonts w:ascii="Times New Roman" w:hAnsi="Times New Roman"/>
          <w:sz w:val="24"/>
          <w:szCs w:val="24"/>
        </w:rPr>
        <w:t xml:space="preserve"> </w:t>
      </w:r>
      <w:r w:rsidR="00144371" w:rsidRPr="00C9138C">
        <w:rPr>
          <w:rFonts w:ascii="Times New Roman" w:hAnsi="Times New Roman"/>
          <w:sz w:val="24"/>
          <w:szCs w:val="24"/>
        </w:rPr>
        <w:t>and</w:t>
      </w:r>
      <w:r w:rsidR="00887D79" w:rsidRPr="00C9138C">
        <w:rPr>
          <w:rFonts w:ascii="Times New Roman" w:hAnsi="Times New Roman"/>
          <w:sz w:val="24"/>
          <w:szCs w:val="24"/>
        </w:rPr>
        <w:t xml:space="preserve"> </w:t>
      </w:r>
      <w:r w:rsidR="00144371" w:rsidRPr="00C9138C">
        <w:rPr>
          <w:rFonts w:ascii="Times New Roman" w:hAnsi="Times New Roman"/>
          <w:sz w:val="24"/>
          <w:szCs w:val="24"/>
        </w:rPr>
        <w:t>instructions,</w:t>
      </w:r>
      <w:r w:rsidR="00887D79" w:rsidRPr="00C9138C">
        <w:rPr>
          <w:rFonts w:ascii="Times New Roman" w:hAnsi="Times New Roman"/>
          <w:sz w:val="24"/>
          <w:szCs w:val="24"/>
        </w:rPr>
        <w:t xml:space="preserve"> </w:t>
      </w:r>
      <w:r w:rsidR="00144371" w:rsidRPr="00C9138C">
        <w:rPr>
          <w:rFonts w:ascii="Times New Roman" w:hAnsi="Times New Roman"/>
          <w:sz w:val="24"/>
          <w:szCs w:val="24"/>
        </w:rPr>
        <w:t>labels</w:t>
      </w:r>
      <w:r w:rsidR="00887D79" w:rsidRPr="00C9138C">
        <w:rPr>
          <w:rFonts w:ascii="Times New Roman" w:hAnsi="Times New Roman"/>
          <w:sz w:val="24"/>
          <w:szCs w:val="24"/>
        </w:rPr>
        <w:t xml:space="preserve"> </w:t>
      </w:r>
      <w:r w:rsidR="00144371" w:rsidRPr="00C9138C">
        <w:rPr>
          <w:rFonts w:ascii="Times New Roman" w:hAnsi="Times New Roman"/>
          <w:sz w:val="24"/>
          <w:szCs w:val="24"/>
        </w:rPr>
        <w:t>and</w:t>
      </w:r>
      <w:r w:rsidR="00887D79" w:rsidRPr="00C9138C">
        <w:rPr>
          <w:rFonts w:ascii="Times New Roman" w:hAnsi="Times New Roman"/>
          <w:sz w:val="24"/>
          <w:szCs w:val="24"/>
        </w:rPr>
        <w:t xml:space="preserve"> </w:t>
      </w:r>
      <w:r w:rsidR="00144371" w:rsidRPr="00C9138C">
        <w:rPr>
          <w:rFonts w:ascii="Times New Roman" w:hAnsi="Times New Roman"/>
          <w:sz w:val="24"/>
          <w:szCs w:val="24"/>
        </w:rPr>
        <w:t>shipping</w:t>
      </w:r>
      <w:r w:rsidR="00887D79" w:rsidRPr="00C9138C">
        <w:rPr>
          <w:rFonts w:ascii="Times New Roman" w:hAnsi="Times New Roman"/>
          <w:sz w:val="24"/>
          <w:szCs w:val="24"/>
        </w:rPr>
        <w:t xml:space="preserve"> </w:t>
      </w:r>
      <w:r w:rsidR="00144371" w:rsidRPr="00C9138C">
        <w:rPr>
          <w:rFonts w:ascii="Times New Roman" w:hAnsi="Times New Roman"/>
          <w:sz w:val="24"/>
          <w:szCs w:val="24"/>
        </w:rPr>
        <w:t>materials,</w:t>
      </w:r>
      <w:r w:rsidR="00887D79" w:rsidRPr="00C9138C">
        <w:rPr>
          <w:rFonts w:ascii="Times New Roman" w:hAnsi="Times New Roman"/>
          <w:sz w:val="24"/>
          <w:szCs w:val="24"/>
        </w:rPr>
        <w:t xml:space="preserve"> </w:t>
      </w:r>
      <w:r w:rsidR="00144371" w:rsidRPr="00C9138C">
        <w:rPr>
          <w:rFonts w:ascii="Times New Roman" w:hAnsi="Times New Roman"/>
          <w:sz w:val="24"/>
          <w:szCs w:val="24"/>
        </w:rPr>
        <w:t>transportation,</w:t>
      </w:r>
      <w:r w:rsidR="00887D79" w:rsidRPr="00C9138C">
        <w:rPr>
          <w:rFonts w:ascii="Times New Roman" w:hAnsi="Times New Roman"/>
          <w:sz w:val="24"/>
          <w:szCs w:val="24"/>
        </w:rPr>
        <w:t xml:space="preserve"> </w:t>
      </w:r>
      <w:r w:rsidR="00144371" w:rsidRPr="00C9138C">
        <w:rPr>
          <w:rFonts w:ascii="Times New Roman" w:hAnsi="Times New Roman"/>
          <w:sz w:val="24"/>
          <w:szCs w:val="24"/>
        </w:rPr>
        <w:t>and</w:t>
      </w:r>
      <w:r w:rsidR="00887D79" w:rsidRPr="00C9138C">
        <w:rPr>
          <w:rFonts w:ascii="Times New Roman" w:hAnsi="Times New Roman"/>
          <w:sz w:val="24"/>
          <w:szCs w:val="24"/>
        </w:rPr>
        <w:t xml:space="preserve"> </w:t>
      </w:r>
      <w:r w:rsidR="00144371" w:rsidRPr="00C9138C">
        <w:rPr>
          <w:rFonts w:ascii="Times New Roman" w:hAnsi="Times New Roman"/>
          <w:sz w:val="24"/>
          <w:szCs w:val="24"/>
        </w:rPr>
        <w:t>recycling</w:t>
      </w:r>
      <w:r w:rsidR="00887D79" w:rsidRPr="00C9138C">
        <w:rPr>
          <w:rFonts w:ascii="Times New Roman" w:hAnsi="Times New Roman"/>
          <w:sz w:val="24"/>
          <w:szCs w:val="24"/>
        </w:rPr>
        <w:t xml:space="preserve"> </w:t>
      </w:r>
      <w:r w:rsidR="00144371" w:rsidRPr="00C9138C">
        <w:rPr>
          <w:rFonts w:ascii="Times New Roman" w:hAnsi="Times New Roman"/>
          <w:sz w:val="24"/>
          <w:szCs w:val="24"/>
        </w:rPr>
        <w:t>or</w:t>
      </w:r>
      <w:r w:rsidR="00887D79" w:rsidRPr="00C9138C">
        <w:rPr>
          <w:rFonts w:ascii="Times New Roman" w:hAnsi="Times New Roman"/>
          <w:sz w:val="24"/>
          <w:szCs w:val="24"/>
        </w:rPr>
        <w:t xml:space="preserve"> </w:t>
      </w:r>
      <w:r w:rsidR="00144371" w:rsidRPr="00C9138C">
        <w:rPr>
          <w:rFonts w:ascii="Times New Roman" w:hAnsi="Times New Roman"/>
          <w:sz w:val="24"/>
          <w:szCs w:val="24"/>
        </w:rPr>
        <w:t>incineration</w:t>
      </w:r>
      <w:r w:rsidR="00887D79" w:rsidRPr="00C9138C">
        <w:rPr>
          <w:rFonts w:ascii="Times New Roman" w:hAnsi="Times New Roman"/>
          <w:sz w:val="24"/>
          <w:szCs w:val="24"/>
        </w:rPr>
        <w:t xml:space="preserve"> </w:t>
      </w:r>
      <w:r w:rsidR="00144371" w:rsidRPr="00C9138C">
        <w:rPr>
          <w:rFonts w:ascii="Times New Roman" w:hAnsi="Times New Roman"/>
          <w:sz w:val="24"/>
          <w:szCs w:val="24"/>
        </w:rPr>
        <w:t>services</w:t>
      </w:r>
      <w:r w:rsidR="00887D79" w:rsidRPr="00C9138C">
        <w:rPr>
          <w:rFonts w:ascii="Times New Roman" w:hAnsi="Times New Roman"/>
          <w:sz w:val="24"/>
          <w:szCs w:val="24"/>
        </w:rPr>
        <w:t xml:space="preserve"> </w:t>
      </w:r>
      <w:r w:rsidR="00144371" w:rsidRPr="00C9138C">
        <w:rPr>
          <w:rFonts w:ascii="Times New Roman" w:hAnsi="Times New Roman"/>
          <w:sz w:val="24"/>
          <w:szCs w:val="24"/>
        </w:rPr>
        <w:t>for</w:t>
      </w:r>
      <w:r w:rsidR="00887D79" w:rsidRPr="00C9138C">
        <w:rPr>
          <w:rFonts w:ascii="Times New Roman" w:hAnsi="Times New Roman"/>
          <w:sz w:val="24"/>
          <w:szCs w:val="24"/>
        </w:rPr>
        <w:t xml:space="preserve"> </w:t>
      </w:r>
      <w:r w:rsidR="00144371" w:rsidRPr="00C9138C">
        <w:rPr>
          <w:rFonts w:ascii="Times New Roman" w:hAnsi="Times New Roman"/>
          <w:sz w:val="24"/>
          <w:szCs w:val="24"/>
        </w:rPr>
        <w:t>PCB</w:t>
      </w:r>
      <w:r w:rsidR="00887D79" w:rsidRPr="00C9138C">
        <w:rPr>
          <w:rFonts w:ascii="Times New Roman" w:hAnsi="Times New Roman"/>
          <w:sz w:val="24"/>
          <w:szCs w:val="24"/>
        </w:rPr>
        <w:t xml:space="preserve"> </w:t>
      </w:r>
      <w:r w:rsidR="00144371" w:rsidRPr="00C9138C">
        <w:rPr>
          <w:rFonts w:ascii="Times New Roman" w:hAnsi="Times New Roman"/>
          <w:sz w:val="24"/>
          <w:szCs w:val="24"/>
        </w:rPr>
        <w:t>ballasts</w:t>
      </w:r>
      <w:r w:rsidR="00C9138C">
        <w:rPr>
          <w:rFonts w:ascii="Times New Roman" w:hAnsi="Times New Roman"/>
          <w:sz w:val="24"/>
          <w:szCs w:val="24"/>
        </w:rPr>
        <w:t xml:space="preserve">.  </w:t>
      </w:r>
      <w:r w:rsidR="00144371" w:rsidRPr="00C9138C">
        <w:rPr>
          <w:rFonts w:ascii="Times New Roman" w:hAnsi="Times New Roman"/>
          <w:sz w:val="24"/>
          <w:szCs w:val="24"/>
        </w:rPr>
        <w:t>All</w:t>
      </w:r>
      <w:r w:rsidR="00887D79" w:rsidRPr="00C9138C">
        <w:rPr>
          <w:rFonts w:ascii="Times New Roman" w:hAnsi="Times New Roman"/>
          <w:sz w:val="24"/>
          <w:szCs w:val="24"/>
        </w:rPr>
        <w:t xml:space="preserve"> </w:t>
      </w:r>
      <w:r w:rsidR="00144371" w:rsidRPr="00C9138C">
        <w:rPr>
          <w:rFonts w:ascii="Times New Roman" w:hAnsi="Times New Roman"/>
          <w:sz w:val="24"/>
          <w:szCs w:val="24"/>
        </w:rPr>
        <w:t>capacitors</w:t>
      </w:r>
      <w:r w:rsidR="00887D79" w:rsidRPr="00C9138C">
        <w:rPr>
          <w:rFonts w:ascii="Times New Roman" w:hAnsi="Times New Roman"/>
          <w:sz w:val="24"/>
          <w:szCs w:val="24"/>
        </w:rPr>
        <w:t xml:space="preserve"> </w:t>
      </w:r>
      <w:r w:rsidR="00144371" w:rsidRPr="00C9138C">
        <w:rPr>
          <w:rFonts w:ascii="Times New Roman" w:hAnsi="Times New Roman"/>
          <w:sz w:val="24"/>
          <w:szCs w:val="24"/>
        </w:rPr>
        <w:t>and</w:t>
      </w:r>
      <w:r w:rsidR="00887D79" w:rsidRPr="00C9138C">
        <w:rPr>
          <w:rFonts w:ascii="Times New Roman" w:hAnsi="Times New Roman"/>
          <w:sz w:val="24"/>
          <w:szCs w:val="24"/>
        </w:rPr>
        <w:t xml:space="preserve"> </w:t>
      </w:r>
      <w:r w:rsidR="00144371" w:rsidRPr="00C9138C">
        <w:rPr>
          <w:rFonts w:ascii="Times New Roman" w:hAnsi="Times New Roman"/>
          <w:sz w:val="24"/>
          <w:szCs w:val="24"/>
        </w:rPr>
        <w:t>asphalt</w:t>
      </w:r>
      <w:r w:rsidR="00887D79" w:rsidRPr="00C9138C">
        <w:rPr>
          <w:rFonts w:ascii="Times New Roman" w:hAnsi="Times New Roman"/>
          <w:sz w:val="24"/>
          <w:szCs w:val="24"/>
        </w:rPr>
        <w:t xml:space="preserve"> </w:t>
      </w:r>
      <w:r w:rsidR="00144371" w:rsidRPr="00C9138C">
        <w:rPr>
          <w:rFonts w:ascii="Times New Roman" w:hAnsi="Times New Roman"/>
          <w:sz w:val="24"/>
          <w:szCs w:val="24"/>
        </w:rPr>
        <w:t>potting</w:t>
      </w:r>
      <w:r w:rsidR="00887D79" w:rsidRPr="00C9138C">
        <w:rPr>
          <w:rFonts w:ascii="Times New Roman" w:hAnsi="Times New Roman"/>
          <w:sz w:val="24"/>
          <w:szCs w:val="24"/>
        </w:rPr>
        <w:t xml:space="preserve"> </w:t>
      </w:r>
      <w:r w:rsidR="00144371" w:rsidRPr="00C9138C">
        <w:rPr>
          <w:rFonts w:ascii="Times New Roman" w:hAnsi="Times New Roman"/>
          <w:sz w:val="24"/>
          <w:szCs w:val="24"/>
        </w:rPr>
        <w:t>compound</w:t>
      </w:r>
      <w:r w:rsidR="00887D79" w:rsidRPr="00C9138C">
        <w:rPr>
          <w:rFonts w:ascii="Times New Roman" w:hAnsi="Times New Roman"/>
          <w:sz w:val="24"/>
          <w:szCs w:val="24"/>
        </w:rPr>
        <w:t xml:space="preserve"> </w:t>
      </w:r>
      <w:r w:rsidR="00144371" w:rsidRPr="00C9138C">
        <w:rPr>
          <w:rFonts w:ascii="Times New Roman" w:hAnsi="Times New Roman"/>
          <w:sz w:val="24"/>
          <w:szCs w:val="24"/>
        </w:rPr>
        <w:t>materials</w:t>
      </w:r>
      <w:r w:rsidR="00887D79" w:rsidRPr="00C9138C">
        <w:rPr>
          <w:rFonts w:ascii="Times New Roman" w:hAnsi="Times New Roman"/>
          <w:sz w:val="24"/>
          <w:szCs w:val="24"/>
        </w:rPr>
        <w:t xml:space="preserve"> </w:t>
      </w:r>
      <w:r w:rsidR="00144371" w:rsidRPr="00C9138C">
        <w:rPr>
          <w:rFonts w:ascii="Times New Roman" w:hAnsi="Times New Roman"/>
          <w:sz w:val="24"/>
          <w:szCs w:val="24"/>
        </w:rPr>
        <w:t>removed</w:t>
      </w:r>
      <w:r w:rsidR="00887D79" w:rsidRPr="00C9138C">
        <w:rPr>
          <w:rFonts w:ascii="Times New Roman" w:hAnsi="Times New Roman"/>
          <w:sz w:val="24"/>
          <w:szCs w:val="24"/>
        </w:rPr>
        <w:t xml:space="preserve"> </w:t>
      </w:r>
      <w:r w:rsidR="00144371" w:rsidRPr="00C9138C">
        <w:rPr>
          <w:rFonts w:ascii="Times New Roman" w:hAnsi="Times New Roman"/>
          <w:sz w:val="24"/>
          <w:szCs w:val="24"/>
        </w:rPr>
        <w:t>from</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144371" w:rsidRPr="00C9138C">
        <w:rPr>
          <w:rFonts w:ascii="Times New Roman" w:hAnsi="Times New Roman"/>
          <w:sz w:val="24"/>
          <w:szCs w:val="24"/>
        </w:rPr>
        <w:t>’s</w:t>
      </w:r>
      <w:r w:rsidR="00887D79" w:rsidRPr="00C9138C">
        <w:rPr>
          <w:rFonts w:ascii="Times New Roman" w:hAnsi="Times New Roman"/>
          <w:sz w:val="24"/>
          <w:szCs w:val="24"/>
        </w:rPr>
        <w:t xml:space="preserve"> </w:t>
      </w:r>
      <w:r w:rsidR="00144371" w:rsidRPr="00C9138C">
        <w:rPr>
          <w:rFonts w:ascii="Times New Roman" w:hAnsi="Times New Roman"/>
          <w:sz w:val="24"/>
          <w:szCs w:val="24"/>
        </w:rPr>
        <w:t>PCB</w:t>
      </w:r>
      <w:r w:rsidR="00887D79" w:rsidRPr="00C9138C">
        <w:rPr>
          <w:rFonts w:ascii="Times New Roman" w:hAnsi="Times New Roman"/>
          <w:sz w:val="24"/>
          <w:szCs w:val="24"/>
        </w:rPr>
        <w:t xml:space="preserve"> </w:t>
      </w:r>
      <w:r w:rsidR="00144371" w:rsidRPr="00C9138C">
        <w:rPr>
          <w:rFonts w:ascii="Times New Roman" w:hAnsi="Times New Roman"/>
          <w:sz w:val="24"/>
          <w:szCs w:val="24"/>
        </w:rPr>
        <w:t>ballasts</w:t>
      </w:r>
      <w:r w:rsidR="00887D79" w:rsidRPr="00C9138C">
        <w:rPr>
          <w:rFonts w:ascii="Times New Roman" w:hAnsi="Times New Roman"/>
          <w:sz w:val="24"/>
          <w:szCs w:val="24"/>
        </w:rPr>
        <w:t xml:space="preserve"> </w:t>
      </w:r>
      <w:r w:rsidR="00144371" w:rsidRPr="00C9138C">
        <w:rPr>
          <w:rFonts w:ascii="Times New Roman" w:hAnsi="Times New Roman"/>
          <w:sz w:val="24"/>
          <w:szCs w:val="24"/>
        </w:rPr>
        <w:t>will</w:t>
      </w:r>
      <w:r w:rsidR="00887D79" w:rsidRPr="00C9138C">
        <w:rPr>
          <w:rFonts w:ascii="Times New Roman" w:hAnsi="Times New Roman"/>
          <w:sz w:val="24"/>
          <w:szCs w:val="24"/>
        </w:rPr>
        <w:t xml:space="preserve"> </w:t>
      </w:r>
      <w:r w:rsidR="00144371" w:rsidRPr="00C9138C">
        <w:rPr>
          <w:rFonts w:ascii="Times New Roman" w:hAnsi="Times New Roman"/>
          <w:sz w:val="24"/>
          <w:szCs w:val="24"/>
        </w:rPr>
        <w:t>be</w:t>
      </w:r>
      <w:r w:rsidR="00887D79" w:rsidRPr="00C9138C">
        <w:rPr>
          <w:rFonts w:ascii="Times New Roman" w:hAnsi="Times New Roman"/>
          <w:sz w:val="24"/>
          <w:szCs w:val="24"/>
        </w:rPr>
        <w:t xml:space="preserve"> </w:t>
      </w:r>
      <w:r w:rsidR="00144371" w:rsidRPr="00C9138C">
        <w:rPr>
          <w:rFonts w:ascii="Times New Roman" w:hAnsi="Times New Roman"/>
          <w:sz w:val="24"/>
          <w:szCs w:val="24"/>
        </w:rPr>
        <w:t>incinerated</w:t>
      </w:r>
      <w:r w:rsidR="00887D79" w:rsidRPr="00C9138C">
        <w:rPr>
          <w:rFonts w:ascii="Times New Roman" w:hAnsi="Times New Roman"/>
          <w:sz w:val="24"/>
          <w:szCs w:val="24"/>
        </w:rPr>
        <w:t xml:space="preserve"> </w:t>
      </w:r>
      <w:r w:rsidR="00144371" w:rsidRPr="00C9138C">
        <w:rPr>
          <w:rFonts w:ascii="Times New Roman" w:hAnsi="Times New Roman"/>
          <w:sz w:val="24"/>
          <w:szCs w:val="24"/>
        </w:rPr>
        <w:t>in</w:t>
      </w:r>
      <w:r w:rsidR="00887D79" w:rsidRPr="00C9138C">
        <w:rPr>
          <w:rFonts w:ascii="Times New Roman" w:hAnsi="Times New Roman"/>
          <w:sz w:val="24"/>
          <w:szCs w:val="24"/>
        </w:rPr>
        <w:t xml:space="preserve"> </w:t>
      </w:r>
      <w:r w:rsidR="00144371" w:rsidRPr="00C9138C">
        <w:rPr>
          <w:rFonts w:ascii="Times New Roman" w:hAnsi="Times New Roman"/>
          <w:sz w:val="24"/>
          <w:szCs w:val="24"/>
        </w:rPr>
        <w:t>a</w:t>
      </w:r>
      <w:r w:rsidR="00887D79" w:rsidRPr="00C9138C">
        <w:rPr>
          <w:rFonts w:ascii="Times New Roman" w:hAnsi="Times New Roman"/>
          <w:sz w:val="24"/>
          <w:szCs w:val="24"/>
        </w:rPr>
        <w:t xml:space="preserve"> </w:t>
      </w:r>
      <w:r w:rsidR="00144371" w:rsidRPr="00C9138C">
        <w:rPr>
          <w:rFonts w:ascii="Times New Roman" w:hAnsi="Times New Roman"/>
          <w:sz w:val="24"/>
          <w:szCs w:val="24"/>
        </w:rPr>
        <w:t>federally</w:t>
      </w:r>
      <w:r w:rsidR="00887D79" w:rsidRPr="00C9138C">
        <w:rPr>
          <w:rFonts w:ascii="Times New Roman" w:hAnsi="Times New Roman"/>
          <w:sz w:val="24"/>
          <w:szCs w:val="24"/>
        </w:rPr>
        <w:t xml:space="preserve"> </w:t>
      </w:r>
      <w:r w:rsidR="00144371" w:rsidRPr="00C9138C">
        <w:rPr>
          <w:rFonts w:ascii="Times New Roman" w:hAnsi="Times New Roman"/>
          <w:sz w:val="24"/>
          <w:szCs w:val="24"/>
        </w:rPr>
        <w:t>approved</w:t>
      </w:r>
      <w:r w:rsidR="00887D79" w:rsidRPr="00C9138C">
        <w:rPr>
          <w:rFonts w:ascii="Times New Roman" w:hAnsi="Times New Roman"/>
          <w:sz w:val="24"/>
          <w:szCs w:val="24"/>
        </w:rPr>
        <w:t xml:space="preserve"> </w:t>
      </w:r>
      <w:r w:rsidR="00144371" w:rsidRPr="00C9138C">
        <w:rPr>
          <w:rFonts w:ascii="Times New Roman" w:hAnsi="Times New Roman"/>
          <w:sz w:val="24"/>
          <w:szCs w:val="24"/>
        </w:rPr>
        <w:t>facility</w:t>
      </w:r>
      <w:r w:rsidR="00C9138C">
        <w:rPr>
          <w:rFonts w:ascii="Times New Roman" w:hAnsi="Times New Roman"/>
          <w:sz w:val="24"/>
          <w:szCs w:val="24"/>
        </w:rPr>
        <w:t xml:space="preserve">.  </w:t>
      </w:r>
      <w:r w:rsidR="00144371" w:rsidRPr="00C9138C">
        <w:rPr>
          <w:rFonts w:ascii="Times New Roman" w:hAnsi="Times New Roman"/>
          <w:sz w:val="24"/>
          <w:szCs w:val="24"/>
        </w:rPr>
        <w:t>After</w:t>
      </w:r>
      <w:r w:rsidR="00887D79" w:rsidRPr="00C9138C">
        <w:rPr>
          <w:rFonts w:ascii="Times New Roman" w:hAnsi="Times New Roman"/>
          <w:sz w:val="24"/>
          <w:szCs w:val="24"/>
        </w:rPr>
        <w:t xml:space="preserve"> </w:t>
      </w:r>
      <w:r w:rsidR="00144371" w:rsidRPr="00C9138C">
        <w:rPr>
          <w:rFonts w:ascii="Times New Roman" w:hAnsi="Times New Roman"/>
          <w:sz w:val="24"/>
          <w:szCs w:val="24"/>
        </w:rPr>
        <w:t>proper</w:t>
      </w:r>
      <w:r w:rsidR="00887D79" w:rsidRPr="00C9138C">
        <w:rPr>
          <w:rFonts w:ascii="Times New Roman" w:hAnsi="Times New Roman"/>
          <w:sz w:val="24"/>
          <w:szCs w:val="24"/>
        </w:rPr>
        <w:t xml:space="preserve"> </w:t>
      </w:r>
      <w:r w:rsidR="00144371" w:rsidRPr="00C9138C">
        <w:rPr>
          <w:rFonts w:ascii="Times New Roman" w:hAnsi="Times New Roman"/>
          <w:sz w:val="24"/>
          <w:szCs w:val="24"/>
        </w:rPr>
        <w:t>disposal,</w:t>
      </w:r>
      <w:r w:rsidR="00887D79" w:rsidRPr="00C9138C">
        <w:rPr>
          <w:rFonts w:ascii="Times New Roman" w:hAnsi="Times New Roman"/>
          <w:sz w:val="24"/>
          <w:szCs w:val="24"/>
        </w:rPr>
        <w:t xml:space="preserve"> </w:t>
      </w:r>
      <w:r w:rsidR="00144371" w:rsidRPr="00C9138C">
        <w:rPr>
          <w:rFonts w:ascii="Times New Roman" w:hAnsi="Times New Roman"/>
          <w:sz w:val="24"/>
          <w:szCs w:val="24"/>
        </w:rPr>
        <w:t>a</w:t>
      </w:r>
      <w:r w:rsidR="00887D79" w:rsidRPr="00C9138C">
        <w:rPr>
          <w:rFonts w:ascii="Times New Roman" w:hAnsi="Times New Roman"/>
          <w:sz w:val="24"/>
          <w:szCs w:val="24"/>
        </w:rPr>
        <w:t xml:space="preserve"> </w:t>
      </w:r>
      <w:r w:rsidR="00144371" w:rsidRPr="00C9138C">
        <w:rPr>
          <w:rFonts w:ascii="Times New Roman" w:hAnsi="Times New Roman"/>
          <w:sz w:val="24"/>
          <w:szCs w:val="24"/>
        </w:rPr>
        <w:t>Certificate</w:t>
      </w:r>
      <w:r w:rsidR="00887D79" w:rsidRPr="00C9138C">
        <w:rPr>
          <w:rFonts w:ascii="Times New Roman" w:hAnsi="Times New Roman"/>
          <w:sz w:val="24"/>
          <w:szCs w:val="24"/>
        </w:rPr>
        <w:t xml:space="preserve"> </w:t>
      </w:r>
      <w:r w:rsidR="00144371" w:rsidRPr="00C9138C">
        <w:rPr>
          <w:rFonts w:ascii="Times New Roman" w:hAnsi="Times New Roman"/>
          <w:sz w:val="24"/>
          <w:szCs w:val="24"/>
        </w:rPr>
        <w:t>of</w:t>
      </w:r>
      <w:r w:rsidR="00887D79" w:rsidRPr="00C9138C">
        <w:rPr>
          <w:rFonts w:ascii="Times New Roman" w:hAnsi="Times New Roman"/>
          <w:sz w:val="24"/>
          <w:szCs w:val="24"/>
        </w:rPr>
        <w:t xml:space="preserve"> </w:t>
      </w:r>
      <w:r w:rsidR="00144371" w:rsidRPr="00C9138C">
        <w:rPr>
          <w:rFonts w:ascii="Times New Roman" w:hAnsi="Times New Roman"/>
          <w:sz w:val="24"/>
          <w:szCs w:val="24"/>
        </w:rPr>
        <w:t>Destruction</w:t>
      </w:r>
      <w:r w:rsidR="00887D79" w:rsidRPr="00C9138C">
        <w:rPr>
          <w:rFonts w:ascii="Times New Roman" w:hAnsi="Times New Roman"/>
          <w:sz w:val="24"/>
          <w:szCs w:val="24"/>
        </w:rPr>
        <w:t xml:space="preserve"> </w:t>
      </w:r>
      <w:r w:rsidR="00144371" w:rsidRPr="00C9138C">
        <w:rPr>
          <w:rFonts w:ascii="Times New Roman" w:hAnsi="Times New Roman"/>
          <w:sz w:val="24"/>
          <w:szCs w:val="24"/>
        </w:rPr>
        <w:t>will</w:t>
      </w:r>
      <w:r w:rsidR="00887D79" w:rsidRPr="00C9138C">
        <w:rPr>
          <w:rFonts w:ascii="Times New Roman" w:hAnsi="Times New Roman"/>
          <w:sz w:val="24"/>
          <w:szCs w:val="24"/>
        </w:rPr>
        <w:t xml:space="preserve"> </w:t>
      </w:r>
      <w:r w:rsidR="00144371" w:rsidRPr="00C9138C">
        <w:rPr>
          <w:rFonts w:ascii="Times New Roman" w:hAnsi="Times New Roman"/>
          <w:sz w:val="24"/>
          <w:szCs w:val="24"/>
        </w:rPr>
        <w:t>be</w:t>
      </w:r>
      <w:r w:rsidR="00887D79" w:rsidRPr="00C9138C">
        <w:rPr>
          <w:rFonts w:ascii="Times New Roman" w:hAnsi="Times New Roman"/>
          <w:sz w:val="24"/>
          <w:szCs w:val="24"/>
        </w:rPr>
        <w:t xml:space="preserve"> </w:t>
      </w:r>
      <w:r w:rsidR="00144371" w:rsidRPr="00C9138C">
        <w:rPr>
          <w:rFonts w:ascii="Times New Roman" w:hAnsi="Times New Roman"/>
          <w:sz w:val="24"/>
          <w:szCs w:val="24"/>
        </w:rPr>
        <w:t>provided</w:t>
      </w:r>
      <w:r w:rsidR="00887D79" w:rsidRPr="00C9138C">
        <w:rPr>
          <w:rFonts w:ascii="Times New Roman" w:hAnsi="Times New Roman"/>
          <w:sz w:val="24"/>
          <w:szCs w:val="24"/>
        </w:rPr>
        <w:t xml:space="preserve"> </w:t>
      </w:r>
      <w:r w:rsidR="00144371" w:rsidRPr="00C9138C">
        <w:rPr>
          <w:rFonts w:ascii="Times New Roman" w:hAnsi="Times New Roman"/>
          <w:sz w:val="24"/>
          <w:szCs w:val="24"/>
        </w:rPr>
        <w:t>by</w:t>
      </w:r>
      <w:r w:rsidR="00887D79" w:rsidRPr="00C9138C">
        <w:rPr>
          <w:rFonts w:ascii="Times New Roman" w:hAnsi="Times New Roman"/>
          <w:sz w:val="24"/>
          <w:szCs w:val="24"/>
        </w:rPr>
        <w:t xml:space="preserve"> </w:t>
      </w:r>
      <w:r w:rsidR="00144371" w:rsidRPr="00C9138C">
        <w:rPr>
          <w:rFonts w:ascii="Times New Roman" w:hAnsi="Times New Roman"/>
          <w:sz w:val="24"/>
          <w:szCs w:val="24"/>
        </w:rPr>
        <w:t>the</w:t>
      </w:r>
      <w:r w:rsidR="00887D79" w:rsidRPr="00C9138C">
        <w:rPr>
          <w:rFonts w:ascii="Times New Roman" w:hAnsi="Times New Roman"/>
          <w:sz w:val="24"/>
          <w:szCs w:val="24"/>
        </w:rPr>
        <w:t xml:space="preserve"> </w:t>
      </w:r>
      <w:r w:rsidR="00144371" w:rsidRPr="00C9138C">
        <w:rPr>
          <w:rFonts w:ascii="Times New Roman" w:hAnsi="Times New Roman"/>
          <w:sz w:val="24"/>
          <w:szCs w:val="24"/>
        </w:rPr>
        <w:t>approved</w:t>
      </w:r>
      <w:r w:rsidR="00887D79" w:rsidRPr="00C9138C">
        <w:rPr>
          <w:rFonts w:ascii="Times New Roman" w:hAnsi="Times New Roman"/>
          <w:sz w:val="24"/>
          <w:szCs w:val="24"/>
        </w:rPr>
        <w:t xml:space="preserve"> </w:t>
      </w:r>
      <w:r w:rsidR="00144371" w:rsidRPr="00C9138C">
        <w:rPr>
          <w:rFonts w:ascii="Times New Roman" w:hAnsi="Times New Roman"/>
          <w:sz w:val="24"/>
          <w:szCs w:val="24"/>
        </w:rPr>
        <w:t>facility</w:t>
      </w:r>
      <w:r w:rsidR="00887D79" w:rsidRPr="00C9138C">
        <w:rPr>
          <w:rFonts w:ascii="Times New Roman" w:hAnsi="Times New Roman"/>
          <w:sz w:val="24"/>
          <w:szCs w:val="24"/>
        </w:rPr>
        <w:t xml:space="preserve"> </w:t>
      </w:r>
      <w:r w:rsidR="00144371" w:rsidRPr="00C9138C">
        <w:rPr>
          <w:rFonts w:ascii="Times New Roman" w:hAnsi="Times New Roman"/>
          <w:sz w:val="24"/>
          <w:szCs w:val="24"/>
        </w:rPr>
        <w:t>to</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C9138C">
        <w:rPr>
          <w:rFonts w:ascii="Times New Roman" w:hAnsi="Times New Roman"/>
          <w:sz w:val="24"/>
          <w:szCs w:val="24"/>
        </w:rPr>
        <w:t xml:space="preserve">.  </w:t>
      </w:r>
      <w:r w:rsidRPr="00C9138C">
        <w:rPr>
          <w:rFonts w:ascii="Times New Roman" w:hAnsi="Times New Roman"/>
          <w:sz w:val="24"/>
          <w:szCs w:val="24"/>
        </w:rPr>
        <w:t>ESP</w:t>
      </w:r>
      <w:r w:rsidR="00144371" w:rsidRPr="00C9138C">
        <w:rPr>
          <w:rFonts w:ascii="Times New Roman" w:hAnsi="Times New Roman"/>
          <w:sz w:val="24"/>
          <w:szCs w:val="24"/>
        </w:rPr>
        <w:t>’s</w:t>
      </w:r>
      <w:r w:rsidR="00887D79" w:rsidRPr="00C9138C">
        <w:rPr>
          <w:rFonts w:ascii="Times New Roman" w:hAnsi="Times New Roman"/>
          <w:sz w:val="24"/>
          <w:szCs w:val="24"/>
        </w:rPr>
        <w:t xml:space="preserve"> </w:t>
      </w:r>
      <w:r w:rsidR="00144371" w:rsidRPr="00C9138C">
        <w:rPr>
          <w:rFonts w:ascii="Times New Roman" w:hAnsi="Times New Roman"/>
          <w:sz w:val="24"/>
          <w:szCs w:val="24"/>
        </w:rPr>
        <w:t>responsibility</w:t>
      </w:r>
      <w:r w:rsidR="00887D79" w:rsidRPr="00C9138C">
        <w:rPr>
          <w:rFonts w:ascii="Times New Roman" w:hAnsi="Times New Roman"/>
          <w:sz w:val="24"/>
          <w:szCs w:val="24"/>
        </w:rPr>
        <w:t xml:space="preserve"> </w:t>
      </w:r>
      <w:r w:rsidR="00144371" w:rsidRPr="00C9138C">
        <w:rPr>
          <w:rFonts w:ascii="Times New Roman" w:hAnsi="Times New Roman"/>
          <w:sz w:val="24"/>
          <w:szCs w:val="24"/>
        </w:rPr>
        <w:t>shall</w:t>
      </w:r>
      <w:r w:rsidR="00887D79" w:rsidRPr="00C9138C">
        <w:rPr>
          <w:rFonts w:ascii="Times New Roman" w:hAnsi="Times New Roman"/>
          <w:sz w:val="24"/>
          <w:szCs w:val="24"/>
        </w:rPr>
        <w:t xml:space="preserve"> </w:t>
      </w:r>
      <w:r w:rsidR="00144371" w:rsidRPr="00C9138C">
        <w:rPr>
          <w:rFonts w:ascii="Times New Roman" w:hAnsi="Times New Roman"/>
          <w:sz w:val="24"/>
          <w:szCs w:val="24"/>
        </w:rPr>
        <w:t>be</w:t>
      </w:r>
      <w:r w:rsidR="00887D79" w:rsidRPr="00C9138C">
        <w:rPr>
          <w:rFonts w:ascii="Times New Roman" w:hAnsi="Times New Roman"/>
          <w:sz w:val="24"/>
          <w:szCs w:val="24"/>
        </w:rPr>
        <w:t xml:space="preserve"> </w:t>
      </w:r>
      <w:r w:rsidR="00144371" w:rsidRPr="00C9138C">
        <w:rPr>
          <w:rFonts w:ascii="Times New Roman" w:hAnsi="Times New Roman"/>
          <w:sz w:val="24"/>
          <w:szCs w:val="24"/>
        </w:rPr>
        <w:t>for</w:t>
      </w:r>
      <w:r w:rsidR="00887D79" w:rsidRPr="00C9138C">
        <w:rPr>
          <w:rFonts w:ascii="Times New Roman" w:hAnsi="Times New Roman"/>
          <w:sz w:val="24"/>
          <w:szCs w:val="24"/>
        </w:rPr>
        <w:t xml:space="preserve"> </w:t>
      </w:r>
      <w:r w:rsidR="00144371" w:rsidRPr="00C9138C">
        <w:rPr>
          <w:rFonts w:ascii="Times New Roman" w:hAnsi="Times New Roman"/>
          <w:sz w:val="24"/>
          <w:szCs w:val="24"/>
        </w:rPr>
        <w:t>the</w:t>
      </w:r>
      <w:r w:rsidR="00887D79" w:rsidRPr="00C9138C">
        <w:rPr>
          <w:rFonts w:ascii="Times New Roman" w:hAnsi="Times New Roman"/>
          <w:sz w:val="24"/>
          <w:szCs w:val="24"/>
        </w:rPr>
        <w:t xml:space="preserve"> </w:t>
      </w:r>
      <w:r w:rsidR="00144371" w:rsidRPr="00C9138C">
        <w:rPr>
          <w:rFonts w:ascii="Times New Roman" w:hAnsi="Times New Roman"/>
          <w:sz w:val="24"/>
          <w:szCs w:val="24"/>
        </w:rPr>
        <w:t>proper</w:t>
      </w:r>
      <w:r w:rsidR="00887D79" w:rsidRPr="00C9138C">
        <w:rPr>
          <w:rFonts w:ascii="Times New Roman" w:hAnsi="Times New Roman"/>
          <w:sz w:val="24"/>
          <w:szCs w:val="24"/>
        </w:rPr>
        <w:t xml:space="preserve"> </w:t>
      </w:r>
      <w:r w:rsidR="00144371" w:rsidRPr="00C9138C">
        <w:rPr>
          <w:rFonts w:ascii="Times New Roman" w:hAnsi="Times New Roman"/>
          <w:sz w:val="24"/>
          <w:szCs w:val="24"/>
        </w:rPr>
        <w:t>and</w:t>
      </w:r>
      <w:r w:rsidR="00887D79" w:rsidRPr="00C9138C">
        <w:rPr>
          <w:rFonts w:ascii="Times New Roman" w:hAnsi="Times New Roman"/>
          <w:sz w:val="24"/>
          <w:szCs w:val="24"/>
        </w:rPr>
        <w:t xml:space="preserve"> </w:t>
      </w:r>
      <w:r w:rsidR="00144371" w:rsidRPr="00C9138C">
        <w:rPr>
          <w:rFonts w:ascii="Times New Roman" w:hAnsi="Times New Roman"/>
          <w:sz w:val="24"/>
          <w:szCs w:val="24"/>
        </w:rPr>
        <w:t>legal</w:t>
      </w:r>
      <w:r w:rsidR="00887D79" w:rsidRPr="00C9138C">
        <w:rPr>
          <w:rFonts w:ascii="Times New Roman" w:hAnsi="Times New Roman"/>
          <w:sz w:val="24"/>
          <w:szCs w:val="24"/>
        </w:rPr>
        <w:t xml:space="preserve"> </w:t>
      </w:r>
      <w:r w:rsidR="00144371" w:rsidRPr="00C9138C">
        <w:rPr>
          <w:rFonts w:ascii="Times New Roman" w:hAnsi="Times New Roman"/>
          <w:sz w:val="24"/>
          <w:szCs w:val="24"/>
        </w:rPr>
        <w:t>management</w:t>
      </w:r>
      <w:r w:rsidR="00887D79" w:rsidRPr="00C9138C">
        <w:rPr>
          <w:rFonts w:ascii="Times New Roman" w:hAnsi="Times New Roman"/>
          <w:sz w:val="24"/>
          <w:szCs w:val="24"/>
        </w:rPr>
        <w:t xml:space="preserve"> </w:t>
      </w:r>
      <w:r w:rsidR="00144371" w:rsidRPr="00C9138C">
        <w:rPr>
          <w:rFonts w:ascii="Times New Roman" w:hAnsi="Times New Roman"/>
          <w:sz w:val="24"/>
          <w:szCs w:val="24"/>
        </w:rPr>
        <w:t>of</w:t>
      </w:r>
      <w:r w:rsidR="00887D79" w:rsidRPr="00C9138C">
        <w:rPr>
          <w:rFonts w:ascii="Times New Roman" w:hAnsi="Times New Roman"/>
          <w:sz w:val="24"/>
          <w:szCs w:val="24"/>
        </w:rPr>
        <w:t xml:space="preserve"> </w:t>
      </w:r>
      <w:r w:rsidR="00144371" w:rsidRPr="00C9138C">
        <w:rPr>
          <w:rFonts w:ascii="Times New Roman" w:hAnsi="Times New Roman"/>
          <w:sz w:val="24"/>
          <w:szCs w:val="24"/>
        </w:rPr>
        <w:t>any</w:t>
      </w:r>
      <w:r w:rsidR="00887D79" w:rsidRPr="00C9138C">
        <w:rPr>
          <w:rFonts w:ascii="Times New Roman" w:hAnsi="Times New Roman"/>
          <w:sz w:val="24"/>
          <w:szCs w:val="24"/>
        </w:rPr>
        <w:t xml:space="preserve"> </w:t>
      </w:r>
      <w:r w:rsidR="00144371" w:rsidRPr="00C9138C">
        <w:rPr>
          <w:rFonts w:ascii="Times New Roman" w:hAnsi="Times New Roman"/>
          <w:sz w:val="24"/>
          <w:szCs w:val="24"/>
        </w:rPr>
        <w:t>of</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144371" w:rsidRPr="00C9138C">
        <w:rPr>
          <w:rFonts w:ascii="Times New Roman" w:hAnsi="Times New Roman"/>
          <w:sz w:val="24"/>
          <w:szCs w:val="24"/>
        </w:rPr>
        <w:t>’s</w:t>
      </w:r>
      <w:r w:rsidR="00887D79" w:rsidRPr="00C9138C">
        <w:rPr>
          <w:rFonts w:ascii="Times New Roman" w:hAnsi="Times New Roman"/>
          <w:sz w:val="24"/>
          <w:szCs w:val="24"/>
        </w:rPr>
        <w:t xml:space="preserve"> </w:t>
      </w:r>
      <w:r w:rsidR="00144371" w:rsidRPr="00C9138C">
        <w:rPr>
          <w:rFonts w:ascii="Times New Roman" w:hAnsi="Times New Roman"/>
          <w:sz w:val="24"/>
          <w:szCs w:val="24"/>
        </w:rPr>
        <w:t>PCB</w:t>
      </w:r>
      <w:r w:rsidR="00887D79" w:rsidRPr="00C9138C">
        <w:rPr>
          <w:rFonts w:ascii="Times New Roman" w:hAnsi="Times New Roman"/>
          <w:sz w:val="24"/>
          <w:szCs w:val="24"/>
        </w:rPr>
        <w:t xml:space="preserve"> </w:t>
      </w:r>
      <w:r w:rsidR="00144371" w:rsidRPr="00C9138C">
        <w:rPr>
          <w:rFonts w:ascii="Times New Roman" w:hAnsi="Times New Roman"/>
          <w:sz w:val="24"/>
          <w:szCs w:val="24"/>
        </w:rPr>
        <w:t>ballasts</w:t>
      </w:r>
      <w:r w:rsidR="00887D79" w:rsidRPr="00C9138C">
        <w:rPr>
          <w:rFonts w:ascii="Times New Roman" w:hAnsi="Times New Roman"/>
          <w:sz w:val="24"/>
          <w:szCs w:val="24"/>
        </w:rPr>
        <w:t xml:space="preserve"> </w:t>
      </w:r>
      <w:r w:rsidR="00144371" w:rsidRPr="00C9138C">
        <w:rPr>
          <w:rFonts w:ascii="Times New Roman" w:hAnsi="Times New Roman"/>
          <w:sz w:val="24"/>
          <w:szCs w:val="24"/>
        </w:rPr>
        <w:t>removed</w:t>
      </w:r>
      <w:r w:rsidR="00887D79" w:rsidRPr="00C9138C">
        <w:rPr>
          <w:rFonts w:ascii="Times New Roman" w:hAnsi="Times New Roman"/>
          <w:sz w:val="24"/>
          <w:szCs w:val="24"/>
        </w:rPr>
        <w:t xml:space="preserve"> </w:t>
      </w:r>
      <w:r w:rsidR="00144371" w:rsidRPr="00C9138C">
        <w:rPr>
          <w:rFonts w:ascii="Times New Roman" w:hAnsi="Times New Roman"/>
          <w:sz w:val="24"/>
          <w:szCs w:val="24"/>
        </w:rPr>
        <w:t>as</w:t>
      </w:r>
      <w:r w:rsidR="00887D79" w:rsidRPr="00C9138C">
        <w:rPr>
          <w:rFonts w:ascii="Times New Roman" w:hAnsi="Times New Roman"/>
          <w:sz w:val="24"/>
          <w:szCs w:val="24"/>
        </w:rPr>
        <w:t xml:space="preserve"> </w:t>
      </w:r>
      <w:r w:rsidR="00144371" w:rsidRPr="00C9138C">
        <w:rPr>
          <w:rFonts w:ascii="Times New Roman" w:hAnsi="Times New Roman"/>
          <w:sz w:val="24"/>
          <w:szCs w:val="24"/>
        </w:rPr>
        <w:t>a</w:t>
      </w:r>
      <w:r w:rsidR="00887D79" w:rsidRPr="00C9138C">
        <w:rPr>
          <w:rFonts w:ascii="Times New Roman" w:hAnsi="Times New Roman"/>
          <w:sz w:val="24"/>
          <w:szCs w:val="24"/>
        </w:rPr>
        <w:t xml:space="preserve"> </w:t>
      </w:r>
      <w:r w:rsidR="00144371" w:rsidRPr="00C9138C">
        <w:rPr>
          <w:rFonts w:ascii="Times New Roman" w:hAnsi="Times New Roman"/>
          <w:sz w:val="24"/>
          <w:szCs w:val="24"/>
        </w:rPr>
        <w:t>result</w:t>
      </w:r>
      <w:r w:rsidR="00887D79" w:rsidRPr="00C9138C">
        <w:rPr>
          <w:rFonts w:ascii="Times New Roman" w:hAnsi="Times New Roman"/>
          <w:sz w:val="24"/>
          <w:szCs w:val="24"/>
        </w:rPr>
        <w:t xml:space="preserve"> </w:t>
      </w:r>
      <w:r w:rsidR="00144371" w:rsidRPr="00C9138C">
        <w:rPr>
          <w:rFonts w:ascii="Times New Roman" w:hAnsi="Times New Roman"/>
          <w:sz w:val="24"/>
          <w:szCs w:val="24"/>
        </w:rPr>
        <w:t>of</w:t>
      </w:r>
      <w:r w:rsidR="00887D79" w:rsidRPr="00C9138C">
        <w:rPr>
          <w:rFonts w:ascii="Times New Roman" w:hAnsi="Times New Roman"/>
          <w:sz w:val="24"/>
          <w:szCs w:val="24"/>
        </w:rPr>
        <w:t xml:space="preserve"> </w:t>
      </w:r>
      <w:r w:rsidR="00144371" w:rsidRPr="00C9138C">
        <w:rPr>
          <w:rFonts w:ascii="Times New Roman" w:hAnsi="Times New Roman"/>
          <w:sz w:val="24"/>
          <w:szCs w:val="24"/>
        </w:rPr>
        <w:t>the</w:t>
      </w:r>
      <w:r w:rsidR="00887D79" w:rsidRPr="00C9138C">
        <w:rPr>
          <w:rFonts w:ascii="Times New Roman" w:hAnsi="Times New Roman"/>
          <w:sz w:val="24"/>
          <w:szCs w:val="24"/>
        </w:rPr>
        <w:t xml:space="preserve"> </w:t>
      </w:r>
      <w:r w:rsidR="00144371" w:rsidRPr="00C9138C">
        <w:rPr>
          <w:rFonts w:ascii="Times New Roman" w:hAnsi="Times New Roman"/>
          <w:sz w:val="24"/>
          <w:szCs w:val="24"/>
        </w:rPr>
        <w:t>installation</w:t>
      </w:r>
      <w:r w:rsidR="00887D79" w:rsidRPr="00C9138C">
        <w:rPr>
          <w:rFonts w:ascii="Times New Roman" w:hAnsi="Times New Roman"/>
          <w:sz w:val="24"/>
          <w:szCs w:val="24"/>
        </w:rPr>
        <w:t xml:space="preserve"> </w:t>
      </w:r>
      <w:r w:rsidR="00144371" w:rsidRPr="00C9138C">
        <w:rPr>
          <w:rFonts w:ascii="Times New Roman" w:hAnsi="Times New Roman"/>
          <w:sz w:val="24"/>
          <w:szCs w:val="24"/>
        </w:rPr>
        <w:t>of</w:t>
      </w:r>
      <w:r w:rsidR="00887D79" w:rsidRPr="00C9138C">
        <w:rPr>
          <w:rFonts w:ascii="Times New Roman" w:hAnsi="Times New Roman"/>
          <w:sz w:val="24"/>
          <w:szCs w:val="24"/>
        </w:rPr>
        <w:t xml:space="preserve"> </w:t>
      </w:r>
      <w:r w:rsidR="00144371" w:rsidRPr="00C9138C">
        <w:rPr>
          <w:rFonts w:ascii="Times New Roman" w:hAnsi="Times New Roman"/>
          <w:sz w:val="24"/>
          <w:szCs w:val="24"/>
        </w:rPr>
        <w:t>the</w:t>
      </w:r>
      <w:r w:rsidR="00887D79" w:rsidRPr="00C9138C">
        <w:rPr>
          <w:rFonts w:ascii="Times New Roman" w:hAnsi="Times New Roman"/>
          <w:sz w:val="24"/>
          <w:szCs w:val="24"/>
        </w:rPr>
        <w:t xml:space="preserve"> </w:t>
      </w:r>
      <w:r w:rsidR="00144371" w:rsidRPr="00C9138C">
        <w:rPr>
          <w:rFonts w:ascii="Times New Roman" w:hAnsi="Times New Roman"/>
          <w:sz w:val="24"/>
          <w:szCs w:val="24"/>
        </w:rPr>
        <w:t>Equipment</w:t>
      </w:r>
      <w:r w:rsidR="00887D79" w:rsidRPr="00C9138C">
        <w:rPr>
          <w:rFonts w:ascii="Times New Roman" w:hAnsi="Times New Roman"/>
          <w:sz w:val="24"/>
          <w:szCs w:val="24"/>
        </w:rPr>
        <w:t xml:space="preserve"> </w:t>
      </w:r>
      <w:r w:rsidR="00144371" w:rsidRPr="00C9138C">
        <w:rPr>
          <w:rFonts w:ascii="Times New Roman" w:hAnsi="Times New Roman"/>
          <w:sz w:val="24"/>
          <w:szCs w:val="24"/>
        </w:rPr>
        <w:t>and</w:t>
      </w:r>
      <w:r w:rsidR="00887D79" w:rsidRPr="00C9138C">
        <w:rPr>
          <w:rFonts w:ascii="Times New Roman" w:hAnsi="Times New Roman"/>
          <w:sz w:val="24"/>
          <w:szCs w:val="24"/>
        </w:rPr>
        <w:t xml:space="preserve"> </w:t>
      </w:r>
      <w:r w:rsidR="00144371" w:rsidRPr="00C9138C">
        <w:rPr>
          <w:rFonts w:ascii="Times New Roman" w:hAnsi="Times New Roman"/>
          <w:sz w:val="24"/>
          <w:szCs w:val="24"/>
        </w:rPr>
        <w:t>shall</w:t>
      </w:r>
      <w:r w:rsidR="00887D79" w:rsidRPr="00C9138C">
        <w:rPr>
          <w:rFonts w:ascii="Times New Roman" w:hAnsi="Times New Roman"/>
          <w:sz w:val="24"/>
          <w:szCs w:val="24"/>
        </w:rPr>
        <w:t xml:space="preserve"> </w:t>
      </w:r>
      <w:r w:rsidR="00144371" w:rsidRPr="00C9138C">
        <w:rPr>
          <w:rFonts w:ascii="Times New Roman" w:hAnsi="Times New Roman"/>
          <w:sz w:val="24"/>
          <w:szCs w:val="24"/>
        </w:rPr>
        <w:t>be</w:t>
      </w:r>
      <w:r w:rsidR="00887D79" w:rsidRPr="00C9138C">
        <w:rPr>
          <w:rFonts w:ascii="Times New Roman" w:hAnsi="Times New Roman"/>
          <w:sz w:val="24"/>
          <w:szCs w:val="24"/>
        </w:rPr>
        <w:t xml:space="preserve"> </w:t>
      </w:r>
      <w:r w:rsidR="00144371" w:rsidRPr="00C9138C">
        <w:rPr>
          <w:rFonts w:ascii="Times New Roman" w:hAnsi="Times New Roman"/>
          <w:sz w:val="24"/>
          <w:szCs w:val="24"/>
        </w:rPr>
        <w:t>limited</w:t>
      </w:r>
      <w:r w:rsidR="00887D79" w:rsidRPr="00C9138C">
        <w:rPr>
          <w:rFonts w:ascii="Times New Roman" w:hAnsi="Times New Roman"/>
          <w:sz w:val="24"/>
          <w:szCs w:val="24"/>
        </w:rPr>
        <w:t xml:space="preserve"> </w:t>
      </w:r>
      <w:r w:rsidR="00144371" w:rsidRPr="00C9138C">
        <w:rPr>
          <w:rFonts w:ascii="Times New Roman" w:hAnsi="Times New Roman"/>
          <w:sz w:val="24"/>
          <w:szCs w:val="24"/>
        </w:rPr>
        <w:t>only</w:t>
      </w:r>
      <w:r w:rsidR="00887D79" w:rsidRPr="00C9138C">
        <w:rPr>
          <w:rFonts w:ascii="Times New Roman" w:hAnsi="Times New Roman"/>
          <w:sz w:val="24"/>
          <w:szCs w:val="24"/>
        </w:rPr>
        <w:t xml:space="preserve"> </w:t>
      </w:r>
      <w:r w:rsidR="00144371" w:rsidRPr="00C9138C">
        <w:rPr>
          <w:rFonts w:ascii="Times New Roman" w:hAnsi="Times New Roman"/>
          <w:sz w:val="24"/>
          <w:szCs w:val="24"/>
        </w:rPr>
        <w:t>until</w:t>
      </w:r>
      <w:r w:rsidR="00887D79" w:rsidRPr="00C9138C">
        <w:rPr>
          <w:rFonts w:ascii="Times New Roman" w:hAnsi="Times New Roman"/>
          <w:sz w:val="24"/>
          <w:szCs w:val="24"/>
        </w:rPr>
        <w:t xml:space="preserve"> </w:t>
      </w:r>
      <w:r w:rsidR="00144371" w:rsidRPr="00C9138C">
        <w:rPr>
          <w:rFonts w:ascii="Times New Roman" w:hAnsi="Times New Roman"/>
          <w:sz w:val="24"/>
          <w:szCs w:val="24"/>
        </w:rPr>
        <w:t>said</w:t>
      </w:r>
      <w:r w:rsidR="00887D79" w:rsidRPr="00C9138C">
        <w:rPr>
          <w:rFonts w:ascii="Times New Roman" w:hAnsi="Times New Roman"/>
          <w:sz w:val="24"/>
          <w:szCs w:val="24"/>
        </w:rPr>
        <w:t xml:space="preserve"> </w:t>
      </w:r>
      <w:r w:rsidR="00144371" w:rsidRPr="00C9138C">
        <w:rPr>
          <w:rFonts w:ascii="Times New Roman" w:hAnsi="Times New Roman"/>
          <w:sz w:val="24"/>
          <w:szCs w:val="24"/>
        </w:rPr>
        <w:t>PCB</w:t>
      </w:r>
      <w:r w:rsidR="00887D79" w:rsidRPr="00C9138C">
        <w:rPr>
          <w:rFonts w:ascii="Times New Roman" w:hAnsi="Times New Roman"/>
          <w:sz w:val="24"/>
          <w:szCs w:val="24"/>
        </w:rPr>
        <w:t xml:space="preserve"> </w:t>
      </w:r>
      <w:r w:rsidR="00144371" w:rsidRPr="00C9138C">
        <w:rPr>
          <w:rFonts w:ascii="Times New Roman" w:hAnsi="Times New Roman"/>
          <w:sz w:val="24"/>
          <w:szCs w:val="24"/>
        </w:rPr>
        <w:t>ballasts</w:t>
      </w:r>
      <w:r w:rsidR="00887D79" w:rsidRPr="00C9138C">
        <w:rPr>
          <w:rFonts w:ascii="Times New Roman" w:hAnsi="Times New Roman"/>
          <w:sz w:val="24"/>
          <w:szCs w:val="24"/>
        </w:rPr>
        <w:t xml:space="preserve"> </w:t>
      </w:r>
      <w:r w:rsidR="00144371" w:rsidRPr="00C9138C">
        <w:rPr>
          <w:rFonts w:ascii="Times New Roman" w:hAnsi="Times New Roman"/>
          <w:sz w:val="24"/>
          <w:szCs w:val="24"/>
        </w:rPr>
        <w:t>are</w:t>
      </w:r>
      <w:r w:rsidR="00887D79" w:rsidRPr="00C9138C">
        <w:rPr>
          <w:rFonts w:ascii="Times New Roman" w:hAnsi="Times New Roman"/>
          <w:sz w:val="24"/>
          <w:szCs w:val="24"/>
        </w:rPr>
        <w:t xml:space="preserve"> </w:t>
      </w:r>
      <w:r w:rsidR="00144371" w:rsidRPr="00C9138C">
        <w:rPr>
          <w:rFonts w:ascii="Times New Roman" w:hAnsi="Times New Roman"/>
          <w:sz w:val="24"/>
          <w:szCs w:val="24"/>
        </w:rPr>
        <w:t>loaded</w:t>
      </w:r>
      <w:r w:rsidR="00887D79" w:rsidRPr="00C9138C">
        <w:rPr>
          <w:rFonts w:ascii="Times New Roman" w:hAnsi="Times New Roman"/>
          <w:sz w:val="24"/>
          <w:szCs w:val="24"/>
        </w:rPr>
        <w:t xml:space="preserve"> </w:t>
      </w:r>
      <w:r w:rsidR="00144371" w:rsidRPr="00C9138C">
        <w:rPr>
          <w:rFonts w:ascii="Times New Roman" w:hAnsi="Times New Roman"/>
          <w:sz w:val="24"/>
          <w:szCs w:val="24"/>
        </w:rPr>
        <w:t>onto</w:t>
      </w:r>
      <w:r w:rsidR="00887D79" w:rsidRPr="00C9138C">
        <w:rPr>
          <w:rFonts w:ascii="Times New Roman" w:hAnsi="Times New Roman"/>
          <w:sz w:val="24"/>
          <w:szCs w:val="24"/>
        </w:rPr>
        <w:t xml:space="preserve"> </w:t>
      </w:r>
      <w:r w:rsidR="00144371" w:rsidRPr="00C9138C">
        <w:rPr>
          <w:rFonts w:ascii="Times New Roman" w:hAnsi="Times New Roman"/>
          <w:sz w:val="24"/>
          <w:szCs w:val="24"/>
        </w:rPr>
        <w:t>an</w:t>
      </w:r>
      <w:r w:rsidR="00887D79" w:rsidRPr="00C9138C">
        <w:rPr>
          <w:rFonts w:ascii="Times New Roman" w:hAnsi="Times New Roman"/>
          <w:sz w:val="24"/>
          <w:szCs w:val="24"/>
        </w:rPr>
        <w:t xml:space="preserve"> </w:t>
      </w:r>
      <w:r w:rsidR="00144371" w:rsidRPr="00C9138C">
        <w:rPr>
          <w:rFonts w:ascii="Times New Roman" w:hAnsi="Times New Roman"/>
          <w:sz w:val="24"/>
          <w:szCs w:val="24"/>
        </w:rPr>
        <w:t>approved</w:t>
      </w:r>
      <w:r w:rsidR="00887D79" w:rsidRPr="00C9138C">
        <w:rPr>
          <w:rFonts w:ascii="Times New Roman" w:hAnsi="Times New Roman"/>
          <w:sz w:val="24"/>
          <w:szCs w:val="24"/>
        </w:rPr>
        <w:t xml:space="preserve"> </w:t>
      </w:r>
      <w:r w:rsidR="00144371" w:rsidRPr="00C9138C">
        <w:rPr>
          <w:rFonts w:ascii="Times New Roman" w:hAnsi="Times New Roman"/>
          <w:sz w:val="24"/>
          <w:szCs w:val="24"/>
        </w:rPr>
        <w:t>PCB</w:t>
      </w:r>
      <w:r w:rsidR="00887D79" w:rsidRPr="00C9138C">
        <w:rPr>
          <w:rFonts w:ascii="Times New Roman" w:hAnsi="Times New Roman"/>
          <w:sz w:val="24"/>
          <w:szCs w:val="24"/>
        </w:rPr>
        <w:t xml:space="preserve"> </w:t>
      </w:r>
      <w:r w:rsidR="00144371" w:rsidRPr="00C9138C">
        <w:rPr>
          <w:rFonts w:ascii="Times New Roman" w:hAnsi="Times New Roman"/>
          <w:sz w:val="24"/>
          <w:szCs w:val="24"/>
        </w:rPr>
        <w:t>ballast</w:t>
      </w:r>
      <w:r w:rsidR="00887D79" w:rsidRPr="00C9138C">
        <w:rPr>
          <w:rFonts w:ascii="Times New Roman" w:hAnsi="Times New Roman"/>
          <w:sz w:val="24"/>
          <w:szCs w:val="24"/>
        </w:rPr>
        <w:t xml:space="preserve"> </w:t>
      </w:r>
      <w:r w:rsidR="00144371" w:rsidRPr="00C9138C">
        <w:rPr>
          <w:rFonts w:ascii="Times New Roman" w:hAnsi="Times New Roman"/>
          <w:sz w:val="24"/>
          <w:szCs w:val="24"/>
        </w:rPr>
        <w:t>disposal</w:t>
      </w:r>
      <w:r w:rsidR="00887D79" w:rsidRPr="00C9138C">
        <w:rPr>
          <w:rFonts w:ascii="Times New Roman" w:hAnsi="Times New Roman"/>
          <w:sz w:val="24"/>
          <w:szCs w:val="24"/>
        </w:rPr>
        <w:t xml:space="preserve"> </w:t>
      </w:r>
      <w:r w:rsidRPr="00C9138C">
        <w:rPr>
          <w:rFonts w:ascii="Times New Roman" w:hAnsi="Times New Roman"/>
          <w:sz w:val="24"/>
          <w:szCs w:val="24"/>
        </w:rPr>
        <w:t>ESP</w:t>
      </w:r>
      <w:r w:rsidR="00144371" w:rsidRPr="00C9138C">
        <w:rPr>
          <w:rFonts w:ascii="Times New Roman" w:hAnsi="Times New Roman"/>
          <w:sz w:val="24"/>
          <w:szCs w:val="24"/>
        </w:rPr>
        <w:t>’s</w:t>
      </w:r>
      <w:r w:rsidR="00887D79" w:rsidRPr="00C9138C">
        <w:rPr>
          <w:rFonts w:ascii="Times New Roman" w:hAnsi="Times New Roman"/>
          <w:sz w:val="24"/>
          <w:szCs w:val="24"/>
        </w:rPr>
        <w:t xml:space="preserve"> </w:t>
      </w:r>
      <w:r w:rsidR="00144371" w:rsidRPr="00C9138C">
        <w:rPr>
          <w:rFonts w:ascii="Times New Roman" w:hAnsi="Times New Roman"/>
          <w:sz w:val="24"/>
          <w:szCs w:val="24"/>
        </w:rPr>
        <w:t>vehicle</w:t>
      </w:r>
      <w:r w:rsidR="00887D79" w:rsidRPr="00C9138C">
        <w:rPr>
          <w:rFonts w:ascii="Times New Roman" w:hAnsi="Times New Roman"/>
          <w:sz w:val="24"/>
          <w:szCs w:val="24"/>
        </w:rPr>
        <w:t xml:space="preserve"> </w:t>
      </w:r>
      <w:r w:rsidR="00144371" w:rsidRPr="00C9138C">
        <w:rPr>
          <w:rFonts w:ascii="Times New Roman" w:hAnsi="Times New Roman"/>
          <w:sz w:val="24"/>
          <w:szCs w:val="24"/>
        </w:rPr>
        <w:t>for</w:t>
      </w:r>
      <w:r w:rsidR="00887D79" w:rsidRPr="00C9138C">
        <w:rPr>
          <w:rFonts w:ascii="Times New Roman" w:hAnsi="Times New Roman"/>
          <w:sz w:val="24"/>
          <w:szCs w:val="24"/>
        </w:rPr>
        <w:t xml:space="preserve"> </w:t>
      </w:r>
      <w:r w:rsidR="00144371" w:rsidRPr="00C9138C">
        <w:rPr>
          <w:rFonts w:ascii="Times New Roman" w:hAnsi="Times New Roman"/>
          <w:sz w:val="24"/>
          <w:szCs w:val="24"/>
        </w:rPr>
        <w:t>transportation.</w:t>
      </w:r>
    </w:p>
    <w:p w14:paraId="6A25DA1E" w14:textId="77777777" w:rsidR="00144371" w:rsidRPr="00C9138C" w:rsidRDefault="00144371" w:rsidP="00363B2E">
      <w:pPr>
        <w:tabs>
          <w:tab w:val="left" w:pos="720"/>
        </w:tabs>
        <w:rPr>
          <w:sz w:val="24"/>
          <w:szCs w:val="24"/>
        </w:rPr>
      </w:pPr>
    </w:p>
    <w:p w14:paraId="492D8E7C" w14:textId="77777777" w:rsidR="00144371" w:rsidRPr="00C9138C" w:rsidRDefault="006E1398" w:rsidP="00E5372F">
      <w:pPr>
        <w:pStyle w:val="ListParagraph"/>
        <w:tabs>
          <w:tab w:val="left" w:pos="720"/>
        </w:tabs>
        <w:spacing w:after="0" w:line="240" w:lineRule="auto"/>
        <w:ind w:left="360"/>
        <w:rPr>
          <w:rFonts w:ascii="Times New Roman" w:hAnsi="Times New Roman"/>
          <w:sz w:val="24"/>
          <w:szCs w:val="24"/>
        </w:rPr>
      </w:pPr>
      <w:r w:rsidRPr="00C9138C">
        <w:rPr>
          <w:rFonts w:ascii="Times New Roman" w:hAnsi="Times New Roman"/>
          <w:sz w:val="24"/>
          <w:szCs w:val="24"/>
        </w:rPr>
        <w:t>ESP</w:t>
      </w:r>
      <w:r w:rsidR="00887D79" w:rsidRPr="00C9138C">
        <w:rPr>
          <w:rFonts w:ascii="Times New Roman" w:hAnsi="Times New Roman"/>
          <w:sz w:val="24"/>
          <w:szCs w:val="24"/>
        </w:rPr>
        <w:t xml:space="preserve"> </w:t>
      </w:r>
      <w:r w:rsidR="00144371" w:rsidRPr="00C9138C">
        <w:rPr>
          <w:rFonts w:ascii="Times New Roman" w:hAnsi="Times New Roman"/>
          <w:sz w:val="24"/>
          <w:szCs w:val="24"/>
        </w:rPr>
        <w:t>will</w:t>
      </w:r>
      <w:r w:rsidR="00887D79" w:rsidRPr="00C9138C">
        <w:rPr>
          <w:rFonts w:ascii="Times New Roman" w:hAnsi="Times New Roman"/>
          <w:sz w:val="24"/>
          <w:szCs w:val="24"/>
        </w:rPr>
        <w:t xml:space="preserve"> </w:t>
      </w:r>
      <w:r w:rsidR="00144371" w:rsidRPr="00C9138C">
        <w:rPr>
          <w:rFonts w:ascii="Times New Roman" w:hAnsi="Times New Roman"/>
          <w:sz w:val="24"/>
          <w:szCs w:val="24"/>
        </w:rPr>
        <w:t>enter</w:t>
      </w:r>
      <w:r w:rsidR="00887D79" w:rsidRPr="00C9138C">
        <w:rPr>
          <w:rFonts w:ascii="Times New Roman" w:hAnsi="Times New Roman"/>
          <w:sz w:val="24"/>
          <w:szCs w:val="24"/>
        </w:rPr>
        <w:t xml:space="preserve"> </w:t>
      </w:r>
      <w:r w:rsidR="00144371" w:rsidRPr="00C9138C">
        <w:rPr>
          <w:rFonts w:ascii="Times New Roman" w:hAnsi="Times New Roman"/>
          <w:sz w:val="24"/>
          <w:szCs w:val="24"/>
        </w:rPr>
        <w:t>into</w:t>
      </w:r>
      <w:r w:rsidR="00887D79" w:rsidRPr="00C9138C">
        <w:rPr>
          <w:rFonts w:ascii="Times New Roman" w:hAnsi="Times New Roman"/>
          <w:sz w:val="24"/>
          <w:szCs w:val="24"/>
        </w:rPr>
        <w:t xml:space="preserve"> </w:t>
      </w:r>
      <w:r w:rsidR="00144371" w:rsidRPr="00C9138C">
        <w:rPr>
          <w:rFonts w:ascii="Times New Roman" w:hAnsi="Times New Roman"/>
          <w:sz w:val="24"/>
          <w:szCs w:val="24"/>
        </w:rPr>
        <w:t>an</w:t>
      </w:r>
      <w:r w:rsidR="00887D79" w:rsidRPr="00C9138C">
        <w:rPr>
          <w:rFonts w:ascii="Times New Roman" w:hAnsi="Times New Roman"/>
          <w:sz w:val="24"/>
          <w:szCs w:val="24"/>
        </w:rPr>
        <w:t xml:space="preserve"> </w:t>
      </w:r>
      <w:r w:rsidR="00144371" w:rsidRPr="00C9138C">
        <w:rPr>
          <w:rFonts w:ascii="Times New Roman" w:hAnsi="Times New Roman"/>
          <w:sz w:val="24"/>
          <w:szCs w:val="24"/>
        </w:rPr>
        <w:t>agreement</w:t>
      </w:r>
      <w:r w:rsidR="00887D79" w:rsidRPr="00C9138C">
        <w:rPr>
          <w:rFonts w:ascii="Times New Roman" w:hAnsi="Times New Roman"/>
          <w:sz w:val="24"/>
          <w:szCs w:val="24"/>
        </w:rPr>
        <w:t xml:space="preserve"> </w:t>
      </w:r>
      <w:r w:rsidR="00144371" w:rsidRPr="00C9138C">
        <w:rPr>
          <w:rFonts w:ascii="Times New Roman" w:hAnsi="Times New Roman"/>
          <w:sz w:val="24"/>
          <w:szCs w:val="24"/>
        </w:rPr>
        <w:t>with</w:t>
      </w:r>
      <w:r w:rsidR="00887D79" w:rsidRPr="00C9138C">
        <w:rPr>
          <w:rFonts w:ascii="Times New Roman" w:hAnsi="Times New Roman"/>
          <w:sz w:val="24"/>
          <w:szCs w:val="24"/>
        </w:rPr>
        <w:t xml:space="preserve"> </w:t>
      </w:r>
      <w:r w:rsidR="00144371" w:rsidRPr="00C9138C">
        <w:rPr>
          <w:rFonts w:ascii="Times New Roman" w:hAnsi="Times New Roman"/>
          <w:sz w:val="24"/>
          <w:szCs w:val="24"/>
        </w:rPr>
        <w:t>an</w:t>
      </w:r>
      <w:r w:rsidR="00887D79" w:rsidRPr="00C9138C">
        <w:rPr>
          <w:rFonts w:ascii="Times New Roman" w:hAnsi="Times New Roman"/>
          <w:sz w:val="24"/>
          <w:szCs w:val="24"/>
        </w:rPr>
        <w:t xml:space="preserve"> </w:t>
      </w:r>
      <w:r w:rsidR="00144371" w:rsidRPr="00C9138C">
        <w:rPr>
          <w:rFonts w:ascii="Times New Roman" w:hAnsi="Times New Roman"/>
          <w:sz w:val="24"/>
          <w:szCs w:val="24"/>
        </w:rPr>
        <w:t>approved</w:t>
      </w:r>
      <w:r w:rsidR="00887D79" w:rsidRPr="00C9138C">
        <w:rPr>
          <w:rFonts w:ascii="Times New Roman" w:hAnsi="Times New Roman"/>
          <w:sz w:val="24"/>
          <w:szCs w:val="24"/>
        </w:rPr>
        <w:t xml:space="preserve"> </w:t>
      </w:r>
      <w:r w:rsidR="00144371" w:rsidRPr="00C9138C">
        <w:rPr>
          <w:rFonts w:ascii="Times New Roman" w:hAnsi="Times New Roman"/>
          <w:sz w:val="24"/>
          <w:szCs w:val="24"/>
        </w:rPr>
        <w:t>lamp</w:t>
      </w:r>
      <w:r w:rsidR="00887D79" w:rsidRPr="00C9138C">
        <w:rPr>
          <w:rFonts w:ascii="Times New Roman" w:hAnsi="Times New Roman"/>
          <w:sz w:val="24"/>
          <w:szCs w:val="24"/>
        </w:rPr>
        <w:t xml:space="preserve"> </w:t>
      </w:r>
      <w:r w:rsidR="00144371" w:rsidRPr="00C9138C">
        <w:rPr>
          <w:rFonts w:ascii="Times New Roman" w:hAnsi="Times New Roman"/>
          <w:sz w:val="24"/>
          <w:szCs w:val="24"/>
        </w:rPr>
        <w:t>disposal</w:t>
      </w:r>
      <w:r w:rsidR="00887D79" w:rsidRPr="00C9138C">
        <w:rPr>
          <w:rFonts w:ascii="Times New Roman" w:hAnsi="Times New Roman"/>
          <w:sz w:val="24"/>
          <w:szCs w:val="24"/>
        </w:rPr>
        <w:t xml:space="preserve"> </w:t>
      </w:r>
      <w:r w:rsidR="00144371" w:rsidRPr="00C9138C">
        <w:rPr>
          <w:rFonts w:ascii="Times New Roman" w:hAnsi="Times New Roman"/>
          <w:sz w:val="24"/>
          <w:szCs w:val="24"/>
        </w:rPr>
        <w:t>company</w:t>
      </w:r>
      <w:r w:rsidR="00887D79" w:rsidRPr="00C9138C">
        <w:rPr>
          <w:rFonts w:ascii="Times New Roman" w:hAnsi="Times New Roman"/>
          <w:sz w:val="24"/>
          <w:szCs w:val="24"/>
        </w:rPr>
        <w:t xml:space="preserve"> </w:t>
      </w:r>
      <w:r w:rsidR="00144371" w:rsidRPr="00C9138C">
        <w:rPr>
          <w:rFonts w:ascii="Times New Roman" w:hAnsi="Times New Roman"/>
          <w:sz w:val="24"/>
          <w:szCs w:val="24"/>
        </w:rPr>
        <w:t>who</w:t>
      </w:r>
      <w:r w:rsidR="00887D79" w:rsidRPr="00C9138C">
        <w:rPr>
          <w:rFonts w:ascii="Times New Roman" w:hAnsi="Times New Roman"/>
          <w:sz w:val="24"/>
          <w:szCs w:val="24"/>
        </w:rPr>
        <w:t xml:space="preserve"> </w:t>
      </w:r>
      <w:r w:rsidR="00144371" w:rsidRPr="00C9138C">
        <w:rPr>
          <w:rFonts w:ascii="Times New Roman" w:hAnsi="Times New Roman"/>
          <w:sz w:val="24"/>
          <w:szCs w:val="24"/>
        </w:rPr>
        <w:t>will</w:t>
      </w:r>
      <w:r w:rsidR="00887D79" w:rsidRPr="00C9138C">
        <w:rPr>
          <w:rFonts w:ascii="Times New Roman" w:hAnsi="Times New Roman"/>
          <w:sz w:val="24"/>
          <w:szCs w:val="24"/>
        </w:rPr>
        <w:t xml:space="preserve"> </w:t>
      </w:r>
      <w:r w:rsidR="00144371" w:rsidRPr="00C9138C">
        <w:rPr>
          <w:rFonts w:ascii="Times New Roman" w:hAnsi="Times New Roman"/>
          <w:sz w:val="24"/>
          <w:szCs w:val="24"/>
        </w:rPr>
        <w:t>provide</w:t>
      </w:r>
      <w:r w:rsidR="00887D79" w:rsidRPr="00C9138C">
        <w:rPr>
          <w:rFonts w:ascii="Times New Roman" w:hAnsi="Times New Roman"/>
          <w:sz w:val="24"/>
          <w:szCs w:val="24"/>
        </w:rPr>
        <w:t xml:space="preserve"> </w:t>
      </w:r>
      <w:r w:rsidR="00144371" w:rsidRPr="00C9138C">
        <w:rPr>
          <w:rFonts w:ascii="Times New Roman" w:hAnsi="Times New Roman"/>
          <w:sz w:val="24"/>
          <w:szCs w:val="24"/>
        </w:rPr>
        <w:t>approved</w:t>
      </w:r>
      <w:r w:rsidR="00887D79" w:rsidRPr="00C9138C">
        <w:rPr>
          <w:rFonts w:ascii="Times New Roman" w:hAnsi="Times New Roman"/>
          <w:sz w:val="24"/>
          <w:szCs w:val="24"/>
        </w:rPr>
        <w:t xml:space="preserve"> </w:t>
      </w:r>
      <w:r w:rsidR="00144371" w:rsidRPr="00C9138C">
        <w:rPr>
          <w:rFonts w:ascii="Times New Roman" w:hAnsi="Times New Roman"/>
          <w:sz w:val="24"/>
          <w:szCs w:val="24"/>
        </w:rPr>
        <w:t>containers,</w:t>
      </w:r>
      <w:r w:rsidR="00887D79" w:rsidRPr="00C9138C">
        <w:rPr>
          <w:rFonts w:ascii="Times New Roman" w:hAnsi="Times New Roman"/>
          <w:sz w:val="24"/>
          <w:szCs w:val="24"/>
        </w:rPr>
        <w:t xml:space="preserve"> </w:t>
      </w:r>
      <w:r w:rsidR="00144371" w:rsidRPr="00C9138C">
        <w:rPr>
          <w:rFonts w:ascii="Times New Roman" w:hAnsi="Times New Roman"/>
          <w:sz w:val="24"/>
          <w:szCs w:val="24"/>
        </w:rPr>
        <w:t>materials</w:t>
      </w:r>
      <w:r w:rsidR="00887D79" w:rsidRPr="00C9138C">
        <w:rPr>
          <w:rFonts w:ascii="Times New Roman" w:hAnsi="Times New Roman"/>
          <w:sz w:val="24"/>
          <w:szCs w:val="24"/>
        </w:rPr>
        <w:t xml:space="preserve"> </w:t>
      </w:r>
      <w:r w:rsidR="00144371" w:rsidRPr="00C9138C">
        <w:rPr>
          <w:rFonts w:ascii="Times New Roman" w:hAnsi="Times New Roman"/>
          <w:sz w:val="24"/>
          <w:szCs w:val="24"/>
        </w:rPr>
        <w:t>required</w:t>
      </w:r>
      <w:r w:rsidR="00887D79" w:rsidRPr="00C9138C">
        <w:rPr>
          <w:rFonts w:ascii="Times New Roman" w:hAnsi="Times New Roman"/>
          <w:sz w:val="24"/>
          <w:szCs w:val="24"/>
        </w:rPr>
        <w:t xml:space="preserve"> </w:t>
      </w:r>
      <w:r w:rsidR="00144371" w:rsidRPr="00C9138C">
        <w:rPr>
          <w:rFonts w:ascii="Times New Roman" w:hAnsi="Times New Roman"/>
          <w:sz w:val="24"/>
          <w:szCs w:val="24"/>
        </w:rPr>
        <w:t>to</w:t>
      </w:r>
      <w:r w:rsidR="00887D79" w:rsidRPr="00C9138C">
        <w:rPr>
          <w:rFonts w:ascii="Times New Roman" w:hAnsi="Times New Roman"/>
          <w:sz w:val="24"/>
          <w:szCs w:val="24"/>
        </w:rPr>
        <w:t xml:space="preserve"> </w:t>
      </w:r>
      <w:r w:rsidR="00144371" w:rsidRPr="00C9138C">
        <w:rPr>
          <w:rFonts w:ascii="Times New Roman" w:hAnsi="Times New Roman"/>
          <w:sz w:val="24"/>
          <w:szCs w:val="24"/>
        </w:rPr>
        <w:t>label,</w:t>
      </w:r>
      <w:r w:rsidR="00887D79" w:rsidRPr="00C9138C">
        <w:rPr>
          <w:rFonts w:ascii="Times New Roman" w:hAnsi="Times New Roman"/>
          <w:sz w:val="24"/>
          <w:szCs w:val="24"/>
        </w:rPr>
        <w:t xml:space="preserve"> </w:t>
      </w:r>
      <w:r w:rsidR="00144371" w:rsidRPr="00C9138C">
        <w:rPr>
          <w:rFonts w:ascii="Times New Roman" w:hAnsi="Times New Roman"/>
          <w:sz w:val="24"/>
          <w:szCs w:val="24"/>
        </w:rPr>
        <w:t>transportation,</w:t>
      </w:r>
      <w:r w:rsidR="00887D79" w:rsidRPr="00C9138C">
        <w:rPr>
          <w:rFonts w:ascii="Times New Roman" w:hAnsi="Times New Roman"/>
          <w:sz w:val="24"/>
          <w:szCs w:val="24"/>
        </w:rPr>
        <w:t xml:space="preserve"> </w:t>
      </w:r>
      <w:r w:rsidR="00144371" w:rsidRPr="00C9138C">
        <w:rPr>
          <w:rFonts w:ascii="Times New Roman" w:hAnsi="Times New Roman"/>
          <w:sz w:val="24"/>
          <w:szCs w:val="24"/>
        </w:rPr>
        <w:t>recycling</w:t>
      </w:r>
      <w:r w:rsidR="00887D79" w:rsidRPr="00C9138C">
        <w:rPr>
          <w:rFonts w:ascii="Times New Roman" w:hAnsi="Times New Roman"/>
          <w:sz w:val="24"/>
          <w:szCs w:val="24"/>
        </w:rPr>
        <w:t xml:space="preserve"> </w:t>
      </w:r>
      <w:r w:rsidR="00144371" w:rsidRPr="00C9138C">
        <w:rPr>
          <w:rFonts w:ascii="Times New Roman" w:hAnsi="Times New Roman"/>
          <w:sz w:val="24"/>
          <w:szCs w:val="24"/>
        </w:rPr>
        <w:t>or</w:t>
      </w:r>
      <w:r w:rsidR="00887D79" w:rsidRPr="00C9138C">
        <w:rPr>
          <w:rFonts w:ascii="Times New Roman" w:hAnsi="Times New Roman"/>
          <w:sz w:val="24"/>
          <w:szCs w:val="24"/>
        </w:rPr>
        <w:t xml:space="preserve"> </w:t>
      </w:r>
      <w:r w:rsidR="00144371" w:rsidRPr="00C9138C">
        <w:rPr>
          <w:rFonts w:ascii="Times New Roman" w:hAnsi="Times New Roman"/>
          <w:sz w:val="24"/>
          <w:szCs w:val="24"/>
        </w:rPr>
        <w:t>incineration</w:t>
      </w:r>
      <w:r w:rsidR="00887D79" w:rsidRPr="00C9138C">
        <w:rPr>
          <w:rFonts w:ascii="Times New Roman" w:hAnsi="Times New Roman"/>
          <w:sz w:val="24"/>
          <w:szCs w:val="24"/>
        </w:rPr>
        <w:t xml:space="preserve"> </w:t>
      </w:r>
      <w:r w:rsidR="00144371" w:rsidRPr="00C9138C">
        <w:rPr>
          <w:rFonts w:ascii="Times New Roman" w:hAnsi="Times New Roman"/>
          <w:sz w:val="24"/>
          <w:szCs w:val="24"/>
        </w:rPr>
        <w:t>in</w:t>
      </w:r>
      <w:r w:rsidR="00887D79" w:rsidRPr="00C9138C">
        <w:rPr>
          <w:rFonts w:ascii="Times New Roman" w:hAnsi="Times New Roman"/>
          <w:sz w:val="24"/>
          <w:szCs w:val="24"/>
        </w:rPr>
        <w:t xml:space="preserve"> </w:t>
      </w:r>
      <w:r w:rsidR="00144371" w:rsidRPr="00C9138C">
        <w:rPr>
          <w:rFonts w:ascii="Times New Roman" w:hAnsi="Times New Roman"/>
          <w:sz w:val="24"/>
          <w:szCs w:val="24"/>
        </w:rPr>
        <w:t>accordance</w:t>
      </w:r>
      <w:r w:rsidR="00887D79" w:rsidRPr="00C9138C">
        <w:rPr>
          <w:rFonts w:ascii="Times New Roman" w:hAnsi="Times New Roman"/>
          <w:sz w:val="24"/>
          <w:szCs w:val="24"/>
        </w:rPr>
        <w:t xml:space="preserve"> </w:t>
      </w:r>
      <w:r w:rsidR="00144371" w:rsidRPr="00C9138C">
        <w:rPr>
          <w:rFonts w:ascii="Times New Roman" w:hAnsi="Times New Roman"/>
          <w:sz w:val="24"/>
          <w:szCs w:val="24"/>
        </w:rPr>
        <w:t>with</w:t>
      </w:r>
      <w:r w:rsidR="00887D79" w:rsidRPr="00C9138C">
        <w:rPr>
          <w:rFonts w:ascii="Times New Roman" w:hAnsi="Times New Roman"/>
          <w:sz w:val="24"/>
          <w:szCs w:val="24"/>
        </w:rPr>
        <w:t xml:space="preserve"> </w:t>
      </w:r>
      <w:r w:rsidR="00144371" w:rsidRPr="00C9138C">
        <w:rPr>
          <w:rFonts w:ascii="Times New Roman" w:hAnsi="Times New Roman"/>
          <w:sz w:val="24"/>
          <w:szCs w:val="24"/>
        </w:rPr>
        <w:t>EPA</w:t>
      </w:r>
      <w:r w:rsidR="00887D79" w:rsidRPr="00C9138C">
        <w:rPr>
          <w:rFonts w:ascii="Times New Roman" w:hAnsi="Times New Roman"/>
          <w:sz w:val="24"/>
          <w:szCs w:val="24"/>
        </w:rPr>
        <w:t xml:space="preserve"> </w:t>
      </w:r>
      <w:r w:rsidR="00144371" w:rsidRPr="00C9138C">
        <w:rPr>
          <w:rFonts w:ascii="Times New Roman" w:hAnsi="Times New Roman"/>
          <w:sz w:val="24"/>
          <w:szCs w:val="24"/>
        </w:rPr>
        <w:t>requirements,</w:t>
      </w:r>
      <w:r w:rsidR="00887D79" w:rsidRPr="00C9138C">
        <w:rPr>
          <w:rFonts w:ascii="Times New Roman" w:hAnsi="Times New Roman"/>
          <w:sz w:val="24"/>
          <w:szCs w:val="24"/>
        </w:rPr>
        <w:t xml:space="preserve"> </w:t>
      </w:r>
      <w:r w:rsidR="00144371" w:rsidRPr="00C9138C">
        <w:rPr>
          <w:rFonts w:ascii="Times New Roman" w:hAnsi="Times New Roman"/>
          <w:sz w:val="24"/>
          <w:szCs w:val="24"/>
        </w:rPr>
        <w:t>and</w:t>
      </w:r>
      <w:r w:rsidR="00887D79" w:rsidRPr="00C9138C">
        <w:rPr>
          <w:rFonts w:ascii="Times New Roman" w:hAnsi="Times New Roman"/>
          <w:sz w:val="24"/>
          <w:szCs w:val="24"/>
        </w:rPr>
        <w:t xml:space="preserve"> </w:t>
      </w:r>
      <w:r w:rsidR="00144371" w:rsidRPr="00C9138C">
        <w:rPr>
          <w:rFonts w:ascii="Times New Roman" w:hAnsi="Times New Roman"/>
          <w:sz w:val="24"/>
          <w:szCs w:val="24"/>
        </w:rPr>
        <w:t>a</w:t>
      </w:r>
      <w:r w:rsidR="00887D79" w:rsidRPr="00C9138C">
        <w:rPr>
          <w:rFonts w:ascii="Times New Roman" w:hAnsi="Times New Roman"/>
          <w:sz w:val="24"/>
          <w:szCs w:val="24"/>
        </w:rPr>
        <w:t xml:space="preserve"> </w:t>
      </w:r>
      <w:r w:rsidR="00144371" w:rsidRPr="00C9138C">
        <w:rPr>
          <w:rFonts w:ascii="Times New Roman" w:hAnsi="Times New Roman"/>
          <w:sz w:val="24"/>
          <w:szCs w:val="24"/>
        </w:rPr>
        <w:t>copy</w:t>
      </w:r>
      <w:r w:rsidR="00887D79" w:rsidRPr="00C9138C">
        <w:rPr>
          <w:rFonts w:ascii="Times New Roman" w:hAnsi="Times New Roman"/>
          <w:sz w:val="24"/>
          <w:szCs w:val="24"/>
        </w:rPr>
        <w:t xml:space="preserve"> </w:t>
      </w:r>
      <w:r w:rsidR="00144371" w:rsidRPr="00C9138C">
        <w:rPr>
          <w:rFonts w:ascii="Times New Roman" w:hAnsi="Times New Roman"/>
          <w:sz w:val="24"/>
          <w:szCs w:val="24"/>
        </w:rPr>
        <w:t>of</w:t>
      </w:r>
      <w:r w:rsidR="00887D79" w:rsidRPr="00C9138C">
        <w:rPr>
          <w:rFonts w:ascii="Times New Roman" w:hAnsi="Times New Roman"/>
          <w:sz w:val="24"/>
          <w:szCs w:val="24"/>
        </w:rPr>
        <w:t xml:space="preserve"> </w:t>
      </w:r>
      <w:r w:rsidR="00144371" w:rsidRPr="00C9138C">
        <w:rPr>
          <w:rFonts w:ascii="Times New Roman" w:hAnsi="Times New Roman"/>
          <w:sz w:val="24"/>
          <w:szCs w:val="24"/>
        </w:rPr>
        <w:t>the</w:t>
      </w:r>
      <w:r w:rsidR="00887D79" w:rsidRPr="00C9138C">
        <w:rPr>
          <w:rFonts w:ascii="Times New Roman" w:hAnsi="Times New Roman"/>
          <w:sz w:val="24"/>
          <w:szCs w:val="24"/>
        </w:rPr>
        <w:t xml:space="preserve"> </w:t>
      </w:r>
      <w:r w:rsidR="00144371" w:rsidRPr="00C9138C">
        <w:rPr>
          <w:rFonts w:ascii="Times New Roman" w:hAnsi="Times New Roman"/>
          <w:sz w:val="24"/>
          <w:szCs w:val="24"/>
        </w:rPr>
        <w:t>manifest.</w:t>
      </w:r>
    </w:p>
    <w:p w14:paraId="73BFFFDD" w14:textId="77777777" w:rsidR="00144371" w:rsidRPr="00C9138C" w:rsidRDefault="00144371" w:rsidP="00363B2E">
      <w:pPr>
        <w:tabs>
          <w:tab w:val="left" w:pos="720"/>
        </w:tabs>
        <w:rPr>
          <w:sz w:val="24"/>
          <w:szCs w:val="24"/>
        </w:rPr>
      </w:pPr>
    </w:p>
    <w:p w14:paraId="27C7B2CE" w14:textId="77777777" w:rsidR="00144371" w:rsidRPr="00C9138C" w:rsidRDefault="00D01C68" w:rsidP="00E5372F">
      <w:pPr>
        <w:pStyle w:val="ListParagraph"/>
        <w:tabs>
          <w:tab w:val="left" w:pos="720"/>
        </w:tabs>
        <w:spacing w:after="0" w:line="240" w:lineRule="auto"/>
        <w:ind w:left="360"/>
        <w:rPr>
          <w:rFonts w:ascii="Times New Roman" w:hAnsi="Times New Roman"/>
          <w:sz w:val="24"/>
          <w:szCs w:val="24"/>
        </w:rPr>
      </w:pPr>
      <w:r w:rsidRPr="00C9138C">
        <w:rPr>
          <w:rFonts w:ascii="Times New Roman" w:hAnsi="Times New Roman"/>
          <w:sz w:val="24"/>
          <w:szCs w:val="24"/>
        </w:rPr>
        <w:t>Entity</w:t>
      </w:r>
      <w:r w:rsidR="00887D79" w:rsidRPr="00C9138C">
        <w:rPr>
          <w:rFonts w:ascii="Times New Roman" w:hAnsi="Times New Roman"/>
          <w:sz w:val="24"/>
          <w:szCs w:val="24"/>
        </w:rPr>
        <w:t xml:space="preserve"> </w:t>
      </w:r>
      <w:r w:rsidR="00144371" w:rsidRPr="00C9138C">
        <w:rPr>
          <w:rFonts w:ascii="Times New Roman" w:hAnsi="Times New Roman"/>
          <w:sz w:val="24"/>
          <w:szCs w:val="24"/>
        </w:rPr>
        <w:t>agrees</w:t>
      </w:r>
      <w:r w:rsidR="00887D79" w:rsidRPr="00C9138C">
        <w:rPr>
          <w:rFonts w:ascii="Times New Roman" w:hAnsi="Times New Roman"/>
          <w:sz w:val="24"/>
          <w:szCs w:val="24"/>
        </w:rPr>
        <w:t xml:space="preserve"> </w:t>
      </w:r>
      <w:r w:rsidR="00144371" w:rsidRPr="00C9138C">
        <w:rPr>
          <w:rFonts w:ascii="Times New Roman" w:hAnsi="Times New Roman"/>
          <w:sz w:val="24"/>
          <w:szCs w:val="24"/>
        </w:rPr>
        <w:t>to</w:t>
      </w:r>
      <w:r w:rsidR="00887D79" w:rsidRPr="00C9138C">
        <w:rPr>
          <w:rFonts w:ascii="Times New Roman" w:hAnsi="Times New Roman"/>
          <w:sz w:val="24"/>
          <w:szCs w:val="24"/>
        </w:rPr>
        <w:t xml:space="preserve"> </w:t>
      </w:r>
      <w:r w:rsidR="00144371" w:rsidRPr="00C9138C">
        <w:rPr>
          <w:rFonts w:ascii="Times New Roman" w:hAnsi="Times New Roman"/>
          <w:sz w:val="24"/>
          <w:szCs w:val="24"/>
        </w:rPr>
        <w:t>sign</w:t>
      </w:r>
      <w:r w:rsidR="00887D79" w:rsidRPr="00C9138C">
        <w:rPr>
          <w:rFonts w:ascii="Times New Roman" w:hAnsi="Times New Roman"/>
          <w:sz w:val="24"/>
          <w:szCs w:val="24"/>
        </w:rPr>
        <w:t xml:space="preserve"> </w:t>
      </w:r>
      <w:r w:rsidR="00144371" w:rsidRPr="00C9138C">
        <w:rPr>
          <w:rFonts w:ascii="Times New Roman" w:hAnsi="Times New Roman"/>
          <w:sz w:val="24"/>
          <w:szCs w:val="24"/>
        </w:rPr>
        <w:t>manifests</w:t>
      </w:r>
      <w:r w:rsidR="00887D79" w:rsidRPr="00C9138C">
        <w:rPr>
          <w:rFonts w:ascii="Times New Roman" w:hAnsi="Times New Roman"/>
          <w:sz w:val="24"/>
          <w:szCs w:val="24"/>
        </w:rPr>
        <w:t xml:space="preserve"> </w:t>
      </w:r>
      <w:r w:rsidR="00144371" w:rsidRPr="00C9138C">
        <w:rPr>
          <w:rFonts w:ascii="Times New Roman" w:hAnsi="Times New Roman"/>
          <w:sz w:val="24"/>
          <w:szCs w:val="24"/>
        </w:rPr>
        <w:t>of</w:t>
      </w:r>
      <w:r w:rsidR="00887D79" w:rsidRPr="00C9138C">
        <w:rPr>
          <w:rFonts w:ascii="Times New Roman" w:hAnsi="Times New Roman"/>
          <w:sz w:val="24"/>
          <w:szCs w:val="24"/>
        </w:rPr>
        <w:t xml:space="preserve"> </w:t>
      </w:r>
      <w:r w:rsidR="00144371" w:rsidRPr="00C9138C">
        <w:rPr>
          <w:rFonts w:ascii="Times New Roman" w:hAnsi="Times New Roman"/>
          <w:sz w:val="24"/>
          <w:szCs w:val="24"/>
        </w:rPr>
        <w:t>ownership</w:t>
      </w:r>
      <w:r w:rsidR="00887D79" w:rsidRPr="00C9138C">
        <w:rPr>
          <w:rFonts w:ascii="Times New Roman" w:hAnsi="Times New Roman"/>
          <w:sz w:val="24"/>
          <w:szCs w:val="24"/>
        </w:rPr>
        <w:t xml:space="preserve"> </w:t>
      </w:r>
      <w:r w:rsidR="00144371" w:rsidRPr="00C9138C">
        <w:rPr>
          <w:rFonts w:ascii="Times New Roman" w:hAnsi="Times New Roman"/>
          <w:sz w:val="24"/>
          <w:szCs w:val="24"/>
        </w:rPr>
        <w:t>for</w:t>
      </w:r>
      <w:r w:rsidR="00887D79" w:rsidRPr="00C9138C">
        <w:rPr>
          <w:rFonts w:ascii="Times New Roman" w:hAnsi="Times New Roman"/>
          <w:sz w:val="24"/>
          <w:szCs w:val="24"/>
        </w:rPr>
        <w:t xml:space="preserve"> </w:t>
      </w:r>
      <w:r w:rsidR="00144371" w:rsidRPr="00C9138C">
        <w:rPr>
          <w:rFonts w:ascii="Times New Roman" w:hAnsi="Times New Roman"/>
          <w:sz w:val="24"/>
          <w:szCs w:val="24"/>
        </w:rPr>
        <w:t>all</w:t>
      </w:r>
      <w:r w:rsidR="00887D79" w:rsidRPr="00C9138C">
        <w:rPr>
          <w:rFonts w:ascii="Times New Roman" w:hAnsi="Times New Roman"/>
          <w:sz w:val="24"/>
          <w:szCs w:val="24"/>
        </w:rPr>
        <w:t xml:space="preserve"> </w:t>
      </w:r>
      <w:r w:rsidR="00144371" w:rsidRPr="00C9138C">
        <w:rPr>
          <w:rFonts w:ascii="Times New Roman" w:hAnsi="Times New Roman"/>
          <w:sz w:val="24"/>
          <w:szCs w:val="24"/>
        </w:rPr>
        <w:t>PCB</w:t>
      </w:r>
      <w:r w:rsidR="00887D79" w:rsidRPr="00C9138C">
        <w:rPr>
          <w:rFonts w:ascii="Times New Roman" w:hAnsi="Times New Roman"/>
          <w:sz w:val="24"/>
          <w:szCs w:val="24"/>
        </w:rPr>
        <w:t xml:space="preserve"> </w:t>
      </w:r>
      <w:r w:rsidR="00144371" w:rsidRPr="00C9138C">
        <w:rPr>
          <w:rFonts w:ascii="Times New Roman" w:hAnsi="Times New Roman"/>
          <w:sz w:val="24"/>
          <w:szCs w:val="24"/>
        </w:rPr>
        <w:t>ballasts</w:t>
      </w:r>
      <w:r w:rsidR="00887D79" w:rsidRPr="00C9138C">
        <w:rPr>
          <w:rFonts w:ascii="Times New Roman" w:hAnsi="Times New Roman"/>
          <w:sz w:val="24"/>
          <w:szCs w:val="24"/>
        </w:rPr>
        <w:t xml:space="preserve"> </w:t>
      </w:r>
      <w:r w:rsidR="00144371" w:rsidRPr="00C9138C">
        <w:rPr>
          <w:rFonts w:ascii="Times New Roman" w:hAnsi="Times New Roman"/>
          <w:sz w:val="24"/>
          <w:szCs w:val="24"/>
        </w:rPr>
        <w:t>and</w:t>
      </w:r>
      <w:r w:rsidR="00887D79" w:rsidRPr="00C9138C">
        <w:rPr>
          <w:rFonts w:ascii="Times New Roman" w:hAnsi="Times New Roman"/>
          <w:sz w:val="24"/>
          <w:szCs w:val="24"/>
        </w:rPr>
        <w:t xml:space="preserve"> </w:t>
      </w:r>
      <w:r w:rsidR="00144371" w:rsidRPr="00C9138C">
        <w:rPr>
          <w:rFonts w:ascii="Times New Roman" w:hAnsi="Times New Roman"/>
          <w:sz w:val="24"/>
          <w:szCs w:val="24"/>
        </w:rPr>
        <w:t>mercury</w:t>
      </w:r>
      <w:r w:rsidR="00887D79" w:rsidRPr="00C9138C">
        <w:rPr>
          <w:rFonts w:ascii="Times New Roman" w:hAnsi="Times New Roman"/>
          <w:sz w:val="24"/>
          <w:szCs w:val="24"/>
        </w:rPr>
        <w:t xml:space="preserve"> </w:t>
      </w:r>
      <w:r w:rsidR="00144371" w:rsidRPr="00C9138C">
        <w:rPr>
          <w:rFonts w:ascii="Times New Roman" w:hAnsi="Times New Roman"/>
          <w:sz w:val="24"/>
          <w:szCs w:val="24"/>
        </w:rPr>
        <w:t>lamps</w:t>
      </w:r>
      <w:r w:rsidR="00887D79" w:rsidRPr="00C9138C">
        <w:rPr>
          <w:rFonts w:ascii="Times New Roman" w:hAnsi="Times New Roman"/>
          <w:sz w:val="24"/>
          <w:szCs w:val="24"/>
        </w:rPr>
        <w:t xml:space="preserve"> </w:t>
      </w:r>
      <w:r w:rsidR="00144371" w:rsidRPr="00C9138C">
        <w:rPr>
          <w:rFonts w:ascii="Times New Roman" w:hAnsi="Times New Roman"/>
          <w:sz w:val="24"/>
          <w:szCs w:val="24"/>
        </w:rPr>
        <w:t>removed</w:t>
      </w:r>
      <w:r w:rsidR="00887D79" w:rsidRPr="00C9138C">
        <w:rPr>
          <w:rFonts w:ascii="Times New Roman" w:hAnsi="Times New Roman"/>
          <w:sz w:val="24"/>
          <w:szCs w:val="24"/>
        </w:rPr>
        <w:t xml:space="preserve"> </w:t>
      </w:r>
      <w:r w:rsidR="00144371" w:rsidRPr="00C9138C">
        <w:rPr>
          <w:rFonts w:ascii="Times New Roman" w:hAnsi="Times New Roman"/>
          <w:sz w:val="24"/>
          <w:szCs w:val="24"/>
        </w:rPr>
        <w:t>from</w:t>
      </w:r>
      <w:r w:rsidR="00887D79" w:rsidRPr="00C9138C">
        <w:rPr>
          <w:rFonts w:ascii="Times New Roman" w:hAnsi="Times New Roman"/>
          <w:sz w:val="24"/>
          <w:szCs w:val="24"/>
        </w:rPr>
        <w:t xml:space="preserve"> </w:t>
      </w:r>
      <w:r w:rsidR="00144371" w:rsidRPr="00C9138C">
        <w:rPr>
          <w:rFonts w:ascii="Times New Roman" w:hAnsi="Times New Roman"/>
          <w:sz w:val="24"/>
          <w:szCs w:val="24"/>
        </w:rPr>
        <w:t>the</w:t>
      </w:r>
      <w:r w:rsidR="00887D79" w:rsidRPr="00C9138C">
        <w:rPr>
          <w:rFonts w:ascii="Times New Roman" w:hAnsi="Times New Roman"/>
          <w:sz w:val="24"/>
          <w:szCs w:val="24"/>
        </w:rPr>
        <w:t xml:space="preserve"> </w:t>
      </w:r>
      <w:r w:rsidR="00144371" w:rsidRPr="00C9138C">
        <w:rPr>
          <w:rFonts w:ascii="Times New Roman" w:hAnsi="Times New Roman"/>
          <w:sz w:val="24"/>
          <w:szCs w:val="24"/>
        </w:rPr>
        <w:t>Project</w:t>
      </w:r>
      <w:r w:rsidR="00887D79" w:rsidRPr="00C9138C">
        <w:rPr>
          <w:rFonts w:ascii="Times New Roman" w:hAnsi="Times New Roman"/>
          <w:sz w:val="24"/>
          <w:szCs w:val="24"/>
        </w:rPr>
        <w:t xml:space="preserve"> </w:t>
      </w:r>
      <w:r w:rsidR="00144371" w:rsidRPr="00C9138C">
        <w:rPr>
          <w:rFonts w:ascii="Times New Roman" w:hAnsi="Times New Roman"/>
          <w:sz w:val="24"/>
          <w:szCs w:val="24"/>
        </w:rPr>
        <w:t>Site(s)</w:t>
      </w:r>
      <w:r w:rsidR="00F57CE9">
        <w:rPr>
          <w:rFonts w:ascii="Times New Roman" w:hAnsi="Times New Roman"/>
          <w:sz w:val="24"/>
          <w:szCs w:val="24"/>
        </w:rPr>
        <w:t>.</w:t>
      </w:r>
    </w:p>
    <w:p w14:paraId="33234382" w14:textId="77777777" w:rsidR="003D7D00" w:rsidRPr="00C9138C" w:rsidRDefault="003D7D00" w:rsidP="00363B2E">
      <w:pPr>
        <w:tabs>
          <w:tab w:val="left" w:pos="720"/>
        </w:tabs>
        <w:rPr>
          <w:sz w:val="24"/>
          <w:szCs w:val="24"/>
        </w:rPr>
      </w:pPr>
    </w:p>
    <w:p w14:paraId="6AE18E51" w14:textId="77777777" w:rsidR="003D7D00" w:rsidRPr="00C9138C" w:rsidRDefault="003D7D00" w:rsidP="00066868">
      <w:pPr>
        <w:pStyle w:val="Heading1"/>
      </w:pPr>
      <w:bookmarkStart w:id="36" w:name="_Toc42005913"/>
      <w:r w:rsidRPr="00C9138C">
        <w:t>T</w:t>
      </w:r>
      <w:r w:rsidR="00537B57" w:rsidRPr="00C9138C">
        <w:t>raining by</w:t>
      </w:r>
      <w:r w:rsidR="00887D79" w:rsidRPr="00C9138C">
        <w:t xml:space="preserve"> </w:t>
      </w:r>
      <w:r w:rsidR="006E1398" w:rsidRPr="00C9138C">
        <w:t>ESP</w:t>
      </w:r>
      <w:bookmarkEnd w:id="36"/>
      <w:r w:rsidR="00887D79" w:rsidRPr="00C9138C">
        <w:t xml:space="preserve"> </w:t>
      </w:r>
    </w:p>
    <w:p w14:paraId="69AD7025" w14:textId="77777777" w:rsidR="001D7228" w:rsidRDefault="00961A1F" w:rsidP="001D7228">
      <w:pPr>
        <w:pStyle w:val="ListParagraph"/>
        <w:shd w:val="clear" w:color="auto" w:fill="F2F2F2"/>
        <w:tabs>
          <w:tab w:val="left" w:pos="720"/>
        </w:tabs>
        <w:spacing w:after="0" w:line="240" w:lineRule="auto"/>
        <w:ind w:left="0"/>
        <w:rPr>
          <w:rFonts w:ascii="Times New Roman" w:hAnsi="Times New Roman"/>
          <w:i/>
          <w:color w:val="0070C0"/>
          <w:sz w:val="24"/>
          <w:szCs w:val="24"/>
        </w:rPr>
      </w:pPr>
      <w:r w:rsidRPr="00C9138C">
        <w:rPr>
          <w:rFonts w:ascii="Times New Roman" w:hAnsi="Times New Roman"/>
          <w:i/>
          <w:color w:val="0070C0"/>
          <w:sz w:val="24"/>
          <w:szCs w:val="24"/>
        </w:rPr>
        <w:lastRenderedPageBreak/>
        <w:t>Article</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12</w:t>
      </w:r>
      <w:r w:rsidR="003D7D00" w:rsidRPr="00C9138C">
        <w:rPr>
          <w:rFonts w:ascii="Times New Roman" w:hAnsi="Times New Roman"/>
          <w:i/>
          <w:color w:val="0070C0"/>
          <w:sz w:val="24"/>
          <w:szCs w:val="24"/>
        </w:rPr>
        <w:t>:</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In</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many</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performance</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contracts</w:t>
      </w:r>
      <w:r w:rsidR="00DE634F">
        <w:rPr>
          <w:rFonts w:ascii="Times New Roman" w:hAnsi="Times New Roman"/>
          <w:i/>
          <w:color w:val="0070C0"/>
          <w:sz w:val="24"/>
          <w:szCs w:val="24"/>
        </w:rPr>
        <w:t>,</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the</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training</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of</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facility</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personnel</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is</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conducted</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prior</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to</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acceptance</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by</w:t>
      </w:r>
      <w:r w:rsidR="00887D79" w:rsidRPr="00C9138C">
        <w:rPr>
          <w:rFonts w:ascii="Times New Roman" w:hAnsi="Times New Roman"/>
          <w:i/>
          <w:color w:val="0070C0"/>
          <w:sz w:val="24"/>
          <w:szCs w:val="24"/>
        </w:rPr>
        <w:t xml:space="preserve"> </w:t>
      </w:r>
      <w:r w:rsidR="00D01C68" w:rsidRPr="00C9138C">
        <w:rPr>
          <w:rFonts w:ascii="Times New Roman" w:hAnsi="Times New Roman"/>
          <w:i/>
          <w:color w:val="0070C0"/>
          <w:sz w:val="24"/>
          <w:szCs w:val="24"/>
        </w:rPr>
        <w:t>Entity</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of</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the</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completed</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installation</w:t>
      </w:r>
      <w:r w:rsid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There</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are</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occasions,</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however,</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where</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training</w:t>
      </w:r>
      <w:r w:rsidR="00887D79" w:rsidRPr="00C9138C">
        <w:rPr>
          <w:rFonts w:ascii="Times New Roman" w:hAnsi="Times New Roman"/>
          <w:i/>
          <w:color w:val="0070C0"/>
          <w:sz w:val="24"/>
          <w:szCs w:val="24"/>
        </w:rPr>
        <w:t xml:space="preserve"> </w:t>
      </w:r>
      <w:r w:rsidR="00DE634F">
        <w:rPr>
          <w:rFonts w:ascii="Times New Roman" w:hAnsi="Times New Roman"/>
          <w:i/>
          <w:color w:val="0070C0"/>
          <w:sz w:val="24"/>
          <w:szCs w:val="24"/>
        </w:rPr>
        <w:t xml:space="preserve">is needed to be conducted </w:t>
      </w:r>
      <w:r w:rsidR="003D7D00" w:rsidRPr="00C9138C">
        <w:rPr>
          <w:rFonts w:ascii="Times New Roman" w:hAnsi="Times New Roman"/>
          <w:i/>
          <w:color w:val="0070C0"/>
          <w:sz w:val="24"/>
          <w:szCs w:val="24"/>
        </w:rPr>
        <w:t>after</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project</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acceptance,</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which</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can</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be</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noted</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and</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included</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the</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appropriate</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schedule</w:t>
      </w:r>
      <w:r w:rsid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If</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there</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are</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charges</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for</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unscheduled</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training,</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such</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charges</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should</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be</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noted</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in</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this</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section.</w:t>
      </w:r>
      <w:r w:rsidR="00DE634F" w:rsidRPr="00C9138C" w:rsidDel="00DE634F">
        <w:rPr>
          <w:rFonts w:ascii="Times New Roman" w:hAnsi="Times New Roman"/>
          <w:i/>
          <w:color w:val="0070C0"/>
          <w:sz w:val="24"/>
          <w:szCs w:val="24"/>
        </w:rPr>
        <w:t xml:space="preserve"> </w:t>
      </w:r>
    </w:p>
    <w:p w14:paraId="3BB05F4E" w14:textId="11A7B3E7" w:rsidR="003D7D00" w:rsidRPr="008D2551" w:rsidRDefault="006E1398" w:rsidP="008D2551">
      <w:pPr>
        <w:rPr>
          <w:sz w:val="24"/>
          <w:szCs w:val="24"/>
        </w:rPr>
      </w:pPr>
      <w:r w:rsidRPr="008D2551">
        <w:rPr>
          <w:sz w:val="24"/>
          <w:szCs w:val="24"/>
        </w:rPr>
        <w:t>ESP</w:t>
      </w:r>
      <w:r w:rsidR="00887D79" w:rsidRPr="008D2551">
        <w:rPr>
          <w:sz w:val="24"/>
          <w:szCs w:val="24"/>
        </w:rPr>
        <w:t xml:space="preserve"> </w:t>
      </w:r>
      <w:r w:rsidR="003D7D00" w:rsidRPr="008D2551">
        <w:rPr>
          <w:sz w:val="24"/>
          <w:szCs w:val="24"/>
        </w:rPr>
        <w:t>shall</w:t>
      </w:r>
      <w:r w:rsidR="00887D79" w:rsidRPr="008D2551">
        <w:rPr>
          <w:sz w:val="24"/>
          <w:szCs w:val="24"/>
        </w:rPr>
        <w:t xml:space="preserve"> </w:t>
      </w:r>
      <w:r w:rsidR="003D7D00" w:rsidRPr="008D2551">
        <w:rPr>
          <w:sz w:val="24"/>
          <w:szCs w:val="24"/>
        </w:rPr>
        <w:t>conduct</w:t>
      </w:r>
      <w:r w:rsidR="00887D79" w:rsidRPr="008D2551">
        <w:rPr>
          <w:sz w:val="24"/>
          <w:szCs w:val="24"/>
        </w:rPr>
        <w:t xml:space="preserve"> </w:t>
      </w:r>
      <w:r w:rsidR="003D7D00" w:rsidRPr="008D2551">
        <w:rPr>
          <w:sz w:val="24"/>
          <w:szCs w:val="24"/>
        </w:rPr>
        <w:t>the</w:t>
      </w:r>
      <w:r w:rsidR="00887D79" w:rsidRPr="008D2551">
        <w:rPr>
          <w:sz w:val="24"/>
          <w:szCs w:val="24"/>
        </w:rPr>
        <w:t xml:space="preserve"> </w:t>
      </w:r>
      <w:r w:rsidR="003D7D00" w:rsidRPr="008D2551">
        <w:rPr>
          <w:sz w:val="24"/>
          <w:szCs w:val="24"/>
        </w:rPr>
        <w:t>training</w:t>
      </w:r>
      <w:r w:rsidR="00887D79" w:rsidRPr="008D2551">
        <w:rPr>
          <w:sz w:val="24"/>
          <w:szCs w:val="24"/>
        </w:rPr>
        <w:t xml:space="preserve"> </w:t>
      </w:r>
      <w:r w:rsidR="003D7D00" w:rsidRPr="008D2551">
        <w:rPr>
          <w:sz w:val="24"/>
          <w:szCs w:val="24"/>
        </w:rPr>
        <w:t>program</w:t>
      </w:r>
      <w:r w:rsidR="00887D79" w:rsidRPr="008D2551">
        <w:rPr>
          <w:sz w:val="24"/>
          <w:szCs w:val="24"/>
        </w:rPr>
        <w:t xml:space="preserve"> </w:t>
      </w:r>
      <w:r w:rsidR="003D7D00" w:rsidRPr="008D2551">
        <w:rPr>
          <w:sz w:val="24"/>
          <w:szCs w:val="24"/>
        </w:rPr>
        <w:t>described</w:t>
      </w:r>
      <w:r w:rsidR="00887D79" w:rsidRPr="008D2551">
        <w:rPr>
          <w:sz w:val="24"/>
          <w:szCs w:val="24"/>
        </w:rPr>
        <w:t xml:space="preserve"> </w:t>
      </w:r>
      <w:r w:rsidR="003D7D00" w:rsidRPr="008D2551">
        <w:rPr>
          <w:sz w:val="24"/>
          <w:szCs w:val="24"/>
        </w:rPr>
        <w:t>in</w:t>
      </w:r>
      <w:r w:rsidR="00887D79" w:rsidRPr="008D2551">
        <w:rPr>
          <w:sz w:val="24"/>
          <w:szCs w:val="24"/>
        </w:rPr>
        <w:t xml:space="preserve"> </w:t>
      </w:r>
      <w:r w:rsidR="004961D8" w:rsidRPr="008D2551">
        <w:rPr>
          <w:b/>
          <w:sz w:val="24"/>
          <w:szCs w:val="24"/>
        </w:rPr>
        <w:t>Schedule F</w:t>
      </w:r>
      <w:r w:rsidR="004A66A7" w:rsidRPr="008D2551">
        <w:rPr>
          <w:b/>
          <w:sz w:val="24"/>
          <w:szCs w:val="24"/>
        </w:rPr>
        <w:t xml:space="preserve"> </w:t>
      </w:r>
      <w:r w:rsidR="00AC52FB" w:rsidRPr="008D2551">
        <w:rPr>
          <w:b/>
          <w:sz w:val="24"/>
          <w:szCs w:val="24"/>
        </w:rPr>
        <w:t>Part</w:t>
      </w:r>
      <w:r w:rsidR="004A66A7" w:rsidRPr="008D2551">
        <w:rPr>
          <w:b/>
          <w:sz w:val="24"/>
          <w:szCs w:val="24"/>
        </w:rPr>
        <w:t xml:space="preserve"> </w:t>
      </w:r>
      <w:r w:rsidR="00D36CC5" w:rsidRPr="008D2551">
        <w:rPr>
          <w:b/>
          <w:sz w:val="24"/>
          <w:szCs w:val="24"/>
        </w:rPr>
        <w:t>3</w:t>
      </w:r>
      <w:r w:rsidR="00887D79" w:rsidRPr="008D2551">
        <w:rPr>
          <w:b/>
          <w:sz w:val="24"/>
          <w:szCs w:val="24"/>
        </w:rPr>
        <w:t xml:space="preserve"> </w:t>
      </w:r>
      <w:r w:rsidRPr="008D2551">
        <w:rPr>
          <w:b/>
          <w:sz w:val="24"/>
          <w:szCs w:val="24"/>
        </w:rPr>
        <w:t>ESP</w:t>
      </w:r>
      <w:r w:rsidR="003D7D00" w:rsidRPr="008D2551">
        <w:rPr>
          <w:b/>
          <w:sz w:val="24"/>
          <w:szCs w:val="24"/>
        </w:rPr>
        <w:t>'s</w:t>
      </w:r>
      <w:r w:rsidR="00887D79" w:rsidRPr="008D2551">
        <w:rPr>
          <w:b/>
          <w:sz w:val="24"/>
          <w:szCs w:val="24"/>
        </w:rPr>
        <w:t xml:space="preserve"> </w:t>
      </w:r>
      <w:r w:rsidR="003D7D00" w:rsidRPr="008D2551">
        <w:rPr>
          <w:b/>
          <w:sz w:val="24"/>
          <w:szCs w:val="24"/>
        </w:rPr>
        <w:t>Training</w:t>
      </w:r>
      <w:r w:rsidR="00887D79" w:rsidRPr="008D2551">
        <w:rPr>
          <w:b/>
          <w:sz w:val="24"/>
          <w:szCs w:val="24"/>
        </w:rPr>
        <w:t xml:space="preserve"> </w:t>
      </w:r>
      <w:r w:rsidR="003D7D00" w:rsidRPr="008D2551">
        <w:rPr>
          <w:b/>
          <w:sz w:val="24"/>
          <w:szCs w:val="24"/>
        </w:rPr>
        <w:t>Responsibilities</w:t>
      </w:r>
      <w:r w:rsidR="00C9138C" w:rsidRPr="008D2551">
        <w:rPr>
          <w:sz w:val="24"/>
          <w:szCs w:val="24"/>
        </w:rPr>
        <w:t xml:space="preserve">.  </w:t>
      </w:r>
      <w:r w:rsidR="003D7D00" w:rsidRPr="008D2551">
        <w:rPr>
          <w:sz w:val="24"/>
          <w:szCs w:val="24"/>
        </w:rPr>
        <w:t>The</w:t>
      </w:r>
      <w:r w:rsidR="00887D79" w:rsidRPr="008D2551">
        <w:rPr>
          <w:sz w:val="24"/>
          <w:szCs w:val="24"/>
        </w:rPr>
        <w:t xml:space="preserve"> </w:t>
      </w:r>
      <w:r w:rsidR="003D7D00" w:rsidRPr="008D2551">
        <w:rPr>
          <w:sz w:val="24"/>
          <w:szCs w:val="24"/>
        </w:rPr>
        <w:t>training</w:t>
      </w:r>
      <w:r w:rsidR="00887D79" w:rsidRPr="008D2551">
        <w:rPr>
          <w:sz w:val="24"/>
          <w:szCs w:val="24"/>
        </w:rPr>
        <w:t xml:space="preserve"> </w:t>
      </w:r>
      <w:r w:rsidR="003D7D00" w:rsidRPr="008D2551">
        <w:rPr>
          <w:sz w:val="24"/>
          <w:szCs w:val="24"/>
        </w:rPr>
        <w:t>specified</w:t>
      </w:r>
      <w:r w:rsidR="00887D79" w:rsidRPr="008D2551">
        <w:rPr>
          <w:sz w:val="24"/>
          <w:szCs w:val="24"/>
        </w:rPr>
        <w:t xml:space="preserve"> </w:t>
      </w:r>
      <w:r w:rsidR="003D7D00" w:rsidRPr="008D2551">
        <w:rPr>
          <w:sz w:val="24"/>
          <w:szCs w:val="24"/>
        </w:rPr>
        <w:t>in</w:t>
      </w:r>
      <w:r w:rsidR="00887D79" w:rsidRPr="008D2551">
        <w:rPr>
          <w:sz w:val="24"/>
          <w:szCs w:val="24"/>
        </w:rPr>
        <w:t xml:space="preserve"> </w:t>
      </w:r>
      <w:r w:rsidR="004961D8" w:rsidRPr="008D2551">
        <w:rPr>
          <w:b/>
          <w:sz w:val="24"/>
          <w:szCs w:val="24"/>
        </w:rPr>
        <w:t>Schedule F</w:t>
      </w:r>
      <w:r w:rsidR="004A66A7" w:rsidRPr="008D2551">
        <w:rPr>
          <w:b/>
          <w:sz w:val="24"/>
          <w:szCs w:val="24"/>
        </w:rPr>
        <w:t xml:space="preserve"> </w:t>
      </w:r>
      <w:r w:rsidR="00AC52FB" w:rsidRPr="008D2551">
        <w:rPr>
          <w:b/>
          <w:sz w:val="24"/>
          <w:szCs w:val="24"/>
        </w:rPr>
        <w:t>Part</w:t>
      </w:r>
      <w:r w:rsidR="004A66A7" w:rsidRPr="008D2551">
        <w:rPr>
          <w:b/>
          <w:sz w:val="24"/>
          <w:szCs w:val="24"/>
        </w:rPr>
        <w:t xml:space="preserve"> </w:t>
      </w:r>
      <w:r w:rsidR="00D36CC5" w:rsidRPr="008D2551">
        <w:rPr>
          <w:b/>
          <w:sz w:val="24"/>
          <w:szCs w:val="24"/>
        </w:rPr>
        <w:t>3</w:t>
      </w:r>
      <w:r w:rsidR="00887D79" w:rsidRPr="008D2551">
        <w:rPr>
          <w:b/>
          <w:sz w:val="24"/>
          <w:szCs w:val="24"/>
        </w:rPr>
        <w:t xml:space="preserve"> </w:t>
      </w:r>
      <w:r w:rsidRPr="008D2551">
        <w:rPr>
          <w:b/>
          <w:sz w:val="24"/>
          <w:szCs w:val="24"/>
        </w:rPr>
        <w:t>ESP</w:t>
      </w:r>
      <w:r w:rsidR="003D7D00" w:rsidRPr="008D2551">
        <w:rPr>
          <w:b/>
          <w:sz w:val="24"/>
          <w:szCs w:val="24"/>
        </w:rPr>
        <w:t>’s</w:t>
      </w:r>
      <w:r w:rsidR="00887D79" w:rsidRPr="008D2551">
        <w:rPr>
          <w:b/>
          <w:sz w:val="24"/>
          <w:szCs w:val="24"/>
        </w:rPr>
        <w:t xml:space="preserve"> </w:t>
      </w:r>
      <w:r w:rsidR="003D7D00" w:rsidRPr="008D2551">
        <w:rPr>
          <w:b/>
          <w:sz w:val="24"/>
          <w:szCs w:val="24"/>
        </w:rPr>
        <w:t>Training</w:t>
      </w:r>
      <w:r w:rsidR="00887D79" w:rsidRPr="008D2551">
        <w:rPr>
          <w:b/>
          <w:sz w:val="24"/>
          <w:szCs w:val="24"/>
        </w:rPr>
        <w:t xml:space="preserve"> </w:t>
      </w:r>
      <w:r w:rsidR="003D7D00" w:rsidRPr="008D2551">
        <w:rPr>
          <w:b/>
          <w:sz w:val="24"/>
          <w:szCs w:val="24"/>
        </w:rPr>
        <w:t>Responsibilities</w:t>
      </w:r>
      <w:r w:rsidR="00887D79" w:rsidRPr="008D2551">
        <w:rPr>
          <w:sz w:val="24"/>
          <w:szCs w:val="24"/>
        </w:rPr>
        <w:t xml:space="preserve"> </w:t>
      </w:r>
      <w:r w:rsidR="003D7D00" w:rsidRPr="008D2551">
        <w:rPr>
          <w:sz w:val="24"/>
          <w:szCs w:val="24"/>
        </w:rPr>
        <w:t>must</w:t>
      </w:r>
      <w:r w:rsidR="00887D79" w:rsidRPr="008D2551">
        <w:rPr>
          <w:sz w:val="24"/>
          <w:szCs w:val="24"/>
        </w:rPr>
        <w:t xml:space="preserve"> </w:t>
      </w:r>
      <w:r w:rsidR="003D7D00" w:rsidRPr="008D2551">
        <w:rPr>
          <w:sz w:val="24"/>
          <w:szCs w:val="24"/>
        </w:rPr>
        <w:t>be</w:t>
      </w:r>
      <w:r w:rsidR="00887D79" w:rsidRPr="008D2551">
        <w:rPr>
          <w:sz w:val="24"/>
          <w:szCs w:val="24"/>
        </w:rPr>
        <w:t xml:space="preserve"> </w:t>
      </w:r>
      <w:r w:rsidR="003D7D00" w:rsidRPr="008D2551">
        <w:rPr>
          <w:sz w:val="24"/>
          <w:szCs w:val="24"/>
        </w:rPr>
        <w:t>completed</w:t>
      </w:r>
      <w:r w:rsidR="00887D79" w:rsidRPr="008D2551">
        <w:rPr>
          <w:sz w:val="24"/>
          <w:szCs w:val="24"/>
        </w:rPr>
        <w:t xml:space="preserve"> </w:t>
      </w:r>
      <w:r w:rsidR="003D7D00" w:rsidRPr="008D2551">
        <w:rPr>
          <w:sz w:val="24"/>
          <w:szCs w:val="24"/>
        </w:rPr>
        <w:t>prior</w:t>
      </w:r>
      <w:r w:rsidR="00887D79" w:rsidRPr="008D2551">
        <w:rPr>
          <w:sz w:val="24"/>
          <w:szCs w:val="24"/>
        </w:rPr>
        <w:t xml:space="preserve"> </w:t>
      </w:r>
      <w:r w:rsidR="003D7D00" w:rsidRPr="008D2551">
        <w:rPr>
          <w:sz w:val="24"/>
          <w:szCs w:val="24"/>
        </w:rPr>
        <w:t>to</w:t>
      </w:r>
      <w:r w:rsidR="00887D79" w:rsidRPr="008D2551">
        <w:rPr>
          <w:sz w:val="24"/>
          <w:szCs w:val="24"/>
        </w:rPr>
        <w:t xml:space="preserve"> </w:t>
      </w:r>
      <w:r w:rsidR="003D7D00" w:rsidRPr="008D2551">
        <w:rPr>
          <w:sz w:val="24"/>
          <w:szCs w:val="24"/>
        </w:rPr>
        <w:t>acceptance</w:t>
      </w:r>
      <w:r w:rsidR="00887D79" w:rsidRPr="008D2551">
        <w:rPr>
          <w:sz w:val="24"/>
          <w:szCs w:val="24"/>
        </w:rPr>
        <w:t xml:space="preserve"> </w:t>
      </w:r>
      <w:r w:rsidR="003D7D00" w:rsidRPr="008D2551">
        <w:rPr>
          <w:sz w:val="24"/>
          <w:szCs w:val="24"/>
        </w:rPr>
        <w:t>of</w:t>
      </w:r>
      <w:r w:rsidR="00887D79" w:rsidRPr="008D2551">
        <w:rPr>
          <w:sz w:val="24"/>
          <w:szCs w:val="24"/>
        </w:rPr>
        <w:t xml:space="preserve"> </w:t>
      </w:r>
      <w:r w:rsidR="003D7D00" w:rsidRPr="008D2551">
        <w:rPr>
          <w:sz w:val="24"/>
          <w:szCs w:val="24"/>
        </w:rPr>
        <w:t>the</w:t>
      </w:r>
      <w:r w:rsidR="00887D79" w:rsidRPr="008D2551">
        <w:rPr>
          <w:sz w:val="24"/>
          <w:szCs w:val="24"/>
        </w:rPr>
        <w:t xml:space="preserve"> </w:t>
      </w:r>
      <w:r w:rsidR="003D7D00" w:rsidRPr="008D2551">
        <w:rPr>
          <w:sz w:val="24"/>
          <w:szCs w:val="24"/>
        </w:rPr>
        <w:t>Equipment</w:t>
      </w:r>
      <w:r w:rsidR="00887D79" w:rsidRPr="008D2551">
        <w:rPr>
          <w:sz w:val="24"/>
          <w:szCs w:val="24"/>
        </w:rPr>
        <w:t xml:space="preserve"> </w:t>
      </w:r>
      <w:r w:rsidR="003D7D00" w:rsidRPr="008D2551">
        <w:rPr>
          <w:sz w:val="24"/>
          <w:szCs w:val="24"/>
        </w:rPr>
        <w:t>installation</w:t>
      </w:r>
      <w:r w:rsidR="00C9138C" w:rsidRPr="008D2551">
        <w:rPr>
          <w:sz w:val="24"/>
          <w:szCs w:val="24"/>
        </w:rPr>
        <w:t xml:space="preserve">.  </w:t>
      </w:r>
      <w:r w:rsidRPr="008D2551">
        <w:rPr>
          <w:sz w:val="24"/>
          <w:szCs w:val="24"/>
        </w:rPr>
        <w:t>ESP</w:t>
      </w:r>
      <w:r w:rsidR="00887D79" w:rsidRPr="008D2551">
        <w:rPr>
          <w:sz w:val="24"/>
          <w:szCs w:val="24"/>
        </w:rPr>
        <w:t xml:space="preserve"> </w:t>
      </w:r>
      <w:r w:rsidR="003D7D00" w:rsidRPr="008D2551">
        <w:rPr>
          <w:sz w:val="24"/>
          <w:szCs w:val="24"/>
        </w:rPr>
        <w:t>shall</w:t>
      </w:r>
      <w:r w:rsidR="00887D79" w:rsidRPr="008D2551">
        <w:rPr>
          <w:sz w:val="24"/>
          <w:szCs w:val="24"/>
        </w:rPr>
        <w:t xml:space="preserve"> </w:t>
      </w:r>
      <w:r w:rsidR="003D7D00" w:rsidRPr="008D2551">
        <w:rPr>
          <w:sz w:val="24"/>
          <w:szCs w:val="24"/>
        </w:rPr>
        <w:t>provide</w:t>
      </w:r>
      <w:r w:rsidR="00887D79" w:rsidRPr="008D2551">
        <w:rPr>
          <w:sz w:val="24"/>
          <w:szCs w:val="24"/>
        </w:rPr>
        <w:t xml:space="preserve"> </w:t>
      </w:r>
      <w:r w:rsidR="003D7D00" w:rsidRPr="008D2551">
        <w:rPr>
          <w:sz w:val="24"/>
          <w:szCs w:val="24"/>
        </w:rPr>
        <w:t>ongoing</w:t>
      </w:r>
      <w:r w:rsidR="00887D79" w:rsidRPr="008D2551">
        <w:rPr>
          <w:sz w:val="24"/>
          <w:szCs w:val="24"/>
        </w:rPr>
        <w:t xml:space="preserve"> </w:t>
      </w:r>
      <w:r w:rsidR="003D7D00" w:rsidRPr="008D2551">
        <w:rPr>
          <w:sz w:val="24"/>
          <w:szCs w:val="24"/>
        </w:rPr>
        <w:t>training</w:t>
      </w:r>
      <w:r w:rsidR="00887D79" w:rsidRPr="008D2551">
        <w:rPr>
          <w:sz w:val="24"/>
          <w:szCs w:val="24"/>
        </w:rPr>
        <w:t xml:space="preserve"> </w:t>
      </w:r>
      <w:r w:rsidR="003D7D00" w:rsidRPr="008D2551">
        <w:rPr>
          <w:sz w:val="24"/>
          <w:szCs w:val="24"/>
        </w:rPr>
        <w:t>whenever</w:t>
      </w:r>
      <w:r w:rsidR="00887D79" w:rsidRPr="008D2551">
        <w:rPr>
          <w:sz w:val="24"/>
          <w:szCs w:val="24"/>
        </w:rPr>
        <w:t xml:space="preserve"> </w:t>
      </w:r>
      <w:r w:rsidR="003D7D00" w:rsidRPr="008D2551">
        <w:rPr>
          <w:sz w:val="24"/>
          <w:szCs w:val="24"/>
        </w:rPr>
        <w:t>needed</w:t>
      </w:r>
      <w:r w:rsidR="00887D79" w:rsidRPr="008D2551">
        <w:rPr>
          <w:sz w:val="24"/>
          <w:szCs w:val="24"/>
        </w:rPr>
        <w:t xml:space="preserve"> </w:t>
      </w:r>
      <w:r w:rsidR="003D7D00" w:rsidRPr="008D2551">
        <w:rPr>
          <w:sz w:val="24"/>
          <w:szCs w:val="24"/>
        </w:rPr>
        <w:t>with</w:t>
      </w:r>
      <w:r w:rsidR="00887D79" w:rsidRPr="008D2551">
        <w:rPr>
          <w:sz w:val="24"/>
          <w:szCs w:val="24"/>
        </w:rPr>
        <w:t xml:space="preserve"> </w:t>
      </w:r>
      <w:r w:rsidR="003D7D00" w:rsidRPr="008D2551">
        <w:rPr>
          <w:sz w:val="24"/>
          <w:szCs w:val="24"/>
        </w:rPr>
        <w:t>respect</w:t>
      </w:r>
      <w:r w:rsidR="00887D79" w:rsidRPr="008D2551">
        <w:rPr>
          <w:sz w:val="24"/>
          <w:szCs w:val="24"/>
        </w:rPr>
        <w:t xml:space="preserve"> </w:t>
      </w:r>
      <w:r w:rsidR="003D7D00" w:rsidRPr="008D2551">
        <w:rPr>
          <w:sz w:val="24"/>
          <w:szCs w:val="24"/>
        </w:rPr>
        <w:t>to</w:t>
      </w:r>
      <w:r w:rsidR="00887D79" w:rsidRPr="008D2551">
        <w:rPr>
          <w:sz w:val="24"/>
          <w:szCs w:val="24"/>
        </w:rPr>
        <w:t xml:space="preserve"> </w:t>
      </w:r>
      <w:r w:rsidR="003D7D00" w:rsidRPr="008D2551">
        <w:rPr>
          <w:sz w:val="24"/>
          <w:szCs w:val="24"/>
        </w:rPr>
        <w:t>updated</w:t>
      </w:r>
      <w:r w:rsidR="00887D79" w:rsidRPr="008D2551">
        <w:rPr>
          <w:sz w:val="24"/>
          <w:szCs w:val="24"/>
        </w:rPr>
        <w:t xml:space="preserve"> </w:t>
      </w:r>
      <w:r w:rsidR="003D7D00" w:rsidRPr="008D2551">
        <w:rPr>
          <w:sz w:val="24"/>
          <w:szCs w:val="24"/>
        </w:rPr>
        <w:t>or</w:t>
      </w:r>
      <w:r w:rsidR="00887D79" w:rsidRPr="008D2551">
        <w:rPr>
          <w:sz w:val="24"/>
          <w:szCs w:val="24"/>
        </w:rPr>
        <w:t xml:space="preserve"> </w:t>
      </w:r>
      <w:r w:rsidR="003D7D00" w:rsidRPr="008D2551">
        <w:rPr>
          <w:sz w:val="24"/>
          <w:szCs w:val="24"/>
        </w:rPr>
        <w:t>altered</w:t>
      </w:r>
      <w:r w:rsidR="00887D79" w:rsidRPr="008D2551">
        <w:rPr>
          <w:sz w:val="24"/>
          <w:szCs w:val="24"/>
        </w:rPr>
        <w:t xml:space="preserve"> </w:t>
      </w:r>
      <w:r w:rsidR="003D7D00" w:rsidRPr="008D2551">
        <w:rPr>
          <w:sz w:val="24"/>
          <w:szCs w:val="24"/>
        </w:rPr>
        <w:t>Equipment,</w:t>
      </w:r>
      <w:r w:rsidR="00887D79" w:rsidRPr="008D2551">
        <w:rPr>
          <w:sz w:val="24"/>
          <w:szCs w:val="24"/>
        </w:rPr>
        <w:t xml:space="preserve"> </w:t>
      </w:r>
      <w:r w:rsidR="003D7D00" w:rsidRPr="008D2551">
        <w:rPr>
          <w:sz w:val="24"/>
          <w:szCs w:val="24"/>
        </w:rPr>
        <w:t>including</w:t>
      </w:r>
      <w:r w:rsidR="00887D79" w:rsidRPr="008D2551">
        <w:rPr>
          <w:sz w:val="24"/>
          <w:szCs w:val="24"/>
        </w:rPr>
        <w:t xml:space="preserve"> </w:t>
      </w:r>
      <w:r w:rsidR="003D7D00" w:rsidRPr="008D2551">
        <w:rPr>
          <w:sz w:val="24"/>
          <w:szCs w:val="24"/>
        </w:rPr>
        <w:t>upgraded</w:t>
      </w:r>
      <w:r w:rsidR="00887D79" w:rsidRPr="008D2551">
        <w:rPr>
          <w:sz w:val="24"/>
          <w:szCs w:val="24"/>
        </w:rPr>
        <w:t xml:space="preserve"> </w:t>
      </w:r>
      <w:r w:rsidR="003D7D00" w:rsidRPr="008D2551">
        <w:rPr>
          <w:sz w:val="24"/>
          <w:szCs w:val="24"/>
        </w:rPr>
        <w:t>software</w:t>
      </w:r>
      <w:r w:rsidR="00C9138C" w:rsidRPr="008D2551">
        <w:rPr>
          <w:sz w:val="24"/>
          <w:szCs w:val="24"/>
        </w:rPr>
        <w:t xml:space="preserve">.  </w:t>
      </w:r>
      <w:r w:rsidR="003D7D00" w:rsidRPr="008D2551">
        <w:rPr>
          <w:sz w:val="24"/>
          <w:szCs w:val="24"/>
        </w:rPr>
        <w:t>Such</w:t>
      </w:r>
      <w:r w:rsidR="00887D79" w:rsidRPr="008D2551">
        <w:rPr>
          <w:sz w:val="24"/>
          <w:szCs w:val="24"/>
        </w:rPr>
        <w:t xml:space="preserve"> </w:t>
      </w:r>
      <w:r w:rsidR="003D7D00" w:rsidRPr="008D2551">
        <w:rPr>
          <w:sz w:val="24"/>
          <w:szCs w:val="24"/>
        </w:rPr>
        <w:t>training</w:t>
      </w:r>
      <w:r w:rsidR="00887D79" w:rsidRPr="008D2551">
        <w:rPr>
          <w:sz w:val="24"/>
          <w:szCs w:val="24"/>
        </w:rPr>
        <w:t xml:space="preserve"> </w:t>
      </w:r>
      <w:r w:rsidR="003D7D00" w:rsidRPr="008D2551">
        <w:rPr>
          <w:sz w:val="24"/>
          <w:szCs w:val="24"/>
        </w:rPr>
        <w:t>shall</w:t>
      </w:r>
      <w:r w:rsidR="00887D79" w:rsidRPr="008D2551">
        <w:rPr>
          <w:sz w:val="24"/>
          <w:szCs w:val="24"/>
        </w:rPr>
        <w:t xml:space="preserve"> </w:t>
      </w:r>
      <w:r w:rsidR="003D7D00" w:rsidRPr="008D2551">
        <w:rPr>
          <w:sz w:val="24"/>
          <w:szCs w:val="24"/>
        </w:rPr>
        <w:t>be</w:t>
      </w:r>
      <w:r w:rsidR="00887D79" w:rsidRPr="008D2551">
        <w:rPr>
          <w:sz w:val="24"/>
          <w:szCs w:val="24"/>
        </w:rPr>
        <w:t xml:space="preserve"> </w:t>
      </w:r>
      <w:r w:rsidR="003D7D00" w:rsidRPr="008D2551">
        <w:rPr>
          <w:sz w:val="24"/>
          <w:szCs w:val="24"/>
        </w:rPr>
        <w:t>provided</w:t>
      </w:r>
      <w:r w:rsidR="00887D79" w:rsidRPr="008D2551">
        <w:rPr>
          <w:sz w:val="24"/>
          <w:szCs w:val="24"/>
        </w:rPr>
        <w:t xml:space="preserve"> </w:t>
      </w:r>
      <w:r w:rsidR="003D7D00" w:rsidRPr="008D2551">
        <w:rPr>
          <w:sz w:val="24"/>
          <w:szCs w:val="24"/>
        </w:rPr>
        <w:t>at</w:t>
      </w:r>
      <w:r w:rsidR="00887D79" w:rsidRPr="008D2551">
        <w:rPr>
          <w:sz w:val="24"/>
          <w:szCs w:val="24"/>
        </w:rPr>
        <w:t xml:space="preserve"> </w:t>
      </w:r>
      <w:r w:rsidR="003D7D00" w:rsidRPr="008D2551">
        <w:rPr>
          <w:sz w:val="24"/>
          <w:szCs w:val="24"/>
        </w:rPr>
        <w:t>no</w:t>
      </w:r>
      <w:r w:rsidR="00887D79" w:rsidRPr="008D2551">
        <w:rPr>
          <w:sz w:val="24"/>
          <w:szCs w:val="24"/>
        </w:rPr>
        <w:t xml:space="preserve"> </w:t>
      </w:r>
      <w:r w:rsidR="003D7D00" w:rsidRPr="008D2551">
        <w:rPr>
          <w:sz w:val="24"/>
          <w:szCs w:val="24"/>
        </w:rPr>
        <w:t>charge</w:t>
      </w:r>
      <w:r w:rsidR="00887D79" w:rsidRPr="008D2551">
        <w:rPr>
          <w:sz w:val="24"/>
          <w:szCs w:val="24"/>
        </w:rPr>
        <w:t xml:space="preserve"> </w:t>
      </w:r>
      <w:r w:rsidR="003D7D00" w:rsidRPr="008D2551">
        <w:rPr>
          <w:sz w:val="24"/>
          <w:szCs w:val="24"/>
        </w:rPr>
        <w:t>to</w:t>
      </w:r>
      <w:r w:rsidR="00887D79" w:rsidRPr="008D2551">
        <w:rPr>
          <w:sz w:val="24"/>
          <w:szCs w:val="24"/>
        </w:rPr>
        <w:t xml:space="preserve"> </w:t>
      </w:r>
      <w:r w:rsidR="00D01C68" w:rsidRPr="008D2551">
        <w:rPr>
          <w:sz w:val="24"/>
          <w:szCs w:val="24"/>
        </w:rPr>
        <w:t>Entity</w:t>
      </w:r>
      <w:r w:rsidR="00887D79" w:rsidRPr="008D2551">
        <w:rPr>
          <w:sz w:val="24"/>
          <w:szCs w:val="24"/>
        </w:rPr>
        <w:t xml:space="preserve"> </w:t>
      </w:r>
      <w:r w:rsidR="003D7D00" w:rsidRPr="008D2551">
        <w:rPr>
          <w:sz w:val="24"/>
          <w:szCs w:val="24"/>
        </w:rPr>
        <w:t>and</w:t>
      </w:r>
      <w:r w:rsidR="00887D79" w:rsidRPr="008D2551">
        <w:rPr>
          <w:sz w:val="24"/>
          <w:szCs w:val="24"/>
        </w:rPr>
        <w:t xml:space="preserve"> </w:t>
      </w:r>
      <w:r w:rsidR="003D7D00" w:rsidRPr="008D2551">
        <w:rPr>
          <w:sz w:val="24"/>
          <w:szCs w:val="24"/>
        </w:rPr>
        <w:t>shall</w:t>
      </w:r>
      <w:r w:rsidR="00887D79" w:rsidRPr="008D2551">
        <w:rPr>
          <w:sz w:val="24"/>
          <w:szCs w:val="24"/>
        </w:rPr>
        <w:t xml:space="preserve"> </w:t>
      </w:r>
      <w:r w:rsidR="003D7D00" w:rsidRPr="008D2551">
        <w:rPr>
          <w:sz w:val="24"/>
          <w:szCs w:val="24"/>
        </w:rPr>
        <w:t>have</w:t>
      </w:r>
      <w:r w:rsidR="00887D79" w:rsidRPr="008D2551">
        <w:rPr>
          <w:sz w:val="24"/>
          <w:szCs w:val="24"/>
        </w:rPr>
        <w:t xml:space="preserve"> </w:t>
      </w:r>
      <w:r w:rsidR="003D7D00" w:rsidRPr="008D2551">
        <w:rPr>
          <w:sz w:val="24"/>
          <w:szCs w:val="24"/>
        </w:rPr>
        <w:t>no</w:t>
      </w:r>
      <w:r w:rsidR="00887D79" w:rsidRPr="008D2551">
        <w:rPr>
          <w:sz w:val="24"/>
          <w:szCs w:val="24"/>
        </w:rPr>
        <w:t xml:space="preserve"> </w:t>
      </w:r>
      <w:r w:rsidR="003D7D00" w:rsidRPr="008D2551">
        <w:rPr>
          <w:sz w:val="24"/>
          <w:szCs w:val="24"/>
        </w:rPr>
        <w:t>effect</w:t>
      </w:r>
      <w:r w:rsidR="00887D79" w:rsidRPr="008D2551">
        <w:rPr>
          <w:sz w:val="24"/>
          <w:szCs w:val="24"/>
        </w:rPr>
        <w:t xml:space="preserve"> </w:t>
      </w:r>
      <w:r w:rsidR="003D7D00" w:rsidRPr="008D2551">
        <w:rPr>
          <w:sz w:val="24"/>
          <w:szCs w:val="24"/>
        </w:rPr>
        <w:t>on</w:t>
      </w:r>
      <w:r w:rsidR="00887D79" w:rsidRPr="008D2551">
        <w:rPr>
          <w:sz w:val="24"/>
          <w:szCs w:val="24"/>
        </w:rPr>
        <w:t xml:space="preserve"> </w:t>
      </w:r>
      <w:r w:rsidR="003D7D00" w:rsidRPr="008D2551">
        <w:rPr>
          <w:sz w:val="24"/>
          <w:szCs w:val="24"/>
        </w:rPr>
        <w:t>prior</w:t>
      </w:r>
      <w:r w:rsidR="00887D79" w:rsidRPr="008D2551">
        <w:rPr>
          <w:sz w:val="24"/>
          <w:szCs w:val="24"/>
        </w:rPr>
        <w:t xml:space="preserve"> </w:t>
      </w:r>
      <w:r w:rsidR="003D7D00" w:rsidRPr="008D2551">
        <w:rPr>
          <w:sz w:val="24"/>
          <w:szCs w:val="24"/>
        </w:rPr>
        <w:t>acceptance</w:t>
      </w:r>
      <w:r w:rsidR="00887D79" w:rsidRPr="008D2551">
        <w:rPr>
          <w:sz w:val="24"/>
          <w:szCs w:val="24"/>
        </w:rPr>
        <w:t xml:space="preserve"> </w:t>
      </w:r>
      <w:r w:rsidR="003D7D00" w:rsidRPr="008D2551">
        <w:rPr>
          <w:sz w:val="24"/>
          <w:szCs w:val="24"/>
        </w:rPr>
        <w:t>of</w:t>
      </w:r>
      <w:r w:rsidR="00887D79" w:rsidRPr="008D2551">
        <w:rPr>
          <w:sz w:val="24"/>
          <w:szCs w:val="24"/>
        </w:rPr>
        <w:t xml:space="preserve"> </w:t>
      </w:r>
      <w:r w:rsidR="003D7D00" w:rsidRPr="008D2551">
        <w:rPr>
          <w:sz w:val="24"/>
          <w:szCs w:val="24"/>
        </w:rPr>
        <w:t>Equipment</w:t>
      </w:r>
      <w:r w:rsidR="00887D79" w:rsidRPr="008D2551">
        <w:rPr>
          <w:sz w:val="24"/>
          <w:szCs w:val="24"/>
        </w:rPr>
        <w:t xml:space="preserve"> </w:t>
      </w:r>
      <w:r w:rsidR="003D7D00" w:rsidRPr="008D2551">
        <w:rPr>
          <w:sz w:val="24"/>
          <w:szCs w:val="24"/>
        </w:rPr>
        <w:t>installation.</w:t>
      </w:r>
    </w:p>
    <w:p w14:paraId="78450BF9" w14:textId="77777777" w:rsidR="00FB6583" w:rsidRPr="00C9138C" w:rsidRDefault="00FB6583" w:rsidP="00F9324F">
      <w:pPr>
        <w:tabs>
          <w:tab w:val="left" w:pos="720"/>
        </w:tabs>
        <w:rPr>
          <w:sz w:val="24"/>
          <w:szCs w:val="24"/>
        </w:rPr>
      </w:pPr>
    </w:p>
    <w:p w14:paraId="0BE94B18" w14:textId="77777777" w:rsidR="00144371" w:rsidRPr="00C9138C" w:rsidRDefault="00144371" w:rsidP="00FA27EA">
      <w:pPr>
        <w:pStyle w:val="Heading3"/>
      </w:pPr>
      <w:bookmarkStart w:id="37" w:name="_Toc42005914"/>
      <w:r w:rsidRPr="00C9138C">
        <w:t>POST-CONSTRUCTION</w:t>
      </w:r>
      <w:r w:rsidR="00887D79" w:rsidRPr="00C9138C">
        <w:t xml:space="preserve"> </w:t>
      </w:r>
      <w:r w:rsidRPr="00C9138C">
        <w:t>PHASE</w:t>
      </w:r>
      <w:bookmarkEnd w:id="37"/>
    </w:p>
    <w:p w14:paraId="652961F9" w14:textId="77777777" w:rsidR="003D7D00" w:rsidRPr="00C9138C" w:rsidRDefault="003D7D00" w:rsidP="00066868">
      <w:pPr>
        <w:pStyle w:val="Heading1"/>
      </w:pPr>
      <w:bookmarkStart w:id="38" w:name="_Toc42005915"/>
      <w:r w:rsidRPr="00C9138C">
        <w:t>E</w:t>
      </w:r>
      <w:r w:rsidR="00537B57" w:rsidRPr="00C9138C">
        <w:t>quipment Service</w:t>
      </w:r>
      <w:bookmarkEnd w:id="38"/>
    </w:p>
    <w:p w14:paraId="4CC0A591" w14:textId="77777777" w:rsidR="003D7D00" w:rsidRPr="00C9138C" w:rsidRDefault="003D7D00" w:rsidP="006B0088">
      <w:pPr>
        <w:pStyle w:val="Heading2"/>
        <w:rPr>
          <w:rFonts w:eastAsia="Times New Roman"/>
        </w:rPr>
      </w:pPr>
      <w:bookmarkStart w:id="39" w:name="_Toc42005916"/>
      <w:r w:rsidRPr="00C9138C">
        <w:t>Actions</w:t>
      </w:r>
      <w:r w:rsidR="00887D79" w:rsidRPr="00C9138C">
        <w:t xml:space="preserve"> </w:t>
      </w:r>
      <w:r w:rsidRPr="00C9138C">
        <w:t>by</w:t>
      </w:r>
      <w:r w:rsidR="00887D79" w:rsidRPr="00C9138C">
        <w:t xml:space="preserve"> </w:t>
      </w:r>
      <w:r w:rsidR="006E1398" w:rsidRPr="00C9138C">
        <w:t>ESP</w:t>
      </w:r>
      <w:bookmarkEnd w:id="39"/>
    </w:p>
    <w:p w14:paraId="4C962945" w14:textId="77777777" w:rsidR="003D7D00" w:rsidRPr="00C9138C" w:rsidRDefault="006E1398" w:rsidP="00E5372F">
      <w:pPr>
        <w:pStyle w:val="ListParagraph"/>
        <w:tabs>
          <w:tab w:val="left" w:pos="720"/>
        </w:tabs>
        <w:spacing w:after="0" w:line="240" w:lineRule="auto"/>
        <w:ind w:left="360"/>
        <w:rPr>
          <w:rFonts w:ascii="Times New Roman" w:hAnsi="Times New Roman"/>
          <w:sz w:val="24"/>
          <w:szCs w:val="24"/>
        </w:rPr>
      </w:pPr>
      <w:r w:rsidRPr="00C9138C">
        <w:rPr>
          <w:rFonts w:ascii="Times New Roman" w:hAnsi="Times New Roman"/>
          <w:sz w:val="24"/>
          <w:szCs w:val="24"/>
        </w:rPr>
        <w:t>ESP</w:t>
      </w:r>
      <w:r w:rsidR="00887D79" w:rsidRPr="00C9138C">
        <w:rPr>
          <w:rFonts w:ascii="Times New Roman" w:hAnsi="Times New Roman"/>
          <w:sz w:val="24"/>
          <w:szCs w:val="24"/>
        </w:rPr>
        <w:t xml:space="preserve"> </w:t>
      </w:r>
      <w:r w:rsidR="003D7D00" w:rsidRPr="00C9138C">
        <w:rPr>
          <w:rFonts w:ascii="Times New Roman" w:hAnsi="Times New Roman"/>
          <w:sz w:val="24"/>
          <w:szCs w:val="24"/>
        </w:rPr>
        <w:t>shall</w:t>
      </w:r>
      <w:r w:rsidR="00887D79" w:rsidRPr="00C9138C">
        <w:rPr>
          <w:rFonts w:ascii="Times New Roman" w:hAnsi="Times New Roman"/>
          <w:sz w:val="24"/>
          <w:szCs w:val="24"/>
        </w:rPr>
        <w:t xml:space="preserve"> </w:t>
      </w:r>
      <w:r w:rsidR="003D7D00" w:rsidRPr="00C9138C">
        <w:rPr>
          <w:rFonts w:ascii="Times New Roman" w:hAnsi="Times New Roman"/>
          <w:sz w:val="24"/>
          <w:szCs w:val="24"/>
        </w:rPr>
        <w:t>provide</w:t>
      </w:r>
      <w:r w:rsidR="00887D79" w:rsidRPr="00C9138C">
        <w:rPr>
          <w:rFonts w:ascii="Times New Roman" w:hAnsi="Times New Roman"/>
          <w:sz w:val="24"/>
          <w:szCs w:val="24"/>
        </w:rPr>
        <w:t xml:space="preserve"> </w:t>
      </w:r>
      <w:r w:rsidR="003D7D00" w:rsidRPr="00C9138C">
        <w:rPr>
          <w:rFonts w:ascii="Times New Roman" w:hAnsi="Times New Roman"/>
          <w:sz w:val="24"/>
          <w:szCs w:val="24"/>
        </w:rPr>
        <w:t>all</w:t>
      </w:r>
      <w:r w:rsidR="00887D79" w:rsidRPr="00C9138C">
        <w:rPr>
          <w:rFonts w:ascii="Times New Roman" w:hAnsi="Times New Roman"/>
          <w:sz w:val="24"/>
          <w:szCs w:val="24"/>
        </w:rPr>
        <w:t xml:space="preserve"> </w:t>
      </w:r>
      <w:r w:rsidR="003D7D00" w:rsidRPr="00C9138C">
        <w:rPr>
          <w:rFonts w:ascii="Times New Roman" w:hAnsi="Times New Roman"/>
          <w:sz w:val="24"/>
          <w:szCs w:val="24"/>
        </w:rPr>
        <w:t>service,</w:t>
      </w:r>
      <w:r w:rsidR="00887D79" w:rsidRPr="00C9138C">
        <w:rPr>
          <w:rFonts w:ascii="Times New Roman" w:hAnsi="Times New Roman"/>
          <w:sz w:val="24"/>
          <w:szCs w:val="24"/>
        </w:rPr>
        <w:t xml:space="preserve"> </w:t>
      </w:r>
      <w:r w:rsidR="003D7D00" w:rsidRPr="00C9138C">
        <w:rPr>
          <w:rFonts w:ascii="Times New Roman" w:hAnsi="Times New Roman"/>
          <w:sz w:val="24"/>
          <w:szCs w:val="24"/>
        </w:rPr>
        <w:t>repairs,</w:t>
      </w:r>
      <w:r w:rsidR="00887D79" w:rsidRPr="00C9138C">
        <w:rPr>
          <w:rFonts w:ascii="Times New Roman" w:hAnsi="Times New Roman"/>
          <w:sz w:val="24"/>
          <w:szCs w:val="24"/>
        </w:rPr>
        <w:t xml:space="preserve"> </w:t>
      </w:r>
      <w:r w:rsidR="003D7D00" w:rsidRPr="00C9138C">
        <w:rPr>
          <w:rFonts w:ascii="Times New Roman" w:hAnsi="Times New Roman"/>
          <w:sz w:val="24"/>
          <w:szCs w:val="24"/>
        </w:rPr>
        <w:t>and</w:t>
      </w:r>
      <w:r w:rsidR="00887D79" w:rsidRPr="00C9138C">
        <w:rPr>
          <w:rFonts w:ascii="Times New Roman" w:hAnsi="Times New Roman"/>
          <w:sz w:val="24"/>
          <w:szCs w:val="24"/>
        </w:rPr>
        <w:t xml:space="preserve"> </w:t>
      </w:r>
      <w:r w:rsidR="003D7D00" w:rsidRPr="00C9138C">
        <w:rPr>
          <w:rFonts w:ascii="Times New Roman" w:hAnsi="Times New Roman"/>
          <w:sz w:val="24"/>
          <w:szCs w:val="24"/>
        </w:rPr>
        <w:t>adjustments</w:t>
      </w:r>
      <w:r w:rsidR="00887D79" w:rsidRPr="00C9138C">
        <w:rPr>
          <w:rFonts w:ascii="Times New Roman" w:hAnsi="Times New Roman"/>
          <w:sz w:val="24"/>
          <w:szCs w:val="24"/>
        </w:rPr>
        <w:t xml:space="preserve"> </w:t>
      </w:r>
      <w:r w:rsidR="003D7D00" w:rsidRPr="00C9138C">
        <w:rPr>
          <w:rFonts w:ascii="Times New Roman" w:hAnsi="Times New Roman"/>
          <w:sz w:val="24"/>
          <w:szCs w:val="24"/>
        </w:rPr>
        <w:t>to</w:t>
      </w:r>
      <w:r w:rsidR="00887D79" w:rsidRPr="00C9138C">
        <w:rPr>
          <w:rFonts w:ascii="Times New Roman" w:hAnsi="Times New Roman"/>
          <w:sz w:val="24"/>
          <w:szCs w:val="24"/>
        </w:rPr>
        <w:t xml:space="preserve"> </w:t>
      </w:r>
      <w:r w:rsidR="003D7D00" w:rsidRPr="00C9138C">
        <w:rPr>
          <w:rFonts w:ascii="Times New Roman" w:hAnsi="Times New Roman"/>
          <w:sz w:val="24"/>
          <w:szCs w:val="24"/>
        </w:rPr>
        <w:t>the</w:t>
      </w:r>
      <w:r w:rsidR="00887D79" w:rsidRPr="00C9138C">
        <w:rPr>
          <w:rFonts w:ascii="Times New Roman" w:hAnsi="Times New Roman"/>
          <w:sz w:val="24"/>
          <w:szCs w:val="24"/>
        </w:rPr>
        <w:t xml:space="preserve"> </w:t>
      </w:r>
      <w:r w:rsidR="003D7D00" w:rsidRPr="00C9138C">
        <w:rPr>
          <w:rFonts w:ascii="Times New Roman" w:hAnsi="Times New Roman"/>
          <w:sz w:val="24"/>
          <w:szCs w:val="24"/>
        </w:rPr>
        <w:t>Equipment</w:t>
      </w:r>
      <w:r w:rsidR="00887D79" w:rsidRPr="00C9138C">
        <w:rPr>
          <w:rFonts w:ascii="Times New Roman" w:hAnsi="Times New Roman"/>
          <w:sz w:val="24"/>
          <w:szCs w:val="24"/>
        </w:rPr>
        <w:t xml:space="preserve"> </w:t>
      </w:r>
      <w:r w:rsidR="003D7D00" w:rsidRPr="00C9138C">
        <w:rPr>
          <w:rFonts w:ascii="Times New Roman" w:hAnsi="Times New Roman"/>
          <w:sz w:val="24"/>
          <w:szCs w:val="24"/>
        </w:rPr>
        <w:t>installed</w:t>
      </w:r>
      <w:r w:rsidR="00887D79" w:rsidRPr="00C9138C">
        <w:rPr>
          <w:rFonts w:ascii="Times New Roman" w:hAnsi="Times New Roman"/>
          <w:sz w:val="24"/>
          <w:szCs w:val="24"/>
        </w:rPr>
        <w:t xml:space="preserve"> </w:t>
      </w:r>
      <w:r w:rsidR="003D7D00" w:rsidRPr="00C9138C">
        <w:rPr>
          <w:rFonts w:ascii="Times New Roman" w:hAnsi="Times New Roman"/>
          <w:sz w:val="24"/>
          <w:szCs w:val="24"/>
        </w:rPr>
        <w:t>under</w:t>
      </w:r>
      <w:r w:rsidR="00887D79" w:rsidRPr="00C9138C">
        <w:rPr>
          <w:rFonts w:ascii="Times New Roman" w:hAnsi="Times New Roman"/>
          <w:sz w:val="24"/>
          <w:szCs w:val="24"/>
        </w:rPr>
        <w:t xml:space="preserve"> </w:t>
      </w:r>
      <w:r w:rsidR="003D7D00" w:rsidRPr="00C9138C">
        <w:rPr>
          <w:rFonts w:ascii="Times New Roman" w:hAnsi="Times New Roman"/>
          <w:sz w:val="24"/>
          <w:szCs w:val="24"/>
        </w:rPr>
        <w:t>terms</w:t>
      </w:r>
      <w:r w:rsidR="00887D79" w:rsidRPr="00C9138C">
        <w:rPr>
          <w:rFonts w:ascii="Times New Roman" w:hAnsi="Times New Roman"/>
          <w:sz w:val="24"/>
          <w:szCs w:val="24"/>
        </w:rPr>
        <w:t xml:space="preserve"> </w:t>
      </w:r>
      <w:r w:rsidR="003D7D00" w:rsidRPr="00C9138C">
        <w:rPr>
          <w:rFonts w:ascii="Times New Roman" w:hAnsi="Times New Roman"/>
          <w:sz w:val="24"/>
          <w:szCs w:val="24"/>
        </w:rPr>
        <w:t>of</w:t>
      </w:r>
      <w:r w:rsidR="00887D79" w:rsidRPr="00C9138C">
        <w:rPr>
          <w:rFonts w:ascii="Times New Roman" w:hAnsi="Times New Roman"/>
          <w:sz w:val="24"/>
          <w:szCs w:val="24"/>
        </w:rPr>
        <w:t xml:space="preserve"> </w:t>
      </w:r>
      <w:r w:rsidR="003D7D00" w:rsidRPr="00C9138C">
        <w:rPr>
          <w:rFonts w:ascii="Times New Roman" w:hAnsi="Times New Roman"/>
          <w:sz w:val="24"/>
          <w:szCs w:val="24"/>
        </w:rPr>
        <w:t>this</w:t>
      </w:r>
      <w:r w:rsidR="00887D79" w:rsidRPr="00C9138C">
        <w:rPr>
          <w:rFonts w:ascii="Times New Roman" w:hAnsi="Times New Roman"/>
          <w:sz w:val="24"/>
          <w:szCs w:val="24"/>
        </w:rPr>
        <w:t xml:space="preserve"> </w:t>
      </w:r>
      <w:r w:rsidR="003D7D00" w:rsidRPr="00C9138C">
        <w:rPr>
          <w:rFonts w:ascii="Times New Roman" w:hAnsi="Times New Roman"/>
          <w:sz w:val="24"/>
          <w:szCs w:val="24"/>
        </w:rPr>
        <w:t>Contract</w:t>
      </w:r>
      <w:r w:rsidR="00887D79" w:rsidRPr="00C9138C">
        <w:rPr>
          <w:rFonts w:ascii="Times New Roman" w:hAnsi="Times New Roman"/>
          <w:sz w:val="24"/>
          <w:szCs w:val="24"/>
        </w:rPr>
        <w:t xml:space="preserve"> </w:t>
      </w:r>
      <w:r w:rsidR="003D7D00" w:rsidRPr="00C9138C">
        <w:rPr>
          <w:rFonts w:ascii="Times New Roman" w:hAnsi="Times New Roman"/>
          <w:sz w:val="24"/>
          <w:szCs w:val="24"/>
        </w:rPr>
        <w:t>pursuant</w:t>
      </w:r>
      <w:r w:rsidR="00887D79" w:rsidRPr="00C9138C">
        <w:rPr>
          <w:rFonts w:ascii="Times New Roman" w:hAnsi="Times New Roman"/>
          <w:sz w:val="24"/>
          <w:szCs w:val="24"/>
        </w:rPr>
        <w:t xml:space="preserve"> </w:t>
      </w:r>
      <w:r w:rsidR="003D7D00" w:rsidRPr="00C9138C">
        <w:rPr>
          <w:rFonts w:ascii="Times New Roman" w:hAnsi="Times New Roman"/>
          <w:sz w:val="24"/>
          <w:szCs w:val="24"/>
        </w:rPr>
        <w:t>to</w:t>
      </w:r>
      <w:r w:rsidR="00887D79" w:rsidRPr="00C9138C">
        <w:rPr>
          <w:rFonts w:ascii="Times New Roman" w:hAnsi="Times New Roman"/>
          <w:sz w:val="24"/>
          <w:szCs w:val="24"/>
        </w:rPr>
        <w:t xml:space="preserve"> </w:t>
      </w:r>
      <w:r w:rsidR="004961D8" w:rsidRPr="00C9138C">
        <w:rPr>
          <w:rFonts w:ascii="Times New Roman" w:hAnsi="Times New Roman"/>
          <w:b/>
          <w:sz w:val="24"/>
          <w:szCs w:val="24"/>
        </w:rPr>
        <w:t>Schedule G</w:t>
      </w:r>
      <w:r w:rsidR="004A66A7" w:rsidRPr="00C9138C">
        <w:rPr>
          <w:rFonts w:ascii="Times New Roman" w:hAnsi="Times New Roman"/>
          <w:b/>
          <w:sz w:val="24"/>
          <w:szCs w:val="24"/>
        </w:rPr>
        <w:t xml:space="preserve"> </w:t>
      </w:r>
      <w:r w:rsidR="00AC52FB" w:rsidRPr="00C9138C">
        <w:rPr>
          <w:rFonts w:ascii="Times New Roman" w:hAnsi="Times New Roman"/>
          <w:b/>
          <w:sz w:val="24"/>
          <w:szCs w:val="24"/>
        </w:rPr>
        <w:t>Part</w:t>
      </w:r>
      <w:r w:rsidR="004A66A7" w:rsidRPr="00C9138C">
        <w:rPr>
          <w:rFonts w:ascii="Times New Roman" w:hAnsi="Times New Roman"/>
          <w:b/>
          <w:sz w:val="24"/>
          <w:szCs w:val="24"/>
        </w:rPr>
        <w:t xml:space="preserve"> 1</w:t>
      </w:r>
      <w:r w:rsidR="00887D79" w:rsidRPr="00C9138C">
        <w:rPr>
          <w:rFonts w:ascii="Times New Roman" w:hAnsi="Times New Roman"/>
          <w:sz w:val="24"/>
          <w:szCs w:val="24"/>
        </w:rPr>
        <w:t xml:space="preserve"> </w:t>
      </w:r>
      <w:r w:rsidRPr="00C9138C">
        <w:rPr>
          <w:rFonts w:ascii="Times New Roman" w:hAnsi="Times New Roman"/>
          <w:b/>
          <w:sz w:val="24"/>
          <w:szCs w:val="24"/>
        </w:rPr>
        <w:t>ESP</w:t>
      </w:r>
      <w:r w:rsidR="003D7D00" w:rsidRPr="00C9138C">
        <w:rPr>
          <w:rFonts w:ascii="Times New Roman" w:hAnsi="Times New Roman"/>
          <w:b/>
          <w:sz w:val="24"/>
          <w:szCs w:val="24"/>
        </w:rPr>
        <w:t>'s</w:t>
      </w:r>
      <w:r w:rsidR="00887D79" w:rsidRPr="00C9138C">
        <w:rPr>
          <w:rFonts w:ascii="Times New Roman" w:hAnsi="Times New Roman"/>
          <w:b/>
          <w:sz w:val="24"/>
          <w:szCs w:val="24"/>
        </w:rPr>
        <w:t xml:space="preserve"> </w:t>
      </w:r>
      <w:r w:rsidR="003D7D00" w:rsidRPr="00C9138C">
        <w:rPr>
          <w:rFonts w:ascii="Times New Roman" w:hAnsi="Times New Roman"/>
          <w:b/>
          <w:sz w:val="24"/>
          <w:szCs w:val="24"/>
        </w:rPr>
        <w:t>Maintenance</w:t>
      </w:r>
      <w:r w:rsidR="00887D79" w:rsidRPr="00C9138C">
        <w:rPr>
          <w:rFonts w:ascii="Times New Roman" w:hAnsi="Times New Roman"/>
          <w:b/>
          <w:sz w:val="24"/>
          <w:szCs w:val="24"/>
        </w:rPr>
        <w:t xml:space="preserve"> </w:t>
      </w:r>
      <w:r w:rsidR="003D7D00" w:rsidRPr="00C9138C">
        <w:rPr>
          <w:rFonts w:ascii="Times New Roman" w:hAnsi="Times New Roman"/>
          <w:b/>
          <w:sz w:val="24"/>
          <w:szCs w:val="24"/>
        </w:rPr>
        <w:t>Responsibilities</w:t>
      </w:r>
      <w:r w:rsidR="00C9138C">
        <w:rPr>
          <w:rFonts w:ascii="Times New Roman" w:hAnsi="Times New Roman"/>
          <w:sz w:val="24"/>
          <w:szCs w:val="24"/>
        </w:rPr>
        <w:t xml:space="preserve">.  </w:t>
      </w:r>
      <w:r w:rsidR="00D01C68" w:rsidRPr="00C9138C">
        <w:rPr>
          <w:rFonts w:ascii="Times New Roman" w:hAnsi="Times New Roman"/>
          <w:sz w:val="24"/>
          <w:szCs w:val="24"/>
        </w:rPr>
        <w:t>Entity</w:t>
      </w:r>
      <w:r w:rsidR="00887D79" w:rsidRPr="00C9138C">
        <w:rPr>
          <w:rFonts w:ascii="Times New Roman" w:hAnsi="Times New Roman"/>
          <w:sz w:val="24"/>
          <w:szCs w:val="24"/>
        </w:rPr>
        <w:t xml:space="preserve"> </w:t>
      </w:r>
      <w:r w:rsidR="003D7D00" w:rsidRPr="00C9138C">
        <w:rPr>
          <w:rFonts w:ascii="Times New Roman" w:hAnsi="Times New Roman"/>
          <w:sz w:val="24"/>
          <w:szCs w:val="24"/>
        </w:rPr>
        <w:t>shall</w:t>
      </w:r>
      <w:r w:rsidR="00887D79" w:rsidRPr="00C9138C">
        <w:rPr>
          <w:rFonts w:ascii="Times New Roman" w:hAnsi="Times New Roman"/>
          <w:sz w:val="24"/>
          <w:szCs w:val="24"/>
        </w:rPr>
        <w:t xml:space="preserve"> </w:t>
      </w:r>
      <w:r w:rsidR="003D7D00" w:rsidRPr="00C9138C">
        <w:rPr>
          <w:rFonts w:ascii="Times New Roman" w:hAnsi="Times New Roman"/>
          <w:sz w:val="24"/>
          <w:szCs w:val="24"/>
        </w:rPr>
        <w:t>incur</w:t>
      </w:r>
      <w:r w:rsidR="00887D79" w:rsidRPr="00C9138C">
        <w:rPr>
          <w:rFonts w:ascii="Times New Roman" w:hAnsi="Times New Roman"/>
          <w:sz w:val="24"/>
          <w:szCs w:val="24"/>
        </w:rPr>
        <w:t xml:space="preserve"> </w:t>
      </w:r>
      <w:r w:rsidR="003D7D00" w:rsidRPr="00C9138C">
        <w:rPr>
          <w:rFonts w:ascii="Times New Roman" w:hAnsi="Times New Roman"/>
          <w:sz w:val="24"/>
          <w:szCs w:val="24"/>
        </w:rPr>
        <w:t>no</w:t>
      </w:r>
      <w:r w:rsidR="00887D79" w:rsidRPr="00C9138C">
        <w:rPr>
          <w:rFonts w:ascii="Times New Roman" w:hAnsi="Times New Roman"/>
          <w:sz w:val="24"/>
          <w:szCs w:val="24"/>
        </w:rPr>
        <w:t xml:space="preserve"> </w:t>
      </w:r>
      <w:r w:rsidR="003D7D00" w:rsidRPr="00C9138C">
        <w:rPr>
          <w:rFonts w:ascii="Times New Roman" w:hAnsi="Times New Roman"/>
          <w:sz w:val="24"/>
          <w:szCs w:val="24"/>
        </w:rPr>
        <w:t>cost</w:t>
      </w:r>
      <w:r w:rsidR="00887D79" w:rsidRPr="00C9138C">
        <w:rPr>
          <w:rFonts w:ascii="Times New Roman" w:hAnsi="Times New Roman"/>
          <w:sz w:val="24"/>
          <w:szCs w:val="24"/>
        </w:rPr>
        <w:t xml:space="preserve"> </w:t>
      </w:r>
      <w:r w:rsidR="003D7D00" w:rsidRPr="00C9138C">
        <w:rPr>
          <w:rFonts w:ascii="Times New Roman" w:hAnsi="Times New Roman"/>
          <w:sz w:val="24"/>
          <w:szCs w:val="24"/>
        </w:rPr>
        <w:t>for</w:t>
      </w:r>
      <w:r w:rsidR="00887D79" w:rsidRPr="00C9138C">
        <w:rPr>
          <w:rFonts w:ascii="Times New Roman" w:hAnsi="Times New Roman"/>
          <w:sz w:val="24"/>
          <w:szCs w:val="24"/>
        </w:rPr>
        <w:t xml:space="preserve"> </w:t>
      </w:r>
      <w:r w:rsidR="003D7D00" w:rsidRPr="00C9138C">
        <w:rPr>
          <w:rFonts w:ascii="Times New Roman" w:hAnsi="Times New Roman"/>
          <w:sz w:val="24"/>
          <w:szCs w:val="24"/>
        </w:rPr>
        <w:t>Equipment</w:t>
      </w:r>
      <w:r w:rsidR="00887D79" w:rsidRPr="00C9138C">
        <w:rPr>
          <w:rFonts w:ascii="Times New Roman" w:hAnsi="Times New Roman"/>
          <w:sz w:val="24"/>
          <w:szCs w:val="24"/>
        </w:rPr>
        <w:t xml:space="preserve"> </w:t>
      </w:r>
      <w:r w:rsidR="003D7D00" w:rsidRPr="00C9138C">
        <w:rPr>
          <w:rFonts w:ascii="Times New Roman" w:hAnsi="Times New Roman"/>
          <w:sz w:val="24"/>
          <w:szCs w:val="24"/>
        </w:rPr>
        <w:t>service,</w:t>
      </w:r>
      <w:r w:rsidR="00887D79" w:rsidRPr="00C9138C">
        <w:rPr>
          <w:rFonts w:ascii="Times New Roman" w:hAnsi="Times New Roman"/>
          <w:sz w:val="24"/>
          <w:szCs w:val="24"/>
        </w:rPr>
        <w:t xml:space="preserve"> </w:t>
      </w:r>
      <w:r w:rsidR="003D7D00" w:rsidRPr="00C9138C">
        <w:rPr>
          <w:rFonts w:ascii="Times New Roman" w:hAnsi="Times New Roman"/>
          <w:sz w:val="24"/>
          <w:szCs w:val="24"/>
        </w:rPr>
        <w:t>repairs,</w:t>
      </w:r>
      <w:r w:rsidR="00887D79" w:rsidRPr="00C9138C">
        <w:rPr>
          <w:rFonts w:ascii="Times New Roman" w:hAnsi="Times New Roman"/>
          <w:sz w:val="24"/>
          <w:szCs w:val="24"/>
        </w:rPr>
        <w:t xml:space="preserve"> </w:t>
      </w:r>
      <w:r w:rsidR="003D7D00" w:rsidRPr="00C9138C">
        <w:rPr>
          <w:rFonts w:ascii="Times New Roman" w:hAnsi="Times New Roman"/>
          <w:sz w:val="24"/>
          <w:szCs w:val="24"/>
        </w:rPr>
        <w:t>and</w:t>
      </w:r>
      <w:r w:rsidR="00887D79" w:rsidRPr="00C9138C">
        <w:rPr>
          <w:rFonts w:ascii="Times New Roman" w:hAnsi="Times New Roman"/>
          <w:sz w:val="24"/>
          <w:szCs w:val="24"/>
        </w:rPr>
        <w:t xml:space="preserve"> </w:t>
      </w:r>
      <w:r w:rsidR="003D7D00" w:rsidRPr="00C9138C">
        <w:rPr>
          <w:rFonts w:ascii="Times New Roman" w:hAnsi="Times New Roman"/>
          <w:sz w:val="24"/>
          <w:szCs w:val="24"/>
        </w:rPr>
        <w:t>adjustments,</w:t>
      </w:r>
      <w:r w:rsidR="00887D79" w:rsidRPr="00C9138C">
        <w:rPr>
          <w:rFonts w:ascii="Times New Roman" w:hAnsi="Times New Roman"/>
          <w:sz w:val="24"/>
          <w:szCs w:val="24"/>
        </w:rPr>
        <w:t xml:space="preserve"> </w:t>
      </w:r>
      <w:r w:rsidR="003D7D00" w:rsidRPr="00C9138C">
        <w:rPr>
          <w:rFonts w:ascii="Times New Roman" w:hAnsi="Times New Roman"/>
          <w:sz w:val="24"/>
          <w:szCs w:val="24"/>
        </w:rPr>
        <w:t>except</w:t>
      </w:r>
      <w:r w:rsidR="00887D79" w:rsidRPr="00C9138C">
        <w:rPr>
          <w:rFonts w:ascii="Times New Roman" w:hAnsi="Times New Roman"/>
          <w:sz w:val="24"/>
          <w:szCs w:val="24"/>
        </w:rPr>
        <w:t xml:space="preserve"> </w:t>
      </w:r>
      <w:r w:rsidR="003D7D00" w:rsidRPr="00C9138C">
        <w:rPr>
          <w:rFonts w:ascii="Times New Roman" w:hAnsi="Times New Roman"/>
          <w:sz w:val="24"/>
          <w:szCs w:val="24"/>
        </w:rPr>
        <w:t>as</w:t>
      </w:r>
      <w:r w:rsidR="00887D79" w:rsidRPr="00C9138C">
        <w:rPr>
          <w:rFonts w:ascii="Times New Roman" w:hAnsi="Times New Roman"/>
          <w:sz w:val="24"/>
          <w:szCs w:val="24"/>
        </w:rPr>
        <w:t xml:space="preserve"> </w:t>
      </w:r>
      <w:r w:rsidR="003D7D00" w:rsidRPr="00C9138C">
        <w:rPr>
          <w:rFonts w:ascii="Times New Roman" w:hAnsi="Times New Roman"/>
          <w:sz w:val="24"/>
          <w:szCs w:val="24"/>
        </w:rPr>
        <w:t>set</w:t>
      </w:r>
      <w:r w:rsidR="00887D79" w:rsidRPr="00C9138C">
        <w:rPr>
          <w:rFonts w:ascii="Times New Roman" w:hAnsi="Times New Roman"/>
          <w:sz w:val="24"/>
          <w:szCs w:val="24"/>
        </w:rPr>
        <w:t xml:space="preserve"> </w:t>
      </w:r>
      <w:r w:rsidR="003D7D00" w:rsidRPr="00C9138C">
        <w:rPr>
          <w:rFonts w:ascii="Times New Roman" w:hAnsi="Times New Roman"/>
          <w:sz w:val="24"/>
          <w:szCs w:val="24"/>
        </w:rPr>
        <w:t>forth</w:t>
      </w:r>
      <w:r w:rsidR="00887D79" w:rsidRPr="00C9138C">
        <w:rPr>
          <w:rFonts w:ascii="Times New Roman" w:hAnsi="Times New Roman"/>
          <w:sz w:val="24"/>
          <w:szCs w:val="24"/>
        </w:rPr>
        <w:t xml:space="preserve"> </w:t>
      </w:r>
      <w:r w:rsidR="003D7D00" w:rsidRPr="00C9138C">
        <w:rPr>
          <w:rFonts w:ascii="Times New Roman" w:hAnsi="Times New Roman"/>
          <w:sz w:val="24"/>
          <w:szCs w:val="24"/>
        </w:rPr>
        <w:t>in</w:t>
      </w:r>
      <w:r w:rsidR="00887D79" w:rsidRPr="00C9138C">
        <w:rPr>
          <w:rFonts w:ascii="Times New Roman" w:hAnsi="Times New Roman"/>
          <w:sz w:val="24"/>
          <w:szCs w:val="24"/>
        </w:rPr>
        <w:t xml:space="preserve"> </w:t>
      </w:r>
      <w:r w:rsidR="004961D8" w:rsidRPr="00C9138C">
        <w:rPr>
          <w:rFonts w:ascii="Times New Roman" w:hAnsi="Times New Roman"/>
          <w:b/>
          <w:sz w:val="24"/>
          <w:szCs w:val="24"/>
        </w:rPr>
        <w:t>Schedule C</w:t>
      </w:r>
      <w:r w:rsidR="004A66A7" w:rsidRPr="00C9138C">
        <w:rPr>
          <w:rFonts w:ascii="Times New Roman" w:hAnsi="Times New Roman"/>
          <w:b/>
          <w:sz w:val="24"/>
          <w:szCs w:val="24"/>
        </w:rPr>
        <w:t xml:space="preserve"> </w:t>
      </w:r>
      <w:r w:rsidR="00AC52FB" w:rsidRPr="00C9138C">
        <w:rPr>
          <w:rFonts w:ascii="Times New Roman" w:hAnsi="Times New Roman"/>
          <w:b/>
          <w:sz w:val="24"/>
          <w:szCs w:val="24"/>
        </w:rPr>
        <w:t>Part</w:t>
      </w:r>
      <w:r w:rsidR="004A66A7" w:rsidRPr="00C9138C">
        <w:rPr>
          <w:rFonts w:ascii="Times New Roman" w:hAnsi="Times New Roman"/>
          <w:b/>
          <w:sz w:val="24"/>
          <w:szCs w:val="24"/>
        </w:rPr>
        <w:t xml:space="preserve"> 3</w:t>
      </w:r>
      <w:r w:rsidR="00887D79" w:rsidRPr="00C9138C">
        <w:rPr>
          <w:rFonts w:ascii="Times New Roman" w:hAnsi="Times New Roman"/>
          <w:b/>
          <w:sz w:val="24"/>
          <w:szCs w:val="24"/>
        </w:rPr>
        <w:t xml:space="preserve"> </w:t>
      </w:r>
      <w:r w:rsidR="003D7D00" w:rsidRPr="00C9138C">
        <w:rPr>
          <w:rFonts w:ascii="Times New Roman" w:hAnsi="Times New Roman"/>
          <w:b/>
          <w:sz w:val="24"/>
          <w:szCs w:val="24"/>
        </w:rPr>
        <w:t>Compensation</w:t>
      </w:r>
      <w:r w:rsidR="00887D79" w:rsidRPr="00C9138C">
        <w:rPr>
          <w:rFonts w:ascii="Times New Roman" w:hAnsi="Times New Roman"/>
          <w:b/>
          <w:sz w:val="24"/>
          <w:szCs w:val="24"/>
        </w:rPr>
        <w:t xml:space="preserve"> </w:t>
      </w:r>
      <w:r w:rsidR="003D7D00" w:rsidRPr="00C9138C">
        <w:rPr>
          <w:rFonts w:ascii="Times New Roman" w:hAnsi="Times New Roman"/>
          <w:b/>
          <w:sz w:val="24"/>
          <w:szCs w:val="24"/>
        </w:rPr>
        <w:t>to</w:t>
      </w:r>
      <w:r w:rsidR="00887D79" w:rsidRPr="00C9138C">
        <w:rPr>
          <w:rFonts w:ascii="Times New Roman" w:hAnsi="Times New Roman"/>
          <w:b/>
          <w:sz w:val="24"/>
          <w:szCs w:val="24"/>
        </w:rPr>
        <w:t xml:space="preserve"> </w:t>
      </w:r>
      <w:r w:rsidRPr="00C9138C">
        <w:rPr>
          <w:rFonts w:ascii="Times New Roman" w:hAnsi="Times New Roman"/>
          <w:b/>
          <w:sz w:val="24"/>
          <w:szCs w:val="24"/>
        </w:rPr>
        <w:t>ESP</w:t>
      </w:r>
      <w:r w:rsidR="00887D79" w:rsidRPr="00C9138C">
        <w:rPr>
          <w:rFonts w:ascii="Times New Roman" w:hAnsi="Times New Roman"/>
          <w:b/>
          <w:sz w:val="24"/>
          <w:szCs w:val="24"/>
        </w:rPr>
        <w:t xml:space="preserve"> </w:t>
      </w:r>
      <w:r w:rsidR="003D7D00" w:rsidRPr="00C9138C">
        <w:rPr>
          <w:rFonts w:ascii="Times New Roman" w:hAnsi="Times New Roman"/>
          <w:b/>
          <w:sz w:val="24"/>
          <w:szCs w:val="24"/>
        </w:rPr>
        <w:t>for</w:t>
      </w:r>
      <w:r w:rsidR="00887D79" w:rsidRPr="00C9138C">
        <w:rPr>
          <w:rFonts w:ascii="Times New Roman" w:hAnsi="Times New Roman"/>
          <w:b/>
          <w:sz w:val="24"/>
          <w:szCs w:val="24"/>
        </w:rPr>
        <w:t xml:space="preserve"> </w:t>
      </w:r>
      <w:r w:rsidR="003D7D00" w:rsidRPr="00C9138C">
        <w:rPr>
          <w:rFonts w:ascii="Times New Roman" w:hAnsi="Times New Roman"/>
          <w:b/>
          <w:sz w:val="24"/>
          <w:szCs w:val="24"/>
        </w:rPr>
        <w:t>Annual</w:t>
      </w:r>
      <w:r w:rsidR="00887D79" w:rsidRPr="00C9138C">
        <w:rPr>
          <w:rFonts w:ascii="Times New Roman" w:hAnsi="Times New Roman"/>
          <w:b/>
          <w:sz w:val="24"/>
          <w:szCs w:val="24"/>
        </w:rPr>
        <w:t xml:space="preserve"> </w:t>
      </w:r>
      <w:r w:rsidR="003D7D00" w:rsidRPr="00C9138C">
        <w:rPr>
          <w:rFonts w:ascii="Times New Roman" w:hAnsi="Times New Roman"/>
          <w:b/>
          <w:sz w:val="24"/>
          <w:szCs w:val="24"/>
        </w:rPr>
        <w:t>Services</w:t>
      </w:r>
      <w:r w:rsidR="003D7D00" w:rsidRPr="00C9138C">
        <w:rPr>
          <w:rFonts w:ascii="Times New Roman" w:hAnsi="Times New Roman"/>
          <w:sz w:val="24"/>
          <w:szCs w:val="24"/>
        </w:rPr>
        <w:t>,</w:t>
      </w:r>
      <w:r w:rsidR="00887D79" w:rsidRPr="00C9138C">
        <w:rPr>
          <w:rFonts w:ascii="Times New Roman" w:hAnsi="Times New Roman"/>
          <w:sz w:val="24"/>
          <w:szCs w:val="24"/>
        </w:rPr>
        <w:t xml:space="preserve"> </w:t>
      </w:r>
      <w:r w:rsidR="003D7D00" w:rsidRPr="00C9138C">
        <w:rPr>
          <w:rFonts w:ascii="Times New Roman" w:hAnsi="Times New Roman"/>
          <w:sz w:val="24"/>
          <w:szCs w:val="24"/>
        </w:rPr>
        <w:t>provided,</w:t>
      </w:r>
      <w:r w:rsidR="00887D79" w:rsidRPr="00C9138C">
        <w:rPr>
          <w:rFonts w:ascii="Times New Roman" w:hAnsi="Times New Roman"/>
          <w:sz w:val="24"/>
          <w:szCs w:val="24"/>
        </w:rPr>
        <w:t xml:space="preserve"> </w:t>
      </w:r>
      <w:r w:rsidR="003D7D00" w:rsidRPr="00C9138C">
        <w:rPr>
          <w:rFonts w:ascii="Times New Roman" w:hAnsi="Times New Roman"/>
          <w:sz w:val="24"/>
          <w:szCs w:val="24"/>
        </w:rPr>
        <w:t>however,</w:t>
      </w:r>
      <w:r w:rsidR="00887D79" w:rsidRPr="00C9138C">
        <w:rPr>
          <w:rFonts w:ascii="Times New Roman" w:hAnsi="Times New Roman"/>
          <w:sz w:val="24"/>
          <w:szCs w:val="24"/>
        </w:rPr>
        <w:t xml:space="preserve"> </w:t>
      </w:r>
      <w:r w:rsidR="003D7D00" w:rsidRPr="00C9138C">
        <w:rPr>
          <w:rFonts w:ascii="Times New Roman" w:hAnsi="Times New Roman"/>
          <w:sz w:val="24"/>
          <w:szCs w:val="24"/>
        </w:rPr>
        <w:t>that</w:t>
      </w:r>
      <w:r w:rsidR="00887D79" w:rsidRPr="00C9138C">
        <w:rPr>
          <w:rFonts w:ascii="Times New Roman" w:hAnsi="Times New Roman"/>
          <w:sz w:val="24"/>
          <w:szCs w:val="24"/>
        </w:rPr>
        <w:t xml:space="preserve"> </w:t>
      </w:r>
      <w:r w:rsidR="003D7D00" w:rsidRPr="00C9138C">
        <w:rPr>
          <w:rFonts w:ascii="Times New Roman" w:hAnsi="Times New Roman"/>
          <w:sz w:val="24"/>
          <w:szCs w:val="24"/>
        </w:rPr>
        <w:t>when</w:t>
      </w:r>
      <w:r w:rsidR="00887D79" w:rsidRPr="00C9138C">
        <w:rPr>
          <w:rFonts w:ascii="Times New Roman" w:hAnsi="Times New Roman"/>
          <w:sz w:val="24"/>
          <w:szCs w:val="24"/>
        </w:rPr>
        <w:t xml:space="preserve"> </w:t>
      </w:r>
      <w:r w:rsidR="003D7D00" w:rsidRPr="00C9138C">
        <w:rPr>
          <w:rFonts w:ascii="Times New Roman" w:hAnsi="Times New Roman"/>
          <w:sz w:val="24"/>
          <w:szCs w:val="24"/>
        </w:rPr>
        <w:t>the</w:t>
      </w:r>
      <w:r w:rsidR="00887D79" w:rsidRPr="00C9138C">
        <w:rPr>
          <w:rFonts w:ascii="Times New Roman" w:hAnsi="Times New Roman"/>
          <w:sz w:val="24"/>
          <w:szCs w:val="24"/>
        </w:rPr>
        <w:t xml:space="preserve"> </w:t>
      </w:r>
      <w:r w:rsidR="003D7D00" w:rsidRPr="00C9138C">
        <w:rPr>
          <w:rFonts w:ascii="Times New Roman" w:hAnsi="Times New Roman"/>
          <w:sz w:val="24"/>
          <w:szCs w:val="24"/>
        </w:rPr>
        <w:t>need</w:t>
      </w:r>
      <w:r w:rsidR="00887D79" w:rsidRPr="00C9138C">
        <w:rPr>
          <w:rFonts w:ascii="Times New Roman" w:hAnsi="Times New Roman"/>
          <w:sz w:val="24"/>
          <w:szCs w:val="24"/>
        </w:rPr>
        <w:t xml:space="preserve"> </w:t>
      </w:r>
      <w:r w:rsidR="003D7D00" w:rsidRPr="00C9138C">
        <w:rPr>
          <w:rFonts w:ascii="Times New Roman" w:hAnsi="Times New Roman"/>
          <w:sz w:val="24"/>
          <w:szCs w:val="24"/>
        </w:rPr>
        <w:t>for</w:t>
      </w:r>
      <w:r w:rsidR="00887D79" w:rsidRPr="00C9138C">
        <w:rPr>
          <w:rFonts w:ascii="Times New Roman" w:hAnsi="Times New Roman"/>
          <w:sz w:val="24"/>
          <w:szCs w:val="24"/>
        </w:rPr>
        <w:t xml:space="preserve"> </w:t>
      </w:r>
      <w:r w:rsidR="003D7D00" w:rsidRPr="00C9138C">
        <w:rPr>
          <w:rFonts w:ascii="Times New Roman" w:hAnsi="Times New Roman"/>
          <w:sz w:val="24"/>
          <w:szCs w:val="24"/>
        </w:rPr>
        <w:t>maintenance</w:t>
      </w:r>
      <w:r w:rsidR="00887D79" w:rsidRPr="00C9138C">
        <w:rPr>
          <w:rFonts w:ascii="Times New Roman" w:hAnsi="Times New Roman"/>
          <w:sz w:val="24"/>
          <w:szCs w:val="24"/>
        </w:rPr>
        <w:t xml:space="preserve"> </w:t>
      </w:r>
      <w:r w:rsidR="003D7D00" w:rsidRPr="00C9138C">
        <w:rPr>
          <w:rFonts w:ascii="Times New Roman" w:hAnsi="Times New Roman"/>
          <w:sz w:val="24"/>
          <w:szCs w:val="24"/>
        </w:rPr>
        <w:t>or</w:t>
      </w:r>
      <w:r w:rsidR="00887D79" w:rsidRPr="00C9138C">
        <w:rPr>
          <w:rFonts w:ascii="Times New Roman" w:hAnsi="Times New Roman"/>
          <w:sz w:val="24"/>
          <w:szCs w:val="24"/>
        </w:rPr>
        <w:t xml:space="preserve"> </w:t>
      </w:r>
      <w:r w:rsidR="003D7D00" w:rsidRPr="00C9138C">
        <w:rPr>
          <w:rFonts w:ascii="Times New Roman" w:hAnsi="Times New Roman"/>
          <w:sz w:val="24"/>
          <w:szCs w:val="24"/>
        </w:rPr>
        <w:t>repairs</w:t>
      </w:r>
      <w:r w:rsidR="00887D79" w:rsidRPr="00C9138C">
        <w:rPr>
          <w:rFonts w:ascii="Times New Roman" w:hAnsi="Times New Roman"/>
          <w:sz w:val="24"/>
          <w:szCs w:val="24"/>
        </w:rPr>
        <w:t xml:space="preserve"> </w:t>
      </w:r>
      <w:r w:rsidR="003D7D00" w:rsidRPr="00C9138C">
        <w:rPr>
          <w:rFonts w:ascii="Times New Roman" w:hAnsi="Times New Roman"/>
          <w:sz w:val="24"/>
          <w:szCs w:val="24"/>
        </w:rPr>
        <w:t>principally</w:t>
      </w:r>
      <w:r w:rsidR="00887D79" w:rsidRPr="00C9138C">
        <w:rPr>
          <w:rFonts w:ascii="Times New Roman" w:hAnsi="Times New Roman"/>
          <w:sz w:val="24"/>
          <w:szCs w:val="24"/>
        </w:rPr>
        <w:t xml:space="preserve"> </w:t>
      </w:r>
      <w:r w:rsidR="003D7D00" w:rsidRPr="00C9138C">
        <w:rPr>
          <w:rFonts w:ascii="Times New Roman" w:hAnsi="Times New Roman"/>
          <w:sz w:val="24"/>
          <w:szCs w:val="24"/>
        </w:rPr>
        <w:t>arises</w:t>
      </w:r>
      <w:r w:rsidR="00887D79" w:rsidRPr="00C9138C">
        <w:rPr>
          <w:rFonts w:ascii="Times New Roman" w:hAnsi="Times New Roman"/>
          <w:sz w:val="24"/>
          <w:szCs w:val="24"/>
        </w:rPr>
        <w:t xml:space="preserve"> </w:t>
      </w:r>
      <w:r w:rsidR="003D7D00" w:rsidRPr="00C9138C">
        <w:rPr>
          <w:rFonts w:ascii="Times New Roman" w:hAnsi="Times New Roman"/>
          <w:sz w:val="24"/>
          <w:szCs w:val="24"/>
        </w:rPr>
        <w:t>due</w:t>
      </w:r>
      <w:r w:rsidR="00887D79" w:rsidRPr="00C9138C">
        <w:rPr>
          <w:rFonts w:ascii="Times New Roman" w:hAnsi="Times New Roman"/>
          <w:sz w:val="24"/>
          <w:szCs w:val="24"/>
        </w:rPr>
        <w:t xml:space="preserve"> </w:t>
      </w:r>
      <w:r w:rsidR="003D7D00" w:rsidRPr="00C9138C">
        <w:rPr>
          <w:rFonts w:ascii="Times New Roman" w:hAnsi="Times New Roman"/>
          <w:sz w:val="24"/>
          <w:szCs w:val="24"/>
        </w:rPr>
        <w:t>to</w:t>
      </w:r>
      <w:r w:rsidR="00887D79" w:rsidRPr="00C9138C">
        <w:rPr>
          <w:rFonts w:ascii="Times New Roman" w:hAnsi="Times New Roman"/>
          <w:sz w:val="24"/>
          <w:szCs w:val="24"/>
        </w:rPr>
        <w:t xml:space="preserve"> </w:t>
      </w:r>
      <w:r w:rsidR="003D7D00" w:rsidRPr="00C9138C">
        <w:rPr>
          <w:rFonts w:ascii="Times New Roman" w:hAnsi="Times New Roman"/>
          <w:sz w:val="24"/>
          <w:szCs w:val="24"/>
        </w:rPr>
        <w:t>the</w:t>
      </w:r>
      <w:r w:rsidR="00887D79" w:rsidRPr="00C9138C">
        <w:rPr>
          <w:rFonts w:ascii="Times New Roman" w:hAnsi="Times New Roman"/>
          <w:sz w:val="24"/>
          <w:szCs w:val="24"/>
        </w:rPr>
        <w:t xml:space="preserve"> </w:t>
      </w:r>
      <w:r w:rsidR="003D7D00" w:rsidRPr="00C9138C">
        <w:rPr>
          <w:rFonts w:ascii="Times New Roman" w:hAnsi="Times New Roman"/>
          <w:sz w:val="24"/>
          <w:szCs w:val="24"/>
        </w:rPr>
        <w:t>negligence</w:t>
      </w:r>
      <w:r w:rsidR="00887D79" w:rsidRPr="00C9138C">
        <w:rPr>
          <w:rFonts w:ascii="Times New Roman" w:hAnsi="Times New Roman"/>
          <w:sz w:val="24"/>
          <w:szCs w:val="24"/>
        </w:rPr>
        <w:t xml:space="preserve"> </w:t>
      </w:r>
      <w:r w:rsidR="003D7D00" w:rsidRPr="00C9138C">
        <w:rPr>
          <w:rFonts w:ascii="Times New Roman" w:hAnsi="Times New Roman"/>
          <w:sz w:val="24"/>
          <w:szCs w:val="24"/>
        </w:rPr>
        <w:t>or</w:t>
      </w:r>
      <w:r w:rsidR="00887D79" w:rsidRPr="00C9138C">
        <w:rPr>
          <w:rFonts w:ascii="Times New Roman" w:hAnsi="Times New Roman"/>
          <w:sz w:val="24"/>
          <w:szCs w:val="24"/>
        </w:rPr>
        <w:t xml:space="preserve"> </w:t>
      </w:r>
      <w:r w:rsidR="003D7D00" w:rsidRPr="00C9138C">
        <w:rPr>
          <w:rFonts w:ascii="Times New Roman" w:hAnsi="Times New Roman"/>
          <w:sz w:val="24"/>
          <w:szCs w:val="24"/>
        </w:rPr>
        <w:t>willful</w:t>
      </w:r>
      <w:r w:rsidR="00887D79" w:rsidRPr="00C9138C">
        <w:rPr>
          <w:rFonts w:ascii="Times New Roman" w:hAnsi="Times New Roman"/>
          <w:sz w:val="24"/>
          <w:szCs w:val="24"/>
        </w:rPr>
        <w:t xml:space="preserve"> </w:t>
      </w:r>
      <w:r w:rsidR="003D7D00" w:rsidRPr="00C9138C">
        <w:rPr>
          <w:rFonts w:ascii="Times New Roman" w:hAnsi="Times New Roman"/>
          <w:sz w:val="24"/>
          <w:szCs w:val="24"/>
        </w:rPr>
        <w:t>misconduct</w:t>
      </w:r>
      <w:r w:rsidR="00887D79" w:rsidRPr="00C9138C">
        <w:rPr>
          <w:rFonts w:ascii="Times New Roman" w:hAnsi="Times New Roman"/>
          <w:sz w:val="24"/>
          <w:szCs w:val="24"/>
        </w:rPr>
        <w:t xml:space="preserve"> </w:t>
      </w:r>
      <w:r w:rsidR="003D7D00" w:rsidRPr="00C9138C">
        <w:rPr>
          <w:rFonts w:ascii="Times New Roman" w:hAnsi="Times New Roman"/>
          <w:sz w:val="24"/>
          <w:szCs w:val="24"/>
        </w:rPr>
        <w:t>of</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887D79" w:rsidRPr="00C9138C">
        <w:rPr>
          <w:rFonts w:ascii="Times New Roman" w:hAnsi="Times New Roman"/>
          <w:sz w:val="24"/>
          <w:szCs w:val="24"/>
        </w:rPr>
        <w:t xml:space="preserve"> </w:t>
      </w:r>
      <w:r w:rsidR="003D7D00" w:rsidRPr="00C9138C">
        <w:rPr>
          <w:rFonts w:ascii="Times New Roman" w:hAnsi="Times New Roman"/>
          <w:sz w:val="24"/>
          <w:szCs w:val="24"/>
        </w:rPr>
        <w:t>or</w:t>
      </w:r>
      <w:r w:rsidR="00887D79" w:rsidRPr="00C9138C">
        <w:rPr>
          <w:rFonts w:ascii="Times New Roman" w:hAnsi="Times New Roman"/>
          <w:sz w:val="24"/>
          <w:szCs w:val="24"/>
        </w:rPr>
        <w:t xml:space="preserve"> </w:t>
      </w:r>
      <w:r w:rsidR="003D7D00" w:rsidRPr="00C9138C">
        <w:rPr>
          <w:rFonts w:ascii="Times New Roman" w:hAnsi="Times New Roman"/>
          <w:sz w:val="24"/>
          <w:szCs w:val="24"/>
        </w:rPr>
        <w:t>any</w:t>
      </w:r>
      <w:r w:rsidR="00887D79" w:rsidRPr="00C9138C">
        <w:rPr>
          <w:rFonts w:ascii="Times New Roman" w:hAnsi="Times New Roman"/>
          <w:sz w:val="24"/>
          <w:szCs w:val="24"/>
        </w:rPr>
        <w:t xml:space="preserve"> </w:t>
      </w:r>
      <w:r w:rsidR="003D7D00" w:rsidRPr="00C9138C">
        <w:rPr>
          <w:rFonts w:ascii="Times New Roman" w:hAnsi="Times New Roman"/>
          <w:sz w:val="24"/>
          <w:szCs w:val="24"/>
        </w:rPr>
        <w:t>employee</w:t>
      </w:r>
      <w:r w:rsidR="00887D79" w:rsidRPr="00C9138C">
        <w:rPr>
          <w:rFonts w:ascii="Times New Roman" w:hAnsi="Times New Roman"/>
          <w:sz w:val="24"/>
          <w:szCs w:val="24"/>
        </w:rPr>
        <w:t xml:space="preserve"> </w:t>
      </w:r>
      <w:r w:rsidR="003D7D00" w:rsidRPr="00C9138C">
        <w:rPr>
          <w:rFonts w:ascii="Times New Roman" w:hAnsi="Times New Roman"/>
          <w:sz w:val="24"/>
          <w:szCs w:val="24"/>
        </w:rPr>
        <w:t>or</w:t>
      </w:r>
      <w:r w:rsidR="00887D79" w:rsidRPr="00C9138C">
        <w:rPr>
          <w:rFonts w:ascii="Times New Roman" w:hAnsi="Times New Roman"/>
          <w:sz w:val="24"/>
          <w:szCs w:val="24"/>
        </w:rPr>
        <w:t xml:space="preserve"> </w:t>
      </w:r>
      <w:r w:rsidR="003D7D00" w:rsidRPr="00C9138C">
        <w:rPr>
          <w:rFonts w:ascii="Times New Roman" w:hAnsi="Times New Roman"/>
          <w:sz w:val="24"/>
          <w:szCs w:val="24"/>
        </w:rPr>
        <w:t>other</w:t>
      </w:r>
      <w:r w:rsidR="00887D79" w:rsidRPr="00C9138C">
        <w:rPr>
          <w:rFonts w:ascii="Times New Roman" w:hAnsi="Times New Roman"/>
          <w:sz w:val="24"/>
          <w:szCs w:val="24"/>
        </w:rPr>
        <w:t xml:space="preserve"> </w:t>
      </w:r>
      <w:r w:rsidR="003D7D00" w:rsidRPr="00C9138C">
        <w:rPr>
          <w:rFonts w:ascii="Times New Roman" w:hAnsi="Times New Roman"/>
          <w:sz w:val="24"/>
          <w:szCs w:val="24"/>
        </w:rPr>
        <w:t>agent</w:t>
      </w:r>
      <w:r w:rsidR="00887D79" w:rsidRPr="00C9138C">
        <w:rPr>
          <w:rFonts w:ascii="Times New Roman" w:hAnsi="Times New Roman"/>
          <w:sz w:val="24"/>
          <w:szCs w:val="24"/>
        </w:rPr>
        <w:t xml:space="preserve"> </w:t>
      </w:r>
      <w:r w:rsidR="003D7D00" w:rsidRPr="00C9138C">
        <w:rPr>
          <w:rFonts w:ascii="Times New Roman" w:hAnsi="Times New Roman"/>
          <w:sz w:val="24"/>
          <w:szCs w:val="24"/>
        </w:rPr>
        <w:t>of</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3D7D00" w:rsidRPr="00C9138C">
        <w:rPr>
          <w:rFonts w:ascii="Times New Roman" w:hAnsi="Times New Roman"/>
          <w:sz w:val="24"/>
          <w:szCs w:val="24"/>
        </w:rPr>
        <w:t>,</w:t>
      </w:r>
      <w:r w:rsidR="00887D79" w:rsidRPr="00C9138C">
        <w:rPr>
          <w:rFonts w:ascii="Times New Roman" w:hAnsi="Times New Roman"/>
          <w:sz w:val="24"/>
          <w:szCs w:val="24"/>
        </w:rPr>
        <w:t xml:space="preserve"> </w:t>
      </w:r>
      <w:r w:rsidR="003D7D00"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ESP</w:t>
      </w:r>
      <w:r w:rsidR="00887D79" w:rsidRPr="00C9138C">
        <w:rPr>
          <w:rFonts w:ascii="Times New Roman" w:hAnsi="Times New Roman"/>
          <w:sz w:val="24"/>
          <w:szCs w:val="24"/>
        </w:rPr>
        <w:t xml:space="preserve"> </w:t>
      </w:r>
      <w:r w:rsidR="003D7D00" w:rsidRPr="00C9138C">
        <w:rPr>
          <w:rFonts w:ascii="Times New Roman" w:hAnsi="Times New Roman"/>
          <w:sz w:val="24"/>
          <w:szCs w:val="24"/>
        </w:rPr>
        <w:t>can</w:t>
      </w:r>
      <w:r w:rsidR="00887D79" w:rsidRPr="00C9138C">
        <w:rPr>
          <w:rFonts w:ascii="Times New Roman" w:hAnsi="Times New Roman"/>
          <w:sz w:val="24"/>
          <w:szCs w:val="24"/>
        </w:rPr>
        <w:t xml:space="preserve"> </w:t>
      </w:r>
      <w:r w:rsidR="003D7D00" w:rsidRPr="00C9138C">
        <w:rPr>
          <w:rFonts w:ascii="Times New Roman" w:hAnsi="Times New Roman"/>
          <w:sz w:val="24"/>
          <w:szCs w:val="24"/>
        </w:rPr>
        <w:t>so</w:t>
      </w:r>
      <w:r w:rsidR="00887D79" w:rsidRPr="00C9138C">
        <w:rPr>
          <w:rFonts w:ascii="Times New Roman" w:hAnsi="Times New Roman"/>
          <w:sz w:val="24"/>
          <w:szCs w:val="24"/>
        </w:rPr>
        <w:t xml:space="preserve"> </w:t>
      </w:r>
      <w:r w:rsidR="003D7D00" w:rsidRPr="00C9138C">
        <w:rPr>
          <w:rFonts w:ascii="Times New Roman" w:hAnsi="Times New Roman"/>
          <w:sz w:val="24"/>
          <w:szCs w:val="24"/>
        </w:rPr>
        <w:t>demonstrate</w:t>
      </w:r>
      <w:r w:rsidR="00887D79" w:rsidRPr="00C9138C">
        <w:rPr>
          <w:rFonts w:ascii="Times New Roman" w:hAnsi="Times New Roman"/>
          <w:sz w:val="24"/>
          <w:szCs w:val="24"/>
        </w:rPr>
        <w:t xml:space="preserve"> </w:t>
      </w:r>
      <w:r w:rsidR="003D7D00" w:rsidRPr="00C9138C">
        <w:rPr>
          <w:rFonts w:ascii="Times New Roman" w:hAnsi="Times New Roman"/>
          <w:sz w:val="24"/>
          <w:szCs w:val="24"/>
        </w:rPr>
        <w:t>such</w:t>
      </w:r>
      <w:r w:rsidR="00887D79" w:rsidRPr="00C9138C">
        <w:rPr>
          <w:rFonts w:ascii="Times New Roman" w:hAnsi="Times New Roman"/>
          <w:sz w:val="24"/>
          <w:szCs w:val="24"/>
        </w:rPr>
        <w:t xml:space="preserve"> </w:t>
      </w:r>
      <w:r w:rsidR="003D7D00" w:rsidRPr="00C9138C">
        <w:rPr>
          <w:rFonts w:ascii="Times New Roman" w:hAnsi="Times New Roman"/>
          <w:sz w:val="24"/>
          <w:szCs w:val="24"/>
        </w:rPr>
        <w:t>causal</w:t>
      </w:r>
      <w:r w:rsidR="00887D79" w:rsidRPr="00C9138C">
        <w:rPr>
          <w:rFonts w:ascii="Times New Roman" w:hAnsi="Times New Roman"/>
          <w:sz w:val="24"/>
          <w:szCs w:val="24"/>
        </w:rPr>
        <w:t xml:space="preserve"> </w:t>
      </w:r>
      <w:r w:rsidR="003D7D00" w:rsidRPr="00C9138C">
        <w:rPr>
          <w:rFonts w:ascii="Times New Roman" w:hAnsi="Times New Roman"/>
          <w:sz w:val="24"/>
          <w:szCs w:val="24"/>
        </w:rPr>
        <w:t>connection,</w:t>
      </w:r>
      <w:r w:rsidR="00887D79" w:rsidRPr="00C9138C">
        <w:rPr>
          <w:rFonts w:ascii="Times New Roman" w:hAnsi="Times New Roman"/>
          <w:sz w:val="24"/>
          <w:szCs w:val="24"/>
        </w:rPr>
        <w:t xml:space="preserve"> </w:t>
      </w:r>
      <w:r w:rsidRPr="00C9138C">
        <w:rPr>
          <w:rFonts w:ascii="Times New Roman" w:hAnsi="Times New Roman"/>
          <w:sz w:val="24"/>
          <w:szCs w:val="24"/>
        </w:rPr>
        <w:t>ESP</w:t>
      </w:r>
      <w:r w:rsidR="00887D79" w:rsidRPr="00C9138C">
        <w:rPr>
          <w:rFonts w:ascii="Times New Roman" w:hAnsi="Times New Roman"/>
          <w:sz w:val="24"/>
          <w:szCs w:val="24"/>
        </w:rPr>
        <w:t xml:space="preserve"> </w:t>
      </w:r>
      <w:r w:rsidR="003D7D00" w:rsidRPr="00C9138C">
        <w:rPr>
          <w:rFonts w:ascii="Times New Roman" w:hAnsi="Times New Roman"/>
          <w:sz w:val="24"/>
          <w:szCs w:val="24"/>
        </w:rPr>
        <w:t>may</w:t>
      </w:r>
      <w:r w:rsidR="00887D79" w:rsidRPr="00C9138C">
        <w:rPr>
          <w:rFonts w:ascii="Times New Roman" w:hAnsi="Times New Roman"/>
          <w:sz w:val="24"/>
          <w:szCs w:val="24"/>
        </w:rPr>
        <w:t xml:space="preserve"> </w:t>
      </w:r>
      <w:r w:rsidR="003D7D00" w:rsidRPr="00C9138C">
        <w:rPr>
          <w:rFonts w:ascii="Times New Roman" w:hAnsi="Times New Roman"/>
          <w:sz w:val="24"/>
          <w:szCs w:val="24"/>
        </w:rPr>
        <w:t>charge</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887D79" w:rsidRPr="00C9138C">
        <w:rPr>
          <w:rFonts w:ascii="Times New Roman" w:hAnsi="Times New Roman"/>
          <w:sz w:val="24"/>
          <w:szCs w:val="24"/>
        </w:rPr>
        <w:t xml:space="preserve"> </w:t>
      </w:r>
      <w:r w:rsidR="003D7D00" w:rsidRPr="00C9138C">
        <w:rPr>
          <w:rFonts w:ascii="Times New Roman" w:hAnsi="Times New Roman"/>
          <w:sz w:val="24"/>
          <w:szCs w:val="24"/>
        </w:rPr>
        <w:t>for</w:t>
      </w:r>
      <w:r w:rsidR="00887D79" w:rsidRPr="00C9138C">
        <w:rPr>
          <w:rFonts w:ascii="Times New Roman" w:hAnsi="Times New Roman"/>
          <w:sz w:val="24"/>
          <w:szCs w:val="24"/>
        </w:rPr>
        <w:t xml:space="preserve"> </w:t>
      </w:r>
      <w:r w:rsidR="003D7D00" w:rsidRPr="00C9138C">
        <w:rPr>
          <w:rFonts w:ascii="Times New Roman" w:hAnsi="Times New Roman"/>
          <w:sz w:val="24"/>
          <w:szCs w:val="24"/>
        </w:rPr>
        <w:t>the</w:t>
      </w:r>
      <w:r w:rsidR="00887D79" w:rsidRPr="00C9138C">
        <w:rPr>
          <w:rFonts w:ascii="Times New Roman" w:hAnsi="Times New Roman"/>
          <w:sz w:val="24"/>
          <w:szCs w:val="24"/>
        </w:rPr>
        <w:t xml:space="preserve"> </w:t>
      </w:r>
      <w:r w:rsidR="003D7D00" w:rsidRPr="00C9138C">
        <w:rPr>
          <w:rFonts w:ascii="Times New Roman" w:hAnsi="Times New Roman"/>
          <w:sz w:val="24"/>
          <w:szCs w:val="24"/>
        </w:rPr>
        <w:t>actual</w:t>
      </w:r>
      <w:r w:rsidR="00887D79" w:rsidRPr="00C9138C">
        <w:rPr>
          <w:rFonts w:ascii="Times New Roman" w:hAnsi="Times New Roman"/>
          <w:sz w:val="24"/>
          <w:szCs w:val="24"/>
        </w:rPr>
        <w:t xml:space="preserve"> </w:t>
      </w:r>
      <w:r w:rsidR="003D7D00" w:rsidRPr="00C9138C">
        <w:rPr>
          <w:rFonts w:ascii="Times New Roman" w:hAnsi="Times New Roman"/>
          <w:sz w:val="24"/>
          <w:szCs w:val="24"/>
        </w:rPr>
        <w:t>cost</w:t>
      </w:r>
      <w:r w:rsidR="00887D79" w:rsidRPr="00C9138C">
        <w:rPr>
          <w:rFonts w:ascii="Times New Roman" w:hAnsi="Times New Roman"/>
          <w:sz w:val="24"/>
          <w:szCs w:val="24"/>
        </w:rPr>
        <w:t xml:space="preserve"> </w:t>
      </w:r>
      <w:r w:rsidR="003D7D00" w:rsidRPr="00C9138C">
        <w:rPr>
          <w:rFonts w:ascii="Times New Roman" w:hAnsi="Times New Roman"/>
          <w:sz w:val="24"/>
          <w:szCs w:val="24"/>
        </w:rPr>
        <w:t>of</w:t>
      </w:r>
      <w:r w:rsidR="00887D79" w:rsidRPr="00C9138C">
        <w:rPr>
          <w:rFonts w:ascii="Times New Roman" w:hAnsi="Times New Roman"/>
          <w:sz w:val="24"/>
          <w:szCs w:val="24"/>
        </w:rPr>
        <w:t xml:space="preserve"> </w:t>
      </w:r>
      <w:r w:rsidR="003D7D00" w:rsidRPr="00C9138C">
        <w:rPr>
          <w:rFonts w:ascii="Times New Roman" w:hAnsi="Times New Roman"/>
          <w:sz w:val="24"/>
          <w:szCs w:val="24"/>
        </w:rPr>
        <w:t>the</w:t>
      </w:r>
      <w:r w:rsidR="00887D79" w:rsidRPr="00C9138C">
        <w:rPr>
          <w:rFonts w:ascii="Times New Roman" w:hAnsi="Times New Roman"/>
          <w:sz w:val="24"/>
          <w:szCs w:val="24"/>
        </w:rPr>
        <w:t xml:space="preserve"> </w:t>
      </w:r>
      <w:r w:rsidR="003D7D00" w:rsidRPr="00C9138C">
        <w:rPr>
          <w:rFonts w:ascii="Times New Roman" w:hAnsi="Times New Roman"/>
          <w:sz w:val="24"/>
          <w:szCs w:val="24"/>
        </w:rPr>
        <w:t>maintenance</w:t>
      </w:r>
      <w:r w:rsidR="00887D79" w:rsidRPr="00C9138C">
        <w:rPr>
          <w:rFonts w:ascii="Times New Roman" w:hAnsi="Times New Roman"/>
          <w:sz w:val="24"/>
          <w:szCs w:val="24"/>
        </w:rPr>
        <w:t xml:space="preserve"> </w:t>
      </w:r>
      <w:r w:rsidR="003D7D00" w:rsidRPr="00C9138C">
        <w:rPr>
          <w:rFonts w:ascii="Times New Roman" w:hAnsi="Times New Roman"/>
          <w:sz w:val="24"/>
          <w:szCs w:val="24"/>
        </w:rPr>
        <w:t>or</w:t>
      </w:r>
      <w:r w:rsidR="00887D79" w:rsidRPr="00C9138C">
        <w:rPr>
          <w:rFonts w:ascii="Times New Roman" w:hAnsi="Times New Roman"/>
          <w:sz w:val="24"/>
          <w:szCs w:val="24"/>
        </w:rPr>
        <w:t xml:space="preserve"> </w:t>
      </w:r>
      <w:r w:rsidR="003D7D00" w:rsidRPr="00C9138C">
        <w:rPr>
          <w:rFonts w:ascii="Times New Roman" w:hAnsi="Times New Roman"/>
          <w:sz w:val="24"/>
          <w:szCs w:val="24"/>
        </w:rPr>
        <w:t>repair</w:t>
      </w:r>
      <w:r w:rsidR="00887D79" w:rsidRPr="00C9138C">
        <w:rPr>
          <w:rFonts w:ascii="Times New Roman" w:hAnsi="Times New Roman"/>
          <w:sz w:val="24"/>
          <w:szCs w:val="24"/>
        </w:rPr>
        <w:t xml:space="preserve"> </w:t>
      </w:r>
      <w:r w:rsidR="003D7D00" w:rsidRPr="00C9138C">
        <w:rPr>
          <w:rFonts w:ascii="Times New Roman" w:hAnsi="Times New Roman"/>
          <w:sz w:val="24"/>
          <w:szCs w:val="24"/>
        </w:rPr>
        <w:t>insofar</w:t>
      </w:r>
      <w:r w:rsidR="00887D79" w:rsidRPr="00C9138C">
        <w:rPr>
          <w:rFonts w:ascii="Times New Roman" w:hAnsi="Times New Roman"/>
          <w:sz w:val="24"/>
          <w:szCs w:val="24"/>
        </w:rPr>
        <w:t xml:space="preserve"> </w:t>
      </w:r>
      <w:r w:rsidR="003D7D00" w:rsidRPr="00C9138C">
        <w:rPr>
          <w:rFonts w:ascii="Times New Roman" w:hAnsi="Times New Roman"/>
          <w:sz w:val="24"/>
          <w:szCs w:val="24"/>
        </w:rPr>
        <w:t>as</w:t>
      </w:r>
      <w:r w:rsidR="00887D79" w:rsidRPr="00C9138C">
        <w:rPr>
          <w:rFonts w:ascii="Times New Roman" w:hAnsi="Times New Roman"/>
          <w:sz w:val="24"/>
          <w:szCs w:val="24"/>
        </w:rPr>
        <w:t xml:space="preserve"> </w:t>
      </w:r>
      <w:r w:rsidR="003D7D00" w:rsidRPr="00C9138C">
        <w:rPr>
          <w:rFonts w:ascii="Times New Roman" w:hAnsi="Times New Roman"/>
          <w:sz w:val="24"/>
          <w:szCs w:val="24"/>
        </w:rPr>
        <w:t>such</w:t>
      </w:r>
      <w:r w:rsidR="00887D79" w:rsidRPr="00C9138C">
        <w:rPr>
          <w:rFonts w:ascii="Times New Roman" w:hAnsi="Times New Roman"/>
          <w:sz w:val="24"/>
          <w:szCs w:val="24"/>
        </w:rPr>
        <w:t xml:space="preserve"> </w:t>
      </w:r>
      <w:r w:rsidR="003D7D00" w:rsidRPr="00C9138C">
        <w:rPr>
          <w:rFonts w:ascii="Times New Roman" w:hAnsi="Times New Roman"/>
          <w:sz w:val="24"/>
          <w:szCs w:val="24"/>
        </w:rPr>
        <w:t>cost</w:t>
      </w:r>
      <w:r w:rsidR="00887D79" w:rsidRPr="00C9138C">
        <w:rPr>
          <w:rFonts w:ascii="Times New Roman" w:hAnsi="Times New Roman"/>
          <w:sz w:val="24"/>
          <w:szCs w:val="24"/>
        </w:rPr>
        <w:t xml:space="preserve"> </w:t>
      </w:r>
      <w:r w:rsidR="003D7D00" w:rsidRPr="00C9138C">
        <w:rPr>
          <w:rFonts w:ascii="Times New Roman" w:hAnsi="Times New Roman"/>
          <w:sz w:val="24"/>
          <w:szCs w:val="24"/>
        </w:rPr>
        <w:t>is</w:t>
      </w:r>
      <w:r w:rsidR="00887D79" w:rsidRPr="00C9138C">
        <w:rPr>
          <w:rFonts w:ascii="Times New Roman" w:hAnsi="Times New Roman"/>
          <w:sz w:val="24"/>
          <w:szCs w:val="24"/>
        </w:rPr>
        <w:t xml:space="preserve"> </w:t>
      </w:r>
      <w:r w:rsidR="003D7D00" w:rsidRPr="00C9138C">
        <w:rPr>
          <w:rFonts w:ascii="Times New Roman" w:hAnsi="Times New Roman"/>
          <w:sz w:val="24"/>
          <w:szCs w:val="24"/>
        </w:rPr>
        <w:t>not</w:t>
      </w:r>
      <w:r w:rsidR="00887D79" w:rsidRPr="00C9138C">
        <w:rPr>
          <w:rFonts w:ascii="Times New Roman" w:hAnsi="Times New Roman"/>
          <w:sz w:val="24"/>
          <w:szCs w:val="24"/>
        </w:rPr>
        <w:t xml:space="preserve"> </w:t>
      </w:r>
      <w:r w:rsidR="003D7D00" w:rsidRPr="00C9138C">
        <w:rPr>
          <w:rFonts w:ascii="Times New Roman" w:hAnsi="Times New Roman"/>
          <w:sz w:val="24"/>
          <w:szCs w:val="24"/>
        </w:rPr>
        <w:t>covered</w:t>
      </w:r>
      <w:r w:rsidR="00887D79" w:rsidRPr="00C9138C">
        <w:rPr>
          <w:rFonts w:ascii="Times New Roman" w:hAnsi="Times New Roman"/>
          <w:sz w:val="24"/>
          <w:szCs w:val="24"/>
        </w:rPr>
        <w:t xml:space="preserve"> </w:t>
      </w:r>
      <w:r w:rsidR="003D7D00" w:rsidRPr="00C9138C">
        <w:rPr>
          <w:rFonts w:ascii="Times New Roman" w:hAnsi="Times New Roman"/>
          <w:sz w:val="24"/>
          <w:szCs w:val="24"/>
        </w:rPr>
        <w:t>by</w:t>
      </w:r>
      <w:r w:rsidR="00887D79" w:rsidRPr="00C9138C">
        <w:rPr>
          <w:rFonts w:ascii="Times New Roman" w:hAnsi="Times New Roman"/>
          <w:sz w:val="24"/>
          <w:szCs w:val="24"/>
        </w:rPr>
        <w:t xml:space="preserve"> </w:t>
      </w:r>
      <w:r w:rsidR="003D7D00" w:rsidRPr="00C9138C">
        <w:rPr>
          <w:rFonts w:ascii="Times New Roman" w:hAnsi="Times New Roman"/>
          <w:sz w:val="24"/>
          <w:szCs w:val="24"/>
        </w:rPr>
        <w:t>any</w:t>
      </w:r>
      <w:r w:rsidR="00887D79" w:rsidRPr="00C9138C">
        <w:rPr>
          <w:rFonts w:ascii="Times New Roman" w:hAnsi="Times New Roman"/>
          <w:sz w:val="24"/>
          <w:szCs w:val="24"/>
        </w:rPr>
        <w:t xml:space="preserve"> </w:t>
      </w:r>
      <w:r w:rsidR="003D7D00" w:rsidRPr="00C9138C">
        <w:rPr>
          <w:rFonts w:ascii="Times New Roman" w:hAnsi="Times New Roman"/>
          <w:sz w:val="24"/>
          <w:szCs w:val="24"/>
        </w:rPr>
        <w:t>warranty</w:t>
      </w:r>
      <w:r w:rsidR="00887D79" w:rsidRPr="00C9138C">
        <w:rPr>
          <w:rFonts w:ascii="Times New Roman" w:hAnsi="Times New Roman"/>
          <w:sz w:val="24"/>
          <w:szCs w:val="24"/>
        </w:rPr>
        <w:t xml:space="preserve"> </w:t>
      </w:r>
      <w:r w:rsidR="003D7D00" w:rsidRPr="00C9138C">
        <w:rPr>
          <w:rFonts w:ascii="Times New Roman" w:hAnsi="Times New Roman"/>
          <w:sz w:val="24"/>
          <w:szCs w:val="24"/>
        </w:rPr>
        <w:t>or</w:t>
      </w:r>
      <w:r w:rsidR="00887D79" w:rsidRPr="00C9138C">
        <w:rPr>
          <w:rFonts w:ascii="Times New Roman" w:hAnsi="Times New Roman"/>
          <w:sz w:val="24"/>
          <w:szCs w:val="24"/>
        </w:rPr>
        <w:t xml:space="preserve"> </w:t>
      </w:r>
      <w:r w:rsidR="003D7D00" w:rsidRPr="00C9138C">
        <w:rPr>
          <w:rFonts w:ascii="Times New Roman" w:hAnsi="Times New Roman"/>
          <w:sz w:val="24"/>
          <w:szCs w:val="24"/>
        </w:rPr>
        <w:t>insurance</w:t>
      </w:r>
      <w:r w:rsidR="00887D79" w:rsidRPr="00C9138C">
        <w:rPr>
          <w:rFonts w:ascii="Times New Roman" w:hAnsi="Times New Roman"/>
          <w:sz w:val="24"/>
          <w:szCs w:val="24"/>
        </w:rPr>
        <w:t xml:space="preserve"> </w:t>
      </w:r>
      <w:r w:rsidR="003D7D00" w:rsidRPr="00C9138C">
        <w:rPr>
          <w:rFonts w:ascii="Times New Roman" w:hAnsi="Times New Roman"/>
          <w:sz w:val="24"/>
          <w:szCs w:val="24"/>
        </w:rPr>
        <w:t>proceeds.</w:t>
      </w:r>
    </w:p>
    <w:p w14:paraId="37BA0DE4" w14:textId="77777777" w:rsidR="003D7D00" w:rsidRPr="00C9138C" w:rsidRDefault="003D7D00" w:rsidP="00363B2E">
      <w:pPr>
        <w:tabs>
          <w:tab w:val="left" w:pos="720"/>
        </w:tabs>
        <w:rPr>
          <w:sz w:val="24"/>
          <w:szCs w:val="24"/>
        </w:rPr>
      </w:pPr>
    </w:p>
    <w:p w14:paraId="77B3A4CA" w14:textId="77777777" w:rsidR="003D7D00" w:rsidRPr="00C9138C" w:rsidRDefault="003D7D00" w:rsidP="006B0088">
      <w:pPr>
        <w:pStyle w:val="Heading2"/>
      </w:pPr>
      <w:bookmarkStart w:id="40" w:name="_Toc42005917"/>
      <w:r w:rsidRPr="00C9138C">
        <w:t>Malfunctions</w:t>
      </w:r>
      <w:r w:rsidR="00887D79" w:rsidRPr="00C9138C">
        <w:t xml:space="preserve"> </w:t>
      </w:r>
      <w:r w:rsidRPr="00C9138C">
        <w:t>and</w:t>
      </w:r>
      <w:r w:rsidR="00887D79" w:rsidRPr="00C9138C">
        <w:t xml:space="preserve"> </w:t>
      </w:r>
      <w:r w:rsidRPr="00C9138C">
        <w:t>Emergencies</w:t>
      </w:r>
      <w:bookmarkEnd w:id="40"/>
      <w:r w:rsidR="00887D79" w:rsidRPr="00C9138C">
        <w:t xml:space="preserve"> </w:t>
      </w:r>
    </w:p>
    <w:p w14:paraId="29DC445D" w14:textId="77777777" w:rsidR="0022079D" w:rsidRPr="00C9138C" w:rsidRDefault="00D01C68" w:rsidP="006B0088">
      <w:pPr>
        <w:pStyle w:val="ListParagraph"/>
        <w:tabs>
          <w:tab w:val="left" w:pos="720"/>
        </w:tabs>
        <w:spacing w:after="120" w:line="240" w:lineRule="auto"/>
        <w:ind w:left="360"/>
        <w:rPr>
          <w:rFonts w:ascii="Times New Roman" w:hAnsi="Times New Roman"/>
          <w:sz w:val="24"/>
          <w:szCs w:val="24"/>
        </w:rPr>
      </w:pPr>
      <w:r w:rsidRPr="00C9138C">
        <w:rPr>
          <w:rFonts w:ascii="Times New Roman" w:hAnsi="Times New Roman"/>
          <w:sz w:val="24"/>
          <w:szCs w:val="24"/>
        </w:rPr>
        <w:t>Entity</w:t>
      </w:r>
      <w:r w:rsidR="00887D79" w:rsidRPr="00C9138C">
        <w:rPr>
          <w:rFonts w:ascii="Times New Roman" w:hAnsi="Times New Roman"/>
          <w:sz w:val="24"/>
          <w:szCs w:val="24"/>
        </w:rPr>
        <w:t xml:space="preserve"> </w:t>
      </w:r>
      <w:r w:rsidR="003D7D00" w:rsidRPr="00C9138C">
        <w:rPr>
          <w:rFonts w:ascii="Times New Roman" w:hAnsi="Times New Roman"/>
          <w:sz w:val="24"/>
          <w:szCs w:val="24"/>
        </w:rPr>
        <w:t>shall</w:t>
      </w:r>
      <w:r w:rsidR="00887D79" w:rsidRPr="00C9138C">
        <w:rPr>
          <w:rFonts w:ascii="Times New Roman" w:hAnsi="Times New Roman"/>
          <w:sz w:val="24"/>
          <w:szCs w:val="24"/>
        </w:rPr>
        <w:t xml:space="preserve"> </w:t>
      </w:r>
      <w:r w:rsidR="003D7D00" w:rsidRPr="00C9138C">
        <w:rPr>
          <w:rFonts w:ascii="Times New Roman" w:hAnsi="Times New Roman"/>
          <w:sz w:val="24"/>
          <w:szCs w:val="24"/>
        </w:rPr>
        <w:t>use</w:t>
      </w:r>
      <w:r w:rsidR="00887D79" w:rsidRPr="00C9138C">
        <w:rPr>
          <w:rFonts w:ascii="Times New Roman" w:hAnsi="Times New Roman"/>
          <w:sz w:val="24"/>
          <w:szCs w:val="24"/>
        </w:rPr>
        <w:t xml:space="preserve"> </w:t>
      </w:r>
      <w:r w:rsidR="003D7D00" w:rsidRPr="00C9138C">
        <w:rPr>
          <w:rFonts w:ascii="Times New Roman" w:hAnsi="Times New Roman"/>
          <w:sz w:val="24"/>
          <w:szCs w:val="24"/>
        </w:rPr>
        <w:t>its</w:t>
      </w:r>
      <w:r w:rsidR="00887D79" w:rsidRPr="00C9138C">
        <w:rPr>
          <w:rFonts w:ascii="Times New Roman" w:hAnsi="Times New Roman"/>
          <w:sz w:val="24"/>
          <w:szCs w:val="24"/>
        </w:rPr>
        <w:t xml:space="preserve"> </w:t>
      </w:r>
      <w:r w:rsidR="003D7D00" w:rsidRPr="00C9138C">
        <w:rPr>
          <w:rFonts w:ascii="Times New Roman" w:hAnsi="Times New Roman"/>
          <w:sz w:val="24"/>
          <w:szCs w:val="24"/>
        </w:rPr>
        <w:t>best</w:t>
      </w:r>
      <w:r w:rsidR="00887D79" w:rsidRPr="00C9138C">
        <w:rPr>
          <w:rFonts w:ascii="Times New Roman" w:hAnsi="Times New Roman"/>
          <w:sz w:val="24"/>
          <w:szCs w:val="24"/>
        </w:rPr>
        <w:t xml:space="preserve"> </w:t>
      </w:r>
      <w:r w:rsidR="003D7D00" w:rsidRPr="00C9138C">
        <w:rPr>
          <w:rFonts w:ascii="Times New Roman" w:hAnsi="Times New Roman"/>
          <w:sz w:val="24"/>
          <w:szCs w:val="24"/>
        </w:rPr>
        <w:t>efforts</w:t>
      </w:r>
      <w:r w:rsidR="00887D79" w:rsidRPr="00C9138C">
        <w:rPr>
          <w:rFonts w:ascii="Times New Roman" w:hAnsi="Times New Roman"/>
          <w:sz w:val="24"/>
          <w:szCs w:val="24"/>
        </w:rPr>
        <w:t xml:space="preserve"> </w:t>
      </w:r>
      <w:r w:rsidR="003D7D00" w:rsidRPr="00C9138C">
        <w:rPr>
          <w:rFonts w:ascii="Times New Roman" w:hAnsi="Times New Roman"/>
          <w:sz w:val="24"/>
          <w:szCs w:val="24"/>
        </w:rPr>
        <w:t>to</w:t>
      </w:r>
      <w:r w:rsidR="00887D79" w:rsidRPr="00C9138C">
        <w:rPr>
          <w:rFonts w:ascii="Times New Roman" w:hAnsi="Times New Roman"/>
          <w:sz w:val="24"/>
          <w:szCs w:val="24"/>
        </w:rPr>
        <w:t xml:space="preserve"> </w:t>
      </w:r>
      <w:r w:rsidR="003D7D00" w:rsidRPr="00C9138C">
        <w:rPr>
          <w:rFonts w:ascii="Times New Roman" w:hAnsi="Times New Roman"/>
          <w:sz w:val="24"/>
          <w:szCs w:val="24"/>
        </w:rPr>
        <w:t>notify</w:t>
      </w:r>
      <w:r w:rsidR="00887D79" w:rsidRPr="00C9138C">
        <w:rPr>
          <w:rFonts w:ascii="Times New Roman" w:hAnsi="Times New Roman"/>
          <w:sz w:val="24"/>
          <w:szCs w:val="24"/>
        </w:rPr>
        <w:t xml:space="preserve"> </w:t>
      </w:r>
      <w:r w:rsidR="006E1398" w:rsidRPr="00C9138C">
        <w:rPr>
          <w:rFonts w:ascii="Times New Roman" w:hAnsi="Times New Roman"/>
          <w:sz w:val="24"/>
          <w:szCs w:val="24"/>
        </w:rPr>
        <w:t>ESP</w:t>
      </w:r>
      <w:r w:rsidR="00887D79" w:rsidRPr="00C9138C">
        <w:rPr>
          <w:rFonts w:ascii="Times New Roman" w:hAnsi="Times New Roman"/>
          <w:sz w:val="24"/>
          <w:szCs w:val="24"/>
        </w:rPr>
        <w:t xml:space="preserve"> </w:t>
      </w:r>
      <w:r w:rsidR="003D7D00" w:rsidRPr="00C9138C">
        <w:rPr>
          <w:rFonts w:ascii="Times New Roman" w:hAnsi="Times New Roman"/>
          <w:sz w:val="24"/>
          <w:szCs w:val="24"/>
        </w:rPr>
        <w:t>or</w:t>
      </w:r>
      <w:r w:rsidR="00887D79" w:rsidRPr="00C9138C">
        <w:rPr>
          <w:rFonts w:ascii="Times New Roman" w:hAnsi="Times New Roman"/>
          <w:sz w:val="24"/>
          <w:szCs w:val="24"/>
        </w:rPr>
        <w:t xml:space="preserve"> </w:t>
      </w:r>
      <w:r w:rsidR="003D7D00" w:rsidRPr="00C9138C">
        <w:rPr>
          <w:rFonts w:ascii="Times New Roman" w:hAnsi="Times New Roman"/>
          <w:sz w:val="24"/>
          <w:szCs w:val="24"/>
        </w:rPr>
        <w:t>its</w:t>
      </w:r>
      <w:r w:rsidR="00887D79" w:rsidRPr="00C9138C">
        <w:rPr>
          <w:rFonts w:ascii="Times New Roman" w:hAnsi="Times New Roman"/>
          <w:sz w:val="24"/>
          <w:szCs w:val="24"/>
        </w:rPr>
        <w:t xml:space="preserve"> </w:t>
      </w:r>
      <w:r w:rsidR="003D7D00" w:rsidRPr="00C9138C">
        <w:rPr>
          <w:rFonts w:ascii="Times New Roman" w:hAnsi="Times New Roman"/>
          <w:sz w:val="24"/>
          <w:szCs w:val="24"/>
        </w:rPr>
        <w:t>designated</w:t>
      </w:r>
      <w:r w:rsidR="00887D79" w:rsidRPr="00C9138C">
        <w:rPr>
          <w:rFonts w:ascii="Times New Roman" w:hAnsi="Times New Roman"/>
          <w:sz w:val="24"/>
          <w:szCs w:val="24"/>
        </w:rPr>
        <w:t xml:space="preserve"> </w:t>
      </w:r>
      <w:r w:rsidR="003D7D00" w:rsidRPr="00C9138C">
        <w:rPr>
          <w:rFonts w:ascii="Times New Roman" w:hAnsi="Times New Roman"/>
          <w:sz w:val="24"/>
          <w:szCs w:val="24"/>
        </w:rPr>
        <w:t>subcontractors</w:t>
      </w:r>
      <w:r w:rsidR="00887D79" w:rsidRPr="00C9138C">
        <w:rPr>
          <w:rFonts w:ascii="Times New Roman" w:hAnsi="Times New Roman"/>
          <w:sz w:val="24"/>
          <w:szCs w:val="24"/>
        </w:rPr>
        <w:t xml:space="preserve"> </w:t>
      </w:r>
      <w:r w:rsidR="003D7D00" w:rsidRPr="00C9138C">
        <w:rPr>
          <w:rFonts w:ascii="Times New Roman" w:hAnsi="Times New Roman"/>
          <w:sz w:val="24"/>
          <w:szCs w:val="24"/>
        </w:rPr>
        <w:t>within</w:t>
      </w:r>
      <w:r w:rsidR="00887D79" w:rsidRPr="00C9138C">
        <w:rPr>
          <w:rFonts w:ascii="Times New Roman" w:hAnsi="Times New Roman"/>
          <w:sz w:val="24"/>
          <w:szCs w:val="24"/>
        </w:rPr>
        <w:t xml:space="preserve"> </w:t>
      </w:r>
      <w:r w:rsidR="003D7D00" w:rsidRPr="00C9138C">
        <w:rPr>
          <w:rFonts w:ascii="Times New Roman" w:hAnsi="Times New Roman"/>
          <w:sz w:val="24"/>
          <w:szCs w:val="24"/>
        </w:rPr>
        <w:t>24</w:t>
      </w:r>
      <w:r w:rsidR="00887D79" w:rsidRPr="00C9138C">
        <w:rPr>
          <w:rFonts w:ascii="Times New Roman" w:hAnsi="Times New Roman"/>
          <w:sz w:val="24"/>
          <w:szCs w:val="24"/>
        </w:rPr>
        <w:t xml:space="preserve"> </w:t>
      </w:r>
      <w:r w:rsidR="003D7D00" w:rsidRPr="00C9138C">
        <w:rPr>
          <w:rFonts w:ascii="Times New Roman" w:hAnsi="Times New Roman"/>
          <w:sz w:val="24"/>
          <w:szCs w:val="24"/>
        </w:rPr>
        <w:t>hours</w:t>
      </w:r>
      <w:r w:rsidR="00887D79" w:rsidRPr="00C9138C">
        <w:rPr>
          <w:rFonts w:ascii="Times New Roman" w:hAnsi="Times New Roman"/>
          <w:sz w:val="24"/>
          <w:szCs w:val="24"/>
        </w:rPr>
        <w:t xml:space="preserve"> </w:t>
      </w:r>
      <w:r w:rsidR="003D7D00" w:rsidRPr="00C9138C">
        <w:rPr>
          <w:rFonts w:ascii="Times New Roman" w:hAnsi="Times New Roman"/>
          <w:sz w:val="24"/>
          <w:szCs w:val="24"/>
        </w:rPr>
        <w:t>after</w:t>
      </w:r>
      <w:r w:rsidR="00887D79" w:rsidRPr="00C9138C">
        <w:rPr>
          <w:rFonts w:ascii="Times New Roman" w:hAnsi="Times New Roman"/>
          <w:sz w:val="24"/>
          <w:szCs w:val="24"/>
        </w:rPr>
        <w:t xml:space="preserve"> </w:t>
      </w:r>
      <w:r w:rsidRPr="00C9138C">
        <w:rPr>
          <w:rFonts w:ascii="Times New Roman" w:hAnsi="Times New Roman"/>
          <w:sz w:val="24"/>
          <w:szCs w:val="24"/>
        </w:rPr>
        <w:t>Entity</w:t>
      </w:r>
      <w:r w:rsidR="003D7D00" w:rsidRPr="00C9138C">
        <w:rPr>
          <w:rFonts w:ascii="Times New Roman" w:hAnsi="Times New Roman"/>
          <w:sz w:val="24"/>
          <w:szCs w:val="24"/>
        </w:rPr>
        <w:t>'s</w:t>
      </w:r>
      <w:r w:rsidR="00887D79" w:rsidRPr="00C9138C">
        <w:rPr>
          <w:rFonts w:ascii="Times New Roman" w:hAnsi="Times New Roman"/>
          <w:sz w:val="24"/>
          <w:szCs w:val="24"/>
        </w:rPr>
        <w:t xml:space="preserve"> </w:t>
      </w:r>
      <w:r w:rsidR="003D7D00" w:rsidRPr="00C9138C">
        <w:rPr>
          <w:rFonts w:ascii="Times New Roman" w:hAnsi="Times New Roman"/>
          <w:sz w:val="24"/>
          <w:szCs w:val="24"/>
        </w:rPr>
        <w:t>actua</w:t>
      </w:r>
      <w:r w:rsidR="005E1BE6" w:rsidRPr="00C9138C">
        <w:rPr>
          <w:rFonts w:ascii="Times New Roman" w:hAnsi="Times New Roman"/>
          <w:sz w:val="24"/>
          <w:szCs w:val="24"/>
        </w:rPr>
        <w:t>l</w:t>
      </w:r>
      <w:r w:rsidR="00887D79" w:rsidRPr="00C9138C">
        <w:rPr>
          <w:rFonts w:ascii="Times New Roman" w:hAnsi="Times New Roman"/>
          <w:sz w:val="24"/>
          <w:szCs w:val="24"/>
        </w:rPr>
        <w:t xml:space="preserve"> </w:t>
      </w:r>
      <w:r w:rsidR="005E1BE6" w:rsidRPr="00C9138C">
        <w:rPr>
          <w:rFonts w:ascii="Times New Roman" w:hAnsi="Times New Roman"/>
          <w:sz w:val="24"/>
          <w:szCs w:val="24"/>
        </w:rPr>
        <w:t>knowledge</w:t>
      </w:r>
      <w:r w:rsidR="00887D79" w:rsidRPr="00C9138C">
        <w:rPr>
          <w:rFonts w:ascii="Times New Roman" w:hAnsi="Times New Roman"/>
          <w:sz w:val="24"/>
          <w:szCs w:val="24"/>
        </w:rPr>
        <w:t xml:space="preserve"> </w:t>
      </w:r>
      <w:r w:rsidR="005E1BE6" w:rsidRPr="00C9138C">
        <w:rPr>
          <w:rFonts w:ascii="Times New Roman" w:hAnsi="Times New Roman"/>
          <w:sz w:val="24"/>
          <w:szCs w:val="24"/>
        </w:rPr>
        <w:t>and</w:t>
      </w:r>
      <w:r w:rsidR="00887D79" w:rsidRPr="00C9138C">
        <w:rPr>
          <w:rFonts w:ascii="Times New Roman" w:hAnsi="Times New Roman"/>
          <w:sz w:val="24"/>
          <w:szCs w:val="24"/>
        </w:rPr>
        <w:t xml:space="preserve"> </w:t>
      </w:r>
      <w:r w:rsidR="005E1BE6" w:rsidRPr="00C9138C">
        <w:rPr>
          <w:rFonts w:ascii="Times New Roman" w:hAnsi="Times New Roman"/>
          <w:sz w:val="24"/>
          <w:szCs w:val="24"/>
        </w:rPr>
        <w:t>occurrence</w:t>
      </w:r>
      <w:r w:rsidR="00887D79" w:rsidRPr="00C9138C">
        <w:rPr>
          <w:rFonts w:ascii="Times New Roman" w:hAnsi="Times New Roman"/>
          <w:sz w:val="24"/>
          <w:szCs w:val="24"/>
        </w:rPr>
        <w:t xml:space="preserve"> </w:t>
      </w:r>
      <w:r w:rsidR="005E1BE6" w:rsidRPr="00C9138C">
        <w:rPr>
          <w:rFonts w:ascii="Times New Roman" w:hAnsi="Times New Roman"/>
          <w:sz w:val="24"/>
          <w:szCs w:val="24"/>
        </w:rPr>
        <w:t>of:</w:t>
      </w:r>
    </w:p>
    <w:p w14:paraId="02377995" w14:textId="01AC1100" w:rsidR="0022079D" w:rsidRPr="00C9138C" w:rsidRDefault="003D7D00" w:rsidP="006B0088">
      <w:pPr>
        <w:numPr>
          <w:ilvl w:val="2"/>
          <w:numId w:val="1"/>
        </w:numPr>
        <w:tabs>
          <w:tab w:val="left" w:pos="720"/>
        </w:tabs>
        <w:spacing w:after="40"/>
        <w:rPr>
          <w:sz w:val="24"/>
          <w:szCs w:val="24"/>
        </w:rPr>
      </w:pPr>
      <w:r w:rsidRPr="00C9138C">
        <w:rPr>
          <w:sz w:val="24"/>
          <w:szCs w:val="24"/>
        </w:rPr>
        <w:t>any</w:t>
      </w:r>
      <w:r w:rsidR="00887D79" w:rsidRPr="00C9138C">
        <w:rPr>
          <w:sz w:val="24"/>
          <w:szCs w:val="24"/>
        </w:rPr>
        <w:t xml:space="preserve"> </w:t>
      </w:r>
      <w:r w:rsidRPr="00C9138C">
        <w:rPr>
          <w:sz w:val="24"/>
          <w:szCs w:val="24"/>
        </w:rPr>
        <w:t>malfunction</w:t>
      </w:r>
      <w:r w:rsidR="00887D79" w:rsidRPr="00C9138C">
        <w:rPr>
          <w:sz w:val="24"/>
          <w:szCs w:val="24"/>
        </w:rPr>
        <w:t xml:space="preserve"> </w:t>
      </w:r>
      <w:r w:rsidRPr="00C9138C">
        <w:rPr>
          <w:sz w:val="24"/>
          <w:szCs w:val="24"/>
        </w:rPr>
        <w:t>in</w:t>
      </w:r>
      <w:r w:rsidR="00887D79" w:rsidRPr="00C9138C">
        <w:rPr>
          <w:sz w:val="24"/>
          <w:szCs w:val="24"/>
        </w:rPr>
        <w:t xml:space="preserve"> </w:t>
      </w:r>
      <w:r w:rsidRPr="00C9138C">
        <w:rPr>
          <w:sz w:val="24"/>
          <w:szCs w:val="24"/>
        </w:rPr>
        <w:t>the</w:t>
      </w:r>
      <w:r w:rsidR="00887D79" w:rsidRPr="00C9138C">
        <w:rPr>
          <w:sz w:val="24"/>
          <w:szCs w:val="24"/>
        </w:rPr>
        <w:t xml:space="preserve"> </w:t>
      </w:r>
      <w:r w:rsidRPr="00C9138C">
        <w:rPr>
          <w:sz w:val="24"/>
          <w:szCs w:val="24"/>
        </w:rPr>
        <w:t>operation</w:t>
      </w:r>
      <w:r w:rsidR="00887D79" w:rsidRPr="00C9138C">
        <w:rPr>
          <w:sz w:val="24"/>
          <w:szCs w:val="24"/>
        </w:rPr>
        <w:t xml:space="preserve"> </w:t>
      </w:r>
      <w:r w:rsidRPr="00C9138C">
        <w:rPr>
          <w:sz w:val="24"/>
          <w:szCs w:val="24"/>
        </w:rPr>
        <w:t>of</w:t>
      </w:r>
      <w:r w:rsidR="00887D79" w:rsidRPr="00C9138C">
        <w:rPr>
          <w:sz w:val="24"/>
          <w:szCs w:val="24"/>
        </w:rPr>
        <w:t xml:space="preserve"> </w:t>
      </w:r>
      <w:r w:rsidRPr="00C9138C">
        <w:rPr>
          <w:sz w:val="24"/>
          <w:szCs w:val="24"/>
        </w:rPr>
        <w:t>the</w:t>
      </w:r>
      <w:r w:rsidR="00887D79" w:rsidRPr="00C9138C">
        <w:rPr>
          <w:sz w:val="24"/>
          <w:szCs w:val="24"/>
        </w:rPr>
        <w:t xml:space="preserve"> </w:t>
      </w:r>
      <w:r w:rsidRPr="00C9138C">
        <w:rPr>
          <w:sz w:val="24"/>
          <w:szCs w:val="24"/>
        </w:rPr>
        <w:t>Equipment</w:t>
      </w:r>
      <w:r w:rsidR="00887D79" w:rsidRPr="00C9138C">
        <w:rPr>
          <w:sz w:val="24"/>
          <w:szCs w:val="24"/>
        </w:rPr>
        <w:t xml:space="preserve"> </w:t>
      </w:r>
      <w:r w:rsidRPr="00C9138C">
        <w:rPr>
          <w:sz w:val="24"/>
          <w:szCs w:val="24"/>
        </w:rPr>
        <w:t>or</w:t>
      </w:r>
      <w:r w:rsidR="00887D79" w:rsidRPr="00C9138C">
        <w:rPr>
          <w:sz w:val="24"/>
          <w:szCs w:val="24"/>
        </w:rPr>
        <w:t xml:space="preserve"> </w:t>
      </w:r>
      <w:r w:rsidRPr="00C9138C">
        <w:rPr>
          <w:sz w:val="24"/>
          <w:szCs w:val="24"/>
        </w:rPr>
        <w:t>any</w:t>
      </w:r>
      <w:r w:rsidR="00887D79" w:rsidRPr="00C9138C">
        <w:rPr>
          <w:sz w:val="24"/>
          <w:szCs w:val="24"/>
        </w:rPr>
        <w:t xml:space="preserve"> </w:t>
      </w:r>
      <w:r w:rsidR="007A64F9">
        <w:rPr>
          <w:sz w:val="24"/>
          <w:szCs w:val="24"/>
        </w:rPr>
        <w:t>pre</w:t>
      </w:r>
      <w:r w:rsidRPr="00C9138C">
        <w:rPr>
          <w:sz w:val="24"/>
          <w:szCs w:val="24"/>
        </w:rPr>
        <w:t>existing</w:t>
      </w:r>
      <w:r w:rsidR="00887D79" w:rsidRPr="00C9138C">
        <w:rPr>
          <w:sz w:val="24"/>
          <w:szCs w:val="24"/>
        </w:rPr>
        <w:t xml:space="preserve"> </w:t>
      </w:r>
      <w:r w:rsidRPr="00C9138C">
        <w:rPr>
          <w:sz w:val="24"/>
          <w:szCs w:val="24"/>
        </w:rPr>
        <w:t>equipment</w:t>
      </w:r>
      <w:r w:rsidR="00887D79" w:rsidRPr="00C9138C">
        <w:rPr>
          <w:sz w:val="24"/>
          <w:szCs w:val="24"/>
        </w:rPr>
        <w:t xml:space="preserve"> </w:t>
      </w:r>
      <w:r w:rsidRPr="00C9138C">
        <w:rPr>
          <w:sz w:val="24"/>
          <w:szCs w:val="24"/>
        </w:rPr>
        <w:t>that</w:t>
      </w:r>
      <w:r w:rsidR="00887D79" w:rsidRPr="00C9138C">
        <w:rPr>
          <w:sz w:val="24"/>
          <w:szCs w:val="24"/>
        </w:rPr>
        <w:t xml:space="preserve"> </w:t>
      </w:r>
      <w:r w:rsidRPr="00C9138C">
        <w:rPr>
          <w:sz w:val="24"/>
          <w:szCs w:val="24"/>
        </w:rPr>
        <w:t>might</w:t>
      </w:r>
      <w:r w:rsidR="00887D79" w:rsidRPr="00C9138C">
        <w:rPr>
          <w:sz w:val="24"/>
          <w:szCs w:val="24"/>
        </w:rPr>
        <w:t xml:space="preserve"> </w:t>
      </w:r>
      <w:r w:rsidRPr="00C9138C">
        <w:rPr>
          <w:sz w:val="24"/>
          <w:szCs w:val="24"/>
        </w:rPr>
        <w:t>materially</w:t>
      </w:r>
      <w:r w:rsidR="00887D79" w:rsidRPr="00C9138C">
        <w:rPr>
          <w:sz w:val="24"/>
          <w:szCs w:val="24"/>
        </w:rPr>
        <w:t xml:space="preserve"> </w:t>
      </w:r>
      <w:r w:rsidRPr="00C9138C">
        <w:rPr>
          <w:sz w:val="24"/>
          <w:szCs w:val="24"/>
        </w:rPr>
        <w:t>impact</w:t>
      </w:r>
      <w:r w:rsidR="00887D79" w:rsidRPr="00C9138C">
        <w:rPr>
          <w:sz w:val="24"/>
          <w:szCs w:val="24"/>
        </w:rPr>
        <w:t xml:space="preserve"> </w:t>
      </w:r>
      <w:r w:rsidRPr="00C9138C">
        <w:rPr>
          <w:sz w:val="24"/>
          <w:szCs w:val="24"/>
        </w:rPr>
        <w:t>upon</w:t>
      </w:r>
      <w:r w:rsidR="00887D79" w:rsidRPr="00C9138C">
        <w:rPr>
          <w:sz w:val="24"/>
          <w:szCs w:val="24"/>
        </w:rPr>
        <w:t xml:space="preserve"> </w:t>
      </w:r>
      <w:r w:rsidRPr="00C9138C">
        <w:rPr>
          <w:sz w:val="24"/>
          <w:szCs w:val="24"/>
        </w:rPr>
        <w:t>the</w:t>
      </w:r>
      <w:r w:rsidR="00887D79" w:rsidRPr="00C9138C">
        <w:rPr>
          <w:sz w:val="24"/>
          <w:szCs w:val="24"/>
        </w:rPr>
        <w:t xml:space="preserve"> </w:t>
      </w:r>
      <w:r w:rsidRPr="00C9138C">
        <w:rPr>
          <w:sz w:val="24"/>
          <w:szCs w:val="24"/>
        </w:rPr>
        <w:t>guaranteed</w:t>
      </w:r>
      <w:r w:rsidR="00887D79" w:rsidRPr="00C9138C">
        <w:rPr>
          <w:sz w:val="24"/>
          <w:szCs w:val="24"/>
        </w:rPr>
        <w:t xml:space="preserve"> </w:t>
      </w:r>
      <w:r w:rsidR="007A64F9">
        <w:rPr>
          <w:sz w:val="24"/>
          <w:szCs w:val="24"/>
        </w:rPr>
        <w:t>utility</w:t>
      </w:r>
      <w:r w:rsidR="00887D79" w:rsidRPr="00C9138C">
        <w:rPr>
          <w:sz w:val="24"/>
          <w:szCs w:val="24"/>
        </w:rPr>
        <w:t xml:space="preserve"> </w:t>
      </w:r>
      <w:r w:rsidRPr="00C9138C">
        <w:rPr>
          <w:sz w:val="24"/>
          <w:szCs w:val="24"/>
        </w:rPr>
        <w:t>savings,</w:t>
      </w:r>
    </w:p>
    <w:p w14:paraId="253FFBC8" w14:textId="32C60A04" w:rsidR="0022079D" w:rsidRPr="00C9138C" w:rsidRDefault="003D7D00" w:rsidP="006B0088">
      <w:pPr>
        <w:numPr>
          <w:ilvl w:val="2"/>
          <w:numId w:val="1"/>
        </w:numPr>
        <w:tabs>
          <w:tab w:val="left" w:pos="720"/>
        </w:tabs>
        <w:spacing w:after="40"/>
        <w:rPr>
          <w:sz w:val="24"/>
          <w:szCs w:val="24"/>
        </w:rPr>
      </w:pPr>
      <w:r w:rsidRPr="00C9138C">
        <w:rPr>
          <w:sz w:val="24"/>
          <w:szCs w:val="24"/>
        </w:rPr>
        <w:t>any</w:t>
      </w:r>
      <w:r w:rsidR="00887D79" w:rsidRPr="00C9138C">
        <w:rPr>
          <w:sz w:val="24"/>
          <w:szCs w:val="24"/>
        </w:rPr>
        <w:t xml:space="preserve"> </w:t>
      </w:r>
      <w:r w:rsidRPr="00C9138C">
        <w:rPr>
          <w:sz w:val="24"/>
          <w:szCs w:val="24"/>
        </w:rPr>
        <w:t>interruption</w:t>
      </w:r>
      <w:r w:rsidR="00887D79" w:rsidRPr="00C9138C">
        <w:rPr>
          <w:sz w:val="24"/>
          <w:szCs w:val="24"/>
        </w:rPr>
        <w:t xml:space="preserve"> </w:t>
      </w:r>
      <w:r w:rsidRPr="00C9138C">
        <w:rPr>
          <w:sz w:val="24"/>
          <w:szCs w:val="24"/>
        </w:rPr>
        <w:t>or</w:t>
      </w:r>
      <w:r w:rsidR="00887D79" w:rsidRPr="00C9138C">
        <w:rPr>
          <w:sz w:val="24"/>
          <w:szCs w:val="24"/>
        </w:rPr>
        <w:t xml:space="preserve"> </w:t>
      </w:r>
      <w:r w:rsidRPr="00C9138C">
        <w:rPr>
          <w:sz w:val="24"/>
          <w:szCs w:val="24"/>
        </w:rPr>
        <w:t>alteration</w:t>
      </w:r>
      <w:r w:rsidR="00887D79" w:rsidRPr="00C9138C">
        <w:rPr>
          <w:sz w:val="24"/>
          <w:szCs w:val="24"/>
        </w:rPr>
        <w:t xml:space="preserve"> </w:t>
      </w:r>
      <w:r w:rsidRPr="00C9138C">
        <w:rPr>
          <w:sz w:val="24"/>
          <w:szCs w:val="24"/>
        </w:rPr>
        <w:t>to</w:t>
      </w:r>
      <w:r w:rsidR="00887D79" w:rsidRPr="00C9138C">
        <w:rPr>
          <w:sz w:val="24"/>
          <w:szCs w:val="24"/>
        </w:rPr>
        <w:t xml:space="preserve"> </w:t>
      </w:r>
      <w:r w:rsidRPr="00C9138C">
        <w:rPr>
          <w:sz w:val="24"/>
          <w:szCs w:val="24"/>
        </w:rPr>
        <w:t>the</w:t>
      </w:r>
      <w:r w:rsidR="00887D79" w:rsidRPr="00C9138C">
        <w:rPr>
          <w:sz w:val="24"/>
          <w:szCs w:val="24"/>
        </w:rPr>
        <w:t xml:space="preserve"> </w:t>
      </w:r>
      <w:r w:rsidR="002607F2">
        <w:rPr>
          <w:sz w:val="24"/>
          <w:szCs w:val="24"/>
        </w:rPr>
        <w:t>utility</w:t>
      </w:r>
      <w:r w:rsidR="00887D79" w:rsidRPr="00C9138C">
        <w:rPr>
          <w:sz w:val="24"/>
          <w:szCs w:val="24"/>
        </w:rPr>
        <w:t xml:space="preserve"> </w:t>
      </w:r>
      <w:r w:rsidRPr="00C9138C">
        <w:rPr>
          <w:sz w:val="24"/>
          <w:szCs w:val="24"/>
        </w:rPr>
        <w:t>supply</w:t>
      </w:r>
      <w:r w:rsidR="00887D79" w:rsidRPr="00C9138C">
        <w:rPr>
          <w:sz w:val="24"/>
          <w:szCs w:val="24"/>
        </w:rPr>
        <w:t xml:space="preserve"> </w:t>
      </w:r>
      <w:r w:rsidRPr="00C9138C">
        <w:rPr>
          <w:sz w:val="24"/>
          <w:szCs w:val="24"/>
        </w:rPr>
        <w:t>to</w:t>
      </w:r>
      <w:r w:rsidR="00887D79" w:rsidRPr="00C9138C">
        <w:rPr>
          <w:sz w:val="24"/>
          <w:szCs w:val="24"/>
        </w:rPr>
        <w:t xml:space="preserve"> </w:t>
      </w:r>
      <w:r w:rsidRPr="00C9138C">
        <w:rPr>
          <w:sz w:val="24"/>
          <w:szCs w:val="24"/>
        </w:rPr>
        <w:t>the</w:t>
      </w:r>
      <w:r w:rsidR="00887D79" w:rsidRPr="00C9138C">
        <w:rPr>
          <w:sz w:val="24"/>
          <w:szCs w:val="24"/>
        </w:rPr>
        <w:t xml:space="preserve"> </w:t>
      </w:r>
      <w:r w:rsidRPr="00C9138C">
        <w:rPr>
          <w:sz w:val="24"/>
          <w:szCs w:val="24"/>
        </w:rPr>
        <w:t>Project</w:t>
      </w:r>
      <w:r w:rsidR="00887D79" w:rsidRPr="00C9138C">
        <w:rPr>
          <w:sz w:val="24"/>
          <w:szCs w:val="24"/>
        </w:rPr>
        <w:t xml:space="preserve"> </w:t>
      </w:r>
      <w:r w:rsidRPr="00C9138C">
        <w:rPr>
          <w:sz w:val="24"/>
          <w:szCs w:val="24"/>
        </w:rPr>
        <w:t>Site(s),</w:t>
      </w:r>
      <w:r w:rsidR="00887D79" w:rsidRPr="00C9138C">
        <w:rPr>
          <w:sz w:val="24"/>
          <w:szCs w:val="24"/>
        </w:rPr>
        <w:t xml:space="preserve"> </w:t>
      </w:r>
      <w:r w:rsidRPr="00C9138C">
        <w:rPr>
          <w:sz w:val="24"/>
          <w:szCs w:val="24"/>
        </w:rPr>
        <w:t>or</w:t>
      </w:r>
    </w:p>
    <w:p w14:paraId="22AAF968" w14:textId="06CABE9E" w:rsidR="003D7D00" w:rsidRPr="00C9138C" w:rsidRDefault="003D7D00" w:rsidP="00B9346A">
      <w:pPr>
        <w:numPr>
          <w:ilvl w:val="2"/>
          <w:numId w:val="1"/>
        </w:numPr>
        <w:tabs>
          <w:tab w:val="left" w:pos="720"/>
        </w:tabs>
        <w:rPr>
          <w:sz w:val="24"/>
          <w:szCs w:val="24"/>
        </w:rPr>
      </w:pPr>
      <w:r w:rsidRPr="00C9138C">
        <w:rPr>
          <w:sz w:val="24"/>
          <w:szCs w:val="24"/>
        </w:rPr>
        <w:t>any</w:t>
      </w:r>
      <w:r w:rsidR="00887D79" w:rsidRPr="00C9138C">
        <w:rPr>
          <w:sz w:val="24"/>
          <w:szCs w:val="24"/>
        </w:rPr>
        <w:t xml:space="preserve"> </w:t>
      </w:r>
      <w:r w:rsidRPr="00C9138C">
        <w:rPr>
          <w:sz w:val="24"/>
          <w:szCs w:val="24"/>
        </w:rPr>
        <w:t>alteration</w:t>
      </w:r>
      <w:r w:rsidR="00887D79" w:rsidRPr="00C9138C">
        <w:rPr>
          <w:sz w:val="24"/>
          <w:szCs w:val="24"/>
        </w:rPr>
        <w:t xml:space="preserve"> </w:t>
      </w:r>
      <w:r w:rsidRPr="00C9138C">
        <w:rPr>
          <w:sz w:val="24"/>
          <w:szCs w:val="24"/>
        </w:rPr>
        <w:t>or</w:t>
      </w:r>
      <w:r w:rsidR="00887D79" w:rsidRPr="00C9138C">
        <w:rPr>
          <w:sz w:val="24"/>
          <w:szCs w:val="24"/>
        </w:rPr>
        <w:t xml:space="preserve"> </w:t>
      </w:r>
      <w:r w:rsidRPr="00C9138C">
        <w:rPr>
          <w:sz w:val="24"/>
          <w:szCs w:val="24"/>
        </w:rPr>
        <w:t>modification</w:t>
      </w:r>
      <w:r w:rsidR="00887D79" w:rsidRPr="00C9138C">
        <w:rPr>
          <w:sz w:val="24"/>
          <w:szCs w:val="24"/>
        </w:rPr>
        <w:t xml:space="preserve"> </w:t>
      </w:r>
      <w:r w:rsidRPr="00C9138C">
        <w:rPr>
          <w:sz w:val="24"/>
          <w:szCs w:val="24"/>
        </w:rPr>
        <w:t>in</w:t>
      </w:r>
      <w:r w:rsidR="00887D79" w:rsidRPr="00C9138C">
        <w:rPr>
          <w:sz w:val="24"/>
          <w:szCs w:val="24"/>
        </w:rPr>
        <w:t xml:space="preserve"> </w:t>
      </w:r>
      <w:r w:rsidRPr="00C9138C">
        <w:rPr>
          <w:sz w:val="24"/>
          <w:szCs w:val="24"/>
        </w:rPr>
        <w:t>any</w:t>
      </w:r>
      <w:r w:rsidR="00887D79" w:rsidRPr="00C9138C">
        <w:rPr>
          <w:sz w:val="24"/>
          <w:szCs w:val="24"/>
        </w:rPr>
        <w:t xml:space="preserve"> </w:t>
      </w:r>
      <w:r w:rsidRPr="00C9138C">
        <w:rPr>
          <w:sz w:val="24"/>
          <w:szCs w:val="24"/>
        </w:rPr>
        <w:t>energy</w:t>
      </w:r>
      <w:r w:rsidR="002607F2">
        <w:rPr>
          <w:sz w:val="24"/>
          <w:szCs w:val="24"/>
        </w:rPr>
        <w:t>- or water</w:t>
      </w:r>
      <w:r w:rsidRPr="00C9138C">
        <w:rPr>
          <w:sz w:val="24"/>
          <w:szCs w:val="24"/>
        </w:rPr>
        <w:t>-rela</w:t>
      </w:r>
      <w:r w:rsidR="005E1BE6" w:rsidRPr="00C9138C">
        <w:rPr>
          <w:sz w:val="24"/>
          <w:szCs w:val="24"/>
        </w:rPr>
        <w:t>ted</w:t>
      </w:r>
      <w:r w:rsidR="00887D79" w:rsidRPr="00C9138C">
        <w:rPr>
          <w:sz w:val="24"/>
          <w:szCs w:val="24"/>
        </w:rPr>
        <w:t xml:space="preserve"> </w:t>
      </w:r>
      <w:r w:rsidR="005E1BE6" w:rsidRPr="00C9138C">
        <w:rPr>
          <w:sz w:val="24"/>
          <w:szCs w:val="24"/>
        </w:rPr>
        <w:t>equipment</w:t>
      </w:r>
      <w:r w:rsidR="00887D79" w:rsidRPr="00C9138C">
        <w:rPr>
          <w:sz w:val="24"/>
          <w:szCs w:val="24"/>
        </w:rPr>
        <w:t xml:space="preserve"> </w:t>
      </w:r>
      <w:r w:rsidR="005E1BE6" w:rsidRPr="00C9138C">
        <w:rPr>
          <w:sz w:val="24"/>
          <w:szCs w:val="24"/>
        </w:rPr>
        <w:t>or</w:t>
      </w:r>
      <w:r w:rsidR="00887D79" w:rsidRPr="00C9138C">
        <w:rPr>
          <w:sz w:val="24"/>
          <w:szCs w:val="24"/>
        </w:rPr>
        <w:t xml:space="preserve"> </w:t>
      </w:r>
      <w:r w:rsidR="005E1BE6" w:rsidRPr="00C9138C">
        <w:rPr>
          <w:sz w:val="24"/>
          <w:szCs w:val="24"/>
        </w:rPr>
        <w:t>its</w:t>
      </w:r>
      <w:r w:rsidR="00887D79" w:rsidRPr="00C9138C">
        <w:rPr>
          <w:sz w:val="24"/>
          <w:szCs w:val="24"/>
        </w:rPr>
        <w:t xml:space="preserve"> </w:t>
      </w:r>
      <w:r w:rsidR="005E1BE6" w:rsidRPr="00C9138C">
        <w:rPr>
          <w:sz w:val="24"/>
          <w:szCs w:val="24"/>
        </w:rPr>
        <w:t>operation.</w:t>
      </w:r>
    </w:p>
    <w:p w14:paraId="142EDBC8" w14:textId="77777777" w:rsidR="003D7D00" w:rsidRPr="00C9138C" w:rsidRDefault="003D7D00" w:rsidP="00954E51">
      <w:pPr>
        <w:tabs>
          <w:tab w:val="left" w:pos="720"/>
        </w:tabs>
        <w:ind w:left="360"/>
        <w:rPr>
          <w:sz w:val="24"/>
          <w:szCs w:val="24"/>
        </w:rPr>
      </w:pPr>
    </w:p>
    <w:p w14:paraId="64B248B1" w14:textId="7215F3D4" w:rsidR="003D7D00" w:rsidRPr="00C9138C" w:rsidRDefault="003D7D00" w:rsidP="00E5372F">
      <w:pPr>
        <w:pStyle w:val="ListParagraph"/>
        <w:tabs>
          <w:tab w:val="left" w:pos="720"/>
        </w:tabs>
        <w:spacing w:after="0" w:line="240" w:lineRule="auto"/>
        <w:ind w:left="360"/>
        <w:rPr>
          <w:rFonts w:ascii="Times New Roman" w:hAnsi="Times New Roman"/>
          <w:sz w:val="24"/>
          <w:szCs w:val="24"/>
        </w:rPr>
      </w:pPr>
      <w:r w:rsidRPr="00C9138C">
        <w:rPr>
          <w:rFonts w:ascii="Times New Roman" w:hAnsi="Times New Roman"/>
          <w:sz w:val="24"/>
          <w:szCs w:val="24"/>
        </w:rPr>
        <w:t>Where</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887D79" w:rsidRPr="00C9138C">
        <w:rPr>
          <w:rFonts w:ascii="Times New Roman" w:hAnsi="Times New Roman"/>
          <w:sz w:val="24"/>
          <w:szCs w:val="24"/>
        </w:rPr>
        <w:t xml:space="preserve"> </w:t>
      </w:r>
      <w:r w:rsidRPr="00C9138C">
        <w:rPr>
          <w:rFonts w:ascii="Times New Roman" w:hAnsi="Times New Roman"/>
          <w:sz w:val="24"/>
          <w:szCs w:val="24"/>
        </w:rPr>
        <w:t>exercises</w:t>
      </w:r>
      <w:r w:rsidR="00887D79" w:rsidRPr="00C9138C">
        <w:rPr>
          <w:rFonts w:ascii="Times New Roman" w:hAnsi="Times New Roman"/>
          <w:sz w:val="24"/>
          <w:szCs w:val="24"/>
        </w:rPr>
        <w:t xml:space="preserve"> </w:t>
      </w:r>
      <w:r w:rsidRPr="00C9138C">
        <w:rPr>
          <w:rFonts w:ascii="Times New Roman" w:hAnsi="Times New Roman"/>
          <w:sz w:val="24"/>
          <w:szCs w:val="24"/>
        </w:rPr>
        <w:t>due</w:t>
      </w:r>
      <w:r w:rsidR="00887D79" w:rsidRPr="00C9138C">
        <w:rPr>
          <w:rFonts w:ascii="Times New Roman" w:hAnsi="Times New Roman"/>
          <w:sz w:val="24"/>
          <w:szCs w:val="24"/>
        </w:rPr>
        <w:t xml:space="preserve"> </w:t>
      </w:r>
      <w:r w:rsidRPr="00C9138C">
        <w:rPr>
          <w:rFonts w:ascii="Times New Roman" w:hAnsi="Times New Roman"/>
          <w:sz w:val="24"/>
          <w:szCs w:val="24"/>
        </w:rPr>
        <w:t>diligence</w:t>
      </w:r>
      <w:r w:rsidR="00887D79" w:rsidRPr="00C9138C">
        <w:rPr>
          <w:rFonts w:ascii="Times New Roman" w:hAnsi="Times New Roman"/>
          <w:sz w:val="24"/>
          <w:szCs w:val="24"/>
        </w:rPr>
        <w:t xml:space="preserve"> </w:t>
      </w:r>
      <w:r w:rsidRPr="00C9138C">
        <w:rPr>
          <w:rFonts w:ascii="Times New Roman" w:hAnsi="Times New Roman"/>
          <w:sz w:val="24"/>
          <w:szCs w:val="24"/>
        </w:rPr>
        <w:t>in</w:t>
      </w:r>
      <w:r w:rsidR="00887D79" w:rsidRPr="00C9138C">
        <w:rPr>
          <w:rFonts w:ascii="Times New Roman" w:hAnsi="Times New Roman"/>
          <w:sz w:val="24"/>
          <w:szCs w:val="24"/>
        </w:rPr>
        <w:t xml:space="preserve"> </w:t>
      </w:r>
      <w:r w:rsidRPr="00C9138C">
        <w:rPr>
          <w:rFonts w:ascii="Times New Roman" w:hAnsi="Times New Roman"/>
          <w:sz w:val="24"/>
          <w:szCs w:val="24"/>
        </w:rPr>
        <w:t>attempting</w:t>
      </w:r>
      <w:r w:rsidR="00887D79" w:rsidRPr="00C9138C">
        <w:rPr>
          <w:rFonts w:ascii="Times New Roman" w:hAnsi="Times New Roman"/>
          <w:sz w:val="24"/>
          <w:szCs w:val="24"/>
        </w:rPr>
        <w:t xml:space="preserve"> </w:t>
      </w:r>
      <w:r w:rsidRPr="00C9138C">
        <w:rPr>
          <w:rFonts w:ascii="Times New Roman" w:hAnsi="Times New Roman"/>
          <w:sz w:val="24"/>
          <w:szCs w:val="24"/>
        </w:rPr>
        <w:t>to</w:t>
      </w:r>
      <w:r w:rsidR="00887D79" w:rsidRPr="00C9138C">
        <w:rPr>
          <w:rFonts w:ascii="Times New Roman" w:hAnsi="Times New Roman"/>
          <w:sz w:val="24"/>
          <w:szCs w:val="24"/>
        </w:rPr>
        <w:t xml:space="preserve"> </w:t>
      </w:r>
      <w:r w:rsidRPr="00C9138C">
        <w:rPr>
          <w:rFonts w:ascii="Times New Roman" w:hAnsi="Times New Roman"/>
          <w:sz w:val="24"/>
          <w:szCs w:val="24"/>
        </w:rPr>
        <w:t>assess</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existence</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a</w:t>
      </w:r>
      <w:r w:rsidR="00887D79" w:rsidRPr="00C9138C">
        <w:rPr>
          <w:rFonts w:ascii="Times New Roman" w:hAnsi="Times New Roman"/>
          <w:sz w:val="24"/>
          <w:szCs w:val="24"/>
        </w:rPr>
        <w:t xml:space="preserve"> </w:t>
      </w:r>
      <w:r w:rsidRPr="00C9138C">
        <w:rPr>
          <w:rFonts w:ascii="Times New Roman" w:hAnsi="Times New Roman"/>
          <w:sz w:val="24"/>
          <w:szCs w:val="24"/>
        </w:rPr>
        <w:t>malfunction,</w:t>
      </w:r>
      <w:r w:rsidR="00887D79" w:rsidRPr="00C9138C">
        <w:rPr>
          <w:rFonts w:ascii="Times New Roman" w:hAnsi="Times New Roman"/>
          <w:sz w:val="24"/>
          <w:szCs w:val="24"/>
        </w:rPr>
        <w:t xml:space="preserve"> </w:t>
      </w:r>
      <w:r w:rsidRPr="00C9138C">
        <w:rPr>
          <w:rFonts w:ascii="Times New Roman" w:hAnsi="Times New Roman"/>
          <w:sz w:val="24"/>
          <w:szCs w:val="24"/>
        </w:rPr>
        <w:t>interruption,</w:t>
      </w:r>
      <w:r w:rsidR="00887D79" w:rsidRPr="00C9138C">
        <w:rPr>
          <w:rFonts w:ascii="Times New Roman" w:hAnsi="Times New Roman"/>
          <w:sz w:val="24"/>
          <w:szCs w:val="24"/>
        </w:rPr>
        <w:t xml:space="preserve"> </w:t>
      </w:r>
      <w:r w:rsidRPr="00C9138C">
        <w:rPr>
          <w:rFonts w:ascii="Times New Roman" w:hAnsi="Times New Roman"/>
          <w:sz w:val="24"/>
          <w:szCs w:val="24"/>
        </w:rPr>
        <w:t>or</w:t>
      </w:r>
      <w:r w:rsidR="00887D79" w:rsidRPr="00C9138C">
        <w:rPr>
          <w:rFonts w:ascii="Times New Roman" w:hAnsi="Times New Roman"/>
          <w:sz w:val="24"/>
          <w:szCs w:val="24"/>
        </w:rPr>
        <w:t xml:space="preserve"> </w:t>
      </w:r>
      <w:r w:rsidRPr="00C9138C">
        <w:rPr>
          <w:rFonts w:ascii="Times New Roman" w:hAnsi="Times New Roman"/>
          <w:sz w:val="24"/>
          <w:szCs w:val="24"/>
        </w:rPr>
        <w:t>alteration</w:t>
      </w:r>
      <w:r w:rsidR="00596706">
        <w:rPr>
          <w:rFonts w:ascii="Times New Roman" w:hAnsi="Times New Roman"/>
          <w:sz w:val="24"/>
          <w:szCs w:val="24"/>
        </w:rPr>
        <w:t>,</w:t>
      </w:r>
      <w:r w:rsidR="00887D79" w:rsidRPr="00C9138C">
        <w:rPr>
          <w:rFonts w:ascii="Times New Roman" w:hAnsi="Times New Roman"/>
          <w:sz w:val="24"/>
          <w:szCs w:val="24"/>
        </w:rPr>
        <w:t xml:space="preserve"> </w:t>
      </w:r>
      <w:r w:rsidRPr="00C9138C">
        <w:rPr>
          <w:rFonts w:ascii="Times New Roman" w:hAnsi="Times New Roman"/>
          <w:sz w:val="24"/>
          <w:szCs w:val="24"/>
        </w:rPr>
        <w:t>it</w:t>
      </w:r>
      <w:r w:rsidR="00887D79" w:rsidRPr="00C9138C">
        <w:rPr>
          <w:rFonts w:ascii="Times New Roman" w:hAnsi="Times New Roman"/>
          <w:sz w:val="24"/>
          <w:szCs w:val="24"/>
        </w:rPr>
        <w:t xml:space="preserve"> </w:t>
      </w:r>
      <w:r w:rsidRPr="00C9138C">
        <w:rPr>
          <w:rFonts w:ascii="Times New Roman" w:hAnsi="Times New Roman"/>
          <w:sz w:val="24"/>
          <w:szCs w:val="24"/>
        </w:rPr>
        <w:t>shall</w:t>
      </w:r>
      <w:r w:rsidR="00887D79" w:rsidRPr="00C9138C">
        <w:rPr>
          <w:rFonts w:ascii="Times New Roman" w:hAnsi="Times New Roman"/>
          <w:sz w:val="24"/>
          <w:szCs w:val="24"/>
        </w:rPr>
        <w:t xml:space="preserve"> </w:t>
      </w:r>
      <w:r w:rsidRPr="00C9138C">
        <w:rPr>
          <w:rFonts w:ascii="Times New Roman" w:hAnsi="Times New Roman"/>
          <w:sz w:val="24"/>
          <w:szCs w:val="24"/>
        </w:rPr>
        <w:t>be</w:t>
      </w:r>
      <w:r w:rsidR="00887D79" w:rsidRPr="00C9138C">
        <w:rPr>
          <w:rFonts w:ascii="Times New Roman" w:hAnsi="Times New Roman"/>
          <w:sz w:val="24"/>
          <w:szCs w:val="24"/>
        </w:rPr>
        <w:t xml:space="preserve"> </w:t>
      </w:r>
      <w:r w:rsidRPr="00C9138C">
        <w:rPr>
          <w:rFonts w:ascii="Times New Roman" w:hAnsi="Times New Roman"/>
          <w:sz w:val="24"/>
          <w:szCs w:val="24"/>
        </w:rPr>
        <w:t>deemed</w:t>
      </w:r>
      <w:r w:rsidR="00887D79" w:rsidRPr="00C9138C">
        <w:rPr>
          <w:rFonts w:ascii="Times New Roman" w:hAnsi="Times New Roman"/>
          <w:sz w:val="24"/>
          <w:szCs w:val="24"/>
        </w:rPr>
        <w:t xml:space="preserve"> </w:t>
      </w:r>
      <w:r w:rsidRPr="00C9138C">
        <w:rPr>
          <w:rFonts w:ascii="Times New Roman" w:hAnsi="Times New Roman"/>
          <w:sz w:val="24"/>
          <w:szCs w:val="24"/>
        </w:rPr>
        <w:t>not</w:t>
      </w:r>
      <w:r w:rsidR="00887D79" w:rsidRPr="00C9138C">
        <w:rPr>
          <w:rFonts w:ascii="Times New Roman" w:hAnsi="Times New Roman"/>
          <w:sz w:val="24"/>
          <w:szCs w:val="24"/>
        </w:rPr>
        <w:t xml:space="preserve"> </w:t>
      </w:r>
      <w:r w:rsidRPr="00C9138C">
        <w:rPr>
          <w:rFonts w:ascii="Times New Roman" w:hAnsi="Times New Roman"/>
          <w:sz w:val="24"/>
          <w:szCs w:val="24"/>
        </w:rPr>
        <w:t>at</w:t>
      </w:r>
      <w:r w:rsidR="00887D79" w:rsidRPr="00C9138C">
        <w:rPr>
          <w:rFonts w:ascii="Times New Roman" w:hAnsi="Times New Roman"/>
          <w:sz w:val="24"/>
          <w:szCs w:val="24"/>
        </w:rPr>
        <w:t xml:space="preserve"> </w:t>
      </w:r>
      <w:r w:rsidRPr="00C9138C">
        <w:rPr>
          <w:rFonts w:ascii="Times New Roman" w:hAnsi="Times New Roman"/>
          <w:sz w:val="24"/>
          <w:szCs w:val="24"/>
        </w:rPr>
        <w:t>fault</w:t>
      </w:r>
      <w:r w:rsidR="00887D79" w:rsidRPr="00C9138C">
        <w:rPr>
          <w:rFonts w:ascii="Times New Roman" w:hAnsi="Times New Roman"/>
          <w:sz w:val="24"/>
          <w:szCs w:val="24"/>
        </w:rPr>
        <w:t xml:space="preserve"> </w:t>
      </w:r>
      <w:r w:rsidRPr="00C9138C">
        <w:rPr>
          <w:rFonts w:ascii="Times New Roman" w:hAnsi="Times New Roman"/>
          <w:sz w:val="24"/>
          <w:szCs w:val="24"/>
        </w:rPr>
        <w:t>in</w:t>
      </w:r>
      <w:r w:rsidR="00887D79" w:rsidRPr="00C9138C">
        <w:rPr>
          <w:rFonts w:ascii="Times New Roman" w:hAnsi="Times New Roman"/>
          <w:sz w:val="24"/>
          <w:szCs w:val="24"/>
        </w:rPr>
        <w:t xml:space="preserve"> </w:t>
      </w:r>
      <w:r w:rsidRPr="00C9138C">
        <w:rPr>
          <w:rFonts w:ascii="Times New Roman" w:hAnsi="Times New Roman"/>
          <w:sz w:val="24"/>
          <w:szCs w:val="24"/>
        </w:rPr>
        <w:t>failing</w:t>
      </w:r>
      <w:r w:rsidR="00887D79" w:rsidRPr="00C9138C">
        <w:rPr>
          <w:rFonts w:ascii="Times New Roman" w:hAnsi="Times New Roman"/>
          <w:sz w:val="24"/>
          <w:szCs w:val="24"/>
        </w:rPr>
        <w:t xml:space="preserve"> </w:t>
      </w:r>
      <w:r w:rsidRPr="00C9138C">
        <w:rPr>
          <w:rFonts w:ascii="Times New Roman" w:hAnsi="Times New Roman"/>
          <w:sz w:val="24"/>
          <w:szCs w:val="24"/>
        </w:rPr>
        <w:t>to</w:t>
      </w:r>
      <w:r w:rsidR="00887D79" w:rsidRPr="00C9138C">
        <w:rPr>
          <w:rFonts w:ascii="Times New Roman" w:hAnsi="Times New Roman"/>
          <w:sz w:val="24"/>
          <w:szCs w:val="24"/>
        </w:rPr>
        <w:t xml:space="preserve"> </w:t>
      </w:r>
      <w:r w:rsidRPr="00C9138C">
        <w:rPr>
          <w:rFonts w:ascii="Times New Roman" w:hAnsi="Times New Roman"/>
          <w:sz w:val="24"/>
          <w:szCs w:val="24"/>
        </w:rPr>
        <w:t>correctly</w:t>
      </w:r>
      <w:r w:rsidR="00887D79" w:rsidRPr="00C9138C">
        <w:rPr>
          <w:rFonts w:ascii="Times New Roman" w:hAnsi="Times New Roman"/>
          <w:sz w:val="24"/>
          <w:szCs w:val="24"/>
        </w:rPr>
        <w:t xml:space="preserve"> </w:t>
      </w:r>
      <w:r w:rsidRPr="00C9138C">
        <w:rPr>
          <w:rFonts w:ascii="Times New Roman" w:hAnsi="Times New Roman"/>
          <w:sz w:val="24"/>
          <w:szCs w:val="24"/>
        </w:rPr>
        <w:t>identify</w:t>
      </w:r>
      <w:r w:rsidR="00887D79" w:rsidRPr="00C9138C">
        <w:rPr>
          <w:rFonts w:ascii="Times New Roman" w:hAnsi="Times New Roman"/>
          <w:sz w:val="24"/>
          <w:szCs w:val="24"/>
        </w:rPr>
        <w:t xml:space="preserve"> </w:t>
      </w:r>
      <w:r w:rsidRPr="00C9138C">
        <w:rPr>
          <w:rFonts w:ascii="Times New Roman" w:hAnsi="Times New Roman"/>
          <w:sz w:val="24"/>
          <w:szCs w:val="24"/>
        </w:rPr>
        <w:t>such</w:t>
      </w:r>
      <w:r w:rsidR="00887D79" w:rsidRPr="00C9138C">
        <w:rPr>
          <w:rFonts w:ascii="Times New Roman" w:hAnsi="Times New Roman"/>
          <w:sz w:val="24"/>
          <w:szCs w:val="24"/>
        </w:rPr>
        <w:t xml:space="preserve"> </w:t>
      </w:r>
      <w:r w:rsidRPr="00C9138C">
        <w:rPr>
          <w:rFonts w:ascii="Times New Roman" w:hAnsi="Times New Roman"/>
          <w:sz w:val="24"/>
          <w:szCs w:val="24"/>
        </w:rPr>
        <w:t>conditions</w:t>
      </w:r>
      <w:r w:rsidR="00887D79" w:rsidRPr="00C9138C">
        <w:rPr>
          <w:rFonts w:ascii="Times New Roman" w:hAnsi="Times New Roman"/>
          <w:sz w:val="24"/>
          <w:szCs w:val="24"/>
        </w:rPr>
        <w:t xml:space="preserve"> </w:t>
      </w:r>
      <w:r w:rsidRPr="00C9138C">
        <w:rPr>
          <w:rFonts w:ascii="Times New Roman" w:hAnsi="Times New Roman"/>
          <w:sz w:val="24"/>
          <w:szCs w:val="24"/>
        </w:rPr>
        <w:t>as</w:t>
      </w:r>
      <w:r w:rsidR="00887D79" w:rsidRPr="00C9138C">
        <w:rPr>
          <w:rFonts w:ascii="Times New Roman" w:hAnsi="Times New Roman"/>
          <w:sz w:val="24"/>
          <w:szCs w:val="24"/>
        </w:rPr>
        <w:t xml:space="preserve"> </w:t>
      </w:r>
      <w:r w:rsidRPr="00C9138C">
        <w:rPr>
          <w:rFonts w:ascii="Times New Roman" w:hAnsi="Times New Roman"/>
          <w:sz w:val="24"/>
          <w:szCs w:val="24"/>
        </w:rPr>
        <w:t>having</w:t>
      </w:r>
      <w:r w:rsidR="00887D79" w:rsidRPr="00C9138C">
        <w:rPr>
          <w:rFonts w:ascii="Times New Roman" w:hAnsi="Times New Roman"/>
          <w:sz w:val="24"/>
          <w:szCs w:val="24"/>
        </w:rPr>
        <w:t xml:space="preserve"> </w:t>
      </w:r>
      <w:r w:rsidRPr="00C9138C">
        <w:rPr>
          <w:rFonts w:ascii="Times New Roman" w:hAnsi="Times New Roman"/>
          <w:sz w:val="24"/>
          <w:szCs w:val="24"/>
        </w:rPr>
        <w:t>a</w:t>
      </w:r>
      <w:r w:rsidR="00887D79" w:rsidRPr="00C9138C">
        <w:rPr>
          <w:rFonts w:ascii="Times New Roman" w:hAnsi="Times New Roman"/>
          <w:sz w:val="24"/>
          <w:szCs w:val="24"/>
        </w:rPr>
        <w:t xml:space="preserve"> </w:t>
      </w:r>
      <w:r w:rsidRPr="00C9138C">
        <w:rPr>
          <w:rFonts w:ascii="Times New Roman" w:hAnsi="Times New Roman"/>
          <w:sz w:val="24"/>
          <w:szCs w:val="24"/>
        </w:rPr>
        <w:t>material</w:t>
      </w:r>
      <w:r w:rsidR="00887D79" w:rsidRPr="00C9138C">
        <w:rPr>
          <w:rFonts w:ascii="Times New Roman" w:hAnsi="Times New Roman"/>
          <w:sz w:val="24"/>
          <w:szCs w:val="24"/>
        </w:rPr>
        <w:t xml:space="preserve"> </w:t>
      </w:r>
      <w:r w:rsidRPr="00C9138C">
        <w:rPr>
          <w:rFonts w:ascii="Times New Roman" w:hAnsi="Times New Roman"/>
          <w:sz w:val="24"/>
          <w:szCs w:val="24"/>
        </w:rPr>
        <w:t>impact</w:t>
      </w:r>
      <w:r w:rsidR="00887D79" w:rsidRPr="00C9138C">
        <w:rPr>
          <w:rFonts w:ascii="Times New Roman" w:hAnsi="Times New Roman"/>
          <w:sz w:val="24"/>
          <w:szCs w:val="24"/>
        </w:rPr>
        <w:t xml:space="preserve"> </w:t>
      </w:r>
      <w:r w:rsidRPr="00C9138C">
        <w:rPr>
          <w:rFonts w:ascii="Times New Roman" w:hAnsi="Times New Roman"/>
          <w:sz w:val="24"/>
          <w:szCs w:val="24"/>
        </w:rPr>
        <w:t>upon</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guaranteed</w:t>
      </w:r>
      <w:r w:rsidR="00887D79" w:rsidRPr="00C9138C">
        <w:rPr>
          <w:rFonts w:ascii="Times New Roman" w:hAnsi="Times New Roman"/>
          <w:sz w:val="24"/>
          <w:szCs w:val="24"/>
        </w:rPr>
        <w:t xml:space="preserve"> </w:t>
      </w:r>
      <w:r w:rsidRPr="00C9138C">
        <w:rPr>
          <w:rFonts w:ascii="Times New Roman" w:hAnsi="Times New Roman"/>
          <w:sz w:val="24"/>
          <w:szCs w:val="24"/>
        </w:rPr>
        <w:t>savings</w:t>
      </w:r>
      <w:r w:rsidR="00C9138C">
        <w:rPr>
          <w:rFonts w:ascii="Times New Roman" w:hAnsi="Times New Roman"/>
          <w:sz w:val="24"/>
          <w:szCs w:val="24"/>
        </w:rPr>
        <w:t xml:space="preserve">.  </w:t>
      </w:r>
      <w:r w:rsidR="00D01C68" w:rsidRPr="00C9138C">
        <w:rPr>
          <w:rFonts w:ascii="Times New Roman" w:hAnsi="Times New Roman"/>
          <w:sz w:val="24"/>
          <w:szCs w:val="24"/>
        </w:rPr>
        <w:t>Entity</w:t>
      </w:r>
      <w:r w:rsidR="00887D79" w:rsidRPr="00C9138C">
        <w:rPr>
          <w:rFonts w:ascii="Times New Roman" w:hAnsi="Times New Roman"/>
          <w:sz w:val="24"/>
          <w:szCs w:val="24"/>
        </w:rPr>
        <w:t xml:space="preserve"> </w:t>
      </w:r>
      <w:r w:rsidRPr="00C9138C">
        <w:rPr>
          <w:rFonts w:ascii="Times New Roman" w:hAnsi="Times New Roman"/>
          <w:sz w:val="24"/>
          <w:szCs w:val="24"/>
        </w:rPr>
        <w:t>shall</w:t>
      </w:r>
      <w:r w:rsidR="00887D79" w:rsidRPr="00C9138C">
        <w:rPr>
          <w:rFonts w:ascii="Times New Roman" w:hAnsi="Times New Roman"/>
          <w:sz w:val="24"/>
          <w:szCs w:val="24"/>
        </w:rPr>
        <w:t xml:space="preserve"> </w:t>
      </w:r>
      <w:r w:rsidRPr="00C9138C">
        <w:rPr>
          <w:rFonts w:ascii="Times New Roman" w:hAnsi="Times New Roman"/>
          <w:sz w:val="24"/>
          <w:szCs w:val="24"/>
        </w:rPr>
        <w:t>notify</w:t>
      </w:r>
      <w:r w:rsidR="00887D79" w:rsidRPr="00C9138C">
        <w:rPr>
          <w:rFonts w:ascii="Times New Roman" w:hAnsi="Times New Roman"/>
          <w:sz w:val="24"/>
          <w:szCs w:val="24"/>
        </w:rPr>
        <w:t xml:space="preserve"> </w:t>
      </w:r>
      <w:r w:rsidR="006E1398" w:rsidRPr="00C9138C">
        <w:rPr>
          <w:rFonts w:ascii="Times New Roman" w:hAnsi="Times New Roman"/>
          <w:sz w:val="24"/>
          <w:szCs w:val="24"/>
        </w:rPr>
        <w:t>ESP</w:t>
      </w:r>
      <w:r w:rsidR="00887D79" w:rsidRPr="00C9138C">
        <w:rPr>
          <w:rFonts w:ascii="Times New Roman" w:hAnsi="Times New Roman"/>
          <w:sz w:val="24"/>
          <w:szCs w:val="24"/>
        </w:rPr>
        <w:t xml:space="preserve"> </w:t>
      </w:r>
      <w:r w:rsidRPr="00C9138C">
        <w:rPr>
          <w:rFonts w:ascii="Times New Roman" w:hAnsi="Times New Roman"/>
          <w:sz w:val="24"/>
          <w:szCs w:val="24"/>
        </w:rPr>
        <w:t>within</w:t>
      </w:r>
      <w:r w:rsidR="00887D79" w:rsidRPr="00C9138C">
        <w:rPr>
          <w:rFonts w:ascii="Times New Roman" w:hAnsi="Times New Roman"/>
          <w:sz w:val="24"/>
          <w:szCs w:val="24"/>
        </w:rPr>
        <w:t xml:space="preserve"> </w:t>
      </w:r>
      <w:r w:rsidRPr="00C9138C">
        <w:rPr>
          <w:rFonts w:ascii="Times New Roman" w:hAnsi="Times New Roman"/>
          <w:sz w:val="24"/>
          <w:szCs w:val="24"/>
        </w:rPr>
        <w:t>twenty-four</w:t>
      </w:r>
      <w:r w:rsidR="00887D79" w:rsidRPr="00C9138C">
        <w:rPr>
          <w:rFonts w:ascii="Times New Roman" w:hAnsi="Times New Roman"/>
          <w:sz w:val="24"/>
          <w:szCs w:val="24"/>
        </w:rPr>
        <w:t xml:space="preserve"> </w:t>
      </w:r>
      <w:r w:rsidRPr="00C9138C">
        <w:rPr>
          <w:rFonts w:ascii="Times New Roman" w:hAnsi="Times New Roman"/>
          <w:sz w:val="24"/>
          <w:szCs w:val="24"/>
        </w:rPr>
        <w:t>(24)</w:t>
      </w:r>
      <w:r w:rsidR="00887D79" w:rsidRPr="00C9138C">
        <w:rPr>
          <w:rFonts w:ascii="Times New Roman" w:hAnsi="Times New Roman"/>
          <w:sz w:val="24"/>
          <w:szCs w:val="24"/>
        </w:rPr>
        <w:t xml:space="preserve"> </w:t>
      </w:r>
      <w:r w:rsidRPr="00C9138C">
        <w:rPr>
          <w:rFonts w:ascii="Times New Roman" w:hAnsi="Times New Roman"/>
          <w:sz w:val="24"/>
          <w:szCs w:val="24"/>
        </w:rPr>
        <w:t>hours</w:t>
      </w:r>
      <w:r w:rsidR="00887D79" w:rsidRPr="00C9138C">
        <w:rPr>
          <w:rFonts w:ascii="Times New Roman" w:hAnsi="Times New Roman"/>
          <w:sz w:val="24"/>
          <w:szCs w:val="24"/>
        </w:rPr>
        <w:t xml:space="preserve"> </w:t>
      </w:r>
      <w:r w:rsidRPr="00C9138C">
        <w:rPr>
          <w:rFonts w:ascii="Times New Roman" w:hAnsi="Times New Roman"/>
          <w:sz w:val="24"/>
          <w:szCs w:val="24"/>
        </w:rPr>
        <w:t>upon</w:t>
      </w:r>
      <w:r w:rsidR="00887D79" w:rsidRPr="00C9138C">
        <w:rPr>
          <w:rFonts w:ascii="Times New Roman" w:hAnsi="Times New Roman"/>
          <w:sz w:val="24"/>
          <w:szCs w:val="24"/>
        </w:rPr>
        <w:t xml:space="preserve"> </w:t>
      </w:r>
      <w:r w:rsidR="00596706">
        <w:rPr>
          <w:rFonts w:ascii="Times New Roman" w:hAnsi="Times New Roman"/>
          <w:sz w:val="24"/>
          <w:szCs w:val="24"/>
        </w:rPr>
        <w:t>Entity</w:t>
      </w:r>
      <w:r w:rsidR="00596706" w:rsidRPr="00C9138C">
        <w:rPr>
          <w:rFonts w:ascii="Times New Roman" w:hAnsi="Times New Roman"/>
          <w:sz w:val="24"/>
          <w:szCs w:val="24"/>
        </w:rPr>
        <w:t xml:space="preserve"> </w:t>
      </w:r>
      <w:r w:rsidRPr="00C9138C">
        <w:rPr>
          <w:rFonts w:ascii="Times New Roman" w:hAnsi="Times New Roman"/>
          <w:sz w:val="24"/>
          <w:szCs w:val="24"/>
        </w:rPr>
        <w:t>having</w:t>
      </w:r>
      <w:r w:rsidR="00887D79" w:rsidRPr="00C9138C">
        <w:rPr>
          <w:rFonts w:ascii="Times New Roman" w:hAnsi="Times New Roman"/>
          <w:sz w:val="24"/>
          <w:szCs w:val="24"/>
        </w:rPr>
        <w:t xml:space="preserve"> </w:t>
      </w:r>
      <w:r w:rsidRPr="00C9138C">
        <w:rPr>
          <w:rFonts w:ascii="Times New Roman" w:hAnsi="Times New Roman"/>
          <w:sz w:val="24"/>
          <w:szCs w:val="24"/>
        </w:rPr>
        <w:t>actual</w:t>
      </w:r>
      <w:r w:rsidR="00887D79" w:rsidRPr="00C9138C">
        <w:rPr>
          <w:rFonts w:ascii="Times New Roman" w:hAnsi="Times New Roman"/>
          <w:sz w:val="24"/>
          <w:szCs w:val="24"/>
        </w:rPr>
        <w:t xml:space="preserve"> </w:t>
      </w:r>
      <w:r w:rsidRPr="00C9138C">
        <w:rPr>
          <w:rFonts w:ascii="Times New Roman" w:hAnsi="Times New Roman"/>
          <w:sz w:val="24"/>
          <w:szCs w:val="24"/>
        </w:rPr>
        <w:t>knowledge</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any</w:t>
      </w:r>
      <w:r w:rsidR="00887D79" w:rsidRPr="00C9138C">
        <w:rPr>
          <w:rFonts w:ascii="Times New Roman" w:hAnsi="Times New Roman"/>
          <w:sz w:val="24"/>
          <w:szCs w:val="24"/>
        </w:rPr>
        <w:t xml:space="preserve"> </w:t>
      </w:r>
      <w:r w:rsidRPr="00C9138C">
        <w:rPr>
          <w:rFonts w:ascii="Times New Roman" w:hAnsi="Times New Roman"/>
          <w:sz w:val="24"/>
          <w:szCs w:val="24"/>
        </w:rPr>
        <w:t>emergency</w:t>
      </w:r>
      <w:r w:rsidR="00887D79" w:rsidRPr="00C9138C">
        <w:rPr>
          <w:rFonts w:ascii="Times New Roman" w:hAnsi="Times New Roman"/>
          <w:sz w:val="24"/>
          <w:szCs w:val="24"/>
        </w:rPr>
        <w:t xml:space="preserve"> </w:t>
      </w:r>
      <w:r w:rsidRPr="00C9138C">
        <w:rPr>
          <w:rFonts w:ascii="Times New Roman" w:hAnsi="Times New Roman"/>
          <w:sz w:val="24"/>
          <w:szCs w:val="24"/>
        </w:rPr>
        <w:t>condition</w:t>
      </w:r>
      <w:r w:rsidR="00887D79" w:rsidRPr="00C9138C">
        <w:rPr>
          <w:rFonts w:ascii="Times New Roman" w:hAnsi="Times New Roman"/>
          <w:sz w:val="24"/>
          <w:szCs w:val="24"/>
        </w:rPr>
        <w:t xml:space="preserve"> </w:t>
      </w:r>
      <w:r w:rsidRPr="00C9138C">
        <w:rPr>
          <w:rFonts w:ascii="Times New Roman" w:hAnsi="Times New Roman"/>
          <w:sz w:val="24"/>
          <w:szCs w:val="24"/>
        </w:rPr>
        <w:t>affecting</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Equipment</w:t>
      </w:r>
      <w:r w:rsidR="00C9138C">
        <w:rPr>
          <w:rFonts w:ascii="Times New Roman" w:hAnsi="Times New Roman"/>
          <w:sz w:val="24"/>
          <w:szCs w:val="24"/>
        </w:rPr>
        <w:t xml:space="preserve">.  </w:t>
      </w:r>
      <w:r w:rsidR="006E1398" w:rsidRPr="00C9138C">
        <w:rPr>
          <w:rFonts w:ascii="Times New Roman" w:hAnsi="Times New Roman"/>
          <w:sz w:val="24"/>
          <w:szCs w:val="24"/>
        </w:rPr>
        <w:t>ESP</w:t>
      </w:r>
      <w:r w:rsidR="00887D79" w:rsidRPr="00C9138C">
        <w:rPr>
          <w:rFonts w:ascii="Times New Roman" w:hAnsi="Times New Roman"/>
          <w:sz w:val="24"/>
          <w:szCs w:val="24"/>
        </w:rPr>
        <w:t xml:space="preserve"> </w:t>
      </w:r>
      <w:r w:rsidRPr="00C9138C">
        <w:rPr>
          <w:rFonts w:ascii="Times New Roman" w:hAnsi="Times New Roman"/>
          <w:sz w:val="24"/>
          <w:szCs w:val="24"/>
        </w:rPr>
        <w:t>shall</w:t>
      </w:r>
      <w:r w:rsidR="00887D79" w:rsidRPr="00C9138C">
        <w:rPr>
          <w:rFonts w:ascii="Times New Roman" w:hAnsi="Times New Roman"/>
          <w:sz w:val="24"/>
          <w:szCs w:val="24"/>
        </w:rPr>
        <w:t xml:space="preserve"> </w:t>
      </w:r>
      <w:r w:rsidRPr="00C9138C">
        <w:rPr>
          <w:rFonts w:ascii="Times New Roman" w:hAnsi="Times New Roman"/>
          <w:sz w:val="24"/>
          <w:szCs w:val="24"/>
        </w:rPr>
        <w:t>respond</w:t>
      </w:r>
      <w:r w:rsidR="00887D79" w:rsidRPr="00C9138C">
        <w:rPr>
          <w:rFonts w:ascii="Times New Roman" w:hAnsi="Times New Roman"/>
          <w:sz w:val="24"/>
          <w:szCs w:val="24"/>
        </w:rPr>
        <w:t xml:space="preserve"> </w:t>
      </w:r>
      <w:r w:rsidRPr="00C9138C">
        <w:rPr>
          <w:rFonts w:ascii="Times New Roman" w:hAnsi="Times New Roman"/>
          <w:sz w:val="24"/>
          <w:szCs w:val="24"/>
        </w:rPr>
        <w:t>or</w:t>
      </w:r>
      <w:r w:rsidR="00887D79" w:rsidRPr="00C9138C">
        <w:rPr>
          <w:rFonts w:ascii="Times New Roman" w:hAnsi="Times New Roman"/>
          <w:sz w:val="24"/>
          <w:szCs w:val="24"/>
        </w:rPr>
        <w:t xml:space="preserve"> </w:t>
      </w:r>
      <w:r w:rsidRPr="00C9138C">
        <w:rPr>
          <w:rFonts w:ascii="Times New Roman" w:hAnsi="Times New Roman"/>
          <w:sz w:val="24"/>
          <w:szCs w:val="24"/>
        </w:rPr>
        <w:t>cause</w:t>
      </w:r>
      <w:r w:rsidR="00887D79" w:rsidRPr="00C9138C">
        <w:rPr>
          <w:rFonts w:ascii="Times New Roman" w:hAnsi="Times New Roman"/>
          <w:sz w:val="24"/>
          <w:szCs w:val="24"/>
        </w:rPr>
        <w:t xml:space="preserve"> </w:t>
      </w:r>
      <w:r w:rsidRPr="00C9138C">
        <w:rPr>
          <w:rFonts w:ascii="Times New Roman" w:hAnsi="Times New Roman"/>
          <w:sz w:val="24"/>
          <w:szCs w:val="24"/>
        </w:rPr>
        <w:t>its</w:t>
      </w:r>
      <w:r w:rsidR="00887D79" w:rsidRPr="00C9138C">
        <w:rPr>
          <w:rFonts w:ascii="Times New Roman" w:hAnsi="Times New Roman"/>
          <w:sz w:val="24"/>
          <w:szCs w:val="24"/>
        </w:rPr>
        <w:t xml:space="preserve"> </w:t>
      </w:r>
      <w:r w:rsidRPr="00C9138C">
        <w:rPr>
          <w:rFonts w:ascii="Times New Roman" w:hAnsi="Times New Roman"/>
          <w:sz w:val="24"/>
          <w:szCs w:val="24"/>
        </w:rPr>
        <w:t>designee(s)</w:t>
      </w:r>
      <w:r w:rsidR="00887D79" w:rsidRPr="00C9138C">
        <w:rPr>
          <w:rFonts w:ascii="Times New Roman" w:hAnsi="Times New Roman"/>
          <w:sz w:val="24"/>
          <w:szCs w:val="24"/>
        </w:rPr>
        <w:t xml:space="preserve"> </w:t>
      </w:r>
      <w:r w:rsidR="00AB7A94" w:rsidRPr="00C9138C">
        <w:rPr>
          <w:rFonts w:ascii="Times New Roman" w:hAnsi="Times New Roman"/>
          <w:sz w:val="24"/>
          <w:szCs w:val="24"/>
        </w:rPr>
        <w:t>to</w:t>
      </w:r>
      <w:r w:rsidR="00887D79" w:rsidRPr="00C9138C">
        <w:rPr>
          <w:rFonts w:ascii="Times New Roman" w:hAnsi="Times New Roman"/>
          <w:sz w:val="24"/>
          <w:szCs w:val="24"/>
        </w:rPr>
        <w:t xml:space="preserve"> </w:t>
      </w:r>
      <w:r w:rsidRPr="00C9138C">
        <w:rPr>
          <w:rFonts w:ascii="Times New Roman" w:hAnsi="Times New Roman"/>
          <w:sz w:val="24"/>
          <w:szCs w:val="24"/>
        </w:rPr>
        <w:t>respond</w:t>
      </w:r>
      <w:r w:rsidR="00887D79" w:rsidRPr="00C9138C">
        <w:rPr>
          <w:rFonts w:ascii="Times New Roman" w:hAnsi="Times New Roman"/>
          <w:sz w:val="24"/>
          <w:szCs w:val="24"/>
        </w:rPr>
        <w:t xml:space="preserve"> </w:t>
      </w:r>
      <w:r w:rsidRPr="00C9138C">
        <w:rPr>
          <w:rFonts w:ascii="Times New Roman" w:hAnsi="Times New Roman"/>
          <w:sz w:val="24"/>
          <w:szCs w:val="24"/>
        </w:rPr>
        <w:t>within</w:t>
      </w:r>
      <w:r w:rsidR="00887D79" w:rsidRPr="00C9138C">
        <w:rPr>
          <w:rFonts w:ascii="Times New Roman" w:hAnsi="Times New Roman"/>
          <w:sz w:val="24"/>
          <w:szCs w:val="24"/>
        </w:rPr>
        <w:t xml:space="preserve"> </w:t>
      </w:r>
      <w:r w:rsidRPr="00C9138C">
        <w:rPr>
          <w:rFonts w:ascii="Times New Roman" w:hAnsi="Times New Roman"/>
          <w:sz w:val="24"/>
          <w:szCs w:val="24"/>
          <w:highlight w:val="yellow"/>
          <w:shd w:val="clear" w:color="auto" w:fill="F2F2F2"/>
        </w:rPr>
        <w:t>____</w:t>
      </w:r>
      <w:r w:rsidR="000074B5" w:rsidRPr="00C9138C">
        <w:rPr>
          <w:rFonts w:ascii="Times New Roman" w:hAnsi="Times New Roman"/>
          <w:sz w:val="24"/>
          <w:szCs w:val="24"/>
          <w:shd w:val="clear" w:color="auto" w:fill="F2F2F2"/>
        </w:rPr>
        <w:t xml:space="preserve"> </w:t>
      </w:r>
      <w:r w:rsidRPr="00C9138C">
        <w:rPr>
          <w:rFonts w:ascii="Times New Roman" w:hAnsi="Times New Roman"/>
          <w:sz w:val="24"/>
          <w:szCs w:val="24"/>
        </w:rPr>
        <w:t>hours</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shall</w:t>
      </w:r>
      <w:r w:rsidR="00887D79" w:rsidRPr="00C9138C">
        <w:rPr>
          <w:rFonts w:ascii="Times New Roman" w:hAnsi="Times New Roman"/>
          <w:sz w:val="24"/>
          <w:szCs w:val="24"/>
        </w:rPr>
        <w:t xml:space="preserve"> </w:t>
      </w:r>
      <w:r w:rsidRPr="00C9138C">
        <w:rPr>
          <w:rFonts w:ascii="Times New Roman" w:hAnsi="Times New Roman"/>
          <w:sz w:val="24"/>
          <w:szCs w:val="24"/>
        </w:rPr>
        <w:t>promptly</w:t>
      </w:r>
      <w:r w:rsidR="00887D79" w:rsidRPr="00C9138C">
        <w:rPr>
          <w:rFonts w:ascii="Times New Roman" w:hAnsi="Times New Roman"/>
          <w:sz w:val="24"/>
          <w:szCs w:val="24"/>
        </w:rPr>
        <w:t xml:space="preserve"> </w:t>
      </w:r>
      <w:r w:rsidRPr="00C9138C">
        <w:rPr>
          <w:rFonts w:ascii="Times New Roman" w:hAnsi="Times New Roman"/>
          <w:sz w:val="24"/>
          <w:szCs w:val="24"/>
        </w:rPr>
        <w:t>proceed</w:t>
      </w:r>
      <w:r w:rsidR="00887D79" w:rsidRPr="00C9138C">
        <w:rPr>
          <w:rFonts w:ascii="Times New Roman" w:hAnsi="Times New Roman"/>
          <w:sz w:val="24"/>
          <w:szCs w:val="24"/>
        </w:rPr>
        <w:t xml:space="preserve"> </w:t>
      </w:r>
      <w:r w:rsidRPr="00C9138C">
        <w:rPr>
          <w:rFonts w:ascii="Times New Roman" w:hAnsi="Times New Roman"/>
          <w:sz w:val="24"/>
          <w:szCs w:val="24"/>
        </w:rPr>
        <w:t>with</w:t>
      </w:r>
      <w:r w:rsidR="00887D79" w:rsidRPr="00C9138C">
        <w:rPr>
          <w:rFonts w:ascii="Times New Roman" w:hAnsi="Times New Roman"/>
          <w:sz w:val="24"/>
          <w:szCs w:val="24"/>
        </w:rPr>
        <w:t xml:space="preserve"> </w:t>
      </w:r>
      <w:r w:rsidRPr="00C9138C">
        <w:rPr>
          <w:rFonts w:ascii="Times New Roman" w:hAnsi="Times New Roman"/>
          <w:sz w:val="24"/>
          <w:szCs w:val="24"/>
        </w:rPr>
        <w:t>corrective</w:t>
      </w:r>
      <w:r w:rsidR="00887D79" w:rsidRPr="00C9138C">
        <w:rPr>
          <w:rFonts w:ascii="Times New Roman" w:hAnsi="Times New Roman"/>
          <w:sz w:val="24"/>
          <w:szCs w:val="24"/>
        </w:rPr>
        <w:t xml:space="preserve"> </w:t>
      </w:r>
      <w:r w:rsidRPr="00C9138C">
        <w:rPr>
          <w:rFonts w:ascii="Times New Roman" w:hAnsi="Times New Roman"/>
          <w:sz w:val="24"/>
          <w:szCs w:val="24"/>
        </w:rPr>
        <w:t>measures</w:t>
      </w:r>
      <w:r w:rsidR="00C9138C">
        <w:rPr>
          <w:rFonts w:ascii="Times New Roman" w:hAnsi="Times New Roman"/>
          <w:sz w:val="24"/>
          <w:szCs w:val="24"/>
        </w:rPr>
        <w:t xml:space="preserve">.  </w:t>
      </w:r>
      <w:r w:rsidRPr="00C9138C">
        <w:rPr>
          <w:rFonts w:ascii="Times New Roman" w:hAnsi="Times New Roman"/>
          <w:sz w:val="24"/>
          <w:szCs w:val="24"/>
        </w:rPr>
        <w:t>Any</w:t>
      </w:r>
      <w:r w:rsidR="00887D79" w:rsidRPr="00C9138C">
        <w:rPr>
          <w:rFonts w:ascii="Times New Roman" w:hAnsi="Times New Roman"/>
          <w:sz w:val="24"/>
          <w:szCs w:val="24"/>
        </w:rPr>
        <w:t xml:space="preserve"> </w:t>
      </w:r>
      <w:r w:rsidR="00DE634F">
        <w:rPr>
          <w:rFonts w:ascii="Times New Roman" w:hAnsi="Times New Roman"/>
          <w:sz w:val="24"/>
          <w:szCs w:val="24"/>
        </w:rPr>
        <w:t>verbal</w:t>
      </w:r>
      <w:r w:rsidR="00DE634F" w:rsidRPr="00C9138C">
        <w:rPr>
          <w:rFonts w:ascii="Times New Roman" w:hAnsi="Times New Roman"/>
          <w:sz w:val="24"/>
          <w:szCs w:val="24"/>
        </w:rPr>
        <w:t xml:space="preserve"> </w:t>
      </w:r>
      <w:r w:rsidRPr="00C9138C">
        <w:rPr>
          <w:rFonts w:ascii="Times New Roman" w:hAnsi="Times New Roman"/>
          <w:sz w:val="24"/>
          <w:szCs w:val="24"/>
        </w:rPr>
        <w:t>notice</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such</w:t>
      </w:r>
      <w:r w:rsidR="00887D79" w:rsidRPr="00C9138C">
        <w:rPr>
          <w:rFonts w:ascii="Times New Roman" w:hAnsi="Times New Roman"/>
          <w:sz w:val="24"/>
          <w:szCs w:val="24"/>
        </w:rPr>
        <w:t xml:space="preserve"> </w:t>
      </w:r>
      <w:r w:rsidRPr="00C9138C">
        <w:rPr>
          <w:rFonts w:ascii="Times New Roman" w:hAnsi="Times New Roman"/>
          <w:sz w:val="24"/>
          <w:szCs w:val="24"/>
        </w:rPr>
        <w:t>conditions</w:t>
      </w:r>
      <w:r w:rsidR="00887D79" w:rsidRPr="00C9138C">
        <w:rPr>
          <w:rFonts w:ascii="Times New Roman" w:hAnsi="Times New Roman"/>
          <w:sz w:val="24"/>
          <w:szCs w:val="24"/>
        </w:rPr>
        <w:t xml:space="preserve"> </w:t>
      </w:r>
      <w:r w:rsidRPr="00C9138C">
        <w:rPr>
          <w:rFonts w:ascii="Times New Roman" w:hAnsi="Times New Roman"/>
          <w:sz w:val="24"/>
          <w:szCs w:val="24"/>
        </w:rPr>
        <w:t>by</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887D79" w:rsidRPr="00C9138C">
        <w:rPr>
          <w:rFonts w:ascii="Times New Roman" w:hAnsi="Times New Roman"/>
          <w:sz w:val="24"/>
          <w:szCs w:val="24"/>
        </w:rPr>
        <w:t xml:space="preserve"> </w:t>
      </w:r>
      <w:r w:rsidRPr="00C9138C">
        <w:rPr>
          <w:rFonts w:ascii="Times New Roman" w:hAnsi="Times New Roman"/>
          <w:sz w:val="24"/>
          <w:szCs w:val="24"/>
        </w:rPr>
        <w:t>shall</w:t>
      </w:r>
      <w:r w:rsidR="00887D79" w:rsidRPr="00C9138C">
        <w:rPr>
          <w:rFonts w:ascii="Times New Roman" w:hAnsi="Times New Roman"/>
          <w:sz w:val="24"/>
          <w:szCs w:val="24"/>
        </w:rPr>
        <w:t xml:space="preserve"> </w:t>
      </w:r>
      <w:r w:rsidRPr="00C9138C">
        <w:rPr>
          <w:rFonts w:ascii="Times New Roman" w:hAnsi="Times New Roman"/>
          <w:sz w:val="24"/>
          <w:szCs w:val="24"/>
        </w:rPr>
        <w:t>be</w:t>
      </w:r>
      <w:r w:rsidR="00887D79" w:rsidRPr="00C9138C">
        <w:rPr>
          <w:rFonts w:ascii="Times New Roman" w:hAnsi="Times New Roman"/>
          <w:sz w:val="24"/>
          <w:szCs w:val="24"/>
        </w:rPr>
        <w:t xml:space="preserve"> </w:t>
      </w:r>
      <w:r w:rsidRPr="00C9138C">
        <w:rPr>
          <w:rFonts w:ascii="Times New Roman" w:hAnsi="Times New Roman"/>
          <w:sz w:val="24"/>
          <w:szCs w:val="24"/>
        </w:rPr>
        <w:t>followed</w:t>
      </w:r>
      <w:r w:rsidR="00887D79" w:rsidRPr="00C9138C">
        <w:rPr>
          <w:rFonts w:ascii="Times New Roman" w:hAnsi="Times New Roman"/>
          <w:sz w:val="24"/>
          <w:szCs w:val="24"/>
        </w:rPr>
        <w:t xml:space="preserve"> </w:t>
      </w:r>
      <w:r w:rsidRPr="00C9138C">
        <w:rPr>
          <w:rFonts w:ascii="Times New Roman" w:hAnsi="Times New Roman"/>
          <w:sz w:val="24"/>
          <w:szCs w:val="24"/>
        </w:rPr>
        <w:t>within</w:t>
      </w:r>
      <w:r w:rsidR="00887D79" w:rsidRPr="00C9138C">
        <w:rPr>
          <w:rFonts w:ascii="Times New Roman" w:hAnsi="Times New Roman"/>
          <w:sz w:val="24"/>
          <w:szCs w:val="24"/>
        </w:rPr>
        <w:t xml:space="preserve"> </w:t>
      </w:r>
      <w:r w:rsidRPr="00C9138C">
        <w:rPr>
          <w:rFonts w:ascii="Times New Roman" w:hAnsi="Times New Roman"/>
          <w:sz w:val="24"/>
          <w:szCs w:val="24"/>
        </w:rPr>
        <w:t>three</w:t>
      </w:r>
      <w:r w:rsidR="00887D79" w:rsidRPr="00C9138C">
        <w:rPr>
          <w:rFonts w:ascii="Times New Roman" w:hAnsi="Times New Roman"/>
          <w:sz w:val="24"/>
          <w:szCs w:val="24"/>
        </w:rPr>
        <w:t xml:space="preserve"> </w:t>
      </w:r>
      <w:r w:rsidRPr="00C9138C">
        <w:rPr>
          <w:rFonts w:ascii="Times New Roman" w:hAnsi="Times New Roman"/>
          <w:sz w:val="24"/>
          <w:szCs w:val="24"/>
        </w:rPr>
        <w:t>business</w:t>
      </w:r>
      <w:r w:rsidR="00887D79" w:rsidRPr="00C9138C">
        <w:rPr>
          <w:rFonts w:ascii="Times New Roman" w:hAnsi="Times New Roman"/>
          <w:sz w:val="24"/>
          <w:szCs w:val="24"/>
        </w:rPr>
        <w:t xml:space="preserve"> </w:t>
      </w:r>
      <w:r w:rsidRPr="00C9138C">
        <w:rPr>
          <w:rFonts w:ascii="Times New Roman" w:hAnsi="Times New Roman"/>
          <w:sz w:val="24"/>
          <w:szCs w:val="24"/>
        </w:rPr>
        <w:t>days</w:t>
      </w:r>
      <w:r w:rsidR="00887D79" w:rsidRPr="00C9138C">
        <w:rPr>
          <w:rFonts w:ascii="Times New Roman" w:hAnsi="Times New Roman"/>
          <w:sz w:val="24"/>
          <w:szCs w:val="24"/>
        </w:rPr>
        <w:t xml:space="preserve"> </w:t>
      </w:r>
      <w:r w:rsidRPr="00C9138C">
        <w:rPr>
          <w:rFonts w:ascii="Times New Roman" w:hAnsi="Times New Roman"/>
          <w:sz w:val="24"/>
          <w:szCs w:val="24"/>
        </w:rPr>
        <w:t>by</w:t>
      </w:r>
      <w:r w:rsidR="00887D79" w:rsidRPr="00C9138C">
        <w:rPr>
          <w:rFonts w:ascii="Times New Roman" w:hAnsi="Times New Roman"/>
          <w:sz w:val="24"/>
          <w:szCs w:val="24"/>
        </w:rPr>
        <w:t xml:space="preserve"> </w:t>
      </w:r>
      <w:r w:rsidRPr="00C9138C">
        <w:rPr>
          <w:rFonts w:ascii="Times New Roman" w:hAnsi="Times New Roman"/>
          <w:sz w:val="24"/>
          <w:szCs w:val="24"/>
        </w:rPr>
        <w:t>written</w:t>
      </w:r>
      <w:r w:rsidR="00887D79" w:rsidRPr="00C9138C">
        <w:rPr>
          <w:rFonts w:ascii="Times New Roman" w:hAnsi="Times New Roman"/>
          <w:sz w:val="24"/>
          <w:szCs w:val="24"/>
        </w:rPr>
        <w:t xml:space="preserve"> </w:t>
      </w:r>
      <w:r w:rsidRPr="00C9138C">
        <w:rPr>
          <w:rFonts w:ascii="Times New Roman" w:hAnsi="Times New Roman"/>
          <w:sz w:val="24"/>
          <w:szCs w:val="24"/>
        </w:rPr>
        <w:t>notice</w:t>
      </w:r>
      <w:r w:rsidR="00887D79" w:rsidRPr="00C9138C">
        <w:rPr>
          <w:rFonts w:ascii="Times New Roman" w:hAnsi="Times New Roman"/>
          <w:sz w:val="24"/>
          <w:szCs w:val="24"/>
        </w:rPr>
        <w:t xml:space="preserve"> </w:t>
      </w:r>
      <w:r w:rsidRPr="00C9138C">
        <w:rPr>
          <w:rFonts w:ascii="Times New Roman" w:hAnsi="Times New Roman"/>
          <w:sz w:val="24"/>
          <w:szCs w:val="24"/>
        </w:rPr>
        <w:t>to</w:t>
      </w:r>
      <w:r w:rsidR="00887D79" w:rsidRPr="00C9138C">
        <w:rPr>
          <w:rFonts w:ascii="Times New Roman" w:hAnsi="Times New Roman"/>
          <w:sz w:val="24"/>
          <w:szCs w:val="24"/>
        </w:rPr>
        <w:t xml:space="preserve"> </w:t>
      </w:r>
      <w:r w:rsidR="006E1398" w:rsidRPr="00C9138C">
        <w:rPr>
          <w:rFonts w:ascii="Times New Roman" w:hAnsi="Times New Roman"/>
          <w:sz w:val="24"/>
          <w:szCs w:val="24"/>
        </w:rPr>
        <w:t>ESP</w:t>
      </w:r>
      <w:r w:rsidR="00887D79" w:rsidRPr="00C9138C">
        <w:rPr>
          <w:rFonts w:ascii="Times New Roman" w:hAnsi="Times New Roman"/>
          <w:sz w:val="24"/>
          <w:szCs w:val="24"/>
        </w:rPr>
        <w:t xml:space="preserve"> </w:t>
      </w:r>
      <w:r w:rsidRPr="00C9138C">
        <w:rPr>
          <w:rFonts w:ascii="Times New Roman" w:hAnsi="Times New Roman"/>
          <w:sz w:val="24"/>
          <w:szCs w:val="24"/>
        </w:rPr>
        <w:t>from</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C9138C">
        <w:rPr>
          <w:rFonts w:ascii="Times New Roman" w:hAnsi="Times New Roman"/>
          <w:sz w:val="24"/>
          <w:szCs w:val="24"/>
        </w:rPr>
        <w:t xml:space="preserve">.  </w:t>
      </w:r>
      <w:r w:rsidRPr="00C9138C">
        <w:rPr>
          <w:rFonts w:ascii="Times New Roman" w:hAnsi="Times New Roman"/>
          <w:sz w:val="24"/>
          <w:szCs w:val="24"/>
        </w:rPr>
        <w:t>If</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887D79" w:rsidRPr="00C9138C">
        <w:rPr>
          <w:rFonts w:ascii="Times New Roman" w:hAnsi="Times New Roman"/>
          <w:sz w:val="24"/>
          <w:szCs w:val="24"/>
        </w:rPr>
        <w:t xml:space="preserve"> </w:t>
      </w:r>
      <w:r w:rsidRPr="00C9138C">
        <w:rPr>
          <w:rFonts w:ascii="Times New Roman" w:hAnsi="Times New Roman"/>
          <w:sz w:val="24"/>
          <w:szCs w:val="24"/>
        </w:rPr>
        <w:t>unreasonably</w:t>
      </w:r>
      <w:r w:rsidR="00887D79" w:rsidRPr="00C9138C">
        <w:rPr>
          <w:rFonts w:ascii="Times New Roman" w:hAnsi="Times New Roman"/>
          <w:sz w:val="24"/>
          <w:szCs w:val="24"/>
        </w:rPr>
        <w:t xml:space="preserve"> </w:t>
      </w:r>
      <w:r w:rsidRPr="00C9138C">
        <w:rPr>
          <w:rFonts w:ascii="Times New Roman" w:hAnsi="Times New Roman"/>
          <w:sz w:val="24"/>
          <w:szCs w:val="24"/>
        </w:rPr>
        <w:t>delays</w:t>
      </w:r>
      <w:r w:rsidR="00887D79" w:rsidRPr="00C9138C">
        <w:rPr>
          <w:rFonts w:ascii="Times New Roman" w:hAnsi="Times New Roman"/>
          <w:sz w:val="24"/>
          <w:szCs w:val="24"/>
        </w:rPr>
        <w:t xml:space="preserve"> </w:t>
      </w:r>
      <w:r w:rsidRPr="00C9138C">
        <w:rPr>
          <w:rFonts w:ascii="Times New Roman" w:hAnsi="Times New Roman"/>
          <w:sz w:val="24"/>
          <w:szCs w:val="24"/>
        </w:rPr>
        <w:t>in</w:t>
      </w:r>
      <w:r w:rsidR="00887D79" w:rsidRPr="00C9138C">
        <w:rPr>
          <w:rFonts w:ascii="Times New Roman" w:hAnsi="Times New Roman"/>
          <w:sz w:val="24"/>
          <w:szCs w:val="24"/>
        </w:rPr>
        <w:t xml:space="preserve"> </w:t>
      </w:r>
      <w:r w:rsidRPr="00C9138C">
        <w:rPr>
          <w:rFonts w:ascii="Times New Roman" w:hAnsi="Times New Roman"/>
          <w:sz w:val="24"/>
          <w:szCs w:val="24"/>
        </w:rPr>
        <w:t>notifying</w:t>
      </w:r>
      <w:r w:rsidR="00887D79" w:rsidRPr="00C9138C">
        <w:rPr>
          <w:rFonts w:ascii="Times New Roman" w:hAnsi="Times New Roman"/>
          <w:sz w:val="24"/>
          <w:szCs w:val="24"/>
        </w:rPr>
        <w:t xml:space="preserve"> </w:t>
      </w:r>
      <w:r w:rsidR="006E1398" w:rsidRPr="00C9138C">
        <w:rPr>
          <w:rFonts w:ascii="Times New Roman" w:hAnsi="Times New Roman"/>
          <w:sz w:val="24"/>
          <w:szCs w:val="24"/>
        </w:rPr>
        <w:t>ESP</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a</w:t>
      </w:r>
      <w:r w:rsidR="00887D79" w:rsidRPr="00C9138C">
        <w:rPr>
          <w:rFonts w:ascii="Times New Roman" w:hAnsi="Times New Roman"/>
          <w:sz w:val="24"/>
          <w:szCs w:val="24"/>
        </w:rPr>
        <w:t xml:space="preserve"> </w:t>
      </w:r>
      <w:r w:rsidRPr="00C9138C">
        <w:rPr>
          <w:rFonts w:ascii="Times New Roman" w:hAnsi="Times New Roman"/>
          <w:sz w:val="24"/>
          <w:szCs w:val="24"/>
        </w:rPr>
        <w:t>malfunction</w:t>
      </w:r>
      <w:r w:rsidR="00887D79" w:rsidRPr="00C9138C">
        <w:rPr>
          <w:rFonts w:ascii="Times New Roman" w:hAnsi="Times New Roman"/>
          <w:sz w:val="24"/>
          <w:szCs w:val="24"/>
        </w:rPr>
        <w:t xml:space="preserve"> </w:t>
      </w:r>
      <w:r w:rsidRPr="00C9138C">
        <w:rPr>
          <w:rFonts w:ascii="Times New Roman" w:hAnsi="Times New Roman"/>
          <w:sz w:val="24"/>
          <w:szCs w:val="24"/>
        </w:rPr>
        <w:t>or</w:t>
      </w:r>
      <w:r w:rsidR="00887D79" w:rsidRPr="00C9138C">
        <w:rPr>
          <w:rFonts w:ascii="Times New Roman" w:hAnsi="Times New Roman"/>
          <w:sz w:val="24"/>
          <w:szCs w:val="24"/>
        </w:rPr>
        <w:t xml:space="preserve"> </w:t>
      </w:r>
      <w:r w:rsidRPr="00C9138C">
        <w:rPr>
          <w:rFonts w:ascii="Times New Roman" w:hAnsi="Times New Roman"/>
          <w:sz w:val="24"/>
          <w:szCs w:val="24"/>
        </w:rPr>
        <w:t>emergency,</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malfunction</w:t>
      </w:r>
      <w:r w:rsidR="00887D79" w:rsidRPr="00C9138C">
        <w:rPr>
          <w:rFonts w:ascii="Times New Roman" w:hAnsi="Times New Roman"/>
          <w:sz w:val="24"/>
          <w:szCs w:val="24"/>
        </w:rPr>
        <w:t xml:space="preserve"> </w:t>
      </w:r>
      <w:r w:rsidRPr="00C9138C">
        <w:rPr>
          <w:rFonts w:ascii="Times New Roman" w:hAnsi="Times New Roman"/>
          <w:sz w:val="24"/>
          <w:szCs w:val="24"/>
        </w:rPr>
        <w:t>or</w:t>
      </w:r>
      <w:r w:rsidR="00887D79" w:rsidRPr="00C9138C">
        <w:rPr>
          <w:rFonts w:ascii="Times New Roman" w:hAnsi="Times New Roman"/>
          <w:sz w:val="24"/>
          <w:szCs w:val="24"/>
        </w:rPr>
        <w:t xml:space="preserve"> </w:t>
      </w:r>
      <w:r w:rsidRPr="00C9138C">
        <w:rPr>
          <w:rFonts w:ascii="Times New Roman" w:hAnsi="Times New Roman"/>
          <w:sz w:val="24"/>
          <w:szCs w:val="24"/>
        </w:rPr>
        <w:t>emergency</w:t>
      </w:r>
      <w:r w:rsidR="00887D79" w:rsidRPr="00C9138C">
        <w:rPr>
          <w:rFonts w:ascii="Times New Roman" w:hAnsi="Times New Roman"/>
          <w:sz w:val="24"/>
          <w:szCs w:val="24"/>
        </w:rPr>
        <w:t xml:space="preserve"> </w:t>
      </w:r>
      <w:r w:rsidRPr="00C9138C">
        <w:rPr>
          <w:rFonts w:ascii="Times New Roman" w:hAnsi="Times New Roman"/>
          <w:sz w:val="24"/>
          <w:szCs w:val="24"/>
        </w:rPr>
        <w:t>is</w:t>
      </w:r>
      <w:r w:rsidR="00887D79" w:rsidRPr="00C9138C">
        <w:rPr>
          <w:rFonts w:ascii="Times New Roman" w:hAnsi="Times New Roman"/>
          <w:sz w:val="24"/>
          <w:szCs w:val="24"/>
        </w:rPr>
        <w:t xml:space="preserve"> </w:t>
      </w:r>
      <w:r w:rsidRPr="00C9138C">
        <w:rPr>
          <w:rFonts w:ascii="Times New Roman" w:hAnsi="Times New Roman"/>
          <w:sz w:val="24"/>
          <w:szCs w:val="24"/>
        </w:rPr>
        <w:t>not</w:t>
      </w:r>
      <w:r w:rsidR="00887D79" w:rsidRPr="00C9138C">
        <w:rPr>
          <w:rFonts w:ascii="Times New Roman" w:hAnsi="Times New Roman"/>
          <w:sz w:val="24"/>
          <w:szCs w:val="24"/>
        </w:rPr>
        <w:t xml:space="preserve"> </w:t>
      </w:r>
      <w:r w:rsidRPr="00C9138C">
        <w:rPr>
          <w:rFonts w:ascii="Times New Roman" w:hAnsi="Times New Roman"/>
          <w:sz w:val="24"/>
          <w:szCs w:val="24"/>
        </w:rPr>
        <w:t>otherwise</w:t>
      </w:r>
      <w:r w:rsidR="00887D79" w:rsidRPr="00C9138C">
        <w:rPr>
          <w:rFonts w:ascii="Times New Roman" w:hAnsi="Times New Roman"/>
          <w:sz w:val="24"/>
          <w:szCs w:val="24"/>
        </w:rPr>
        <w:t xml:space="preserve"> </w:t>
      </w:r>
      <w:r w:rsidRPr="00C9138C">
        <w:rPr>
          <w:rFonts w:ascii="Times New Roman" w:hAnsi="Times New Roman"/>
          <w:sz w:val="24"/>
          <w:szCs w:val="24"/>
        </w:rPr>
        <w:t>corrected</w:t>
      </w:r>
      <w:r w:rsidR="00887D79" w:rsidRPr="00C9138C">
        <w:rPr>
          <w:rFonts w:ascii="Times New Roman" w:hAnsi="Times New Roman"/>
          <w:sz w:val="24"/>
          <w:szCs w:val="24"/>
        </w:rPr>
        <w:t xml:space="preserve"> </w:t>
      </w:r>
      <w:r w:rsidRPr="00C9138C">
        <w:rPr>
          <w:rFonts w:ascii="Times New Roman" w:hAnsi="Times New Roman"/>
          <w:sz w:val="24"/>
          <w:szCs w:val="24"/>
        </w:rPr>
        <w:t>or</w:t>
      </w:r>
      <w:r w:rsidR="00887D79" w:rsidRPr="00C9138C">
        <w:rPr>
          <w:rFonts w:ascii="Times New Roman" w:hAnsi="Times New Roman"/>
          <w:sz w:val="24"/>
          <w:szCs w:val="24"/>
        </w:rPr>
        <w:t xml:space="preserve"> </w:t>
      </w:r>
      <w:r w:rsidRPr="00C9138C">
        <w:rPr>
          <w:rFonts w:ascii="Times New Roman" w:hAnsi="Times New Roman"/>
          <w:sz w:val="24"/>
          <w:szCs w:val="24"/>
        </w:rPr>
        <w:t>remedied,</w:t>
      </w:r>
      <w:r w:rsidR="00887D79" w:rsidRPr="00C9138C">
        <w:rPr>
          <w:rFonts w:ascii="Times New Roman" w:hAnsi="Times New Roman"/>
          <w:sz w:val="24"/>
          <w:szCs w:val="24"/>
        </w:rPr>
        <w:t xml:space="preserve"> </w:t>
      </w:r>
      <w:r w:rsidR="006E1398" w:rsidRPr="00C9138C">
        <w:rPr>
          <w:rFonts w:ascii="Times New Roman" w:hAnsi="Times New Roman"/>
          <w:sz w:val="24"/>
          <w:szCs w:val="24"/>
        </w:rPr>
        <w:t>ESP</w:t>
      </w:r>
      <w:r w:rsidR="00887D79" w:rsidRPr="00C9138C">
        <w:rPr>
          <w:rFonts w:ascii="Times New Roman" w:hAnsi="Times New Roman"/>
          <w:sz w:val="24"/>
          <w:szCs w:val="24"/>
        </w:rPr>
        <w:t xml:space="preserve"> </w:t>
      </w:r>
      <w:r w:rsidRPr="00C9138C">
        <w:rPr>
          <w:rFonts w:ascii="Times New Roman" w:hAnsi="Times New Roman"/>
          <w:sz w:val="24"/>
          <w:szCs w:val="24"/>
        </w:rPr>
        <w:t>may</w:t>
      </w:r>
      <w:r w:rsidR="00887D79" w:rsidRPr="00C9138C">
        <w:rPr>
          <w:rFonts w:ascii="Times New Roman" w:hAnsi="Times New Roman"/>
          <w:sz w:val="24"/>
          <w:szCs w:val="24"/>
        </w:rPr>
        <w:t xml:space="preserve"> </w:t>
      </w:r>
      <w:r w:rsidRPr="00C9138C">
        <w:rPr>
          <w:rFonts w:ascii="Times New Roman" w:hAnsi="Times New Roman"/>
          <w:sz w:val="24"/>
          <w:szCs w:val="24"/>
        </w:rPr>
        <w:t>charge</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887D79" w:rsidRPr="00C9138C">
        <w:rPr>
          <w:rFonts w:ascii="Times New Roman" w:hAnsi="Times New Roman"/>
          <w:sz w:val="24"/>
          <w:szCs w:val="24"/>
        </w:rPr>
        <w:t xml:space="preserve"> </w:t>
      </w:r>
      <w:r w:rsidRPr="00C9138C">
        <w:rPr>
          <w:rFonts w:ascii="Times New Roman" w:hAnsi="Times New Roman"/>
          <w:sz w:val="24"/>
          <w:szCs w:val="24"/>
        </w:rPr>
        <w:t>for</w:t>
      </w:r>
      <w:r w:rsidR="00887D79" w:rsidRPr="00C9138C">
        <w:rPr>
          <w:rFonts w:ascii="Times New Roman" w:hAnsi="Times New Roman"/>
          <w:sz w:val="24"/>
          <w:szCs w:val="24"/>
        </w:rPr>
        <w:t xml:space="preserve"> </w:t>
      </w:r>
      <w:r w:rsidRPr="00C9138C">
        <w:rPr>
          <w:rFonts w:ascii="Times New Roman" w:hAnsi="Times New Roman"/>
          <w:sz w:val="24"/>
          <w:szCs w:val="24"/>
        </w:rPr>
        <w:t>its</w:t>
      </w:r>
      <w:r w:rsidR="00887D79" w:rsidRPr="00C9138C">
        <w:rPr>
          <w:rFonts w:ascii="Times New Roman" w:hAnsi="Times New Roman"/>
          <w:sz w:val="24"/>
          <w:szCs w:val="24"/>
        </w:rPr>
        <w:t xml:space="preserve"> </w:t>
      </w:r>
      <w:r w:rsidRPr="00C9138C">
        <w:rPr>
          <w:rFonts w:ascii="Times New Roman" w:hAnsi="Times New Roman"/>
          <w:sz w:val="24"/>
          <w:szCs w:val="24"/>
        </w:rPr>
        <w:t>loss</w:t>
      </w:r>
      <w:r w:rsidR="00887D79" w:rsidRPr="00C9138C">
        <w:rPr>
          <w:rFonts w:ascii="Times New Roman" w:hAnsi="Times New Roman"/>
          <w:sz w:val="24"/>
          <w:szCs w:val="24"/>
        </w:rPr>
        <w:t xml:space="preserve"> </w:t>
      </w:r>
      <w:r w:rsidRPr="00C9138C">
        <w:rPr>
          <w:rFonts w:ascii="Times New Roman" w:hAnsi="Times New Roman"/>
          <w:sz w:val="24"/>
          <w:szCs w:val="24"/>
        </w:rPr>
        <w:t>associated</w:t>
      </w:r>
      <w:r w:rsidR="00887D79" w:rsidRPr="00C9138C">
        <w:rPr>
          <w:rFonts w:ascii="Times New Roman" w:hAnsi="Times New Roman"/>
          <w:sz w:val="24"/>
          <w:szCs w:val="24"/>
        </w:rPr>
        <w:t xml:space="preserve"> </w:t>
      </w:r>
      <w:r w:rsidRPr="00C9138C">
        <w:rPr>
          <w:rFonts w:ascii="Times New Roman" w:hAnsi="Times New Roman"/>
          <w:sz w:val="24"/>
          <w:szCs w:val="24"/>
        </w:rPr>
        <w:t>with</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guaranteed</w:t>
      </w:r>
      <w:r w:rsidR="00887D79" w:rsidRPr="00C9138C">
        <w:rPr>
          <w:rFonts w:ascii="Times New Roman" w:hAnsi="Times New Roman"/>
          <w:sz w:val="24"/>
          <w:szCs w:val="24"/>
        </w:rPr>
        <w:t xml:space="preserve"> </w:t>
      </w:r>
      <w:r w:rsidRPr="00C9138C">
        <w:rPr>
          <w:rFonts w:ascii="Times New Roman" w:hAnsi="Times New Roman"/>
          <w:sz w:val="24"/>
          <w:szCs w:val="24"/>
        </w:rPr>
        <w:t>savings</w:t>
      </w:r>
      <w:r w:rsidR="00887D79" w:rsidRPr="00C9138C">
        <w:rPr>
          <w:rFonts w:ascii="Times New Roman" w:hAnsi="Times New Roman"/>
          <w:sz w:val="24"/>
          <w:szCs w:val="24"/>
        </w:rPr>
        <w:t xml:space="preserve"> </w:t>
      </w:r>
      <w:r w:rsidRPr="00C9138C">
        <w:rPr>
          <w:rFonts w:ascii="Times New Roman" w:hAnsi="Times New Roman"/>
          <w:sz w:val="24"/>
          <w:szCs w:val="24"/>
        </w:rPr>
        <w:t>under</w:t>
      </w:r>
      <w:r w:rsidR="00887D79" w:rsidRPr="00C9138C">
        <w:rPr>
          <w:rFonts w:ascii="Times New Roman" w:hAnsi="Times New Roman"/>
          <w:sz w:val="24"/>
          <w:szCs w:val="24"/>
        </w:rPr>
        <w:t xml:space="preserve"> </w:t>
      </w:r>
      <w:r w:rsidRPr="00C9138C">
        <w:rPr>
          <w:rFonts w:ascii="Times New Roman" w:hAnsi="Times New Roman"/>
          <w:sz w:val="24"/>
          <w:szCs w:val="24"/>
        </w:rPr>
        <w:t>this</w:t>
      </w:r>
      <w:r w:rsidR="00887D79" w:rsidRPr="00C9138C">
        <w:rPr>
          <w:rFonts w:ascii="Times New Roman" w:hAnsi="Times New Roman"/>
          <w:sz w:val="24"/>
          <w:szCs w:val="24"/>
        </w:rPr>
        <w:t xml:space="preserve"> </w:t>
      </w:r>
      <w:r w:rsidRPr="00C9138C">
        <w:rPr>
          <w:rFonts w:ascii="Times New Roman" w:hAnsi="Times New Roman"/>
          <w:sz w:val="24"/>
          <w:szCs w:val="24"/>
        </w:rPr>
        <w:t>Contract</w:t>
      </w:r>
      <w:r w:rsidR="00957757" w:rsidRPr="00C9138C">
        <w:rPr>
          <w:rFonts w:ascii="Times New Roman" w:hAnsi="Times New Roman"/>
          <w:sz w:val="24"/>
          <w:szCs w:val="24"/>
        </w:rPr>
        <w:t xml:space="preserve"> due to the delay</w:t>
      </w:r>
      <w:r w:rsidR="00887D79" w:rsidRPr="00C9138C">
        <w:rPr>
          <w:rFonts w:ascii="Times New Roman" w:hAnsi="Times New Roman"/>
          <w:sz w:val="24"/>
          <w:szCs w:val="24"/>
        </w:rPr>
        <w:t xml:space="preserve"> </w:t>
      </w:r>
      <w:r w:rsidRPr="00C9138C">
        <w:rPr>
          <w:rFonts w:ascii="Times New Roman" w:hAnsi="Times New Roman"/>
          <w:sz w:val="24"/>
          <w:szCs w:val="24"/>
        </w:rPr>
        <w:t>for</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particular</w:t>
      </w:r>
      <w:r w:rsidR="00887D79" w:rsidRPr="00C9138C">
        <w:rPr>
          <w:rFonts w:ascii="Times New Roman" w:hAnsi="Times New Roman"/>
          <w:sz w:val="24"/>
          <w:szCs w:val="24"/>
        </w:rPr>
        <w:t xml:space="preserve"> </w:t>
      </w:r>
      <w:r w:rsidRPr="00C9138C">
        <w:rPr>
          <w:rFonts w:ascii="Times New Roman" w:hAnsi="Times New Roman"/>
          <w:sz w:val="24"/>
          <w:szCs w:val="24"/>
        </w:rPr>
        <w:t>time</w:t>
      </w:r>
      <w:r w:rsidR="00887D79" w:rsidRPr="00C9138C">
        <w:rPr>
          <w:rFonts w:ascii="Times New Roman" w:hAnsi="Times New Roman"/>
          <w:sz w:val="24"/>
          <w:szCs w:val="24"/>
        </w:rPr>
        <w:t xml:space="preserve"> </w:t>
      </w:r>
      <w:r w:rsidRPr="00C9138C">
        <w:rPr>
          <w:rFonts w:ascii="Times New Roman" w:hAnsi="Times New Roman"/>
          <w:sz w:val="24"/>
          <w:szCs w:val="24"/>
        </w:rPr>
        <w:t>period,</w:t>
      </w:r>
      <w:r w:rsidR="00887D79" w:rsidRPr="00C9138C">
        <w:rPr>
          <w:rFonts w:ascii="Times New Roman" w:hAnsi="Times New Roman"/>
          <w:sz w:val="24"/>
          <w:szCs w:val="24"/>
        </w:rPr>
        <w:t xml:space="preserve"> </w:t>
      </w:r>
      <w:r w:rsidRPr="00C9138C">
        <w:rPr>
          <w:rFonts w:ascii="Times New Roman" w:hAnsi="Times New Roman"/>
          <w:sz w:val="24"/>
          <w:szCs w:val="24"/>
        </w:rPr>
        <w:t>provided</w:t>
      </w:r>
      <w:r w:rsidR="00887D79" w:rsidRPr="00C9138C">
        <w:rPr>
          <w:rFonts w:ascii="Times New Roman" w:hAnsi="Times New Roman"/>
          <w:sz w:val="24"/>
          <w:szCs w:val="24"/>
        </w:rPr>
        <w:t xml:space="preserve"> </w:t>
      </w:r>
      <w:r w:rsidRPr="00C9138C">
        <w:rPr>
          <w:rFonts w:ascii="Times New Roman" w:hAnsi="Times New Roman"/>
          <w:sz w:val="24"/>
          <w:szCs w:val="24"/>
        </w:rPr>
        <w:t>that</w:t>
      </w:r>
      <w:r w:rsidR="00887D79" w:rsidRPr="00C9138C">
        <w:rPr>
          <w:rFonts w:ascii="Times New Roman" w:hAnsi="Times New Roman"/>
          <w:sz w:val="24"/>
          <w:szCs w:val="24"/>
        </w:rPr>
        <w:t xml:space="preserve"> </w:t>
      </w:r>
      <w:r w:rsidR="006E1398" w:rsidRPr="00C9138C">
        <w:rPr>
          <w:rFonts w:ascii="Times New Roman" w:hAnsi="Times New Roman"/>
          <w:sz w:val="24"/>
          <w:szCs w:val="24"/>
        </w:rPr>
        <w:t>ESP</w:t>
      </w:r>
      <w:r w:rsidR="00887D79" w:rsidRPr="00C9138C">
        <w:rPr>
          <w:rFonts w:ascii="Times New Roman" w:hAnsi="Times New Roman"/>
          <w:sz w:val="24"/>
          <w:szCs w:val="24"/>
        </w:rPr>
        <w:t xml:space="preserve"> </w:t>
      </w:r>
      <w:r w:rsidRPr="00C9138C">
        <w:rPr>
          <w:rFonts w:ascii="Times New Roman" w:hAnsi="Times New Roman"/>
          <w:sz w:val="24"/>
          <w:szCs w:val="24"/>
        </w:rPr>
        <w:t>is</w:t>
      </w:r>
      <w:r w:rsidR="00887D79" w:rsidRPr="00C9138C">
        <w:rPr>
          <w:rFonts w:ascii="Times New Roman" w:hAnsi="Times New Roman"/>
          <w:sz w:val="24"/>
          <w:szCs w:val="24"/>
        </w:rPr>
        <w:t xml:space="preserve"> </w:t>
      </w:r>
      <w:r w:rsidRPr="00C9138C">
        <w:rPr>
          <w:rFonts w:ascii="Times New Roman" w:hAnsi="Times New Roman"/>
          <w:sz w:val="24"/>
          <w:szCs w:val="24"/>
        </w:rPr>
        <w:t>able</w:t>
      </w:r>
      <w:r w:rsidR="00887D79" w:rsidRPr="00C9138C">
        <w:rPr>
          <w:rFonts w:ascii="Times New Roman" w:hAnsi="Times New Roman"/>
          <w:sz w:val="24"/>
          <w:szCs w:val="24"/>
        </w:rPr>
        <w:t xml:space="preserve"> </w:t>
      </w:r>
      <w:r w:rsidRPr="00C9138C">
        <w:rPr>
          <w:rFonts w:ascii="Times New Roman" w:hAnsi="Times New Roman"/>
          <w:sz w:val="24"/>
          <w:szCs w:val="24"/>
        </w:rPr>
        <w:t>to</w:t>
      </w:r>
      <w:r w:rsidR="00887D79" w:rsidRPr="00C9138C">
        <w:rPr>
          <w:rFonts w:ascii="Times New Roman" w:hAnsi="Times New Roman"/>
          <w:sz w:val="24"/>
          <w:szCs w:val="24"/>
        </w:rPr>
        <w:t xml:space="preserve"> </w:t>
      </w:r>
      <w:r w:rsidRPr="00C9138C">
        <w:rPr>
          <w:rFonts w:ascii="Times New Roman" w:hAnsi="Times New Roman"/>
          <w:sz w:val="24"/>
          <w:szCs w:val="24"/>
        </w:rPr>
        <w:t>show</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direct</w:t>
      </w:r>
      <w:r w:rsidR="00887D79" w:rsidRPr="00C9138C">
        <w:rPr>
          <w:rFonts w:ascii="Times New Roman" w:hAnsi="Times New Roman"/>
          <w:sz w:val="24"/>
          <w:szCs w:val="24"/>
        </w:rPr>
        <w:t xml:space="preserve"> </w:t>
      </w:r>
      <w:r w:rsidRPr="00C9138C">
        <w:rPr>
          <w:rFonts w:ascii="Times New Roman" w:hAnsi="Times New Roman"/>
          <w:sz w:val="24"/>
          <w:szCs w:val="24"/>
        </w:rPr>
        <w:t>causal</w:t>
      </w:r>
      <w:r w:rsidR="00887D79" w:rsidRPr="00C9138C">
        <w:rPr>
          <w:rFonts w:ascii="Times New Roman" w:hAnsi="Times New Roman"/>
          <w:sz w:val="24"/>
          <w:szCs w:val="24"/>
        </w:rPr>
        <w:t xml:space="preserve"> </w:t>
      </w:r>
      <w:r w:rsidRPr="00C9138C">
        <w:rPr>
          <w:rFonts w:ascii="Times New Roman" w:hAnsi="Times New Roman"/>
          <w:sz w:val="24"/>
          <w:szCs w:val="24"/>
        </w:rPr>
        <w:t>connection</w:t>
      </w:r>
      <w:r w:rsidR="00887D79" w:rsidRPr="00C9138C">
        <w:rPr>
          <w:rFonts w:ascii="Times New Roman" w:hAnsi="Times New Roman"/>
          <w:sz w:val="24"/>
          <w:szCs w:val="24"/>
        </w:rPr>
        <w:t xml:space="preserve"> </w:t>
      </w:r>
      <w:r w:rsidRPr="00C9138C">
        <w:rPr>
          <w:rFonts w:ascii="Times New Roman" w:hAnsi="Times New Roman"/>
          <w:sz w:val="24"/>
          <w:szCs w:val="24"/>
        </w:rPr>
        <w:t>between</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delay</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loss.</w:t>
      </w:r>
    </w:p>
    <w:p w14:paraId="269BA19E" w14:textId="77777777" w:rsidR="003D7D00" w:rsidRPr="00C9138C" w:rsidRDefault="003D7D00" w:rsidP="00954E51">
      <w:pPr>
        <w:tabs>
          <w:tab w:val="left" w:pos="720"/>
        </w:tabs>
        <w:ind w:left="360"/>
        <w:rPr>
          <w:sz w:val="24"/>
          <w:szCs w:val="24"/>
        </w:rPr>
      </w:pPr>
    </w:p>
    <w:p w14:paraId="3B93F2C8" w14:textId="77777777" w:rsidR="003D7D00" w:rsidRPr="00C9138C" w:rsidRDefault="006E1398" w:rsidP="00E5372F">
      <w:pPr>
        <w:pStyle w:val="ListParagraph"/>
        <w:tabs>
          <w:tab w:val="left" w:pos="720"/>
        </w:tabs>
        <w:spacing w:after="0" w:line="240" w:lineRule="auto"/>
        <w:ind w:left="360"/>
        <w:rPr>
          <w:rFonts w:ascii="Times New Roman" w:hAnsi="Times New Roman"/>
          <w:sz w:val="24"/>
          <w:szCs w:val="24"/>
        </w:rPr>
      </w:pPr>
      <w:r w:rsidRPr="00C9138C">
        <w:rPr>
          <w:rFonts w:ascii="Times New Roman" w:hAnsi="Times New Roman"/>
          <w:sz w:val="24"/>
          <w:szCs w:val="24"/>
        </w:rPr>
        <w:t>ESP</w:t>
      </w:r>
      <w:r w:rsidR="00887D79" w:rsidRPr="00C9138C">
        <w:rPr>
          <w:rFonts w:ascii="Times New Roman" w:hAnsi="Times New Roman"/>
          <w:sz w:val="24"/>
          <w:szCs w:val="24"/>
        </w:rPr>
        <w:t xml:space="preserve"> </w:t>
      </w:r>
      <w:r w:rsidR="003D7D00" w:rsidRPr="00C9138C">
        <w:rPr>
          <w:rFonts w:ascii="Times New Roman" w:hAnsi="Times New Roman"/>
          <w:sz w:val="24"/>
          <w:szCs w:val="24"/>
        </w:rPr>
        <w:t>will</w:t>
      </w:r>
      <w:r w:rsidR="00887D79" w:rsidRPr="00C9138C">
        <w:rPr>
          <w:rFonts w:ascii="Times New Roman" w:hAnsi="Times New Roman"/>
          <w:sz w:val="24"/>
          <w:szCs w:val="24"/>
        </w:rPr>
        <w:t xml:space="preserve"> </w:t>
      </w:r>
      <w:r w:rsidR="003D7D00" w:rsidRPr="00C9138C">
        <w:rPr>
          <w:rFonts w:ascii="Times New Roman" w:hAnsi="Times New Roman"/>
          <w:sz w:val="24"/>
          <w:szCs w:val="24"/>
        </w:rPr>
        <w:t>provide</w:t>
      </w:r>
      <w:r w:rsidR="00887D79" w:rsidRPr="00C9138C">
        <w:rPr>
          <w:rFonts w:ascii="Times New Roman" w:hAnsi="Times New Roman"/>
          <w:sz w:val="24"/>
          <w:szCs w:val="24"/>
        </w:rPr>
        <w:t xml:space="preserve"> </w:t>
      </w:r>
      <w:r w:rsidR="003D7D00" w:rsidRPr="00C9138C">
        <w:rPr>
          <w:rFonts w:ascii="Times New Roman" w:hAnsi="Times New Roman"/>
          <w:sz w:val="24"/>
          <w:szCs w:val="24"/>
        </w:rPr>
        <w:t>a</w:t>
      </w:r>
      <w:r w:rsidR="00887D79" w:rsidRPr="00C9138C">
        <w:rPr>
          <w:rFonts w:ascii="Times New Roman" w:hAnsi="Times New Roman"/>
          <w:sz w:val="24"/>
          <w:szCs w:val="24"/>
        </w:rPr>
        <w:t xml:space="preserve"> </w:t>
      </w:r>
      <w:r w:rsidR="003D7D00" w:rsidRPr="00C9138C">
        <w:rPr>
          <w:rFonts w:ascii="Times New Roman" w:hAnsi="Times New Roman"/>
          <w:sz w:val="24"/>
          <w:szCs w:val="24"/>
        </w:rPr>
        <w:t>written</w:t>
      </w:r>
      <w:r w:rsidR="00887D79" w:rsidRPr="00C9138C">
        <w:rPr>
          <w:rFonts w:ascii="Times New Roman" w:hAnsi="Times New Roman"/>
          <w:sz w:val="24"/>
          <w:szCs w:val="24"/>
        </w:rPr>
        <w:t xml:space="preserve"> </w:t>
      </w:r>
      <w:r w:rsidR="003D7D00" w:rsidRPr="00C9138C">
        <w:rPr>
          <w:rFonts w:ascii="Times New Roman" w:hAnsi="Times New Roman"/>
          <w:sz w:val="24"/>
          <w:szCs w:val="24"/>
        </w:rPr>
        <w:t>record</w:t>
      </w:r>
      <w:r w:rsidR="00887D79" w:rsidRPr="00C9138C">
        <w:rPr>
          <w:rFonts w:ascii="Times New Roman" w:hAnsi="Times New Roman"/>
          <w:sz w:val="24"/>
          <w:szCs w:val="24"/>
        </w:rPr>
        <w:t xml:space="preserve"> </w:t>
      </w:r>
      <w:r w:rsidR="003D7D00" w:rsidRPr="00C9138C">
        <w:rPr>
          <w:rFonts w:ascii="Times New Roman" w:hAnsi="Times New Roman"/>
          <w:sz w:val="24"/>
          <w:szCs w:val="24"/>
        </w:rPr>
        <w:t>of</w:t>
      </w:r>
      <w:r w:rsidR="00887D79" w:rsidRPr="00C9138C">
        <w:rPr>
          <w:rFonts w:ascii="Times New Roman" w:hAnsi="Times New Roman"/>
          <w:sz w:val="24"/>
          <w:szCs w:val="24"/>
        </w:rPr>
        <w:t xml:space="preserve"> </w:t>
      </w:r>
      <w:r w:rsidR="003D7D00" w:rsidRPr="00C9138C">
        <w:rPr>
          <w:rFonts w:ascii="Times New Roman" w:hAnsi="Times New Roman"/>
          <w:sz w:val="24"/>
          <w:szCs w:val="24"/>
        </w:rPr>
        <w:t>all</w:t>
      </w:r>
      <w:r w:rsidR="00887D79" w:rsidRPr="00C9138C">
        <w:rPr>
          <w:rFonts w:ascii="Times New Roman" w:hAnsi="Times New Roman"/>
          <w:sz w:val="24"/>
          <w:szCs w:val="24"/>
        </w:rPr>
        <w:t xml:space="preserve"> </w:t>
      </w:r>
      <w:r w:rsidR="003D7D00" w:rsidRPr="00C9138C">
        <w:rPr>
          <w:rFonts w:ascii="Times New Roman" w:hAnsi="Times New Roman"/>
          <w:sz w:val="24"/>
          <w:szCs w:val="24"/>
        </w:rPr>
        <w:t>service</w:t>
      </w:r>
      <w:r w:rsidR="00887D79" w:rsidRPr="00C9138C">
        <w:rPr>
          <w:rFonts w:ascii="Times New Roman" w:hAnsi="Times New Roman"/>
          <w:sz w:val="24"/>
          <w:szCs w:val="24"/>
        </w:rPr>
        <w:t xml:space="preserve"> </w:t>
      </w:r>
      <w:r w:rsidR="003D7D00" w:rsidRPr="00C9138C">
        <w:rPr>
          <w:rFonts w:ascii="Times New Roman" w:hAnsi="Times New Roman"/>
          <w:sz w:val="24"/>
          <w:szCs w:val="24"/>
        </w:rPr>
        <w:t>work</w:t>
      </w:r>
      <w:r w:rsidR="00887D79" w:rsidRPr="00C9138C">
        <w:rPr>
          <w:rFonts w:ascii="Times New Roman" w:hAnsi="Times New Roman"/>
          <w:sz w:val="24"/>
          <w:szCs w:val="24"/>
        </w:rPr>
        <w:t xml:space="preserve"> </w:t>
      </w:r>
      <w:r w:rsidR="003D7D00" w:rsidRPr="00C9138C">
        <w:rPr>
          <w:rFonts w:ascii="Times New Roman" w:hAnsi="Times New Roman"/>
          <w:sz w:val="24"/>
          <w:szCs w:val="24"/>
        </w:rPr>
        <w:t>performed</w:t>
      </w:r>
      <w:r w:rsidR="00C9138C">
        <w:rPr>
          <w:rFonts w:ascii="Times New Roman" w:hAnsi="Times New Roman"/>
          <w:sz w:val="24"/>
          <w:szCs w:val="24"/>
        </w:rPr>
        <w:t xml:space="preserve">.  </w:t>
      </w:r>
      <w:r w:rsidR="003D7D00" w:rsidRPr="00C9138C">
        <w:rPr>
          <w:rFonts w:ascii="Times New Roman" w:hAnsi="Times New Roman"/>
          <w:sz w:val="24"/>
          <w:szCs w:val="24"/>
        </w:rPr>
        <w:t>This</w:t>
      </w:r>
      <w:r w:rsidR="00887D79" w:rsidRPr="00C9138C">
        <w:rPr>
          <w:rFonts w:ascii="Times New Roman" w:hAnsi="Times New Roman"/>
          <w:sz w:val="24"/>
          <w:szCs w:val="24"/>
        </w:rPr>
        <w:t xml:space="preserve"> </w:t>
      </w:r>
      <w:r w:rsidR="003D7D00" w:rsidRPr="00C9138C">
        <w:rPr>
          <w:rFonts w:ascii="Times New Roman" w:hAnsi="Times New Roman"/>
          <w:sz w:val="24"/>
          <w:szCs w:val="24"/>
        </w:rPr>
        <w:t>record</w:t>
      </w:r>
      <w:r w:rsidR="00887D79" w:rsidRPr="00C9138C">
        <w:rPr>
          <w:rFonts w:ascii="Times New Roman" w:hAnsi="Times New Roman"/>
          <w:sz w:val="24"/>
          <w:szCs w:val="24"/>
        </w:rPr>
        <w:t xml:space="preserve"> </w:t>
      </w:r>
      <w:r w:rsidR="003D7D00" w:rsidRPr="00C9138C">
        <w:rPr>
          <w:rFonts w:ascii="Times New Roman" w:hAnsi="Times New Roman"/>
          <w:sz w:val="24"/>
          <w:szCs w:val="24"/>
        </w:rPr>
        <w:t>will</w:t>
      </w:r>
      <w:r w:rsidR="00887D79" w:rsidRPr="00C9138C">
        <w:rPr>
          <w:rFonts w:ascii="Times New Roman" w:hAnsi="Times New Roman"/>
          <w:sz w:val="24"/>
          <w:szCs w:val="24"/>
        </w:rPr>
        <w:t xml:space="preserve"> </w:t>
      </w:r>
      <w:r w:rsidR="003D7D00" w:rsidRPr="00C9138C">
        <w:rPr>
          <w:rFonts w:ascii="Times New Roman" w:hAnsi="Times New Roman"/>
          <w:sz w:val="24"/>
          <w:szCs w:val="24"/>
        </w:rPr>
        <w:t>indicate</w:t>
      </w:r>
      <w:r w:rsidR="00887D79" w:rsidRPr="00C9138C">
        <w:rPr>
          <w:rFonts w:ascii="Times New Roman" w:hAnsi="Times New Roman"/>
          <w:sz w:val="24"/>
          <w:szCs w:val="24"/>
        </w:rPr>
        <w:t xml:space="preserve"> </w:t>
      </w:r>
      <w:r w:rsidR="003D7D00" w:rsidRPr="00C9138C">
        <w:rPr>
          <w:rFonts w:ascii="Times New Roman" w:hAnsi="Times New Roman"/>
          <w:sz w:val="24"/>
          <w:szCs w:val="24"/>
        </w:rPr>
        <w:t>the</w:t>
      </w:r>
      <w:r w:rsidR="00887D79" w:rsidRPr="00C9138C">
        <w:rPr>
          <w:rFonts w:ascii="Times New Roman" w:hAnsi="Times New Roman"/>
          <w:sz w:val="24"/>
          <w:szCs w:val="24"/>
        </w:rPr>
        <w:t xml:space="preserve"> </w:t>
      </w:r>
      <w:r w:rsidR="003D7D00" w:rsidRPr="00C9138C">
        <w:rPr>
          <w:rFonts w:ascii="Times New Roman" w:hAnsi="Times New Roman"/>
          <w:sz w:val="24"/>
          <w:szCs w:val="24"/>
        </w:rPr>
        <w:t>reason</w:t>
      </w:r>
      <w:r w:rsidR="00887D79" w:rsidRPr="00C9138C">
        <w:rPr>
          <w:rFonts w:ascii="Times New Roman" w:hAnsi="Times New Roman"/>
          <w:sz w:val="24"/>
          <w:szCs w:val="24"/>
        </w:rPr>
        <w:t xml:space="preserve"> </w:t>
      </w:r>
      <w:r w:rsidR="003D7D00" w:rsidRPr="00C9138C">
        <w:rPr>
          <w:rFonts w:ascii="Times New Roman" w:hAnsi="Times New Roman"/>
          <w:sz w:val="24"/>
          <w:szCs w:val="24"/>
        </w:rPr>
        <w:t>for</w:t>
      </w:r>
      <w:r w:rsidR="00887D79" w:rsidRPr="00C9138C">
        <w:rPr>
          <w:rFonts w:ascii="Times New Roman" w:hAnsi="Times New Roman"/>
          <w:sz w:val="24"/>
          <w:szCs w:val="24"/>
        </w:rPr>
        <w:t xml:space="preserve"> </w:t>
      </w:r>
      <w:r w:rsidR="003D7D00" w:rsidRPr="00C9138C">
        <w:rPr>
          <w:rFonts w:ascii="Times New Roman" w:hAnsi="Times New Roman"/>
          <w:sz w:val="24"/>
          <w:szCs w:val="24"/>
        </w:rPr>
        <w:t>the</w:t>
      </w:r>
      <w:r w:rsidR="00887D79" w:rsidRPr="00C9138C">
        <w:rPr>
          <w:rFonts w:ascii="Times New Roman" w:hAnsi="Times New Roman"/>
          <w:sz w:val="24"/>
          <w:szCs w:val="24"/>
        </w:rPr>
        <w:t xml:space="preserve"> </w:t>
      </w:r>
      <w:r w:rsidR="003D7D00" w:rsidRPr="00C9138C">
        <w:rPr>
          <w:rFonts w:ascii="Times New Roman" w:hAnsi="Times New Roman"/>
          <w:sz w:val="24"/>
          <w:szCs w:val="24"/>
        </w:rPr>
        <w:t>service,</w:t>
      </w:r>
      <w:r w:rsidR="00887D79" w:rsidRPr="00C9138C">
        <w:rPr>
          <w:rFonts w:ascii="Times New Roman" w:hAnsi="Times New Roman"/>
          <w:sz w:val="24"/>
          <w:szCs w:val="24"/>
        </w:rPr>
        <w:t xml:space="preserve"> </w:t>
      </w:r>
      <w:r w:rsidR="003D7D00" w:rsidRPr="00C9138C">
        <w:rPr>
          <w:rFonts w:ascii="Times New Roman" w:hAnsi="Times New Roman"/>
          <w:sz w:val="24"/>
          <w:szCs w:val="24"/>
        </w:rPr>
        <w:t>description</w:t>
      </w:r>
      <w:r w:rsidR="00887D79" w:rsidRPr="00C9138C">
        <w:rPr>
          <w:rFonts w:ascii="Times New Roman" w:hAnsi="Times New Roman"/>
          <w:sz w:val="24"/>
          <w:szCs w:val="24"/>
        </w:rPr>
        <w:t xml:space="preserve"> </w:t>
      </w:r>
      <w:r w:rsidR="003D7D00" w:rsidRPr="00C9138C">
        <w:rPr>
          <w:rFonts w:ascii="Times New Roman" w:hAnsi="Times New Roman"/>
          <w:sz w:val="24"/>
          <w:szCs w:val="24"/>
        </w:rPr>
        <w:t>of</w:t>
      </w:r>
      <w:r w:rsidR="00887D79" w:rsidRPr="00C9138C">
        <w:rPr>
          <w:rFonts w:ascii="Times New Roman" w:hAnsi="Times New Roman"/>
          <w:sz w:val="24"/>
          <w:szCs w:val="24"/>
        </w:rPr>
        <w:t xml:space="preserve"> </w:t>
      </w:r>
      <w:r w:rsidR="003D7D00" w:rsidRPr="00C9138C">
        <w:rPr>
          <w:rFonts w:ascii="Times New Roman" w:hAnsi="Times New Roman"/>
          <w:sz w:val="24"/>
          <w:szCs w:val="24"/>
        </w:rPr>
        <w:t>the</w:t>
      </w:r>
      <w:r w:rsidR="00887D79" w:rsidRPr="00C9138C">
        <w:rPr>
          <w:rFonts w:ascii="Times New Roman" w:hAnsi="Times New Roman"/>
          <w:sz w:val="24"/>
          <w:szCs w:val="24"/>
        </w:rPr>
        <w:t xml:space="preserve"> </w:t>
      </w:r>
      <w:r w:rsidR="003D7D00" w:rsidRPr="00C9138C">
        <w:rPr>
          <w:rFonts w:ascii="Times New Roman" w:hAnsi="Times New Roman"/>
          <w:sz w:val="24"/>
          <w:szCs w:val="24"/>
        </w:rPr>
        <w:t>problem</w:t>
      </w:r>
      <w:r w:rsidR="00887D79" w:rsidRPr="00C9138C">
        <w:rPr>
          <w:rFonts w:ascii="Times New Roman" w:hAnsi="Times New Roman"/>
          <w:sz w:val="24"/>
          <w:szCs w:val="24"/>
        </w:rPr>
        <w:t xml:space="preserve"> </w:t>
      </w:r>
      <w:r w:rsidR="003D7D00" w:rsidRPr="00C9138C">
        <w:rPr>
          <w:rFonts w:ascii="Times New Roman" w:hAnsi="Times New Roman"/>
          <w:sz w:val="24"/>
          <w:szCs w:val="24"/>
        </w:rPr>
        <w:t>and</w:t>
      </w:r>
      <w:r w:rsidR="00887D79" w:rsidRPr="00C9138C">
        <w:rPr>
          <w:rFonts w:ascii="Times New Roman" w:hAnsi="Times New Roman"/>
          <w:sz w:val="24"/>
          <w:szCs w:val="24"/>
        </w:rPr>
        <w:t xml:space="preserve"> </w:t>
      </w:r>
      <w:r w:rsidR="003D7D00" w:rsidRPr="00C9138C">
        <w:rPr>
          <w:rFonts w:ascii="Times New Roman" w:hAnsi="Times New Roman"/>
          <w:sz w:val="24"/>
          <w:szCs w:val="24"/>
        </w:rPr>
        <w:t>the</w:t>
      </w:r>
      <w:r w:rsidR="00887D79" w:rsidRPr="00C9138C">
        <w:rPr>
          <w:rFonts w:ascii="Times New Roman" w:hAnsi="Times New Roman"/>
          <w:sz w:val="24"/>
          <w:szCs w:val="24"/>
        </w:rPr>
        <w:t xml:space="preserve"> </w:t>
      </w:r>
      <w:r w:rsidR="003D7D00" w:rsidRPr="00C9138C">
        <w:rPr>
          <w:rFonts w:ascii="Times New Roman" w:hAnsi="Times New Roman"/>
          <w:sz w:val="24"/>
          <w:szCs w:val="24"/>
        </w:rPr>
        <w:t>corrective</w:t>
      </w:r>
      <w:r w:rsidR="00887D79" w:rsidRPr="00C9138C">
        <w:rPr>
          <w:rFonts w:ascii="Times New Roman" w:hAnsi="Times New Roman"/>
          <w:sz w:val="24"/>
          <w:szCs w:val="24"/>
        </w:rPr>
        <w:t xml:space="preserve"> </w:t>
      </w:r>
      <w:r w:rsidR="003D7D00" w:rsidRPr="00C9138C">
        <w:rPr>
          <w:rFonts w:ascii="Times New Roman" w:hAnsi="Times New Roman"/>
          <w:sz w:val="24"/>
          <w:szCs w:val="24"/>
        </w:rPr>
        <w:t>action</w:t>
      </w:r>
      <w:r w:rsidR="00887D79" w:rsidRPr="00C9138C">
        <w:rPr>
          <w:rFonts w:ascii="Times New Roman" w:hAnsi="Times New Roman"/>
          <w:sz w:val="24"/>
          <w:szCs w:val="24"/>
        </w:rPr>
        <w:t xml:space="preserve"> </w:t>
      </w:r>
      <w:r w:rsidR="003D7D00" w:rsidRPr="00C9138C">
        <w:rPr>
          <w:rFonts w:ascii="Times New Roman" w:hAnsi="Times New Roman"/>
          <w:sz w:val="24"/>
          <w:szCs w:val="24"/>
        </w:rPr>
        <w:t>performed.</w:t>
      </w:r>
    </w:p>
    <w:p w14:paraId="35D5A7F7" w14:textId="77777777" w:rsidR="003D7D00" w:rsidRPr="00C9138C" w:rsidRDefault="003D7D00" w:rsidP="00954E51">
      <w:pPr>
        <w:tabs>
          <w:tab w:val="left" w:pos="720"/>
        </w:tabs>
        <w:ind w:left="360"/>
        <w:rPr>
          <w:sz w:val="24"/>
          <w:szCs w:val="24"/>
        </w:rPr>
      </w:pPr>
    </w:p>
    <w:p w14:paraId="6099893E" w14:textId="77777777" w:rsidR="003D7D00" w:rsidRPr="00C9138C" w:rsidRDefault="003D7D00" w:rsidP="006B0088">
      <w:pPr>
        <w:pStyle w:val="Heading2"/>
      </w:pPr>
      <w:bookmarkStart w:id="41" w:name="_Toc42005918"/>
      <w:r w:rsidRPr="00C9138C">
        <w:t>Actions</w:t>
      </w:r>
      <w:r w:rsidR="00887D79" w:rsidRPr="00C9138C">
        <w:t xml:space="preserve"> </w:t>
      </w:r>
      <w:r w:rsidRPr="00C9138C">
        <w:t>by</w:t>
      </w:r>
      <w:r w:rsidR="00887D79" w:rsidRPr="00C9138C">
        <w:t xml:space="preserve"> </w:t>
      </w:r>
      <w:r w:rsidR="00D01C68" w:rsidRPr="00C9138C">
        <w:t>Entity</w:t>
      </w:r>
      <w:bookmarkEnd w:id="41"/>
    </w:p>
    <w:p w14:paraId="31E3C86D" w14:textId="77777777" w:rsidR="003D7D00" w:rsidRPr="00C9138C" w:rsidRDefault="00D01C68" w:rsidP="00E5372F">
      <w:pPr>
        <w:pStyle w:val="ListParagraph"/>
        <w:tabs>
          <w:tab w:val="left" w:pos="720"/>
        </w:tabs>
        <w:spacing w:after="0" w:line="240" w:lineRule="auto"/>
        <w:ind w:left="360"/>
        <w:rPr>
          <w:rFonts w:ascii="Times New Roman" w:hAnsi="Times New Roman"/>
          <w:sz w:val="24"/>
          <w:szCs w:val="24"/>
        </w:rPr>
      </w:pPr>
      <w:r w:rsidRPr="00C9138C">
        <w:rPr>
          <w:rFonts w:ascii="Times New Roman" w:hAnsi="Times New Roman"/>
          <w:sz w:val="24"/>
          <w:szCs w:val="24"/>
        </w:rPr>
        <w:t>Entity</w:t>
      </w:r>
      <w:r w:rsidR="00887D79" w:rsidRPr="00C9138C">
        <w:rPr>
          <w:rFonts w:ascii="Times New Roman" w:hAnsi="Times New Roman"/>
          <w:sz w:val="24"/>
          <w:szCs w:val="24"/>
        </w:rPr>
        <w:t xml:space="preserve"> </w:t>
      </w:r>
      <w:r w:rsidR="003D7D00" w:rsidRPr="00C9138C">
        <w:rPr>
          <w:rFonts w:ascii="Times New Roman" w:hAnsi="Times New Roman"/>
          <w:sz w:val="24"/>
          <w:szCs w:val="24"/>
        </w:rPr>
        <w:t>shall</w:t>
      </w:r>
      <w:r w:rsidR="00887D79" w:rsidRPr="00C9138C">
        <w:rPr>
          <w:rFonts w:ascii="Times New Roman" w:hAnsi="Times New Roman"/>
          <w:sz w:val="24"/>
          <w:szCs w:val="24"/>
        </w:rPr>
        <w:t xml:space="preserve"> </w:t>
      </w:r>
      <w:r w:rsidR="003D7D00" w:rsidRPr="00C9138C">
        <w:rPr>
          <w:rFonts w:ascii="Times New Roman" w:hAnsi="Times New Roman"/>
          <w:sz w:val="24"/>
          <w:szCs w:val="24"/>
        </w:rPr>
        <w:t>not</w:t>
      </w:r>
      <w:r w:rsidR="00887D79" w:rsidRPr="00C9138C">
        <w:rPr>
          <w:rFonts w:ascii="Times New Roman" w:hAnsi="Times New Roman"/>
          <w:sz w:val="24"/>
          <w:szCs w:val="24"/>
        </w:rPr>
        <w:t xml:space="preserve"> </w:t>
      </w:r>
      <w:r w:rsidR="003D7D00" w:rsidRPr="00C9138C">
        <w:rPr>
          <w:rFonts w:ascii="Times New Roman" w:hAnsi="Times New Roman"/>
          <w:sz w:val="24"/>
          <w:szCs w:val="24"/>
        </w:rPr>
        <w:t>move,</w:t>
      </w:r>
      <w:r w:rsidR="00887D79" w:rsidRPr="00C9138C">
        <w:rPr>
          <w:rFonts w:ascii="Times New Roman" w:hAnsi="Times New Roman"/>
          <w:sz w:val="24"/>
          <w:szCs w:val="24"/>
        </w:rPr>
        <w:t xml:space="preserve"> </w:t>
      </w:r>
      <w:r w:rsidR="003D7D00" w:rsidRPr="00C9138C">
        <w:rPr>
          <w:rFonts w:ascii="Times New Roman" w:hAnsi="Times New Roman"/>
          <w:sz w:val="24"/>
          <w:szCs w:val="24"/>
        </w:rPr>
        <w:t>remove,</w:t>
      </w:r>
      <w:r w:rsidR="00887D79" w:rsidRPr="00C9138C">
        <w:rPr>
          <w:rFonts w:ascii="Times New Roman" w:hAnsi="Times New Roman"/>
          <w:sz w:val="24"/>
          <w:szCs w:val="24"/>
        </w:rPr>
        <w:t xml:space="preserve"> </w:t>
      </w:r>
      <w:r w:rsidR="003D7D00" w:rsidRPr="00C9138C">
        <w:rPr>
          <w:rFonts w:ascii="Times New Roman" w:hAnsi="Times New Roman"/>
          <w:sz w:val="24"/>
          <w:szCs w:val="24"/>
        </w:rPr>
        <w:t>modify,</w:t>
      </w:r>
      <w:r w:rsidR="00887D79" w:rsidRPr="00C9138C">
        <w:rPr>
          <w:rFonts w:ascii="Times New Roman" w:hAnsi="Times New Roman"/>
          <w:sz w:val="24"/>
          <w:szCs w:val="24"/>
        </w:rPr>
        <w:t xml:space="preserve"> </w:t>
      </w:r>
      <w:r w:rsidR="003D7D00" w:rsidRPr="00C9138C">
        <w:rPr>
          <w:rFonts w:ascii="Times New Roman" w:hAnsi="Times New Roman"/>
          <w:sz w:val="24"/>
          <w:szCs w:val="24"/>
        </w:rPr>
        <w:t>alter,</w:t>
      </w:r>
      <w:r w:rsidR="00887D79" w:rsidRPr="00C9138C">
        <w:rPr>
          <w:rFonts w:ascii="Times New Roman" w:hAnsi="Times New Roman"/>
          <w:sz w:val="24"/>
          <w:szCs w:val="24"/>
        </w:rPr>
        <w:t xml:space="preserve"> </w:t>
      </w:r>
      <w:r w:rsidR="003D7D00" w:rsidRPr="00C9138C">
        <w:rPr>
          <w:rFonts w:ascii="Times New Roman" w:hAnsi="Times New Roman"/>
          <w:sz w:val="24"/>
          <w:szCs w:val="24"/>
        </w:rPr>
        <w:t>or</w:t>
      </w:r>
      <w:r w:rsidR="00887D79" w:rsidRPr="00C9138C">
        <w:rPr>
          <w:rFonts w:ascii="Times New Roman" w:hAnsi="Times New Roman"/>
          <w:sz w:val="24"/>
          <w:szCs w:val="24"/>
        </w:rPr>
        <w:t xml:space="preserve"> </w:t>
      </w:r>
      <w:r w:rsidR="003D7D00" w:rsidRPr="00C9138C">
        <w:rPr>
          <w:rFonts w:ascii="Times New Roman" w:hAnsi="Times New Roman"/>
          <w:sz w:val="24"/>
          <w:szCs w:val="24"/>
        </w:rPr>
        <w:t>change</w:t>
      </w:r>
      <w:r w:rsidR="00887D79" w:rsidRPr="00C9138C">
        <w:rPr>
          <w:rFonts w:ascii="Times New Roman" w:hAnsi="Times New Roman"/>
          <w:sz w:val="24"/>
          <w:szCs w:val="24"/>
        </w:rPr>
        <w:t xml:space="preserve"> </w:t>
      </w:r>
      <w:r w:rsidR="003D7D00" w:rsidRPr="00C9138C">
        <w:rPr>
          <w:rFonts w:ascii="Times New Roman" w:hAnsi="Times New Roman"/>
          <w:sz w:val="24"/>
          <w:szCs w:val="24"/>
        </w:rPr>
        <w:t>in</w:t>
      </w:r>
      <w:r w:rsidR="00887D79" w:rsidRPr="00C9138C">
        <w:rPr>
          <w:rFonts w:ascii="Times New Roman" w:hAnsi="Times New Roman"/>
          <w:sz w:val="24"/>
          <w:szCs w:val="24"/>
        </w:rPr>
        <w:t xml:space="preserve"> </w:t>
      </w:r>
      <w:r w:rsidR="003D7D00" w:rsidRPr="00C9138C">
        <w:rPr>
          <w:rFonts w:ascii="Times New Roman" w:hAnsi="Times New Roman"/>
          <w:sz w:val="24"/>
          <w:szCs w:val="24"/>
        </w:rPr>
        <w:t>any</w:t>
      </w:r>
      <w:r w:rsidR="00887D79" w:rsidRPr="00C9138C">
        <w:rPr>
          <w:rFonts w:ascii="Times New Roman" w:hAnsi="Times New Roman"/>
          <w:sz w:val="24"/>
          <w:szCs w:val="24"/>
        </w:rPr>
        <w:t xml:space="preserve"> </w:t>
      </w:r>
      <w:r w:rsidR="003D7D00" w:rsidRPr="00C9138C">
        <w:rPr>
          <w:rFonts w:ascii="Times New Roman" w:hAnsi="Times New Roman"/>
          <w:sz w:val="24"/>
          <w:szCs w:val="24"/>
        </w:rPr>
        <w:t>way</w:t>
      </w:r>
      <w:r w:rsidR="00887D79" w:rsidRPr="00C9138C">
        <w:rPr>
          <w:rFonts w:ascii="Times New Roman" w:hAnsi="Times New Roman"/>
          <w:sz w:val="24"/>
          <w:szCs w:val="24"/>
        </w:rPr>
        <w:t xml:space="preserve"> </w:t>
      </w:r>
      <w:r w:rsidR="003D7D00" w:rsidRPr="00C9138C">
        <w:rPr>
          <w:rFonts w:ascii="Times New Roman" w:hAnsi="Times New Roman"/>
          <w:sz w:val="24"/>
          <w:szCs w:val="24"/>
        </w:rPr>
        <w:t>the</w:t>
      </w:r>
      <w:r w:rsidR="00887D79" w:rsidRPr="00C9138C">
        <w:rPr>
          <w:rFonts w:ascii="Times New Roman" w:hAnsi="Times New Roman"/>
          <w:sz w:val="24"/>
          <w:szCs w:val="24"/>
        </w:rPr>
        <w:t xml:space="preserve"> </w:t>
      </w:r>
      <w:r w:rsidR="003D7D00" w:rsidRPr="00C9138C">
        <w:rPr>
          <w:rFonts w:ascii="Times New Roman" w:hAnsi="Times New Roman"/>
          <w:sz w:val="24"/>
          <w:szCs w:val="24"/>
        </w:rPr>
        <w:t>Equipment</w:t>
      </w:r>
      <w:r w:rsidR="00887D79" w:rsidRPr="00C9138C">
        <w:rPr>
          <w:rFonts w:ascii="Times New Roman" w:hAnsi="Times New Roman"/>
          <w:sz w:val="24"/>
          <w:szCs w:val="24"/>
        </w:rPr>
        <w:t xml:space="preserve"> </w:t>
      </w:r>
      <w:r w:rsidR="003D7D00" w:rsidRPr="00C9138C">
        <w:rPr>
          <w:rFonts w:ascii="Times New Roman" w:hAnsi="Times New Roman"/>
          <w:sz w:val="24"/>
          <w:szCs w:val="24"/>
        </w:rPr>
        <w:t>or</w:t>
      </w:r>
      <w:r w:rsidR="00887D79" w:rsidRPr="00C9138C">
        <w:rPr>
          <w:rFonts w:ascii="Times New Roman" w:hAnsi="Times New Roman"/>
          <w:sz w:val="24"/>
          <w:szCs w:val="24"/>
        </w:rPr>
        <w:t xml:space="preserve"> </w:t>
      </w:r>
      <w:r w:rsidR="003D7D00" w:rsidRPr="00C9138C">
        <w:rPr>
          <w:rFonts w:ascii="Times New Roman" w:hAnsi="Times New Roman"/>
          <w:sz w:val="24"/>
          <w:szCs w:val="24"/>
        </w:rPr>
        <w:t>any</w:t>
      </w:r>
      <w:r w:rsidR="00887D79" w:rsidRPr="00C9138C">
        <w:rPr>
          <w:rFonts w:ascii="Times New Roman" w:hAnsi="Times New Roman"/>
          <w:sz w:val="24"/>
          <w:szCs w:val="24"/>
        </w:rPr>
        <w:t xml:space="preserve"> </w:t>
      </w:r>
      <w:r w:rsidR="003D7D00" w:rsidRPr="00C9138C">
        <w:rPr>
          <w:rFonts w:ascii="Times New Roman" w:hAnsi="Times New Roman"/>
          <w:sz w:val="24"/>
          <w:szCs w:val="24"/>
        </w:rPr>
        <w:t>part</w:t>
      </w:r>
      <w:r w:rsidR="00887D79" w:rsidRPr="00C9138C">
        <w:rPr>
          <w:rFonts w:ascii="Times New Roman" w:hAnsi="Times New Roman"/>
          <w:sz w:val="24"/>
          <w:szCs w:val="24"/>
        </w:rPr>
        <w:t xml:space="preserve"> </w:t>
      </w:r>
      <w:r w:rsidR="003D7D00" w:rsidRPr="00C9138C">
        <w:rPr>
          <w:rFonts w:ascii="Times New Roman" w:hAnsi="Times New Roman"/>
          <w:sz w:val="24"/>
          <w:szCs w:val="24"/>
        </w:rPr>
        <w:t>thereof</w:t>
      </w:r>
      <w:r w:rsidR="00887D79" w:rsidRPr="00C9138C">
        <w:rPr>
          <w:rFonts w:ascii="Times New Roman" w:hAnsi="Times New Roman"/>
          <w:sz w:val="24"/>
          <w:szCs w:val="24"/>
        </w:rPr>
        <w:t xml:space="preserve"> </w:t>
      </w:r>
      <w:r w:rsidR="003D7D00" w:rsidRPr="00C9138C">
        <w:rPr>
          <w:rFonts w:ascii="Times New Roman" w:hAnsi="Times New Roman"/>
          <w:sz w:val="24"/>
          <w:szCs w:val="24"/>
        </w:rPr>
        <w:t>without</w:t>
      </w:r>
      <w:r w:rsidR="00887D79" w:rsidRPr="00C9138C">
        <w:rPr>
          <w:rFonts w:ascii="Times New Roman" w:hAnsi="Times New Roman"/>
          <w:sz w:val="24"/>
          <w:szCs w:val="24"/>
        </w:rPr>
        <w:t xml:space="preserve"> </w:t>
      </w:r>
      <w:r w:rsidR="003D7D00" w:rsidRPr="00C9138C">
        <w:rPr>
          <w:rFonts w:ascii="Times New Roman" w:hAnsi="Times New Roman"/>
          <w:sz w:val="24"/>
          <w:szCs w:val="24"/>
        </w:rPr>
        <w:t>the</w:t>
      </w:r>
      <w:r w:rsidR="00887D79" w:rsidRPr="00C9138C">
        <w:rPr>
          <w:rFonts w:ascii="Times New Roman" w:hAnsi="Times New Roman"/>
          <w:sz w:val="24"/>
          <w:szCs w:val="24"/>
        </w:rPr>
        <w:t xml:space="preserve"> </w:t>
      </w:r>
      <w:r w:rsidR="003D7D00" w:rsidRPr="00C9138C">
        <w:rPr>
          <w:rFonts w:ascii="Times New Roman" w:hAnsi="Times New Roman"/>
          <w:sz w:val="24"/>
          <w:szCs w:val="24"/>
        </w:rPr>
        <w:t>prior</w:t>
      </w:r>
      <w:r w:rsidR="00887D79" w:rsidRPr="00C9138C">
        <w:rPr>
          <w:rFonts w:ascii="Times New Roman" w:hAnsi="Times New Roman"/>
          <w:sz w:val="24"/>
          <w:szCs w:val="24"/>
        </w:rPr>
        <w:t xml:space="preserve"> </w:t>
      </w:r>
      <w:r w:rsidR="003D7D00" w:rsidRPr="00C9138C">
        <w:rPr>
          <w:rFonts w:ascii="Times New Roman" w:hAnsi="Times New Roman"/>
          <w:sz w:val="24"/>
          <w:szCs w:val="24"/>
        </w:rPr>
        <w:t>written</w:t>
      </w:r>
      <w:r w:rsidR="00887D79" w:rsidRPr="00C9138C">
        <w:rPr>
          <w:rFonts w:ascii="Times New Roman" w:hAnsi="Times New Roman"/>
          <w:sz w:val="24"/>
          <w:szCs w:val="24"/>
        </w:rPr>
        <w:t xml:space="preserve"> </w:t>
      </w:r>
      <w:r w:rsidR="003D7D00" w:rsidRPr="00C9138C">
        <w:rPr>
          <w:rFonts w:ascii="Times New Roman" w:hAnsi="Times New Roman"/>
          <w:sz w:val="24"/>
          <w:szCs w:val="24"/>
        </w:rPr>
        <w:t>approval</w:t>
      </w:r>
      <w:r w:rsidR="00887D79" w:rsidRPr="00C9138C">
        <w:rPr>
          <w:rFonts w:ascii="Times New Roman" w:hAnsi="Times New Roman"/>
          <w:sz w:val="24"/>
          <w:szCs w:val="24"/>
        </w:rPr>
        <w:t xml:space="preserve"> </w:t>
      </w:r>
      <w:r w:rsidR="003D7D00" w:rsidRPr="00C9138C">
        <w:rPr>
          <w:rFonts w:ascii="Times New Roman" w:hAnsi="Times New Roman"/>
          <w:sz w:val="24"/>
          <w:szCs w:val="24"/>
        </w:rPr>
        <w:t>of</w:t>
      </w:r>
      <w:r w:rsidR="00887D79" w:rsidRPr="00C9138C">
        <w:rPr>
          <w:rFonts w:ascii="Times New Roman" w:hAnsi="Times New Roman"/>
          <w:sz w:val="24"/>
          <w:szCs w:val="24"/>
        </w:rPr>
        <w:t xml:space="preserve"> </w:t>
      </w:r>
      <w:r w:rsidR="006E1398" w:rsidRPr="00C9138C">
        <w:rPr>
          <w:rFonts w:ascii="Times New Roman" w:hAnsi="Times New Roman"/>
          <w:sz w:val="24"/>
          <w:szCs w:val="24"/>
        </w:rPr>
        <w:t>ESP</w:t>
      </w:r>
      <w:r w:rsidR="00887D79" w:rsidRPr="00C9138C">
        <w:rPr>
          <w:rFonts w:ascii="Times New Roman" w:hAnsi="Times New Roman"/>
          <w:sz w:val="24"/>
          <w:szCs w:val="24"/>
        </w:rPr>
        <w:t xml:space="preserve"> </w:t>
      </w:r>
      <w:r w:rsidR="003D7D00" w:rsidRPr="00C9138C">
        <w:rPr>
          <w:rFonts w:ascii="Times New Roman" w:hAnsi="Times New Roman"/>
          <w:sz w:val="24"/>
          <w:szCs w:val="24"/>
        </w:rPr>
        <w:t>except</w:t>
      </w:r>
      <w:r w:rsidR="00887D79" w:rsidRPr="00C9138C">
        <w:rPr>
          <w:rFonts w:ascii="Times New Roman" w:hAnsi="Times New Roman"/>
          <w:sz w:val="24"/>
          <w:szCs w:val="24"/>
        </w:rPr>
        <w:t xml:space="preserve"> </w:t>
      </w:r>
      <w:r w:rsidR="003D7D00" w:rsidRPr="00C9138C">
        <w:rPr>
          <w:rFonts w:ascii="Times New Roman" w:hAnsi="Times New Roman"/>
          <w:sz w:val="24"/>
          <w:szCs w:val="24"/>
        </w:rPr>
        <w:t>as</w:t>
      </w:r>
      <w:r w:rsidR="00887D79" w:rsidRPr="00C9138C">
        <w:rPr>
          <w:rFonts w:ascii="Times New Roman" w:hAnsi="Times New Roman"/>
          <w:sz w:val="24"/>
          <w:szCs w:val="24"/>
        </w:rPr>
        <w:t xml:space="preserve"> </w:t>
      </w:r>
      <w:r w:rsidR="003D7D00" w:rsidRPr="00C9138C">
        <w:rPr>
          <w:rFonts w:ascii="Times New Roman" w:hAnsi="Times New Roman"/>
          <w:sz w:val="24"/>
          <w:szCs w:val="24"/>
        </w:rPr>
        <w:t>set</w:t>
      </w:r>
      <w:r w:rsidR="00887D79" w:rsidRPr="00C9138C">
        <w:rPr>
          <w:rFonts w:ascii="Times New Roman" w:hAnsi="Times New Roman"/>
          <w:sz w:val="24"/>
          <w:szCs w:val="24"/>
        </w:rPr>
        <w:t xml:space="preserve"> </w:t>
      </w:r>
      <w:r w:rsidR="003D7D00" w:rsidRPr="00C9138C">
        <w:rPr>
          <w:rFonts w:ascii="Times New Roman" w:hAnsi="Times New Roman"/>
          <w:sz w:val="24"/>
          <w:szCs w:val="24"/>
        </w:rPr>
        <w:t>forth</w:t>
      </w:r>
      <w:r w:rsidR="00887D79" w:rsidRPr="00C9138C">
        <w:rPr>
          <w:rFonts w:ascii="Times New Roman" w:hAnsi="Times New Roman"/>
          <w:sz w:val="24"/>
          <w:szCs w:val="24"/>
        </w:rPr>
        <w:t xml:space="preserve"> </w:t>
      </w:r>
      <w:r w:rsidR="003D7D00" w:rsidRPr="00C9138C">
        <w:rPr>
          <w:rFonts w:ascii="Times New Roman" w:hAnsi="Times New Roman"/>
          <w:sz w:val="24"/>
          <w:szCs w:val="24"/>
        </w:rPr>
        <w:t>in</w:t>
      </w:r>
      <w:r w:rsidR="00887D79" w:rsidRPr="00C9138C">
        <w:rPr>
          <w:rFonts w:ascii="Times New Roman" w:hAnsi="Times New Roman"/>
          <w:sz w:val="24"/>
          <w:szCs w:val="24"/>
        </w:rPr>
        <w:t xml:space="preserve"> </w:t>
      </w:r>
      <w:r w:rsidR="004961D8" w:rsidRPr="00C9138C">
        <w:rPr>
          <w:rFonts w:ascii="Times New Roman" w:hAnsi="Times New Roman"/>
          <w:b/>
          <w:sz w:val="24"/>
          <w:szCs w:val="24"/>
        </w:rPr>
        <w:t>Schedule G</w:t>
      </w:r>
      <w:r w:rsidR="004A66A7" w:rsidRPr="00C9138C">
        <w:rPr>
          <w:rFonts w:ascii="Times New Roman" w:hAnsi="Times New Roman"/>
          <w:b/>
          <w:sz w:val="24"/>
          <w:szCs w:val="24"/>
        </w:rPr>
        <w:t xml:space="preserve"> </w:t>
      </w:r>
      <w:r w:rsidR="00AC52FB" w:rsidRPr="00C9138C">
        <w:rPr>
          <w:rFonts w:ascii="Times New Roman" w:hAnsi="Times New Roman"/>
          <w:b/>
          <w:sz w:val="24"/>
          <w:szCs w:val="24"/>
        </w:rPr>
        <w:t>Part</w:t>
      </w:r>
      <w:r w:rsidR="004A66A7" w:rsidRPr="00C9138C">
        <w:rPr>
          <w:rFonts w:ascii="Times New Roman" w:hAnsi="Times New Roman"/>
          <w:b/>
          <w:sz w:val="24"/>
          <w:szCs w:val="24"/>
        </w:rPr>
        <w:t xml:space="preserve"> 2</w:t>
      </w:r>
      <w:r w:rsidR="00887D79" w:rsidRPr="00C9138C">
        <w:rPr>
          <w:rFonts w:ascii="Times New Roman" w:hAnsi="Times New Roman"/>
          <w:sz w:val="24"/>
          <w:szCs w:val="24"/>
        </w:rPr>
        <w:t xml:space="preserve"> </w:t>
      </w:r>
      <w:r w:rsidRPr="00C9138C">
        <w:rPr>
          <w:rFonts w:ascii="Times New Roman" w:hAnsi="Times New Roman"/>
          <w:b/>
          <w:sz w:val="24"/>
          <w:szCs w:val="24"/>
        </w:rPr>
        <w:t>Entity</w:t>
      </w:r>
      <w:r w:rsidR="003D7D00" w:rsidRPr="00C9138C">
        <w:rPr>
          <w:rFonts w:ascii="Times New Roman" w:hAnsi="Times New Roman"/>
          <w:b/>
          <w:sz w:val="24"/>
          <w:szCs w:val="24"/>
        </w:rPr>
        <w:t>'s</w:t>
      </w:r>
      <w:r w:rsidR="00887D79" w:rsidRPr="00C9138C">
        <w:rPr>
          <w:rFonts w:ascii="Times New Roman" w:hAnsi="Times New Roman"/>
          <w:b/>
          <w:sz w:val="24"/>
          <w:szCs w:val="24"/>
        </w:rPr>
        <w:t xml:space="preserve"> </w:t>
      </w:r>
      <w:r w:rsidR="003D7D00" w:rsidRPr="00C9138C">
        <w:rPr>
          <w:rFonts w:ascii="Times New Roman" w:hAnsi="Times New Roman"/>
          <w:b/>
          <w:sz w:val="24"/>
          <w:szCs w:val="24"/>
        </w:rPr>
        <w:t>Maintenance</w:t>
      </w:r>
      <w:r w:rsidR="00887D79" w:rsidRPr="00C9138C">
        <w:rPr>
          <w:rFonts w:ascii="Times New Roman" w:hAnsi="Times New Roman"/>
          <w:b/>
          <w:sz w:val="24"/>
          <w:szCs w:val="24"/>
        </w:rPr>
        <w:t xml:space="preserve"> </w:t>
      </w:r>
      <w:r w:rsidR="003D7D00" w:rsidRPr="00C9138C">
        <w:rPr>
          <w:rFonts w:ascii="Times New Roman" w:hAnsi="Times New Roman"/>
          <w:b/>
          <w:sz w:val="24"/>
          <w:szCs w:val="24"/>
        </w:rPr>
        <w:t>Responsibilities</w:t>
      </w:r>
      <w:r w:rsidR="00C9138C">
        <w:rPr>
          <w:rFonts w:ascii="Times New Roman" w:hAnsi="Times New Roman"/>
          <w:sz w:val="24"/>
          <w:szCs w:val="24"/>
        </w:rPr>
        <w:t xml:space="preserve">.  </w:t>
      </w:r>
      <w:r w:rsidR="003D7D00" w:rsidRPr="00C9138C">
        <w:rPr>
          <w:rFonts w:ascii="Times New Roman" w:hAnsi="Times New Roman"/>
          <w:sz w:val="24"/>
          <w:szCs w:val="24"/>
        </w:rPr>
        <w:t>Notwithstanding</w:t>
      </w:r>
      <w:r w:rsidR="00887D79" w:rsidRPr="00C9138C">
        <w:rPr>
          <w:rFonts w:ascii="Times New Roman" w:hAnsi="Times New Roman"/>
          <w:sz w:val="24"/>
          <w:szCs w:val="24"/>
        </w:rPr>
        <w:t xml:space="preserve"> </w:t>
      </w:r>
      <w:r w:rsidR="003D7D00" w:rsidRPr="00C9138C">
        <w:rPr>
          <w:rFonts w:ascii="Times New Roman" w:hAnsi="Times New Roman"/>
          <w:sz w:val="24"/>
          <w:szCs w:val="24"/>
        </w:rPr>
        <w:t>the</w:t>
      </w:r>
      <w:r w:rsidR="00887D79" w:rsidRPr="00C9138C">
        <w:rPr>
          <w:rFonts w:ascii="Times New Roman" w:hAnsi="Times New Roman"/>
          <w:sz w:val="24"/>
          <w:szCs w:val="24"/>
        </w:rPr>
        <w:t xml:space="preserve"> </w:t>
      </w:r>
      <w:r w:rsidR="003D7D00" w:rsidRPr="00C9138C">
        <w:rPr>
          <w:rFonts w:ascii="Times New Roman" w:hAnsi="Times New Roman"/>
          <w:sz w:val="24"/>
          <w:szCs w:val="24"/>
        </w:rPr>
        <w:t>foregoing,</w:t>
      </w:r>
      <w:r w:rsidR="00887D79" w:rsidRPr="00C9138C">
        <w:rPr>
          <w:rFonts w:ascii="Times New Roman" w:hAnsi="Times New Roman"/>
          <w:sz w:val="24"/>
          <w:szCs w:val="24"/>
        </w:rPr>
        <w:t xml:space="preserve"> </w:t>
      </w:r>
      <w:r w:rsidRPr="00C9138C">
        <w:rPr>
          <w:rFonts w:ascii="Times New Roman" w:hAnsi="Times New Roman"/>
          <w:sz w:val="24"/>
          <w:szCs w:val="24"/>
        </w:rPr>
        <w:t>Entity</w:t>
      </w:r>
      <w:r w:rsidR="00887D79" w:rsidRPr="00C9138C">
        <w:rPr>
          <w:rFonts w:ascii="Times New Roman" w:hAnsi="Times New Roman"/>
          <w:sz w:val="24"/>
          <w:szCs w:val="24"/>
        </w:rPr>
        <w:t xml:space="preserve"> </w:t>
      </w:r>
      <w:r w:rsidR="003D7D00" w:rsidRPr="00C9138C">
        <w:rPr>
          <w:rFonts w:ascii="Times New Roman" w:hAnsi="Times New Roman"/>
          <w:sz w:val="24"/>
          <w:szCs w:val="24"/>
        </w:rPr>
        <w:t>may</w:t>
      </w:r>
      <w:r w:rsidR="00887D79" w:rsidRPr="00C9138C">
        <w:rPr>
          <w:rFonts w:ascii="Times New Roman" w:hAnsi="Times New Roman"/>
          <w:sz w:val="24"/>
          <w:szCs w:val="24"/>
        </w:rPr>
        <w:t xml:space="preserve"> </w:t>
      </w:r>
      <w:r w:rsidR="003D7D00" w:rsidRPr="00C9138C">
        <w:rPr>
          <w:rFonts w:ascii="Times New Roman" w:hAnsi="Times New Roman"/>
          <w:sz w:val="24"/>
          <w:szCs w:val="24"/>
        </w:rPr>
        <w:t>take</w:t>
      </w:r>
      <w:r w:rsidR="00887D79" w:rsidRPr="00C9138C">
        <w:rPr>
          <w:rFonts w:ascii="Times New Roman" w:hAnsi="Times New Roman"/>
          <w:sz w:val="24"/>
          <w:szCs w:val="24"/>
        </w:rPr>
        <w:t xml:space="preserve"> </w:t>
      </w:r>
      <w:r w:rsidR="003D7D00" w:rsidRPr="00C9138C">
        <w:rPr>
          <w:rFonts w:ascii="Times New Roman" w:hAnsi="Times New Roman"/>
          <w:sz w:val="24"/>
          <w:szCs w:val="24"/>
        </w:rPr>
        <w:t>reasonable</w:t>
      </w:r>
      <w:r w:rsidR="00887D79" w:rsidRPr="00C9138C">
        <w:rPr>
          <w:rFonts w:ascii="Times New Roman" w:hAnsi="Times New Roman"/>
          <w:sz w:val="24"/>
          <w:szCs w:val="24"/>
        </w:rPr>
        <w:t xml:space="preserve"> </w:t>
      </w:r>
      <w:r w:rsidR="003D7D00" w:rsidRPr="00C9138C">
        <w:rPr>
          <w:rFonts w:ascii="Times New Roman" w:hAnsi="Times New Roman"/>
          <w:sz w:val="24"/>
          <w:szCs w:val="24"/>
        </w:rPr>
        <w:t>steps</w:t>
      </w:r>
      <w:r w:rsidR="00887D79" w:rsidRPr="00C9138C">
        <w:rPr>
          <w:rFonts w:ascii="Times New Roman" w:hAnsi="Times New Roman"/>
          <w:sz w:val="24"/>
          <w:szCs w:val="24"/>
        </w:rPr>
        <w:t xml:space="preserve"> </w:t>
      </w:r>
      <w:r w:rsidR="003D7D00" w:rsidRPr="00C9138C">
        <w:rPr>
          <w:rFonts w:ascii="Times New Roman" w:hAnsi="Times New Roman"/>
          <w:sz w:val="24"/>
          <w:szCs w:val="24"/>
        </w:rPr>
        <w:t>to</w:t>
      </w:r>
      <w:r w:rsidR="00887D79" w:rsidRPr="00C9138C">
        <w:rPr>
          <w:rFonts w:ascii="Times New Roman" w:hAnsi="Times New Roman"/>
          <w:sz w:val="24"/>
          <w:szCs w:val="24"/>
        </w:rPr>
        <w:t xml:space="preserve"> </w:t>
      </w:r>
      <w:r w:rsidR="003D7D00" w:rsidRPr="00C9138C">
        <w:rPr>
          <w:rFonts w:ascii="Times New Roman" w:hAnsi="Times New Roman"/>
          <w:sz w:val="24"/>
          <w:szCs w:val="24"/>
        </w:rPr>
        <w:t>protect</w:t>
      </w:r>
      <w:r w:rsidR="00887D79" w:rsidRPr="00C9138C">
        <w:rPr>
          <w:rFonts w:ascii="Times New Roman" w:hAnsi="Times New Roman"/>
          <w:sz w:val="24"/>
          <w:szCs w:val="24"/>
        </w:rPr>
        <w:t xml:space="preserve"> </w:t>
      </w:r>
      <w:r w:rsidR="003D7D00" w:rsidRPr="00C9138C">
        <w:rPr>
          <w:rFonts w:ascii="Times New Roman" w:hAnsi="Times New Roman"/>
          <w:sz w:val="24"/>
          <w:szCs w:val="24"/>
        </w:rPr>
        <w:t>the</w:t>
      </w:r>
      <w:r w:rsidR="00887D79" w:rsidRPr="00C9138C">
        <w:rPr>
          <w:rFonts w:ascii="Times New Roman" w:hAnsi="Times New Roman"/>
          <w:sz w:val="24"/>
          <w:szCs w:val="24"/>
        </w:rPr>
        <w:t xml:space="preserve"> </w:t>
      </w:r>
      <w:r w:rsidR="003D7D00" w:rsidRPr="00C9138C">
        <w:rPr>
          <w:rFonts w:ascii="Times New Roman" w:hAnsi="Times New Roman"/>
          <w:sz w:val="24"/>
          <w:szCs w:val="24"/>
        </w:rPr>
        <w:t>Equipment</w:t>
      </w:r>
      <w:r w:rsidR="00887D79" w:rsidRPr="00C9138C">
        <w:rPr>
          <w:rFonts w:ascii="Times New Roman" w:hAnsi="Times New Roman"/>
          <w:sz w:val="24"/>
          <w:szCs w:val="24"/>
        </w:rPr>
        <w:t xml:space="preserve"> </w:t>
      </w:r>
      <w:r w:rsidR="003D7D00" w:rsidRPr="00C9138C">
        <w:rPr>
          <w:rFonts w:ascii="Times New Roman" w:hAnsi="Times New Roman"/>
          <w:sz w:val="24"/>
          <w:szCs w:val="24"/>
        </w:rPr>
        <w:t>if,</w:t>
      </w:r>
      <w:r w:rsidR="00887D79" w:rsidRPr="00C9138C">
        <w:rPr>
          <w:rFonts w:ascii="Times New Roman" w:hAnsi="Times New Roman"/>
          <w:sz w:val="24"/>
          <w:szCs w:val="24"/>
        </w:rPr>
        <w:t xml:space="preserve"> </w:t>
      </w:r>
      <w:r w:rsidR="003D7D00" w:rsidRPr="00C9138C">
        <w:rPr>
          <w:rFonts w:ascii="Times New Roman" w:hAnsi="Times New Roman"/>
          <w:sz w:val="24"/>
          <w:szCs w:val="24"/>
        </w:rPr>
        <w:t>due</w:t>
      </w:r>
      <w:r w:rsidR="00887D79" w:rsidRPr="00C9138C">
        <w:rPr>
          <w:rFonts w:ascii="Times New Roman" w:hAnsi="Times New Roman"/>
          <w:sz w:val="24"/>
          <w:szCs w:val="24"/>
        </w:rPr>
        <w:t xml:space="preserve"> </w:t>
      </w:r>
      <w:r w:rsidR="003D7D00" w:rsidRPr="00C9138C">
        <w:rPr>
          <w:rFonts w:ascii="Times New Roman" w:hAnsi="Times New Roman"/>
          <w:sz w:val="24"/>
          <w:szCs w:val="24"/>
        </w:rPr>
        <w:t>to</w:t>
      </w:r>
      <w:r w:rsidR="00887D79" w:rsidRPr="00C9138C">
        <w:rPr>
          <w:rFonts w:ascii="Times New Roman" w:hAnsi="Times New Roman"/>
          <w:sz w:val="24"/>
          <w:szCs w:val="24"/>
        </w:rPr>
        <w:t xml:space="preserve"> </w:t>
      </w:r>
      <w:r w:rsidR="003D7D00" w:rsidRPr="00C9138C">
        <w:rPr>
          <w:rFonts w:ascii="Times New Roman" w:hAnsi="Times New Roman"/>
          <w:sz w:val="24"/>
          <w:szCs w:val="24"/>
        </w:rPr>
        <w:t>an</w:t>
      </w:r>
      <w:r w:rsidR="00887D79" w:rsidRPr="00C9138C">
        <w:rPr>
          <w:rFonts w:ascii="Times New Roman" w:hAnsi="Times New Roman"/>
          <w:sz w:val="24"/>
          <w:szCs w:val="24"/>
        </w:rPr>
        <w:t xml:space="preserve"> </w:t>
      </w:r>
      <w:r w:rsidR="003D7D00" w:rsidRPr="00C9138C">
        <w:rPr>
          <w:rFonts w:ascii="Times New Roman" w:hAnsi="Times New Roman"/>
          <w:sz w:val="24"/>
          <w:szCs w:val="24"/>
        </w:rPr>
        <w:t>emergency,</w:t>
      </w:r>
      <w:r w:rsidR="00887D79" w:rsidRPr="00C9138C">
        <w:rPr>
          <w:rFonts w:ascii="Times New Roman" w:hAnsi="Times New Roman"/>
          <w:sz w:val="24"/>
          <w:szCs w:val="24"/>
        </w:rPr>
        <w:t xml:space="preserve"> </w:t>
      </w:r>
      <w:r w:rsidR="003D7D00" w:rsidRPr="00C9138C">
        <w:rPr>
          <w:rFonts w:ascii="Times New Roman" w:hAnsi="Times New Roman"/>
          <w:sz w:val="24"/>
          <w:szCs w:val="24"/>
        </w:rPr>
        <w:t>it</w:t>
      </w:r>
      <w:r w:rsidR="00887D79" w:rsidRPr="00C9138C">
        <w:rPr>
          <w:rFonts w:ascii="Times New Roman" w:hAnsi="Times New Roman"/>
          <w:sz w:val="24"/>
          <w:szCs w:val="24"/>
        </w:rPr>
        <w:t xml:space="preserve"> </w:t>
      </w:r>
      <w:r w:rsidR="003D7D00" w:rsidRPr="00C9138C">
        <w:rPr>
          <w:rFonts w:ascii="Times New Roman" w:hAnsi="Times New Roman"/>
          <w:sz w:val="24"/>
          <w:szCs w:val="24"/>
        </w:rPr>
        <w:t>is</w:t>
      </w:r>
      <w:r w:rsidR="00887D79" w:rsidRPr="00C9138C">
        <w:rPr>
          <w:rFonts w:ascii="Times New Roman" w:hAnsi="Times New Roman"/>
          <w:sz w:val="24"/>
          <w:szCs w:val="24"/>
        </w:rPr>
        <w:t xml:space="preserve"> </w:t>
      </w:r>
      <w:r w:rsidR="003D7D00" w:rsidRPr="00C9138C">
        <w:rPr>
          <w:rFonts w:ascii="Times New Roman" w:hAnsi="Times New Roman"/>
          <w:sz w:val="24"/>
          <w:szCs w:val="24"/>
        </w:rPr>
        <w:t>not</w:t>
      </w:r>
      <w:r w:rsidR="00887D79" w:rsidRPr="00C9138C">
        <w:rPr>
          <w:rFonts w:ascii="Times New Roman" w:hAnsi="Times New Roman"/>
          <w:sz w:val="24"/>
          <w:szCs w:val="24"/>
        </w:rPr>
        <w:t xml:space="preserve"> </w:t>
      </w:r>
      <w:r w:rsidR="003D7D00" w:rsidRPr="00C9138C">
        <w:rPr>
          <w:rFonts w:ascii="Times New Roman" w:hAnsi="Times New Roman"/>
          <w:sz w:val="24"/>
          <w:szCs w:val="24"/>
        </w:rPr>
        <w:t>possible</w:t>
      </w:r>
      <w:r w:rsidR="00887D79" w:rsidRPr="00C9138C">
        <w:rPr>
          <w:rFonts w:ascii="Times New Roman" w:hAnsi="Times New Roman"/>
          <w:sz w:val="24"/>
          <w:szCs w:val="24"/>
        </w:rPr>
        <w:t xml:space="preserve"> </w:t>
      </w:r>
      <w:r w:rsidR="003D7D00" w:rsidRPr="00C9138C">
        <w:rPr>
          <w:rFonts w:ascii="Times New Roman" w:hAnsi="Times New Roman"/>
          <w:sz w:val="24"/>
          <w:szCs w:val="24"/>
        </w:rPr>
        <w:t>or</w:t>
      </w:r>
      <w:r w:rsidR="00887D79" w:rsidRPr="00C9138C">
        <w:rPr>
          <w:rFonts w:ascii="Times New Roman" w:hAnsi="Times New Roman"/>
          <w:sz w:val="24"/>
          <w:szCs w:val="24"/>
        </w:rPr>
        <w:t xml:space="preserve"> </w:t>
      </w:r>
      <w:r w:rsidR="003D7D00" w:rsidRPr="00C9138C">
        <w:rPr>
          <w:rFonts w:ascii="Times New Roman" w:hAnsi="Times New Roman"/>
          <w:sz w:val="24"/>
          <w:szCs w:val="24"/>
        </w:rPr>
        <w:t>reasonable</w:t>
      </w:r>
      <w:r w:rsidR="00887D79" w:rsidRPr="00C9138C">
        <w:rPr>
          <w:rFonts w:ascii="Times New Roman" w:hAnsi="Times New Roman"/>
          <w:sz w:val="24"/>
          <w:szCs w:val="24"/>
        </w:rPr>
        <w:t xml:space="preserve"> </w:t>
      </w:r>
      <w:r w:rsidR="003D7D00" w:rsidRPr="00C9138C">
        <w:rPr>
          <w:rFonts w:ascii="Times New Roman" w:hAnsi="Times New Roman"/>
          <w:sz w:val="24"/>
          <w:szCs w:val="24"/>
        </w:rPr>
        <w:t>to</w:t>
      </w:r>
      <w:r w:rsidR="00887D79" w:rsidRPr="00C9138C">
        <w:rPr>
          <w:rFonts w:ascii="Times New Roman" w:hAnsi="Times New Roman"/>
          <w:sz w:val="24"/>
          <w:szCs w:val="24"/>
        </w:rPr>
        <w:t xml:space="preserve"> </w:t>
      </w:r>
      <w:r w:rsidR="003D7D00" w:rsidRPr="00C9138C">
        <w:rPr>
          <w:rFonts w:ascii="Times New Roman" w:hAnsi="Times New Roman"/>
          <w:sz w:val="24"/>
          <w:szCs w:val="24"/>
        </w:rPr>
        <w:t>notify</w:t>
      </w:r>
      <w:r w:rsidR="00887D79" w:rsidRPr="00C9138C">
        <w:rPr>
          <w:rFonts w:ascii="Times New Roman" w:hAnsi="Times New Roman"/>
          <w:sz w:val="24"/>
          <w:szCs w:val="24"/>
        </w:rPr>
        <w:t xml:space="preserve"> </w:t>
      </w:r>
      <w:r w:rsidR="006E1398" w:rsidRPr="00C9138C">
        <w:rPr>
          <w:rFonts w:ascii="Times New Roman" w:hAnsi="Times New Roman"/>
          <w:sz w:val="24"/>
          <w:szCs w:val="24"/>
        </w:rPr>
        <w:t>ESP</w:t>
      </w:r>
      <w:r w:rsidR="00887D79" w:rsidRPr="00C9138C">
        <w:rPr>
          <w:rFonts w:ascii="Times New Roman" w:hAnsi="Times New Roman"/>
          <w:sz w:val="24"/>
          <w:szCs w:val="24"/>
        </w:rPr>
        <w:t xml:space="preserve"> </w:t>
      </w:r>
      <w:r w:rsidR="003D7D00" w:rsidRPr="00C9138C">
        <w:rPr>
          <w:rFonts w:ascii="Times New Roman" w:hAnsi="Times New Roman"/>
          <w:sz w:val="24"/>
          <w:szCs w:val="24"/>
        </w:rPr>
        <w:t>before</w:t>
      </w:r>
      <w:r w:rsidR="00887D79" w:rsidRPr="00C9138C">
        <w:rPr>
          <w:rFonts w:ascii="Times New Roman" w:hAnsi="Times New Roman"/>
          <w:sz w:val="24"/>
          <w:szCs w:val="24"/>
        </w:rPr>
        <w:t xml:space="preserve"> </w:t>
      </w:r>
      <w:r w:rsidR="003D7D00" w:rsidRPr="00C9138C">
        <w:rPr>
          <w:rFonts w:ascii="Times New Roman" w:hAnsi="Times New Roman"/>
          <w:sz w:val="24"/>
          <w:szCs w:val="24"/>
        </w:rPr>
        <w:t>taking</w:t>
      </w:r>
      <w:r w:rsidR="00887D79" w:rsidRPr="00C9138C">
        <w:rPr>
          <w:rFonts w:ascii="Times New Roman" w:hAnsi="Times New Roman"/>
          <w:sz w:val="24"/>
          <w:szCs w:val="24"/>
        </w:rPr>
        <w:t xml:space="preserve"> </w:t>
      </w:r>
      <w:r w:rsidR="003D7D00" w:rsidRPr="00C9138C">
        <w:rPr>
          <w:rFonts w:ascii="Times New Roman" w:hAnsi="Times New Roman"/>
          <w:sz w:val="24"/>
          <w:szCs w:val="24"/>
        </w:rPr>
        <w:t>any</w:t>
      </w:r>
      <w:r w:rsidR="00887D79" w:rsidRPr="00C9138C">
        <w:rPr>
          <w:rFonts w:ascii="Times New Roman" w:hAnsi="Times New Roman"/>
          <w:sz w:val="24"/>
          <w:szCs w:val="24"/>
        </w:rPr>
        <w:t xml:space="preserve"> </w:t>
      </w:r>
      <w:r w:rsidR="003D7D00" w:rsidRPr="00C9138C">
        <w:rPr>
          <w:rFonts w:ascii="Times New Roman" w:hAnsi="Times New Roman"/>
          <w:sz w:val="24"/>
          <w:szCs w:val="24"/>
        </w:rPr>
        <w:t>such</w:t>
      </w:r>
      <w:r w:rsidR="00887D79" w:rsidRPr="00C9138C">
        <w:rPr>
          <w:rFonts w:ascii="Times New Roman" w:hAnsi="Times New Roman"/>
          <w:sz w:val="24"/>
          <w:szCs w:val="24"/>
        </w:rPr>
        <w:t xml:space="preserve"> </w:t>
      </w:r>
      <w:r w:rsidR="003D7D00" w:rsidRPr="00C9138C">
        <w:rPr>
          <w:rFonts w:ascii="Times New Roman" w:hAnsi="Times New Roman"/>
          <w:sz w:val="24"/>
          <w:szCs w:val="24"/>
        </w:rPr>
        <w:t>actions</w:t>
      </w:r>
      <w:r w:rsidR="00C9138C">
        <w:rPr>
          <w:rFonts w:ascii="Times New Roman" w:hAnsi="Times New Roman"/>
          <w:sz w:val="24"/>
          <w:szCs w:val="24"/>
        </w:rPr>
        <w:t xml:space="preserve">.  </w:t>
      </w:r>
      <w:r w:rsidR="003D7D00" w:rsidRPr="00C9138C">
        <w:rPr>
          <w:rFonts w:ascii="Times New Roman" w:hAnsi="Times New Roman"/>
          <w:sz w:val="24"/>
          <w:szCs w:val="24"/>
        </w:rPr>
        <w:t>In</w:t>
      </w:r>
      <w:r w:rsidR="00887D79" w:rsidRPr="00C9138C">
        <w:rPr>
          <w:rFonts w:ascii="Times New Roman" w:hAnsi="Times New Roman"/>
          <w:sz w:val="24"/>
          <w:szCs w:val="24"/>
        </w:rPr>
        <w:t xml:space="preserve"> </w:t>
      </w:r>
      <w:r w:rsidR="003D7D00" w:rsidRPr="00C9138C">
        <w:rPr>
          <w:rFonts w:ascii="Times New Roman" w:hAnsi="Times New Roman"/>
          <w:sz w:val="24"/>
          <w:szCs w:val="24"/>
        </w:rPr>
        <w:t>the</w:t>
      </w:r>
      <w:r w:rsidR="00887D79" w:rsidRPr="00C9138C">
        <w:rPr>
          <w:rFonts w:ascii="Times New Roman" w:hAnsi="Times New Roman"/>
          <w:sz w:val="24"/>
          <w:szCs w:val="24"/>
        </w:rPr>
        <w:t xml:space="preserve"> </w:t>
      </w:r>
      <w:r w:rsidR="003D7D00" w:rsidRPr="00C9138C">
        <w:rPr>
          <w:rFonts w:ascii="Times New Roman" w:hAnsi="Times New Roman"/>
          <w:sz w:val="24"/>
          <w:szCs w:val="24"/>
        </w:rPr>
        <w:t>event</w:t>
      </w:r>
      <w:r w:rsidR="00887D79" w:rsidRPr="00C9138C">
        <w:rPr>
          <w:rFonts w:ascii="Times New Roman" w:hAnsi="Times New Roman"/>
          <w:sz w:val="24"/>
          <w:szCs w:val="24"/>
        </w:rPr>
        <w:t xml:space="preserve"> </w:t>
      </w:r>
      <w:r w:rsidR="003D7D00" w:rsidRPr="00C9138C">
        <w:rPr>
          <w:rFonts w:ascii="Times New Roman" w:hAnsi="Times New Roman"/>
          <w:sz w:val="24"/>
          <w:szCs w:val="24"/>
        </w:rPr>
        <w:t>of</w:t>
      </w:r>
      <w:r w:rsidR="00887D79" w:rsidRPr="00C9138C">
        <w:rPr>
          <w:rFonts w:ascii="Times New Roman" w:hAnsi="Times New Roman"/>
          <w:sz w:val="24"/>
          <w:szCs w:val="24"/>
        </w:rPr>
        <w:t xml:space="preserve"> </w:t>
      </w:r>
      <w:r w:rsidR="003D7D00" w:rsidRPr="00C9138C">
        <w:rPr>
          <w:rFonts w:ascii="Times New Roman" w:hAnsi="Times New Roman"/>
          <w:sz w:val="24"/>
          <w:szCs w:val="24"/>
        </w:rPr>
        <w:t>such</w:t>
      </w:r>
      <w:r w:rsidR="00887D79" w:rsidRPr="00C9138C">
        <w:rPr>
          <w:rFonts w:ascii="Times New Roman" w:hAnsi="Times New Roman"/>
          <w:sz w:val="24"/>
          <w:szCs w:val="24"/>
        </w:rPr>
        <w:t xml:space="preserve"> </w:t>
      </w:r>
      <w:r w:rsidR="003D7D00" w:rsidRPr="00C9138C">
        <w:rPr>
          <w:rFonts w:ascii="Times New Roman" w:hAnsi="Times New Roman"/>
          <w:sz w:val="24"/>
          <w:szCs w:val="24"/>
        </w:rPr>
        <w:t>an</w:t>
      </w:r>
      <w:r w:rsidR="00887D79" w:rsidRPr="00C9138C">
        <w:rPr>
          <w:rFonts w:ascii="Times New Roman" w:hAnsi="Times New Roman"/>
          <w:sz w:val="24"/>
          <w:szCs w:val="24"/>
        </w:rPr>
        <w:t xml:space="preserve"> </w:t>
      </w:r>
      <w:r w:rsidR="003D7D00" w:rsidRPr="00C9138C">
        <w:rPr>
          <w:rFonts w:ascii="Times New Roman" w:hAnsi="Times New Roman"/>
          <w:sz w:val="24"/>
          <w:szCs w:val="24"/>
        </w:rPr>
        <w:t>emergency,</w:t>
      </w:r>
      <w:r w:rsidR="00887D79" w:rsidRPr="00C9138C">
        <w:rPr>
          <w:rFonts w:ascii="Times New Roman" w:hAnsi="Times New Roman"/>
          <w:sz w:val="24"/>
          <w:szCs w:val="24"/>
        </w:rPr>
        <w:t xml:space="preserve"> </w:t>
      </w:r>
      <w:r w:rsidRPr="00C9138C">
        <w:rPr>
          <w:rFonts w:ascii="Times New Roman" w:hAnsi="Times New Roman"/>
          <w:sz w:val="24"/>
          <w:szCs w:val="24"/>
        </w:rPr>
        <w:t>Entity</w:t>
      </w:r>
      <w:r w:rsidR="00887D79" w:rsidRPr="00C9138C">
        <w:rPr>
          <w:rFonts w:ascii="Times New Roman" w:hAnsi="Times New Roman"/>
          <w:sz w:val="24"/>
          <w:szCs w:val="24"/>
        </w:rPr>
        <w:t xml:space="preserve"> </w:t>
      </w:r>
      <w:r w:rsidR="003D7D00" w:rsidRPr="00C9138C">
        <w:rPr>
          <w:rFonts w:ascii="Times New Roman" w:hAnsi="Times New Roman"/>
          <w:sz w:val="24"/>
          <w:szCs w:val="24"/>
        </w:rPr>
        <w:t>shall</w:t>
      </w:r>
      <w:r w:rsidR="00887D79" w:rsidRPr="00C9138C">
        <w:rPr>
          <w:rFonts w:ascii="Times New Roman" w:hAnsi="Times New Roman"/>
          <w:sz w:val="24"/>
          <w:szCs w:val="24"/>
        </w:rPr>
        <w:t xml:space="preserve"> </w:t>
      </w:r>
      <w:r w:rsidR="003D7D00" w:rsidRPr="00C9138C">
        <w:rPr>
          <w:rFonts w:ascii="Times New Roman" w:hAnsi="Times New Roman"/>
          <w:sz w:val="24"/>
          <w:szCs w:val="24"/>
        </w:rPr>
        <w:t>take</w:t>
      </w:r>
      <w:r w:rsidR="00887D79" w:rsidRPr="00C9138C">
        <w:rPr>
          <w:rFonts w:ascii="Times New Roman" w:hAnsi="Times New Roman"/>
          <w:sz w:val="24"/>
          <w:szCs w:val="24"/>
        </w:rPr>
        <w:t xml:space="preserve"> </w:t>
      </w:r>
      <w:r w:rsidR="003D7D00" w:rsidRPr="00C9138C">
        <w:rPr>
          <w:rFonts w:ascii="Times New Roman" w:hAnsi="Times New Roman"/>
          <w:sz w:val="24"/>
          <w:szCs w:val="24"/>
        </w:rPr>
        <w:t>reasonable</w:t>
      </w:r>
      <w:r w:rsidR="00887D79" w:rsidRPr="00C9138C">
        <w:rPr>
          <w:rFonts w:ascii="Times New Roman" w:hAnsi="Times New Roman"/>
          <w:sz w:val="24"/>
          <w:szCs w:val="24"/>
        </w:rPr>
        <w:t xml:space="preserve"> </w:t>
      </w:r>
      <w:r w:rsidR="003D7D00" w:rsidRPr="00C9138C">
        <w:rPr>
          <w:rFonts w:ascii="Times New Roman" w:hAnsi="Times New Roman"/>
          <w:sz w:val="24"/>
          <w:szCs w:val="24"/>
        </w:rPr>
        <w:t>steps</w:t>
      </w:r>
      <w:r w:rsidR="00887D79" w:rsidRPr="00C9138C">
        <w:rPr>
          <w:rFonts w:ascii="Times New Roman" w:hAnsi="Times New Roman"/>
          <w:sz w:val="24"/>
          <w:szCs w:val="24"/>
        </w:rPr>
        <w:t xml:space="preserve"> </w:t>
      </w:r>
      <w:r w:rsidR="003D7D00" w:rsidRPr="00C9138C">
        <w:rPr>
          <w:rFonts w:ascii="Times New Roman" w:hAnsi="Times New Roman"/>
          <w:sz w:val="24"/>
          <w:szCs w:val="24"/>
        </w:rPr>
        <w:t>to</w:t>
      </w:r>
      <w:r w:rsidR="00887D79" w:rsidRPr="00C9138C">
        <w:rPr>
          <w:rFonts w:ascii="Times New Roman" w:hAnsi="Times New Roman"/>
          <w:sz w:val="24"/>
          <w:szCs w:val="24"/>
        </w:rPr>
        <w:t xml:space="preserve"> </w:t>
      </w:r>
      <w:r w:rsidR="003D7D00" w:rsidRPr="00C9138C">
        <w:rPr>
          <w:rFonts w:ascii="Times New Roman" w:hAnsi="Times New Roman"/>
          <w:sz w:val="24"/>
          <w:szCs w:val="24"/>
        </w:rPr>
        <w:t>protect</w:t>
      </w:r>
      <w:r w:rsidR="00887D79" w:rsidRPr="00C9138C">
        <w:rPr>
          <w:rFonts w:ascii="Times New Roman" w:hAnsi="Times New Roman"/>
          <w:sz w:val="24"/>
          <w:szCs w:val="24"/>
        </w:rPr>
        <w:t xml:space="preserve"> </w:t>
      </w:r>
      <w:r w:rsidR="003D7D00" w:rsidRPr="00C9138C">
        <w:rPr>
          <w:rFonts w:ascii="Times New Roman" w:hAnsi="Times New Roman"/>
          <w:sz w:val="24"/>
          <w:szCs w:val="24"/>
        </w:rPr>
        <w:t>the</w:t>
      </w:r>
      <w:r w:rsidR="00887D79" w:rsidRPr="00C9138C">
        <w:rPr>
          <w:rFonts w:ascii="Times New Roman" w:hAnsi="Times New Roman"/>
          <w:sz w:val="24"/>
          <w:szCs w:val="24"/>
        </w:rPr>
        <w:t xml:space="preserve"> </w:t>
      </w:r>
      <w:r w:rsidR="003D7D00" w:rsidRPr="00C9138C">
        <w:rPr>
          <w:rFonts w:ascii="Times New Roman" w:hAnsi="Times New Roman"/>
          <w:sz w:val="24"/>
          <w:szCs w:val="24"/>
        </w:rPr>
        <w:t>Equipment</w:t>
      </w:r>
      <w:r w:rsidR="00887D79" w:rsidRPr="00C9138C">
        <w:rPr>
          <w:rFonts w:ascii="Times New Roman" w:hAnsi="Times New Roman"/>
          <w:sz w:val="24"/>
          <w:szCs w:val="24"/>
        </w:rPr>
        <w:t xml:space="preserve"> </w:t>
      </w:r>
      <w:r w:rsidR="003D7D00" w:rsidRPr="00C9138C">
        <w:rPr>
          <w:rFonts w:ascii="Times New Roman" w:hAnsi="Times New Roman"/>
          <w:sz w:val="24"/>
          <w:szCs w:val="24"/>
        </w:rPr>
        <w:t>from</w:t>
      </w:r>
      <w:r w:rsidR="00887D79" w:rsidRPr="00C9138C">
        <w:rPr>
          <w:rFonts w:ascii="Times New Roman" w:hAnsi="Times New Roman"/>
          <w:sz w:val="24"/>
          <w:szCs w:val="24"/>
        </w:rPr>
        <w:t xml:space="preserve"> </w:t>
      </w:r>
      <w:r w:rsidR="003D7D00" w:rsidRPr="00C9138C">
        <w:rPr>
          <w:rFonts w:ascii="Times New Roman" w:hAnsi="Times New Roman"/>
          <w:sz w:val="24"/>
          <w:szCs w:val="24"/>
        </w:rPr>
        <w:t>damage</w:t>
      </w:r>
      <w:r w:rsidR="00887D79" w:rsidRPr="00C9138C">
        <w:rPr>
          <w:rFonts w:ascii="Times New Roman" w:hAnsi="Times New Roman"/>
          <w:sz w:val="24"/>
          <w:szCs w:val="24"/>
        </w:rPr>
        <w:t xml:space="preserve"> </w:t>
      </w:r>
      <w:r w:rsidR="003D7D00" w:rsidRPr="00C9138C">
        <w:rPr>
          <w:rFonts w:ascii="Times New Roman" w:hAnsi="Times New Roman"/>
          <w:sz w:val="24"/>
          <w:szCs w:val="24"/>
        </w:rPr>
        <w:t>or</w:t>
      </w:r>
      <w:r w:rsidR="00887D79" w:rsidRPr="00C9138C">
        <w:rPr>
          <w:rFonts w:ascii="Times New Roman" w:hAnsi="Times New Roman"/>
          <w:sz w:val="24"/>
          <w:szCs w:val="24"/>
        </w:rPr>
        <w:t xml:space="preserve"> </w:t>
      </w:r>
      <w:r w:rsidR="003D7D00" w:rsidRPr="00C9138C">
        <w:rPr>
          <w:rFonts w:ascii="Times New Roman" w:hAnsi="Times New Roman"/>
          <w:sz w:val="24"/>
          <w:szCs w:val="24"/>
        </w:rPr>
        <w:t>injury</w:t>
      </w:r>
      <w:r w:rsidR="00887D79" w:rsidRPr="00C9138C">
        <w:rPr>
          <w:rFonts w:ascii="Times New Roman" w:hAnsi="Times New Roman"/>
          <w:sz w:val="24"/>
          <w:szCs w:val="24"/>
        </w:rPr>
        <w:t xml:space="preserve"> </w:t>
      </w:r>
      <w:r w:rsidR="003D7D00" w:rsidRPr="00C9138C">
        <w:rPr>
          <w:rFonts w:ascii="Times New Roman" w:hAnsi="Times New Roman"/>
          <w:sz w:val="24"/>
          <w:szCs w:val="24"/>
        </w:rPr>
        <w:t>and</w:t>
      </w:r>
      <w:r w:rsidR="00887D79" w:rsidRPr="00C9138C">
        <w:rPr>
          <w:rFonts w:ascii="Times New Roman" w:hAnsi="Times New Roman"/>
          <w:sz w:val="24"/>
          <w:szCs w:val="24"/>
        </w:rPr>
        <w:t xml:space="preserve"> </w:t>
      </w:r>
      <w:r w:rsidR="003D7D00" w:rsidRPr="00C9138C">
        <w:rPr>
          <w:rFonts w:ascii="Times New Roman" w:hAnsi="Times New Roman"/>
          <w:sz w:val="24"/>
          <w:szCs w:val="24"/>
        </w:rPr>
        <w:t>shall</w:t>
      </w:r>
      <w:r w:rsidR="00887D79" w:rsidRPr="00C9138C">
        <w:rPr>
          <w:rFonts w:ascii="Times New Roman" w:hAnsi="Times New Roman"/>
          <w:sz w:val="24"/>
          <w:szCs w:val="24"/>
        </w:rPr>
        <w:t xml:space="preserve"> </w:t>
      </w:r>
      <w:r w:rsidR="003D7D00" w:rsidRPr="00C9138C">
        <w:rPr>
          <w:rFonts w:ascii="Times New Roman" w:hAnsi="Times New Roman"/>
          <w:sz w:val="24"/>
          <w:szCs w:val="24"/>
        </w:rPr>
        <w:t>follow</w:t>
      </w:r>
      <w:r w:rsidR="00887D79" w:rsidRPr="00C9138C">
        <w:rPr>
          <w:rFonts w:ascii="Times New Roman" w:hAnsi="Times New Roman"/>
          <w:sz w:val="24"/>
          <w:szCs w:val="24"/>
        </w:rPr>
        <w:t xml:space="preserve"> </w:t>
      </w:r>
      <w:r w:rsidR="003D7D00" w:rsidRPr="00C9138C">
        <w:rPr>
          <w:rFonts w:ascii="Times New Roman" w:hAnsi="Times New Roman"/>
          <w:sz w:val="24"/>
          <w:szCs w:val="24"/>
        </w:rPr>
        <w:t>instructions</w:t>
      </w:r>
      <w:r w:rsidR="00887D79" w:rsidRPr="00C9138C">
        <w:rPr>
          <w:rFonts w:ascii="Times New Roman" w:hAnsi="Times New Roman"/>
          <w:sz w:val="24"/>
          <w:szCs w:val="24"/>
        </w:rPr>
        <w:t xml:space="preserve"> </w:t>
      </w:r>
      <w:r w:rsidR="003D7D00" w:rsidRPr="00C9138C">
        <w:rPr>
          <w:rFonts w:ascii="Times New Roman" w:hAnsi="Times New Roman"/>
          <w:sz w:val="24"/>
          <w:szCs w:val="24"/>
        </w:rPr>
        <w:t>for</w:t>
      </w:r>
      <w:r w:rsidR="00887D79" w:rsidRPr="00C9138C">
        <w:rPr>
          <w:rFonts w:ascii="Times New Roman" w:hAnsi="Times New Roman"/>
          <w:sz w:val="24"/>
          <w:szCs w:val="24"/>
        </w:rPr>
        <w:t xml:space="preserve"> </w:t>
      </w:r>
      <w:r w:rsidR="003D7D00" w:rsidRPr="00C9138C">
        <w:rPr>
          <w:rFonts w:ascii="Times New Roman" w:hAnsi="Times New Roman"/>
          <w:sz w:val="24"/>
          <w:szCs w:val="24"/>
        </w:rPr>
        <w:t>emergency</w:t>
      </w:r>
      <w:r w:rsidR="00887D79" w:rsidRPr="00C9138C">
        <w:rPr>
          <w:rFonts w:ascii="Times New Roman" w:hAnsi="Times New Roman"/>
          <w:sz w:val="24"/>
          <w:szCs w:val="24"/>
        </w:rPr>
        <w:t xml:space="preserve"> </w:t>
      </w:r>
      <w:r w:rsidR="003D7D00" w:rsidRPr="00C9138C">
        <w:rPr>
          <w:rFonts w:ascii="Times New Roman" w:hAnsi="Times New Roman"/>
          <w:sz w:val="24"/>
          <w:szCs w:val="24"/>
        </w:rPr>
        <w:t>action</w:t>
      </w:r>
      <w:r w:rsidR="00887D79" w:rsidRPr="00C9138C">
        <w:rPr>
          <w:rFonts w:ascii="Times New Roman" w:hAnsi="Times New Roman"/>
          <w:sz w:val="24"/>
          <w:szCs w:val="24"/>
        </w:rPr>
        <w:t xml:space="preserve"> </w:t>
      </w:r>
      <w:r w:rsidR="003D7D00" w:rsidRPr="00C9138C">
        <w:rPr>
          <w:rFonts w:ascii="Times New Roman" w:hAnsi="Times New Roman"/>
          <w:sz w:val="24"/>
          <w:szCs w:val="24"/>
        </w:rPr>
        <w:t>provided</w:t>
      </w:r>
      <w:r w:rsidR="00887D79" w:rsidRPr="00C9138C">
        <w:rPr>
          <w:rFonts w:ascii="Times New Roman" w:hAnsi="Times New Roman"/>
          <w:sz w:val="24"/>
          <w:szCs w:val="24"/>
        </w:rPr>
        <w:t xml:space="preserve"> </w:t>
      </w:r>
      <w:r w:rsidR="003D7D00" w:rsidRPr="00C9138C">
        <w:rPr>
          <w:rFonts w:ascii="Times New Roman" w:hAnsi="Times New Roman"/>
          <w:sz w:val="24"/>
          <w:szCs w:val="24"/>
        </w:rPr>
        <w:t>in</w:t>
      </w:r>
      <w:r w:rsidR="00887D79" w:rsidRPr="00C9138C">
        <w:rPr>
          <w:rFonts w:ascii="Times New Roman" w:hAnsi="Times New Roman"/>
          <w:sz w:val="24"/>
          <w:szCs w:val="24"/>
        </w:rPr>
        <w:t xml:space="preserve"> </w:t>
      </w:r>
      <w:r w:rsidR="003D7D00" w:rsidRPr="00C9138C">
        <w:rPr>
          <w:rFonts w:ascii="Times New Roman" w:hAnsi="Times New Roman"/>
          <w:sz w:val="24"/>
          <w:szCs w:val="24"/>
        </w:rPr>
        <w:t>advance</w:t>
      </w:r>
      <w:r w:rsidR="00887D79" w:rsidRPr="00C9138C">
        <w:rPr>
          <w:rFonts w:ascii="Times New Roman" w:hAnsi="Times New Roman"/>
          <w:sz w:val="24"/>
          <w:szCs w:val="24"/>
        </w:rPr>
        <w:t xml:space="preserve"> </w:t>
      </w:r>
      <w:r w:rsidR="003D7D00" w:rsidRPr="00C9138C">
        <w:rPr>
          <w:rFonts w:ascii="Times New Roman" w:hAnsi="Times New Roman"/>
          <w:sz w:val="24"/>
          <w:szCs w:val="24"/>
        </w:rPr>
        <w:t>by</w:t>
      </w:r>
      <w:r w:rsidR="00887D79" w:rsidRPr="00C9138C">
        <w:rPr>
          <w:rFonts w:ascii="Times New Roman" w:hAnsi="Times New Roman"/>
          <w:sz w:val="24"/>
          <w:szCs w:val="24"/>
        </w:rPr>
        <w:t xml:space="preserve"> </w:t>
      </w:r>
      <w:r w:rsidR="006E1398" w:rsidRPr="00C9138C">
        <w:rPr>
          <w:rFonts w:ascii="Times New Roman" w:hAnsi="Times New Roman"/>
          <w:sz w:val="24"/>
          <w:szCs w:val="24"/>
        </w:rPr>
        <w:t>ESP</w:t>
      </w:r>
      <w:r w:rsidR="00C9138C">
        <w:rPr>
          <w:rFonts w:ascii="Times New Roman" w:hAnsi="Times New Roman"/>
          <w:sz w:val="24"/>
          <w:szCs w:val="24"/>
        </w:rPr>
        <w:t xml:space="preserve">.  </w:t>
      </w:r>
      <w:r w:rsidRPr="00C9138C">
        <w:rPr>
          <w:rFonts w:ascii="Times New Roman" w:hAnsi="Times New Roman"/>
          <w:sz w:val="24"/>
          <w:szCs w:val="24"/>
        </w:rPr>
        <w:t>Entity</w:t>
      </w:r>
      <w:r w:rsidR="00887D79" w:rsidRPr="00C9138C">
        <w:rPr>
          <w:rFonts w:ascii="Times New Roman" w:hAnsi="Times New Roman"/>
          <w:sz w:val="24"/>
          <w:szCs w:val="24"/>
        </w:rPr>
        <w:t xml:space="preserve"> </w:t>
      </w:r>
      <w:r w:rsidR="003D7D00" w:rsidRPr="00C9138C">
        <w:rPr>
          <w:rFonts w:ascii="Times New Roman" w:hAnsi="Times New Roman"/>
          <w:sz w:val="24"/>
          <w:szCs w:val="24"/>
        </w:rPr>
        <w:t>agrees</w:t>
      </w:r>
      <w:r w:rsidR="00887D79" w:rsidRPr="00C9138C">
        <w:rPr>
          <w:rFonts w:ascii="Times New Roman" w:hAnsi="Times New Roman"/>
          <w:sz w:val="24"/>
          <w:szCs w:val="24"/>
        </w:rPr>
        <w:t xml:space="preserve"> </w:t>
      </w:r>
      <w:r w:rsidR="003D7D00" w:rsidRPr="00C9138C">
        <w:rPr>
          <w:rFonts w:ascii="Times New Roman" w:hAnsi="Times New Roman"/>
          <w:sz w:val="24"/>
          <w:szCs w:val="24"/>
        </w:rPr>
        <w:t>to</w:t>
      </w:r>
      <w:r w:rsidR="00887D79" w:rsidRPr="00C9138C">
        <w:rPr>
          <w:rFonts w:ascii="Times New Roman" w:hAnsi="Times New Roman"/>
          <w:sz w:val="24"/>
          <w:szCs w:val="24"/>
        </w:rPr>
        <w:t xml:space="preserve"> </w:t>
      </w:r>
      <w:r w:rsidR="003D7D00" w:rsidRPr="00C9138C">
        <w:rPr>
          <w:rFonts w:ascii="Times New Roman" w:hAnsi="Times New Roman"/>
          <w:sz w:val="24"/>
          <w:szCs w:val="24"/>
        </w:rPr>
        <w:t>maintain</w:t>
      </w:r>
      <w:r w:rsidR="00887D79" w:rsidRPr="00C9138C">
        <w:rPr>
          <w:rFonts w:ascii="Times New Roman" w:hAnsi="Times New Roman"/>
          <w:sz w:val="24"/>
          <w:szCs w:val="24"/>
        </w:rPr>
        <w:t xml:space="preserve"> </w:t>
      </w:r>
      <w:r w:rsidR="003D7D00" w:rsidRPr="00C9138C">
        <w:rPr>
          <w:rFonts w:ascii="Times New Roman" w:hAnsi="Times New Roman"/>
          <w:sz w:val="24"/>
          <w:szCs w:val="24"/>
        </w:rPr>
        <w:t>the</w:t>
      </w:r>
      <w:r w:rsidR="00887D79" w:rsidRPr="00C9138C">
        <w:rPr>
          <w:rFonts w:ascii="Times New Roman" w:hAnsi="Times New Roman"/>
          <w:sz w:val="24"/>
          <w:szCs w:val="24"/>
        </w:rPr>
        <w:t xml:space="preserve"> </w:t>
      </w:r>
      <w:r w:rsidR="003D7D00" w:rsidRPr="00C9138C">
        <w:rPr>
          <w:rFonts w:ascii="Times New Roman" w:hAnsi="Times New Roman"/>
          <w:sz w:val="24"/>
          <w:szCs w:val="24"/>
        </w:rPr>
        <w:t>Project</w:t>
      </w:r>
      <w:r w:rsidR="00887D79" w:rsidRPr="00C9138C">
        <w:rPr>
          <w:rFonts w:ascii="Times New Roman" w:hAnsi="Times New Roman"/>
          <w:sz w:val="24"/>
          <w:szCs w:val="24"/>
        </w:rPr>
        <w:t xml:space="preserve"> </w:t>
      </w:r>
      <w:r w:rsidR="003D7D00" w:rsidRPr="00C9138C">
        <w:rPr>
          <w:rFonts w:ascii="Times New Roman" w:hAnsi="Times New Roman"/>
          <w:sz w:val="24"/>
          <w:szCs w:val="24"/>
        </w:rPr>
        <w:t>Site(s)</w:t>
      </w:r>
      <w:r w:rsidR="00887D79" w:rsidRPr="00C9138C">
        <w:rPr>
          <w:rFonts w:ascii="Times New Roman" w:hAnsi="Times New Roman"/>
          <w:sz w:val="24"/>
          <w:szCs w:val="24"/>
        </w:rPr>
        <w:t xml:space="preserve"> </w:t>
      </w:r>
      <w:r w:rsidR="003D7D00" w:rsidRPr="00C9138C">
        <w:rPr>
          <w:rFonts w:ascii="Times New Roman" w:hAnsi="Times New Roman"/>
          <w:sz w:val="24"/>
          <w:szCs w:val="24"/>
        </w:rPr>
        <w:t>in</w:t>
      </w:r>
      <w:r w:rsidR="00887D79" w:rsidRPr="00C9138C">
        <w:rPr>
          <w:rFonts w:ascii="Times New Roman" w:hAnsi="Times New Roman"/>
          <w:sz w:val="24"/>
          <w:szCs w:val="24"/>
        </w:rPr>
        <w:t xml:space="preserve"> </w:t>
      </w:r>
      <w:r w:rsidR="003D7D00" w:rsidRPr="00C9138C">
        <w:rPr>
          <w:rFonts w:ascii="Times New Roman" w:hAnsi="Times New Roman"/>
          <w:sz w:val="24"/>
          <w:szCs w:val="24"/>
        </w:rPr>
        <w:t>good</w:t>
      </w:r>
      <w:r w:rsidR="00887D79" w:rsidRPr="00C9138C">
        <w:rPr>
          <w:rFonts w:ascii="Times New Roman" w:hAnsi="Times New Roman"/>
          <w:sz w:val="24"/>
          <w:szCs w:val="24"/>
        </w:rPr>
        <w:t xml:space="preserve"> </w:t>
      </w:r>
      <w:r w:rsidR="003D7D00" w:rsidRPr="00C9138C">
        <w:rPr>
          <w:rFonts w:ascii="Times New Roman" w:hAnsi="Times New Roman"/>
          <w:sz w:val="24"/>
          <w:szCs w:val="24"/>
        </w:rPr>
        <w:t>repair</w:t>
      </w:r>
      <w:r w:rsidR="00887D79" w:rsidRPr="00C9138C">
        <w:rPr>
          <w:rFonts w:ascii="Times New Roman" w:hAnsi="Times New Roman"/>
          <w:sz w:val="24"/>
          <w:szCs w:val="24"/>
        </w:rPr>
        <w:t xml:space="preserve"> </w:t>
      </w:r>
      <w:r w:rsidR="003D7D00" w:rsidRPr="00C9138C">
        <w:rPr>
          <w:rFonts w:ascii="Times New Roman" w:hAnsi="Times New Roman"/>
          <w:sz w:val="24"/>
          <w:szCs w:val="24"/>
        </w:rPr>
        <w:t>and</w:t>
      </w:r>
      <w:r w:rsidR="00887D79" w:rsidRPr="00C9138C">
        <w:rPr>
          <w:rFonts w:ascii="Times New Roman" w:hAnsi="Times New Roman"/>
          <w:sz w:val="24"/>
          <w:szCs w:val="24"/>
        </w:rPr>
        <w:t xml:space="preserve"> </w:t>
      </w:r>
      <w:r w:rsidR="003D7D00" w:rsidRPr="00C9138C">
        <w:rPr>
          <w:rFonts w:ascii="Times New Roman" w:hAnsi="Times New Roman"/>
          <w:sz w:val="24"/>
          <w:szCs w:val="24"/>
        </w:rPr>
        <w:t>to</w:t>
      </w:r>
      <w:r w:rsidR="00887D79" w:rsidRPr="00C9138C">
        <w:rPr>
          <w:rFonts w:ascii="Times New Roman" w:hAnsi="Times New Roman"/>
          <w:sz w:val="24"/>
          <w:szCs w:val="24"/>
        </w:rPr>
        <w:t xml:space="preserve"> </w:t>
      </w:r>
      <w:r w:rsidR="003D7D00" w:rsidRPr="00C9138C">
        <w:rPr>
          <w:rFonts w:ascii="Times New Roman" w:hAnsi="Times New Roman"/>
          <w:sz w:val="24"/>
          <w:szCs w:val="24"/>
        </w:rPr>
        <w:t>protect</w:t>
      </w:r>
      <w:r w:rsidR="00887D79" w:rsidRPr="00C9138C">
        <w:rPr>
          <w:rFonts w:ascii="Times New Roman" w:hAnsi="Times New Roman"/>
          <w:sz w:val="24"/>
          <w:szCs w:val="24"/>
        </w:rPr>
        <w:t xml:space="preserve"> </w:t>
      </w:r>
      <w:r w:rsidR="003D7D00" w:rsidRPr="00C9138C">
        <w:rPr>
          <w:rFonts w:ascii="Times New Roman" w:hAnsi="Times New Roman"/>
          <w:sz w:val="24"/>
          <w:szCs w:val="24"/>
        </w:rPr>
        <w:t>and</w:t>
      </w:r>
      <w:r w:rsidR="00887D79" w:rsidRPr="00C9138C">
        <w:rPr>
          <w:rFonts w:ascii="Times New Roman" w:hAnsi="Times New Roman"/>
          <w:sz w:val="24"/>
          <w:szCs w:val="24"/>
        </w:rPr>
        <w:t xml:space="preserve"> </w:t>
      </w:r>
      <w:r w:rsidR="003D7D00" w:rsidRPr="00C9138C">
        <w:rPr>
          <w:rFonts w:ascii="Times New Roman" w:hAnsi="Times New Roman"/>
          <w:sz w:val="24"/>
          <w:szCs w:val="24"/>
        </w:rPr>
        <w:t>preserve</w:t>
      </w:r>
      <w:r w:rsidR="00887D79" w:rsidRPr="00C9138C">
        <w:rPr>
          <w:rFonts w:ascii="Times New Roman" w:hAnsi="Times New Roman"/>
          <w:sz w:val="24"/>
          <w:szCs w:val="24"/>
        </w:rPr>
        <w:t xml:space="preserve"> </w:t>
      </w:r>
      <w:r w:rsidR="003D7D00" w:rsidRPr="00C9138C">
        <w:rPr>
          <w:rFonts w:ascii="Times New Roman" w:hAnsi="Times New Roman"/>
          <w:sz w:val="24"/>
          <w:szCs w:val="24"/>
        </w:rPr>
        <w:t>all</w:t>
      </w:r>
      <w:r w:rsidR="00887D79" w:rsidRPr="00C9138C">
        <w:rPr>
          <w:rFonts w:ascii="Times New Roman" w:hAnsi="Times New Roman"/>
          <w:sz w:val="24"/>
          <w:szCs w:val="24"/>
        </w:rPr>
        <w:t xml:space="preserve"> </w:t>
      </w:r>
      <w:r w:rsidR="003D7D00" w:rsidRPr="00C9138C">
        <w:rPr>
          <w:rFonts w:ascii="Times New Roman" w:hAnsi="Times New Roman"/>
          <w:sz w:val="24"/>
          <w:szCs w:val="24"/>
        </w:rPr>
        <w:t>portions</w:t>
      </w:r>
      <w:r w:rsidR="00887D79" w:rsidRPr="00C9138C">
        <w:rPr>
          <w:rFonts w:ascii="Times New Roman" w:hAnsi="Times New Roman"/>
          <w:sz w:val="24"/>
          <w:szCs w:val="24"/>
        </w:rPr>
        <w:t xml:space="preserve"> </w:t>
      </w:r>
      <w:r w:rsidR="003D7D00" w:rsidRPr="00C9138C">
        <w:rPr>
          <w:rFonts w:ascii="Times New Roman" w:hAnsi="Times New Roman"/>
          <w:sz w:val="24"/>
          <w:szCs w:val="24"/>
        </w:rPr>
        <w:t>thereof</w:t>
      </w:r>
      <w:r w:rsidR="00887D79" w:rsidRPr="00C9138C">
        <w:rPr>
          <w:rFonts w:ascii="Times New Roman" w:hAnsi="Times New Roman"/>
          <w:sz w:val="24"/>
          <w:szCs w:val="24"/>
        </w:rPr>
        <w:t xml:space="preserve"> </w:t>
      </w:r>
      <w:r w:rsidR="003D7D00" w:rsidRPr="00C9138C">
        <w:rPr>
          <w:rFonts w:ascii="Times New Roman" w:hAnsi="Times New Roman"/>
          <w:sz w:val="24"/>
          <w:szCs w:val="24"/>
        </w:rPr>
        <w:t>which</w:t>
      </w:r>
      <w:r w:rsidR="00887D79" w:rsidRPr="00C9138C">
        <w:rPr>
          <w:rFonts w:ascii="Times New Roman" w:hAnsi="Times New Roman"/>
          <w:sz w:val="24"/>
          <w:szCs w:val="24"/>
        </w:rPr>
        <w:t xml:space="preserve"> </w:t>
      </w:r>
      <w:r w:rsidR="003D7D00" w:rsidRPr="00C9138C">
        <w:rPr>
          <w:rFonts w:ascii="Times New Roman" w:hAnsi="Times New Roman"/>
          <w:sz w:val="24"/>
          <w:szCs w:val="24"/>
        </w:rPr>
        <w:t>may</w:t>
      </w:r>
      <w:r w:rsidR="00887D79" w:rsidRPr="00C9138C">
        <w:rPr>
          <w:rFonts w:ascii="Times New Roman" w:hAnsi="Times New Roman"/>
          <w:sz w:val="24"/>
          <w:szCs w:val="24"/>
        </w:rPr>
        <w:t xml:space="preserve"> </w:t>
      </w:r>
      <w:r w:rsidR="003D7D00" w:rsidRPr="00C9138C">
        <w:rPr>
          <w:rFonts w:ascii="Times New Roman" w:hAnsi="Times New Roman"/>
          <w:sz w:val="24"/>
          <w:szCs w:val="24"/>
        </w:rPr>
        <w:t>in</w:t>
      </w:r>
      <w:r w:rsidR="00887D79" w:rsidRPr="00C9138C">
        <w:rPr>
          <w:rFonts w:ascii="Times New Roman" w:hAnsi="Times New Roman"/>
          <w:sz w:val="24"/>
          <w:szCs w:val="24"/>
        </w:rPr>
        <w:t xml:space="preserve"> </w:t>
      </w:r>
      <w:r w:rsidR="003D7D00" w:rsidRPr="00C9138C">
        <w:rPr>
          <w:rFonts w:ascii="Times New Roman" w:hAnsi="Times New Roman"/>
          <w:sz w:val="24"/>
          <w:szCs w:val="24"/>
        </w:rPr>
        <w:t>any</w:t>
      </w:r>
      <w:r w:rsidR="00887D79" w:rsidRPr="00C9138C">
        <w:rPr>
          <w:rFonts w:ascii="Times New Roman" w:hAnsi="Times New Roman"/>
          <w:sz w:val="24"/>
          <w:szCs w:val="24"/>
        </w:rPr>
        <w:t xml:space="preserve"> </w:t>
      </w:r>
      <w:r w:rsidR="003D7D00" w:rsidRPr="00C9138C">
        <w:rPr>
          <w:rFonts w:ascii="Times New Roman" w:hAnsi="Times New Roman"/>
          <w:sz w:val="24"/>
          <w:szCs w:val="24"/>
        </w:rPr>
        <w:t>way</w:t>
      </w:r>
      <w:r w:rsidR="00887D79" w:rsidRPr="00C9138C">
        <w:rPr>
          <w:rFonts w:ascii="Times New Roman" w:hAnsi="Times New Roman"/>
          <w:sz w:val="24"/>
          <w:szCs w:val="24"/>
        </w:rPr>
        <w:t xml:space="preserve"> </w:t>
      </w:r>
      <w:r w:rsidR="003D7D00" w:rsidRPr="00C9138C">
        <w:rPr>
          <w:rFonts w:ascii="Times New Roman" w:hAnsi="Times New Roman"/>
          <w:sz w:val="24"/>
          <w:szCs w:val="24"/>
        </w:rPr>
        <w:t>affect</w:t>
      </w:r>
      <w:r w:rsidR="00887D79" w:rsidRPr="00C9138C">
        <w:rPr>
          <w:rFonts w:ascii="Times New Roman" w:hAnsi="Times New Roman"/>
          <w:sz w:val="24"/>
          <w:szCs w:val="24"/>
        </w:rPr>
        <w:t xml:space="preserve"> </w:t>
      </w:r>
      <w:r w:rsidR="003D7D00" w:rsidRPr="00C9138C">
        <w:rPr>
          <w:rFonts w:ascii="Times New Roman" w:hAnsi="Times New Roman"/>
          <w:sz w:val="24"/>
          <w:szCs w:val="24"/>
        </w:rPr>
        <w:t>the</w:t>
      </w:r>
      <w:r w:rsidR="00887D79" w:rsidRPr="00C9138C">
        <w:rPr>
          <w:rFonts w:ascii="Times New Roman" w:hAnsi="Times New Roman"/>
          <w:sz w:val="24"/>
          <w:szCs w:val="24"/>
        </w:rPr>
        <w:t xml:space="preserve"> </w:t>
      </w:r>
      <w:r w:rsidR="003D7D00" w:rsidRPr="00C9138C">
        <w:rPr>
          <w:rFonts w:ascii="Times New Roman" w:hAnsi="Times New Roman"/>
          <w:sz w:val="24"/>
          <w:szCs w:val="24"/>
        </w:rPr>
        <w:t>operation</w:t>
      </w:r>
      <w:r w:rsidR="00887D79" w:rsidRPr="00C9138C">
        <w:rPr>
          <w:rFonts w:ascii="Times New Roman" w:hAnsi="Times New Roman"/>
          <w:sz w:val="24"/>
          <w:szCs w:val="24"/>
        </w:rPr>
        <w:t xml:space="preserve"> </w:t>
      </w:r>
      <w:r w:rsidR="003D7D00" w:rsidRPr="00C9138C">
        <w:rPr>
          <w:rFonts w:ascii="Times New Roman" w:hAnsi="Times New Roman"/>
          <w:sz w:val="24"/>
          <w:szCs w:val="24"/>
        </w:rPr>
        <w:t>or</w:t>
      </w:r>
      <w:r w:rsidR="00887D79" w:rsidRPr="00C9138C">
        <w:rPr>
          <w:rFonts w:ascii="Times New Roman" w:hAnsi="Times New Roman"/>
          <w:sz w:val="24"/>
          <w:szCs w:val="24"/>
        </w:rPr>
        <w:t xml:space="preserve"> </w:t>
      </w:r>
      <w:r w:rsidR="003D7D00" w:rsidRPr="00C9138C">
        <w:rPr>
          <w:rFonts w:ascii="Times New Roman" w:hAnsi="Times New Roman"/>
          <w:sz w:val="24"/>
          <w:szCs w:val="24"/>
        </w:rPr>
        <w:t>maintenance</w:t>
      </w:r>
      <w:r w:rsidR="00887D79" w:rsidRPr="00C9138C">
        <w:rPr>
          <w:rFonts w:ascii="Times New Roman" w:hAnsi="Times New Roman"/>
          <w:sz w:val="24"/>
          <w:szCs w:val="24"/>
        </w:rPr>
        <w:t xml:space="preserve"> </w:t>
      </w:r>
      <w:r w:rsidR="003D7D00" w:rsidRPr="00C9138C">
        <w:rPr>
          <w:rFonts w:ascii="Times New Roman" w:hAnsi="Times New Roman"/>
          <w:sz w:val="24"/>
          <w:szCs w:val="24"/>
        </w:rPr>
        <w:t>of</w:t>
      </w:r>
      <w:r w:rsidR="00887D79" w:rsidRPr="00C9138C">
        <w:rPr>
          <w:rFonts w:ascii="Times New Roman" w:hAnsi="Times New Roman"/>
          <w:sz w:val="24"/>
          <w:szCs w:val="24"/>
        </w:rPr>
        <w:t xml:space="preserve"> </w:t>
      </w:r>
      <w:r w:rsidR="003D7D00" w:rsidRPr="00C9138C">
        <w:rPr>
          <w:rFonts w:ascii="Times New Roman" w:hAnsi="Times New Roman"/>
          <w:sz w:val="24"/>
          <w:szCs w:val="24"/>
        </w:rPr>
        <w:t>the</w:t>
      </w:r>
      <w:r w:rsidR="00887D79" w:rsidRPr="00C9138C">
        <w:rPr>
          <w:rFonts w:ascii="Times New Roman" w:hAnsi="Times New Roman"/>
          <w:sz w:val="24"/>
          <w:szCs w:val="24"/>
        </w:rPr>
        <w:t xml:space="preserve"> </w:t>
      </w:r>
      <w:r w:rsidR="003D7D00" w:rsidRPr="00C9138C">
        <w:rPr>
          <w:rFonts w:ascii="Times New Roman" w:hAnsi="Times New Roman"/>
          <w:sz w:val="24"/>
          <w:szCs w:val="24"/>
        </w:rPr>
        <w:t>Equipment.</w:t>
      </w:r>
    </w:p>
    <w:p w14:paraId="0A8CDDF6" w14:textId="77777777" w:rsidR="003D7D00" w:rsidRPr="00C9138C" w:rsidRDefault="003D7D00" w:rsidP="00363B2E">
      <w:pPr>
        <w:tabs>
          <w:tab w:val="left" w:pos="720"/>
        </w:tabs>
        <w:rPr>
          <w:sz w:val="24"/>
          <w:szCs w:val="24"/>
        </w:rPr>
      </w:pPr>
    </w:p>
    <w:p w14:paraId="592BCA1B" w14:textId="77777777" w:rsidR="003D7D00" w:rsidRPr="00C9138C" w:rsidRDefault="003D7D00" w:rsidP="00066868">
      <w:pPr>
        <w:pStyle w:val="Heading1"/>
      </w:pPr>
      <w:bookmarkStart w:id="42" w:name="_Toc42005919"/>
      <w:r w:rsidRPr="00C9138C">
        <w:t>M</w:t>
      </w:r>
      <w:r w:rsidR="004E3187" w:rsidRPr="00C9138C">
        <w:t>odification, Upgrade or Alteration of Equipment</w:t>
      </w:r>
      <w:bookmarkEnd w:id="42"/>
    </w:p>
    <w:p w14:paraId="037C326F" w14:textId="77777777" w:rsidR="003D7D00" w:rsidRPr="00C9138C" w:rsidRDefault="003D7D00" w:rsidP="006B0088">
      <w:pPr>
        <w:pStyle w:val="Heading2"/>
      </w:pPr>
      <w:bookmarkStart w:id="43" w:name="_Toc42005920"/>
      <w:r w:rsidRPr="00C9138C">
        <w:t>Modification</w:t>
      </w:r>
      <w:r w:rsidR="00887D79" w:rsidRPr="00C9138C">
        <w:t xml:space="preserve"> </w:t>
      </w:r>
      <w:r w:rsidRPr="00C9138C">
        <w:t>of</w:t>
      </w:r>
      <w:r w:rsidR="00887D79" w:rsidRPr="00C9138C">
        <w:t xml:space="preserve"> </w:t>
      </w:r>
      <w:r w:rsidRPr="00C9138C">
        <w:t>Equipment</w:t>
      </w:r>
      <w:bookmarkEnd w:id="43"/>
    </w:p>
    <w:p w14:paraId="4EA77250" w14:textId="75C93882" w:rsidR="003D7D00" w:rsidRPr="00C9138C" w:rsidRDefault="003D7D00" w:rsidP="005C572C">
      <w:pPr>
        <w:pStyle w:val="ListParagraph"/>
        <w:tabs>
          <w:tab w:val="left" w:pos="720"/>
        </w:tabs>
        <w:spacing w:after="0" w:line="240" w:lineRule="auto"/>
        <w:ind w:left="360"/>
        <w:rPr>
          <w:rFonts w:ascii="Times New Roman" w:hAnsi="Times New Roman"/>
          <w:sz w:val="24"/>
          <w:szCs w:val="24"/>
        </w:rPr>
      </w:pPr>
      <w:r w:rsidRPr="00C9138C">
        <w:rPr>
          <w:rFonts w:ascii="Times New Roman" w:hAnsi="Times New Roman"/>
          <w:sz w:val="24"/>
          <w:szCs w:val="24"/>
        </w:rPr>
        <w:t>During</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Term</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this</w:t>
      </w:r>
      <w:r w:rsidR="00887D79" w:rsidRPr="00C9138C">
        <w:rPr>
          <w:rFonts w:ascii="Times New Roman" w:hAnsi="Times New Roman"/>
          <w:sz w:val="24"/>
          <w:szCs w:val="24"/>
        </w:rPr>
        <w:t xml:space="preserve"> </w:t>
      </w:r>
      <w:r w:rsidRPr="00C9138C">
        <w:rPr>
          <w:rFonts w:ascii="Times New Roman" w:hAnsi="Times New Roman"/>
          <w:sz w:val="24"/>
          <w:szCs w:val="24"/>
        </w:rPr>
        <w:t>Contract,</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887D79" w:rsidRPr="00C9138C">
        <w:rPr>
          <w:rFonts w:ascii="Times New Roman" w:hAnsi="Times New Roman"/>
          <w:sz w:val="24"/>
          <w:szCs w:val="24"/>
        </w:rPr>
        <w:t xml:space="preserve"> </w:t>
      </w:r>
      <w:r w:rsidRPr="00C9138C">
        <w:rPr>
          <w:rFonts w:ascii="Times New Roman" w:hAnsi="Times New Roman"/>
          <w:sz w:val="24"/>
          <w:szCs w:val="24"/>
        </w:rPr>
        <w:t>will</w:t>
      </w:r>
      <w:r w:rsidR="00887D79" w:rsidRPr="00C9138C">
        <w:rPr>
          <w:rFonts w:ascii="Times New Roman" w:hAnsi="Times New Roman"/>
          <w:sz w:val="24"/>
          <w:szCs w:val="24"/>
        </w:rPr>
        <w:t xml:space="preserve"> </w:t>
      </w:r>
      <w:r w:rsidR="005C572C">
        <w:rPr>
          <w:rFonts w:ascii="Times New Roman" w:hAnsi="Times New Roman"/>
          <w:sz w:val="24"/>
          <w:szCs w:val="24"/>
        </w:rPr>
        <w:t xml:space="preserve">not </w:t>
      </w:r>
      <w:r w:rsidRPr="00C9138C">
        <w:rPr>
          <w:rFonts w:ascii="Times New Roman" w:hAnsi="Times New Roman"/>
          <w:sz w:val="24"/>
          <w:szCs w:val="24"/>
        </w:rPr>
        <w:t>affix</w:t>
      </w:r>
      <w:r w:rsidR="00887D79" w:rsidRPr="00C9138C">
        <w:rPr>
          <w:rFonts w:ascii="Times New Roman" w:hAnsi="Times New Roman"/>
          <w:sz w:val="24"/>
          <w:szCs w:val="24"/>
        </w:rPr>
        <w:t xml:space="preserve"> </w:t>
      </w:r>
      <w:r w:rsidRPr="00C9138C">
        <w:rPr>
          <w:rFonts w:ascii="Times New Roman" w:hAnsi="Times New Roman"/>
          <w:sz w:val="24"/>
          <w:szCs w:val="24"/>
        </w:rPr>
        <w:t>or</w:t>
      </w:r>
      <w:r w:rsidR="00887D79" w:rsidRPr="00C9138C">
        <w:rPr>
          <w:rFonts w:ascii="Times New Roman" w:hAnsi="Times New Roman"/>
          <w:sz w:val="24"/>
          <w:szCs w:val="24"/>
        </w:rPr>
        <w:t xml:space="preserve"> </w:t>
      </w:r>
      <w:r w:rsidRPr="00C9138C">
        <w:rPr>
          <w:rFonts w:ascii="Times New Roman" w:hAnsi="Times New Roman"/>
          <w:sz w:val="24"/>
          <w:szCs w:val="24"/>
        </w:rPr>
        <w:t>install</w:t>
      </w:r>
      <w:r w:rsidR="00887D79" w:rsidRPr="00C9138C">
        <w:rPr>
          <w:rFonts w:ascii="Times New Roman" w:hAnsi="Times New Roman"/>
          <w:sz w:val="24"/>
          <w:szCs w:val="24"/>
        </w:rPr>
        <w:t xml:space="preserve"> </w:t>
      </w:r>
      <w:r w:rsidRPr="00C9138C">
        <w:rPr>
          <w:rFonts w:ascii="Times New Roman" w:hAnsi="Times New Roman"/>
          <w:sz w:val="24"/>
          <w:szCs w:val="24"/>
        </w:rPr>
        <w:t>any</w:t>
      </w:r>
      <w:r w:rsidR="00887D79" w:rsidRPr="00C9138C">
        <w:rPr>
          <w:rFonts w:ascii="Times New Roman" w:hAnsi="Times New Roman"/>
          <w:sz w:val="24"/>
          <w:szCs w:val="24"/>
        </w:rPr>
        <w:t xml:space="preserve"> </w:t>
      </w:r>
      <w:r w:rsidRPr="00C9138C">
        <w:rPr>
          <w:rFonts w:ascii="Times New Roman" w:hAnsi="Times New Roman"/>
          <w:sz w:val="24"/>
          <w:szCs w:val="24"/>
        </w:rPr>
        <w:t>accessory</w:t>
      </w:r>
      <w:r w:rsidR="00887D79" w:rsidRPr="00C9138C">
        <w:rPr>
          <w:rFonts w:ascii="Times New Roman" w:hAnsi="Times New Roman"/>
          <w:sz w:val="24"/>
          <w:szCs w:val="24"/>
        </w:rPr>
        <w:t xml:space="preserve"> </w:t>
      </w:r>
      <w:r w:rsidR="005C572C">
        <w:rPr>
          <w:rFonts w:ascii="Times New Roman" w:hAnsi="Times New Roman"/>
          <w:sz w:val="24"/>
          <w:szCs w:val="24"/>
        </w:rPr>
        <w:t>e</w:t>
      </w:r>
      <w:r w:rsidRPr="00C9138C">
        <w:rPr>
          <w:rFonts w:ascii="Times New Roman" w:hAnsi="Times New Roman"/>
          <w:sz w:val="24"/>
          <w:szCs w:val="24"/>
        </w:rPr>
        <w:t>quipment</w:t>
      </w:r>
      <w:r w:rsidR="00887D79" w:rsidRPr="00C9138C">
        <w:rPr>
          <w:rFonts w:ascii="Times New Roman" w:hAnsi="Times New Roman"/>
          <w:sz w:val="24"/>
          <w:szCs w:val="24"/>
        </w:rPr>
        <w:t xml:space="preserve"> </w:t>
      </w:r>
      <w:r w:rsidRPr="00C9138C">
        <w:rPr>
          <w:rFonts w:ascii="Times New Roman" w:hAnsi="Times New Roman"/>
          <w:sz w:val="24"/>
          <w:szCs w:val="24"/>
        </w:rPr>
        <w:t>or</w:t>
      </w:r>
      <w:r w:rsidR="00887D79" w:rsidRPr="00C9138C">
        <w:rPr>
          <w:rFonts w:ascii="Times New Roman" w:hAnsi="Times New Roman"/>
          <w:sz w:val="24"/>
          <w:szCs w:val="24"/>
        </w:rPr>
        <w:t xml:space="preserve"> </w:t>
      </w:r>
      <w:r w:rsidRPr="00C9138C">
        <w:rPr>
          <w:rFonts w:ascii="Times New Roman" w:hAnsi="Times New Roman"/>
          <w:sz w:val="24"/>
          <w:szCs w:val="24"/>
        </w:rPr>
        <w:t>device</w:t>
      </w:r>
      <w:r w:rsidR="00887D79" w:rsidRPr="00C9138C">
        <w:rPr>
          <w:rFonts w:ascii="Times New Roman" w:hAnsi="Times New Roman"/>
          <w:sz w:val="24"/>
          <w:szCs w:val="24"/>
        </w:rPr>
        <w:t xml:space="preserve"> </w:t>
      </w:r>
      <w:r w:rsidRPr="00C9138C">
        <w:rPr>
          <w:rFonts w:ascii="Times New Roman" w:hAnsi="Times New Roman"/>
          <w:sz w:val="24"/>
          <w:szCs w:val="24"/>
        </w:rPr>
        <w:t>on</w:t>
      </w:r>
      <w:r w:rsidR="00887D79" w:rsidRPr="00C9138C">
        <w:rPr>
          <w:rFonts w:ascii="Times New Roman" w:hAnsi="Times New Roman"/>
          <w:sz w:val="24"/>
          <w:szCs w:val="24"/>
        </w:rPr>
        <w:t xml:space="preserve"> </w:t>
      </w:r>
      <w:r w:rsidRPr="00C9138C">
        <w:rPr>
          <w:rFonts w:ascii="Times New Roman" w:hAnsi="Times New Roman"/>
          <w:sz w:val="24"/>
          <w:szCs w:val="24"/>
        </w:rPr>
        <w:t>any</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Equipment</w:t>
      </w:r>
      <w:r w:rsidR="00887D79" w:rsidRPr="00C9138C">
        <w:rPr>
          <w:rFonts w:ascii="Times New Roman" w:hAnsi="Times New Roman"/>
          <w:sz w:val="24"/>
          <w:szCs w:val="24"/>
        </w:rPr>
        <w:t xml:space="preserve"> </w:t>
      </w:r>
      <w:r w:rsidRPr="00C9138C">
        <w:rPr>
          <w:rFonts w:ascii="Times New Roman" w:hAnsi="Times New Roman"/>
          <w:sz w:val="24"/>
          <w:szCs w:val="24"/>
        </w:rPr>
        <w:t>if</w:t>
      </w:r>
      <w:r w:rsidR="00887D79" w:rsidRPr="00C9138C">
        <w:rPr>
          <w:rFonts w:ascii="Times New Roman" w:hAnsi="Times New Roman"/>
          <w:sz w:val="24"/>
          <w:szCs w:val="24"/>
        </w:rPr>
        <w:t xml:space="preserve"> </w:t>
      </w:r>
      <w:r w:rsidRPr="00C9138C">
        <w:rPr>
          <w:rFonts w:ascii="Times New Roman" w:hAnsi="Times New Roman"/>
          <w:sz w:val="24"/>
          <w:szCs w:val="24"/>
        </w:rPr>
        <w:t>such</w:t>
      </w:r>
      <w:r w:rsidR="00887D79" w:rsidRPr="00C9138C">
        <w:rPr>
          <w:rFonts w:ascii="Times New Roman" w:hAnsi="Times New Roman"/>
          <w:sz w:val="24"/>
          <w:szCs w:val="24"/>
        </w:rPr>
        <w:t xml:space="preserve"> </w:t>
      </w:r>
      <w:r w:rsidRPr="00C9138C">
        <w:rPr>
          <w:rFonts w:ascii="Times New Roman" w:hAnsi="Times New Roman"/>
          <w:sz w:val="24"/>
          <w:szCs w:val="24"/>
        </w:rPr>
        <w:t>addition</w:t>
      </w:r>
      <w:r w:rsidR="00887D79" w:rsidRPr="00C9138C">
        <w:rPr>
          <w:rFonts w:ascii="Times New Roman" w:hAnsi="Times New Roman"/>
          <w:sz w:val="24"/>
          <w:szCs w:val="24"/>
        </w:rPr>
        <w:t xml:space="preserve"> </w:t>
      </w:r>
      <w:r w:rsidRPr="00C9138C">
        <w:rPr>
          <w:rFonts w:ascii="Times New Roman" w:hAnsi="Times New Roman"/>
          <w:sz w:val="24"/>
          <w:szCs w:val="24"/>
        </w:rPr>
        <w:t>will</w:t>
      </w:r>
      <w:r w:rsidR="00887D79" w:rsidRPr="00C9138C">
        <w:rPr>
          <w:rFonts w:ascii="Times New Roman" w:hAnsi="Times New Roman"/>
          <w:sz w:val="24"/>
          <w:szCs w:val="24"/>
        </w:rPr>
        <w:t xml:space="preserve"> </w:t>
      </w:r>
      <w:r w:rsidRPr="00C9138C">
        <w:rPr>
          <w:rFonts w:ascii="Times New Roman" w:hAnsi="Times New Roman"/>
          <w:sz w:val="24"/>
          <w:szCs w:val="24"/>
        </w:rPr>
        <w:t>change</w:t>
      </w:r>
      <w:r w:rsidR="00887D79" w:rsidRPr="00C9138C">
        <w:rPr>
          <w:rFonts w:ascii="Times New Roman" w:hAnsi="Times New Roman"/>
          <w:sz w:val="24"/>
          <w:szCs w:val="24"/>
        </w:rPr>
        <w:t xml:space="preserve"> </w:t>
      </w:r>
      <w:r w:rsidRPr="00C9138C">
        <w:rPr>
          <w:rFonts w:ascii="Times New Roman" w:hAnsi="Times New Roman"/>
          <w:sz w:val="24"/>
          <w:szCs w:val="24"/>
        </w:rPr>
        <w:t>or</w:t>
      </w:r>
      <w:r w:rsidR="00887D79" w:rsidRPr="00C9138C">
        <w:rPr>
          <w:rFonts w:ascii="Times New Roman" w:hAnsi="Times New Roman"/>
          <w:sz w:val="24"/>
          <w:szCs w:val="24"/>
        </w:rPr>
        <w:t xml:space="preserve"> </w:t>
      </w:r>
      <w:r w:rsidRPr="00C9138C">
        <w:rPr>
          <w:rFonts w:ascii="Times New Roman" w:hAnsi="Times New Roman"/>
          <w:sz w:val="24"/>
          <w:szCs w:val="24"/>
        </w:rPr>
        <w:t>impair</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originally</w:t>
      </w:r>
      <w:r w:rsidR="00887D79" w:rsidRPr="00C9138C">
        <w:rPr>
          <w:rFonts w:ascii="Times New Roman" w:hAnsi="Times New Roman"/>
          <w:sz w:val="24"/>
          <w:szCs w:val="24"/>
        </w:rPr>
        <w:t xml:space="preserve"> </w:t>
      </w:r>
      <w:r w:rsidRPr="00C9138C">
        <w:rPr>
          <w:rFonts w:ascii="Times New Roman" w:hAnsi="Times New Roman"/>
          <w:sz w:val="24"/>
          <w:szCs w:val="24"/>
        </w:rPr>
        <w:t>intended</w:t>
      </w:r>
      <w:r w:rsidR="00887D79" w:rsidRPr="00C9138C">
        <w:rPr>
          <w:rFonts w:ascii="Times New Roman" w:hAnsi="Times New Roman"/>
          <w:sz w:val="24"/>
          <w:szCs w:val="24"/>
        </w:rPr>
        <w:t xml:space="preserve"> </w:t>
      </w:r>
      <w:r w:rsidRPr="00C9138C">
        <w:rPr>
          <w:rFonts w:ascii="Times New Roman" w:hAnsi="Times New Roman"/>
          <w:sz w:val="24"/>
          <w:szCs w:val="24"/>
        </w:rPr>
        <w:t>functions,</w:t>
      </w:r>
      <w:r w:rsidR="00887D79" w:rsidRPr="00C9138C">
        <w:rPr>
          <w:rFonts w:ascii="Times New Roman" w:hAnsi="Times New Roman"/>
          <w:sz w:val="24"/>
          <w:szCs w:val="24"/>
        </w:rPr>
        <w:t xml:space="preserve"> </w:t>
      </w:r>
      <w:r w:rsidRPr="00C9138C">
        <w:rPr>
          <w:rFonts w:ascii="Times New Roman" w:hAnsi="Times New Roman"/>
          <w:sz w:val="24"/>
          <w:szCs w:val="24"/>
        </w:rPr>
        <w:t>value</w:t>
      </w:r>
      <w:r w:rsidR="005C572C">
        <w:rPr>
          <w:rFonts w:ascii="Times New Roman" w:hAnsi="Times New Roman"/>
          <w:sz w:val="24"/>
          <w:szCs w:val="24"/>
        </w:rPr>
        <w:t>,</w:t>
      </w:r>
      <w:r w:rsidR="00887D79" w:rsidRPr="00C9138C">
        <w:rPr>
          <w:rFonts w:ascii="Times New Roman" w:hAnsi="Times New Roman"/>
          <w:sz w:val="24"/>
          <w:szCs w:val="24"/>
        </w:rPr>
        <w:t xml:space="preserve"> </w:t>
      </w:r>
      <w:r w:rsidRPr="00C9138C">
        <w:rPr>
          <w:rFonts w:ascii="Times New Roman" w:hAnsi="Times New Roman"/>
          <w:sz w:val="24"/>
          <w:szCs w:val="24"/>
        </w:rPr>
        <w:t>or</w:t>
      </w:r>
      <w:r w:rsidR="00887D79" w:rsidRPr="00C9138C">
        <w:rPr>
          <w:rFonts w:ascii="Times New Roman" w:hAnsi="Times New Roman"/>
          <w:sz w:val="24"/>
          <w:szCs w:val="24"/>
        </w:rPr>
        <w:t xml:space="preserve"> </w:t>
      </w:r>
      <w:r w:rsidRPr="00C9138C">
        <w:rPr>
          <w:rFonts w:ascii="Times New Roman" w:hAnsi="Times New Roman"/>
          <w:sz w:val="24"/>
          <w:szCs w:val="24"/>
        </w:rPr>
        <w:t>use</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Equipment</w:t>
      </w:r>
      <w:r w:rsidR="00887D79" w:rsidRPr="00C9138C">
        <w:rPr>
          <w:rFonts w:ascii="Times New Roman" w:hAnsi="Times New Roman"/>
          <w:sz w:val="24"/>
          <w:szCs w:val="24"/>
        </w:rPr>
        <w:t xml:space="preserve"> </w:t>
      </w:r>
      <w:r w:rsidRPr="00C9138C">
        <w:rPr>
          <w:rFonts w:ascii="Times New Roman" w:hAnsi="Times New Roman"/>
          <w:sz w:val="24"/>
          <w:szCs w:val="24"/>
        </w:rPr>
        <w:t>without</w:t>
      </w:r>
      <w:r w:rsidR="00887D79" w:rsidRPr="00C9138C">
        <w:rPr>
          <w:rFonts w:ascii="Times New Roman" w:hAnsi="Times New Roman"/>
          <w:sz w:val="24"/>
          <w:szCs w:val="24"/>
        </w:rPr>
        <w:t xml:space="preserve"> </w:t>
      </w:r>
      <w:r w:rsidR="006E1398" w:rsidRPr="00C9138C">
        <w:rPr>
          <w:rFonts w:ascii="Times New Roman" w:hAnsi="Times New Roman"/>
          <w:sz w:val="24"/>
          <w:szCs w:val="24"/>
        </w:rPr>
        <w:t>ESP</w:t>
      </w:r>
      <w:r w:rsidRPr="00C9138C">
        <w:rPr>
          <w:rFonts w:ascii="Times New Roman" w:hAnsi="Times New Roman"/>
          <w:sz w:val="24"/>
          <w:szCs w:val="24"/>
        </w:rPr>
        <w:t>’s</w:t>
      </w:r>
      <w:r w:rsidR="00887D79" w:rsidRPr="00C9138C">
        <w:rPr>
          <w:rFonts w:ascii="Times New Roman" w:hAnsi="Times New Roman"/>
          <w:sz w:val="24"/>
          <w:szCs w:val="24"/>
        </w:rPr>
        <w:t xml:space="preserve"> </w:t>
      </w:r>
      <w:r w:rsidRPr="00C9138C">
        <w:rPr>
          <w:rFonts w:ascii="Times New Roman" w:hAnsi="Times New Roman"/>
          <w:sz w:val="24"/>
          <w:szCs w:val="24"/>
        </w:rPr>
        <w:t>prior</w:t>
      </w:r>
      <w:r w:rsidR="00887D79" w:rsidRPr="00C9138C">
        <w:rPr>
          <w:rFonts w:ascii="Times New Roman" w:hAnsi="Times New Roman"/>
          <w:sz w:val="24"/>
          <w:szCs w:val="24"/>
        </w:rPr>
        <w:t xml:space="preserve"> </w:t>
      </w:r>
      <w:r w:rsidRPr="00C9138C">
        <w:rPr>
          <w:rFonts w:ascii="Times New Roman" w:hAnsi="Times New Roman"/>
          <w:sz w:val="24"/>
          <w:szCs w:val="24"/>
        </w:rPr>
        <w:t>written</w:t>
      </w:r>
      <w:r w:rsidR="00887D79" w:rsidRPr="00C9138C">
        <w:rPr>
          <w:rFonts w:ascii="Times New Roman" w:hAnsi="Times New Roman"/>
          <w:sz w:val="24"/>
          <w:szCs w:val="24"/>
        </w:rPr>
        <w:t xml:space="preserve"> </w:t>
      </w:r>
      <w:r w:rsidRPr="00C9138C">
        <w:rPr>
          <w:rFonts w:ascii="Times New Roman" w:hAnsi="Times New Roman"/>
          <w:sz w:val="24"/>
          <w:szCs w:val="24"/>
        </w:rPr>
        <w:t>approval,</w:t>
      </w:r>
      <w:r w:rsidR="00887D79" w:rsidRPr="00C9138C">
        <w:rPr>
          <w:rFonts w:ascii="Times New Roman" w:hAnsi="Times New Roman"/>
          <w:sz w:val="24"/>
          <w:szCs w:val="24"/>
        </w:rPr>
        <w:t xml:space="preserve"> </w:t>
      </w:r>
      <w:r w:rsidRPr="00C9138C">
        <w:rPr>
          <w:rFonts w:ascii="Times New Roman" w:hAnsi="Times New Roman"/>
          <w:sz w:val="24"/>
          <w:szCs w:val="24"/>
        </w:rPr>
        <w:t>which</w:t>
      </w:r>
      <w:r w:rsidR="00887D79" w:rsidRPr="00C9138C">
        <w:rPr>
          <w:rFonts w:ascii="Times New Roman" w:hAnsi="Times New Roman"/>
          <w:sz w:val="24"/>
          <w:szCs w:val="24"/>
        </w:rPr>
        <w:t xml:space="preserve"> </w:t>
      </w:r>
      <w:r w:rsidR="005C572C">
        <w:rPr>
          <w:rFonts w:ascii="Times New Roman" w:hAnsi="Times New Roman"/>
          <w:sz w:val="24"/>
          <w:szCs w:val="24"/>
        </w:rPr>
        <w:t xml:space="preserve">approval </w:t>
      </w:r>
      <w:r w:rsidRPr="00C9138C">
        <w:rPr>
          <w:rFonts w:ascii="Times New Roman" w:hAnsi="Times New Roman"/>
          <w:sz w:val="24"/>
          <w:szCs w:val="24"/>
        </w:rPr>
        <w:t>shall</w:t>
      </w:r>
      <w:r w:rsidR="00887D79" w:rsidRPr="00C9138C">
        <w:rPr>
          <w:rFonts w:ascii="Times New Roman" w:hAnsi="Times New Roman"/>
          <w:sz w:val="24"/>
          <w:szCs w:val="24"/>
        </w:rPr>
        <w:t xml:space="preserve"> </w:t>
      </w:r>
      <w:r w:rsidRPr="00C9138C">
        <w:rPr>
          <w:rFonts w:ascii="Times New Roman" w:hAnsi="Times New Roman"/>
          <w:sz w:val="24"/>
          <w:szCs w:val="24"/>
        </w:rPr>
        <w:t>not</w:t>
      </w:r>
      <w:r w:rsidR="00887D79" w:rsidRPr="00C9138C">
        <w:rPr>
          <w:rFonts w:ascii="Times New Roman" w:hAnsi="Times New Roman"/>
          <w:sz w:val="24"/>
          <w:szCs w:val="24"/>
        </w:rPr>
        <w:t xml:space="preserve"> </w:t>
      </w:r>
      <w:r w:rsidRPr="00C9138C">
        <w:rPr>
          <w:rFonts w:ascii="Times New Roman" w:hAnsi="Times New Roman"/>
          <w:sz w:val="24"/>
          <w:szCs w:val="24"/>
        </w:rPr>
        <w:t>be</w:t>
      </w:r>
      <w:r w:rsidR="00887D79" w:rsidRPr="00C9138C">
        <w:rPr>
          <w:rFonts w:ascii="Times New Roman" w:hAnsi="Times New Roman"/>
          <w:sz w:val="24"/>
          <w:szCs w:val="24"/>
        </w:rPr>
        <w:t xml:space="preserve"> </w:t>
      </w:r>
      <w:r w:rsidRPr="00C9138C">
        <w:rPr>
          <w:rFonts w:ascii="Times New Roman" w:hAnsi="Times New Roman"/>
          <w:sz w:val="24"/>
          <w:szCs w:val="24"/>
        </w:rPr>
        <w:t>unreasonably</w:t>
      </w:r>
      <w:r w:rsidR="00887D79" w:rsidRPr="00C9138C">
        <w:rPr>
          <w:rFonts w:ascii="Times New Roman" w:hAnsi="Times New Roman"/>
          <w:sz w:val="24"/>
          <w:szCs w:val="24"/>
        </w:rPr>
        <w:t xml:space="preserve"> </w:t>
      </w:r>
      <w:r w:rsidRPr="00C9138C">
        <w:rPr>
          <w:rFonts w:ascii="Times New Roman" w:hAnsi="Times New Roman"/>
          <w:sz w:val="24"/>
          <w:szCs w:val="24"/>
        </w:rPr>
        <w:t>withheld.</w:t>
      </w:r>
    </w:p>
    <w:p w14:paraId="08D9446D" w14:textId="77777777" w:rsidR="003D7D00" w:rsidRPr="00C9138C" w:rsidRDefault="003D7D00" w:rsidP="00363B2E">
      <w:pPr>
        <w:pStyle w:val="xl43"/>
        <w:tabs>
          <w:tab w:val="left" w:pos="720"/>
        </w:tabs>
        <w:spacing w:before="0" w:beforeAutospacing="0" w:after="0" w:afterAutospacing="0"/>
        <w:rPr>
          <w:rFonts w:ascii="Times New Roman" w:eastAsia="Times New Roman" w:hAnsi="Times New Roman" w:cs="Times New Roman"/>
          <w:b w:val="0"/>
        </w:rPr>
      </w:pPr>
    </w:p>
    <w:p w14:paraId="1222C984" w14:textId="77777777" w:rsidR="003D7D00" w:rsidRPr="00C9138C" w:rsidRDefault="003D7D00" w:rsidP="006B0088">
      <w:pPr>
        <w:pStyle w:val="Heading2"/>
      </w:pPr>
      <w:bookmarkStart w:id="44" w:name="_Toc42005921"/>
      <w:r w:rsidRPr="00C9138C">
        <w:t>Upgrade</w:t>
      </w:r>
      <w:r w:rsidR="00887D79" w:rsidRPr="00C9138C">
        <w:t xml:space="preserve"> </w:t>
      </w:r>
      <w:r w:rsidRPr="00C9138C">
        <w:t>or</w:t>
      </w:r>
      <w:r w:rsidR="00887D79" w:rsidRPr="00C9138C">
        <w:t xml:space="preserve"> </w:t>
      </w:r>
      <w:r w:rsidRPr="00C9138C">
        <w:t>Alteration</w:t>
      </w:r>
      <w:r w:rsidR="00887D79" w:rsidRPr="00C9138C">
        <w:t xml:space="preserve"> </w:t>
      </w:r>
      <w:r w:rsidRPr="00C9138C">
        <w:t>of</w:t>
      </w:r>
      <w:r w:rsidR="00887D79" w:rsidRPr="00C9138C">
        <w:t xml:space="preserve"> </w:t>
      </w:r>
      <w:r w:rsidRPr="00C9138C">
        <w:t>Equipment</w:t>
      </w:r>
      <w:bookmarkEnd w:id="44"/>
    </w:p>
    <w:p w14:paraId="32B6C6A2" w14:textId="5BD3CAED" w:rsidR="0022079D" w:rsidRPr="00C9138C" w:rsidRDefault="006E1398" w:rsidP="006B0088">
      <w:pPr>
        <w:pStyle w:val="ListParagraph"/>
        <w:tabs>
          <w:tab w:val="left" w:pos="720"/>
        </w:tabs>
        <w:spacing w:after="120" w:line="240" w:lineRule="auto"/>
        <w:ind w:left="360"/>
        <w:rPr>
          <w:rFonts w:ascii="Times New Roman" w:hAnsi="Times New Roman"/>
          <w:sz w:val="24"/>
          <w:szCs w:val="24"/>
        </w:rPr>
      </w:pPr>
      <w:r w:rsidRPr="00C9138C">
        <w:rPr>
          <w:rFonts w:ascii="Times New Roman" w:hAnsi="Times New Roman"/>
          <w:sz w:val="24"/>
          <w:szCs w:val="24"/>
        </w:rPr>
        <w:t>ESP</w:t>
      </w:r>
      <w:r w:rsidR="00887D79" w:rsidRPr="00C9138C">
        <w:rPr>
          <w:rFonts w:ascii="Times New Roman" w:hAnsi="Times New Roman"/>
          <w:sz w:val="24"/>
          <w:szCs w:val="24"/>
        </w:rPr>
        <w:t xml:space="preserve"> </w:t>
      </w:r>
      <w:r w:rsidR="003D7D00" w:rsidRPr="00C9138C">
        <w:rPr>
          <w:rFonts w:ascii="Times New Roman" w:hAnsi="Times New Roman"/>
          <w:sz w:val="24"/>
          <w:szCs w:val="24"/>
        </w:rPr>
        <w:t>shall</w:t>
      </w:r>
      <w:r w:rsidR="00887D79" w:rsidRPr="00C9138C">
        <w:rPr>
          <w:rFonts w:ascii="Times New Roman" w:hAnsi="Times New Roman"/>
          <w:sz w:val="24"/>
          <w:szCs w:val="24"/>
        </w:rPr>
        <w:t xml:space="preserve"> </w:t>
      </w:r>
      <w:r w:rsidR="003D7D00" w:rsidRPr="00C9138C">
        <w:rPr>
          <w:rFonts w:ascii="Times New Roman" w:hAnsi="Times New Roman"/>
          <w:sz w:val="24"/>
          <w:szCs w:val="24"/>
        </w:rPr>
        <w:t>at</w:t>
      </w:r>
      <w:r w:rsidR="00887D79" w:rsidRPr="00C9138C">
        <w:rPr>
          <w:rFonts w:ascii="Times New Roman" w:hAnsi="Times New Roman"/>
          <w:sz w:val="24"/>
          <w:szCs w:val="24"/>
        </w:rPr>
        <w:t xml:space="preserve"> </w:t>
      </w:r>
      <w:r w:rsidR="003D7D00" w:rsidRPr="00C9138C">
        <w:rPr>
          <w:rFonts w:ascii="Times New Roman" w:hAnsi="Times New Roman"/>
          <w:sz w:val="24"/>
          <w:szCs w:val="24"/>
        </w:rPr>
        <w:t>all</w:t>
      </w:r>
      <w:r w:rsidR="00887D79" w:rsidRPr="00C9138C">
        <w:rPr>
          <w:rFonts w:ascii="Times New Roman" w:hAnsi="Times New Roman"/>
          <w:sz w:val="24"/>
          <w:szCs w:val="24"/>
        </w:rPr>
        <w:t xml:space="preserve"> </w:t>
      </w:r>
      <w:r w:rsidR="003D7D00" w:rsidRPr="00C9138C">
        <w:rPr>
          <w:rFonts w:ascii="Times New Roman" w:hAnsi="Times New Roman"/>
          <w:sz w:val="24"/>
          <w:szCs w:val="24"/>
        </w:rPr>
        <w:t>times</w:t>
      </w:r>
      <w:r w:rsidR="00887D79" w:rsidRPr="00C9138C">
        <w:rPr>
          <w:rFonts w:ascii="Times New Roman" w:hAnsi="Times New Roman"/>
          <w:sz w:val="24"/>
          <w:szCs w:val="24"/>
        </w:rPr>
        <w:t xml:space="preserve"> </w:t>
      </w:r>
      <w:r w:rsidR="003D7D00" w:rsidRPr="00C9138C">
        <w:rPr>
          <w:rFonts w:ascii="Times New Roman" w:hAnsi="Times New Roman"/>
          <w:sz w:val="24"/>
          <w:szCs w:val="24"/>
        </w:rPr>
        <w:t>have</w:t>
      </w:r>
      <w:r w:rsidR="00887D79" w:rsidRPr="00C9138C">
        <w:rPr>
          <w:rFonts w:ascii="Times New Roman" w:hAnsi="Times New Roman"/>
          <w:sz w:val="24"/>
          <w:szCs w:val="24"/>
        </w:rPr>
        <w:t xml:space="preserve"> </w:t>
      </w:r>
      <w:r w:rsidR="003D7D00" w:rsidRPr="00C9138C">
        <w:rPr>
          <w:rFonts w:ascii="Times New Roman" w:hAnsi="Times New Roman"/>
          <w:sz w:val="24"/>
          <w:szCs w:val="24"/>
        </w:rPr>
        <w:t>the</w:t>
      </w:r>
      <w:r w:rsidR="00887D79" w:rsidRPr="00C9138C">
        <w:rPr>
          <w:rFonts w:ascii="Times New Roman" w:hAnsi="Times New Roman"/>
          <w:sz w:val="24"/>
          <w:szCs w:val="24"/>
        </w:rPr>
        <w:t xml:space="preserve"> </w:t>
      </w:r>
      <w:r w:rsidR="003D7D00" w:rsidRPr="00C9138C">
        <w:rPr>
          <w:rFonts w:ascii="Times New Roman" w:hAnsi="Times New Roman"/>
          <w:sz w:val="24"/>
          <w:szCs w:val="24"/>
        </w:rPr>
        <w:t>right,</w:t>
      </w:r>
      <w:r w:rsidR="00887D79" w:rsidRPr="00C9138C">
        <w:rPr>
          <w:rFonts w:ascii="Times New Roman" w:hAnsi="Times New Roman"/>
          <w:sz w:val="24"/>
          <w:szCs w:val="24"/>
        </w:rPr>
        <w:t xml:space="preserve"> </w:t>
      </w:r>
      <w:r w:rsidR="003D7D00" w:rsidRPr="00C9138C">
        <w:rPr>
          <w:rFonts w:ascii="Times New Roman" w:hAnsi="Times New Roman"/>
          <w:sz w:val="24"/>
          <w:szCs w:val="24"/>
        </w:rPr>
        <w:t>subject</w:t>
      </w:r>
      <w:r w:rsidR="00887D79" w:rsidRPr="00C9138C">
        <w:rPr>
          <w:rFonts w:ascii="Times New Roman" w:hAnsi="Times New Roman"/>
          <w:sz w:val="24"/>
          <w:szCs w:val="24"/>
        </w:rPr>
        <w:t xml:space="preserve"> </w:t>
      </w:r>
      <w:r w:rsidR="003D7D00" w:rsidRPr="00C9138C">
        <w:rPr>
          <w:rFonts w:ascii="Times New Roman" w:hAnsi="Times New Roman"/>
          <w:sz w:val="24"/>
          <w:szCs w:val="24"/>
        </w:rPr>
        <w:t>to</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3D7D00" w:rsidRPr="00C9138C">
        <w:rPr>
          <w:rFonts w:ascii="Times New Roman" w:hAnsi="Times New Roman"/>
          <w:sz w:val="24"/>
          <w:szCs w:val="24"/>
        </w:rPr>
        <w:t>'s</w:t>
      </w:r>
      <w:r w:rsidR="00887D79" w:rsidRPr="00C9138C">
        <w:rPr>
          <w:rFonts w:ascii="Times New Roman" w:hAnsi="Times New Roman"/>
          <w:sz w:val="24"/>
          <w:szCs w:val="24"/>
        </w:rPr>
        <w:t xml:space="preserve"> </w:t>
      </w:r>
      <w:r w:rsidR="003D7D00" w:rsidRPr="00C9138C">
        <w:rPr>
          <w:rFonts w:ascii="Times New Roman" w:hAnsi="Times New Roman"/>
          <w:sz w:val="24"/>
          <w:szCs w:val="24"/>
        </w:rPr>
        <w:t>prior</w:t>
      </w:r>
      <w:r w:rsidR="00887D79" w:rsidRPr="00C9138C">
        <w:rPr>
          <w:rFonts w:ascii="Times New Roman" w:hAnsi="Times New Roman"/>
          <w:sz w:val="24"/>
          <w:szCs w:val="24"/>
        </w:rPr>
        <w:t xml:space="preserve"> </w:t>
      </w:r>
      <w:r w:rsidR="003D7D00" w:rsidRPr="00C9138C">
        <w:rPr>
          <w:rFonts w:ascii="Times New Roman" w:hAnsi="Times New Roman"/>
          <w:sz w:val="24"/>
          <w:szCs w:val="24"/>
        </w:rPr>
        <w:t>written</w:t>
      </w:r>
      <w:r w:rsidR="00887D79" w:rsidRPr="00C9138C">
        <w:rPr>
          <w:rFonts w:ascii="Times New Roman" w:hAnsi="Times New Roman"/>
          <w:sz w:val="24"/>
          <w:szCs w:val="24"/>
        </w:rPr>
        <w:t xml:space="preserve"> </w:t>
      </w:r>
      <w:r w:rsidR="003D7D00" w:rsidRPr="00C9138C">
        <w:rPr>
          <w:rFonts w:ascii="Times New Roman" w:hAnsi="Times New Roman"/>
          <w:sz w:val="24"/>
          <w:szCs w:val="24"/>
        </w:rPr>
        <w:t>approval,</w:t>
      </w:r>
      <w:r w:rsidR="00887D79" w:rsidRPr="00C9138C">
        <w:rPr>
          <w:rFonts w:ascii="Times New Roman" w:hAnsi="Times New Roman"/>
          <w:sz w:val="24"/>
          <w:szCs w:val="24"/>
        </w:rPr>
        <w:t xml:space="preserve"> </w:t>
      </w:r>
      <w:r w:rsidR="003D7D00" w:rsidRPr="00C9138C">
        <w:rPr>
          <w:rFonts w:ascii="Times New Roman" w:hAnsi="Times New Roman"/>
          <w:sz w:val="24"/>
          <w:szCs w:val="24"/>
        </w:rPr>
        <w:t>which</w:t>
      </w:r>
      <w:r w:rsidR="00887D79" w:rsidRPr="00C9138C">
        <w:rPr>
          <w:rFonts w:ascii="Times New Roman" w:hAnsi="Times New Roman"/>
          <w:sz w:val="24"/>
          <w:szCs w:val="24"/>
        </w:rPr>
        <w:t xml:space="preserve"> </w:t>
      </w:r>
      <w:r w:rsidR="003D7D00" w:rsidRPr="00C9138C">
        <w:rPr>
          <w:rFonts w:ascii="Times New Roman" w:hAnsi="Times New Roman"/>
          <w:sz w:val="24"/>
          <w:szCs w:val="24"/>
        </w:rPr>
        <w:t>approval</w:t>
      </w:r>
      <w:r w:rsidR="00887D79" w:rsidRPr="00C9138C">
        <w:rPr>
          <w:rFonts w:ascii="Times New Roman" w:hAnsi="Times New Roman"/>
          <w:sz w:val="24"/>
          <w:szCs w:val="24"/>
        </w:rPr>
        <w:t xml:space="preserve"> </w:t>
      </w:r>
      <w:r w:rsidR="003D7D00" w:rsidRPr="00C9138C">
        <w:rPr>
          <w:rFonts w:ascii="Times New Roman" w:hAnsi="Times New Roman"/>
          <w:sz w:val="24"/>
          <w:szCs w:val="24"/>
        </w:rPr>
        <w:t>shall</w:t>
      </w:r>
      <w:r w:rsidR="00887D79" w:rsidRPr="00C9138C">
        <w:rPr>
          <w:rFonts w:ascii="Times New Roman" w:hAnsi="Times New Roman"/>
          <w:sz w:val="24"/>
          <w:szCs w:val="24"/>
        </w:rPr>
        <w:t xml:space="preserve"> </w:t>
      </w:r>
      <w:r w:rsidR="003D7D00" w:rsidRPr="00C9138C">
        <w:rPr>
          <w:rFonts w:ascii="Times New Roman" w:hAnsi="Times New Roman"/>
          <w:sz w:val="24"/>
          <w:szCs w:val="24"/>
        </w:rPr>
        <w:t>not</w:t>
      </w:r>
      <w:r w:rsidR="00887D79" w:rsidRPr="00C9138C">
        <w:rPr>
          <w:rFonts w:ascii="Times New Roman" w:hAnsi="Times New Roman"/>
          <w:sz w:val="24"/>
          <w:szCs w:val="24"/>
        </w:rPr>
        <w:t xml:space="preserve"> </w:t>
      </w:r>
      <w:r w:rsidR="003D7D00" w:rsidRPr="00C9138C">
        <w:rPr>
          <w:rFonts w:ascii="Times New Roman" w:hAnsi="Times New Roman"/>
          <w:sz w:val="24"/>
          <w:szCs w:val="24"/>
        </w:rPr>
        <w:t>be</w:t>
      </w:r>
      <w:r w:rsidR="00887D79" w:rsidRPr="00C9138C">
        <w:rPr>
          <w:rFonts w:ascii="Times New Roman" w:hAnsi="Times New Roman"/>
          <w:sz w:val="24"/>
          <w:szCs w:val="24"/>
        </w:rPr>
        <w:t xml:space="preserve"> </w:t>
      </w:r>
      <w:r w:rsidR="003D7D00" w:rsidRPr="00C9138C">
        <w:rPr>
          <w:rFonts w:ascii="Times New Roman" w:hAnsi="Times New Roman"/>
          <w:sz w:val="24"/>
          <w:szCs w:val="24"/>
        </w:rPr>
        <w:t>unreasonably</w:t>
      </w:r>
      <w:r w:rsidR="00887D79" w:rsidRPr="00C9138C">
        <w:rPr>
          <w:rFonts w:ascii="Times New Roman" w:hAnsi="Times New Roman"/>
          <w:sz w:val="24"/>
          <w:szCs w:val="24"/>
        </w:rPr>
        <w:t xml:space="preserve"> </w:t>
      </w:r>
      <w:r w:rsidR="003D7D00" w:rsidRPr="00C9138C">
        <w:rPr>
          <w:rFonts w:ascii="Times New Roman" w:hAnsi="Times New Roman"/>
          <w:sz w:val="24"/>
          <w:szCs w:val="24"/>
        </w:rPr>
        <w:t>withheld,</w:t>
      </w:r>
      <w:r w:rsidR="00887D79" w:rsidRPr="00C9138C">
        <w:rPr>
          <w:rFonts w:ascii="Times New Roman" w:hAnsi="Times New Roman"/>
          <w:sz w:val="24"/>
          <w:szCs w:val="24"/>
        </w:rPr>
        <w:t xml:space="preserve"> </w:t>
      </w:r>
      <w:r w:rsidR="003D7D00" w:rsidRPr="00C9138C">
        <w:rPr>
          <w:rFonts w:ascii="Times New Roman" w:hAnsi="Times New Roman"/>
          <w:sz w:val="24"/>
          <w:szCs w:val="24"/>
        </w:rPr>
        <w:t>to</w:t>
      </w:r>
      <w:r w:rsidR="00887D79" w:rsidRPr="00C9138C">
        <w:rPr>
          <w:rFonts w:ascii="Times New Roman" w:hAnsi="Times New Roman"/>
          <w:sz w:val="24"/>
          <w:szCs w:val="24"/>
        </w:rPr>
        <w:t xml:space="preserve"> </w:t>
      </w:r>
      <w:r w:rsidR="003D7D00" w:rsidRPr="00C9138C">
        <w:rPr>
          <w:rFonts w:ascii="Times New Roman" w:hAnsi="Times New Roman"/>
          <w:sz w:val="24"/>
          <w:szCs w:val="24"/>
        </w:rPr>
        <w:t>change</w:t>
      </w:r>
      <w:r w:rsidR="00887D79" w:rsidRPr="00C9138C">
        <w:rPr>
          <w:rFonts w:ascii="Times New Roman" w:hAnsi="Times New Roman"/>
          <w:sz w:val="24"/>
          <w:szCs w:val="24"/>
        </w:rPr>
        <w:t xml:space="preserve"> </w:t>
      </w:r>
      <w:r w:rsidR="003D7D00" w:rsidRPr="00C9138C">
        <w:rPr>
          <w:rFonts w:ascii="Times New Roman" w:hAnsi="Times New Roman"/>
          <w:sz w:val="24"/>
          <w:szCs w:val="24"/>
        </w:rPr>
        <w:t>the</w:t>
      </w:r>
      <w:r w:rsidR="00887D79" w:rsidRPr="00C9138C">
        <w:rPr>
          <w:rFonts w:ascii="Times New Roman" w:hAnsi="Times New Roman"/>
          <w:sz w:val="24"/>
          <w:szCs w:val="24"/>
        </w:rPr>
        <w:t xml:space="preserve"> </w:t>
      </w:r>
      <w:r w:rsidR="003D7D00" w:rsidRPr="00C9138C">
        <w:rPr>
          <w:rFonts w:ascii="Times New Roman" w:hAnsi="Times New Roman"/>
          <w:sz w:val="24"/>
          <w:szCs w:val="24"/>
        </w:rPr>
        <w:t>Equipment,</w:t>
      </w:r>
      <w:r w:rsidR="00887D79" w:rsidRPr="00C9138C">
        <w:rPr>
          <w:rFonts w:ascii="Times New Roman" w:hAnsi="Times New Roman"/>
          <w:sz w:val="24"/>
          <w:szCs w:val="24"/>
        </w:rPr>
        <w:t xml:space="preserve"> </w:t>
      </w:r>
      <w:r w:rsidR="003D7D00" w:rsidRPr="00C9138C">
        <w:rPr>
          <w:rFonts w:ascii="Times New Roman" w:hAnsi="Times New Roman"/>
          <w:sz w:val="24"/>
          <w:szCs w:val="24"/>
        </w:rPr>
        <w:t>revise</w:t>
      </w:r>
      <w:r w:rsidR="00887D79" w:rsidRPr="00C9138C">
        <w:rPr>
          <w:rFonts w:ascii="Times New Roman" w:hAnsi="Times New Roman"/>
          <w:sz w:val="24"/>
          <w:szCs w:val="24"/>
        </w:rPr>
        <w:t xml:space="preserve"> </w:t>
      </w:r>
      <w:r w:rsidR="003D7D00" w:rsidRPr="00C9138C">
        <w:rPr>
          <w:rFonts w:ascii="Times New Roman" w:hAnsi="Times New Roman"/>
          <w:sz w:val="24"/>
          <w:szCs w:val="24"/>
        </w:rPr>
        <w:t>any</w:t>
      </w:r>
      <w:r w:rsidR="00887D79" w:rsidRPr="00C9138C">
        <w:rPr>
          <w:rFonts w:ascii="Times New Roman" w:hAnsi="Times New Roman"/>
          <w:sz w:val="24"/>
          <w:szCs w:val="24"/>
        </w:rPr>
        <w:t xml:space="preserve"> </w:t>
      </w:r>
      <w:r w:rsidR="003D7D00" w:rsidRPr="00C9138C">
        <w:rPr>
          <w:rFonts w:ascii="Times New Roman" w:hAnsi="Times New Roman"/>
          <w:sz w:val="24"/>
          <w:szCs w:val="24"/>
        </w:rPr>
        <w:t>procedures</w:t>
      </w:r>
      <w:r w:rsidR="00887D79" w:rsidRPr="00C9138C">
        <w:rPr>
          <w:rFonts w:ascii="Times New Roman" w:hAnsi="Times New Roman"/>
          <w:sz w:val="24"/>
          <w:szCs w:val="24"/>
        </w:rPr>
        <w:t xml:space="preserve"> </w:t>
      </w:r>
      <w:r w:rsidR="003D7D00" w:rsidRPr="00C9138C">
        <w:rPr>
          <w:rFonts w:ascii="Times New Roman" w:hAnsi="Times New Roman"/>
          <w:sz w:val="24"/>
          <w:szCs w:val="24"/>
        </w:rPr>
        <w:t>for</w:t>
      </w:r>
      <w:r w:rsidR="00887D79" w:rsidRPr="00C9138C">
        <w:rPr>
          <w:rFonts w:ascii="Times New Roman" w:hAnsi="Times New Roman"/>
          <w:sz w:val="24"/>
          <w:szCs w:val="24"/>
        </w:rPr>
        <w:t xml:space="preserve"> </w:t>
      </w:r>
      <w:r w:rsidR="003D7D00" w:rsidRPr="00C9138C">
        <w:rPr>
          <w:rFonts w:ascii="Times New Roman" w:hAnsi="Times New Roman"/>
          <w:sz w:val="24"/>
          <w:szCs w:val="24"/>
        </w:rPr>
        <w:t>the</w:t>
      </w:r>
      <w:r w:rsidR="00887D79" w:rsidRPr="00C9138C">
        <w:rPr>
          <w:rFonts w:ascii="Times New Roman" w:hAnsi="Times New Roman"/>
          <w:sz w:val="24"/>
          <w:szCs w:val="24"/>
        </w:rPr>
        <w:t xml:space="preserve"> </w:t>
      </w:r>
      <w:r w:rsidR="003D7D00" w:rsidRPr="00C9138C">
        <w:rPr>
          <w:rFonts w:ascii="Times New Roman" w:hAnsi="Times New Roman"/>
          <w:sz w:val="24"/>
          <w:szCs w:val="24"/>
        </w:rPr>
        <w:t>operation</w:t>
      </w:r>
      <w:r w:rsidR="00887D79" w:rsidRPr="00C9138C">
        <w:rPr>
          <w:rFonts w:ascii="Times New Roman" w:hAnsi="Times New Roman"/>
          <w:sz w:val="24"/>
          <w:szCs w:val="24"/>
        </w:rPr>
        <w:t xml:space="preserve"> </w:t>
      </w:r>
      <w:r w:rsidR="003D7D00" w:rsidRPr="00C9138C">
        <w:rPr>
          <w:rFonts w:ascii="Times New Roman" w:hAnsi="Times New Roman"/>
          <w:sz w:val="24"/>
          <w:szCs w:val="24"/>
        </w:rPr>
        <w:t>of</w:t>
      </w:r>
      <w:r w:rsidR="00887D79" w:rsidRPr="00C9138C">
        <w:rPr>
          <w:rFonts w:ascii="Times New Roman" w:hAnsi="Times New Roman"/>
          <w:sz w:val="24"/>
          <w:szCs w:val="24"/>
        </w:rPr>
        <w:t xml:space="preserve"> </w:t>
      </w:r>
      <w:r w:rsidR="003D7D00" w:rsidRPr="00C9138C">
        <w:rPr>
          <w:rFonts w:ascii="Times New Roman" w:hAnsi="Times New Roman"/>
          <w:sz w:val="24"/>
          <w:szCs w:val="24"/>
        </w:rPr>
        <w:t>the</w:t>
      </w:r>
      <w:r w:rsidR="00887D79" w:rsidRPr="00C9138C">
        <w:rPr>
          <w:rFonts w:ascii="Times New Roman" w:hAnsi="Times New Roman"/>
          <w:sz w:val="24"/>
          <w:szCs w:val="24"/>
        </w:rPr>
        <w:t xml:space="preserve"> </w:t>
      </w:r>
      <w:r w:rsidR="003D7D00" w:rsidRPr="00C9138C">
        <w:rPr>
          <w:rFonts w:ascii="Times New Roman" w:hAnsi="Times New Roman"/>
          <w:sz w:val="24"/>
          <w:szCs w:val="24"/>
        </w:rPr>
        <w:t>Equipment</w:t>
      </w:r>
      <w:r w:rsidR="005C572C">
        <w:rPr>
          <w:rFonts w:ascii="Times New Roman" w:hAnsi="Times New Roman"/>
          <w:sz w:val="24"/>
          <w:szCs w:val="24"/>
        </w:rPr>
        <w:t>,</w:t>
      </w:r>
      <w:r w:rsidR="00887D79" w:rsidRPr="00C9138C">
        <w:rPr>
          <w:rFonts w:ascii="Times New Roman" w:hAnsi="Times New Roman"/>
          <w:sz w:val="24"/>
          <w:szCs w:val="24"/>
        </w:rPr>
        <w:t xml:space="preserve"> </w:t>
      </w:r>
      <w:r w:rsidR="003D7D00" w:rsidRPr="00C9138C">
        <w:rPr>
          <w:rFonts w:ascii="Times New Roman" w:hAnsi="Times New Roman"/>
          <w:sz w:val="24"/>
          <w:szCs w:val="24"/>
        </w:rPr>
        <w:t>or</w:t>
      </w:r>
      <w:r w:rsidR="00887D79" w:rsidRPr="00C9138C">
        <w:rPr>
          <w:rFonts w:ascii="Times New Roman" w:hAnsi="Times New Roman"/>
          <w:sz w:val="24"/>
          <w:szCs w:val="24"/>
        </w:rPr>
        <w:t xml:space="preserve"> </w:t>
      </w:r>
      <w:r w:rsidR="003D7D00" w:rsidRPr="00C9138C">
        <w:rPr>
          <w:rFonts w:ascii="Times New Roman" w:hAnsi="Times New Roman"/>
          <w:sz w:val="24"/>
          <w:szCs w:val="24"/>
        </w:rPr>
        <w:t>implement</w:t>
      </w:r>
      <w:r w:rsidR="00887D79" w:rsidRPr="00C9138C">
        <w:rPr>
          <w:rFonts w:ascii="Times New Roman" w:hAnsi="Times New Roman"/>
          <w:sz w:val="24"/>
          <w:szCs w:val="24"/>
        </w:rPr>
        <w:t xml:space="preserve"> </w:t>
      </w:r>
      <w:r w:rsidR="003D7D00" w:rsidRPr="00C9138C">
        <w:rPr>
          <w:rFonts w:ascii="Times New Roman" w:hAnsi="Times New Roman"/>
          <w:sz w:val="24"/>
          <w:szCs w:val="24"/>
        </w:rPr>
        <w:t>other</w:t>
      </w:r>
      <w:r w:rsidR="00887D79" w:rsidRPr="00C9138C">
        <w:rPr>
          <w:rFonts w:ascii="Times New Roman" w:hAnsi="Times New Roman"/>
          <w:sz w:val="24"/>
          <w:szCs w:val="24"/>
        </w:rPr>
        <w:t xml:space="preserve"> </w:t>
      </w:r>
      <w:r w:rsidR="002607F2">
        <w:rPr>
          <w:rFonts w:ascii="Times New Roman" w:hAnsi="Times New Roman"/>
          <w:sz w:val="24"/>
          <w:szCs w:val="24"/>
        </w:rPr>
        <w:t>utility</w:t>
      </w:r>
      <w:r w:rsidR="00887D79" w:rsidRPr="00C9138C">
        <w:rPr>
          <w:rFonts w:ascii="Times New Roman" w:hAnsi="Times New Roman"/>
          <w:sz w:val="24"/>
          <w:szCs w:val="24"/>
        </w:rPr>
        <w:t xml:space="preserve"> </w:t>
      </w:r>
      <w:r w:rsidR="003D7D00" w:rsidRPr="00C9138C">
        <w:rPr>
          <w:rFonts w:ascii="Times New Roman" w:hAnsi="Times New Roman"/>
          <w:sz w:val="24"/>
          <w:szCs w:val="24"/>
        </w:rPr>
        <w:t>saving</w:t>
      </w:r>
      <w:r w:rsidR="00887D79" w:rsidRPr="00C9138C">
        <w:rPr>
          <w:rFonts w:ascii="Times New Roman" w:hAnsi="Times New Roman"/>
          <w:sz w:val="24"/>
          <w:szCs w:val="24"/>
        </w:rPr>
        <w:t xml:space="preserve"> </w:t>
      </w:r>
      <w:r w:rsidR="003D7D00" w:rsidRPr="00C9138C">
        <w:rPr>
          <w:rFonts w:ascii="Times New Roman" w:hAnsi="Times New Roman"/>
          <w:sz w:val="24"/>
          <w:szCs w:val="24"/>
        </w:rPr>
        <w:t>actions</w:t>
      </w:r>
      <w:r w:rsidR="00887D79" w:rsidRPr="00C9138C">
        <w:rPr>
          <w:rFonts w:ascii="Times New Roman" w:hAnsi="Times New Roman"/>
          <w:sz w:val="24"/>
          <w:szCs w:val="24"/>
        </w:rPr>
        <w:t xml:space="preserve"> </w:t>
      </w:r>
      <w:r w:rsidR="000F70D7" w:rsidRPr="00C9138C">
        <w:rPr>
          <w:rFonts w:ascii="Times New Roman" w:hAnsi="Times New Roman"/>
          <w:sz w:val="24"/>
          <w:szCs w:val="24"/>
        </w:rPr>
        <w:t>at</w:t>
      </w:r>
      <w:r w:rsidR="00887D79" w:rsidRPr="00C9138C">
        <w:rPr>
          <w:rFonts w:ascii="Times New Roman" w:hAnsi="Times New Roman"/>
          <w:sz w:val="24"/>
          <w:szCs w:val="24"/>
        </w:rPr>
        <w:t xml:space="preserve"> </w:t>
      </w:r>
      <w:r w:rsidR="003D7D00" w:rsidRPr="00C9138C">
        <w:rPr>
          <w:rFonts w:ascii="Times New Roman" w:hAnsi="Times New Roman"/>
          <w:sz w:val="24"/>
          <w:szCs w:val="24"/>
        </w:rPr>
        <w:t>the</w:t>
      </w:r>
      <w:r w:rsidR="00887D79" w:rsidRPr="00C9138C">
        <w:rPr>
          <w:rFonts w:ascii="Times New Roman" w:hAnsi="Times New Roman"/>
          <w:sz w:val="24"/>
          <w:szCs w:val="24"/>
        </w:rPr>
        <w:t xml:space="preserve"> </w:t>
      </w:r>
      <w:r w:rsidR="003D7D00" w:rsidRPr="00C9138C">
        <w:rPr>
          <w:rFonts w:ascii="Times New Roman" w:hAnsi="Times New Roman"/>
          <w:sz w:val="24"/>
          <w:szCs w:val="24"/>
        </w:rPr>
        <w:t>Project</w:t>
      </w:r>
      <w:r w:rsidR="00887D79" w:rsidRPr="00C9138C">
        <w:rPr>
          <w:rFonts w:ascii="Times New Roman" w:hAnsi="Times New Roman"/>
          <w:sz w:val="24"/>
          <w:szCs w:val="24"/>
        </w:rPr>
        <w:t xml:space="preserve"> </w:t>
      </w:r>
      <w:r w:rsidR="003D7D00" w:rsidRPr="00C9138C">
        <w:rPr>
          <w:rFonts w:ascii="Times New Roman" w:hAnsi="Times New Roman"/>
          <w:sz w:val="24"/>
          <w:szCs w:val="24"/>
        </w:rPr>
        <w:t>Site(s),</w:t>
      </w:r>
      <w:r w:rsidR="00887D79" w:rsidRPr="00C9138C">
        <w:rPr>
          <w:rFonts w:ascii="Times New Roman" w:hAnsi="Times New Roman"/>
          <w:sz w:val="24"/>
          <w:szCs w:val="24"/>
        </w:rPr>
        <w:t xml:space="preserve"> </w:t>
      </w:r>
      <w:r w:rsidR="003D7D00" w:rsidRPr="00C9138C">
        <w:rPr>
          <w:rFonts w:ascii="Times New Roman" w:hAnsi="Times New Roman"/>
          <w:sz w:val="24"/>
          <w:szCs w:val="24"/>
        </w:rPr>
        <w:t>provided</w:t>
      </w:r>
      <w:r w:rsidR="00887D79" w:rsidRPr="00C9138C">
        <w:rPr>
          <w:rFonts w:ascii="Times New Roman" w:hAnsi="Times New Roman"/>
          <w:sz w:val="24"/>
          <w:szCs w:val="24"/>
        </w:rPr>
        <w:t xml:space="preserve"> </w:t>
      </w:r>
      <w:r w:rsidR="003D7D00" w:rsidRPr="00C9138C">
        <w:rPr>
          <w:rFonts w:ascii="Times New Roman" w:hAnsi="Times New Roman"/>
          <w:sz w:val="24"/>
          <w:szCs w:val="24"/>
        </w:rPr>
        <w:t>that:</w:t>
      </w:r>
    </w:p>
    <w:p w14:paraId="28EEF777" w14:textId="77777777" w:rsidR="0022079D" w:rsidRPr="00C9138C" w:rsidRDefault="006E1398" w:rsidP="006B0088">
      <w:pPr>
        <w:numPr>
          <w:ilvl w:val="2"/>
          <w:numId w:val="1"/>
        </w:numPr>
        <w:tabs>
          <w:tab w:val="left" w:pos="720"/>
        </w:tabs>
        <w:spacing w:after="40"/>
        <w:rPr>
          <w:sz w:val="24"/>
          <w:szCs w:val="24"/>
        </w:rPr>
      </w:pPr>
      <w:r w:rsidRPr="00C9138C">
        <w:rPr>
          <w:sz w:val="24"/>
          <w:szCs w:val="24"/>
        </w:rPr>
        <w:t>ESP</w:t>
      </w:r>
      <w:r w:rsidR="00887D79" w:rsidRPr="00C9138C">
        <w:rPr>
          <w:sz w:val="24"/>
          <w:szCs w:val="24"/>
        </w:rPr>
        <w:t xml:space="preserve"> </w:t>
      </w:r>
      <w:r w:rsidR="003D7D00" w:rsidRPr="00C9138C">
        <w:rPr>
          <w:sz w:val="24"/>
          <w:szCs w:val="24"/>
        </w:rPr>
        <w:t>complies</w:t>
      </w:r>
      <w:r w:rsidR="00887D79" w:rsidRPr="00C9138C">
        <w:rPr>
          <w:sz w:val="24"/>
          <w:szCs w:val="24"/>
        </w:rPr>
        <w:t xml:space="preserve"> </w:t>
      </w:r>
      <w:r w:rsidR="003D7D00" w:rsidRPr="00C9138C">
        <w:rPr>
          <w:sz w:val="24"/>
          <w:szCs w:val="24"/>
        </w:rPr>
        <w:t>with</w:t>
      </w:r>
      <w:r w:rsidR="00887D79" w:rsidRPr="00C9138C">
        <w:rPr>
          <w:sz w:val="24"/>
          <w:szCs w:val="24"/>
        </w:rPr>
        <w:t xml:space="preserve"> </w:t>
      </w:r>
      <w:r w:rsidR="003D7D00" w:rsidRPr="00C9138C">
        <w:rPr>
          <w:sz w:val="24"/>
          <w:szCs w:val="24"/>
        </w:rPr>
        <w:t>the</w:t>
      </w:r>
      <w:r w:rsidR="00887D79" w:rsidRPr="00C9138C">
        <w:rPr>
          <w:sz w:val="24"/>
          <w:szCs w:val="24"/>
        </w:rPr>
        <w:t xml:space="preserve"> </w:t>
      </w:r>
      <w:r w:rsidR="003D7D00" w:rsidRPr="00C9138C">
        <w:rPr>
          <w:sz w:val="24"/>
          <w:szCs w:val="24"/>
        </w:rPr>
        <w:t>standards</w:t>
      </w:r>
      <w:r w:rsidR="00887D79" w:rsidRPr="00C9138C">
        <w:rPr>
          <w:sz w:val="24"/>
          <w:szCs w:val="24"/>
        </w:rPr>
        <w:t xml:space="preserve"> </w:t>
      </w:r>
      <w:r w:rsidR="003D7D00" w:rsidRPr="00C9138C">
        <w:rPr>
          <w:sz w:val="24"/>
          <w:szCs w:val="24"/>
        </w:rPr>
        <w:t>of</w:t>
      </w:r>
      <w:r w:rsidR="00887D79" w:rsidRPr="00C9138C">
        <w:rPr>
          <w:sz w:val="24"/>
          <w:szCs w:val="24"/>
        </w:rPr>
        <w:t xml:space="preserve"> </w:t>
      </w:r>
      <w:r w:rsidR="003D7D00" w:rsidRPr="00C9138C">
        <w:rPr>
          <w:sz w:val="24"/>
          <w:szCs w:val="24"/>
        </w:rPr>
        <w:t>comfort</w:t>
      </w:r>
      <w:r w:rsidR="00887D79" w:rsidRPr="00C9138C">
        <w:rPr>
          <w:sz w:val="24"/>
          <w:szCs w:val="24"/>
        </w:rPr>
        <w:t xml:space="preserve"> </w:t>
      </w:r>
      <w:r w:rsidR="003D7D00" w:rsidRPr="00C9138C">
        <w:rPr>
          <w:sz w:val="24"/>
          <w:szCs w:val="24"/>
        </w:rPr>
        <w:t>and</w:t>
      </w:r>
      <w:r w:rsidR="00887D79" w:rsidRPr="00C9138C">
        <w:rPr>
          <w:sz w:val="24"/>
          <w:szCs w:val="24"/>
        </w:rPr>
        <w:t xml:space="preserve"> </w:t>
      </w:r>
      <w:r w:rsidR="003D7D00" w:rsidRPr="00C9138C">
        <w:rPr>
          <w:sz w:val="24"/>
          <w:szCs w:val="24"/>
        </w:rPr>
        <w:t>services</w:t>
      </w:r>
      <w:r w:rsidR="00887D79" w:rsidRPr="00C9138C">
        <w:rPr>
          <w:sz w:val="24"/>
          <w:szCs w:val="24"/>
        </w:rPr>
        <w:t xml:space="preserve"> </w:t>
      </w:r>
      <w:r w:rsidR="003D7D00" w:rsidRPr="00C9138C">
        <w:rPr>
          <w:sz w:val="24"/>
          <w:szCs w:val="24"/>
        </w:rPr>
        <w:t>set</w:t>
      </w:r>
      <w:r w:rsidR="00887D79" w:rsidRPr="00C9138C">
        <w:rPr>
          <w:sz w:val="24"/>
          <w:szCs w:val="24"/>
        </w:rPr>
        <w:t xml:space="preserve"> </w:t>
      </w:r>
      <w:r w:rsidR="003D7D00" w:rsidRPr="00C9138C">
        <w:rPr>
          <w:sz w:val="24"/>
          <w:szCs w:val="24"/>
        </w:rPr>
        <w:t>forth</w:t>
      </w:r>
      <w:r w:rsidR="00887D79" w:rsidRPr="00C9138C">
        <w:rPr>
          <w:sz w:val="24"/>
          <w:szCs w:val="24"/>
        </w:rPr>
        <w:t xml:space="preserve"> </w:t>
      </w:r>
      <w:r w:rsidR="003D7D00" w:rsidRPr="00C9138C">
        <w:rPr>
          <w:sz w:val="24"/>
          <w:szCs w:val="24"/>
        </w:rPr>
        <w:t>in</w:t>
      </w:r>
      <w:r w:rsidR="00887D79" w:rsidRPr="00C9138C">
        <w:rPr>
          <w:sz w:val="24"/>
          <w:szCs w:val="24"/>
        </w:rPr>
        <w:t xml:space="preserve"> </w:t>
      </w:r>
      <w:r w:rsidR="004961D8" w:rsidRPr="00C9138C">
        <w:rPr>
          <w:b/>
          <w:bCs/>
          <w:sz w:val="24"/>
          <w:szCs w:val="24"/>
        </w:rPr>
        <w:t>Schedule E</w:t>
      </w:r>
      <w:r w:rsidR="00887D79" w:rsidRPr="00C9138C">
        <w:rPr>
          <w:b/>
          <w:bCs/>
          <w:sz w:val="24"/>
          <w:szCs w:val="24"/>
        </w:rPr>
        <w:t xml:space="preserve"> </w:t>
      </w:r>
      <w:r w:rsidR="00AD72F0" w:rsidRPr="00C9138C">
        <w:rPr>
          <w:b/>
          <w:bCs/>
          <w:sz w:val="24"/>
          <w:szCs w:val="24"/>
        </w:rPr>
        <w:t>Standards</w:t>
      </w:r>
      <w:r w:rsidR="00887D79" w:rsidRPr="00C9138C">
        <w:rPr>
          <w:b/>
          <w:bCs/>
          <w:sz w:val="24"/>
          <w:szCs w:val="24"/>
        </w:rPr>
        <w:t xml:space="preserve"> </w:t>
      </w:r>
      <w:r w:rsidR="00AD72F0" w:rsidRPr="00C9138C">
        <w:rPr>
          <w:b/>
          <w:bCs/>
          <w:sz w:val="24"/>
          <w:szCs w:val="24"/>
        </w:rPr>
        <w:t>of</w:t>
      </w:r>
      <w:r w:rsidR="00887D79" w:rsidRPr="00C9138C">
        <w:rPr>
          <w:b/>
          <w:bCs/>
          <w:sz w:val="24"/>
          <w:szCs w:val="24"/>
        </w:rPr>
        <w:t xml:space="preserve"> </w:t>
      </w:r>
      <w:r w:rsidR="00AD72F0" w:rsidRPr="00C9138C">
        <w:rPr>
          <w:b/>
          <w:bCs/>
          <w:sz w:val="24"/>
          <w:szCs w:val="24"/>
        </w:rPr>
        <w:t>Comfort</w:t>
      </w:r>
      <w:r w:rsidR="005E1BE6" w:rsidRPr="00C9138C">
        <w:rPr>
          <w:sz w:val="24"/>
          <w:szCs w:val="24"/>
        </w:rPr>
        <w:t>;</w:t>
      </w:r>
    </w:p>
    <w:p w14:paraId="72985610" w14:textId="07518F77" w:rsidR="0022079D" w:rsidRPr="00C9138C" w:rsidRDefault="003D7D00" w:rsidP="006B0088">
      <w:pPr>
        <w:numPr>
          <w:ilvl w:val="2"/>
          <w:numId w:val="1"/>
        </w:numPr>
        <w:tabs>
          <w:tab w:val="left" w:pos="720"/>
        </w:tabs>
        <w:spacing w:after="40"/>
        <w:rPr>
          <w:sz w:val="24"/>
          <w:szCs w:val="24"/>
        </w:rPr>
      </w:pPr>
      <w:r w:rsidRPr="00C9138C">
        <w:rPr>
          <w:sz w:val="24"/>
          <w:szCs w:val="24"/>
        </w:rPr>
        <w:t>such</w:t>
      </w:r>
      <w:r w:rsidR="00887D79" w:rsidRPr="00C9138C">
        <w:rPr>
          <w:sz w:val="24"/>
          <w:szCs w:val="24"/>
        </w:rPr>
        <w:t xml:space="preserve"> </w:t>
      </w:r>
      <w:r w:rsidRPr="00C9138C">
        <w:rPr>
          <w:sz w:val="24"/>
          <w:szCs w:val="24"/>
        </w:rPr>
        <w:t>modifications</w:t>
      </w:r>
      <w:r w:rsidR="00887D79" w:rsidRPr="00C9138C">
        <w:rPr>
          <w:sz w:val="24"/>
          <w:szCs w:val="24"/>
        </w:rPr>
        <w:t xml:space="preserve"> </w:t>
      </w:r>
      <w:r w:rsidRPr="00C9138C">
        <w:rPr>
          <w:sz w:val="24"/>
          <w:szCs w:val="24"/>
        </w:rPr>
        <w:t>or</w:t>
      </w:r>
      <w:r w:rsidR="00887D79" w:rsidRPr="00C9138C">
        <w:rPr>
          <w:sz w:val="24"/>
          <w:szCs w:val="24"/>
        </w:rPr>
        <w:t xml:space="preserve"> </w:t>
      </w:r>
      <w:r w:rsidRPr="00C9138C">
        <w:rPr>
          <w:sz w:val="24"/>
          <w:szCs w:val="24"/>
        </w:rPr>
        <w:t>additions</w:t>
      </w:r>
      <w:r w:rsidR="00887D79" w:rsidRPr="00C9138C">
        <w:rPr>
          <w:sz w:val="24"/>
          <w:szCs w:val="24"/>
        </w:rPr>
        <w:t xml:space="preserve"> </w:t>
      </w:r>
      <w:r w:rsidRPr="00C9138C">
        <w:rPr>
          <w:sz w:val="24"/>
          <w:szCs w:val="24"/>
        </w:rPr>
        <w:t>to,</w:t>
      </w:r>
      <w:r w:rsidR="00887D79" w:rsidRPr="00C9138C">
        <w:rPr>
          <w:sz w:val="24"/>
          <w:szCs w:val="24"/>
        </w:rPr>
        <w:t xml:space="preserve"> </w:t>
      </w:r>
      <w:r w:rsidRPr="00C9138C">
        <w:rPr>
          <w:sz w:val="24"/>
          <w:szCs w:val="24"/>
        </w:rPr>
        <w:t>or</w:t>
      </w:r>
      <w:r w:rsidR="00887D79" w:rsidRPr="00C9138C">
        <w:rPr>
          <w:sz w:val="24"/>
          <w:szCs w:val="24"/>
        </w:rPr>
        <w:t xml:space="preserve"> </w:t>
      </w:r>
      <w:r w:rsidRPr="00C9138C">
        <w:rPr>
          <w:sz w:val="24"/>
          <w:szCs w:val="24"/>
        </w:rPr>
        <w:t>replacement</w:t>
      </w:r>
      <w:r w:rsidR="00887D79" w:rsidRPr="00C9138C">
        <w:rPr>
          <w:sz w:val="24"/>
          <w:szCs w:val="24"/>
        </w:rPr>
        <w:t xml:space="preserve"> </w:t>
      </w:r>
      <w:r w:rsidRPr="00C9138C">
        <w:rPr>
          <w:sz w:val="24"/>
          <w:szCs w:val="24"/>
        </w:rPr>
        <w:t>of</w:t>
      </w:r>
      <w:r w:rsidR="00887D79" w:rsidRPr="00C9138C">
        <w:rPr>
          <w:sz w:val="24"/>
          <w:szCs w:val="24"/>
        </w:rPr>
        <w:t xml:space="preserve"> </w:t>
      </w:r>
      <w:r w:rsidRPr="00C9138C">
        <w:rPr>
          <w:sz w:val="24"/>
          <w:szCs w:val="24"/>
        </w:rPr>
        <w:t>the</w:t>
      </w:r>
      <w:r w:rsidR="00887D79" w:rsidRPr="00C9138C">
        <w:rPr>
          <w:sz w:val="24"/>
          <w:szCs w:val="24"/>
        </w:rPr>
        <w:t xml:space="preserve"> </w:t>
      </w:r>
      <w:r w:rsidRPr="00C9138C">
        <w:rPr>
          <w:sz w:val="24"/>
          <w:szCs w:val="24"/>
        </w:rPr>
        <w:t>Equipment,</w:t>
      </w:r>
      <w:r w:rsidR="00887D79" w:rsidRPr="00C9138C">
        <w:rPr>
          <w:sz w:val="24"/>
          <w:szCs w:val="24"/>
        </w:rPr>
        <w:t xml:space="preserve"> </w:t>
      </w:r>
      <w:r w:rsidRPr="00C9138C">
        <w:rPr>
          <w:sz w:val="24"/>
          <w:szCs w:val="24"/>
        </w:rPr>
        <w:t>and</w:t>
      </w:r>
      <w:r w:rsidR="00887D79" w:rsidRPr="00C9138C">
        <w:rPr>
          <w:sz w:val="24"/>
          <w:szCs w:val="24"/>
        </w:rPr>
        <w:t xml:space="preserve"> </w:t>
      </w:r>
      <w:r w:rsidRPr="00C9138C">
        <w:rPr>
          <w:sz w:val="24"/>
          <w:szCs w:val="24"/>
        </w:rPr>
        <w:t>any</w:t>
      </w:r>
      <w:r w:rsidR="00887D79" w:rsidRPr="00C9138C">
        <w:rPr>
          <w:sz w:val="24"/>
          <w:szCs w:val="24"/>
        </w:rPr>
        <w:t xml:space="preserve"> </w:t>
      </w:r>
      <w:r w:rsidRPr="00C9138C">
        <w:rPr>
          <w:sz w:val="24"/>
          <w:szCs w:val="24"/>
        </w:rPr>
        <w:t>operational</w:t>
      </w:r>
      <w:r w:rsidR="00887D79" w:rsidRPr="00C9138C">
        <w:rPr>
          <w:sz w:val="24"/>
          <w:szCs w:val="24"/>
        </w:rPr>
        <w:t xml:space="preserve"> </w:t>
      </w:r>
      <w:r w:rsidRPr="00C9138C">
        <w:rPr>
          <w:sz w:val="24"/>
          <w:szCs w:val="24"/>
        </w:rPr>
        <w:t>changes</w:t>
      </w:r>
      <w:r w:rsidR="00887D79" w:rsidRPr="00C9138C">
        <w:rPr>
          <w:sz w:val="24"/>
          <w:szCs w:val="24"/>
        </w:rPr>
        <w:t xml:space="preserve"> </w:t>
      </w:r>
      <w:r w:rsidRPr="00C9138C">
        <w:rPr>
          <w:sz w:val="24"/>
          <w:szCs w:val="24"/>
        </w:rPr>
        <w:t>or</w:t>
      </w:r>
      <w:r w:rsidR="00887D79" w:rsidRPr="00C9138C">
        <w:rPr>
          <w:sz w:val="24"/>
          <w:szCs w:val="24"/>
        </w:rPr>
        <w:t xml:space="preserve"> </w:t>
      </w:r>
      <w:r w:rsidRPr="00C9138C">
        <w:rPr>
          <w:sz w:val="24"/>
          <w:szCs w:val="24"/>
        </w:rPr>
        <w:t>new</w:t>
      </w:r>
      <w:r w:rsidR="00887D79" w:rsidRPr="00C9138C">
        <w:rPr>
          <w:sz w:val="24"/>
          <w:szCs w:val="24"/>
        </w:rPr>
        <w:t xml:space="preserve"> </w:t>
      </w:r>
      <w:r w:rsidRPr="00C9138C">
        <w:rPr>
          <w:sz w:val="24"/>
          <w:szCs w:val="24"/>
        </w:rPr>
        <w:t>procedures</w:t>
      </w:r>
      <w:r w:rsidR="00887D79" w:rsidRPr="00C9138C">
        <w:rPr>
          <w:sz w:val="24"/>
          <w:szCs w:val="24"/>
        </w:rPr>
        <w:t xml:space="preserve"> </w:t>
      </w:r>
      <w:r w:rsidRPr="00C9138C">
        <w:rPr>
          <w:sz w:val="24"/>
          <w:szCs w:val="24"/>
        </w:rPr>
        <w:t>are</w:t>
      </w:r>
      <w:r w:rsidR="00887D79" w:rsidRPr="00C9138C">
        <w:rPr>
          <w:sz w:val="24"/>
          <w:szCs w:val="24"/>
        </w:rPr>
        <w:t xml:space="preserve"> </w:t>
      </w:r>
      <w:r w:rsidRPr="00C9138C">
        <w:rPr>
          <w:sz w:val="24"/>
          <w:szCs w:val="24"/>
        </w:rPr>
        <w:t>necessary</w:t>
      </w:r>
      <w:r w:rsidR="00887D79" w:rsidRPr="00C9138C">
        <w:rPr>
          <w:sz w:val="24"/>
          <w:szCs w:val="24"/>
        </w:rPr>
        <w:t xml:space="preserve"> </w:t>
      </w:r>
      <w:r w:rsidRPr="00C9138C">
        <w:rPr>
          <w:sz w:val="24"/>
          <w:szCs w:val="24"/>
        </w:rPr>
        <w:t>to</w:t>
      </w:r>
      <w:r w:rsidR="00887D79" w:rsidRPr="00C9138C">
        <w:rPr>
          <w:sz w:val="24"/>
          <w:szCs w:val="24"/>
        </w:rPr>
        <w:t xml:space="preserve"> </w:t>
      </w:r>
      <w:r w:rsidRPr="00C9138C">
        <w:rPr>
          <w:sz w:val="24"/>
          <w:szCs w:val="24"/>
        </w:rPr>
        <w:t>enable</w:t>
      </w:r>
      <w:r w:rsidR="00887D79" w:rsidRPr="00C9138C">
        <w:rPr>
          <w:sz w:val="24"/>
          <w:szCs w:val="24"/>
        </w:rPr>
        <w:t xml:space="preserve"> </w:t>
      </w:r>
      <w:r w:rsidR="006E1398" w:rsidRPr="00C9138C">
        <w:rPr>
          <w:sz w:val="24"/>
          <w:szCs w:val="24"/>
        </w:rPr>
        <w:t>ESP</w:t>
      </w:r>
      <w:r w:rsidR="00887D79" w:rsidRPr="00C9138C">
        <w:rPr>
          <w:sz w:val="24"/>
          <w:szCs w:val="24"/>
        </w:rPr>
        <w:t xml:space="preserve"> </w:t>
      </w:r>
      <w:r w:rsidRPr="00C9138C">
        <w:rPr>
          <w:sz w:val="24"/>
          <w:szCs w:val="24"/>
        </w:rPr>
        <w:t>to</w:t>
      </w:r>
      <w:r w:rsidR="00887D79" w:rsidRPr="00C9138C">
        <w:rPr>
          <w:sz w:val="24"/>
          <w:szCs w:val="24"/>
        </w:rPr>
        <w:t xml:space="preserve"> </w:t>
      </w:r>
      <w:r w:rsidRPr="00C9138C">
        <w:rPr>
          <w:sz w:val="24"/>
          <w:szCs w:val="24"/>
        </w:rPr>
        <w:t>achieve</w:t>
      </w:r>
      <w:r w:rsidR="00887D79" w:rsidRPr="00C9138C">
        <w:rPr>
          <w:sz w:val="24"/>
          <w:szCs w:val="24"/>
        </w:rPr>
        <w:t xml:space="preserve"> </w:t>
      </w:r>
      <w:r w:rsidRPr="00C9138C">
        <w:rPr>
          <w:sz w:val="24"/>
          <w:szCs w:val="24"/>
        </w:rPr>
        <w:t>the</w:t>
      </w:r>
      <w:r w:rsidR="00887D79" w:rsidRPr="00C9138C">
        <w:rPr>
          <w:sz w:val="24"/>
          <w:szCs w:val="24"/>
        </w:rPr>
        <w:t xml:space="preserve"> </w:t>
      </w:r>
      <w:r w:rsidRPr="00C9138C">
        <w:rPr>
          <w:sz w:val="24"/>
          <w:szCs w:val="24"/>
        </w:rPr>
        <w:t>guaranteed</w:t>
      </w:r>
      <w:r w:rsidR="00887D79" w:rsidRPr="00C9138C">
        <w:rPr>
          <w:sz w:val="24"/>
          <w:szCs w:val="24"/>
        </w:rPr>
        <w:t xml:space="preserve"> </w:t>
      </w:r>
      <w:r w:rsidR="002607F2">
        <w:rPr>
          <w:sz w:val="24"/>
          <w:szCs w:val="24"/>
        </w:rPr>
        <w:t>utility</w:t>
      </w:r>
      <w:r w:rsidR="00887D79" w:rsidRPr="00C9138C">
        <w:rPr>
          <w:sz w:val="24"/>
          <w:szCs w:val="24"/>
        </w:rPr>
        <w:t xml:space="preserve"> </w:t>
      </w:r>
      <w:r w:rsidRPr="00C9138C">
        <w:rPr>
          <w:sz w:val="24"/>
          <w:szCs w:val="24"/>
        </w:rPr>
        <w:t>and</w:t>
      </w:r>
      <w:r w:rsidR="00887D79" w:rsidRPr="00C9138C">
        <w:rPr>
          <w:sz w:val="24"/>
          <w:szCs w:val="24"/>
        </w:rPr>
        <w:t xml:space="preserve"> </w:t>
      </w:r>
      <w:r w:rsidRPr="00C9138C">
        <w:rPr>
          <w:sz w:val="24"/>
          <w:szCs w:val="24"/>
        </w:rPr>
        <w:t>cost</w:t>
      </w:r>
      <w:r w:rsidR="00887D79" w:rsidRPr="00C9138C">
        <w:rPr>
          <w:sz w:val="24"/>
          <w:szCs w:val="24"/>
        </w:rPr>
        <w:t xml:space="preserve"> </w:t>
      </w:r>
      <w:r w:rsidRPr="00C9138C">
        <w:rPr>
          <w:sz w:val="24"/>
          <w:szCs w:val="24"/>
        </w:rPr>
        <w:t>savings</w:t>
      </w:r>
      <w:r w:rsidR="00887D79" w:rsidRPr="00C9138C">
        <w:rPr>
          <w:sz w:val="24"/>
          <w:szCs w:val="24"/>
        </w:rPr>
        <w:t xml:space="preserve"> </w:t>
      </w:r>
      <w:r w:rsidRPr="00C9138C">
        <w:rPr>
          <w:sz w:val="24"/>
          <w:szCs w:val="24"/>
        </w:rPr>
        <w:t>at</w:t>
      </w:r>
      <w:r w:rsidR="00887D79" w:rsidRPr="00C9138C">
        <w:rPr>
          <w:sz w:val="24"/>
          <w:szCs w:val="24"/>
        </w:rPr>
        <w:t xml:space="preserve"> </w:t>
      </w:r>
      <w:r w:rsidRPr="00C9138C">
        <w:rPr>
          <w:sz w:val="24"/>
          <w:szCs w:val="24"/>
        </w:rPr>
        <w:t>the</w:t>
      </w:r>
      <w:r w:rsidR="00887D79" w:rsidRPr="00C9138C">
        <w:rPr>
          <w:sz w:val="24"/>
          <w:szCs w:val="24"/>
        </w:rPr>
        <w:t xml:space="preserve"> </w:t>
      </w:r>
      <w:r w:rsidRPr="00C9138C">
        <w:rPr>
          <w:sz w:val="24"/>
          <w:szCs w:val="24"/>
        </w:rPr>
        <w:t>Project</w:t>
      </w:r>
      <w:r w:rsidR="00887D79" w:rsidRPr="00C9138C">
        <w:rPr>
          <w:sz w:val="24"/>
          <w:szCs w:val="24"/>
        </w:rPr>
        <w:t xml:space="preserve"> </w:t>
      </w:r>
      <w:r w:rsidRPr="00C9138C">
        <w:rPr>
          <w:sz w:val="24"/>
          <w:szCs w:val="24"/>
        </w:rPr>
        <w:t>Site(s)</w:t>
      </w:r>
      <w:r w:rsidR="005C572C">
        <w:rPr>
          <w:sz w:val="24"/>
          <w:szCs w:val="24"/>
        </w:rPr>
        <w:t>;</w:t>
      </w:r>
      <w:r w:rsidR="00887D79" w:rsidRPr="00C9138C">
        <w:rPr>
          <w:sz w:val="24"/>
          <w:szCs w:val="24"/>
        </w:rPr>
        <w:t xml:space="preserve"> </w:t>
      </w:r>
      <w:r w:rsidRPr="00C9138C">
        <w:rPr>
          <w:sz w:val="24"/>
          <w:szCs w:val="24"/>
        </w:rPr>
        <w:t>and</w:t>
      </w:r>
    </w:p>
    <w:p w14:paraId="592A88BD" w14:textId="77777777" w:rsidR="003D7D00" w:rsidRPr="00C9138C" w:rsidRDefault="003D7D00" w:rsidP="00B9346A">
      <w:pPr>
        <w:numPr>
          <w:ilvl w:val="2"/>
          <w:numId w:val="1"/>
        </w:numPr>
        <w:tabs>
          <w:tab w:val="left" w:pos="720"/>
        </w:tabs>
        <w:rPr>
          <w:sz w:val="24"/>
          <w:szCs w:val="24"/>
        </w:rPr>
      </w:pPr>
      <w:r w:rsidRPr="00C9138C">
        <w:rPr>
          <w:sz w:val="24"/>
          <w:szCs w:val="24"/>
        </w:rPr>
        <w:t>any</w:t>
      </w:r>
      <w:r w:rsidR="00887D79" w:rsidRPr="00C9138C">
        <w:rPr>
          <w:sz w:val="24"/>
          <w:szCs w:val="24"/>
        </w:rPr>
        <w:t xml:space="preserve"> </w:t>
      </w:r>
      <w:r w:rsidRPr="00C9138C">
        <w:rPr>
          <w:sz w:val="24"/>
          <w:szCs w:val="24"/>
        </w:rPr>
        <w:t>cost</w:t>
      </w:r>
      <w:r w:rsidR="00887D79" w:rsidRPr="00C9138C">
        <w:rPr>
          <w:sz w:val="24"/>
          <w:szCs w:val="24"/>
        </w:rPr>
        <w:t xml:space="preserve"> </w:t>
      </w:r>
      <w:r w:rsidRPr="00C9138C">
        <w:rPr>
          <w:sz w:val="24"/>
          <w:szCs w:val="24"/>
        </w:rPr>
        <w:t>incurred</w:t>
      </w:r>
      <w:r w:rsidR="00887D79" w:rsidRPr="00C9138C">
        <w:rPr>
          <w:sz w:val="24"/>
          <w:szCs w:val="24"/>
        </w:rPr>
        <w:t xml:space="preserve"> </w:t>
      </w:r>
      <w:r w:rsidRPr="00C9138C">
        <w:rPr>
          <w:sz w:val="24"/>
          <w:szCs w:val="24"/>
        </w:rPr>
        <w:t>relative</w:t>
      </w:r>
      <w:r w:rsidR="00887D79" w:rsidRPr="00C9138C">
        <w:rPr>
          <w:sz w:val="24"/>
          <w:szCs w:val="24"/>
        </w:rPr>
        <w:t xml:space="preserve"> </w:t>
      </w:r>
      <w:r w:rsidRPr="00C9138C">
        <w:rPr>
          <w:sz w:val="24"/>
          <w:szCs w:val="24"/>
        </w:rPr>
        <w:t>to</w:t>
      </w:r>
      <w:r w:rsidR="00887D79" w:rsidRPr="00C9138C">
        <w:rPr>
          <w:sz w:val="24"/>
          <w:szCs w:val="24"/>
        </w:rPr>
        <w:t xml:space="preserve"> </w:t>
      </w:r>
      <w:r w:rsidRPr="00C9138C">
        <w:rPr>
          <w:sz w:val="24"/>
          <w:szCs w:val="24"/>
        </w:rPr>
        <w:t>such</w:t>
      </w:r>
      <w:r w:rsidR="00887D79" w:rsidRPr="00C9138C">
        <w:rPr>
          <w:sz w:val="24"/>
          <w:szCs w:val="24"/>
        </w:rPr>
        <w:t xml:space="preserve"> </w:t>
      </w:r>
      <w:r w:rsidRPr="00C9138C">
        <w:rPr>
          <w:sz w:val="24"/>
          <w:szCs w:val="24"/>
        </w:rPr>
        <w:t>modifications,</w:t>
      </w:r>
      <w:r w:rsidR="00887D79" w:rsidRPr="00C9138C">
        <w:rPr>
          <w:sz w:val="24"/>
          <w:szCs w:val="24"/>
        </w:rPr>
        <w:t xml:space="preserve"> </w:t>
      </w:r>
      <w:r w:rsidRPr="00C9138C">
        <w:rPr>
          <w:sz w:val="24"/>
          <w:szCs w:val="24"/>
        </w:rPr>
        <w:t>additions</w:t>
      </w:r>
      <w:r w:rsidR="00887D79" w:rsidRPr="00C9138C">
        <w:rPr>
          <w:sz w:val="24"/>
          <w:szCs w:val="24"/>
        </w:rPr>
        <w:t xml:space="preserve"> </w:t>
      </w:r>
      <w:r w:rsidRPr="00C9138C">
        <w:rPr>
          <w:sz w:val="24"/>
          <w:szCs w:val="24"/>
        </w:rPr>
        <w:t>or</w:t>
      </w:r>
      <w:r w:rsidR="00887D79" w:rsidRPr="00C9138C">
        <w:rPr>
          <w:sz w:val="24"/>
          <w:szCs w:val="24"/>
        </w:rPr>
        <w:t xml:space="preserve"> </w:t>
      </w:r>
      <w:r w:rsidRPr="00C9138C">
        <w:rPr>
          <w:sz w:val="24"/>
          <w:szCs w:val="24"/>
        </w:rPr>
        <w:t>replacement</w:t>
      </w:r>
      <w:r w:rsidR="00887D79" w:rsidRPr="00C9138C">
        <w:rPr>
          <w:sz w:val="24"/>
          <w:szCs w:val="24"/>
        </w:rPr>
        <w:t xml:space="preserve"> </w:t>
      </w:r>
      <w:r w:rsidRPr="00C9138C">
        <w:rPr>
          <w:sz w:val="24"/>
          <w:szCs w:val="24"/>
        </w:rPr>
        <w:t>of</w:t>
      </w:r>
      <w:r w:rsidR="00887D79" w:rsidRPr="00C9138C">
        <w:rPr>
          <w:sz w:val="24"/>
          <w:szCs w:val="24"/>
        </w:rPr>
        <w:t xml:space="preserve"> </w:t>
      </w:r>
      <w:r w:rsidRPr="00C9138C">
        <w:rPr>
          <w:sz w:val="24"/>
          <w:szCs w:val="24"/>
        </w:rPr>
        <w:t>the</w:t>
      </w:r>
      <w:r w:rsidR="00887D79" w:rsidRPr="00C9138C">
        <w:rPr>
          <w:sz w:val="24"/>
          <w:szCs w:val="24"/>
        </w:rPr>
        <w:t xml:space="preserve"> </w:t>
      </w:r>
      <w:r w:rsidRPr="00C9138C">
        <w:rPr>
          <w:sz w:val="24"/>
          <w:szCs w:val="24"/>
        </w:rPr>
        <w:t>Equipment,</w:t>
      </w:r>
      <w:r w:rsidR="00887D79" w:rsidRPr="00C9138C">
        <w:rPr>
          <w:sz w:val="24"/>
          <w:szCs w:val="24"/>
        </w:rPr>
        <w:t xml:space="preserve"> </w:t>
      </w:r>
      <w:r w:rsidRPr="00C9138C">
        <w:rPr>
          <w:sz w:val="24"/>
          <w:szCs w:val="24"/>
        </w:rPr>
        <w:t>or</w:t>
      </w:r>
      <w:r w:rsidR="00887D79" w:rsidRPr="00C9138C">
        <w:rPr>
          <w:sz w:val="24"/>
          <w:szCs w:val="24"/>
        </w:rPr>
        <w:t xml:space="preserve"> </w:t>
      </w:r>
      <w:r w:rsidRPr="00C9138C">
        <w:rPr>
          <w:sz w:val="24"/>
          <w:szCs w:val="24"/>
        </w:rPr>
        <w:t>operational</w:t>
      </w:r>
      <w:r w:rsidR="00887D79" w:rsidRPr="00C9138C">
        <w:rPr>
          <w:sz w:val="24"/>
          <w:szCs w:val="24"/>
        </w:rPr>
        <w:t xml:space="preserve"> </w:t>
      </w:r>
      <w:r w:rsidRPr="00C9138C">
        <w:rPr>
          <w:sz w:val="24"/>
          <w:szCs w:val="24"/>
        </w:rPr>
        <w:t>changes</w:t>
      </w:r>
      <w:r w:rsidR="00887D79" w:rsidRPr="00C9138C">
        <w:rPr>
          <w:sz w:val="24"/>
          <w:szCs w:val="24"/>
        </w:rPr>
        <w:t xml:space="preserve"> </w:t>
      </w:r>
      <w:r w:rsidRPr="00C9138C">
        <w:rPr>
          <w:sz w:val="24"/>
          <w:szCs w:val="24"/>
        </w:rPr>
        <w:t>or</w:t>
      </w:r>
      <w:r w:rsidR="00887D79" w:rsidRPr="00C9138C">
        <w:rPr>
          <w:sz w:val="24"/>
          <w:szCs w:val="24"/>
        </w:rPr>
        <w:t xml:space="preserve"> </w:t>
      </w:r>
      <w:r w:rsidRPr="00C9138C">
        <w:rPr>
          <w:sz w:val="24"/>
          <w:szCs w:val="24"/>
        </w:rPr>
        <w:t>new</w:t>
      </w:r>
      <w:r w:rsidR="00887D79" w:rsidRPr="00C9138C">
        <w:rPr>
          <w:sz w:val="24"/>
          <w:szCs w:val="24"/>
        </w:rPr>
        <w:t xml:space="preserve"> </w:t>
      </w:r>
      <w:r w:rsidRPr="00C9138C">
        <w:rPr>
          <w:sz w:val="24"/>
          <w:szCs w:val="24"/>
        </w:rPr>
        <w:t>procedures</w:t>
      </w:r>
      <w:r w:rsidR="00887D79" w:rsidRPr="00C9138C">
        <w:rPr>
          <w:sz w:val="24"/>
          <w:szCs w:val="24"/>
        </w:rPr>
        <w:t xml:space="preserve"> </w:t>
      </w:r>
      <w:r w:rsidRPr="00C9138C">
        <w:rPr>
          <w:sz w:val="24"/>
          <w:szCs w:val="24"/>
        </w:rPr>
        <w:t>shall</w:t>
      </w:r>
      <w:r w:rsidR="00887D79" w:rsidRPr="00C9138C">
        <w:rPr>
          <w:sz w:val="24"/>
          <w:szCs w:val="24"/>
        </w:rPr>
        <w:t xml:space="preserve"> </w:t>
      </w:r>
      <w:r w:rsidRPr="00C9138C">
        <w:rPr>
          <w:sz w:val="24"/>
          <w:szCs w:val="24"/>
        </w:rPr>
        <w:t>be</w:t>
      </w:r>
      <w:r w:rsidR="00887D79" w:rsidRPr="00C9138C">
        <w:rPr>
          <w:sz w:val="24"/>
          <w:szCs w:val="24"/>
        </w:rPr>
        <w:t xml:space="preserve"> </w:t>
      </w:r>
      <w:r w:rsidRPr="00C9138C">
        <w:rPr>
          <w:sz w:val="24"/>
          <w:szCs w:val="24"/>
        </w:rPr>
        <w:t>the</w:t>
      </w:r>
      <w:r w:rsidR="00887D79" w:rsidRPr="00C9138C">
        <w:rPr>
          <w:sz w:val="24"/>
          <w:szCs w:val="24"/>
        </w:rPr>
        <w:t xml:space="preserve"> </w:t>
      </w:r>
      <w:r w:rsidRPr="00C9138C">
        <w:rPr>
          <w:sz w:val="24"/>
          <w:szCs w:val="24"/>
        </w:rPr>
        <w:t>responsibility</w:t>
      </w:r>
      <w:r w:rsidR="00887D79" w:rsidRPr="00C9138C">
        <w:rPr>
          <w:sz w:val="24"/>
          <w:szCs w:val="24"/>
        </w:rPr>
        <w:t xml:space="preserve"> </w:t>
      </w:r>
      <w:r w:rsidRPr="00C9138C">
        <w:rPr>
          <w:sz w:val="24"/>
          <w:szCs w:val="24"/>
        </w:rPr>
        <w:t>of</w:t>
      </w:r>
      <w:r w:rsidR="00887D79" w:rsidRPr="00C9138C">
        <w:rPr>
          <w:sz w:val="24"/>
          <w:szCs w:val="24"/>
        </w:rPr>
        <w:t xml:space="preserve"> </w:t>
      </w:r>
      <w:r w:rsidR="006E1398" w:rsidRPr="00C9138C">
        <w:rPr>
          <w:sz w:val="24"/>
          <w:szCs w:val="24"/>
        </w:rPr>
        <w:t>ESP</w:t>
      </w:r>
      <w:r w:rsidRPr="00C9138C">
        <w:rPr>
          <w:sz w:val="24"/>
          <w:szCs w:val="24"/>
        </w:rPr>
        <w:t>.</w:t>
      </w:r>
    </w:p>
    <w:p w14:paraId="4FCCAE46" w14:textId="77777777" w:rsidR="003D7D00" w:rsidRPr="00C9138C" w:rsidRDefault="003D7D00" w:rsidP="00363B2E">
      <w:pPr>
        <w:tabs>
          <w:tab w:val="left" w:pos="720"/>
        </w:tabs>
        <w:rPr>
          <w:sz w:val="24"/>
          <w:szCs w:val="24"/>
        </w:rPr>
      </w:pPr>
    </w:p>
    <w:p w14:paraId="7A4697AE" w14:textId="2757BA94" w:rsidR="003D7D00" w:rsidRPr="00C9138C" w:rsidRDefault="003D7D00" w:rsidP="00E5372F">
      <w:pPr>
        <w:pStyle w:val="ListParagraph"/>
        <w:tabs>
          <w:tab w:val="left" w:pos="720"/>
        </w:tabs>
        <w:spacing w:after="0" w:line="240" w:lineRule="auto"/>
        <w:ind w:left="360"/>
        <w:rPr>
          <w:rFonts w:ascii="Times New Roman" w:hAnsi="Times New Roman"/>
          <w:sz w:val="24"/>
          <w:szCs w:val="24"/>
        </w:rPr>
      </w:pPr>
      <w:r w:rsidRPr="00C9138C">
        <w:rPr>
          <w:rFonts w:ascii="Times New Roman" w:hAnsi="Times New Roman"/>
          <w:sz w:val="24"/>
          <w:szCs w:val="24"/>
        </w:rPr>
        <w:t>All</w:t>
      </w:r>
      <w:r w:rsidR="00887D79" w:rsidRPr="00C9138C">
        <w:rPr>
          <w:rFonts w:ascii="Times New Roman" w:hAnsi="Times New Roman"/>
          <w:sz w:val="24"/>
          <w:szCs w:val="24"/>
        </w:rPr>
        <w:t xml:space="preserve"> </w:t>
      </w:r>
      <w:r w:rsidRPr="00C9138C">
        <w:rPr>
          <w:rFonts w:ascii="Times New Roman" w:hAnsi="Times New Roman"/>
          <w:sz w:val="24"/>
          <w:szCs w:val="24"/>
        </w:rPr>
        <w:t>modifications,</w:t>
      </w:r>
      <w:r w:rsidR="00887D79" w:rsidRPr="00C9138C">
        <w:rPr>
          <w:rFonts w:ascii="Times New Roman" w:hAnsi="Times New Roman"/>
          <w:sz w:val="24"/>
          <w:szCs w:val="24"/>
        </w:rPr>
        <w:t xml:space="preserve"> </w:t>
      </w:r>
      <w:r w:rsidRPr="00C9138C">
        <w:rPr>
          <w:rFonts w:ascii="Times New Roman" w:hAnsi="Times New Roman"/>
          <w:sz w:val="24"/>
          <w:szCs w:val="24"/>
        </w:rPr>
        <w:t>additions</w:t>
      </w:r>
      <w:r w:rsidR="005C572C">
        <w:rPr>
          <w:rFonts w:ascii="Times New Roman" w:hAnsi="Times New Roman"/>
          <w:sz w:val="24"/>
          <w:szCs w:val="24"/>
        </w:rPr>
        <w:t>,</w:t>
      </w:r>
      <w:r w:rsidR="00887D79" w:rsidRPr="00C9138C">
        <w:rPr>
          <w:rFonts w:ascii="Times New Roman" w:hAnsi="Times New Roman"/>
          <w:sz w:val="24"/>
          <w:szCs w:val="24"/>
        </w:rPr>
        <w:t xml:space="preserve"> </w:t>
      </w:r>
      <w:r w:rsidRPr="00C9138C">
        <w:rPr>
          <w:rFonts w:ascii="Times New Roman" w:hAnsi="Times New Roman"/>
          <w:sz w:val="24"/>
          <w:szCs w:val="24"/>
        </w:rPr>
        <w:t>or</w:t>
      </w:r>
      <w:r w:rsidR="00887D79" w:rsidRPr="00C9138C">
        <w:rPr>
          <w:rFonts w:ascii="Times New Roman" w:hAnsi="Times New Roman"/>
          <w:sz w:val="24"/>
          <w:szCs w:val="24"/>
        </w:rPr>
        <w:t xml:space="preserve"> </w:t>
      </w:r>
      <w:r w:rsidRPr="00C9138C">
        <w:rPr>
          <w:rFonts w:ascii="Times New Roman" w:hAnsi="Times New Roman"/>
          <w:sz w:val="24"/>
          <w:szCs w:val="24"/>
        </w:rPr>
        <w:t>replacements</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Equipment</w:t>
      </w:r>
      <w:r w:rsidR="00887D79" w:rsidRPr="00C9138C">
        <w:rPr>
          <w:rFonts w:ascii="Times New Roman" w:hAnsi="Times New Roman"/>
          <w:sz w:val="24"/>
          <w:szCs w:val="24"/>
        </w:rPr>
        <w:t xml:space="preserve"> </w:t>
      </w:r>
      <w:r w:rsidRPr="00C9138C">
        <w:rPr>
          <w:rFonts w:ascii="Times New Roman" w:hAnsi="Times New Roman"/>
          <w:sz w:val="24"/>
          <w:szCs w:val="24"/>
        </w:rPr>
        <w:t>or</w:t>
      </w:r>
      <w:r w:rsidR="00887D79" w:rsidRPr="00C9138C">
        <w:rPr>
          <w:rFonts w:ascii="Times New Roman" w:hAnsi="Times New Roman"/>
          <w:sz w:val="24"/>
          <w:szCs w:val="24"/>
        </w:rPr>
        <w:t xml:space="preserve"> </w:t>
      </w:r>
      <w:r w:rsidRPr="00C9138C">
        <w:rPr>
          <w:rFonts w:ascii="Times New Roman" w:hAnsi="Times New Roman"/>
          <w:sz w:val="24"/>
          <w:szCs w:val="24"/>
        </w:rPr>
        <w:t>revisions</w:t>
      </w:r>
      <w:r w:rsidR="00887D79" w:rsidRPr="00C9138C">
        <w:rPr>
          <w:rFonts w:ascii="Times New Roman" w:hAnsi="Times New Roman"/>
          <w:sz w:val="24"/>
          <w:szCs w:val="24"/>
        </w:rPr>
        <w:t xml:space="preserve"> </w:t>
      </w:r>
      <w:r w:rsidRPr="00C9138C">
        <w:rPr>
          <w:rFonts w:ascii="Times New Roman" w:hAnsi="Times New Roman"/>
          <w:sz w:val="24"/>
          <w:szCs w:val="24"/>
        </w:rPr>
        <w:t>to</w:t>
      </w:r>
      <w:r w:rsidR="00887D79" w:rsidRPr="00C9138C">
        <w:rPr>
          <w:rFonts w:ascii="Times New Roman" w:hAnsi="Times New Roman"/>
          <w:sz w:val="24"/>
          <w:szCs w:val="24"/>
        </w:rPr>
        <w:t xml:space="preserve"> </w:t>
      </w:r>
      <w:r w:rsidRPr="00C9138C">
        <w:rPr>
          <w:rFonts w:ascii="Times New Roman" w:hAnsi="Times New Roman"/>
          <w:sz w:val="24"/>
          <w:szCs w:val="24"/>
        </w:rPr>
        <w:t>operating</w:t>
      </w:r>
      <w:r w:rsidR="00887D79" w:rsidRPr="00C9138C">
        <w:rPr>
          <w:rFonts w:ascii="Times New Roman" w:hAnsi="Times New Roman"/>
          <w:sz w:val="24"/>
          <w:szCs w:val="24"/>
        </w:rPr>
        <w:t xml:space="preserve"> </w:t>
      </w:r>
      <w:r w:rsidRPr="00C9138C">
        <w:rPr>
          <w:rFonts w:ascii="Times New Roman" w:hAnsi="Times New Roman"/>
          <w:sz w:val="24"/>
          <w:szCs w:val="24"/>
        </w:rPr>
        <w:t>or</w:t>
      </w:r>
      <w:r w:rsidR="00887D79" w:rsidRPr="00C9138C">
        <w:rPr>
          <w:rFonts w:ascii="Times New Roman" w:hAnsi="Times New Roman"/>
          <w:sz w:val="24"/>
          <w:szCs w:val="24"/>
        </w:rPr>
        <w:t xml:space="preserve"> </w:t>
      </w:r>
      <w:r w:rsidRPr="00C9138C">
        <w:rPr>
          <w:rFonts w:ascii="Times New Roman" w:hAnsi="Times New Roman"/>
          <w:sz w:val="24"/>
          <w:szCs w:val="24"/>
        </w:rPr>
        <w:t>other</w:t>
      </w:r>
      <w:r w:rsidR="00887D79" w:rsidRPr="00C9138C">
        <w:rPr>
          <w:rFonts w:ascii="Times New Roman" w:hAnsi="Times New Roman"/>
          <w:sz w:val="24"/>
          <w:szCs w:val="24"/>
        </w:rPr>
        <w:t xml:space="preserve"> </w:t>
      </w:r>
      <w:r w:rsidRPr="00C9138C">
        <w:rPr>
          <w:rFonts w:ascii="Times New Roman" w:hAnsi="Times New Roman"/>
          <w:sz w:val="24"/>
          <w:szCs w:val="24"/>
        </w:rPr>
        <w:t>procedures</w:t>
      </w:r>
      <w:r w:rsidR="00887D79" w:rsidRPr="00C9138C">
        <w:rPr>
          <w:rFonts w:ascii="Times New Roman" w:hAnsi="Times New Roman"/>
          <w:sz w:val="24"/>
          <w:szCs w:val="24"/>
        </w:rPr>
        <w:t xml:space="preserve"> </w:t>
      </w:r>
      <w:r w:rsidRPr="00C9138C">
        <w:rPr>
          <w:rFonts w:ascii="Times New Roman" w:hAnsi="Times New Roman"/>
          <w:sz w:val="24"/>
          <w:szCs w:val="24"/>
        </w:rPr>
        <w:t>shall</w:t>
      </w:r>
      <w:r w:rsidR="00887D79" w:rsidRPr="00C9138C">
        <w:rPr>
          <w:rFonts w:ascii="Times New Roman" w:hAnsi="Times New Roman"/>
          <w:sz w:val="24"/>
          <w:szCs w:val="24"/>
        </w:rPr>
        <w:t xml:space="preserve"> </w:t>
      </w:r>
      <w:r w:rsidRPr="00C9138C">
        <w:rPr>
          <w:rFonts w:ascii="Times New Roman" w:hAnsi="Times New Roman"/>
          <w:sz w:val="24"/>
          <w:szCs w:val="24"/>
        </w:rPr>
        <w:t>be</w:t>
      </w:r>
      <w:r w:rsidR="00887D79" w:rsidRPr="00C9138C">
        <w:rPr>
          <w:rFonts w:ascii="Times New Roman" w:hAnsi="Times New Roman"/>
          <w:sz w:val="24"/>
          <w:szCs w:val="24"/>
        </w:rPr>
        <w:t xml:space="preserve"> </w:t>
      </w:r>
      <w:r w:rsidRPr="00C9138C">
        <w:rPr>
          <w:rFonts w:ascii="Times New Roman" w:hAnsi="Times New Roman"/>
          <w:sz w:val="24"/>
          <w:szCs w:val="24"/>
        </w:rPr>
        <w:t>described</w:t>
      </w:r>
      <w:r w:rsidR="00887D79" w:rsidRPr="00C9138C">
        <w:rPr>
          <w:rFonts w:ascii="Times New Roman" w:hAnsi="Times New Roman"/>
          <w:sz w:val="24"/>
          <w:szCs w:val="24"/>
        </w:rPr>
        <w:t xml:space="preserve"> </w:t>
      </w:r>
      <w:r w:rsidRPr="00C9138C">
        <w:rPr>
          <w:rFonts w:ascii="Times New Roman" w:hAnsi="Times New Roman"/>
          <w:sz w:val="24"/>
          <w:szCs w:val="24"/>
        </w:rPr>
        <w:t>in</w:t>
      </w:r>
      <w:r w:rsidR="00887D79" w:rsidRPr="00C9138C">
        <w:rPr>
          <w:rFonts w:ascii="Times New Roman" w:hAnsi="Times New Roman"/>
          <w:sz w:val="24"/>
          <w:szCs w:val="24"/>
        </w:rPr>
        <w:t xml:space="preserve"> </w:t>
      </w:r>
      <w:r w:rsidRPr="00C9138C">
        <w:rPr>
          <w:rFonts w:ascii="Times New Roman" w:hAnsi="Times New Roman"/>
          <w:sz w:val="24"/>
          <w:szCs w:val="24"/>
        </w:rPr>
        <w:t>a</w:t>
      </w:r>
      <w:r w:rsidR="00887D79" w:rsidRPr="00C9138C">
        <w:rPr>
          <w:rFonts w:ascii="Times New Roman" w:hAnsi="Times New Roman"/>
          <w:sz w:val="24"/>
          <w:szCs w:val="24"/>
        </w:rPr>
        <w:t xml:space="preserve"> </w:t>
      </w:r>
      <w:r w:rsidRPr="00C9138C">
        <w:rPr>
          <w:rFonts w:ascii="Times New Roman" w:hAnsi="Times New Roman"/>
          <w:sz w:val="24"/>
          <w:szCs w:val="24"/>
        </w:rPr>
        <w:t>supplemental</w:t>
      </w:r>
      <w:r w:rsidR="00887D79" w:rsidRPr="00C9138C">
        <w:rPr>
          <w:rFonts w:ascii="Times New Roman" w:hAnsi="Times New Roman"/>
          <w:sz w:val="24"/>
          <w:szCs w:val="24"/>
        </w:rPr>
        <w:t xml:space="preserve"> </w:t>
      </w:r>
      <w:r w:rsidRPr="00C9138C">
        <w:rPr>
          <w:rFonts w:ascii="Times New Roman" w:hAnsi="Times New Roman"/>
          <w:sz w:val="24"/>
          <w:szCs w:val="24"/>
        </w:rPr>
        <w:t>Schedule(s)</w:t>
      </w:r>
      <w:r w:rsidR="00887D79" w:rsidRPr="00C9138C">
        <w:rPr>
          <w:rFonts w:ascii="Times New Roman" w:hAnsi="Times New Roman"/>
          <w:sz w:val="24"/>
          <w:szCs w:val="24"/>
        </w:rPr>
        <w:t xml:space="preserve"> </w:t>
      </w:r>
      <w:r w:rsidRPr="00C9138C">
        <w:rPr>
          <w:rFonts w:ascii="Times New Roman" w:hAnsi="Times New Roman"/>
          <w:sz w:val="24"/>
          <w:szCs w:val="24"/>
        </w:rPr>
        <w:t>to</w:t>
      </w:r>
      <w:r w:rsidR="00887D79" w:rsidRPr="00C9138C">
        <w:rPr>
          <w:rFonts w:ascii="Times New Roman" w:hAnsi="Times New Roman"/>
          <w:sz w:val="24"/>
          <w:szCs w:val="24"/>
        </w:rPr>
        <w:t xml:space="preserve"> </w:t>
      </w:r>
      <w:r w:rsidRPr="00C9138C">
        <w:rPr>
          <w:rFonts w:ascii="Times New Roman" w:hAnsi="Times New Roman"/>
          <w:sz w:val="24"/>
          <w:szCs w:val="24"/>
        </w:rPr>
        <w:t>be</w:t>
      </w:r>
      <w:r w:rsidR="00887D79" w:rsidRPr="00C9138C">
        <w:rPr>
          <w:rFonts w:ascii="Times New Roman" w:hAnsi="Times New Roman"/>
          <w:sz w:val="24"/>
          <w:szCs w:val="24"/>
        </w:rPr>
        <w:t xml:space="preserve"> </w:t>
      </w:r>
      <w:r w:rsidRPr="00C9138C">
        <w:rPr>
          <w:rFonts w:ascii="Times New Roman" w:hAnsi="Times New Roman"/>
          <w:sz w:val="24"/>
          <w:szCs w:val="24"/>
        </w:rPr>
        <w:t>provided</w:t>
      </w:r>
      <w:r w:rsidR="00887D79" w:rsidRPr="00C9138C">
        <w:rPr>
          <w:rFonts w:ascii="Times New Roman" w:hAnsi="Times New Roman"/>
          <w:sz w:val="24"/>
          <w:szCs w:val="24"/>
        </w:rPr>
        <w:t xml:space="preserve"> </w:t>
      </w:r>
      <w:r w:rsidRPr="00C9138C">
        <w:rPr>
          <w:rFonts w:ascii="Times New Roman" w:hAnsi="Times New Roman"/>
          <w:sz w:val="24"/>
          <w:szCs w:val="24"/>
        </w:rPr>
        <w:t>to</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887D79" w:rsidRPr="00C9138C">
        <w:rPr>
          <w:rFonts w:ascii="Times New Roman" w:hAnsi="Times New Roman"/>
          <w:sz w:val="24"/>
          <w:szCs w:val="24"/>
        </w:rPr>
        <w:t xml:space="preserve"> </w:t>
      </w:r>
      <w:r w:rsidRPr="00C9138C">
        <w:rPr>
          <w:rFonts w:ascii="Times New Roman" w:hAnsi="Times New Roman"/>
          <w:sz w:val="24"/>
          <w:szCs w:val="24"/>
        </w:rPr>
        <w:t>for</w:t>
      </w:r>
      <w:r w:rsidR="00887D79" w:rsidRPr="00C9138C">
        <w:rPr>
          <w:rFonts w:ascii="Times New Roman" w:hAnsi="Times New Roman"/>
          <w:sz w:val="24"/>
          <w:szCs w:val="24"/>
        </w:rPr>
        <w:t xml:space="preserve"> </w:t>
      </w:r>
      <w:r w:rsidRPr="00C9138C">
        <w:rPr>
          <w:rFonts w:ascii="Times New Roman" w:hAnsi="Times New Roman"/>
          <w:sz w:val="24"/>
          <w:szCs w:val="24"/>
        </w:rPr>
        <w:t>approval,</w:t>
      </w:r>
      <w:r w:rsidR="00887D79" w:rsidRPr="00C9138C">
        <w:rPr>
          <w:rFonts w:ascii="Times New Roman" w:hAnsi="Times New Roman"/>
          <w:sz w:val="24"/>
          <w:szCs w:val="24"/>
        </w:rPr>
        <w:t xml:space="preserve"> </w:t>
      </w:r>
      <w:r w:rsidRPr="00C9138C">
        <w:rPr>
          <w:rFonts w:ascii="Times New Roman" w:hAnsi="Times New Roman"/>
          <w:sz w:val="24"/>
          <w:szCs w:val="24"/>
        </w:rPr>
        <w:t>which</w:t>
      </w:r>
      <w:r w:rsidR="00887D79" w:rsidRPr="00C9138C">
        <w:rPr>
          <w:rFonts w:ascii="Times New Roman" w:hAnsi="Times New Roman"/>
          <w:sz w:val="24"/>
          <w:szCs w:val="24"/>
        </w:rPr>
        <w:t xml:space="preserve"> </w:t>
      </w:r>
      <w:r w:rsidRPr="00C9138C">
        <w:rPr>
          <w:rFonts w:ascii="Times New Roman" w:hAnsi="Times New Roman"/>
          <w:sz w:val="24"/>
          <w:szCs w:val="24"/>
        </w:rPr>
        <w:t>shall</w:t>
      </w:r>
      <w:r w:rsidR="00887D79" w:rsidRPr="00C9138C">
        <w:rPr>
          <w:rFonts w:ascii="Times New Roman" w:hAnsi="Times New Roman"/>
          <w:sz w:val="24"/>
          <w:szCs w:val="24"/>
        </w:rPr>
        <w:t xml:space="preserve"> </w:t>
      </w:r>
      <w:r w:rsidRPr="00C9138C">
        <w:rPr>
          <w:rFonts w:ascii="Times New Roman" w:hAnsi="Times New Roman"/>
          <w:sz w:val="24"/>
          <w:szCs w:val="24"/>
        </w:rPr>
        <w:t>not</w:t>
      </w:r>
      <w:r w:rsidR="00887D79" w:rsidRPr="00C9138C">
        <w:rPr>
          <w:rFonts w:ascii="Times New Roman" w:hAnsi="Times New Roman"/>
          <w:sz w:val="24"/>
          <w:szCs w:val="24"/>
        </w:rPr>
        <w:t xml:space="preserve"> </w:t>
      </w:r>
      <w:r w:rsidRPr="00C9138C">
        <w:rPr>
          <w:rFonts w:ascii="Times New Roman" w:hAnsi="Times New Roman"/>
          <w:sz w:val="24"/>
          <w:szCs w:val="24"/>
        </w:rPr>
        <w:t>be</w:t>
      </w:r>
      <w:r w:rsidR="00887D79" w:rsidRPr="00C9138C">
        <w:rPr>
          <w:rFonts w:ascii="Times New Roman" w:hAnsi="Times New Roman"/>
          <w:sz w:val="24"/>
          <w:szCs w:val="24"/>
        </w:rPr>
        <w:t xml:space="preserve"> </w:t>
      </w:r>
      <w:r w:rsidRPr="00C9138C">
        <w:rPr>
          <w:rFonts w:ascii="Times New Roman" w:hAnsi="Times New Roman"/>
          <w:sz w:val="24"/>
          <w:szCs w:val="24"/>
        </w:rPr>
        <w:t>unreasonably</w:t>
      </w:r>
      <w:r w:rsidR="00887D79" w:rsidRPr="00C9138C">
        <w:rPr>
          <w:rFonts w:ascii="Times New Roman" w:hAnsi="Times New Roman"/>
          <w:sz w:val="24"/>
          <w:szCs w:val="24"/>
        </w:rPr>
        <w:t xml:space="preserve"> </w:t>
      </w:r>
      <w:r w:rsidRPr="00C9138C">
        <w:rPr>
          <w:rFonts w:ascii="Times New Roman" w:hAnsi="Times New Roman"/>
          <w:sz w:val="24"/>
          <w:szCs w:val="24"/>
        </w:rPr>
        <w:t>withheld</w:t>
      </w:r>
      <w:r w:rsidR="005C572C">
        <w:rPr>
          <w:rFonts w:ascii="Times New Roman" w:hAnsi="Times New Roman"/>
          <w:sz w:val="24"/>
          <w:szCs w:val="24"/>
        </w:rPr>
        <w:t xml:space="preserve">.  Any </w:t>
      </w:r>
      <w:r w:rsidRPr="00C9138C">
        <w:rPr>
          <w:rFonts w:ascii="Times New Roman" w:hAnsi="Times New Roman"/>
          <w:sz w:val="24"/>
          <w:szCs w:val="24"/>
        </w:rPr>
        <w:t>replacement</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Equipment</w:t>
      </w:r>
      <w:r w:rsidR="00887D79" w:rsidRPr="00C9138C">
        <w:rPr>
          <w:rFonts w:ascii="Times New Roman" w:hAnsi="Times New Roman"/>
          <w:sz w:val="24"/>
          <w:szCs w:val="24"/>
        </w:rPr>
        <w:t xml:space="preserve"> </w:t>
      </w:r>
      <w:r w:rsidRPr="00C9138C">
        <w:rPr>
          <w:rFonts w:ascii="Times New Roman" w:hAnsi="Times New Roman"/>
          <w:sz w:val="24"/>
          <w:szCs w:val="24"/>
        </w:rPr>
        <w:t>shall,</w:t>
      </w:r>
      <w:r w:rsidR="00887D79" w:rsidRPr="00C9138C">
        <w:rPr>
          <w:rFonts w:ascii="Times New Roman" w:hAnsi="Times New Roman"/>
          <w:sz w:val="24"/>
          <w:szCs w:val="24"/>
        </w:rPr>
        <w:t xml:space="preserve"> </w:t>
      </w:r>
      <w:r w:rsidRPr="00C9138C">
        <w:rPr>
          <w:rFonts w:ascii="Times New Roman" w:hAnsi="Times New Roman"/>
          <w:sz w:val="24"/>
          <w:szCs w:val="24"/>
        </w:rPr>
        <w:t>unless</w:t>
      </w:r>
      <w:r w:rsidR="00887D79" w:rsidRPr="00C9138C">
        <w:rPr>
          <w:rFonts w:ascii="Times New Roman" w:hAnsi="Times New Roman"/>
          <w:sz w:val="24"/>
          <w:szCs w:val="24"/>
        </w:rPr>
        <w:t xml:space="preserve"> </w:t>
      </w:r>
      <w:r w:rsidRPr="00C9138C">
        <w:rPr>
          <w:rFonts w:ascii="Times New Roman" w:hAnsi="Times New Roman"/>
          <w:sz w:val="24"/>
          <w:szCs w:val="24"/>
        </w:rPr>
        <w:t>otherwise</w:t>
      </w:r>
      <w:r w:rsidR="00887D79" w:rsidRPr="00C9138C">
        <w:rPr>
          <w:rFonts w:ascii="Times New Roman" w:hAnsi="Times New Roman"/>
          <w:sz w:val="24"/>
          <w:szCs w:val="24"/>
        </w:rPr>
        <w:t xml:space="preserve"> </w:t>
      </w:r>
      <w:r w:rsidRPr="00C9138C">
        <w:rPr>
          <w:rFonts w:ascii="Times New Roman" w:hAnsi="Times New Roman"/>
          <w:sz w:val="24"/>
          <w:szCs w:val="24"/>
        </w:rPr>
        <w:t>agreed,</w:t>
      </w:r>
      <w:r w:rsidR="00887D79" w:rsidRPr="00C9138C">
        <w:rPr>
          <w:rFonts w:ascii="Times New Roman" w:hAnsi="Times New Roman"/>
          <w:sz w:val="24"/>
          <w:szCs w:val="24"/>
        </w:rPr>
        <w:t xml:space="preserve"> </w:t>
      </w:r>
      <w:r w:rsidRPr="00C9138C">
        <w:rPr>
          <w:rFonts w:ascii="Times New Roman" w:hAnsi="Times New Roman"/>
          <w:sz w:val="24"/>
          <w:szCs w:val="24"/>
        </w:rPr>
        <w:t>be</w:t>
      </w:r>
      <w:r w:rsidR="00887D79" w:rsidRPr="00C9138C">
        <w:rPr>
          <w:rFonts w:ascii="Times New Roman" w:hAnsi="Times New Roman"/>
          <w:sz w:val="24"/>
          <w:szCs w:val="24"/>
        </w:rPr>
        <w:t xml:space="preserve"> </w:t>
      </w:r>
      <w:r w:rsidRPr="00C9138C">
        <w:rPr>
          <w:rFonts w:ascii="Times New Roman" w:hAnsi="Times New Roman"/>
          <w:sz w:val="24"/>
          <w:szCs w:val="24"/>
        </w:rPr>
        <w:t>new</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have</w:t>
      </w:r>
      <w:r w:rsidR="00887D79" w:rsidRPr="00C9138C">
        <w:rPr>
          <w:rFonts w:ascii="Times New Roman" w:hAnsi="Times New Roman"/>
          <w:sz w:val="24"/>
          <w:szCs w:val="24"/>
        </w:rPr>
        <w:t xml:space="preserve"> </w:t>
      </w:r>
      <w:r w:rsidRPr="00C9138C">
        <w:rPr>
          <w:rFonts w:ascii="Times New Roman" w:hAnsi="Times New Roman"/>
          <w:sz w:val="24"/>
          <w:szCs w:val="24"/>
        </w:rPr>
        <w:t>equal</w:t>
      </w:r>
      <w:r w:rsidR="00887D79" w:rsidRPr="00C9138C">
        <w:rPr>
          <w:rFonts w:ascii="Times New Roman" w:hAnsi="Times New Roman"/>
          <w:sz w:val="24"/>
          <w:szCs w:val="24"/>
        </w:rPr>
        <w:t xml:space="preserve"> </w:t>
      </w:r>
      <w:r w:rsidRPr="00C9138C">
        <w:rPr>
          <w:rFonts w:ascii="Times New Roman" w:hAnsi="Times New Roman"/>
          <w:sz w:val="24"/>
          <w:szCs w:val="24"/>
        </w:rPr>
        <w:t>or</w:t>
      </w:r>
      <w:r w:rsidR="00887D79" w:rsidRPr="00C9138C">
        <w:rPr>
          <w:rFonts w:ascii="Times New Roman" w:hAnsi="Times New Roman"/>
          <w:sz w:val="24"/>
          <w:szCs w:val="24"/>
        </w:rPr>
        <w:t xml:space="preserve"> </w:t>
      </w:r>
      <w:r w:rsidRPr="00C9138C">
        <w:rPr>
          <w:rFonts w:ascii="Times New Roman" w:hAnsi="Times New Roman"/>
          <w:sz w:val="24"/>
          <w:szCs w:val="24"/>
        </w:rPr>
        <w:t>better</w:t>
      </w:r>
      <w:r w:rsidR="00887D79" w:rsidRPr="00C9138C">
        <w:rPr>
          <w:rFonts w:ascii="Times New Roman" w:hAnsi="Times New Roman"/>
          <w:sz w:val="24"/>
          <w:szCs w:val="24"/>
        </w:rPr>
        <w:t xml:space="preserve"> </w:t>
      </w:r>
      <w:r w:rsidRPr="00C9138C">
        <w:rPr>
          <w:rFonts w:ascii="Times New Roman" w:hAnsi="Times New Roman"/>
          <w:sz w:val="24"/>
          <w:szCs w:val="24"/>
        </w:rPr>
        <w:t>potential</w:t>
      </w:r>
      <w:r w:rsidR="00887D79" w:rsidRPr="00C9138C">
        <w:rPr>
          <w:rFonts w:ascii="Times New Roman" w:hAnsi="Times New Roman"/>
          <w:sz w:val="24"/>
          <w:szCs w:val="24"/>
        </w:rPr>
        <w:t xml:space="preserve"> </w:t>
      </w:r>
      <w:r w:rsidRPr="00C9138C">
        <w:rPr>
          <w:rFonts w:ascii="Times New Roman" w:hAnsi="Times New Roman"/>
          <w:sz w:val="24"/>
          <w:szCs w:val="24"/>
        </w:rPr>
        <w:t>to</w:t>
      </w:r>
      <w:r w:rsidR="00887D79" w:rsidRPr="00C9138C">
        <w:rPr>
          <w:rFonts w:ascii="Times New Roman" w:hAnsi="Times New Roman"/>
          <w:sz w:val="24"/>
          <w:szCs w:val="24"/>
        </w:rPr>
        <w:t xml:space="preserve"> </w:t>
      </w:r>
      <w:r w:rsidRPr="00C9138C">
        <w:rPr>
          <w:rFonts w:ascii="Times New Roman" w:hAnsi="Times New Roman"/>
          <w:sz w:val="24"/>
          <w:szCs w:val="24"/>
        </w:rPr>
        <w:t>reduce</w:t>
      </w:r>
      <w:r w:rsidR="00887D79" w:rsidRPr="00C9138C">
        <w:rPr>
          <w:rFonts w:ascii="Times New Roman" w:hAnsi="Times New Roman"/>
          <w:sz w:val="24"/>
          <w:szCs w:val="24"/>
        </w:rPr>
        <w:t xml:space="preserve"> </w:t>
      </w:r>
      <w:r w:rsidR="002607F2">
        <w:rPr>
          <w:rFonts w:ascii="Times New Roman" w:hAnsi="Times New Roman"/>
          <w:sz w:val="24"/>
          <w:szCs w:val="24"/>
        </w:rPr>
        <w:t>utility</w:t>
      </w:r>
      <w:r w:rsidR="00887D79" w:rsidRPr="00C9138C">
        <w:rPr>
          <w:rFonts w:ascii="Times New Roman" w:hAnsi="Times New Roman"/>
          <w:sz w:val="24"/>
          <w:szCs w:val="24"/>
        </w:rPr>
        <w:t xml:space="preserve"> </w:t>
      </w:r>
      <w:r w:rsidRPr="00C9138C">
        <w:rPr>
          <w:rFonts w:ascii="Times New Roman" w:hAnsi="Times New Roman"/>
          <w:sz w:val="24"/>
          <w:szCs w:val="24"/>
        </w:rPr>
        <w:t>consumption</w:t>
      </w:r>
      <w:r w:rsidR="00887D79" w:rsidRPr="00C9138C">
        <w:rPr>
          <w:rFonts w:ascii="Times New Roman" w:hAnsi="Times New Roman"/>
          <w:sz w:val="24"/>
          <w:szCs w:val="24"/>
        </w:rPr>
        <w:t xml:space="preserve"> </w:t>
      </w:r>
      <w:r w:rsidRPr="00C9138C">
        <w:rPr>
          <w:rFonts w:ascii="Times New Roman" w:hAnsi="Times New Roman"/>
          <w:sz w:val="24"/>
          <w:szCs w:val="24"/>
        </w:rPr>
        <w:t>at</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Project</w:t>
      </w:r>
      <w:r w:rsidR="00887D79" w:rsidRPr="00C9138C">
        <w:rPr>
          <w:rFonts w:ascii="Times New Roman" w:hAnsi="Times New Roman"/>
          <w:sz w:val="24"/>
          <w:szCs w:val="24"/>
        </w:rPr>
        <w:t xml:space="preserve"> </w:t>
      </w:r>
      <w:r w:rsidRPr="00C9138C">
        <w:rPr>
          <w:rFonts w:ascii="Times New Roman" w:hAnsi="Times New Roman"/>
          <w:sz w:val="24"/>
          <w:szCs w:val="24"/>
        </w:rPr>
        <w:t>Site(s)</w:t>
      </w:r>
      <w:r w:rsidR="00887D79" w:rsidRPr="00C9138C">
        <w:rPr>
          <w:rFonts w:ascii="Times New Roman" w:hAnsi="Times New Roman"/>
          <w:sz w:val="24"/>
          <w:szCs w:val="24"/>
        </w:rPr>
        <w:t xml:space="preserve"> </w:t>
      </w:r>
      <w:r w:rsidRPr="00C9138C">
        <w:rPr>
          <w:rFonts w:ascii="Times New Roman" w:hAnsi="Times New Roman"/>
          <w:sz w:val="24"/>
          <w:szCs w:val="24"/>
        </w:rPr>
        <w:t>than</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Equipment</w:t>
      </w:r>
      <w:r w:rsidR="00887D79" w:rsidRPr="00C9138C">
        <w:rPr>
          <w:rFonts w:ascii="Times New Roman" w:hAnsi="Times New Roman"/>
          <w:sz w:val="24"/>
          <w:szCs w:val="24"/>
        </w:rPr>
        <w:t xml:space="preserve"> </w:t>
      </w:r>
      <w:r w:rsidRPr="00C9138C">
        <w:rPr>
          <w:rFonts w:ascii="Times New Roman" w:hAnsi="Times New Roman"/>
          <w:sz w:val="24"/>
          <w:szCs w:val="24"/>
        </w:rPr>
        <w:t>being</w:t>
      </w:r>
      <w:r w:rsidR="00887D79" w:rsidRPr="00C9138C">
        <w:rPr>
          <w:rFonts w:ascii="Times New Roman" w:hAnsi="Times New Roman"/>
          <w:sz w:val="24"/>
          <w:szCs w:val="24"/>
        </w:rPr>
        <w:t xml:space="preserve"> </w:t>
      </w:r>
      <w:r w:rsidRPr="00C9138C">
        <w:rPr>
          <w:rFonts w:ascii="Times New Roman" w:hAnsi="Times New Roman"/>
          <w:sz w:val="24"/>
          <w:szCs w:val="24"/>
        </w:rPr>
        <w:t>replaced</w:t>
      </w:r>
      <w:r w:rsidR="00C9138C">
        <w:rPr>
          <w:rFonts w:ascii="Times New Roman" w:hAnsi="Times New Roman"/>
          <w:sz w:val="24"/>
          <w:szCs w:val="24"/>
        </w:rPr>
        <w:t xml:space="preserve">.  </w:t>
      </w:r>
      <w:r w:rsidR="006E1398" w:rsidRPr="00C9138C">
        <w:rPr>
          <w:rFonts w:ascii="Times New Roman" w:hAnsi="Times New Roman"/>
          <w:sz w:val="24"/>
          <w:szCs w:val="24"/>
        </w:rPr>
        <w:t>ESP</w:t>
      </w:r>
      <w:r w:rsidR="00887D79" w:rsidRPr="00C9138C">
        <w:rPr>
          <w:rFonts w:ascii="Times New Roman" w:hAnsi="Times New Roman"/>
          <w:sz w:val="24"/>
          <w:szCs w:val="24"/>
        </w:rPr>
        <w:t xml:space="preserve"> </w:t>
      </w:r>
      <w:r w:rsidRPr="00C9138C">
        <w:rPr>
          <w:rFonts w:ascii="Times New Roman" w:hAnsi="Times New Roman"/>
          <w:sz w:val="24"/>
          <w:szCs w:val="24"/>
        </w:rPr>
        <w:t>shall</w:t>
      </w:r>
      <w:r w:rsidR="00887D79" w:rsidRPr="00C9138C">
        <w:rPr>
          <w:rFonts w:ascii="Times New Roman" w:hAnsi="Times New Roman"/>
          <w:sz w:val="24"/>
          <w:szCs w:val="24"/>
        </w:rPr>
        <w:t xml:space="preserve"> </w:t>
      </w:r>
      <w:r w:rsidRPr="00C9138C">
        <w:rPr>
          <w:rFonts w:ascii="Times New Roman" w:hAnsi="Times New Roman"/>
          <w:sz w:val="24"/>
          <w:szCs w:val="24"/>
        </w:rPr>
        <w:t>have</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right</w:t>
      </w:r>
      <w:r w:rsidR="00887D79" w:rsidRPr="00C9138C">
        <w:rPr>
          <w:rFonts w:ascii="Times New Roman" w:hAnsi="Times New Roman"/>
          <w:sz w:val="24"/>
          <w:szCs w:val="24"/>
        </w:rPr>
        <w:t xml:space="preserve"> </w:t>
      </w:r>
      <w:r w:rsidRPr="00C9138C">
        <w:rPr>
          <w:rFonts w:ascii="Times New Roman" w:hAnsi="Times New Roman"/>
          <w:sz w:val="24"/>
          <w:szCs w:val="24"/>
        </w:rPr>
        <w:t>to</w:t>
      </w:r>
      <w:r w:rsidR="00887D79" w:rsidRPr="00C9138C">
        <w:rPr>
          <w:rFonts w:ascii="Times New Roman" w:hAnsi="Times New Roman"/>
          <w:sz w:val="24"/>
          <w:szCs w:val="24"/>
        </w:rPr>
        <w:t xml:space="preserve"> </w:t>
      </w:r>
      <w:r w:rsidRPr="00C9138C">
        <w:rPr>
          <w:rFonts w:ascii="Times New Roman" w:hAnsi="Times New Roman"/>
          <w:sz w:val="24"/>
          <w:szCs w:val="24"/>
        </w:rPr>
        <w:t>update</w:t>
      </w:r>
      <w:r w:rsidR="00887D79" w:rsidRPr="00C9138C">
        <w:rPr>
          <w:rFonts w:ascii="Times New Roman" w:hAnsi="Times New Roman"/>
          <w:sz w:val="24"/>
          <w:szCs w:val="24"/>
        </w:rPr>
        <w:t xml:space="preserve"> </w:t>
      </w:r>
      <w:r w:rsidRPr="00C9138C">
        <w:rPr>
          <w:rFonts w:ascii="Times New Roman" w:hAnsi="Times New Roman"/>
          <w:sz w:val="24"/>
          <w:szCs w:val="24"/>
        </w:rPr>
        <w:t>any</w:t>
      </w:r>
      <w:r w:rsidR="00887D79" w:rsidRPr="00C9138C">
        <w:rPr>
          <w:rFonts w:ascii="Times New Roman" w:hAnsi="Times New Roman"/>
          <w:sz w:val="24"/>
          <w:szCs w:val="24"/>
        </w:rPr>
        <w:t xml:space="preserve"> </w:t>
      </w:r>
      <w:r w:rsidRPr="00C9138C">
        <w:rPr>
          <w:rFonts w:ascii="Times New Roman" w:hAnsi="Times New Roman"/>
          <w:sz w:val="24"/>
          <w:szCs w:val="24"/>
        </w:rPr>
        <w:t>software</w:t>
      </w:r>
      <w:r w:rsidR="00887D79" w:rsidRPr="00C9138C">
        <w:rPr>
          <w:rFonts w:ascii="Times New Roman" w:hAnsi="Times New Roman"/>
          <w:sz w:val="24"/>
          <w:szCs w:val="24"/>
        </w:rPr>
        <w:t xml:space="preserve"> </w:t>
      </w:r>
      <w:r w:rsidRPr="00C9138C">
        <w:rPr>
          <w:rFonts w:ascii="Times New Roman" w:hAnsi="Times New Roman"/>
          <w:sz w:val="24"/>
          <w:szCs w:val="24"/>
        </w:rPr>
        <w:t>to</w:t>
      </w:r>
      <w:r w:rsidR="00887D79" w:rsidRPr="00C9138C">
        <w:rPr>
          <w:rFonts w:ascii="Times New Roman" w:hAnsi="Times New Roman"/>
          <w:sz w:val="24"/>
          <w:szCs w:val="24"/>
        </w:rPr>
        <w:t xml:space="preserve"> </w:t>
      </w:r>
      <w:r w:rsidRPr="00C9138C">
        <w:rPr>
          <w:rFonts w:ascii="Times New Roman" w:hAnsi="Times New Roman"/>
          <w:sz w:val="24"/>
          <w:szCs w:val="24"/>
        </w:rPr>
        <w:t>be</w:t>
      </w:r>
      <w:r w:rsidR="00887D79" w:rsidRPr="00C9138C">
        <w:rPr>
          <w:rFonts w:ascii="Times New Roman" w:hAnsi="Times New Roman"/>
          <w:sz w:val="24"/>
          <w:szCs w:val="24"/>
        </w:rPr>
        <w:t xml:space="preserve"> </w:t>
      </w:r>
      <w:r w:rsidRPr="00C9138C">
        <w:rPr>
          <w:rFonts w:ascii="Times New Roman" w:hAnsi="Times New Roman"/>
          <w:sz w:val="24"/>
          <w:szCs w:val="24"/>
        </w:rPr>
        <w:t>used</w:t>
      </w:r>
      <w:r w:rsidR="00887D79" w:rsidRPr="00C9138C">
        <w:rPr>
          <w:rFonts w:ascii="Times New Roman" w:hAnsi="Times New Roman"/>
          <w:sz w:val="24"/>
          <w:szCs w:val="24"/>
        </w:rPr>
        <w:t xml:space="preserve"> </w:t>
      </w:r>
      <w:r w:rsidRPr="00C9138C">
        <w:rPr>
          <w:rFonts w:ascii="Times New Roman" w:hAnsi="Times New Roman"/>
          <w:sz w:val="24"/>
          <w:szCs w:val="24"/>
        </w:rPr>
        <w:t>in</w:t>
      </w:r>
      <w:r w:rsidR="00887D79" w:rsidRPr="00C9138C">
        <w:rPr>
          <w:rFonts w:ascii="Times New Roman" w:hAnsi="Times New Roman"/>
          <w:sz w:val="24"/>
          <w:szCs w:val="24"/>
        </w:rPr>
        <w:t xml:space="preserve"> </w:t>
      </w:r>
      <w:r w:rsidRPr="00C9138C">
        <w:rPr>
          <w:rFonts w:ascii="Times New Roman" w:hAnsi="Times New Roman"/>
          <w:sz w:val="24"/>
          <w:szCs w:val="24"/>
        </w:rPr>
        <w:t>connection</w:t>
      </w:r>
      <w:r w:rsidR="00887D79" w:rsidRPr="00C9138C">
        <w:rPr>
          <w:rFonts w:ascii="Times New Roman" w:hAnsi="Times New Roman"/>
          <w:sz w:val="24"/>
          <w:szCs w:val="24"/>
        </w:rPr>
        <w:t xml:space="preserve"> </w:t>
      </w:r>
      <w:r w:rsidRPr="00C9138C">
        <w:rPr>
          <w:rFonts w:ascii="Times New Roman" w:hAnsi="Times New Roman"/>
          <w:sz w:val="24"/>
          <w:szCs w:val="24"/>
        </w:rPr>
        <w:t>with</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Equipment</w:t>
      </w:r>
      <w:r w:rsidR="00887D79" w:rsidRPr="00C9138C">
        <w:rPr>
          <w:rFonts w:ascii="Times New Roman" w:hAnsi="Times New Roman"/>
          <w:sz w:val="24"/>
          <w:szCs w:val="24"/>
        </w:rPr>
        <w:t xml:space="preserve"> </w:t>
      </w:r>
      <w:r w:rsidRPr="00C9138C">
        <w:rPr>
          <w:rFonts w:ascii="Times New Roman" w:hAnsi="Times New Roman"/>
          <w:sz w:val="24"/>
          <w:szCs w:val="24"/>
        </w:rPr>
        <w:t>in</w:t>
      </w:r>
      <w:r w:rsidR="00887D79" w:rsidRPr="00C9138C">
        <w:rPr>
          <w:rFonts w:ascii="Times New Roman" w:hAnsi="Times New Roman"/>
          <w:sz w:val="24"/>
          <w:szCs w:val="24"/>
        </w:rPr>
        <w:t xml:space="preserve"> </w:t>
      </w:r>
      <w:r w:rsidRPr="00C9138C">
        <w:rPr>
          <w:rFonts w:ascii="Times New Roman" w:hAnsi="Times New Roman"/>
          <w:sz w:val="24"/>
          <w:szCs w:val="24"/>
        </w:rPr>
        <w:t>accordance</w:t>
      </w:r>
      <w:r w:rsidR="00887D79" w:rsidRPr="00C9138C">
        <w:rPr>
          <w:rFonts w:ascii="Times New Roman" w:hAnsi="Times New Roman"/>
          <w:sz w:val="24"/>
          <w:szCs w:val="24"/>
        </w:rPr>
        <w:t xml:space="preserve"> </w:t>
      </w:r>
      <w:r w:rsidRPr="00C9138C">
        <w:rPr>
          <w:rFonts w:ascii="Times New Roman" w:hAnsi="Times New Roman"/>
          <w:sz w:val="24"/>
          <w:szCs w:val="24"/>
        </w:rPr>
        <w:t>with</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provisions</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00AF1262" w:rsidRPr="00C9138C">
        <w:rPr>
          <w:rFonts w:ascii="Times New Roman" w:hAnsi="Times New Roman"/>
          <w:b/>
          <w:sz w:val="24"/>
          <w:szCs w:val="24"/>
        </w:rPr>
        <w:t>Section</w:t>
      </w:r>
      <w:r w:rsidR="00887D79" w:rsidRPr="00C9138C">
        <w:rPr>
          <w:rFonts w:ascii="Times New Roman" w:hAnsi="Times New Roman"/>
          <w:b/>
          <w:sz w:val="24"/>
          <w:szCs w:val="24"/>
        </w:rPr>
        <w:t xml:space="preserve"> </w:t>
      </w:r>
      <w:r w:rsidR="00AF1262" w:rsidRPr="00C9138C">
        <w:rPr>
          <w:rFonts w:ascii="Times New Roman" w:hAnsi="Times New Roman"/>
          <w:b/>
          <w:sz w:val="24"/>
          <w:szCs w:val="24"/>
        </w:rPr>
        <w:t>17</w:t>
      </w:r>
      <w:r w:rsidRPr="00C9138C">
        <w:rPr>
          <w:rFonts w:ascii="Times New Roman" w:hAnsi="Times New Roman"/>
          <w:b/>
          <w:sz w:val="24"/>
          <w:szCs w:val="24"/>
        </w:rPr>
        <w:t>.1</w:t>
      </w:r>
      <w:r w:rsidR="00887D79" w:rsidRPr="00C9138C">
        <w:rPr>
          <w:rFonts w:ascii="Times New Roman" w:hAnsi="Times New Roman"/>
          <w:sz w:val="24"/>
          <w:szCs w:val="24"/>
        </w:rPr>
        <w:t xml:space="preserve"> </w:t>
      </w:r>
      <w:r w:rsidRPr="00C9138C">
        <w:rPr>
          <w:rFonts w:ascii="Times New Roman" w:hAnsi="Times New Roman"/>
          <w:b/>
          <w:sz w:val="24"/>
          <w:szCs w:val="24"/>
        </w:rPr>
        <w:t>Ownership</w:t>
      </w:r>
      <w:r w:rsidR="00887D79" w:rsidRPr="00C9138C">
        <w:rPr>
          <w:rFonts w:ascii="Times New Roman" w:hAnsi="Times New Roman"/>
          <w:b/>
          <w:sz w:val="24"/>
          <w:szCs w:val="24"/>
        </w:rPr>
        <w:t xml:space="preserve"> </w:t>
      </w:r>
      <w:r w:rsidRPr="00C9138C">
        <w:rPr>
          <w:rFonts w:ascii="Times New Roman" w:hAnsi="Times New Roman"/>
          <w:b/>
          <w:sz w:val="24"/>
          <w:szCs w:val="24"/>
        </w:rPr>
        <w:t>of</w:t>
      </w:r>
      <w:r w:rsidR="00887D79" w:rsidRPr="00C9138C">
        <w:rPr>
          <w:rFonts w:ascii="Times New Roman" w:hAnsi="Times New Roman"/>
          <w:b/>
          <w:sz w:val="24"/>
          <w:szCs w:val="24"/>
        </w:rPr>
        <w:t xml:space="preserve"> </w:t>
      </w:r>
      <w:r w:rsidRPr="00C9138C">
        <w:rPr>
          <w:rFonts w:ascii="Times New Roman" w:hAnsi="Times New Roman"/>
          <w:b/>
          <w:sz w:val="24"/>
          <w:szCs w:val="24"/>
        </w:rPr>
        <w:t>Certain</w:t>
      </w:r>
      <w:r w:rsidR="00887D79" w:rsidRPr="00C9138C">
        <w:rPr>
          <w:rFonts w:ascii="Times New Roman" w:hAnsi="Times New Roman"/>
          <w:b/>
          <w:sz w:val="24"/>
          <w:szCs w:val="24"/>
        </w:rPr>
        <w:t xml:space="preserve"> </w:t>
      </w:r>
      <w:r w:rsidRPr="00C9138C">
        <w:rPr>
          <w:rFonts w:ascii="Times New Roman" w:hAnsi="Times New Roman"/>
          <w:b/>
          <w:sz w:val="24"/>
          <w:szCs w:val="24"/>
        </w:rPr>
        <w:t>Proprietary</w:t>
      </w:r>
      <w:r w:rsidR="00887D79" w:rsidRPr="00C9138C">
        <w:rPr>
          <w:rFonts w:ascii="Times New Roman" w:hAnsi="Times New Roman"/>
          <w:b/>
          <w:sz w:val="24"/>
          <w:szCs w:val="24"/>
        </w:rPr>
        <w:t xml:space="preserve"> </w:t>
      </w:r>
      <w:r w:rsidRPr="00C9138C">
        <w:rPr>
          <w:rFonts w:ascii="Times New Roman" w:hAnsi="Times New Roman"/>
          <w:b/>
          <w:sz w:val="24"/>
          <w:szCs w:val="24"/>
        </w:rPr>
        <w:t>Rights</w:t>
      </w:r>
      <w:r w:rsidR="00887D79" w:rsidRPr="00C9138C">
        <w:rPr>
          <w:rFonts w:ascii="Times New Roman" w:hAnsi="Times New Roman"/>
          <w:b/>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004961D8" w:rsidRPr="00C9138C">
        <w:rPr>
          <w:rFonts w:ascii="Times New Roman" w:hAnsi="Times New Roman"/>
          <w:b/>
          <w:sz w:val="24"/>
          <w:szCs w:val="24"/>
        </w:rPr>
        <w:t>Schedule G</w:t>
      </w:r>
      <w:r w:rsidR="004A66A7" w:rsidRPr="00C9138C">
        <w:rPr>
          <w:rFonts w:ascii="Times New Roman" w:hAnsi="Times New Roman"/>
          <w:b/>
          <w:sz w:val="24"/>
          <w:szCs w:val="24"/>
        </w:rPr>
        <w:t xml:space="preserve"> </w:t>
      </w:r>
      <w:r w:rsidR="00AC52FB" w:rsidRPr="00C9138C">
        <w:rPr>
          <w:rFonts w:ascii="Times New Roman" w:hAnsi="Times New Roman"/>
          <w:b/>
          <w:sz w:val="24"/>
          <w:szCs w:val="24"/>
        </w:rPr>
        <w:t>Part</w:t>
      </w:r>
      <w:r w:rsidR="004A66A7" w:rsidRPr="00C9138C">
        <w:rPr>
          <w:rFonts w:ascii="Times New Roman" w:hAnsi="Times New Roman"/>
          <w:b/>
          <w:sz w:val="24"/>
          <w:szCs w:val="24"/>
        </w:rPr>
        <w:t xml:space="preserve"> 1</w:t>
      </w:r>
      <w:r w:rsidR="00887D79" w:rsidRPr="00C9138C">
        <w:rPr>
          <w:rFonts w:ascii="Times New Roman" w:hAnsi="Times New Roman"/>
          <w:b/>
          <w:sz w:val="24"/>
          <w:szCs w:val="24"/>
        </w:rPr>
        <w:t xml:space="preserve"> </w:t>
      </w:r>
      <w:r w:rsidR="006E1398" w:rsidRPr="00C9138C">
        <w:rPr>
          <w:rFonts w:ascii="Times New Roman" w:hAnsi="Times New Roman"/>
          <w:b/>
          <w:sz w:val="24"/>
          <w:szCs w:val="24"/>
        </w:rPr>
        <w:t>ESP</w:t>
      </w:r>
      <w:r w:rsidRPr="00C9138C">
        <w:rPr>
          <w:rFonts w:ascii="Times New Roman" w:hAnsi="Times New Roman"/>
          <w:b/>
          <w:sz w:val="24"/>
          <w:szCs w:val="24"/>
        </w:rPr>
        <w:t>’s</w:t>
      </w:r>
      <w:r w:rsidR="00887D79" w:rsidRPr="00C9138C">
        <w:rPr>
          <w:rFonts w:ascii="Times New Roman" w:hAnsi="Times New Roman"/>
          <w:b/>
          <w:sz w:val="24"/>
          <w:szCs w:val="24"/>
        </w:rPr>
        <w:t xml:space="preserve"> </w:t>
      </w:r>
      <w:r w:rsidRPr="00C9138C">
        <w:rPr>
          <w:rFonts w:ascii="Times New Roman" w:hAnsi="Times New Roman"/>
          <w:b/>
          <w:sz w:val="24"/>
          <w:szCs w:val="24"/>
        </w:rPr>
        <w:t>Maintenance</w:t>
      </w:r>
      <w:r w:rsidR="00887D79" w:rsidRPr="00C9138C">
        <w:rPr>
          <w:rFonts w:ascii="Times New Roman" w:hAnsi="Times New Roman"/>
          <w:b/>
          <w:sz w:val="24"/>
          <w:szCs w:val="24"/>
        </w:rPr>
        <w:t xml:space="preserve"> </w:t>
      </w:r>
      <w:r w:rsidRPr="00C9138C">
        <w:rPr>
          <w:rFonts w:ascii="Times New Roman" w:hAnsi="Times New Roman"/>
          <w:b/>
          <w:sz w:val="24"/>
          <w:szCs w:val="24"/>
        </w:rPr>
        <w:t>Responsibilities</w:t>
      </w:r>
      <w:r w:rsidR="00C9138C">
        <w:rPr>
          <w:rFonts w:ascii="Times New Roman" w:hAnsi="Times New Roman"/>
          <w:sz w:val="24"/>
          <w:szCs w:val="24"/>
        </w:rPr>
        <w:t xml:space="preserve">.  </w:t>
      </w:r>
      <w:r w:rsidRPr="00C9138C">
        <w:rPr>
          <w:rFonts w:ascii="Times New Roman" w:hAnsi="Times New Roman"/>
          <w:sz w:val="24"/>
          <w:szCs w:val="24"/>
        </w:rPr>
        <w:t>All</w:t>
      </w:r>
      <w:r w:rsidR="00887D79" w:rsidRPr="00C9138C">
        <w:rPr>
          <w:rFonts w:ascii="Times New Roman" w:hAnsi="Times New Roman"/>
          <w:sz w:val="24"/>
          <w:szCs w:val="24"/>
        </w:rPr>
        <w:t xml:space="preserve"> </w:t>
      </w:r>
      <w:r w:rsidRPr="00C9138C">
        <w:rPr>
          <w:rFonts w:ascii="Times New Roman" w:hAnsi="Times New Roman"/>
          <w:sz w:val="24"/>
          <w:szCs w:val="24"/>
        </w:rPr>
        <w:t>replacements</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alterations</w:t>
      </w:r>
      <w:r w:rsidR="00887D79" w:rsidRPr="00C9138C">
        <w:rPr>
          <w:rFonts w:ascii="Times New Roman" w:hAnsi="Times New Roman"/>
          <w:sz w:val="24"/>
          <w:szCs w:val="24"/>
        </w:rPr>
        <w:t xml:space="preserve"> </w:t>
      </w:r>
      <w:r w:rsidRPr="00C9138C">
        <w:rPr>
          <w:rFonts w:ascii="Times New Roman" w:hAnsi="Times New Roman"/>
          <w:sz w:val="24"/>
          <w:szCs w:val="24"/>
        </w:rPr>
        <w:t>or</w:t>
      </w:r>
      <w:r w:rsidR="00887D79" w:rsidRPr="00C9138C">
        <w:rPr>
          <w:rFonts w:ascii="Times New Roman" w:hAnsi="Times New Roman"/>
          <w:sz w:val="24"/>
          <w:szCs w:val="24"/>
        </w:rPr>
        <w:t xml:space="preserve"> </w:t>
      </w:r>
      <w:r w:rsidRPr="00C9138C">
        <w:rPr>
          <w:rFonts w:ascii="Times New Roman" w:hAnsi="Times New Roman"/>
          <w:sz w:val="24"/>
          <w:szCs w:val="24"/>
        </w:rPr>
        <w:t>additions</w:t>
      </w:r>
      <w:r w:rsidR="00887D79" w:rsidRPr="00C9138C">
        <w:rPr>
          <w:rFonts w:ascii="Times New Roman" w:hAnsi="Times New Roman"/>
          <w:sz w:val="24"/>
          <w:szCs w:val="24"/>
        </w:rPr>
        <w:t xml:space="preserve"> </w:t>
      </w:r>
      <w:r w:rsidRPr="00C9138C">
        <w:rPr>
          <w:rFonts w:ascii="Times New Roman" w:hAnsi="Times New Roman"/>
          <w:sz w:val="24"/>
          <w:szCs w:val="24"/>
        </w:rPr>
        <w:t>to</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Equipment</w:t>
      </w:r>
      <w:r w:rsidR="00887D79" w:rsidRPr="00C9138C">
        <w:rPr>
          <w:rFonts w:ascii="Times New Roman" w:hAnsi="Times New Roman"/>
          <w:sz w:val="24"/>
          <w:szCs w:val="24"/>
        </w:rPr>
        <w:t xml:space="preserve"> </w:t>
      </w:r>
      <w:r w:rsidRPr="00C9138C">
        <w:rPr>
          <w:rFonts w:ascii="Times New Roman" w:hAnsi="Times New Roman"/>
          <w:sz w:val="24"/>
          <w:szCs w:val="24"/>
        </w:rPr>
        <w:t>shall</w:t>
      </w:r>
      <w:r w:rsidR="00887D79" w:rsidRPr="00C9138C">
        <w:rPr>
          <w:rFonts w:ascii="Times New Roman" w:hAnsi="Times New Roman"/>
          <w:sz w:val="24"/>
          <w:szCs w:val="24"/>
        </w:rPr>
        <w:t xml:space="preserve"> </w:t>
      </w:r>
      <w:r w:rsidRPr="00C9138C">
        <w:rPr>
          <w:rFonts w:ascii="Times New Roman" w:hAnsi="Times New Roman"/>
          <w:sz w:val="24"/>
          <w:szCs w:val="24"/>
        </w:rPr>
        <w:t>become</w:t>
      </w:r>
      <w:r w:rsidR="00887D79" w:rsidRPr="00C9138C">
        <w:rPr>
          <w:rFonts w:ascii="Times New Roman" w:hAnsi="Times New Roman"/>
          <w:sz w:val="24"/>
          <w:szCs w:val="24"/>
        </w:rPr>
        <w:t xml:space="preserve"> </w:t>
      </w:r>
      <w:r w:rsidRPr="00C9138C">
        <w:rPr>
          <w:rFonts w:ascii="Times New Roman" w:hAnsi="Times New Roman"/>
          <w:sz w:val="24"/>
          <w:szCs w:val="24"/>
        </w:rPr>
        <w:t>part</w:t>
      </w:r>
      <w:r w:rsidR="00887D79" w:rsidRPr="00C9138C">
        <w:rPr>
          <w:rFonts w:ascii="Times New Roman" w:hAnsi="Times New Roman"/>
          <w:sz w:val="24"/>
          <w:szCs w:val="24"/>
        </w:rPr>
        <w:t xml:space="preserve"> </w:t>
      </w:r>
      <w:r w:rsidR="00AB7A94" w:rsidRPr="00C9138C">
        <w:rPr>
          <w:rFonts w:ascii="Times New Roman" w:hAnsi="Times New Roman"/>
          <w:sz w:val="24"/>
          <w:szCs w:val="24"/>
        </w:rPr>
        <w:t xml:space="preserve">of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Equipment</w:t>
      </w:r>
      <w:r w:rsidR="00887D79" w:rsidRPr="00C9138C">
        <w:rPr>
          <w:rFonts w:ascii="Times New Roman" w:hAnsi="Times New Roman"/>
          <w:sz w:val="24"/>
          <w:szCs w:val="24"/>
        </w:rPr>
        <w:t xml:space="preserve"> </w:t>
      </w:r>
      <w:r w:rsidRPr="00C9138C">
        <w:rPr>
          <w:rFonts w:ascii="Times New Roman" w:hAnsi="Times New Roman"/>
          <w:sz w:val="24"/>
          <w:szCs w:val="24"/>
        </w:rPr>
        <w:t>described</w:t>
      </w:r>
      <w:r w:rsidR="00887D79" w:rsidRPr="00C9138C">
        <w:rPr>
          <w:rFonts w:ascii="Times New Roman" w:hAnsi="Times New Roman"/>
          <w:sz w:val="24"/>
          <w:szCs w:val="24"/>
        </w:rPr>
        <w:t xml:space="preserve"> </w:t>
      </w:r>
      <w:r w:rsidRPr="00C9138C">
        <w:rPr>
          <w:rFonts w:ascii="Times New Roman" w:hAnsi="Times New Roman"/>
          <w:sz w:val="24"/>
          <w:szCs w:val="24"/>
        </w:rPr>
        <w:t>in</w:t>
      </w:r>
      <w:r w:rsidR="00887D79" w:rsidRPr="00C9138C">
        <w:rPr>
          <w:rFonts w:ascii="Times New Roman" w:hAnsi="Times New Roman"/>
          <w:sz w:val="24"/>
          <w:szCs w:val="24"/>
        </w:rPr>
        <w:t xml:space="preserve"> </w:t>
      </w:r>
      <w:r w:rsidR="004961D8" w:rsidRPr="00C9138C">
        <w:rPr>
          <w:rFonts w:ascii="Times New Roman" w:hAnsi="Times New Roman"/>
          <w:b/>
          <w:sz w:val="24"/>
          <w:szCs w:val="24"/>
        </w:rPr>
        <w:t>Schedule D</w:t>
      </w:r>
      <w:r w:rsidR="004A66A7" w:rsidRPr="00C9138C">
        <w:rPr>
          <w:rFonts w:ascii="Times New Roman" w:hAnsi="Times New Roman"/>
          <w:b/>
          <w:sz w:val="24"/>
          <w:szCs w:val="24"/>
        </w:rPr>
        <w:t xml:space="preserve"> </w:t>
      </w:r>
      <w:r w:rsidR="00AC52FB" w:rsidRPr="00C9138C">
        <w:rPr>
          <w:rFonts w:ascii="Times New Roman" w:hAnsi="Times New Roman"/>
          <w:b/>
          <w:sz w:val="24"/>
          <w:szCs w:val="24"/>
        </w:rPr>
        <w:t>Part</w:t>
      </w:r>
      <w:r w:rsidR="004A66A7" w:rsidRPr="00C9138C">
        <w:rPr>
          <w:rFonts w:ascii="Times New Roman" w:hAnsi="Times New Roman"/>
          <w:b/>
          <w:sz w:val="24"/>
          <w:szCs w:val="24"/>
        </w:rPr>
        <w:t xml:space="preserve"> 3</w:t>
      </w:r>
      <w:r w:rsidR="00887D79" w:rsidRPr="00C9138C">
        <w:rPr>
          <w:rFonts w:ascii="Times New Roman" w:hAnsi="Times New Roman"/>
          <w:b/>
          <w:sz w:val="24"/>
          <w:szCs w:val="24"/>
        </w:rPr>
        <w:t xml:space="preserve"> </w:t>
      </w:r>
      <w:r w:rsidRPr="00C9138C">
        <w:rPr>
          <w:rFonts w:ascii="Times New Roman" w:hAnsi="Times New Roman"/>
          <w:b/>
          <w:sz w:val="24"/>
          <w:szCs w:val="24"/>
        </w:rPr>
        <w:t>Equipment</w:t>
      </w:r>
      <w:r w:rsidR="00887D79" w:rsidRPr="00C9138C">
        <w:rPr>
          <w:rFonts w:ascii="Times New Roman" w:hAnsi="Times New Roman"/>
          <w:b/>
          <w:sz w:val="24"/>
          <w:szCs w:val="24"/>
        </w:rPr>
        <w:t xml:space="preserve"> </w:t>
      </w:r>
      <w:r w:rsidRPr="00C9138C">
        <w:rPr>
          <w:rFonts w:ascii="Times New Roman" w:hAnsi="Times New Roman"/>
          <w:b/>
          <w:sz w:val="24"/>
          <w:szCs w:val="24"/>
        </w:rPr>
        <w:t>to</w:t>
      </w:r>
      <w:r w:rsidR="00887D79" w:rsidRPr="00C9138C">
        <w:rPr>
          <w:rFonts w:ascii="Times New Roman" w:hAnsi="Times New Roman"/>
          <w:b/>
          <w:sz w:val="24"/>
          <w:szCs w:val="24"/>
        </w:rPr>
        <w:t xml:space="preserve"> </w:t>
      </w:r>
      <w:r w:rsidRPr="00C9138C">
        <w:rPr>
          <w:rFonts w:ascii="Times New Roman" w:hAnsi="Times New Roman"/>
          <w:b/>
          <w:sz w:val="24"/>
          <w:szCs w:val="24"/>
        </w:rPr>
        <w:lastRenderedPageBreak/>
        <w:t>be</w:t>
      </w:r>
      <w:r w:rsidR="00887D79" w:rsidRPr="00C9138C">
        <w:rPr>
          <w:rFonts w:ascii="Times New Roman" w:hAnsi="Times New Roman"/>
          <w:b/>
          <w:sz w:val="24"/>
          <w:szCs w:val="24"/>
        </w:rPr>
        <w:t xml:space="preserve"> </w:t>
      </w:r>
      <w:r w:rsidRPr="00C9138C">
        <w:rPr>
          <w:rFonts w:ascii="Times New Roman" w:hAnsi="Times New Roman"/>
          <w:b/>
          <w:sz w:val="24"/>
          <w:szCs w:val="24"/>
        </w:rPr>
        <w:t>Installed</w:t>
      </w:r>
      <w:r w:rsidR="00887D79" w:rsidRPr="00C9138C">
        <w:rPr>
          <w:rFonts w:ascii="Times New Roman" w:hAnsi="Times New Roman"/>
          <w:b/>
          <w:sz w:val="24"/>
          <w:szCs w:val="24"/>
        </w:rPr>
        <w:t xml:space="preserve"> </w:t>
      </w:r>
      <w:r w:rsidRPr="00C9138C">
        <w:rPr>
          <w:rFonts w:ascii="Times New Roman" w:hAnsi="Times New Roman"/>
          <w:b/>
          <w:sz w:val="24"/>
          <w:szCs w:val="24"/>
        </w:rPr>
        <w:t>by</w:t>
      </w:r>
      <w:r w:rsidR="00887D79" w:rsidRPr="00C9138C">
        <w:rPr>
          <w:rFonts w:ascii="Times New Roman" w:hAnsi="Times New Roman"/>
          <w:b/>
          <w:sz w:val="24"/>
          <w:szCs w:val="24"/>
        </w:rPr>
        <w:t xml:space="preserve"> </w:t>
      </w:r>
      <w:r w:rsidR="006E1398" w:rsidRPr="00C9138C">
        <w:rPr>
          <w:rFonts w:ascii="Times New Roman" w:hAnsi="Times New Roman"/>
          <w:b/>
          <w:sz w:val="24"/>
          <w:szCs w:val="24"/>
        </w:rPr>
        <w:t>ESP</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shall</w:t>
      </w:r>
      <w:r w:rsidR="00887D79" w:rsidRPr="00C9138C">
        <w:rPr>
          <w:rFonts w:ascii="Times New Roman" w:hAnsi="Times New Roman"/>
          <w:sz w:val="24"/>
          <w:szCs w:val="24"/>
        </w:rPr>
        <w:t xml:space="preserve"> </w:t>
      </w:r>
      <w:r w:rsidRPr="00C9138C">
        <w:rPr>
          <w:rFonts w:ascii="Times New Roman" w:hAnsi="Times New Roman"/>
          <w:sz w:val="24"/>
          <w:szCs w:val="24"/>
        </w:rPr>
        <w:t>be</w:t>
      </w:r>
      <w:r w:rsidR="00887D79" w:rsidRPr="00C9138C">
        <w:rPr>
          <w:rFonts w:ascii="Times New Roman" w:hAnsi="Times New Roman"/>
          <w:sz w:val="24"/>
          <w:szCs w:val="24"/>
        </w:rPr>
        <w:t xml:space="preserve"> </w:t>
      </w:r>
      <w:r w:rsidRPr="00C9138C">
        <w:rPr>
          <w:rFonts w:ascii="Times New Roman" w:hAnsi="Times New Roman"/>
          <w:sz w:val="24"/>
          <w:szCs w:val="24"/>
        </w:rPr>
        <w:t>covered</w:t>
      </w:r>
      <w:r w:rsidR="00887D79" w:rsidRPr="00C9138C">
        <w:rPr>
          <w:rFonts w:ascii="Times New Roman" w:hAnsi="Times New Roman"/>
          <w:sz w:val="24"/>
          <w:szCs w:val="24"/>
        </w:rPr>
        <w:t xml:space="preserve"> </w:t>
      </w:r>
      <w:r w:rsidRPr="00C9138C">
        <w:rPr>
          <w:rFonts w:ascii="Times New Roman" w:hAnsi="Times New Roman"/>
          <w:sz w:val="24"/>
          <w:szCs w:val="24"/>
        </w:rPr>
        <w:t>by</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provisions</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terms</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00AF1262" w:rsidRPr="00C9138C">
        <w:rPr>
          <w:rFonts w:ascii="Times New Roman" w:hAnsi="Times New Roman"/>
          <w:b/>
          <w:sz w:val="24"/>
          <w:szCs w:val="24"/>
        </w:rPr>
        <w:t>Article</w:t>
      </w:r>
      <w:r w:rsidR="00887D79" w:rsidRPr="00C9138C">
        <w:rPr>
          <w:rFonts w:ascii="Times New Roman" w:hAnsi="Times New Roman"/>
          <w:b/>
          <w:sz w:val="24"/>
          <w:szCs w:val="24"/>
        </w:rPr>
        <w:t xml:space="preserve"> </w:t>
      </w:r>
      <w:r w:rsidR="00AF1262" w:rsidRPr="00C9138C">
        <w:rPr>
          <w:rFonts w:ascii="Times New Roman" w:hAnsi="Times New Roman"/>
          <w:b/>
          <w:sz w:val="24"/>
          <w:szCs w:val="24"/>
        </w:rPr>
        <w:t>8</w:t>
      </w:r>
      <w:r w:rsidR="00887D79" w:rsidRPr="00C9138C">
        <w:rPr>
          <w:rFonts w:ascii="Times New Roman" w:hAnsi="Times New Roman"/>
          <w:sz w:val="24"/>
          <w:szCs w:val="24"/>
        </w:rPr>
        <w:t xml:space="preserve"> </w:t>
      </w:r>
      <w:r w:rsidRPr="00C9138C">
        <w:rPr>
          <w:rFonts w:ascii="Times New Roman" w:hAnsi="Times New Roman"/>
          <w:b/>
          <w:sz w:val="24"/>
          <w:szCs w:val="24"/>
        </w:rPr>
        <w:t>Construction</w:t>
      </w:r>
      <w:r w:rsidR="00887D79" w:rsidRPr="00C9138C">
        <w:rPr>
          <w:rFonts w:ascii="Times New Roman" w:hAnsi="Times New Roman"/>
          <w:b/>
          <w:sz w:val="24"/>
          <w:szCs w:val="24"/>
        </w:rPr>
        <w:t xml:space="preserve"> </w:t>
      </w:r>
      <w:r w:rsidRPr="00C9138C">
        <w:rPr>
          <w:rFonts w:ascii="Times New Roman" w:hAnsi="Times New Roman"/>
          <w:b/>
          <w:sz w:val="24"/>
          <w:szCs w:val="24"/>
        </w:rPr>
        <w:t>Schedule</w:t>
      </w:r>
      <w:r w:rsidR="00887D79" w:rsidRPr="00C9138C">
        <w:rPr>
          <w:rFonts w:ascii="Times New Roman" w:hAnsi="Times New Roman"/>
          <w:b/>
          <w:sz w:val="24"/>
          <w:szCs w:val="24"/>
        </w:rPr>
        <w:t xml:space="preserve"> </w:t>
      </w:r>
      <w:r w:rsidRPr="00C9138C">
        <w:rPr>
          <w:rFonts w:ascii="Times New Roman" w:hAnsi="Times New Roman"/>
          <w:b/>
          <w:sz w:val="24"/>
          <w:szCs w:val="24"/>
        </w:rPr>
        <w:t>and</w:t>
      </w:r>
      <w:r w:rsidR="00887D79" w:rsidRPr="00C9138C">
        <w:rPr>
          <w:rFonts w:ascii="Times New Roman" w:hAnsi="Times New Roman"/>
          <w:b/>
          <w:sz w:val="24"/>
          <w:szCs w:val="24"/>
        </w:rPr>
        <w:t xml:space="preserve"> </w:t>
      </w:r>
      <w:r w:rsidRPr="00C9138C">
        <w:rPr>
          <w:rFonts w:ascii="Times New Roman" w:hAnsi="Times New Roman"/>
          <w:b/>
          <w:sz w:val="24"/>
          <w:szCs w:val="24"/>
        </w:rPr>
        <w:t>Equipment</w:t>
      </w:r>
      <w:r w:rsidR="00887D79" w:rsidRPr="00C9138C">
        <w:rPr>
          <w:rFonts w:ascii="Times New Roman" w:hAnsi="Times New Roman"/>
          <w:b/>
          <w:sz w:val="24"/>
          <w:szCs w:val="24"/>
        </w:rPr>
        <w:t xml:space="preserve"> </w:t>
      </w:r>
      <w:r w:rsidRPr="00C9138C">
        <w:rPr>
          <w:rFonts w:ascii="Times New Roman" w:hAnsi="Times New Roman"/>
          <w:b/>
          <w:sz w:val="24"/>
          <w:szCs w:val="24"/>
        </w:rPr>
        <w:t>Installation;</w:t>
      </w:r>
      <w:r w:rsidR="00887D79" w:rsidRPr="00C9138C">
        <w:rPr>
          <w:rFonts w:ascii="Times New Roman" w:hAnsi="Times New Roman"/>
          <w:b/>
          <w:sz w:val="24"/>
          <w:szCs w:val="24"/>
        </w:rPr>
        <w:t xml:space="preserve"> </w:t>
      </w:r>
      <w:r w:rsidRPr="00C9138C">
        <w:rPr>
          <w:rFonts w:ascii="Times New Roman" w:hAnsi="Times New Roman"/>
          <w:b/>
          <w:sz w:val="24"/>
          <w:szCs w:val="24"/>
        </w:rPr>
        <w:t>Approval</w:t>
      </w:r>
      <w:r w:rsidR="00AE7D82" w:rsidRPr="00C9138C">
        <w:rPr>
          <w:rFonts w:ascii="Times New Roman" w:hAnsi="Times New Roman"/>
          <w:sz w:val="24"/>
          <w:szCs w:val="24"/>
        </w:rPr>
        <w:t>.</w:t>
      </w:r>
    </w:p>
    <w:p w14:paraId="0135EFC4" w14:textId="77777777" w:rsidR="003D7D00" w:rsidRPr="00C9138C" w:rsidRDefault="003D7D00" w:rsidP="00363B2E">
      <w:pPr>
        <w:tabs>
          <w:tab w:val="left" w:pos="720"/>
        </w:tabs>
        <w:rPr>
          <w:sz w:val="24"/>
          <w:szCs w:val="24"/>
        </w:rPr>
      </w:pPr>
    </w:p>
    <w:p w14:paraId="0D3BE7EE" w14:textId="77777777" w:rsidR="003D7D00" w:rsidRPr="00C9138C" w:rsidRDefault="003D7D00" w:rsidP="00066868">
      <w:pPr>
        <w:pStyle w:val="Heading1"/>
      </w:pPr>
      <w:bookmarkStart w:id="45" w:name="_Toc42005922"/>
      <w:r w:rsidRPr="00C9138C">
        <w:t>M</w:t>
      </w:r>
      <w:r w:rsidR="004E3187" w:rsidRPr="00C9138C">
        <w:t>aterial Changes</w:t>
      </w:r>
      <w:bookmarkEnd w:id="45"/>
    </w:p>
    <w:p w14:paraId="4E3D5201" w14:textId="1D343E46" w:rsidR="003D7D00" w:rsidRPr="00C9138C" w:rsidRDefault="00961A1F" w:rsidP="00E5372F">
      <w:pPr>
        <w:pStyle w:val="ListParagraph"/>
        <w:shd w:val="clear" w:color="auto" w:fill="F2F2F2"/>
        <w:tabs>
          <w:tab w:val="left" w:pos="720"/>
        </w:tabs>
        <w:spacing w:after="0" w:line="240" w:lineRule="auto"/>
        <w:ind w:left="360"/>
        <w:rPr>
          <w:rFonts w:ascii="Times New Roman" w:hAnsi="Times New Roman"/>
          <w:i/>
          <w:color w:val="0070C0"/>
          <w:sz w:val="24"/>
          <w:szCs w:val="24"/>
        </w:rPr>
      </w:pPr>
      <w:r w:rsidRPr="00C9138C">
        <w:rPr>
          <w:rFonts w:ascii="Times New Roman" w:hAnsi="Times New Roman"/>
          <w:i/>
          <w:color w:val="0070C0"/>
          <w:sz w:val="24"/>
          <w:szCs w:val="24"/>
        </w:rPr>
        <w:t>Article</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15</w:t>
      </w:r>
      <w:r w:rsidR="003D7D00" w:rsidRPr="00C9138C">
        <w:rPr>
          <w:rFonts w:ascii="Times New Roman" w:hAnsi="Times New Roman"/>
          <w:i/>
          <w:color w:val="0070C0"/>
          <w:sz w:val="24"/>
          <w:szCs w:val="24"/>
        </w:rPr>
        <w:t>:</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This</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section</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defines</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the</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term</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"Material</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Change"</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which</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covers</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any</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condition</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other</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than</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weather</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that</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affects</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building</w:t>
      </w:r>
      <w:r w:rsidR="00887D79" w:rsidRPr="00C9138C">
        <w:rPr>
          <w:rFonts w:ascii="Times New Roman" w:hAnsi="Times New Roman"/>
          <w:i/>
          <w:color w:val="0070C0"/>
          <w:sz w:val="24"/>
          <w:szCs w:val="24"/>
        </w:rPr>
        <w:t xml:space="preserve"> </w:t>
      </w:r>
      <w:r w:rsidR="002607F2">
        <w:rPr>
          <w:rFonts w:ascii="Times New Roman" w:hAnsi="Times New Roman"/>
          <w:i/>
          <w:color w:val="0070C0"/>
          <w:sz w:val="24"/>
          <w:szCs w:val="24"/>
        </w:rPr>
        <w:t>utility</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use</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by</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more</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than</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the</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negotiated</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percentage</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(see</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above</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discussion)</w:t>
      </w:r>
      <w:r w:rsid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It</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is</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typical</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for</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the</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percent</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of</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deviation</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to</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be</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negotiated</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as</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a</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value</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ranging</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between</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2%</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and</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5%</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based</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on</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aggregate</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consumption</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costs</w:t>
      </w:r>
      <w:r w:rsid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The</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lower</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value</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(2%)</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may</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be</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appropriate</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for</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large</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facilities</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(over</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$20,000/month</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utility</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bills)</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and</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the</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higher</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value</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(5%)</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may</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be</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appropriate</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for</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small</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facilities</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(less</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than</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$5,000/month</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utility</w:t>
      </w:r>
      <w:r w:rsidR="00887D79" w:rsidRPr="00C9138C">
        <w:rPr>
          <w:rFonts w:ascii="Times New Roman" w:hAnsi="Times New Roman"/>
          <w:i/>
          <w:color w:val="0070C0"/>
          <w:sz w:val="24"/>
          <w:szCs w:val="24"/>
        </w:rPr>
        <w:t xml:space="preserve"> </w:t>
      </w:r>
      <w:r w:rsidR="003D7D00" w:rsidRPr="00C9138C">
        <w:rPr>
          <w:rFonts w:ascii="Times New Roman" w:hAnsi="Times New Roman"/>
          <w:i/>
          <w:color w:val="0070C0"/>
          <w:sz w:val="24"/>
          <w:szCs w:val="24"/>
        </w:rPr>
        <w:t>bills).</w:t>
      </w:r>
    </w:p>
    <w:p w14:paraId="3EDD4A45" w14:textId="77777777" w:rsidR="003D7D00" w:rsidRPr="00C9138C" w:rsidRDefault="003D7D00" w:rsidP="006B0088">
      <w:pPr>
        <w:pStyle w:val="Heading2"/>
      </w:pPr>
      <w:bookmarkStart w:id="46" w:name="_Toc42005923"/>
      <w:r w:rsidRPr="00C9138C">
        <w:t>Material</w:t>
      </w:r>
      <w:r w:rsidR="00887D79" w:rsidRPr="00C9138C">
        <w:t xml:space="preserve"> </w:t>
      </w:r>
      <w:r w:rsidRPr="00C9138C">
        <w:t>Change</w:t>
      </w:r>
      <w:r w:rsidR="00887D79" w:rsidRPr="00C9138C">
        <w:t xml:space="preserve"> </w:t>
      </w:r>
      <w:r w:rsidRPr="00C9138C">
        <w:t>Defined</w:t>
      </w:r>
      <w:bookmarkEnd w:id="46"/>
    </w:p>
    <w:p w14:paraId="4A76FEF9" w14:textId="3259D1C4" w:rsidR="003D7D00" w:rsidRPr="00C9138C" w:rsidRDefault="003D7D00" w:rsidP="006B0088">
      <w:pPr>
        <w:pStyle w:val="ListParagraph"/>
        <w:tabs>
          <w:tab w:val="left" w:pos="720"/>
        </w:tabs>
        <w:spacing w:after="120" w:line="240" w:lineRule="auto"/>
        <w:ind w:left="360"/>
        <w:rPr>
          <w:rFonts w:ascii="Times New Roman" w:hAnsi="Times New Roman"/>
          <w:sz w:val="24"/>
          <w:szCs w:val="24"/>
        </w:rPr>
      </w:pPr>
      <w:r w:rsidRPr="00C9138C">
        <w:rPr>
          <w:rFonts w:ascii="Times New Roman" w:hAnsi="Times New Roman"/>
          <w:sz w:val="24"/>
          <w:szCs w:val="24"/>
        </w:rPr>
        <w:t>A</w:t>
      </w:r>
      <w:r w:rsidR="00887D79" w:rsidRPr="00C9138C">
        <w:rPr>
          <w:rFonts w:ascii="Times New Roman" w:hAnsi="Times New Roman"/>
          <w:sz w:val="24"/>
          <w:szCs w:val="24"/>
        </w:rPr>
        <w:t xml:space="preserve"> </w:t>
      </w:r>
      <w:r w:rsidRPr="00C9138C">
        <w:rPr>
          <w:rFonts w:ascii="Times New Roman" w:hAnsi="Times New Roman"/>
          <w:sz w:val="24"/>
          <w:szCs w:val="24"/>
        </w:rPr>
        <w:t>Material</w:t>
      </w:r>
      <w:r w:rsidR="00887D79" w:rsidRPr="00C9138C">
        <w:rPr>
          <w:rFonts w:ascii="Times New Roman" w:hAnsi="Times New Roman"/>
          <w:sz w:val="24"/>
          <w:szCs w:val="24"/>
        </w:rPr>
        <w:t xml:space="preserve"> </w:t>
      </w:r>
      <w:r w:rsidRPr="00C9138C">
        <w:rPr>
          <w:rFonts w:ascii="Times New Roman" w:hAnsi="Times New Roman"/>
          <w:sz w:val="24"/>
          <w:szCs w:val="24"/>
        </w:rPr>
        <w:t>Change</w:t>
      </w:r>
      <w:r w:rsidR="00887D79" w:rsidRPr="00C9138C">
        <w:rPr>
          <w:rFonts w:ascii="Times New Roman" w:hAnsi="Times New Roman"/>
          <w:sz w:val="24"/>
          <w:szCs w:val="24"/>
        </w:rPr>
        <w:t xml:space="preserve"> </w:t>
      </w:r>
      <w:r w:rsidRPr="00C9138C">
        <w:rPr>
          <w:rFonts w:ascii="Times New Roman" w:hAnsi="Times New Roman"/>
          <w:sz w:val="24"/>
          <w:szCs w:val="24"/>
        </w:rPr>
        <w:t>shall</w:t>
      </w:r>
      <w:r w:rsidR="00887D79" w:rsidRPr="00C9138C">
        <w:rPr>
          <w:rFonts w:ascii="Times New Roman" w:hAnsi="Times New Roman"/>
          <w:sz w:val="24"/>
          <w:szCs w:val="24"/>
        </w:rPr>
        <w:t xml:space="preserve"> </w:t>
      </w:r>
      <w:r w:rsidRPr="00C9138C">
        <w:rPr>
          <w:rFonts w:ascii="Times New Roman" w:hAnsi="Times New Roman"/>
          <w:sz w:val="24"/>
          <w:szCs w:val="24"/>
        </w:rPr>
        <w:t>include</w:t>
      </w:r>
      <w:r w:rsidR="00887D79" w:rsidRPr="00C9138C">
        <w:rPr>
          <w:rFonts w:ascii="Times New Roman" w:hAnsi="Times New Roman"/>
          <w:sz w:val="24"/>
          <w:szCs w:val="24"/>
        </w:rPr>
        <w:t xml:space="preserve"> </w:t>
      </w:r>
      <w:r w:rsidRPr="00C9138C">
        <w:rPr>
          <w:rFonts w:ascii="Times New Roman" w:hAnsi="Times New Roman"/>
          <w:sz w:val="24"/>
          <w:szCs w:val="24"/>
        </w:rPr>
        <w:t>any</w:t>
      </w:r>
      <w:r w:rsidR="00887D79" w:rsidRPr="00C9138C">
        <w:rPr>
          <w:rFonts w:ascii="Times New Roman" w:hAnsi="Times New Roman"/>
          <w:sz w:val="24"/>
          <w:szCs w:val="24"/>
        </w:rPr>
        <w:t xml:space="preserve"> </w:t>
      </w:r>
      <w:r w:rsidRPr="00C9138C">
        <w:rPr>
          <w:rFonts w:ascii="Times New Roman" w:hAnsi="Times New Roman"/>
          <w:sz w:val="24"/>
          <w:szCs w:val="24"/>
        </w:rPr>
        <w:t>change</w:t>
      </w:r>
      <w:r w:rsidR="00887D79" w:rsidRPr="00C9138C">
        <w:rPr>
          <w:rFonts w:ascii="Times New Roman" w:hAnsi="Times New Roman"/>
          <w:sz w:val="24"/>
          <w:szCs w:val="24"/>
        </w:rPr>
        <w:t xml:space="preserve"> </w:t>
      </w:r>
      <w:r w:rsidRPr="00C9138C">
        <w:rPr>
          <w:rFonts w:ascii="Times New Roman" w:hAnsi="Times New Roman"/>
          <w:sz w:val="24"/>
          <w:szCs w:val="24"/>
        </w:rPr>
        <w:t>in</w:t>
      </w:r>
      <w:r w:rsidR="00887D79" w:rsidRPr="00C9138C">
        <w:rPr>
          <w:rFonts w:ascii="Times New Roman" w:hAnsi="Times New Roman"/>
          <w:sz w:val="24"/>
          <w:szCs w:val="24"/>
        </w:rPr>
        <w:t xml:space="preserve"> </w:t>
      </w:r>
      <w:r w:rsidRPr="00C9138C">
        <w:rPr>
          <w:rFonts w:ascii="Times New Roman" w:hAnsi="Times New Roman"/>
          <w:sz w:val="24"/>
          <w:szCs w:val="24"/>
        </w:rPr>
        <w:t>or</w:t>
      </w:r>
      <w:r w:rsidR="00887D79" w:rsidRPr="00C9138C">
        <w:rPr>
          <w:rFonts w:ascii="Times New Roman" w:hAnsi="Times New Roman"/>
          <w:sz w:val="24"/>
          <w:szCs w:val="24"/>
        </w:rPr>
        <w:t xml:space="preserve"> </w:t>
      </w:r>
      <w:r w:rsidRPr="00C9138C">
        <w:rPr>
          <w:rFonts w:ascii="Times New Roman" w:hAnsi="Times New Roman"/>
          <w:sz w:val="24"/>
          <w:szCs w:val="24"/>
        </w:rPr>
        <w:t>to</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Project</w:t>
      </w:r>
      <w:r w:rsidR="00887D79" w:rsidRPr="00C9138C">
        <w:rPr>
          <w:rFonts w:ascii="Times New Roman" w:hAnsi="Times New Roman"/>
          <w:sz w:val="24"/>
          <w:szCs w:val="24"/>
        </w:rPr>
        <w:t xml:space="preserve"> </w:t>
      </w:r>
      <w:r w:rsidRPr="00C9138C">
        <w:rPr>
          <w:rFonts w:ascii="Times New Roman" w:hAnsi="Times New Roman"/>
          <w:sz w:val="24"/>
          <w:szCs w:val="24"/>
        </w:rPr>
        <w:t>Site(s),</w:t>
      </w:r>
      <w:r w:rsidR="00887D79" w:rsidRPr="00C9138C">
        <w:rPr>
          <w:rFonts w:ascii="Times New Roman" w:hAnsi="Times New Roman"/>
          <w:sz w:val="24"/>
          <w:szCs w:val="24"/>
        </w:rPr>
        <w:t xml:space="preserve"> </w:t>
      </w:r>
      <w:r w:rsidRPr="00C9138C">
        <w:rPr>
          <w:rFonts w:ascii="Times New Roman" w:hAnsi="Times New Roman"/>
          <w:sz w:val="24"/>
          <w:szCs w:val="24"/>
        </w:rPr>
        <w:t>whether</w:t>
      </w:r>
      <w:r w:rsidR="00887D79" w:rsidRPr="00C9138C">
        <w:rPr>
          <w:rFonts w:ascii="Times New Roman" w:hAnsi="Times New Roman"/>
          <w:sz w:val="24"/>
          <w:szCs w:val="24"/>
        </w:rPr>
        <w:t xml:space="preserve"> </w:t>
      </w:r>
      <w:r w:rsidRPr="00C9138C">
        <w:rPr>
          <w:rFonts w:ascii="Times New Roman" w:hAnsi="Times New Roman"/>
          <w:sz w:val="24"/>
          <w:szCs w:val="24"/>
        </w:rPr>
        <w:t>structural,</w:t>
      </w:r>
      <w:r w:rsidR="00887D79" w:rsidRPr="00C9138C">
        <w:rPr>
          <w:rFonts w:ascii="Times New Roman" w:hAnsi="Times New Roman"/>
          <w:sz w:val="24"/>
          <w:szCs w:val="24"/>
        </w:rPr>
        <w:t xml:space="preserve"> </w:t>
      </w:r>
      <w:r w:rsidRPr="00C9138C">
        <w:rPr>
          <w:rFonts w:ascii="Times New Roman" w:hAnsi="Times New Roman"/>
          <w:sz w:val="24"/>
          <w:szCs w:val="24"/>
        </w:rPr>
        <w:t>operational</w:t>
      </w:r>
      <w:r w:rsidR="00887D79" w:rsidRPr="00C9138C">
        <w:rPr>
          <w:rFonts w:ascii="Times New Roman" w:hAnsi="Times New Roman"/>
          <w:sz w:val="24"/>
          <w:szCs w:val="24"/>
        </w:rPr>
        <w:t xml:space="preserve"> </w:t>
      </w:r>
      <w:r w:rsidRPr="00C9138C">
        <w:rPr>
          <w:rFonts w:ascii="Times New Roman" w:hAnsi="Times New Roman"/>
          <w:sz w:val="24"/>
          <w:szCs w:val="24"/>
        </w:rPr>
        <w:t>or</w:t>
      </w:r>
      <w:r w:rsidR="00887D79" w:rsidRPr="00C9138C">
        <w:rPr>
          <w:rFonts w:ascii="Times New Roman" w:hAnsi="Times New Roman"/>
          <w:sz w:val="24"/>
          <w:szCs w:val="24"/>
        </w:rPr>
        <w:t xml:space="preserve"> </w:t>
      </w:r>
      <w:r w:rsidRPr="00C9138C">
        <w:rPr>
          <w:rFonts w:ascii="Times New Roman" w:hAnsi="Times New Roman"/>
          <w:sz w:val="24"/>
          <w:szCs w:val="24"/>
        </w:rPr>
        <w:t>otherwise</w:t>
      </w:r>
      <w:r w:rsidR="00887D79" w:rsidRPr="00C9138C">
        <w:rPr>
          <w:rFonts w:ascii="Times New Roman" w:hAnsi="Times New Roman"/>
          <w:sz w:val="24"/>
          <w:szCs w:val="24"/>
        </w:rPr>
        <w:t xml:space="preserve"> </w:t>
      </w:r>
      <w:r w:rsidRPr="00C9138C">
        <w:rPr>
          <w:rFonts w:ascii="Times New Roman" w:hAnsi="Times New Roman"/>
          <w:sz w:val="24"/>
          <w:szCs w:val="24"/>
        </w:rPr>
        <w:t>in</w:t>
      </w:r>
      <w:r w:rsidR="00887D79" w:rsidRPr="00C9138C">
        <w:rPr>
          <w:rFonts w:ascii="Times New Roman" w:hAnsi="Times New Roman"/>
          <w:sz w:val="24"/>
          <w:szCs w:val="24"/>
        </w:rPr>
        <w:t xml:space="preserve"> </w:t>
      </w:r>
      <w:r w:rsidRPr="00C9138C">
        <w:rPr>
          <w:rFonts w:ascii="Times New Roman" w:hAnsi="Times New Roman"/>
          <w:sz w:val="24"/>
          <w:szCs w:val="24"/>
        </w:rPr>
        <w:t>nature</w:t>
      </w:r>
      <w:r w:rsidR="00887D79" w:rsidRPr="00C9138C">
        <w:rPr>
          <w:rFonts w:ascii="Times New Roman" w:hAnsi="Times New Roman"/>
          <w:sz w:val="24"/>
          <w:szCs w:val="24"/>
        </w:rPr>
        <w:t xml:space="preserve"> </w:t>
      </w:r>
      <w:r w:rsidRPr="00C9138C">
        <w:rPr>
          <w:rFonts w:ascii="Times New Roman" w:hAnsi="Times New Roman"/>
          <w:sz w:val="24"/>
          <w:szCs w:val="24"/>
        </w:rPr>
        <w:t>which</w:t>
      </w:r>
      <w:r w:rsidR="00887D79" w:rsidRPr="00C9138C">
        <w:rPr>
          <w:rFonts w:ascii="Times New Roman" w:hAnsi="Times New Roman"/>
          <w:sz w:val="24"/>
          <w:szCs w:val="24"/>
        </w:rPr>
        <w:t xml:space="preserve"> </w:t>
      </w:r>
      <w:r w:rsidRPr="00C9138C">
        <w:rPr>
          <w:rFonts w:ascii="Times New Roman" w:hAnsi="Times New Roman"/>
          <w:sz w:val="24"/>
          <w:szCs w:val="24"/>
        </w:rPr>
        <w:t>reasonably</w:t>
      </w:r>
      <w:r w:rsidR="00887D79" w:rsidRPr="00C9138C">
        <w:rPr>
          <w:rFonts w:ascii="Times New Roman" w:hAnsi="Times New Roman"/>
          <w:sz w:val="24"/>
          <w:szCs w:val="24"/>
        </w:rPr>
        <w:t xml:space="preserve"> </w:t>
      </w:r>
      <w:r w:rsidRPr="00C9138C">
        <w:rPr>
          <w:rFonts w:ascii="Times New Roman" w:hAnsi="Times New Roman"/>
          <w:sz w:val="24"/>
          <w:szCs w:val="24"/>
        </w:rPr>
        <w:t>could</w:t>
      </w:r>
      <w:r w:rsidR="00887D79" w:rsidRPr="00C9138C">
        <w:rPr>
          <w:rFonts w:ascii="Times New Roman" w:hAnsi="Times New Roman"/>
          <w:sz w:val="24"/>
          <w:szCs w:val="24"/>
        </w:rPr>
        <w:t xml:space="preserve"> </w:t>
      </w:r>
      <w:r w:rsidRPr="00C9138C">
        <w:rPr>
          <w:rFonts w:ascii="Times New Roman" w:hAnsi="Times New Roman"/>
          <w:sz w:val="24"/>
          <w:szCs w:val="24"/>
        </w:rPr>
        <w:t>be</w:t>
      </w:r>
      <w:r w:rsidR="00887D79" w:rsidRPr="00C9138C">
        <w:rPr>
          <w:rFonts w:ascii="Times New Roman" w:hAnsi="Times New Roman"/>
          <w:sz w:val="24"/>
          <w:szCs w:val="24"/>
        </w:rPr>
        <w:t xml:space="preserve"> </w:t>
      </w:r>
      <w:r w:rsidRPr="00C9138C">
        <w:rPr>
          <w:rFonts w:ascii="Times New Roman" w:hAnsi="Times New Roman"/>
          <w:sz w:val="24"/>
          <w:szCs w:val="24"/>
        </w:rPr>
        <w:t>expected,</w:t>
      </w:r>
      <w:r w:rsidR="00887D79" w:rsidRPr="00C9138C">
        <w:rPr>
          <w:rFonts w:ascii="Times New Roman" w:hAnsi="Times New Roman"/>
          <w:sz w:val="24"/>
          <w:szCs w:val="24"/>
        </w:rPr>
        <w:t xml:space="preserve"> </w:t>
      </w:r>
      <w:r w:rsidRPr="00C9138C">
        <w:rPr>
          <w:rFonts w:ascii="Times New Roman" w:hAnsi="Times New Roman"/>
          <w:sz w:val="24"/>
          <w:szCs w:val="24"/>
        </w:rPr>
        <w:t>in</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judgment</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Pr="00C9138C">
        <w:rPr>
          <w:rFonts w:ascii="Times New Roman" w:hAnsi="Times New Roman"/>
          <w:sz w:val="24"/>
          <w:szCs w:val="24"/>
        </w:rPr>
        <w:t>,</w:t>
      </w:r>
      <w:r w:rsidR="00887D79" w:rsidRPr="00C9138C">
        <w:rPr>
          <w:rFonts w:ascii="Times New Roman" w:hAnsi="Times New Roman"/>
          <w:sz w:val="24"/>
          <w:szCs w:val="24"/>
        </w:rPr>
        <w:t xml:space="preserve"> </w:t>
      </w:r>
      <w:r w:rsidRPr="00C9138C">
        <w:rPr>
          <w:rFonts w:ascii="Times New Roman" w:hAnsi="Times New Roman"/>
          <w:sz w:val="24"/>
          <w:szCs w:val="24"/>
        </w:rPr>
        <w:t>to</w:t>
      </w:r>
      <w:r w:rsidR="00887D79" w:rsidRPr="00C9138C">
        <w:rPr>
          <w:rFonts w:ascii="Times New Roman" w:hAnsi="Times New Roman"/>
          <w:sz w:val="24"/>
          <w:szCs w:val="24"/>
        </w:rPr>
        <w:t xml:space="preserve"> </w:t>
      </w:r>
      <w:r w:rsidRPr="00C9138C">
        <w:rPr>
          <w:rFonts w:ascii="Times New Roman" w:hAnsi="Times New Roman"/>
          <w:sz w:val="24"/>
          <w:szCs w:val="24"/>
        </w:rPr>
        <w:t>increase</w:t>
      </w:r>
      <w:r w:rsidR="00887D79" w:rsidRPr="00C9138C">
        <w:rPr>
          <w:rFonts w:ascii="Times New Roman" w:hAnsi="Times New Roman"/>
          <w:sz w:val="24"/>
          <w:szCs w:val="24"/>
        </w:rPr>
        <w:t xml:space="preserve"> </w:t>
      </w:r>
      <w:r w:rsidRPr="00C9138C">
        <w:rPr>
          <w:rFonts w:ascii="Times New Roman" w:hAnsi="Times New Roman"/>
          <w:sz w:val="24"/>
          <w:szCs w:val="24"/>
        </w:rPr>
        <w:t>or</w:t>
      </w:r>
      <w:r w:rsidR="00887D79" w:rsidRPr="00C9138C">
        <w:rPr>
          <w:rFonts w:ascii="Times New Roman" w:hAnsi="Times New Roman"/>
          <w:sz w:val="24"/>
          <w:szCs w:val="24"/>
        </w:rPr>
        <w:t xml:space="preserve"> </w:t>
      </w:r>
      <w:r w:rsidRPr="00C9138C">
        <w:rPr>
          <w:rFonts w:ascii="Times New Roman" w:hAnsi="Times New Roman"/>
          <w:sz w:val="24"/>
          <w:szCs w:val="24"/>
        </w:rPr>
        <w:t>decrease</w:t>
      </w:r>
      <w:r w:rsidR="00887D79" w:rsidRPr="00C9138C">
        <w:rPr>
          <w:rFonts w:ascii="Times New Roman" w:hAnsi="Times New Roman"/>
          <w:sz w:val="24"/>
          <w:szCs w:val="24"/>
        </w:rPr>
        <w:t xml:space="preserve"> </w:t>
      </w:r>
      <w:r w:rsidRPr="00C9138C">
        <w:rPr>
          <w:rFonts w:ascii="Times New Roman" w:hAnsi="Times New Roman"/>
          <w:sz w:val="24"/>
          <w:szCs w:val="24"/>
        </w:rPr>
        <w:t>annual</w:t>
      </w:r>
      <w:r w:rsidR="00887D79" w:rsidRPr="00C9138C">
        <w:rPr>
          <w:rFonts w:ascii="Times New Roman" w:hAnsi="Times New Roman"/>
          <w:sz w:val="24"/>
          <w:szCs w:val="24"/>
        </w:rPr>
        <w:t xml:space="preserve"> </w:t>
      </w:r>
      <w:r w:rsidR="002607F2">
        <w:rPr>
          <w:rFonts w:ascii="Times New Roman" w:hAnsi="Times New Roman"/>
          <w:sz w:val="24"/>
          <w:szCs w:val="24"/>
        </w:rPr>
        <w:t>utility</w:t>
      </w:r>
      <w:r w:rsidR="00887D79" w:rsidRPr="00C9138C">
        <w:rPr>
          <w:rFonts w:ascii="Times New Roman" w:hAnsi="Times New Roman"/>
          <w:sz w:val="24"/>
          <w:szCs w:val="24"/>
        </w:rPr>
        <w:t xml:space="preserve"> </w:t>
      </w:r>
      <w:r w:rsidRPr="00C9138C">
        <w:rPr>
          <w:rFonts w:ascii="Times New Roman" w:hAnsi="Times New Roman"/>
          <w:sz w:val="24"/>
          <w:szCs w:val="24"/>
        </w:rPr>
        <w:t>consumption</w:t>
      </w:r>
      <w:r w:rsidR="00887D79" w:rsidRPr="00C9138C">
        <w:rPr>
          <w:rFonts w:ascii="Times New Roman" w:hAnsi="Times New Roman"/>
          <w:sz w:val="24"/>
          <w:szCs w:val="24"/>
        </w:rPr>
        <w:t xml:space="preserve"> </w:t>
      </w:r>
      <w:r w:rsidRPr="00C9138C">
        <w:rPr>
          <w:rFonts w:ascii="Times New Roman" w:hAnsi="Times New Roman"/>
          <w:sz w:val="24"/>
          <w:szCs w:val="24"/>
        </w:rPr>
        <w:t>in</w:t>
      </w:r>
      <w:r w:rsidR="00887D79" w:rsidRPr="00C9138C">
        <w:rPr>
          <w:rFonts w:ascii="Times New Roman" w:hAnsi="Times New Roman"/>
          <w:sz w:val="24"/>
          <w:szCs w:val="24"/>
        </w:rPr>
        <w:t xml:space="preserve"> </w:t>
      </w:r>
      <w:r w:rsidRPr="00C9138C">
        <w:rPr>
          <w:rFonts w:ascii="Times New Roman" w:hAnsi="Times New Roman"/>
          <w:sz w:val="24"/>
          <w:szCs w:val="24"/>
        </w:rPr>
        <w:t>accordance</w:t>
      </w:r>
      <w:r w:rsidR="00887D79" w:rsidRPr="00C9138C">
        <w:rPr>
          <w:rFonts w:ascii="Times New Roman" w:hAnsi="Times New Roman"/>
          <w:sz w:val="24"/>
          <w:szCs w:val="24"/>
        </w:rPr>
        <w:t xml:space="preserve"> </w:t>
      </w:r>
      <w:r w:rsidRPr="00C9138C">
        <w:rPr>
          <w:rFonts w:ascii="Times New Roman" w:hAnsi="Times New Roman"/>
          <w:sz w:val="24"/>
          <w:szCs w:val="24"/>
        </w:rPr>
        <w:t>with</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provisions</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procedures</w:t>
      </w:r>
      <w:r w:rsidR="00887D79" w:rsidRPr="00C9138C">
        <w:rPr>
          <w:rFonts w:ascii="Times New Roman" w:hAnsi="Times New Roman"/>
          <w:sz w:val="24"/>
          <w:szCs w:val="24"/>
        </w:rPr>
        <w:t xml:space="preserve"> </w:t>
      </w:r>
      <w:r w:rsidRPr="00C9138C">
        <w:rPr>
          <w:rFonts w:ascii="Times New Roman" w:hAnsi="Times New Roman"/>
          <w:sz w:val="24"/>
          <w:szCs w:val="24"/>
        </w:rPr>
        <w:t>set</w:t>
      </w:r>
      <w:r w:rsidR="00887D79" w:rsidRPr="00C9138C">
        <w:rPr>
          <w:rFonts w:ascii="Times New Roman" w:hAnsi="Times New Roman"/>
          <w:sz w:val="24"/>
          <w:szCs w:val="24"/>
        </w:rPr>
        <w:t xml:space="preserve"> </w:t>
      </w:r>
      <w:r w:rsidRPr="00C9138C">
        <w:rPr>
          <w:rFonts w:ascii="Times New Roman" w:hAnsi="Times New Roman"/>
          <w:sz w:val="24"/>
          <w:szCs w:val="24"/>
        </w:rPr>
        <w:t>forth</w:t>
      </w:r>
      <w:r w:rsidR="00887D79" w:rsidRPr="00C9138C">
        <w:rPr>
          <w:rFonts w:ascii="Times New Roman" w:hAnsi="Times New Roman"/>
          <w:sz w:val="24"/>
          <w:szCs w:val="24"/>
        </w:rPr>
        <w:t xml:space="preserve"> </w:t>
      </w:r>
      <w:r w:rsidRPr="00C9138C">
        <w:rPr>
          <w:rFonts w:ascii="Times New Roman" w:hAnsi="Times New Roman"/>
          <w:sz w:val="24"/>
          <w:szCs w:val="24"/>
        </w:rPr>
        <w:t>in</w:t>
      </w:r>
      <w:r w:rsidR="00887D79" w:rsidRPr="00C9138C">
        <w:rPr>
          <w:rFonts w:ascii="Times New Roman" w:hAnsi="Times New Roman"/>
          <w:sz w:val="24"/>
          <w:szCs w:val="24"/>
        </w:rPr>
        <w:t xml:space="preserve"> </w:t>
      </w:r>
      <w:r w:rsidR="00273B25" w:rsidRPr="00C9138C">
        <w:rPr>
          <w:rFonts w:ascii="Times New Roman" w:hAnsi="Times New Roman"/>
          <w:b/>
          <w:sz w:val="24"/>
          <w:szCs w:val="24"/>
        </w:rPr>
        <w:t>Schedule</w:t>
      </w:r>
      <w:r w:rsidR="00887D79" w:rsidRPr="00C9138C">
        <w:rPr>
          <w:rFonts w:ascii="Times New Roman" w:hAnsi="Times New Roman"/>
          <w:b/>
          <w:sz w:val="24"/>
          <w:szCs w:val="24"/>
        </w:rPr>
        <w:t xml:space="preserve"> </w:t>
      </w:r>
      <w:r w:rsidR="002B4264" w:rsidRPr="00C9138C">
        <w:rPr>
          <w:rFonts w:ascii="Times New Roman" w:hAnsi="Times New Roman"/>
          <w:b/>
          <w:sz w:val="24"/>
          <w:szCs w:val="24"/>
        </w:rPr>
        <w:t xml:space="preserve">A </w:t>
      </w:r>
      <w:r w:rsidR="00AC52FB" w:rsidRPr="00C9138C">
        <w:rPr>
          <w:rFonts w:ascii="Times New Roman" w:hAnsi="Times New Roman"/>
          <w:b/>
          <w:sz w:val="24"/>
          <w:szCs w:val="24"/>
        </w:rPr>
        <w:t>Part</w:t>
      </w:r>
      <w:r w:rsidR="002B4264" w:rsidRPr="00C9138C">
        <w:rPr>
          <w:rFonts w:ascii="Times New Roman" w:hAnsi="Times New Roman"/>
          <w:b/>
          <w:sz w:val="24"/>
          <w:szCs w:val="24"/>
        </w:rPr>
        <w:t xml:space="preserve"> 2 </w:t>
      </w:r>
      <w:r w:rsidRPr="00C9138C">
        <w:rPr>
          <w:rFonts w:ascii="Times New Roman" w:hAnsi="Times New Roman"/>
          <w:b/>
          <w:sz w:val="24"/>
          <w:szCs w:val="24"/>
        </w:rPr>
        <w:t>Baseline</w:t>
      </w:r>
      <w:r w:rsidR="00887D79" w:rsidRPr="00C9138C">
        <w:rPr>
          <w:rFonts w:ascii="Times New Roman" w:hAnsi="Times New Roman"/>
          <w:b/>
          <w:sz w:val="24"/>
          <w:szCs w:val="24"/>
        </w:rPr>
        <w:t xml:space="preserve"> </w:t>
      </w:r>
      <w:r w:rsidRPr="00C9138C">
        <w:rPr>
          <w:rFonts w:ascii="Times New Roman" w:hAnsi="Times New Roman"/>
          <w:b/>
          <w:sz w:val="24"/>
          <w:szCs w:val="24"/>
        </w:rPr>
        <w:t>Consumption</w:t>
      </w:r>
      <w:r w:rsidR="00887D79" w:rsidRPr="00C9138C">
        <w:rPr>
          <w:rFonts w:ascii="Times New Roman" w:hAnsi="Times New Roman"/>
          <w:b/>
          <w:sz w:val="24"/>
          <w:szCs w:val="24"/>
        </w:rPr>
        <w:t xml:space="preserve"> </w:t>
      </w:r>
      <w:r w:rsidR="00AC52FB" w:rsidRPr="00C9138C">
        <w:rPr>
          <w:rFonts w:ascii="Times New Roman" w:hAnsi="Times New Roman"/>
          <w:sz w:val="24"/>
          <w:szCs w:val="24"/>
        </w:rPr>
        <w:t>and</w:t>
      </w:r>
      <w:r w:rsidR="00AC52FB" w:rsidRPr="00C9138C">
        <w:rPr>
          <w:rFonts w:ascii="Times New Roman" w:hAnsi="Times New Roman"/>
          <w:b/>
          <w:sz w:val="24"/>
          <w:szCs w:val="24"/>
        </w:rPr>
        <w:t xml:space="preserve"> Part 3 </w:t>
      </w:r>
      <w:r w:rsidR="00E3035C" w:rsidRPr="00C9138C">
        <w:rPr>
          <w:rFonts w:ascii="Times New Roman" w:hAnsi="Times New Roman"/>
          <w:b/>
          <w:sz w:val="24"/>
          <w:szCs w:val="24"/>
        </w:rPr>
        <w:t>Methodology</w:t>
      </w:r>
      <w:r w:rsidR="00887D79" w:rsidRPr="00C9138C">
        <w:rPr>
          <w:rFonts w:ascii="Times New Roman" w:hAnsi="Times New Roman"/>
          <w:b/>
          <w:sz w:val="24"/>
          <w:szCs w:val="24"/>
        </w:rPr>
        <w:t xml:space="preserve"> </w:t>
      </w:r>
      <w:r w:rsidR="00E3035C" w:rsidRPr="00C9138C">
        <w:rPr>
          <w:rFonts w:ascii="Times New Roman" w:hAnsi="Times New Roman"/>
          <w:b/>
          <w:sz w:val="24"/>
          <w:szCs w:val="24"/>
        </w:rPr>
        <w:t>to</w:t>
      </w:r>
      <w:r w:rsidR="00887D79" w:rsidRPr="00C9138C">
        <w:rPr>
          <w:rFonts w:ascii="Times New Roman" w:hAnsi="Times New Roman"/>
          <w:b/>
          <w:sz w:val="24"/>
          <w:szCs w:val="24"/>
        </w:rPr>
        <w:t xml:space="preserve"> </w:t>
      </w:r>
      <w:r w:rsidR="00E3035C" w:rsidRPr="00C9138C">
        <w:rPr>
          <w:rFonts w:ascii="Times New Roman" w:hAnsi="Times New Roman"/>
          <w:b/>
          <w:sz w:val="24"/>
          <w:szCs w:val="24"/>
        </w:rPr>
        <w:t>Adjust</w:t>
      </w:r>
      <w:r w:rsidR="00887D79" w:rsidRPr="00C9138C">
        <w:rPr>
          <w:rFonts w:ascii="Times New Roman" w:hAnsi="Times New Roman"/>
          <w:b/>
          <w:sz w:val="24"/>
          <w:szCs w:val="24"/>
        </w:rPr>
        <w:t xml:space="preserve"> </w:t>
      </w:r>
      <w:r w:rsidR="00E3035C" w:rsidRPr="00C9138C">
        <w:rPr>
          <w:rFonts w:ascii="Times New Roman" w:hAnsi="Times New Roman"/>
          <w:b/>
          <w:sz w:val="24"/>
          <w:szCs w:val="24"/>
        </w:rPr>
        <w:t>Baseline</w:t>
      </w:r>
      <w:r w:rsidR="00887D79" w:rsidRPr="00C9138C">
        <w:rPr>
          <w:rFonts w:ascii="Times New Roman" w:hAnsi="Times New Roman"/>
          <w:b/>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00273B25" w:rsidRPr="00C9138C">
        <w:rPr>
          <w:rFonts w:ascii="Times New Roman" w:hAnsi="Times New Roman"/>
          <w:b/>
          <w:sz w:val="24"/>
          <w:szCs w:val="24"/>
        </w:rPr>
        <w:t>Schedule</w:t>
      </w:r>
      <w:r w:rsidR="00887D79" w:rsidRPr="00C9138C">
        <w:rPr>
          <w:rFonts w:ascii="Times New Roman" w:hAnsi="Times New Roman"/>
          <w:b/>
          <w:sz w:val="24"/>
          <w:szCs w:val="24"/>
        </w:rPr>
        <w:t xml:space="preserve"> </w:t>
      </w:r>
      <w:r w:rsidR="002B4264" w:rsidRPr="00C9138C">
        <w:rPr>
          <w:rFonts w:ascii="Times New Roman" w:hAnsi="Times New Roman"/>
          <w:b/>
          <w:sz w:val="24"/>
          <w:szCs w:val="24"/>
        </w:rPr>
        <w:t>B</w:t>
      </w:r>
      <w:r w:rsidR="00887D79" w:rsidRPr="00C9138C">
        <w:rPr>
          <w:rFonts w:ascii="Times New Roman" w:hAnsi="Times New Roman"/>
          <w:sz w:val="24"/>
          <w:szCs w:val="24"/>
        </w:rPr>
        <w:t xml:space="preserve"> </w:t>
      </w:r>
      <w:r w:rsidRPr="00C9138C">
        <w:rPr>
          <w:rFonts w:ascii="Times New Roman" w:hAnsi="Times New Roman"/>
          <w:b/>
          <w:sz w:val="24"/>
          <w:szCs w:val="24"/>
        </w:rPr>
        <w:t>Measurement</w:t>
      </w:r>
      <w:r w:rsidR="00887D79" w:rsidRPr="00C9138C">
        <w:rPr>
          <w:rFonts w:ascii="Times New Roman" w:hAnsi="Times New Roman"/>
          <w:b/>
          <w:sz w:val="24"/>
          <w:szCs w:val="24"/>
        </w:rPr>
        <w:t xml:space="preserve"> </w:t>
      </w:r>
      <w:r w:rsidRPr="00C9138C">
        <w:rPr>
          <w:rFonts w:ascii="Times New Roman" w:hAnsi="Times New Roman"/>
          <w:b/>
          <w:sz w:val="24"/>
          <w:szCs w:val="24"/>
        </w:rPr>
        <w:t>and</w:t>
      </w:r>
      <w:r w:rsidR="00887D79" w:rsidRPr="00C9138C">
        <w:rPr>
          <w:rFonts w:ascii="Times New Roman" w:hAnsi="Times New Roman"/>
          <w:b/>
          <w:sz w:val="24"/>
          <w:szCs w:val="24"/>
        </w:rPr>
        <w:t xml:space="preserve"> </w:t>
      </w:r>
      <w:r w:rsidRPr="00C9138C">
        <w:rPr>
          <w:rFonts w:ascii="Times New Roman" w:hAnsi="Times New Roman"/>
          <w:b/>
          <w:sz w:val="24"/>
          <w:szCs w:val="24"/>
        </w:rPr>
        <w:t>Verification</w:t>
      </w:r>
      <w:r w:rsidR="00887D79" w:rsidRPr="00C9138C">
        <w:rPr>
          <w:rFonts w:ascii="Times New Roman" w:hAnsi="Times New Roman"/>
          <w:b/>
          <w:sz w:val="24"/>
          <w:szCs w:val="24"/>
        </w:rPr>
        <w:t xml:space="preserve"> </w:t>
      </w:r>
      <w:r w:rsidRPr="00C9138C">
        <w:rPr>
          <w:rFonts w:ascii="Times New Roman" w:hAnsi="Times New Roman"/>
          <w:b/>
          <w:sz w:val="24"/>
          <w:szCs w:val="24"/>
        </w:rPr>
        <w:t>Plan</w:t>
      </w:r>
      <w:r w:rsidR="002B4264" w:rsidRPr="00C9138C">
        <w:rPr>
          <w:rFonts w:ascii="Times New Roman" w:hAnsi="Times New Roman"/>
          <w:b/>
          <w:sz w:val="24"/>
          <w:szCs w:val="24"/>
        </w:rPr>
        <w:t xml:space="preserve"> and Reporting Requirements</w:t>
      </w:r>
      <w:r w:rsidR="00887D79" w:rsidRPr="00C9138C">
        <w:rPr>
          <w:rFonts w:ascii="Times New Roman" w:hAnsi="Times New Roman"/>
          <w:sz w:val="24"/>
          <w:szCs w:val="24"/>
        </w:rPr>
        <w:t xml:space="preserve"> </w:t>
      </w:r>
      <w:r w:rsidRPr="00C9138C">
        <w:rPr>
          <w:rFonts w:ascii="Times New Roman" w:hAnsi="Times New Roman"/>
          <w:sz w:val="24"/>
          <w:szCs w:val="24"/>
        </w:rPr>
        <w:t>by</w:t>
      </w:r>
      <w:r w:rsidR="00887D79" w:rsidRPr="00C9138C">
        <w:rPr>
          <w:rFonts w:ascii="Times New Roman" w:hAnsi="Times New Roman"/>
          <w:sz w:val="24"/>
          <w:szCs w:val="24"/>
        </w:rPr>
        <w:t xml:space="preserve"> </w:t>
      </w:r>
      <w:r w:rsidRPr="00C9138C">
        <w:rPr>
          <w:rFonts w:ascii="Times New Roman" w:hAnsi="Times New Roman"/>
          <w:sz w:val="24"/>
          <w:szCs w:val="24"/>
        </w:rPr>
        <w:t>at</w:t>
      </w:r>
      <w:r w:rsidR="00887D79" w:rsidRPr="00C9138C">
        <w:rPr>
          <w:rFonts w:ascii="Times New Roman" w:hAnsi="Times New Roman"/>
          <w:sz w:val="24"/>
          <w:szCs w:val="24"/>
        </w:rPr>
        <w:t xml:space="preserve"> </w:t>
      </w:r>
      <w:r w:rsidRPr="00C9138C">
        <w:rPr>
          <w:rFonts w:ascii="Times New Roman" w:hAnsi="Times New Roman"/>
          <w:sz w:val="24"/>
          <w:szCs w:val="24"/>
        </w:rPr>
        <w:t>least</w:t>
      </w:r>
      <w:r w:rsidR="00887D79" w:rsidRPr="00C9138C">
        <w:rPr>
          <w:rFonts w:ascii="Times New Roman" w:hAnsi="Times New Roman"/>
          <w:sz w:val="24"/>
          <w:szCs w:val="24"/>
        </w:rPr>
        <w:t xml:space="preserve"> </w:t>
      </w:r>
      <w:r w:rsidRPr="00C9138C">
        <w:rPr>
          <w:rFonts w:ascii="Times New Roman" w:hAnsi="Times New Roman"/>
          <w:sz w:val="24"/>
          <w:szCs w:val="24"/>
          <w:highlight w:val="yellow"/>
          <w:u w:val="single"/>
          <w:shd w:val="clear" w:color="auto" w:fill="F2F2F2"/>
        </w:rPr>
        <w:t>__</w:t>
      </w:r>
      <w:r w:rsidRPr="00C9138C">
        <w:rPr>
          <w:rFonts w:ascii="Times New Roman" w:hAnsi="Times New Roman"/>
          <w:sz w:val="24"/>
          <w:szCs w:val="24"/>
        </w:rPr>
        <w:t>%</w:t>
      </w:r>
      <w:r w:rsidR="00887D79" w:rsidRPr="00C9138C">
        <w:rPr>
          <w:rFonts w:ascii="Times New Roman" w:hAnsi="Times New Roman"/>
          <w:sz w:val="24"/>
          <w:szCs w:val="24"/>
        </w:rPr>
        <w:t xml:space="preserve"> </w:t>
      </w:r>
      <w:r w:rsidRPr="00C9138C">
        <w:rPr>
          <w:rFonts w:ascii="Times New Roman" w:hAnsi="Times New Roman"/>
          <w:sz w:val="24"/>
          <w:szCs w:val="24"/>
        </w:rPr>
        <w:t>after</w:t>
      </w:r>
      <w:r w:rsidR="00887D79" w:rsidRPr="00C9138C">
        <w:rPr>
          <w:rFonts w:ascii="Times New Roman" w:hAnsi="Times New Roman"/>
          <w:sz w:val="24"/>
          <w:szCs w:val="24"/>
        </w:rPr>
        <w:t xml:space="preserve"> </w:t>
      </w:r>
      <w:r w:rsidRPr="00C9138C">
        <w:rPr>
          <w:rFonts w:ascii="Times New Roman" w:hAnsi="Times New Roman"/>
          <w:sz w:val="24"/>
          <w:szCs w:val="24"/>
        </w:rPr>
        <w:t>adjustments</w:t>
      </w:r>
      <w:r w:rsidR="00887D79" w:rsidRPr="00C9138C">
        <w:rPr>
          <w:rFonts w:ascii="Times New Roman" w:hAnsi="Times New Roman"/>
          <w:sz w:val="24"/>
          <w:szCs w:val="24"/>
        </w:rPr>
        <w:t xml:space="preserve"> </w:t>
      </w:r>
      <w:r w:rsidRPr="00C9138C">
        <w:rPr>
          <w:rFonts w:ascii="Times New Roman" w:hAnsi="Times New Roman"/>
          <w:sz w:val="24"/>
          <w:szCs w:val="24"/>
        </w:rPr>
        <w:t>for</w:t>
      </w:r>
      <w:r w:rsidR="00887D79" w:rsidRPr="00C9138C">
        <w:rPr>
          <w:rFonts w:ascii="Times New Roman" w:hAnsi="Times New Roman"/>
          <w:sz w:val="24"/>
          <w:szCs w:val="24"/>
        </w:rPr>
        <w:t xml:space="preserve"> </w:t>
      </w:r>
      <w:r w:rsidRPr="00C9138C">
        <w:rPr>
          <w:rFonts w:ascii="Times New Roman" w:hAnsi="Times New Roman"/>
          <w:sz w:val="24"/>
          <w:szCs w:val="24"/>
        </w:rPr>
        <w:t>climatic</w:t>
      </w:r>
      <w:r w:rsidR="00887D79" w:rsidRPr="00C9138C">
        <w:rPr>
          <w:rFonts w:ascii="Times New Roman" w:hAnsi="Times New Roman"/>
          <w:sz w:val="24"/>
          <w:szCs w:val="24"/>
        </w:rPr>
        <w:t xml:space="preserve"> </w:t>
      </w:r>
      <w:r w:rsidRPr="00C9138C">
        <w:rPr>
          <w:rFonts w:ascii="Times New Roman" w:hAnsi="Times New Roman"/>
          <w:sz w:val="24"/>
          <w:szCs w:val="24"/>
        </w:rPr>
        <w:t>variations</w:t>
      </w:r>
      <w:r w:rsidR="00C9138C">
        <w:rPr>
          <w:rFonts w:ascii="Times New Roman" w:hAnsi="Times New Roman"/>
          <w:sz w:val="24"/>
          <w:szCs w:val="24"/>
        </w:rPr>
        <w:t xml:space="preserve">.  </w:t>
      </w:r>
      <w:r w:rsidRPr="00C9138C">
        <w:rPr>
          <w:rFonts w:ascii="Times New Roman" w:hAnsi="Times New Roman"/>
          <w:sz w:val="24"/>
          <w:szCs w:val="24"/>
        </w:rPr>
        <w:t>Actions</w:t>
      </w:r>
      <w:r w:rsidR="00887D79" w:rsidRPr="00C9138C">
        <w:rPr>
          <w:rFonts w:ascii="Times New Roman" w:hAnsi="Times New Roman"/>
          <w:sz w:val="24"/>
          <w:szCs w:val="24"/>
        </w:rPr>
        <w:t xml:space="preserve"> </w:t>
      </w:r>
      <w:r w:rsidRPr="00C9138C">
        <w:rPr>
          <w:rFonts w:ascii="Times New Roman" w:hAnsi="Times New Roman"/>
          <w:sz w:val="24"/>
          <w:szCs w:val="24"/>
        </w:rPr>
        <w:t>by</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887D79" w:rsidRPr="00C9138C">
        <w:rPr>
          <w:rFonts w:ascii="Times New Roman" w:hAnsi="Times New Roman"/>
          <w:sz w:val="24"/>
          <w:szCs w:val="24"/>
        </w:rPr>
        <w:t xml:space="preserve"> </w:t>
      </w:r>
      <w:r w:rsidRPr="00C9138C">
        <w:rPr>
          <w:rFonts w:ascii="Times New Roman" w:hAnsi="Times New Roman"/>
          <w:sz w:val="24"/>
          <w:szCs w:val="24"/>
        </w:rPr>
        <w:t>which</w:t>
      </w:r>
      <w:r w:rsidR="00887D79" w:rsidRPr="00C9138C">
        <w:rPr>
          <w:rFonts w:ascii="Times New Roman" w:hAnsi="Times New Roman"/>
          <w:sz w:val="24"/>
          <w:szCs w:val="24"/>
        </w:rPr>
        <w:t xml:space="preserve"> </w:t>
      </w:r>
      <w:r w:rsidRPr="00C9138C">
        <w:rPr>
          <w:rFonts w:ascii="Times New Roman" w:hAnsi="Times New Roman"/>
          <w:sz w:val="24"/>
          <w:szCs w:val="24"/>
        </w:rPr>
        <w:t>may</w:t>
      </w:r>
      <w:r w:rsidR="00887D79" w:rsidRPr="00C9138C">
        <w:rPr>
          <w:rFonts w:ascii="Times New Roman" w:hAnsi="Times New Roman"/>
          <w:sz w:val="24"/>
          <w:szCs w:val="24"/>
        </w:rPr>
        <w:t xml:space="preserve"> </w:t>
      </w:r>
      <w:r w:rsidRPr="00C9138C">
        <w:rPr>
          <w:rFonts w:ascii="Times New Roman" w:hAnsi="Times New Roman"/>
          <w:sz w:val="24"/>
          <w:szCs w:val="24"/>
        </w:rPr>
        <w:t>result</w:t>
      </w:r>
      <w:r w:rsidR="00887D79" w:rsidRPr="00C9138C">
        <w:rPr>
          <w:rFonts w:ascii="Times New Roman" w:hAnsi="Times New Roman"/>
          <w:sz w:val="24"/>
          <w:szCs w:val="24"/>
        </w:rPr>
        <w:t xml:space="preserve"> </w:t>
      </w:r>
      <w:r w:rsidRPr="00C9138C">
        <w:rPr>
          <w:rFonts w:ascii="Times New Roman" w:hAnsi="Times New Roman"/>
          <w:sz w:val="24"/>
          <w:szCs w:val="24"/>
        </w:rPr>
        <w:t>in</w:t>
      </w:r>
      <w:r w:rsidR="00887D79" w:rsidRPr="00C9138C">
        <w:rPr>
          <w:rFonts w:ascii="Times New Roman" w:hAnsi="Times New Roman"/>
          <w:sz w:val="24"/>
          <w:szCs w:val="24"/>
        </w:rPr>
        <w:t xml:space="preserve"> </w:t>
      </w:r>
      <w:r w:rsidRPr="00C9138C">
        <w:rPr>
          <w:rFonts w:ascii="Times New Roman" w:hAnsi="Times New Roman"/>
          <w:sz w:val="24"/>
          <w:szCs w:val="24"/>
        </w:rPr>
        <w:t>a</w:t>
      </w:r>
      <w:r w:rsidR="00887D79" w:rsidRPr="00C9138C">
        <w:rPr>
          <w:rFonts w:ascii="Times New Roman" w:hAnsi="Times New Roman"/>
          <w:sz w:val="24"/>
          <w:szCs w:val="24"/>
        </w:rPr>
        <w:t xml:space="preserve"> </w:t>
      </w:r>
      <w:r w:rsidRPr="00C9138C">
        <w:rPr>
          <w:rFonts w:ascii="Times New Roman" w:hAnsi="Times New Roman"/>
          <w:sz w:val="24"/>
          <w:szCs w:val="24"/>
        </w:rPr>
        <w:t>Material</w:t>
      </w:r>
      <w:r w:rsidR="00887D79" w:rsidRPr="00C9138C">
        <w:rPr>
          <w:rFonts w:ascii="Times New Roman" w:hAnsi="Times New Roman"/>
          <w:sz w:val="24"/>
          <w:szCs w:val="24"/>
        </w:rPr>
        <w:t xml:space="preserve"> </w:t>
      </w:r>
      <w:r w:rsidRPr="00C9138C">
        <w:rPr>
          <w:rFonts w:ascii="Times New Roman" w:hAnsi="Times New Roman"/>
          <w:sz w:val="24"/>
          <w:szCs w:val="24"/>
        </w:rPr>
        <w:t>Change</w:t>
      </w:r>
      <w:r w:rsidR="00887D79" w:rsidRPr="00C9138C">
        <w:rPr>
          <w:rFonts w:ascii="Times New Roman" w:hAnsi="Times New Roman"/>
          <w:sz w:val="24"/>
          <w:szCs w:val="24"/>
        </w:rPr>
        <w:t xml:space="preserve"> </w:t>
      </w:r>
      <w:r w:rsidRPr="00C9138C">
        <w:rPr>
          <w:rFonts w:ascii="Times New Roman" w:hAnsi="Times New Roman"/>
          <w:sz w:val="24"/>
          <w:szCs w:val="24"/>
        </w:rPr>
        <w:t>include</w:t>
      </w:r>
      <w:r w:rsidR="00887D79" w:rsidRPr="00C9138C">
        <w:rPr>
          <w:rFonts w:ascii="Times New Roman" w:hAnsi="Times New Roman"/>
          <w:sz w:val="24"/>
          <w:szCs w:val="24"/>
        </w:rPr>
        <w:t xml:space="preserve"> </w:t>
      </w:r>
      <w:r w:rsidRPr="00C9138C">
        <w:rPr>
          <w:rFonts w:ascii="Times New Roman" w:hAnsi="Times New Roman"/>
          <w:sz w:val="24"/>
          <w:szCs w:val="24"/>
        </w:rPr>
        <w:t>but</w:t>
      </w:r>
      <w:r w:rsidR="00887D79" w:rsidRPr="00C9138C">
        <w:rPr>
          <w:rFonts w:ascii="Times New Roman" w:hAnsi="Times New Roman"/>
          <w:sz w:val="24"/>
          <w:szCs w:val="24"/>
        </w:rPr>
        <w:t xml:space="preserve"> </w:t>
      </w:r>
      <w:r w:rsidRPr="00C9138C">
        <w:rPr>
          <w:rFonts w:ascii="Times New Roman" w:hAnsi="Times New Roman"/>
          <w:sz w:val="24"/>
          <w:szCs w:val="24"/>
        </w:rPr>
        <w:t>are</w:t>
      </w:r>
      <w:r w:rsidR="00887D79" w:rsidRPr="00C9138C">
        <w:rPr>
          <w:rFonts w:ascii="Times New Roman" w:hAnsi="Times New Roman"/>
          <w:sz w:val="24"/>
          <w:szCs w:val="24"/>
        </w:rPr>
        <w:t xml:space="preserve"> </w:t>
      </w:r>
      <w:r w:rsidRPr="00C9138C">
        <w:rPr>
          <w:rFonts w:ascii="Times New Roman" w:hAnsi="Times New Roman"/>
          <w:sz w:val="24"/>
          <w:szCs w:val="24"/>
        </w:rPr>
        <w:t>not</w:t>
      </w:r>
      <w:r w:rsidR="00887D79" w:rsidRPr="00C9138C">
        <w:rPr>
          <w:rFonts w:ascii="Times New Roman" w:hAnsi="Times New Roman"/>
          <w:sz w:val="24"/>
          <w:szCs w:val="24"/>
        </w:rPr>
        <w:t xml:space="preserve"> </w:t>
      </w:r>
      <w:r w:rsidRPr="00C9138C">
        <w:rPr>
          <w:rFonts w:ascii="Times New Roman" w:hAnsi="Times New Roman"/>
          <w:sz w:val="24"/>
          <w:szCs w:val="24"/>
        </w:rPr>
        <w:t>limited</w:t>
      </w:r>
      <w:r w:rsidR="00887D79" w:rsidRPr="00C9138C">
        <w:rPr>
          <w:rFonts w:ascii="Times New Roman" w:hAnsi="Times New Roman"/>
          <w:sz w:val="24"/>
          <w:szCs w:val="24"/>
        </w:rPr>
        <w:t xml:space="preserve"> </w:t>
      </w:r>
      <w:r w:rsidRPr="00C9138C">
        <w:rPr>
          <w:rFonts w:ascii="Times New Roman" w:hAnsi="Times New Roman"/>
          <w:sz w:val="24"/>
          <w:szCs w:val="24"/>
        </w:rPr>
        <w:t>to</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following:</w:t>
      </w:r>
    </w:p>
    <w:p w14:paraId="5220825A" w14:textId="07E74EB7" w:rsidR="003D7D00" w:rsidRPr="00C9138C" w:rsidRDefault="003D7D00" w:rsidP="006B0088">
      <w:pPr>
        <w:numPr>
          <w:ilvl w:val="2"/>
          <w:numId w:val="1"/>
        </w:numPr>
        <w:tabs>
          <w:tab w:val="left" w:pos="720"/>
        </w:tabs>
        <w:spacing w:after="40"/>
        <w:rPr>
          <w:sz w:val="24"/>
          <w:szCs w:val="24"/>
        </w:rPr>
      </w:pPr>
      <w:r w:rsidRPr="00C9138C">
        <w:rPr>
          <w:sz w:val="24"/>
          <w:szCs w:val="24"/>
        </w:rPr>
        <w:t>manner</w:t>
      </w:r>
      <w:r w:rsidR="00887D79" w:rsidRPr="00C9138C">
        <w:rPr>
          <w:sz w:val="24"/>
          <w:szCs w:val="24"/>
        </w:rPr>
        <w:t xml:space="preserve"> </w:t>
      </w:r>
      <w:r w:rsidRPr="00C9138C">
        <w:rPr>
          <w:sz w:val="24"/>
          <w:szCs w:val="24"/>
        </w:rPr>
        <w:t>of</w:t>
      </w:r>
      <w:r w:rsidR="00887D79" w:rsidRPr="00C9138C">
        <w:rPr>
          <w:sz w:val="24"/>
          <w:szCs w:val="24"/>
        </w:rPr>
        <w:t xml:space="preserve"> </w:t>
      </w:r>
      <w:r w:rsidRPr="00C9138C">
        <w:rPr>
          <w:sz w:val="24"/>
          <w:szCs w:val="24"/>
        </w:rPr>
        <w:t>use</w:t>
      </w:r>
      <w:r w:rsidR="00887D79" w:rsidRPr="00C9138C">
        <w:rPr>
          <w:sz w:val="24"/>
          <w:szCs w:val="24"/>
        </w:rPr>
        <w:t xml:space="preserve"> </w:t>
      </w:r>
      <w:r w:rsidRPr="00C9138C">
        <w:rPr>
          <w:sz w:val="24"/>
          <w:szCs w:val="24"/>
        </w:rPr>
        <w:t>of</w:t>
      </w:r>
      <w:r w:rsidR="00887D79" w:rsidRPr="00C9138C">
        <w:rPr>
          <w:sz w:val="24"/>
          <w:szCs w:val="24"/>
        </w:rPr>
        <w:t xml:space="preserve"> </w:t>
      </w:r>
      <w:r w:rsidRPr="00C9138C">
        <w:rPr>
          <w:sz w:val="24"/>
          <w:szCs w:val="24"/>
        </w:rPr>
        <w:t>the</w:t>
      </w:r>
      <w:r w:rsidR="00887D79" w:rsidRPr="00C9138C">
        <w:rPr>
          <w:sz w:val="24"/>
          <w:szCs w:val="24"/>
        </w:rPr>
        <w:t xml:space="preserve"> </w:t>
      </w:r>
      <w:r w:rsidRPr="00C9138C">
        <w:rPr>
          <w:sz w:val="24"/>
          <w:szCs w:val="24"/>
        </w:rPr>
        <w:t>Project</w:t>
      </w:r>
      <w:r w:rsidR="00887D79" w:rsidRPr="00C9138C">
        <w:rPr>
          <w:sz w:val="24"/>
          <w:szCs w:val="24"/>
        </w:rPr>
        <w:t xml:space="preserve"> </w:t>
      </w:r>
      <w:r w:rsidRPr="00C9138C">
        <w:rPr>
          <w:sz w:val="24"/>
          <w:szCs w:val="24"/>
        </w:rPr>
        <w:t>Site(s)</w:t>
      </w:r>
      <w:r w:rsidR="00887D79" w:rsidRPr="00C9138C">
        <w:rPr>
          <w:sz w:val="24"/>
          <w:szCs w:val="24"/>
        </w:rPr>
        <w:t xml:space="preserve"> </w:t>
      </w:r>
      <w:r w:rsidRPr="00C9138C">
        <w:rPr>
          <w:sz w:val="24"/>
          <w:szCs w:val="24"/>
        </w:rPr>
        <w:t>by</w:t>
      </w:r>
      <w:r w:rsidR="00887D79" w:rsidRPr="00C9138C">
        <w:rPr>
          <w:sz w:val="24"/>
          <w:szCs w:val="24"/>
        </w:rPr>
        <w:t xml:space="preserve"> </w:t>
      </w:r>
      <w:r w:rsidR="00D01C68" w:rsidRPr="00C9138C">
        <w:rPr>
          <w:sz w:val="24"/>
          <w:szCs w:val="24"/>
        </w:rPr>
        <w:t>Entity</w:t>
      </w:r>
      <w:r w:rsidR="000F70D7" w:rsidRPr="00C9138C">
        <w:rPr>
          <w:sz w:val="24"/>
          <w:szCs w:val="24"/>
        </w:rPr>
        <w:t>,</w:t>
      </w:r>
      <w:r w:rsidR="00887D79" w:rsidRPr="00C9138C">
        <w:rPr>
          <w:sz w:val="24"/>
          <w:szCs w:val="24"/>
        </w:rPr>
        <w:t xml:space="preserve"> </w:t>
      </w:r>
    </w:p>
    <w:p w14:paraId="4435A61D" w14:textId="1A3602FE" w:rsidR="003D7D00" w:rsidRPr="00C9138C" w:rsidRDefault="003D7D00" w:rsidP="006B0088">
      <w:pPr>
        <w:numPr>
          <w:ilvl w:val="2"/>
          <w:numId w:val="1"/>
        </w:numPr>
        <w:tabs>
          <w:tab w:val="left" w:pos="720"/>
        </w:tabs>
        <w:spacing w:after="40"/>
        <w:rPr>
          <w:sz w:val="24"/>
          <w:szCs w:val="24"/>
        </w:rPr>
      </w:pPr>
      <w:r w:rsidRPr="00C9138C">
        <w:rPr>
          <w:sz w:val="24"/>
          <w:szCs w:val="24"/>
        </w:rPr>
        <w:t>hours</w:t>
      </w:r>
      <w:r w:rsidR="00887D79" w:rsidRPr="00C9138C">
        <w:rPr>
          <w:sz w:val="24"/>
          <w:szCs w:val="24"/>
        </w:rPr>
        <w:t xml:space="preserve"> </w:t>
      </w:r>
      <w:r w:rsidRPr="00C9138C">
        <w:rPr>
          <w:sz w:val="24"/>
          <w:szCs w:val="24"/>
        </w:rPr>
        <w:t>of</w:t>
      </w:r>
      <w:r w:rsidR="00887D79" w:rsidRPr="00C9138C">
        <w:rPr>
          <w:sz w:val="24"/>
          <w:szCs w:val="24"/>
        </w:rPr>
        <w:t xml:space="preserve"> </w:t>
      </w:r>
      <w:r w:rsidRPr="00C9138C">
        <w:rPr>
          <w:sz w:val="24"/>
          <w:szCs w:val="24"/>
        </w:rPr>
        <w:t>operation</w:t>
      </w:r>
      <w:r w:rsidR="00887D79" w:rsidRPr="00C9138C">
        <w:rPr>
          <w:sz w:val="24"/>
          <w:szCs w:val="24"/>
        </w:rPr>
        <w:t xml:space="preserve"> </w:t>
      </w:r>
      <w:r w:rsidRPr="00C9138C">
        <w:rPr>
          <w:sz w:val="24"/>
          <w:szCs w:val="24"/>
        </w:rPr>
        <w:t>for</w:t>
      </w:r>
      <w:r w:rsidR="00887D79" w:rsidRPr="00C9138C">
        <w:rPr>
          <w:sz w:val="24"/>
          <w:szCs w:val="24"/>
        </w:rPr>
        <w:t xml:space="preserve"> </w:t>
      </w:r>
      <w:r w:rsidRPr="00C9138C">
        <w:rPr>
          <w:sz w:val="24"/>
          <w:szCs w:val="24"/>
        </w:rPr>
        <w:t>the</w:t>
      </w:r>
      <w:r w:rsidR="00887D79" w:rsidRPr="00C9138C">
        <w:rPr>
          <w:sz w:val="24"/>
          <w:szCs w:val="24"/>
        </w:rPr>
        <w:t xml:space="preserve"> </w:t>
      </w:r>
      <w:r w:rsidRPr="00C9138C">
        <w:rPr>
          <w:sz w:val="24"/>
          <w:szCs w:val="24"/>
        </w:rPr>
        <w:t>Project</w:t>
      </w:r>
      <w:r w:rsidR="00887D79" w:rsidRPr="00C9138C">
        <w:rPr>
          <w:sz w:val="24"/>
          <w:szCs w:val="24"/>
        </w:rPr>
        <w:t xml:space="preserve"> </w:t>
      </w:r>
      <w:r w:rsidRPr="00C9138C">
        <w:rPr>
          <w:sz w:val="24"/>
          <w:szCs w:val="24"/>
        </w:rPr>
        <w:t>Site(s)</w:t>
      </w:r>
      <w:r w:rsidR="00887D79" w:rsidRPr="00C9138C">
        <w:rPr>
          <w:sz w:val="24"/>
          <w:szCs w:val="24"/>
        </w:rPr>
        <w:t xml:space="preserve"> </w:t>
      </w:r>
      <w:r w:rsidRPr="00C9138C">
        <w:rPr>
          <w:sz w:val="24"/>
          <w:szCs w:val="24"/>
        </w:rPr>
        <w:t>or</w:t>
      </w:r>
      <w:r w:rsidR="00887D79" w:rsidRPr="00C9138C">
        <w:rPr>
          <w:sz w:val="24"/>
          <w:szCs w:val="24"/>
        </w:rPr>
        <w:t xml:space="preserve"> </w:t>
      </w:r>
      <w:r w:rsidRPr="00C9138C">
        <w:rPr>
          <w:sz w:val="24"/>
          <w:szCs w:val="24"/>
        </w:rPr>
        <w:t>for</w:t>
      </w:r>
      <w:r w:rsidR="00887D79" w:rsidRPr="00C9138C">
        <w:rPr>
          <w:sz w:val="24"/>
          <w:szCs w:val="24"/>
        </w:rPr>
        <w:t xml:space="preserve"> </w:t>
      </w:r>
      <w:r w:rsidRPr="00C9138C">
        <w:rPr>
          <w:sz w:val="24"/>
          <w:szCs w:val="24"/>
        </w:rPr>
        <w:t>any</w:t>
      </w:r>
      <w:r w:rsidR="00887D79" w:rsidRPr="00C9138C">
        <w:rPr>
          <w:sz w:val="24"/>
          <w:szCs w:val="24"/>
        </w:rPr>
        <w:t xml:space="preserve"> </w:t>
      </w:r>
      <w:r w:rsidRPr="00C9138C">
        <w:rPr>
          <w:sz w:val="24"/>
          <w:szCs w:val="24"/>
        </w:rPr>
        <w:t>equipment</w:t>
      </w:r>
      <w:r w:rsidR="00887D79" w:rsidRPr="00C9138C">
        <w:rPr>
          <w:sz w:val="24"/>
          <w:szCs w:val="24"/>
        </w:rPr>
        <w:t xml:space="preserve"> </w:t>
      </w:r>
      <w:r w:rsidRPr="00C9138C">
        <w:rPr>
          <w:sz w:val="24"/>
          <w:szCs w:val="24"/>
        </w:rPr>
        <w:t>or</w:t>
      </w:r>
      <w:r w:rsidR="00887D79" w:rsidRPr="00C9138C">
        <w:rPr>
          <w:sz w:val="24"/>
          <w:szCs w:val="24"/>
        </w:rPr>
        <w:t xml:space="preserve"> </w:t>
      </w:r>
      <w:r w:rsidRPr="00C9138C">
        <w:rPr>
          <w:sz w:val="24"/>
          <w:szCs w:val="24"/>
        </w:rPr>
        <w:t>energy</w:t>
      </w:r>
      <w:r w:rsidR="00275FDD">
        <w:rPr>
          <w:sz w:val="24"/>
          <w:szCs w:val="24"/>
        </w:rPr>
        <w:t>- or water-</w:t>
      </w:r>
      <w:r w:rsidRPr="00C9138C">
        <w:rPr>
          <w:sz w:val="24"/>
          <w:szCs w:val="24"/>
        </w:rPr>
        <w:t>using</w:t>
      </w:r>
      <w:r w:rsidR="00887D79" w:rsidRPr="00C9138C">
        <w:rPr>
          <w:sz w:val="24"/>
          <w:szCs w:val="24"/>
        </w:rPr>
        <w:t xml:space="preserve"> </w:t>
      </w:r>
      <w:r w:rsidRPr="00C9138C">
        <w:rPr>
          <w:sz w:val="24"/>
          <w:szCs w:val="24"/>
        </w:rPr>
        <w:t>systems</w:t>
      </w:r>
      <w:r w:rsidR="00887D79" w:rsidRPr="00C9138C">
        <w:rPr>
          <w:sz w:val="24"/>
          <w:szCs w:val="24"/>
        </w:rPr>
        <w:t xml:space="preserve"> </w:t>
      </w:r>
      <w:r w:rsidRPr="00C9138C">
        <w:rPr>
          <w:sz w:val="24"/>
          <w:szCs w:val="24"/>
        </w:rPr>
        <w:t>opera</w:t>
      </w:r>
      <w:r w:rsidR="005E1BE6" w:rsidRPr="00C9138C">
        <w:rPr>
          <w:sz w:val="24"/>
          <w:szCs w:val="24"/>
        </w:rPr>
        <w:t>ting</w:t>
      </w:r>
      <w:r w:rsidR="00887D79" w:rsidRPr="00C9138C">
        <w:rPr>
          <w:sz w:val="24"/>
          <w:szCs w:val="24"/>
        </w:rPr>
        <w:t xml:space="preserve"> </w:t>
      </w:r>
      <w:r w:rsidR="005E1BE6" w:rsidRPr="00C9138C">
        <w:rPr>
          <w:sz w:val="24"/>
          <w:szCs w:val="24"/>
        </w:rPr>
        <w:t>at</w:t>
      </w:r>
      <w:r w:rsidR="00887D79" w:rsidRPr="00C9138C">
        <w:rPr>
          <w:sz w:val="24"/>
          <w:szCs w:val="24"/>
        </w:rPr>
        <w:t xml:space="preserve"> </w:t>
      </w:r>
      <w:r w:rsidR="005E1BE6" w:rsidRPr="00C9138C">
        <w:rPr>
          <w:sz w:val="24"/>
          <w:szCs w:val="24"/>
        </w:rPr>
        <w:t>the</w:t>
      </w:r>
      <w:r w:rsidR="00887D79" w:rsidRPr="00C9138C">
        <w:rPr>
          <w:sz w:val="24"/>
          <w:szCs w:val="24"/>
        </w:rPr>
        <w:t xml:space="preserve"> </w:t>
      </w:r>
      <w:r w:rsidR="005E1BE6" w:rsidRPr="00C9138C">
        <w:rPr>
          <w:sz w:val="24"/>
          <w:szCs w:val="24"/>
        </w:rPr>
        <w:t>Project</w:t>
      </w:r>
      <w:r w:rsidR="00887D79" w:rsidRPr="00C9138C">
        <w:rPr>
          <w:sz w:val="24"/>
          <w:szCs w:val="24"/>
        </w:rPr>
        <w:t xml:space="preserve"> </w:t>
      </w:r>
      <w:r w:rsidR="005E1BE6" w:rsidRPr="00C9138C">
        <w:rPr>
          <w:sz w:val="24"/>
          <w:szCs w:val="24"/>
        </w:rPr>
        <w:t>Site(s)</w:t>
      </w:r>
      <w:r w:rsidR="000F70D7" w:rsidRPr="00C9138C">
        <w:rPr>
          <w:sz w:val="24"/>
          <w:szCs w:val="24"/>
        </w:rPr>
        <w:t>,</w:t>
      </w:r>
      <w:r w:rsidR="00887D79" w:rsidRPr="00C9138C">
        <w:rPr>
          <w:sz w:val="24"/>
          <w:szCs w:val="24"/>
        </w:rPr>
        <w:t xml:space="preserve"> </w:t>
      </w:r>
    </w:p>
    <w:p w14:paraId="59328432" w14:textId="25792E6E" w:rsidR="003D7D00" w:rsidRPr="00C9138C" w:rsidRDefault="003D7D00" w:rsidP="006B0088">
      <w:pPr>
        <w:numPr>
          <w:ilvl w:val="2"/>
          <w:numId w:val="1"/>
        </w:numPr>
        <w:tabs>
          <w:tab w:val="left" w:pos="720"/>
        </w:tabs>
        <w:spacing w:after="40"/>
        <w:rPr>
          <w:sz w:val="24"/>
          <w:szCs w:val="24"/>
        </w:rPr>
      </w:pPr>
      <w:r w:rsidRPr="00C9138C">
        <w:rPr>
          <w:sz w:val="24"/>
          <w:szCs w:val="24"/>
        </w:rPr>
        <w:t>Permanent</w:t>
      </w:r>
      <w:r w:rsidR="00887D79" w:rsidRPr="00C9138C">
        <w:rPr>
          <w:sz w:val="24"/>
          <w:szCs w:val="24"/>
        </w:rPr>
        <w:t xml:space="preserve"> </w:t>
      </w:r>
      <w:r w:rsidRPr="00C9138C">
        <w:rPr>
          <w:sz w:val="24"/>
          <w:szCs w:val="24"/>
        </w:rPr>
        <w:t>changes</w:t>
      </w:r>
      <w:r w:rsidR="00887D79" w:rsidRPr="00C9138C">
        <w:rPr>
          <w:sz w:val="24"/>
          <w:szCs w:val="24"/>
        </w:rPr>
        <w:t xml:space="preserve"> </w:t>
      </w:r>
      <w:r w:rsidRPr="00C9138C">
        <w:rPr>
          <w:sz w:val="24"/>
          <w:szCs w:val="24"/>
        </w:rPr>
        <w:t>in</w:t>
      </w:r>
      <w:r w:rsidR="00887D79" w:rsidRPr="00C9138C">
        <w:rPr>
          <w:sz w:val="24"/>
          <w:szCs w:val="24"/>
        </w:rPr>
        <w:t xml:space="preserve"> </w:t>
      </w:r>
      <w:r w:rsidRPr="00C9138C">
        <w:rPr>
          <w:sz w:val="24"/>
          <w:szCs w:val="24"/>
        </w:rPr>
        <w:t>the</w:t>
      </w:r>
      <w:r w:rsidR="00887D79" w:rsidRPr="00C9138C">
        <w:rPr>
          <w:sz w:val="24"/>
          <w:szCs w:val="24"/>
        </w:rPr>
        <w:t xml:space="preserve"> </w:t>
      </w:r>
      <w:r w:rsidRPr="00C9138C">
        <w:rPr>
          <w:sz w:val="24"/>
          <w:szCs w:val="24"/>
        </w:rPr>
        <w:t>comfort</w:t>
      </w:r>
      <w:r w:rsidR="00887D79" w:rsidRPr="00C9138C">
        <w:rPr>
          <w:sz w:val="24"/>
          <w:szCs w:val="24"/>
        </w:rPr>
        <w:t xml:space="preserve"> </w:t>
      </w:r>
      <w:r w:rsidRPr="00C9138C">
        <w:rPr>
          <w:sz w:val="24"/>
          <w:szCs w:val="24"/>
        </w:rPr>
        <w:t>and</w:t>
      </w:r>
      <w:r w:rsidR="00887D79" w:rsidRPr="00C9138C">
        <w:rPr>
          <w:sz w:val="24"/>
          <w:szCs w:val="24"/>
        </w:rPr>
        <w:t xml:space="preserve"> </w:t>
      </w:r>
      <w:r w:rsidRPr="00C9138C">
        <w:rPr>
          <w:sz w:val="24"/>
          <w:szCs w:val="24"/>
        </w:rPr>
        <w:t>service</w:t>
      </w:r>
      <w:r w:rsidR="00887D79" w:rsidRPr="00C9138C">
        <w:rPr>
          <w:sz w:val="24"/>
          <w:szCs w:val="24"/>
        </w:rPr>
        <w:t xml:space="preserve"> </w:t>
      </w:r>
      <w:r w:rsidRPr="00C9138C">
        <w:rPr>
          <w:sz w:val="24"/>
          <w:szCs w:val="24"/>
        </w:rPr>
        <w:t>parameters</w:t>
      </w:r>
      <w:r w:rsidR="00887D79" w:rsidRPr="00C9138C">
        <w:rPr>
          <w:sz w:val="24"/>
          <w:szCs w:val="24"/>
        </w:rPr>
        <w:t xml:space="preserve"> </w:t>
      </w:r>
      <w:r w:rsidRPr="00C9138C">
        <w:rPr>
          <w:sz w:val="24"/>
          <w:szCs w:val="24"/>
        </w:rPr>
        <w:t>set</w:t>
      </w:r>
      <w:r w:rsidR="00887D79" w:rsidRPr="00C9138C">
        <w:rPr>
          <w:sz w:val="24"/>
          <w:szCs w:val="24"/>
        </w:rPr>
        <w:t xml:space="preserve"> </w:t>
      </w:r>
      <w:r w:rsidRPr="00C9138C">
        <w:rPr>
          <w:sz w:val="24"/>
          <w:szCs w:val="24"/>
        </w:rPr>
        <w:t>forth</w:t>
      </w:r>
      <w:r w:rsidR="00887D79" w:rsidRPr="00C9138C">
        <w:rPr>
          <w:sz w:val="24"/>
          <w:szCs w:val="24"/>
        </w:rPr>
        <w:t xml:space="preserve"> </w:t>
      </w:r>
      <w:r w:rsidRPr="00C9138C">
        <w:rPr>
          <w:sz w:val="24"/>
          <w:szCs w:val="24"/>
        </w:rPr>
        <w:t>in</w:t>
      </w:r>
      <w:r w:rsidR="00887D79" w:rsidRPr="00C9138C">
        <w:rPr>
          <w:sz w:val="24"/>
          <w:szCs w:val="24"/>
        </w:rPr>
        <w:t xml:space="preserve"> </w:t>
      </w:r>
      <w:r w:rsidR="004961D8" w:rsidRPr="00C9138C">
        <w:rPr>
          <w:b/>
          <w:sz w:val="24"/>
          <w:szCs w:val="24"/>
        </w:rPr>
        <w:t>Schedule E</w:t>
      </w:r>
      <w:r w:rsidR="00887D79" w:rsidRPr="00C9138C">
        <w:rPr>
          <w:b/>
          <w:sz w:val="24"/>
          <w:szCs w:val="24"/>
        </w:rPr>
        <w:t xml:space="preserve"> </w:t>
      </w:r>
      <w:r w:rsidRPr="00C9138C">
        <w:rPr>
          <w:b/>
          <w:sz w:val="24"/>
          <w:szCs w:val="24"/>
        </w:rPr>
        <w:t>Standards</w:t>
      </w:r>
      <w:r w:rsidR="00887D79" w:rsidRPr="00C9138C">
        <w:rPr>
          <w:b/>
          <w:sz w:val="24"/>
          <w:szCs w:val="24"/>
        </w:rPr>
        <w:t xml:space="preserve"> </w:t>
      </w:r>
      <w:r w:rsidRPr="00C9138C">
        <w:rPr>
          <w:b/>
          <w:sz w:val="24"/>
          <w:szCs w:val="24"/>
        </w:rPr>
        <w:t>of</w:t>
      </w:r>
      <w:r w:rsidR="00887D79" w:rsidRPr="00C9138C">
        <w:rPr>
          <w:b/>
          <w:sz w:val="24"/>
          <w:szCs w:val="24"/>
        </w:rPr>
        <w:t xml:space="preserve"> </w:t>
      </w:r>
      <w:r w:rsidRPr="00C9138C">
        <w:rPr>
          <w:b/>
          <w:sz w:val="24"/>
          <w:szCs w:val="24"/>
        </w:rPr>
        <w:t>Comfort</w:t>
      </w:r>
      <w:r w:rsidR="000F70D7" w:rsidRPr="00C9138C">
        <w:rPr>
          <w:sz w:val="24"/>
          <w:szCs w:val="24"/>
        </w:rPr>
        <w:t>,</w:t>
      </w:r>
      <w:r w:rsidR="00887D79" w:rsidRPr="00C9138C">
        <w:rPr>
          <w:sz w:val="24"/>
          <w:szCs w:val="24"/>
        </w:rPr>
        <w:t xml:space="preserve"> </w:t>
      </w:r>
    </w:p>
    <w:p w14:paraId="02064DF5" w14:textId="6CF73B82" w:rsidR="003D7D00" w:rsidRPr="00C9138C" w:rsidRDefault="003D7D00" w:rsidP="006B0088">
      <w:pPr>
        <w:numPr>
          <w:ilvl w:val="2"/>
          <w:numId w:val="1"/>
        </w:numPr>
        <w:tabs>
          <w:tab w:val="left" w:pos="720"/>
        </w:tabs>
        <w:spacing w:after="40"/>
        <w:rPr>
          <w:sz w:val="24"/>
          <w:szCs w:val="24"/>
        </w:rPr>
      </w:pPr>
      <w:r w:rsidRPr="00C9138C">
        <w:rPr>
          <w:sz w:val="24"/>
          <w:szCs w:val="24"/>
        </w:rPr>
        <w:t>occupancy</w:t>
      </w:r>
      <w:r w:rsidR="00887D79" w:rsidRPr="00C9138C">
        <w:rPr>
          <w:sz w:val="24"/>
          <w:szCs w:val="24"/>
        </w:rPr>
        <w:t xml:space="preserve"> </w:t>
      </w:r>
      <w:r w:rsidRPr="00C9138C">
        <w:rPr>
          <w:sz w:val="24"/>
          <w:szCs w:val="24"/>
        </w:rPr>
        <w:t>of</w:t>
      </w:r>
      <w:r w:rsidR="00887D79" w:rsidRPr="00C9138C">
        <w:rPr>
          <w:sz w:val="24"/>
          <w:szCs w:val="24"/>
        </w:rPr>
        <w:t xml:space="preserve"> </w:t>
      </w:r>
      <w:r w:rsidRPr="00C9138C">
        <w:rPr>
          <w:sz w:val="24"/>
          <w:szCs w:val="24"/>
        </w:rPr>
        <w:t>the</w:t>
      </w:r>
      <w:r w:rsidR="00887D79" w:rsidRPr="00C9138C">
        <w:rPr>
          <w:sz w:val="24"/>
          <w:szCs w:val="24"/>
        </w:rPr>
        <w:t xml:space="preserve"> </w:t>
      </w:r>
      <w:r w:rsidRPr="00C9138C">
        <w:rPr>
          <w:sz w:val="24"/>
          <w:szCs w:val="24"/>
        </w:rPr>
        <w:t>Project</w:t>
      </w:r>
      <w:r w:rsidR="00887D79" w:rsidRPr="00C9138C">
        <w:rPr>
          <w:sz w:val="24"/>
          <w:szCs w:val="24"/>
        </w:rPr>
        <w:t xml:space="preserve"> </w:t>
      </w:r>
      <w:r w:rsidR="000F70D7" w:rsidRPr="00C9138C">
        <w:rPr>
          <w:sz w:val="24"/>
          <w:szCs w:val="24"/>
        </w:rPr>
        <w:t>Site(s),</w:t>
      </w:r>
      <w:r w:rsidR="00887D79" w:rsidRPr="00C9138C">
        <w:rPr>
          <w:sz w:val="24"/>
          <w:szCs w:val="24"/>
        </w:rPr>
        <w:t xml:space="preserve"> </w:t>
      </w:r>
    </w:p>
    <w:p w14:paraId="46E950AC" w14:textId="786897DF" w:rsidR="003D7D00" w:rsidRPr="00C9138C" w:rsidRDefault="003D7D00" w:rsidP="006B0088">
      <w:pPr>
        <w:numPr>
          <w:ilvl w:val="2"/>
          <w:numId w:val="1"/>
        </w:numPr>
        <w:tabs>
          <w:tab w:val="left" w:pos="720"/>
        </w:tabs>
        <w:spacing w:after="40"/>
        <w:rPr>
          <w:sz w:val="24"/>
          <w:szCs w:val="24"/>
        </w:rPr>
      </w:pPr>
      <w:r w:rsidRPr="00C9138C">
        <w:rPr>
          <w:sz w:val="24"/>
          <w:szCs w:val="24"/>
        </w:rPr>
        <w:t>structure</w:t>
      </w:r>
      <w:r w:rsidR="00887D79" w:rsidRPr="00C9138C">
        <w:rPr>
          <w:sz w:val="24"/>
          <w:szCs w:val="24"/>
        </w:rPr>
        <w:t xml:space="preserve"> </w:t>
      </w:r>
      <w:r w:rsidRPr="00C9138C">
        <w:rPr>
          <w:sz w:val="24"/>
          <w:szCs w:val="24"/>
        </w:rPr>
        <w:t>of</w:t>
      </w:r>
      <w:r w:rsidR="00887D79" w:rsidRPr="00C9138C">
        <w:rPr>
          <w:sz w:val="24"/>
          <w:szCs w:val="24"/>
        </w:rPr>
        <w:t xml:space="preserve"> </w:t>
      </w:r>
      <w:r w:rsidRPr="00C9138C">
        <w:rPr>
          <w:sz w:val="24"/>
          <w:szCs w:val="24"/>
        </w:rPr>
        <w:t>the</w:t>
      </w:r>
      <w:r w:rsidR="00887D79" w:rsidRPr="00C9138C">
        <w:rPr>
          <w:sz w:val="24"/>
          <w:szCs w:val="24"/>
        </w:rPr>
        <w:t xml:space="preserve"> </w:t>
      </w:r>
      <w:r w:rsidRPr="00C9138C">
        <w:rPr>
          <w:sz w:val="24"/>
          <w:szCs w:val="24"/>
        </w:rPr>
        <w:t>Project</w:t>
      </w:r>
      <w:r w:rsidR="00887D79" w:rsidRPr="00C9138C">
        <w:rPr>
          <w:sz w:val="24"/>
          <w:szCs w:val="24"/>
        </w:rPr>
        <w:t xml:space="preserve"> </w:t>
      </w:r>
      <w:r w:rsidR="000F70D7" w:rsidRPr="00C9138C">
        <w:rPr>
          <w:sz w:val="24"/>
          <w:szCs w:val="24"/>
        </w:rPr>
        <w:t>Site(s),</w:t>
      </w:r>
      <w:r w:rsidR="00887D79" w:rsidRPr="00C9138C">
        <w:rPr>
          <w:sz w:val="24"/>
          <w:szCs w:val="24"/>
        </w:rPr>
        <w:t xml:space="preserve"> </w:t>
      </w:r>
    </w:p>
    <w:p w14:paraId="7FC8B7D1" w14:textId="1A19FCEA" w:rsidR="003D7D00" w:rsidRPr="00C9138C" w:rsidRDefault="003D7D00" w:rsidP="006B0088">
      <w:pPr>
        <w:numPr>
          <w:ilvl w:val="2"/>
          <w:numId w:val="1"/>
        </w:numPr>
        <w:tabs>
          <w:tab w:val="left" w:pos="720"/>
        </w:tabs>
        <w:spacing w:after="40"/>
        <w:rPr>
          <w:sz w:val="24"/>
          <w:szCs w:val="24"/>
        </w:rPr>
      </w:pPr>
      <w:r w:rsidRPr="00C9138C">
        <w:rPr>
          <w:sz w:val="24"/>
          <w:szCs w:val="24"/>
        </w:rPr>
        <w:t>types</w:t>
      </w:r>
      <w:r w:rsidR="00887D79" w:rsidRPr="00C9138C">
        <w:rPr>
          <w:sz w:val="24"/>
          <w:szCs w:val="24"/>
        </w:rPr>
        <w:t xml:space="preserve"> </w:t>
      </w:r>
      <w:r w:rsidRPr="00C9138C">
        <w:rPr>
          <w:sz w:val="24"/>
          <w:szCs w:val="24"/>
        </w:rPr>
        <w:t>and</w:t>
      </w:r>
      <w:r w:rsidR="00887D79" w:rsidRPr="00C9138C">
        <w:rPr>
          <w:sz w:val="24"/>
          <w:szCs w:val="24"/>
        </w:rPr>
        <w:t xml:space="preserve"> </w:t>
      </w:r>
      <w:r w:rsidRPr="00C9138C">
        <w:rPr>
          <w:sz w:val="24"/>
          <w:szCs w:val="24"/>
        </w:rPr>
        <w:t>quantities</w:t>
      </w:r>
      <w:r w:rsidR="00887D79" w:rsidRPr="00C9138C">
        <w:rPr>
          <w:sz w:val="24"/>
          <w:szCs w:val="24"/>
        </w:rPr>
        <w:t xml:space="preserve"> </w:t>
      </w:r>
      <w:r w:rsidRPr="00C9138C">
        <w:rPr>
          <w:sz w:val="24"/>
          <w:szCs w:val="24"/>
        </w:rPr>
        <w:t>of</w:t>
      </w:r>
      <w:r w:rsidR="00887D79" w:rsidRPr="00C9138C">
        <w:rPr>
          <w:sz w:val="24"/>
          <w:szCs w:val="24"/>
        </w:rPr>
        <w:t xml:space="preserve"> </w:t>
      </w:r>
      <w:r w:rsidRPr="00C9138C">
        <w:rPr>
          <w:sz w:val="24"/>
          <w:szCs w:val="24"/>
        </w:rPr>
        <w:t>equipment</w:t>
      </w:r>
      <w:r w:rsidR="00887D79" w:rsidRPr="00C9138C">
        <w:rPr>
          <w:sz w:val="24"/>
          <w:szCs w:val="24"/>
        </w:rPr>
        <w:t xml:space="preserve"> </w:t>
      </w:r>
      <w:r w:rsidRPr="00C9138C">
        <w:rPr>
          <w:sz w:val="24"/>
          <w:szCs w:val="24"/>
        </w:rPr>
        <w:t>used</w:t>
      </w:r>
      <w:r w:rsidR="00887D79" w:rsidRPr="00C9138C">
        <w:rPr>
          <w:sz w:val="24"/>
          <w:szCs w:val="24"/>
        </w:rPr>
        <w:t xml:space="preserve"> </w:t>
      </w:r>
      <w:r w:rsidRPr="00C9138C">
        <w:rPr>
          <w:sz w:val="24"/>
          <w:szCs w:val="24"/>
        </w:rPr>
        <w:t>at</w:t>
      </w:r>
      <w:r w:rsidR="00887D79" w:rsidRPr="00C9138C">
        <w:rPr>
          <w:sz w:val="24"/>
          <w:szCs w:val="24"/>
        </w:rPr>
        <w:t xml:space="preserve"> </w:t>
      </w:r>
      <w:r w:rsidRPr="00C9138C">
        <w:rPr>
          <w:sz w:val="24"/>
          <w:szCs w:val="24"/>
        </w:rPr>
        <w:t>the</w:t>
      </w:r>
      <w:r w:rsidR="00887D79" w:rsidRPr="00C9138C">
        <w:rPr>
          <w:sz w:val="24"/>
          <w:szCs w:val="24"/>
        </w:rPr>
        <w:t xml:space="preserve"> </w:t>
      </w:r>
      <w:r w:rsidRPr="00C9138C">
        <w:rPr>
          <w:sz w:val="24"/>
          <w:szCs w:val="24"/>
        </w:rPr>
        <w:t>Project</w:t>
      </w:r>
      <w:r w:rsidR="00887D79" w:rsidRPr="00C9138C">
        <w:rPr>
          <w:sz w:val="24"/>
          <w:szCs w:val="24"/>
        </w:rPr>
        <w:t xml:space="preserve"> </w:t>
      </w:r>
      <w:r w:rsidRPr="00C9138C">
        <w:rPr>
          <w:sz w:val="24"/>
          <w:szCs w:val="24"/>
        </w:rPr>
        <w:t>Site(s)</w:t>
      </w:r>
      <w:r w:rsidR="000F70D7" w:rsidRPr="00C9138C">
        <w:rPr>
          <w:sz w:val="24"/>
          <w:szCs w:val="24"/>
        </w:rPr>
        <w:t>,</w:t>
      </w:r>
      <w:r w:rsidR="00887D79" w:rsidRPr="00C9138C">
        <w:rPr>
          <w:sz w:val="24"/>
          <w:szCs w:val="24"/>
        </w:rPr>
        <w:t xml:space="preserve"> </w:t>
      </w:r>
    </w:p>
    <w:p w14:paraId="5240BBE5" w14:textId="05F352CF" w:rsidR="003D7D00" w:rsidRPr="00C9138C" w:rsidRDefault="003D7D00" w:rsidP="006B0088">
      <w:pPr>
        <w:numPr>
          <w:ilvl w:val="2"/>
          <w:numId w:val="1"/>
        </w:numPr>
        <w:tabs>
          <w:tab w:val="left" w:pos="720"/>
        </w:tabs>
        <w:spacing w:after="40"/>
        <w:rPr>
          <w:sz w:val="24"/>
          <w:szCs w:val="24"/>
        </w:rPr>
      </w:pPr>
      <w:r w:rsidRPr="00C9138C">
        <w:rPr>
          <w:sz w:val="24"/>
          <w:szCs w:val="24"/>
        </w:rPr>
        <w:t>modification,</w:t>
      </w:r>
      <w:r w:rsidR="00887D79" w:rsidRPr="00C9138C">
        <w:rPr>
          <w:sz w:val="24"/>
          <w:szCs w:val="24"/>
        </w:rPr>
        <w:t xml:space="preserve"> </w:t>
      </w:r>
      <w:r w:rsidRPr="00C9138C">
        <w:rPr>
          <w:sz w:val="24"/>
          <w:szCs w:val="24"/>
        </w:rPr>
        <w:t>renovation</w:t>
      </w:r>
      <w:r w:rsidR="00887D79" w:rsidRPr="00C9138C">
        <w:rPr>
          <w:sz w:val="24"/>
          <w:szCs w:val="24"/>
        </w:rPr>
        <w:t xml:space="preserve"> </w:t>
      </w:r>
      <w:r w:rsidRPr="00C9138C">
        <w:rPr>
          <w:sz w:val="24"/>
          <w:szCs w:val="24"/>
        </w:rPr>
        <w:t>or</w:t>
      </w:r>
      <w:r w:rsidR="00887D79" w:rsidRPr="00C9138C">
        <w:rPr>
          <w:sz w:val="24"/>
          <w:szCs w:val="24"/>
        </w:rPr>
        <w:t xml:space="preserve"> </w:t>
      </w:r>
      <w:r w:rsidRPr="00C9138C">
        <w:rPr>
          <w:sz w:val="24"/>
          <w:szCs w:val="24"/>
        </w:rPr>
        <w:t>construction</w:t>
      </w:r>
      <w:r w:rsidR="00887D79" w:rsidRPr="00C9138C">
        <w:rPr>
          <w:sz w:val="24"/>
          <w:szCs w:val="24"/>
        </w:rPr>
        <w:t xml:space="preserve"> </w:t>
      </w:r>
      <w:r w:rsidRPr="00C9138C">
        <w:rPr>
          <w:sz w:val="24"/>
          <w:szCs w:val="24"/>
        </w:rPr>
        <w:t>at</w:t>
      </w:r>
      <w:r w:rsidR="00887D79" w:rsidRPr="00C9138C">
        <w:rPr>
          <w:sz w:val="24"/>
          <w:szCs w:val="24"/>
        </w:rPr>
        <w:t xml:space="preserve"> </w:t>
      </w:r>
      <w:r w:rsidRPr="00C9138C">
        <w:rPr>
          <w:sz w:val="24"/>
          <w:szCs w:val="24"/>
        </w:rPr>
        <w:t>the</w:t>
      </w:r>
      <w:r w:rsidR="00887D79" w:rsidRPr="00C9138C">
        <w:rPr>
          <w:sz w:val="24"/>
          <w:szCs w:val="24"/>
        </w:rPr>
        <w:t xml:space="preserve"> </w:t>
      </w:r>
      <w:r w:rsidRPr="00C9138C">
        <w:rPr>
          <w:sz w:val="24"/>
          <w:szCs w:val="24"/>
        </w:rPr>
        <w:t>Project</w:t>
      </w:r>
      <w:r w:rsidR="00887D79" w:rsidRPr="00C9138C">
        <w:rPr>
          <w:sz w:val="24"/>
          <w:szCs w:val="24"/>
        </w:rPr>
        <w:t xml:space="preserve"> </w:t>
      </w:r>
      <w:r w:rsidRPr="00C9138C">
        <w:rPr>
          <w:sz w:val="24"/>
          <w:szCs w:val="24"/>
        </w:rPr>
        <w:t>Site(s)</w:t>
      </w:r>
      <w:r w:rsidR="000F70D7" w:rsidRPr="00C9138C">
        <w:rPr>
          <w:sz w:val="24"/>
          <w:szCs w:val="24"/>
        </w:rPr>
        <w:t>,</w:t>
      </w:r>
      <w:r w:rsidR="00887D79" w:rsidRPr="00C9138C">
        <w:rPr>
          <w:sz w:val="24"/>
          <w:szCs w:val="24"/>
        </w:rPr>
        <w:t xml:space="preserve"> </w:t>
      </w:r>
    </w:p>
    <w:p w14:paraId="18751A7C" w14:textId="016A096E" w:rsidR="003D7D00" w:rsidRPr="00C9138C" w:rsidRDefault="00D01C68" w:rsidP="006B0088">
      <w:pPr>
        <w:numPr>
          <w:ilvl w:val="2"/>
          <w:numId w:val="1"/>
        </w:numPr>
        <w:tabs>
          <w:tab w:val="left" w:pos="720"/>
        </w:tabs>
        <w:spacing w:after="40"/>
        <w:rPr>
          <w:sz w:val="24"/>
          <w:szCs w:val="24"/>
        </w:rPr>
      </w:pPr>
      <w:r w:rsidRPr="00C9138C">
        <w:rPr>
          <w:sz w:val="24"/>
          <w:szCs w:val="24"/>
        </w:rPr>
        <w:t>Entity</w:t>
      </w:r>
      <w:r w:rsidR="003D7D00" w:rsidRPr="00C9138C">
        <w:rPr>
          <w:sz w:val="24"/>
          <w:szCs w:val="24"/>
        </w:rPr>
        <w:t>'s</w:t>
      </w:r>
      <w:r w:rsidR="00887D79" w:rsidRPr="00C9138C">
        <w:rPr>
          <w:sz w:val="24"/>
          <w:szCs w:val="24"/>
        </w:rPr>
        <w:t xml:space="preserve"> </w:t>
      </w:r>
      <w:r w:rsidR="003D7D00" w:rsidRPr="00C9138C">
        <w:rPr>
          <w:sz w:val="24"/>
          <w:szCs w:val="24"/>
        </w:rPr>
        <w:t>failure</w:t>
      </w:r>
      <w:r w:rsidR="00887D79" w:rsidRPr="00C9138C">
        <w:rPr>
          <w:sz w:val="24"/>
          <w:szCs w:val="24"/>
        </w:rPr>
        <w:t xml:space="preserve"> </w:t>
      </w:r>
      <w:r w:rsidR="003D7D00" w:rsidRPr="00C9138C">
        <w:rPr>
          <w:sz w:val="24"/>
          <w:szCs w:val="24"/>
        </w:rPr>
        <w:t>to</w:t>
      </w:r>
      <w:r w:rsidR="00887D79" w:rsidRPr="00C9138C">
        <w:rPr>
          <w:sz w:val="24"/>
          <w:szCs w:val="24"/>
        </w:rPr>
        <w:t xml:space="preserve"> </w:t>
      </w:r>
      <w:r w:rsidR="003D7D00" w:rsidRPr="00C9138C">
        <w:rPr>
          <w:sz w:val="24"/>
          <w:szCs w:val="24"/>
        </w:rPr>
        <w:t>provide</w:t>
      </w:r>
      <w:r w:rsidR="00887D79" w:rsidRPr="00C9138C">
        <w:rPr>
          <w:sz w:val="24"/>
          <w:szCs w:val="24"/>
        </w:rPr>
        <w:t xml:space="preserve"> </w:t>
      </w:r>
      <w:r w:rsidR="003D7D00" w:rsidRPr="00C9138C">
        <w:rPr>
          <w:sz w:val="24"/>
          <w:szCs w:val="24"/>
        </w:rPr>
        <w:t>maintenance</w:t>
      </w:r>
      <w:r w:rsidR="00887D79" w:rsidRPr="00C9138C">
        <w:rPr>
          <w:sz w:val="24"/>
          <w:szCs w:val="24"/>
        </w:rPr>
        <w:t xml:space="preserve"> </w:t>
      </w:r>
      <w:r w:rsidR="003D7D00" w:rsidRPr="00C9138C">
        <w:rPr>
          <w:sz w:val="24"/>
          <w:szCs w:val="24"/>
        </w:rPr>
        <w:t>of</w:t>
      </w:r>
      <w:r w:rsidR="00887D79" w:rsidRPr="00C9138C">
        <w:rPr>
          <w:sz w:val="24"/>
          <w:szCs w:val="24"/>
        </w:rPr>
        <w:t xml:space="preserve"> </w:t>
      </w:r>
      <w:r w:rsidR="003D7D00" w:rsidRPr="00C9138C">
        <w:rPr>
          <w:sz w:val="24"/>
          <w:szCs w:val="24"/>
        </w:rPr>
        <w:t>and</w:t>
      </w:r>
      <w:r w:rsidR="00887D79" w:rsidRPr="00C9138C">
        <w:rPr>
          <w:sz w:val="24"/>
          <w:szCs w:val="24"/>
        </w:rPr>
        <w:t xml:space="preserve"> </w:t>
      </w:r>
      <w:r w:rsidR="003D7D00" w:rsidRPr="00C9138C">
        <w:rPr>
          <w:sz w:val="24"/>
          <w:szCs w:val="24"/>
        </w:rPr>
        <w:t>repairs</w:t>
      </w:r>
      <w:r w:rsidR="00887D79" w:rsidRPr="00C9138C">
        <w:rPr>
          <w:sz w:val="24"/>
          <w:szCs w:val="24"/>
        </w:rPr>
        <w:t xml:space="preserve"> </w:t>
      </w:r>
      <w:r w:rsidR="003D7D00" w:rsidRPr="00C9138C">
        <w:rPr>
          <w:sz w:val="24"/>
          <w:szCs w:val="24"/>
        </w:rPr>
        <w:t>to</w:t>
      </w:r>
      <w:r w:rsidR="00887D79" w:rsidRPr="00C9138C">
        <w:rPr>
          <w:sz w:val="24"/>
          <w:szCs w:val="24"/>
        </w:rPr>
        <w:t xml:space="preserve"> </w:t>
      </w:r>
      <w:r w:rsidR="003D7D00" w:rsidRPr="00C9138C">
        <w:rPr>
          <w:sz w:val="24"/>
          <w:szCs w:val="24"/>
        </w:rPr>
        <w:t>the</w:t>
      </w:r>
      <w:r w:rsidR="00887D79" w:rsidRPr="00C9138C">
        <w:rPr>
          <w:sz w:val="24"/>
          <w:szCs w:val="24"/>
        </w:rPr>
        <w:t xml:space="preserve"> </w:t>
      </w:r>
      <w:r w:rsidR="003D7D00" w:rsidRPr="00C9138C">
        <w:rPr>
          <w:sz w:val="24"/>
          <w:szCs w:val="24"/>
        </w:rPr>
        <w:t>Equipment</w:t>
      </w:r>
      <w:r w:rsidR="00887D79" w:rsidRPr="00C9138C">
        <w:rPr>
          <w:sz w:val="24"/>
          <w:szCs w:val="24"/>
        </w:rPr>
        <w:t xml:space="preserve"> </w:t>
      </w:r>
      <w:r w:rsidR="003D7D00" w:rsidRPr="00C9138C">
        <w:rPr>
          <w:sz w:val="24"/>
          <w:szCs w:val="24"/>
        </w:rPr>
        <w:t>in</w:t>
      </w:r>
      <w:r w:rsidR="00887D79" w:rsidRPr="00C9138C">
        <w:rPr>
          <w:sz w:val="24"/>
          <w:szCs w:val="24"/>
        </w:rPr>
        <w:t xml:space="preserve"> </w:t>
      </w:r>
      <w:r w:rsidR="003D7D00" w:rsidRPr="00C9138C">
        <w:rPr>
          <w:sz w:val="24"/>
          <w:szCs w:val="24"/>
        </w:rPr>
        <w:t>accordance</w:t>
      </w:r>
      <w:r w:rsidR="00887D79" w:rsidRPr="00C9138C">
        <w:rPr>
          <w:sz w:val="24"/>
          <w:szCs w:val="24"/>
        </w:rPr>
        <w:t xml:space="preserve"> </w:t>
      </w:r>
      <w:r w:rsidR="003D7D00" w:rsidRPr="00C9138C">
        <w:rPr>
          <w:sz w:val="24"/>
          <w:szCs w:val="24"/>
        </w:rPr>
        <w:t>with</w:t>
      </w:r>
      <w:r w:rsidR="00887D79" w:rsidRPr="00C9138C">
        <w:rPr>
          <w:sz w:val="24"/>
          <w:szCs w:val="24"/>
        </w:rPr>
        <w:t xml:space="preserve"> </w:t>
      </w:r>
      <w:r w:rsidR="004961D8" w:rsidRPr="00C9138C">
        <w:rPr>
          <w:b/>
          <w:sz w:val="24"/>
          <w:szCs w:val="24"/>
        </w:rPr>
        <w:t>Schedule G</w:t>
      </w:r>
      <w:r w:rsidR="003661FD" w:rsidRPr="00C9138C">
        <w:rPr>
          <w:b/>
          <w:sz w:val="24"/>
          <w:szCs w:val="24"/>
        </w:rPr>
        <w:t xml:space="preserve"> </w:t>
      </w:r>
      <w:r w:rsidR="00AC52FB" w:rsidRPr="00C9138C">
        <w:rPr>
          <w:b/>
          <w:sz w:val="24"/>
          <w:szCs w:val="24"/>
        </w:rPr>
        <w:t>Part</w:t>
      </w:r>
      <w:r w:rsidR="003661FD" w:rsidRPr="00C9138C">
        <w:rPr>
          <w:b/>
          <w:sz w:val="24"/>
          <w:szCs w:val="24"/>
        </w:rPr>
        <w:t xml:space="preserve"> 2</w:t>
      </w:r>
      <w:r w:rsidR="00887D79" w:rsidRPr="00C9138C">
        <w:rPr>
          <w:b/>
          <w:sz w:val="24"/>
          <w:szCs w:val="24"/>
        </w:rPr>
        <w:t xml:space="preserve"> </w:t>
      </w:r>
      <w:r w:rsidRPr="00C9138C">
        <w:rPr>
          <w:b/>
          <w:sz w:val="24"/>
          <w:szCs w:val="24"/>
        </w:rPr>
        <w:t>Entity</w:t>
      </w:r>
      <w:r w:rsidR="003D7D00" w:rsidRPr="00C9138C">
        <w:rPr>
          <w:b/>
          <w:sz w:val="24"/>
          <w:szCs w:val="24"/>
        </w:rPr>
        <w:t>'s</w:t>
      </w:r>
      <w:r w:rsidR="00887D79" w:rsidRPr="00C9138C">
        <w:rPr>
          <w:b/>
          <w:sz w:val="24"/>
          <w:szCs w:val="24"/>
        </w:rPr>
        <w:t xml:space="preserve"> </w:t>
      </w:r>
      <w:r w:rsidR="003D7D00" w:rsidRPr="00C9138C">
        <w:rPr>
          <w:b/>
          <w:sz w:val="24"/>
          <w:szCs w:val="24"/>
        </w:rPr>
        <w:t>Maintenance</w:t>
      </w:r>
      <w:r w:rsidR="00887D79" w:rsidRPr="00C9138C">
        <w:rPr>
          <w:b/>
          <w:sz w:val="24"/>
          <w:szCs w:val="24"/>
        </w:rPr>
        <w:t xml:space="preserve"> </w:t>
      </w:r>
      <w:r w:rsidR="003D7D00" w:rsidRPr="00C9138C">
        <w:rPr>
          <w:b/>
          <w:sz w:val="24"/>
          <w:szCs w:val="24"/>
        </w:rPr>
        <w:t>Responsibilities</w:t>
      </w:r>
      <w:r w:rsidR="000F70D7" w:rsidRPr="00C9138C">
        <w:rPr>
          <w:sz w:val="24"/>
          <w:szCs w:val="24"/>
        </w:rPr>
        <w:t>,</w:t>
      </w:r>
      <w:r w:rsidR="00887D79" w:rsidRPr="00C9138C">
        <w:rPr>
          <w:sz w:val="24"/>
          <w:szCs w:val="24"/>
        </w:rPr>
        <w:t xml:space="preserve"> </w:t>
      </w:r>
    </w:p>
    <w:p w14:paraId="5F85B5CD" w14:textId="76BD07AB" w:rsidR="003D7D00" w:rsidRPr="00C9138C" w:rsidRDefault="003D7D00" w:rsidP="006B0088">
      <w:pPr>
        <w:numPr>
          <w:ilvl w:val="2"/>
          <w:numId w:val="1"/>
        </w:numPr>
        <w:tabs>
          <w:tab w:val="left" w:pos="720"/>
        </w:tabs>
        <w:spacing w:after="40"/>
        <w:rPr>
          <w:sz w:val="24"/>
          <w:szCs w:val="24"/>
        </w:rPr>
      </w:pPr>
      <w:r w:rsidRPr="00C9138C">
        <w:rPr>
          <w:sz w:val="24"/>
          <w:szCs w:val="24"/>
        </w:rPr>
        <w:t>any</w:t>
      </w:r>
      <w:r w:rsidR="00887D79" w:rsidRPr="00C9138C">
        <w:rPr>
          <w:sz w:val="24"/>
          <w:szCs w:val="24"/>
        </w:rPr>
        <w:t xml:space="preserve"> </w:t>
      </w:r>
      <w:r w:rsidRPr="00C9138C">
        <w:rPr>
          <w:sz w:val="24"/>
          <w:szCs w:val="24"/>
        </w:rPr>
        <w:t>other</w:t>
      </w:r>
      <w:r w:rsidR="00887D79" w:rsidRPr="00C9138C">
        <w:rPr>
          <w:sz w:val="24"/>
          <w:szCs w:val="24"/>
        </w:rPr>
        <w:t xml:space="preserve"> </w:t>
      </w:r>
      <w:r w:rsidRPr="00C9138C">
        <w:rPr>
          <w:sz w:val="24"/>
          <w:szCs w:val="24"/>
        </w:rPr>
        <w:t>conditions</w:t>
      </w:r>
      <w:r w:rsidR="00887D79" w:rsidRPr="00C9138C">
        <w:rPr>
          <w:sz w:val="24"/>
          <w:szCs w:val="24"/>
        </w:rPr>
        <w:t xml:space="preserve"> </w:t>
      </w:r>
      <w:r w:rsidRPr="00C9138C">
        <w:rPr>
          <w:sz w:val="24"/>
          <w:szCs w:val="24"/>
        </w:rPr>
        <w:t>other</w:t>
      </w:r>
      <w:r w:rsidR="00887D79" w:rsidRPr="00C9138C">
        <w:rPr>
          <w:sz w:val="24"/>
          <w:szCs w:val="24"/>
        </w:rPr>
        <w:t xml:space="preserve"> </w:t>
      </w:r>
      <w:r w:rsidRPr="00C9138C">
        <w:rPr>
          <w:sz w:val="24"/>
          <w:szCs w:val="24"/>
        </w:rPr>
        <w:t>than</w:t>
      </w:r>
      <w:r w:rsidR="00887D79" w:rsidRPr="00C9138C">
        <w:rPr>
          <w:sz w:val="24"/>
          <w:szCs w:val="24"/>
        </w:rPr>
        <w:t xml:space="preserve"> </w:t>
      </w:r>
      <w:r w:rsidRPr="00C9138C">
        <w:rPr>
          <w:sz w:val="24"/>
          <w:szCs w:val="24"/>
        </w:rPr>
        <w:t>climate</w:t>
      </w:r>
      <w:r w:rsidR="00887D79" w:rsidRPr="00C9138C">
        <w:rPr>
          <w:sz w:val="24"/>
          <w:szCs w:val="24"/>
        </w:rPr>
        <w:t xml:space="preserve"> </w:t>
      </w:r>
      <w:r w:rsidRPr="00C9138C">
        <w:rPr>
          <w:sz w:val="24"/>
          <w:szCs w:val="24"/>
        </w:rPr>
        <w:t>affecting</w:t>
      </w:r>
      <w:r w:rsidR="00887D79" w:rsidRPr="00C9138C">
        <w:rPr>
          <w:sz w:val="24"/>
          <w:szCs w:val="24"/>
        </w:rPr>
        <w:t xml:space="preserve"> </w:t>
      </w:r>
      <w:r w:rsidRPr="00C9138C">
        <w:rPr>
          <w:sz w:val="24"/>
          <w:szCs w:val="24"/>
        </w:rPr>
        <w:t>energy</w:t>
      </w:r>
      <w:r w:rsidR="00275FDD">
        <w:rPr>
          <w:sz w:val="24"/>
          <w:szCs w:val="24"/>
        </w:rPr>
        <w:t xml:space="preserve"> or water</w:t>
      </w:r>
      <w:r w:rsidR="00887D79" w:rsidRPr="00C9138C">
        <w:rPr>
          <w:sz w:val="24"/>
          <w:szCs w:val="24"/>
        </w:rPr>
        <w:t xml:space="preserve"> </w:t>
      </w:r>
      <w:r w:rsidRPr="00C9138C">
        <w:rPr>
          <w:sz w:val="24"/>
          <w:szCs w:val="24"/>
        </w:rPr>
        <w:t>use</w:t>
      </w:r>
      <w:r w:rsidR="00887D79" w:rsidRPr="00C9138C">
        <w:rPr>
          <w:sz w:val="24"/>
          <w:szCs w:val="24"/>
        </w:rPr>
        <w:t xml:space="preserve"> </w:t>
      </w:r>
      <w:r w:rsidRPr="00C9138C">
        <w:rPr>
          <w:sz w:val="24"/>
          <w:szCs w:val="24"/>
        </w:rPr>
        <w:t>at</w:t>
      </w:r>
      <w:r w:rsidR="00887D79" w:rsidRPr="00C9138C">
        <w:rPr>
          <w:sz w:val="24"/>
          <w:szCs w:val="24"/>
        </w:rPr>
        <w:t xml:space="preserve"> </w:t>
      </w:r>
      <w:r w:rsidRPr="00C9138C">
        <w:rPr>
          <w:sz w:val="24"/>
          <w:szCs w:val="24"/>
        </w:rPr>
        <w:t>the</w:t>
      </w:r>
      <w:r w:rsidR="00887D79" w:rsidRPr="00C9138C">
        <w:rPr>
          <w:sz w:val="24"/>
          <w:szCs w:val="24"/>
        </w:rPr>
        <w:t xml:space="preserve"> </w:t>
      </w:r>
      <w:r w:rsidRPr="00C9138C">
        <w:rPr>
          <w:sz w:val="24"/>
          <w:szCs w:val="24"/>
        </w:rPr>
        <w:t>Project</w:t>
      </w:r>
      <w:r w:rsidR="00887D79" w:rsidRPr="00C9138C">
        <w:rPr>
          <w:sz w:val="24"/>
          <w:szCs w:val="24"/>
        </w:rPr>
        <w:t xml:space="preserve"> </w:t>
      </w:r>
      <w:r w:rsidRPr="00C9138C">
        <w:rPr>
          <w:sz w:val="24"/>
          <w:szCs w:val="24"/>
        </w:rPr>
        <w:t>Site(s)</w:t>
      </w:r>
      <w:r w:rsidR="00887D79" w:rsidRPr="00C9138C">
        <w:rPr>
          <w:sz w:val="24"/>
          <w:szCs w:val="24"/>
        </w:rPr>
        <w:t xml:space="preserve"> </w:t>
      </w:r>
      <w:r w:rsidRPr="00C9138C">
        <w:rPr>
          <w:sz w:val="24"/>
          <w:szCs w:val="24"/>
        </w:rPr>
        <w:t>including</w:t>
      </w:r>
      <w:r w:rsidR="00887D79" w:rsidRPr="00C9138C">
        <w:rPr>
          <w:sz w:val="24"/>
          <w:szCs w:val="24"/>
        </w:rPr>
        <w:t xml:space="preserve"> </w:t>
      </w:r>
      <w:r w:rsidRPr="00C9138C">
        <w:rPr>
          <w:sz w:val="24"/>
          <w:szCs w:val="24"/>
        </w:rPr>
        <w:t>but</w:t>
      </w:r>
      <w:r w:rsidR="00887D79" w:rsidRPr="00C9138C">
        <w:rPr>
          <w:sz w:val="24"/>
          <w:szCs w:val="24"/>
        </w:rPr>
        <w:t xml:space="preserve"> </w:t>
      </w:r>
      <w:r w:rsidRPr="00C9138C">
        <w:rPr>
          <w:sz w:val="24"/>
          <w:szCs w:val="24"/>
        </w:rPr>
        <w:t>not</w:t>
      </w:r>
      <w:r w:rsidR="00887D79" w:rsidRPr="00C9138C">
        <w:rPr>
          <w:sz w:val="24"/>
          <w:szCs w:val="24"/>
        </w:rPr>
        <w:t xml:space="preserve"> </w:t>
      </w:r>
      <w:r w:rsidRPr="00C9138C">
        <w:rPr>
          <w:sz w:val="24"/>
          <w:szCs w:val="24"/>
        </w:rPr>
        <w:t>limited</w:t>
      </w:r>
      <w:r w:rsidR="00887D79" w:rsidRPr="00C9138C">
        <w:rPr>
          <w:sz w:val="24"/>
          <w:szCs w:val="24"/>
        </w:rPr>
        <w:t xml:space="preserve"> </w:t>
      </w:r>
      <w:r w:rsidRPr="00C9138C">
        <w:rPr>
          <w:sz w:val="24"/>
          <w:szCs w:val="24"/>
        </w:rPr>
        <w:t>to</w:t>
      </w:r>
      <w:r w:rsidR="00887D79" w:rsidRPr="00C9138C">
        <w:rPr>
          <w:sz w:val="24"/>
          <w:szCs w:val="24"/>
        </w:rPr>
        <w:t xml:space="preserve"> </w:t>
      </w:r>
      <w:r w:rsidRPr="00C9138C">
        <w:rPr>
          <w:sz w:val="24"/>
          <w:szCs w:val="24"/>
        </w:rPr>
        <w:t>the</w:t>
      </w:r>
      <w:r w:rsidR="00887D79" w:rsidRPr="00C9138C">
        <w:rPr>
          <w:sz w:val="24"/>
          <w:szCs w:val="24"/>
        </w:rPr>
        <w:t xml:space="preserve"> </w:t>
      </w:r>
      <w:r w:rsidRPr="00C9138C">
        <w:rPr>
          <w:sz w:val="24"/>
          <w:szCs w:val="24"/>
        </w:rPr>
        <w:t>replacement,</w:t>
      </w:r>
      <w:r w:rsidR="00887D79" w:rsidRPr="00C9138C">
        <w:rPr>
          <w:sz w:val="24"/>
          <w:szCs w:val="24"/>
        </w:rPr>
        <w:t xml:space="preserve"> </w:t>
      </w:r>
      <w:r w:rsidRPr="00C9138C">
        <w:rPr>
          <w:sz w:val="24"/>
          <w:szCs w:val="24"/>
        </w:rPr>
        <w:t>addition</w:t>
      </w:r>
      <w:r w:rsidR="00887D79" w:rsidRPr="00C9138C">
        <w:rPr>
          <w:sz w:val="24"/>
          <w:szCs w:val="24"/>
        </w:rPr>
        <w:t xml:space="preserve"> </w:t>
      </w:r>
      <w:r w:rsidRPr="00C9138C">
        <w:rPr>
          <w:sz w:val="24"/>
          <w:szCs w:val="24"/>
        </w:rPr>
        <w:t>or</w:t>
      </w:r>
      <w:r w:rsidR="00887D79" w:rsidRPr="00C9138C">
        <w:rPr>
          <w:sz w:val="24"/>
          <w:szCs w:val="24"/>
        </w:rPr>
        <w:t xml:space="preserve"> </w:t>
      </w:r>
      <w:r w:rsidRPr="00C9138C">
        <w:rPr>
          <w:sz w:val="24"/>
          <w:szCs w:val="24"/>
        </w:rPr>
        <w:t>removal</w:t>
      </w:r>
      <w:r w:rsidR="00887D79" w:rsidRPr="00C9138C">
        <w:rPr>
          <w:sz w:val="24"/>
          <w:szCs w:val="24"/>
        </w:rPr>
        <w:t xml:space="preserve"> </w:t>
      </w:r>
      <w:r w:rsidRPr="00C9138C">
        <w:rPr>
          <w:sz w:val="24"/>
          <w:szCs w:val="24"/>
        </w:rPr>
        <w:t>of</w:t>
      </w:r>
      <w:r w:rsidR="00887D79" w:rsidRPr="00C9138C">
        <w:rPr>
          <w:sz w:val="24"/>
          <w:szCs w:val="24"/>
        </w:rPr>
        <w:t xml:space="preserve"> </w:t>
      </w:r>
      <w:r w:rsidRPr="00C9138C">
        <w:rPr>
          <w:sz w:val="24"/>
          <w:szCs w:val="24"/>
        </w:rPr>
        <w:t>energy</w:t>
      </w:r>
      <w:r w:rsidR="00887D79" w:rsidRPr="00C9138C">
        <w:rPr>
          <w:sz w:val="24"/>
          <w:szCs w:val="24"/>
        </w:rPr>
        <w:t xml:space="preserve"> </w:t>
      </w:r>
      <w:r w:rsidRPr="00C9138C">
        <w:rPr>
          <w:sz w:val="24"/>
          <w:szCs w:val="24"/>
        </w:rPr>
        <w:t>and</w:t>
      </w:r>
      <w:r w:rsidR="00887D79" w:rsidRPr="00C9138C">
        <w:rPr>
          <w:sz w:val="24"/>
          <w:szCs w:val="24"/>
        </w:rPr>
        <w:t xml:space="preserve"> </w:t>
      </w:r>
      <w:r w:rsidRPr="00C9138C">
        <w:rPr>
          <w:sz w:val="24"/>
          <w:szCs w:val="24"/>
        </w:rPr>
        <w:t>water</w:t>
      </w:r>
      <w:r w:rsidR="00887D79" w:rsidRPr="00C9138C">
        <w:rPr>
          <w:sz w:val="24"/>
          <w:szCs w:val="24"/>
        </w:rPr>
        <w:t xml:space="preserve"> </w:t>
      </w:r>
      <w:r w:rsidRPr="00C9138C">
        <w:rPr>
          <w:sz w:val="24"/>
          <w:szCs w:val="24"/>
        </w:rPr>
        <w:t>consuming</w:t>
      </w:r>
      <w:r w:rsidR="00887D79" w:rsidRPr="00C9138C">
        <w:rPr>
          <w:sz w:val="24"/>
          <w:szCs w:val="24"/>
        </w:rPr>
        <w:t xml:space="preserve"> </w:t>
      </w:r>
      <w:r w:rsidRPr="00C9138C">
        <w:rPr>
          <w:sz w:val="24"/>
          <w:szCs w:val="24"/>
        </w:rPr>
        <w:t>devices</w:t>
      </w:r>
      <w:r w:rsidR="00887D79" w:rsidRPr="00C9138C">
        <w:rPr>
          <w:sz w:val="24"/>
          <w:szCs w:val="24"/>
        </w:rPr>
        <w:t xml:space="preserve"> </w:t>
      </w:r>
      <w:r w:rsidRPr="00C9138C">
        <w:rPr>
          <w:sz w:val="24"/>
          <w:szCs w:val="24"/>
        </w:rPr>
        <w:t>whether</w:t>
      </w:r>
      <w:r w:rsidR="00887D79" w:rsidRPr="00C9138C">
        <w:rPr>
          <w:sz w:val="24"/>
          <w:szCs w:val="24"/>
        </w:rPr>
        <w:t xml:space="preserve"> </w:t>
      </w:r>
      <w:r w:rsidRPr="00C9138C">
        <w:rPr>
          <w:sz w:val="24"/>
          <w:szCs w:val="24"/>
        </w:rPr>
        <w:t>plug</w:t>
      </w:r>
      <w:r w:rsidR="00887D79" w:rsidRPr="00C9138C">
        <w:rPr>
          <w:sz w:val="24"/>
          <w:szCs w:val="24"/>
        </w:rPr>
        <w:t xml:space="preserve"> </w:t>
      </w:r>
      <w:r w:rsidRPr="00C9138C">
        <w:rPr>
          <w:sz w:val="24"/>
          <w:szCs w:val="24"/>
        </w:rPr>
        <w:t>in</w:t>
      </w:r>
      <w:r w:rsidR="00887D79" w:rsidRPr="00C9138C">
        <w:rPr>
          <w:sz w:val="24"/>
          <w:szCs w:val="24"/>
        </w:rPr>
        <w:t xml:space="preserve"> </w:t>
      </w:r>
      <w:r w:rsidRPr="00C9138C">
        <w:rPr>
          <w:sz w:val="24"/>
          <w:szCs w:val="24"/>
        </w:rPr>
        <w:t>or</w:t>
      </w:r>
      <w:r w:rsidR="00887D79" w:rsidRPr="00C9138C">
        <w:rPr>
          <w:sz w:val="24"/>
          <w:szCs w:val="24"/>
        </w:rPr>
        <w:t xml:space="preserve"> </w:t>
      </w:r>
      <w:r w:rsidRPr="00C9138C">
        <w:rPr>
          <w:sz w:val="24"/>
          <w:szCs w:val="24"/>
        </w:rPr>
        <w:t>fixed</w:t>
      </w:r>
      <w:r w:rsidR="00887D79" w:rsidRPr="00C9138C">
        <w:rPr>
          <w:sz w:val="24"/>
          <w:szCs w:val="24"/>
        </w:rPr>
        <w:t xml:space="preserve"> </w:t>
      </w:r>
      <w:r w:rsidR="000F70D7" w:rsidRPr="00C9138C">
        <w:rPr>
          <w:sz w:val="24"/>
          <w:szCs w:val="24"/>
        </w:rPr>
        <w:t xml:space="preserve">assets, </w:t>
      </w:r>
    </w:p>
    <w:p w14:paraId="279C6080" w14:textId="58AD77A6" w:rsidR="003D7D00" w:rsidRPr="00C9138C" w:rsidRDefault="003D7D00" w:rsidP="006B0088">
      <w:pPr>
        <w:numPr>
          <w:ilvl w:val="2"/>
          <w:numId w:val="1"/>
        </w:numPr>
        <w:tabs>
          <w:tab w:val="left" w:pos="720"/>
        </w:tabs>
        <w:spacing w:after="40"/>
        <w:rPr>
          <w:sz w:val="24"/>
          <w:szCs w:val="24"/>
        </w:rPr>
      </w:pPr>
      <w:r w:rsidRPr="00C9138C">
        <w:rPr>
          <w:sz w:val="24"/>
          <w:szCs w:val="24"/>
        </w:rPr>
        <w:t>casualty</w:t>
      </w:r>
      <w:r w:rsidR="00887D79" w:rsidRPr="00C9138C">
        <w:rPr>
          <w:sz w:val="24"/>
          <w:szCs w:val="24"/>
        </w:rPr>
        <w:t xml:space="preserve"> </w:t>
      </w:r>
      <w:r w:rsidRPr="00C9138C">
        <w:rPr>
          <w:sz w:val="24"/>
          <w:szCs w:val="24"/>
        </w:rPr>
        <w:t>or</w:t>
      </w:r>
      <w:r w:rsidR="00887D79" w:rsidRPr="00C9138C">
        <w:rPr>
          <w:sz w:val="24"/>
          <w:szCs w:val="24"/>
        </w:rPr>
        <w:t xml:space="preserve"> </w:t>
      </w:r>
      <w:r w:rsidRPr="00C9138C">
        <w:rPr>
          <w:sz w:val="24"/>
          <w:szCs w:val="24"/>
        </w:rPr>
        <w:t>condemnation</w:t>
      </w:r>
      <w:r w:rsidR="00887D79" w:rsidRPr="00C9138C">
        <w:rPr>
          <w:sz w:val="24"/>
          <w:szCs w:val="24"/>
        </w:rPr>
        <w:t xml:space="preserve"> </w:t>
      </w:r>
      <w:r w:rsidRPr="00C9138C">
        <w:rPr>
          <w:sz w:val="24"/>
          <w:szCs w:val="24"/>
        </w:rPr>
        <w:t>of</w:t>
      </w:r>
      <w:r w:rsidR="00887D79" w:rsidRPr="00C9138C">
        <w:rPr>
          <w:sz w:val="24"/>
          <w:szCs w:val="24"/>
        </w:rPr>
        <w:t xml:space="preserve"> </w:t>
      </w:r>
      <w:r w:rsidRPr="00C9138C">
        <w:rPr>
          <w:sz w:val="24"/>
          <w:szCs w:val="24"/>
        </w:rPr>
        <w:t>the</w:t>
      </w:r>
      <w:r w:rsidR="00887D79" w:rsidRPr="00C9138C">
        <w:rPr>
          <w:sz w:val="24"/>
          <w:szCs w:val="24"/>
        </w:rPr>
        <w:t xml:space="preserve"> </w:t>
      </w:r>
      <w:r w:rsidRPr="00C9138C">
        <w:rPr>
          <w:sz w:val="24"/>
          <w:szCs w:val="24"/>
        </w:rPr>
        <w:t>P</w:t>
      </w:r>
      <w:r w:rsidR="005E1BE6" w:rsidRPr="00C9138C">
        <w:rPr>
          <w:sz w:val="24"/>
          <w:szCs w:val="24"/>
        </w:rPr>
        <w:t>roject</w:t>
      </w:r>
      <w:r w:rsidR="00887D79" w:rsidRPr="00C9138C">
        <w:rPr>
          <w:sz w:val="24"/>
          <w:szCs w:val="24"/>
        </w:rPr>
        <w:t xml:space="preserve"> </w:t>
      </w:r>
      <w:r w:rsidR="005E1BE6" w:rsidRPr="00C9138C">
        <w:rPr>
          <w:sz w:val="24"/>
          <w:szCs w:val="24"/>
        </w:rPr>
        <w:t>Site(s)</w:t>
      </w:r>
      <w:r w:rsidR="00887D79" w:rsidRPr="00C9138C">
        <w:rPr>
          <w:sz w:val="24"/>
          <w:szCs w:val="24"/>
        </w:rPr>
        <w:t xml:space="preserve"> </w:t>
      </w:r>
      <w:r w:rsidR="005E1BE6" w:rsidRPr="00C9138C">
        <w:rPr>
          <w:sz w:val="24"/>
          <w:szCs w:val="24"/>
        </w:rPr>
        <w:t>or</w:t>
      </w:r>
      <w:r w:rsidR="00887D79" w:rsidRPr="00C9138C">
        <w:rPr>
          <w:sz w:val="24"/>
          <w:szCs w:val="24"/>
        </w:rPr>
        <w:t xml:space="preserve"> </w:t>
      </w:r>
      <w:r w:rsidR="000F70D7" w:rsidRPr="00C9138C">
        <w:rPr>
          <w:sz w:val="24"/>
          <w:szCs w:val="24"/>
        </w:rPr>
        <w:t>Equipment,</w:t>
      </w:r>
      <w:r w:rsidR="00887D79" w:rsidRPr="00C9138C">
        <w:rPr>
          <w:sz w:val="24"/>
          <w:szCs w:val="24"/>
        </w:rPr>
        <w:t xml:space="preserve"> </w:t>
      </w:r>
    </w:p>
    <w:p w14:paraId="352EDEF9" w14:textId="79E76DCD" w:rsidR="003D7D00" w:rsidRPr="00C9138C" w:rsidRDefault="003D7D00" w:rsidP="006B0088">
      <w:pPr>
        <w:numPr>
          <w:ilvl w:val="2"/>
          <w:numId w:val="1"/>
        </w:numPr>
        <w:tabs>
          <w:tab w:val="left" w:pos="720"/>
        </w:tabs>
        <w:spacing w:after="40"/>
        <w:rPr>
          <w:sz w:val="24"/>
          <w:szCs w:val="24"/>
        </w:rPr>
      </w:pPr>
      <w:r w:rsidRPr="00C9138C">
        <w:rPr>
          <w:sz w:val="24"/>
          <w:szCs w:val="24"/>
        </w:rPr>
        <w:t>changes</w:t>
      </w:r>
      <w:r w:rsidR="00887D79" w:rsidRPr="00C9138C">
        <w:rPr>
          <w:sz w:val="24"/>
          <w:szCs w:val="24"/>
        </w:rPr>
        <w:t xml:space="preserve"> </w:t>
      </w:r>
      <w:r w:rsidRPr="00C9138C">
        <w:rPr>
          <w:sz w:val="24"/>
          <w:szCs w:val="24"/>
        </w:rPr>
        <w:t>in</w:t>
      </w:r>
      <w:r w:rsidR="00887D79" w:rsidRPr="00C9138C">
        <w:rPr>
          <w:sz w:val="24"/>
          <w:szCs w:val="24"/>
        </w:rPr>
        <w:t xml:space="preserve"> </w:t>
      </w:r>
      <w:r w:rsidRPr="00C9138C">
        <w:rPr>
          <w:sz w:val="24"/>
          <w:szCs w:val="24"/>
        </w:rPr>
        <w:t>utility</w:t>
      </w:r>
      <w:r w:rsidR="00887D79" w:rsidRPr="00C9138C">
        <w:rPr>
          <w:sz w:val="24"/>
          <w:szCs w:val="24"/>
        </w:rPr>
        <w:t xml:space="preserve"> </w:t>
      </w:r>
      <w:r w:rsidRPr="00C9138C">
        <w:rPr>
          <w:sz w:val="24"/>
          <w:szCs w:val="24"/>
        </w:rPr>
        <w:t>provider</w:t>
      </w:r>
      <w:r w:rsidR="00887D79" w:rsidRPr="00C9138C">
        <w:rPr>
          <w:sz w:val="24"/>
          <w:szCs w:val="24"/>
        </w:rPr>
        <w:t xml:space="preserve"> </w:t>
      </w:r>
      <w:r w:rsidRPr="00C9138C">
        <w:rPr>
          <w:sz w:val="24"/>
          <w:szCs w:val="24"/>
        </w:rPr>
        <w:t>or</w:t>
      </w:r>
      <w:r w:rsidR="00887D79" w:rsidRPr="00C9138C">
        <w:rPr>
          <w:sz w:val="24"/>
          <w:szCs w:val="24"/>
        </w:rPr>
        <w:t xml:space="preserve"> </w:t>
      </w:r>
      <w:r w:rsidRPr="00C9138C">
        <w:rPr>
          <w:sz w:val="24"/>
          <w:szCs w:val="24"/>
        </w:rPr>
        <w:t>utility</w:t>
      </w:r>
      <w:r w:rsidR="00887D79" w:rsidRPr="00C9138C">
        <w:rPr>
          <w:sz w:val="24"/>
          <w:szCs w:val="24"/>
        </w:rPr>
        <w:t xml:space="preserve"> </w:t>
      </w:r>
      <w:r w:rsidRPr="00C9138C">
        <w:rPr>
          <w:sz w:val="24"/>
          <w:szCs w:val="24"/>
        </w:rPr>
        <w:t>rate</w:t>
      </w:r>
      <w:r w:rsidR="00887D79" w:rsidRPr="00C9138C">
        <w:rPr>
          <w:sz w:val="24"/>
          <w:szCs w:val="24"/>
        </w:rPr>
        <w:t xml:space="preserve"> </w:t>
      </w:r>
      <w:r w:rsidRPr="00C9138C">
        <w:rPr>
          <w:sz w:val="24"/>
          <w:szCs w:val="24"/>
        </w:rPr>
        <w:t>classification,</w:t>
      </w:r>
      <w:r w:rsidR="00887D79" w:rsidRPr="00C9138C">
        <w:rPr>
          <w:sz w:val="24"/>
          <w:szCs w:val="24"/>
        </w:rPr>
        <w:t xml:space="preserve"> </w:t>
      </w:r>
    </w:p>
    <w:p w14:paraId="6CB87FD9" w14:textId="77777777" w:rsidR="003D7D00" w:rsidRPr="00C9138C" w:rsidRDefault="005E1BE6" w:rsidP="00B9346A">
      <w:pPr>
        <w:numPr>
          <w:ilvl w:val="2"/>
          <w:numId w:val="1"/>
        </w:numPr>
        <w:tabs>
          <w:tab w:val="left" w:pos="720"/>
        </w:tabs>
        <w:rPr>
          <w:sz w:val="24"/>
          <w:szCs w:val="24"/>
        </w:rPr>
      </w:pPr>
      <w:r w:rsidRPr="00C9138C">
        <w:rPr>
          <w:sz w:val="24"/>
          <w:szCs w:val="24"/>
        </w:rPr>
        <w:t>m</w:t>
      </w:r>
      <w:r w:rsidR="003D7D00" w:rsidRPr="00C9138C">
        <w:rPr>
          <w:sz w:val="24"/>
          <w:szCs w:val="24"/>
        </w:rPr>
        <w:t>odifications,</w:t>
      </w:r>
      <w:r w:rsidR="00887D79" w:rsidRPr="00C9138C">
        <w:rPr>
          <w:sz w:val="24"/>
          <w:szCs w:val="24"/>
        </w:rPr>
        <w:t xml:space="preserve"> </w:t>
      </w:r>
      <w:r w:rsidR="003D7D00" w:rsidRPr="00C9138C">
        <w:rPr>
          <w:sz w:val="24"/>
          <w:szCs w:val="24"/>
        </w:rPr>
        <w:t>alterations</w:t>
      </w:r>
      <w:r w:rsidR="00887D79" w:rsidRPr="00C9138C">
        <w:rPr>
          <w:sz w:val="24"/>
          <w:szCs w:val="24"/>
        </w:rPr>
        <w:t xml:space="preserve"> </w:t>
      </w:r>
      <w:r w:rsidR="003D7D00" w:rsidRPr="00C9138C">
        <w:rPr>
          <w:sz w:val="24"/>
          <w:szCs w:val="24"/>
        </w:rPr>
        <w:t>or</w:t>
      </w:r>
      <w:r w:rsidR="00887D79" w:rsidRPr="00C9138C">
        <w:rPr>
          <w:sz w:val="24"/>
          <w:szCs w:val="24"/>
        </w:rPr>
        <w:t xml:space="preserve"> </w:t>
      </w:r>
      <w:r w:rsidR="003D7D00" w:rsidRPr="00C9138C">
        <w:rPr>
          <w:sz w:val="24"/>
          <w:szCs w:val="24"/>
        </w:rPr>
        <w:t>overrides</w:t>
      </w:r>
      <w:r w:rsidR="00887D79" w:rsidRPr="00C9138C">
        <w:rPr>
          <w:sz w:val="24"/>
          <w:szCs w:val="24"/>
        </w:rPr>
        <w:t xml:space="preserve"> </w:t>
      </w:r>
      <w:r w:rsidR="003D7D00" w:rsidRPr="00C9138C">
        <w:rPr>
          <w:sz w:val="24"/>
          <w:szCs w:val="24"/>
        </w:rPr>
        <w:t>of</w:t>
      </w:r>
      <w:r w:rsidR="00887D79" w:rsidRPr="00C9138C">
        <w:rPr>
          <w:sz w:val="24"/>
          <w:szCs w:val="24"/>
        </w:rPr>
        <w:t xml:space="preserve"> </w:t>
      </w:r>
      <w:r w:rsidR="003D7D00" w:rsidRPr="00C9138C">
        <w:rPr>
          <w:sz w:val="24"/>
          <w:szCs w:val="24"/>
        </w:rPr>
        <w:t>the</w:t>
      </w:r>
      <w:r w:rsidR="00887D79" w:rsidRPr="00C9138C">
        <w:rPr>
          <w:sz w:val="24"/>
          <w:szCs w:val="24"/>
        </w:rPr>
        <w:t xml:space="preserve"> </w:t>
      </w:r>
      <w:r w:rsidR="003D7D00" w:rsidRPr="00C9138C">
        <w:rPr>
          <w:sz w:val="24"/>
          <w:szCs w:val="24"/>
        </w:rPr>
        <w:t>energy</w:t>
      </w:r>
      <w:r w:rsidR="00887D79" w:rsidRPr="00C9138C">
        <w:rPr>
          <w:sz w:val="24"/>
          <w:szCs w:val="24"/>
        </w:rPr>
        <w:t xml:space="preserve"> </w:t>
      </w:r>
      <w:r w:rsidR="003D7D00" w:rsidRPr="00C9138C">
        <w:rPr>
          <w:sz w:val="24"/>
          <w:szCs w:val="24"/>
        </w:rPr>
        <w:t>management</w:t>
      </w:r>
      <w:r w:rsidR="00887D79" w:rsidRPr="00C9138C">
        <w:rPr>
          <w:sz w:val="24"/>
          <w:szCs w:val="24"/>
        </w:rPr>
        <w:t xml:space="preserve"> </w:t>
      </w:r>
      <w:r w:rsidR="003D7D00" w:rsidRPr="00C9138C">
        <w:rPr>
          <w:sz w:val="24"/>
          <w:szCs w:val="24"/>
        </w:rPr>
        <w:t>system</w:t>
      </w:r>
      <w:r w:rsidR="00887D79" w:rsidRPr="00C9138C">
        <w:rPr>
          <w:sz w:val="24"/>
          <w:szCs w:val="24"/>
        </w:rPr>
        <w:t xml:space="preserve"> </w:t>
      </w:r>
      <w:r w:rsidR="003D7D00" w:rsidRPr="00C9138C">
        <w:rPr>
          <w:sz w:val="24"/>
          <w:szCs w:val="24"/>
        </w:rPr>
        <w:t>schedules</w:t>
      </w:r>
      <w:r w:rsidR="00887D79" w:rsidRPr="00C9138C">
        <w:rPr>
          <w:sz w:val="24"/>
          <w:szCs w:val="24"/>
        </w:rPr>
        <w:t xml:space="preserve"> </w:t>
      </w:r>
      <w:r w:rsidR="003D7D00" w:rsidRPr="00C9138C">
        <w:rPr>
          <w:sz w:val="24"/>
          <w:szCs w:val="24"/>
        </w:rPr>
        <w:t>or</w:t>
      </w:r>
      <w:r w:rsidR="00887D79" w:rsidRPr="00C9138C">
        <w:rPr>
          <w:sz w:val="24"/>
          <w:szCs w:val="24"/>
        </w:rPr>
        <w:t xml:space="preserve"> </w:t>
      </w:r>
      <w:r w:rsidR="003D7D00" w:rsidRPr="00C9138C">
        <w:rPr>
          <w:sz w:val="24"/>
          <w:szCs w:val="24"/>
        </w:rPr>
        <w:t>hours</w:t>
      </w:r>
      <w:r w:rsidR="00887D79" w:rsidRPr="00C9138C">
        <w:rPr>
          <w:sz w:val="24"/>
          <w:szCs w:val="24"/>
        </w:rPr>
        <w:t xml:space="preserve"> </w:t>
      </w:r>
      <w:r w:rsidR="003D7D00" w:rsidRPr="00C9138C">
        <w:rPr>
          <w:sz w:val="24"/>
          <w:szCs w:val="24"/>
        </w:rPr>
        <w:t>of</w:t>
      </w:r>
      <w:r w:rsidR="00887D79" w:rsidRPr="00C9138C">
        <w:rPr>
          <w:sz w:val="24"/>
          <w:szCs w:val="24"/>
        </w:rPr>
        <w:t xml:space="preserve"> </w:t>
      </w:r>
      <w:r w:rsidR="003D7D00" w:rsidRPr="00C9138C">
        <w:rPr>
          <w:sz w:val="24"/>
          <w:szCs w:val="24"/>
        </w:rPr>
        <w:t>operation,</w:t>
      </w:r>
      <w:r w:rsidR="00887D79" w:rsidRPr="00C9138C">
        <w:rPr>
          <w:sz w:val="24"/>
          <w:szCs w:val="24"/>
        </w:rPr>
        <w:t xml:space="preserve"> </w:t>
      </w:r>
      <w:r w:rsidR="003D7D00" w:rsidRPr="00C9138C">
        <w:rPr>
          <w:sz w:val="24"/>
          <w:szCs w:val="24"/>
        </w:rPr>
        <w:t>set</w:t>
      </w:r>
      <w:r w:rsidR="00887D79" w:rsidRPr="00C9138C">
        <w:rPr>
          <w:sz w:val="24"/>
          <w:szCs w:val="24"/>
        </w:rPr>
        <w:t xml:space="preserve"> </w:t>
      </w:r>
      <w:r w:rsidR="003D7D00" w:rsidRPr="00C9138C">
        <w:rPr>
          <w:sz w:val="24"/>
          <w:szCs w:val="24"/>
        </w:rPr>
        <w:t>back</w:t>
      </w:r>
      <w:r w:rsidRPr="00C9138C">
        <w:rPr>
          <w:sz w:val="24"/>
          <w:szCs w:val="24"/>
        </w:rPr>
        <w:t>/start</w:t>
      </w:r>
      <w:r w:rsidR="00887D79" w:rsidRPr="00C9138C">
        <w:rPr>
          <w:sz w:val="24"/>
          <w:szCs w:val="24"/>
        </w:rPr>
        <w:t xml:space="preserve"> </w:t>
      </w:r>
      <w:r w:rsidRPr="00C9138C">
        <w:rPr>
          <w:sz w:val="24"/>
          <w:szCs w:val="24"/>
        </w:rPr>
        <w:t>up</w:t>
      </w:r>
      <w:r w:rsidR="00887D79" w:rsidRPr="00C9138C">
        <w:rPr>
          <w:sz w:val="24"/>
          <w:szCs w:val="24"/>
        </w:rPr>
        <w:t xml:space="preserve"> </w:t>
      </w:r>
      <w:r w:rsidRPr="00C9138C">
        <w:rPr>
          <w:sz w:val="24"/>
          <w:szCs w:val="24"/>
        </w:rPr>
        <w:t>or</w:t>
      </w:r>
      <w:r w:rsidR="00887D79" w:rsidRPr="00C9138C">
        <w:rPr>
          <w:sz w:val="24"/>
          <w:szCs w:val="24"/>
        </w:rPr>
        <w:t xml:space="preserve"> </w:t>
      </w:r>
      <w:r w:rsidRPr="00C9138C">
        <w:rPr>
          <w:sz w:val="24"/>
          <w:szCs w:val="24"/>
        </w:rPr>
        <w:t>holiday</w:t>
      </w:r>
      <w:r w:rsidR="00887D79" w:rsidRPr="00C9138C">
        <w:rPr>
          <w:sz w:val="24"/>
          <w:szCs w:val="24"/>
        </w:rPr>
        <w:t xml:space="preserve"> </w:t>
      </w:r>
      <w:r w:rsidRPr="00C9138C">
        <w:rPr>
          <w:sz w:val="24"/>
          <w:szCs w:val="24"/>
        </w:rPr>
        <w:t>schedules.</w:t>
      </w:r>
    </w:p>
    <w:p w14:paraId="7D0D93F3" w14:textId="77777777" w:rsidR="003D7D00" w:rsidRPr="00C9138C" w:rsidRDefault="003D7D00" w:rsidP="00363B2E">
      <w:pPr>
        <w:tabs>
          <w:tab w:val="left" w:pos="720"/>
        </w:tabs>
        <w:rPr>
          <w:sz w:val="24"/>
          <w:szCs w:val="24"/>
        </w:rPr>
      </w:pPr>
    </w:p>
    <w:p w14:paraId="0CF1D5AE" w14:textId="77777777" w:rsidR="003D7D00" w:rsidRPr="00C9138C" w:rsidRDefault="003D7D00" w:rsidP="006B0088">
      <w:pPr>
        <w:pStyle w:val="Heading2"/>
      </w:pPr>
      <w:bookmarkStart w:id="47" w:name="_Toc42005924"/>
      <w:r w:rsidRPr="00C9138C">
        <w:t>Reported</w:t>
      </w:r>
      <w:r w:rsidR="00887D79" w:rsidRPr="00C9138C">
        <w:t xml:space="preserve"> </w:t>
      </w:r>
      <w:r w:rsidRPr="00C9138C">
        <w:t>Material</w:t>
      </w:r>
      <w:r w:rsidR="00887D79" w:rsidRPr="00C9138C">
        <w:t xml:space="preserve"> </w:t>
      </w:r>
      <w:r w:rsidRPr="00C9138C">
        <w:t>Changes;</w:t>
      </w:r>
      <w:r w:rsidR="00887D79" w:rsidRPr="00C9138C">
        <w:t xml:space="preserve"> </w:t>
      </w:r>
      <w:r w:rsidRPr="00C9138C">
        <w:t>Notice</w:t>
      </w:r>
      <w:r w:rsidR="00887D79" w:rsidRPr="00C9138C">
        <w:t xml:space="preserve"> </w:t>
      </w:r>
      <w:r w:rsidRPr="00C9138C">
        <w:t>by</w:t>
      </w:r>
      <w:r w:rsidR="00887D79" w:rsidRPr="00C9138C">
        <w:t xml:space="preserve"> </w:t>
      </w:r>
      <w:r w:rsidR="00D01C68" w:rsidRPr="00C9138C">
        <w:t>Entity</w:t>
      </w:r>
      <w:bookmarkEnd w:id="47"/>
    </w:p>
    <w:p w14:paraId="15E76040" w14:textId="77777777" w:rsidR="003D7D00" w:rsidRPr="00C9138C" w:rsidRDefault="00D01C68" w:rsidP="00E5372F">
      <w:pPr>
        <w:pStyle w:val="ListParagraph"/>
        <w:tabs>
          <w:tab w:val="left" w:pos="720"/>
        </w:tabs>
        <w:spacing w:after="0" w:line="240" w:lineRule="auto"/>
        <w:ind w:left="360"/>
        <w:rPr>
          <w:rFonts w:ascii="Times New Roman" w:hAnsi="Times New Roman"/>
          <w:sz w:val="24"/>
          <w:szCs w:val="24"/>
        </w:rPr>
      </w:pPr>
      <w:r w:rsidRPr="00C9138C">
        <w:rPr>
          <w:rFonts w:ascii="Times New Roman" w:hAnsi="Times New Roman"/>
          <w:sz w:val="24"/>
          <w:szCs w:val="24"/>
        </w:rPr>
        <w:t>Entity</w:t>
      </w:r>
      <w:r w:rsidR="00887D79" w:rsidRPr="00C9138C">
        <w:rPr>
          <w:rFonts w:ascii="Times New Roman" w:hAnsi="Times New Roman"/>
          <w:sz w:val="24"/>
          <w:szCs w:val="24"/>
        </w:rPr>
        <w:t xml:space="preserve"> </w:t>
      </w:r>
      <w:r w:rsidR="003D7D00" w:rsidRPr="00C9138C">
        <w:rPr>
          <w:rFonts w:ascii="Times New Roman" w:hAnsi="Times New Roman"/>
          <w:sz w:val="24"/>
          <w:szCs w:val="24"/>
        </w:rPr>
        <w:t>shall</w:t>
      </w:r>
      <w:r w:rsidR="00887D79" w:rsidRPr="00C9138C">
        <w:rPr>
          <w:rFonts w:ascii="Times New Roman" w:hAnsi="Times New Roman"/>
          <w:sz w:val="24"/>
          <w:szCs w:val="24"/>
        </w:rPr>
        <w:t xml:space="preserve"> </w:t>
      </w:r>
      <w:r w:rsidR="003D7D00" w:rsidRPr="00C9138C">
        <w:rPr>
          <w:rFonts w:ascii="Times New Roman" w:hAnsi="Times New Roman"/>
          <w:sz w:val="24"/>
          <w:szCs w:val="24"/>
        </w:rPr>
        <w:t>use</w:t>
      </w:r>
      <w:r w:rsidR="00887D79" w:rsidRPr="00C9138C">
        <w:rPr>
          <w:rFonts w:ascii="Times New Roman" w:hAnsi="Times New Roman"/>
          <w:sz w:val="24"/>
          <w:szCs w:val="24"/>
        </w:rPr>
        <w:t xml:space="preserve"> </w:t>
      </w:r>
      <w:r w:rsidR="003D7D00" w:rsidRPr="00C9138C">
        <w:rPr>
          <w:rFonts w:ascii="Times New Roman" w:hAnsi="Times New Roman"/>
          <w:sz w:val="24"/>
          <w:szCs w:val="24"/>
        </w:rPr>
        <w:t>its</w:t>
      </w:r>
      <w:r w:rsidR="00887D79" w:rsidRPr="00C9138C">
        <w:rPr>
          <w:rFonts w:ascii="Times New Roman" w:hAnsi="Times New Roman"/>
          <w:sz w:val="24"/>
          <w:szCs w:val="24"/>
        </w:rPr>
        <w:t xml:space="preserve"> </w:t>
      </w:r>
      <w:r w:rsidR="003D7D00" w:rsidRPr="00C9138C">
        <w:rPr>
          <w:rFonts w:ascii="Times New Roman" w:hAnsi="Times New Roman"/>
          <w:sz w:val="24"/>
          <w:szCs w:val="24"/>
        </w:rPr>
        <w:t>best</w:t>
      </w:r>
      <w:r w:rsidR="00887D79" w:rsidRPr="00C9138C">
        <w:rPr>
          <w:rFonts w:ascii="Times New Roman" w:hAnsi="Times New Roman"/>
          <w:sz w:val="24"/>
          <w:szCs w:val="24"/>
        </w:rPr>
        <w:t xml:space="preserve"> </w:t>
      </w:r>
      <w:r w:rsidR="003D7D00" w:rsidRPr="00C9138C">
        <w:rPr>
          <w:rFonts w:ascii="Times New Roman" w:hAnsi="Times New Roman"/>
          <w:sz w:val="24"/>
          <w:szCs w:val="24"/>
        </w:rPr>
        <w:t>efforts</w:t>
      </w:r>
      <w:r w:rsidR="00887D79" w:rsidRPr="00C9138C">
        <w:rPr>
          <w:rFonts w:ascii="Times New Roman" w:hAnsi="Times New Roman"/>
          <w:sz w:val="24"/>
          <w:szCs w:val="24"/>
        </w:rPr>
        <w:t xml:space="preserve"> </w:t>
      </w:r>
      <w:r w:rsidR="003D7D00" w:rsidRPr="00C9138C">
        <w:rPr>
          <w:rFonts w:ascii="Times New Roman" w:hAnsi="Times New Roman"/>
          <w:sz w:val="24"/>
          <w:szCs w:val="24"/>
        </w:rPr>
        <w:t>to</w:t>
      </w:r>
      <w:r w:rsidR="00887D79" w:rsidRPr="00C9138C">
        <w:rPr>
          <w:rFonts w:ascii="Times New Roman" w:hAnsi="Times New Roman"/>
          <w:sz w:val="24"/>
          <w:szCs w:val="24"/>
        </w:rPr>
        <w:t xml:space="preserve"> </w:t>
      </w:r>
      <w:r w:rsidR="003D7D00" w:rsidRPr="00C9138C">
        <w:rPr>
          <w:rFonts w:ascii="Times New Roman" w:hAnsi="Times New Roman"/>
          <w:sz w:val="24"/>
          <w:szCs w:val="24"/>
        </w:rPr>
        <w:t>deliver</w:t>
      </w:r>
      <w:r w:rsidR="00887D79" w:rsidRPr="00C9138C">
        <w:rPr>
          <w:rFonts w:ascii="Times New Roman" w:hAnsi="Times New Roman"/>
          <w:sz w:val="24"/>
          <w:szCs w:val="24"/>
        </w:rPr>
        <w:t xml:space="preserve"> </w:t>
      </w:r>
      <w:r w:rsidR="003D7D00" w:rsidRPr="00C9138C">
        <w:rPr>
          <w:rFonts w:ascii="Times New Roman" w:hAnsi="Times New Roman"/>
          <w:sz w:val="24"/>
          <w:szCs w:val="24"/>
        </w:rPr>
        <w:t>to</w:t>
      </w:r>
      <w:r w:rsidR="00887D79" w:rsidRPr="00C9138C">
        <w:rPr>
          <w:rFonts w:ascii="Times New Roman" w:hAnsi="Times New Roman"/>
          <w:sz w:val="24"/>
          <w:szCs w:val="24"/>
        </w:rPr>
        <w:t xml:space="preserve"> </w:t>
      </w:r>
      <w:r w:rsidR="006E1398" w:rsidRPr="00C9138C">
        <w:rPr>
          <w:rFonts w:ascii="Times New Roman" w:hAnsi="Times New Roman"/>
          <w:sz w:val="24"/>
          <w:szCs w:val="24"/>
        </w:rPr>
        <w:t>ESP</w:t>
      </w:r>
      <w:r w:rsidR="00887D79" w:rsidRPr="00C9138C">
        <w:rPr>
          <w:rFonts w:ascii="Times New Roman" w:hAnsi="Times New Roman"/>
          <w:sz w:val="24"/>
          <w:szCs w:val="24"/>
        </w:rPr>
        <w:t xml:space="preserve"> </w:t>
      </w:r>
      <w:r w:rsidR="003D7D00" w:rsidRPr="00C9138C">
        <w:rPr>
          <w:rFonts w:ascii="Times New Roman" w:hAnsi="Times New Roman"/>
          <w:sz w:val="24"/>
          <w:szCs w:val="24"/>
        </w:rPr>
        <w:t>a</w:t>
      </w:r>
      <w:r w:rsidR="00887D79" w:rsidRPr="00C9138C">
        <w:rPr>
          <w:rFonts w:ascii="Times New Roman" w:hAnsi="Times New Roman"/>
          <w:sz w:val="24"/>
          <w:szCs w:val="24"/>
        </w:rPr>
        <w:t xml:space="preserve"> </w:t>
      </w:r>
      <w:r w:rsidR="003D7D00" w:rsidRPr="00C9138C">
        <w:rPr>
          <w:rFonts w:ascii="Times New Roman" w:hAnsi="Times New Roman"/>
          <w:sz w:val="24"/>
          <w:szCs w:val="24"/>
        </w:rPr>
        <w:t>written</w:t>
      </w:r>
      <w:r w:rsidR="00887D79" w:rsidRPr="00C9138C">
        <w:rPr>
          <w:rFonts w:ascii="Times New Roman" w:hAnsi="Times New Roman"/>
          <w:sz w:val="24"/>
          <w:szCs w:val="24"/>
        </w:rPr>
        <w:t xml:space="preserve"> </w:t>
      </w:r>
      <w:r w:rsidR="003D7D00" w:rsidRPr="00C9138C">
        <w:rPr>
          <w:rFonts w:ascii="Times New Roman" w:hAnsi="Times New Roman"/>
          <w:sz w:val="24"/>
          <w:szCs w:val="24"/>
        </w:rPr>
        <w:t>notice</w:t>
      </w:r>
      <w:r w:rsidR="00887D79" w:rsidRPr="00C9138C">
        <w:rPr>
          <w:rFonts w:ascii="Times New Roman" w:hAnsi="Times New Roman"/>
          <w:sz w:val="24"/>
          <w:szCs w:val="24"/>
        </w:rPr>
        <w:t xml:space="preserve"> </w:t>
      </w:r>
      <w:r w:rsidR="003D7D00" w:rsidRPr="00C9138C">
        <w:rPr>
          <w:rFonts w:ascii="Times New Roman" w:hAnsi="Times New Roman"/>
          <w:sz w:val="24"/>
          <w:szCs w:val="24"/>
        </w:rPr>
        <w:t>describing</w:t>
      </w:r>
      <w:r w:rsidR="00887D79" w:rsidRPr="00C9138C">
        <w:rPr>
          <w:rFonts w:ascii="Times New Roman" w:hAnsi="Times New Roman"/>
          <w:sz w:val="24"/>
          <w:szCs w:val="24"/>
        </w:rPr>
        <w:t xml:space="preserve"> </w:t>
      </w:r>
      <w:r w:rsidR="003D7D00" w:rsidRPr="00C9138C">
        <w:rPr>
          <w:rFonts w:ascii="Times New Roman" w:hAnsi="Times New Roman"/>
          <w:sz w:val="24"/>
          <w:szCs w:val="24"/>
        </w:rPr>
        <w:t>all</w:t>
      </w:r>
      <w:r w:rsidR="00887D79" w:rsidRPr="00C9138C">
        <w:rPr>
          <w:rFonts w:ascii="Times New Roman" w:hAnsi="Times New Roman"/>
          <w:sz w:val="24"/>
          <w:szCs w:val="24"/>
        </w:rPr>
        <w:t xml:space="preserve"> </w:t>
      </w:r>
      <w:r w:rsidR="003D7D00" w:rsidRPr="00C9138C">
        <w:rPr>
          <w:rFonts w:ascii="Times New Roman" w:hAnsi="Times New Roman"/>
          <w:sz w:val="24"/>
          <w:szCs w:val="24"/>
        </w:rPr>
        <w:t>actual</w:t>
      </w:r>
      <w:r w:rsidR="00887D79" w:rsidRPr="00C9138C">
        <w:rPr>
          <w:rFonts w:ascii="Times New Roman" w:hAnsi="Times New Roman"/>
          <w:sz w:val="24"/>
          <w:szCs w:val="24"/>
        </w:rPr>
        <w:t xml:space="preserve"> </w:t>
      </w:r>
      <w:r w:rsidR="003D7D00" w:rsidRPr="00C9138C">
        <w:rPr>
          <w:rFonts w:ascii="Times New Roman" w:hAnsi="Times New Roman"/>
          <w:sz w:val="24"/>
          <w:szCs w:val="24"/>
        </w:rPr>
        <w:t>or</w:t>
      </w:r>
      <w:r w:rsidR="00887D79" w:rsidRPr="00C9138C">
        <w:rPr>
          <w:rFonts w:ascii="Times New Roman" w:hAnsi="Times New Roman"/>
          <w:sz w:val="24"/>
          <w:szCs w:val="24"/>
        </w:rPr>
        <w:t xml:space="preserve"> </w:t>
      </w:r>
      <w:r w:rsidR="003D7D00" w:rsidRPr="00C9138C">
        <w:rPr>
          <w:rFonts w:ascii="Times New Roman" w:hAnsi="Times New Roman"/>
          <w:sz w:val="24"/>
          <w:szCs w:val="24"/>
        </w:rPr>
        <w:t>proposed</w:t>
      </w:r>
      <w:r w:rsidR="00887D79" w:rsidRPr="00C9138C">
        <w:rPr>
          <w:rFonts w:ascii="Times New Roman" w:hAnsi="Times New Roman"/>
          <w:sz w:val="24"/>
          <w:szCs w:val="24"/>
        </w:rPr>
        <w:t xml:space="preserve"> </w:t>
      </w:r>
      <w:r w:rsidR="003D7D00" w:rsidRPr="00C9138C">
        <w:rPr>
          <w:rFonts w:ascii="Times New Roman" w:hAnsi="Times New Roman"/>
          <w:sz w:val="24"/>
          <w:szCs w:val="24"/>
        </w:rPr>
        <w:t>Material</w:t>
      </w:r>
      <w:r w:rsidR="00887D79" w:rsidRPr="00C9138C">
        <w:rPr>
          <w:rFonts w:ascii="Times New Roman" w:hAnsi="Times New Roman"/>
          <w:sz w:val="24"/>
          <w:szCs w:val="24"/>
        </w:rPr>
        <w:t xml:space="preserve"> </w:t>
      </w:r>
      <w:r w:rsidR="003D7D00" w:rsidRPr="00C9138C">
        <w:rPr>
          <w:rFonts w:ascii="Times New Roman" w:hAnsi="Times New Roman"/>
          <w:sz w:val="24"/>
          <w:szCs w:val="24"/>
        </w:rPr>
        <w:t>Changes</w:t>
      </w:r>
      <w:r w:rsidR="00887D79" w:rsidRPr="00C9138C">
        <w:rPr>
          <w:rFonts w:ascii="Times New Roman" w:hAnsi="Times New Roman"/>
          <w:sz w:val="24"/>
          <w:szCs w:val="24"/>
        </w:rPr>
        <w:t xml:space="preserve"> </w:t>
      </w:r>
      <w:r w:rsidR="003D7D00" w:rsidRPr="00C9138C">
        <w:rPr>
          <w:rFonts w:ascii="Times New Roman" w:hAnsi="Times New Roman"/>
          <w:sz w:val="24"/>
          <w:szCs w:val="24"/>
        </w:rPr>
        <w:t>in</w:t>
      </w:r>
      <w:r w:rsidR="00887D79" w:rsidRPr="00C9138C">
        <w:rPr>
          <w:rFonts w:ascii="Times New Roman" w:hAnsi="Times New Roman"/>
          <w:sz w:val="24"/>
          <w:szCs w:val="24"/>
        </w:rPr>
        <w:t xml:space="preserve"> </w:t>
      </w:r>
      <w:r w:rsidR="003D7D00" w:rsidRPr="00C9138C">
        <w:rPr>
          <w:rFonts w:ascii="Times New Roman" w:hAnsi="Times New Roman"/>
          <w:sz w:val="24"/>
          <w:szCs w:val="24"/>
        </w:rPr>
        <w:t>the</w:t>
      </w:r>
      <w:r w:rsidR="00887D79" w:rsidRPr="00C9138C">
        <w:rPr>
          <w:rFonts w:ascii="Times New Roman" w:hAnsi="Times New Roman"/>
          <w:sz w:val="24"/>
          <w:szCs w:val="24"/>
        </w:rPr>
        <w:t xml:space="preserve"> </w:t>
      </w:r>
      <w:r w:rsidR="003D7D00" w:rsidRPr="00C9138C">
        <w:rPr>
          <w:rFonts w:ascii="Times New Roman" w:hAnsi="Times New Roman"/>
          <w:sz w:val="24"/>
          <w:szCs w:val="24"/>
        </w:rPr>
        <w:t>Project</w:t>
      </w:r>
      <w:r w:rsidR="00887D79" w:rsidRPr="00C9138C">
        <w:rPr>
          <w:rFonts w:ascii="Times New Roman" w:hAnsi="Times New Roman"/>
          <w:sz w:val="24"/>
          <w:szCs w:val="24"/>
        </w:rPr>
        <w:t xml:space="preserve"> </w:t>
      </w:r>
      <w:r w:rsidR="003D7D00" w:rsidRPr="00C9138C">
        <w:rPr>
          <w:rFonts w:ascii="Times New Roman" w:hAnsi="Times New Roman"/>
          <w:sz w:val="24"/>
          <w:szCs w:val="24"/>
        </w:rPr>
        <w:t>Site(s)</w:t>
      </w:r>
      <w:r w:rsidR="00887D79" w:rsidRPr="00C9138C">
        <w:rPr>
          <w:rFonts w:ascii="Times New Roman" w:hAnsi="Times New Roman"/>
          <w:sz w:val="24"/>
          <w:szCs w:val="24"/>
        </w:rPr>
        <w:t xml:space="preserve"> </w:t>
      </w:r>
      <w:r w:rsidR="003D7D00" w:rsidRPr="00C9138C">
        <w:rPr>
          <w:rFonts w:ascii="Times New Roman" w:hAnsi="Times New Roman"/>
          <w:sz w:val="24"/>
          <w:szCs w:val="24"/>
        </w:rPr>
        <w:t>or</w:t>
      </w:r>
      <w:r w:rsidR="00887D79" w:rsidRPr="00C9138C">
        <w:rPr>
          <w:rFonts w:ascii="Times New Roman" w:hAnsi="Times New Roman"/>
          <w:sz w:val="24"/>
          <w:szCs w:val="24"/>
        </w:rPr>
        <w:t xml:space="preserve"> </w:t>
      </w:r>
      <w:r w:rsidR="003D7D00" w:rsidRPr="00C9138C">
        <w:rPr>
          <w:rFonts w:ascii="Times New Roman" w:hAnsi="Times New Roman"/>
          <w:sz w:val="24"/>
          <w:szCs w:val="24"/>
        </w:rPr>
        <w:t>in</w:t>
      </w:r>
      <w:r w:rsidR="00887D79" w:rsidRPr="00C9138C">
        <w:rPr>
          <w:rFonts w:ascii="Times New Roman" w:hAnsi="Times New Roman"/>
          <w:sz w:val="24"/>
          <w:szCs w:val="24"/>
        </w:rPr>
        <w:t xml:space="preserve"> </w:t>
      </w:r>
      <w:r w:rsidR="003D7D00" w:rsidRPr="00C9138C">
        <w:rPr>
          <w:rFonts w:ascii="Times New Roman" w:hAnsi="Times New Roman"/>
          <w:sz w:val="24"/>
          <w:szCs w:val="24"/>
        </w:rPr>
        <w:t>the</w:t>
      </w:r>
      <w:r w:rsidR="00887D79" w:rsidRPr="00C9138C">
        <w:rPr>
          <w:rFonts w:ascii="Times New Roman" w:hAnsi="Times New Roman"/>
          <w:sz w:val="24"/>
          <w:szCs w:val="24"/>
        </w:rPr>
        <w:t xml:space="preserve"> </w:t>
      </w:r>
      <w:r w:rsidR="003D7D00" w:rsidRPr="00C9138C">
        <w:rPr>
          <w:rFonts w:ascii="Times New Roman" w:hAnsi="Times New Roman"/>
          <w:sz w:val="24"/>
          <w:szCs w:val="24"/>
        </w:rPr>
        <w:t>operations</w:t>
      </w:r>
      <w:r w:rsidR="00887D79" w:rsidRPr="00C9138C">
        <w:rPr>
          <w:rFonts w:ascii="Times New Roman" w:hAnsi="Times New Roman"/>
          <w:sz w:val="24"/>
          <w:szCs w:val="24"/>
        </w:rPr>
        <w:t xml:space="preserve"> </w:t>
      </w:r>
      <w:r w:rsidR="003D7D00" w:rsidRPr="00C9138C">
        <w:rPr>
          <w:rFonts w:ascii="Times New Roman" w:hAnsi="Times New Roman"/>
          <w:sz w:val="24"/>
          <w:szCs w:val="24"/>
        </w:rPr>
        <w:t>of</w:t>
      </w:r>
      <w:r w:rsidR="00887D79" w:rsidRPr="00C9138C">
        <w:rPr>
          <w:rFonts w:ascii="Times New Roman" w:hAnsi="Times New Roman"/>
          <w:sz w:val="24"/>
          <w:szCs w:val="24"/>
        </w:rPr>
        <w:t xml:space="preserve"> </w:t>
      </w:r>
      <w:r w:rsidR="003D7D00" w:rsidRPr="00C9138C">
        <w:rPr>
          <w:rFonts w:ascii="Times New Roman" w:hAnsi="Times New Roman"/>
          <w:sz w:val="24"/>
          <w:szCs w:val="24"/>
        </w:rPr>
        <w:t>the</w:t>
      </w:r>
      <w:r w:rsidR="00887D79" w:rsidRPr="00C9138C">
        <w:rPr>
          <w:rFonts w:ascii="Times New Roman" w:hAnsi="Times New Roman"/>
          <w:sz w:val="24"/>
          <w:szCs w:val="24"/>
        </w:rPr>
        <w:t xml:space="preserve"> </w:t>
      </w:r>
      <w:r w:rsidR="003D7D00" w:rsidRPr="00C9138C">
        <w:rPr>
          <w:rFonts w:ascii="Times New Roman" w:hAnsi="Times New Roman"/>
          <w:sz w:val="24"/>
          <w:szCs w:val="24"/>
        </w:rPr>
        <w:t>Project</w:t>
      </w:r>
      <w:r w:rsidR="00887D79" w:rsidRPr="00C9138C">
        <w:rPr>
          <w:rFonts w:ascii="Times New Roman" w:hAnsi="Times New Roman"/>
          <w:sz w:val="24"/>
          <w:szCs w:val="24"/>
        </w:rPr>
        <w:t xml:space="preserve"> </w:t>
      </w:r>
      <w:r w:rsidR="003D7D00" w:rsidRPr="00C9138C">
        <w:rPr>
          <w:rFonts w:ascii="Times New Roman" w:hAnsi="Times New Roman"/>
          <w:sz w:val="24"/>
          <w:szCs w:val="24"/>
        </w:rPr>
        <w:t>Site(s)</w:t>
      </w:r>
      <w:r w:rsidR="00887D79" w:rsidRPr="00C9138C">
        <w:rPr>
          <w:rFonts w:ascii="Times New Roman" w:hAnsi="Times New Roman"/>
          <w:sz w:val="24"/>
          <w:szCs w:val="24"/>
        </w:rPr>
        <w:t xml:space="preserve"> </w:t>
      </w:r>
      <w:r w:rsidR="003D7D00" w:rsidRPr="00C9138C">
        <w:rPr>
          <w:rFonts w:ascii="Times New Roman" w:hAnsi="Times New Roman"/>
          <w:sz w:val="24"/>
          <w:szCs w:val="24"/>
        </w:rPr>
        <w:t>at</w:t>
      </w:r>
      <w:r w:rsidR="00887D79" w:rsidRPr="00C9138C">
        <w:rPr>
          <w:rFonts w:ascii="Times New Roman" w:hAnsi="Times New Roman"/>
          <w:sz w:val="24"/>
          <w:szCs w:val="24"/>
        </w:rPr>
        <w:t xml:space="preserve"> </w:t>
      </w:r>
      <w:r w:rsidR="003D7D00" w:rsidRPr="00C9138C">
        <w:rPr>
          <w:rFonts w:ascii="Times New Roman" w:hAnsi="Times New Roman"/>
          <w:sz w:val="24"/>
          <w:szCs w:val="24"/>
        </w:rPr>
        <w:t>least</w:t>
      </w:r>
      <w:r w:rsidR="00887D79" w:rsidRPr="00C9138C">
        <w:rPr>
          <w:rFonts w:ascii="Times New Roman" w:hAnsi="Times New Roman"/>
          <w:sz w:val="24"/>
          <w:szCs w:val="24"/>
        </w:rPr>
        <w:t xml:space="preserve"> </w:t>
      </w:r>
      <w:r w:rsidR="003D7D00" w:rsidRPr="00C9138C">
        <w:rPr>
          <w:rFonts w:ascii="Times New Roman" w:hAnsi="Times New Roman"/>
          <w:sz w:val="24"/>
          <w:szCs w:val="24"/>
          <w:highlight w:val="yellow"/>
          <w:shd w:val="clear" w:color="auto" w:fill="F2F2F2"/>
        </w:rPr>
        <w:t>__</w:t>
      </w:r>
      <w:r w:rsidR="00887D79" w:rsidRPr="00C9138C">
        <w:rPr>
          <w:rFonts w:ascii="Times New Roman" w:hAnsi="Times New Roman"/>
          <w:sz w:val="24"/>
          <w:szCs w:val="24"/>
        </w:rPr>
        <w:t xml:space="preserve"> </w:t>
      </w:r>
      <w:r w:rsidR="003D7D00" w:rsidRPr="00C9138C">
        <w:rPr>
          <w:rFonts w:ascii="Times New Roman" w:hAnsi="Times New Roman"/>
          <w:sz w:val="24"/>
          <w:szCs w:val="24"/>
        </w:rPr>
        <w:t>days</w:t>
      </w:r>
      <w:r w:rsidR="00887D79" w:rsidRPr="00C9138C">
        <w:rPr>
          <w:rFonts w:ascii="Times New Roman" w:hAnsi="Times New Roman"/>
          <w:sz w:val="24"/>
          <w:szCs w:val="24"/>
        </w:rPr>
        <w:t xml:space="preserve"> </w:t>
      </w:r>
      <w:r w:rsidR="003D7D00" w:rsidRPr="00C9138C">
        <w:rPr>
          <w:rFonts w:ascii="Times New Roman" w:hAnsi="Times New Roman"/>
          <w:sz w:val="24"/>
          <w:szCs w:val="24"/>
        </w:rPr>
        <w:t>before</w:t>
      </w:r>
      <w:r w:rsidR="00887D79" w:rsidRPr="00C9138C">
        <w:rPr>
          <w:rFonts w:ascii="Times New Roman" w:hAnsi="Times New Roman"/>
          <w:sz w:val="24"/>
          <w:szCs w:val="24"/>
        </w:rPr>
        <w:t xml:space="preserve"> </w:t>
      </w:r>
      <w:r w:rsidR="003D7D00" w:rsidRPr="00C9138C">
        <w:rPr>
          <w:rFonts w:ascii="Times New Roman" w:hAnsi="Times New Roman"/>
          <w:sz w:val="24"/>
          <w:szCs w:val="24"/>
        </w:rPr>
        <w:t>any</w:t>
      </w:r>
      <w:r w:rsidR="00887D79" w:rsidRPr="00C9138C">
        <w:rPr>
          <w:rFonts w:ascii="Times New Roman" w:hAnsi="Times New Roman"/>
          <w:sz w:val="24"/>
          <w:szCs w:val="24"/>
        </w:rPr>
        <w:t xml:space="preserve"> </w:t>
      </w:r>
      <w:r w:rsidR="003D7D00" w:rsidRPr="00C9138C">
        <w:rPr>
          <w:rFonts w:ascii="Times New Roman" w:hAnsi="Times New Roman"/>
          <w:sz w:val="24"/>
          <w:szCs w:val="24"/>
        </w:rPr>
        <w:t>actual</w:t>
      </w:r>
      <w:r w:rsidR="00887D79" w:rsidRPr="00C9138C">
        <w:rPr>
          <w:rFonts w:ascii="Times New Roman" w:hAnsi="Times New Roman"/>
          <w:sz w:val="24"/>
          <w:szCs w:val="24"/>
        </w:rPr>
        <w:t xml:space="preserve"> </w:t>
      </w:r>
      <w:r w:rsidR="003D7D00" w:rsidRPr="00C9138C">
        <w:rPr>
          <w:rFonts w:ascii="Times New Roman" w:hAnsi="Times New Roman"/>
          <w:sz w:val="24"/>
          <w:szCs w:val="24"/>
        </w:rPr>
        <w:t>or</w:t>
      </w:r>
      <w:r w:rsidR="00887D79" w:rsidRPr="00C9138C">
        <w:rPr>
          <w:rFonts w:ascii="Times New Roman" w:hAnsi="Times New Roman"/>
          <w:sz w:val="24"/>
          <w:szCs w:val="24"/>
        </w:rPr>
        <w:t xml:space="preserve"> </w:t>
      </w:r>
      <w:r w:rsidR="003D7D00" w:rsidRPr="00C9138C">
        <w:rPr>
          <w:rFonts w:ascii="Times New Roman" w:hAnsi="Times New Roman"/>
          <w:sz w:val="24"/>
          <w:szCs w:val="24"/>
        </w:rPr>
        <w:t>proposed</w:t>
      </w:r>
      <w:r w:rsidR="00887D79" w:rsidRPr="00C9138C">
        <w:rPr>
          <w:rFonts w:ascii="Times New Roman" w:hAnsi="Times New Roman"/>
          <w:sz w:val="24"/>
          <w:szCs w:val="24"/>
        </w:rPr>
        <w:t xml:space="preserve"> </w:t>
      </w:r>
      <w:r w:rsidR="003D7D00" w:rsidRPr="00C9138C">
        <w:rPr>
          <w:rFonts w:ascii="Times New Roman" w:hAnsi="Times New Roman"/>
          <w:sz w:val="24"/>
          <w:szCs w:val="24"/>
        </w:rPr>
        <w:t>Material</w:t>
      </w:r>
      <w:r w:rsidR="00887D79" w:rsidRPr="00C9138C">
        <w:rPr>
          <w:rFonts w:ascii="Times New Roman" w:hAnsi="Times New Roman"/>
          <w:sz w:val="24"/>
          <w:szCs w:val="24"/>
        </w:rPr>
        <w:t xml:space="preserve"> </w:t>
      </w:r>
      <w:r w:rsidR="003D7D00" w:rsidRPr="00C9138C">
        <w:rPr>
          <w:rFonts w:ascii="Times New Roman" w:hAnsi="Times New Roman"/>
          <w:sz w:val="24"/>
          <w:szCs w:val="24"/>
        </w:rPr>
        <w:t>Change</w:t>
      </w:r>
      <w:r w:rsidR="00887D79" w:rsidRPr="00C9138C">
        <w:rPr>
          <w:rFonts w:ascii="Times New Roman" w:hAnsi="Times New Roman"/>
          <w:sz w:val="24"/>
          <w:szCs w:val="24"/>
        </w:rPr>
        <w:t xml:space="preserve"> </w:t>
      </w:r>
      <w:r w:rsidR="003D7D00" w:rsidRPr="00C9138C">
        <w:rPr>
          <w:rFonts w:ascii="Times New Roman" w:hAnsi="Times New Roman"/>
          <w:sz w:val="24"/>
          <w:szCs w:val="24"/>
        </w:rPr>
        <w:t>is</w:t>
      </w:r>
      <w:r w:rsidR="00887D79" w:rsidRPr="00C9138C">
        <w:rPr>
          <w:rFonts w:ascii="Times New Roman" w:hAnsi="Times New Roman"/>
          <w:sz w:val="24"/>
          <w:szCs w:val="24"/>
        </w:rPr>
        <w:t xml:space="preserve"> </w:t>
      </w:r>
      <w:r w:rsidR="003D7D00" w:rsidRPr="00C9138C">
        <w:rPr>
          <w:rFonts w:ascii="Times New Roman" w:hAnsi="Times New Roman"/>
          <w:sz w:val="24"/>
          <w:szCs w:val="24"/>
        </w:rPr>
        <w:t>implemented</w:t>
      </w:r>
      <w:r w:rsidR="00887D79" w:rsidRPr="00C9138C">
        <w:rPr>
          <w:rFonts w:ascii="Times New Roman" w:hAnsi="Times New Roman"/>
          <w:sz w:val="24"/>
          <w:szCs w:val="24"/>
        </w:rPr>
        <w:t xml:space="preserve"> </w:t>
      </w:r>
      <w:r w:rsidR="003D7D00" w:rsidRPr="00C9138C">
        <w:rPr>
          <w:rFonts w:ascii="Times New Roman" w:hAnsi="Times New Roman"/>
          <w:sz w:val="24"/>
          <w:szCs w:val="24"/>
        </w:rPr>
        <w:t>or</w:t>
      </w:r>
      <w:r w:rsidR="00887D79" w:rsidRPr="00C9138C">
        <w:rPr>
          <w:rFonts w:ascii="Times New Roman" w:hAnsi="Times New Roman"/>
          <w:sz w:val="24"/>
          <w:szCs w:val="24"/>
        </w:rPr>
        <w:t xml:space="preserve"> </w:t>
      </w:r>
      <w:r w:rsidR="003D7D00" w:rsidRPr="00C9138C">
        <w:rPr>
          <w:rFonts w:ascii="Times New Roman" w:hAnsi="Times New Roman"/>
          <w:sz w:val="24"/>
          <w:szCs w:val="24"/>
        </w:rPr>
        <w:t>as</w:t>
      </w:r>
      <w:r w:rsidR="00887D79" w:rsidRPr="00C9138C">
        <w:rPr>
          <w:rFonts w:ascii="Times New Roman" w:hAnsi="Times New Roman"/>
          <w:sz w:val="24"/>
          <w:szCs w:val="24"/>
        </w:rPr>
        <w:t xml:space="preserve"> </w:t>
      </w:r>
      <w:r w:rsidR="003D7D00" w:rsidRPr="00C9138C">
        <w:rPr>
          <w:rFonts w:ascii="Times New Roman" w:hAnsi="Times New Roman"/>
          <w:sz w:val="24"/>
          <w:szCs w:val="24"/>
        </w:rPr>
        <w:t>soon</w:t>
      </w:r>
      <w:r w:rsidR="00887D79" w:rsidRPr="00C9138C">
        <w:rPr>
          <w:rFonts w:ascii="Times New Roman" w:hAnsi="Times New Roman"/>
          <w:sz w:val="24"/>
          <w:szCs w:val="24"/>
        </w:rPr>
        <w:t xml:space="preserve"> </w:t>
      </w:r>
      <w:r w:rsidR="003D7D00" w:rsidRPr="00C9138C">
        <w:rPr>
          <w:rFonts w:ascii="Times New Roman" w:hAnsi="Times New Roman"/>
          <w:sz w:val="24"/>
          <w:szCs w:val="24"/>
        </w:rPr>
        <w:t>as</w:t>
      </w:r>
      <w:r w:rsidR="00887D79" w:rsidRPr="00C9138C">
        <w:rPr>
          <w:rFonts w:ascii="Times New Roman" w:hAnsi="Times New Roman"/>
          <w:sz w:val="24"/>
          <w:szCs w:val="24"/>
        </w:rPr>
        <w:t xml:space="preserve"> </w:t>
      </w:r>
      <w:r w:rsidR="003D7D00" w:rsidRPr="00C9138C">
        <w:rPr>
          <w:rFonts w:ascii="Times New Roman" w:hAnsi="Times New Roman"/>
          <w:sz w:val="24"/>
          <w:szCs w:val="24"/>
        </w:rPr>
        <w:t>is</w:t>
      </w:r>
      <w:r w:rsidR="00887D79" w:rsidRPr="00C9138C">
        <w:rPr>
          <w:rFonts w:ascii="Times New Roman" w:hAnsi="Times New Roman"/>
          <w:sz w:val="24"/>
          <w:szCs w:val="24"/>
        </w:rPr>
        <w:t xml:space="preserve"> </w:t>
      </w:r>
      <w:r w:rsidR="003D7D00" w:rsidRPr="00C9138C">
        <w:rPr>
          <w:rFonts w:ascii="Times New Roman" w:hAnsi="Times New Roman"/>
          <w:sz w:val="24"/>
          <w:szCs w:val="24"/>
        </w:rPr>
        <w:t>practicable</w:t>
      </w:r>
      <w:r w:rsidR="00887D79" w:rsidRPr="00C9138C">
        <w:rPr>
          <w:rFonts w:ascii="Times New Roman" w:hAnsi="Times New Roman"/>
          <w:sz w:val="24"/>
          <w:szCs w:val="24"/>
        </w:rPr>
        <w:t xml:space="preserve"> </w:t>
      </w:r>
      <w:r w:rsidR="003D7D00" w:rsidRPr="00C9138C">
        <w:rPr>
          <w:rFonts w:ascii="Times New Roman" w:hAnsi="Times New Roman"/>
          <w:sz w:val="24"/>
          <w:szCs w:val="24"/>
        </w:rPr>
        <w:t>after</w:t>
      </w:r>
      <w:r w:rsidR="00887D79" w:rsidRPr="00C9138C">
        <w:rPr>
          <w:rFonts w:ascii="Times New Roman" w:hAnsi="Times New Roman"/>
          <w:sz w:val="24"/>
          <w:szCs w:val="24"/>
        </w:rPr>
        <w:t xml:space="preserve"> </w:t>
      </w:r>
      <w:r w:rsidR="003D7D00" w:rsidRPr="00C9138C">
        <w:rPr>
          <w:rFonts w:ascii="Times New Roman" w:hAnsi="Times New Roman"/>
          <w:sz w:val="24"/>
          <w:szCs w:val="24"/>
        </w:rPr>
        <w:t>an</w:t>
      </w:r>
      <w:r w:rsidR="00887D79" w:rsidRPr="00C9138C">
        <w:rPr>
          <w:rFonts w:ascii="Times New Roman" w:hAnsi="Times New Roman"/>
          <w:sz w:val="24"/>
          <w:szCs w:val="24"/>
        </w:rPr>
        <w:t xml:space="preserve"> </w:t>
      </w:r>
      <w:r w:rsidR="003D7D00" w:rsidRPr="00C9138C">
        <w:rPr>
          <w:rFonts w:ascii="Times New Roman" w:hAnsi="Times New Roman"/>
          <w:sz w:val="24"/>
          <w:szCs w:val="24"/>
        </w:rPr>
        <w:t>emergency</w:t>
      </w:r>
      <w:r w:rsidR="00887D79" w:rsidRPr="00C9138C">
        <w:rPr>
          <w:rFonts w:ascii="Times New Roman" w:hAnsi="Times New Roman"/>
          <w:sz w:val="24"/>
          <w:szCs w:val="24"/>
        </w:rPr>
        <w:t xml:space="preserve"> </w:t>
      </w:r>
      <w:r w:rsidR="003D7D00" w:rsidRPr="00C9138C">
        <w:rPr>
          <w:rFonts w:ascii="Times New Roman" w:hAnsi="Times New Roman"/>
          <w:sz w:val="24"/>
          <w:szCs w:val="24"/>
        </w:rPr>
        <w:t>or</w:t>
      </w:r>
      <w:r w:rsidR="00887D79" w:rsidRPr="00C9138C">
        <w:rPr>
          <w:rFonts w:ascii="Times New Roman" w:hAnsi="Times New Roman"/>
          <w:sz w:val="24"/>
          <w:szCs w:val="24"/>
        </w:rPr>
        <w:t xml:space="preserve"> </w:t>
      </w:r>
      <w:r w:rsidR="003D7D00" w:rsidRPr="00C9138C">
        <w:rPr>
          <w:rFonts w:ascii="Times New Roman" w:hAnsi="Times New Roman"/>
          <w:sz w:val="24"/>
          <w:szCs w:val="24"/>
        </w:rPr>
        <w:t>other</w:t>
      </w:r>
      <w:r w:rsidR="00887D79" w:rsidRPr="00C9138C">
        <w:rPr>
          <w:rFonts w:ascii="Times New Roman" w:hAnsi="Times New Roman"/>
          <w:sz w:val="24"/>
          <w:szCs w:val="24"/>
        </w:rPr>
        <w:t xml:space="preserve"> </w:t>
      </w:r>
      <w:r w:rsidR="003D7D00" w:rsidRPr="00C9138C">
        <w:rPr>
          <w:rFonts w:ascii="Times New Roman" w:hAnsi="Times New Roman"/>
          <w:sz w:val="24"/>
          <w:szCs w:val="24"/>
        </w:rPr>
        <w:t>unplanned</w:t>
      </w:r>
      <w:r w:rsidR="00887D79" w:rsidRPr="00C9138C">
        <w:rPr>
          <w:rFonts w:ascii="Times New Roman" w:hAnsi="Times New Roman"/>
          <w:sz w:val="24"/>
          <w:szCs w:val="24"/>
        </w:rPr>
        <w:t xml:space="preserve"> </w:t>
      </w:r>
      <w:r w:rsidR="003D7D00" w:rsidRPr="00C9138C">
        <w:rPr>
          <w:rFonts w:ascii="Times New Roman" w:hAnsi="Times New Roman"/>
          <w:sz w:val="24"/>
          <w:szCs w:val="24"/>
        </w:rPr>
        <w:t>event</w:t>
      </w:r>
      <w:r w:rsidR="00C9138C">
        <w:rPr>
          <w:rFonts w:ascii="Times New Roman" w:hAnsi="Times New Roman"/>
          <w:sz w:val="24"/>
          <w:szCs w:val="24"/>
        </w:rPr>
        <w:t xml:space="preserve">.  </w:t>
      </w:r>
      <w:r w:rsidR="003D7D00" w:rsidRPr="00C9138C">
        <w:rPr>
          <w:rFonts w:ascii="Times New Roman" w:hAnsi="Times New Roman"/>
          <w:sz w:val="24"/>
          <w:szCs w:val="24"/>
        </w:rPr>
        <w:t>Notice</w:t>
      </w:r>
      <w:r w:rsidR="00887D79" w:rsidRPr="00C9138C">
        <w:rPr>
          <w:rFonts w:ascii="Times New Roman" w:hAnsi="Times New Roman"/>
          <w:sz w:val="24"/>
          <w:szCs w:val="24"/>
        </w:rPr>
        <w:t xml:space="preserve"> </w:t>
      </w:r>
      <w:r w:rsidR="003D7D00" w:rsidRPr="00C9138C">
        <w:rPr>
          <w:rFonts w:ascii="Times New Roman" w:hAnsi="Times New Roman"/>
          <w:sz w:val="24"/>
          <w:szCs w:val="24"/>
        </w:rPr>
        <w:t>to</w:t>
      </w:r>
      <w:r w:rsidR="00887D79" w:rsidRPr="00C9138C">
        <w:rPr>
          <w:rFonts w:ascii="Times New Roman" w:hAnsi="Times New Roman"/>
          <w:sz w:val="24"/>
          <w:szCs w:val="24"/>
        </w:rPr>
        <w:t xml:space="preserve"> </w:t>
      </w:r>
      <w:r w:rsidR="006E1398" w:rsidRPr="00C9138C">
        <w:rPr>
          <w:rFonts w:ascii="Times New Roman" w:hAnsi="Times New Roman"/>
          <w:sz w:val="24"/>
          <w:szCs w:val="24"/>
        </w:rPr>
        <w:t>ESP</w:t>
      </w:r>
      <w:r w:rsidR="00887D79" w:rsidRPr="00C9138C">
        <w:rPr>
          <w:rFonts w:ascii="Times New Roman" w:hAnsi="Times New Roman"/>
          <w:sz w:val="24"/>
          <w:szCs w:val="24"/>
        </w:rPr>
        <w:t xml:space="preserve"> </w:t>
      </w:r>
      <w:r w:rsidR="003D7D00" w:rsidRPr="00C9138C">
        <w:rPr>
          <w:rFonts w:ascii="Times New Roman" w:hAnsi="Times New Roman"/>
          <w:sz w:val="24"/>
          <w:szCs w:val="24"/>
        </w:rPr>
        <w:t>of</w:t>
      </w:r>
      <w:r w:rsidR="00887D79" w:rsidRPr="00C9138C">
        <w:rPr>
          <w:rFonts w:ascii="Times New Roman" w:hAnsi="Times New Roman"/>
          <w:sz w:val="24"/>
          <w:szCs w:val="24"/>
        </w:rPr>
        <w:t xml:space="preserve"> </w:t>
      </w:r>
      <w:r w:rsidR="003D7D00" w:rsidRPr="00C9138C">
        <w:rPr>
          <w:rFonts w:ascii="Times New Roman" w:hAnsi="Times New Roman"/>
          <w:sz w:val="24"/>
          <w:szCs w:val="24"/>
        </w:rPr>
        <w:t>Material</w:t>
      </w:r>
      <w:r w:rsidR="00887D79" w:rsidRPr="00C9138C">
        <w:rPr>
          <w:rFonts w:ascii="Times New Roman" w:hAnsi="Times New Roman"/>
          <w:sz w:val="24"/>
          <w:szCs w:val="24"/>
        </w:rPr>
        <w:t xml:space="preserve"> </w:t>
      </w:r>
      <w:r w:rsidR="003D7D00" w:rsidRPr="00C9138C">
        <w:rPr>
          <w:rFonts w:ascii="Times New Roman" w:hAnsi="Times New Roman"/>
          <w:sz w:val="24"/>
          <w:szCs w:val="24"/>
        </w:rPr>
        <w:t>Changes</w:t>
      </w:r>
      <w:r w:rsidR="00887D79" w:rsidRPr="00C9138C">
        <w:rPr>
          <w:rFonts w:ascii="Times New Roman" w:hAnsi="Times New Roman"/>
          <w:sz w:val="24"/>
          <w:szCs w:val="24"/>
        </w:rPr>
        <w:t xml:space="preserve"> </w:t>
      </w:r>
      <w:r w:rsidR="003D7D00" w:rsidRPr="00C9138C">
        <w:rPr>
          <w:rFonts w:ascii="Times New Roman" w:hAnsi="Times New Roman"/>
          <w:sz w:val="24"/>
          <w:szCs w:val="24"/>
        </w:rPr>
        <w:t>which</w:t>
      </w:r>
      <w:r w:rsidR="00887D79" w:rsidRPr="00C9138C">
        <w:rPr>
          <w:rFonts w:ascii="Times New Roman" w:hAnsi="Times New Roman"/>
          <w:sz w:val="24"/>
          <w:szCs w:val="24"/>
        </w:rPr>
        <w:t xml:space="preserve"> </w:t>
      </w:r>
      <w:r w:rsidR="003D7D00" w:rsidRPr="00C9138C">
        <w:rPr>
          <w:rFonts w:ascii="Times New Roman" w:hAnsi="Times New Roman"/>
          <w:sz w:val="24"/>
          <w:szCs w:val="24"/>
        </w:rPr>
        <w:t>result</w:t>
      </w:r>
      <w:r w:rsidR="00887D79" w:rsidRPr="00C9138C">
        <w:rPr>
          <w:rFonts w:ascii="Times New Roman" w:hAnsi="Times New Roman"/>
          <w:sz w:val="24"/>
          <w:szCs w:val="24"/>
        </w:rPr>
        <w:t xml:space="preserve"> </w:t>
      </w:r>
      <w:r w:rsidR="003D7D00" w:rsidRPr="00C9138C">
        <w:rPr>
          <w:rFonts w:ascii="Times New Roman" w:hAnsi="Times New Roman"/>
          <w:sz w:val="24"/>
          <w:szCs w:val="24"/>
        </w:rPr>
        <w:t>because</w:t>
      </w:r>
      <w:r w:rsidR="00887D79" w:rsidRPr="00C9138C">
        <w:rPr>
          <w:rFonts w:ascii="Times New Roman" w:hAnsi="Times New Roman"/>
          <w:sz w:val="24"/>
          <w:szCs w:val="24"/>
        </w:rPr>
        <w:t xml:space="preserve"> </w:t>
      </w:r>
      <w:r w:rsidR="003D7D00" w:rsidRPr="00C9138C">
        <w:rPr>
          <w:rFonts w:ascii="Times New Roman" w:hAnsi="Times New Roman"/>
          <w:sz w:val="24"/>
          <w:szCs w:val="24"/>
        </w:rPr>
        <w:t>of</w:t>
      </w:r>
      <w:r w:rsidR="00887D79" w:rsidRPr="00C9138C">
        <w:rPr>
          <w:rFonts w:ascii="Times New Roman" w:hAnsi="Times New Roman"/>
          <w:sz w:val="24"/>
          <w:szCs w:val="24"/>
        </w:rPr>
        <w:t xml:space="preserve"> </w:t>
      </w:r>
      <w:r w:rsidR="003D7D00" w:rsidRPr="00C9138C">
        <w:rPr>
          <w:rFonts w:ascii="Times New Roman" w:hAnsi="Times New Roman"/>
          <w:sz w:val="24"/>
          <w:szCs w:val="24"/>
        </w:rPr>
        <w:t>a</w:t>
      </w:r>
      <w:r w:rsidR="00887D79" w:rsidRPr="00C9138C">
        <w:rPr>
          <w:rFonts w:ascii="Times New Roman" w:hAnsi="Times New Roman"/>
          <w:sz w:val="24"/>
          <w:szCs w:val="24"/>
        </w:rPr>
        <w:t xml:space="preserve"> </w:t>
      </w:r>
      <w:r w:rsidR="003D7D00" w:rsidRPr="00C9138C">
        <w:rPr>
          <w:rFonts w:ascii="Times New Roman" w:hAnsi="Times New Roman"/>
          <w:sz w:val="24"/>
          <w:szCs w:val="24"/>
        </w:rPr>
        <w:t>bona</w:t>
      </w:r>
      <w:r w:rsidR="00887D79" w:rsidRPr="00C9138C">
        <w:rPr>
          <w:rFonts w:ascii="Times New Roman" w:hAnsi="Times New Roman"/>
          <w:sz w:val="24"/>
          <w:szCs w:val="24"/>
        </w:rPr>
        <w:t xml:space="preserve"> </w:t>
      </w:r>
      <w:r w:rsidR="003D7D00" w:rsidRPr="00C9138C">
        <w:rPr>
          <w:rFonts w:ascii="Times New Roman" w:hAnsi="Times New Roman"/>
          <w:sz w:val="24"/>
          <w:szCs w:val="24"/>
        </w:rPr>
        <w:t>fide</w:t>
      </w:r>
      <w:r w:rsidR="00887D79" w:rsidRPr="00C9138C">
        <w:rPr>
          <w:rFonts w:ascii="Times New Roman" w:hAnsi="Times New Roman"/>
          <w:sz w:val="24"/>
          <w:szCs w:val="24"/>
        </w:rPr>
        <w:t xml:space="preserve"> </w:t>
      </w:r>
      <w:r w:rsidR="003D7D00" w:rsidRPr="00C9138C">
        <w:rPr>
          <w:rFonts w:ascii="Times New Roman" w:hAnsi="Times New Roman"/>
          <w:sz w:val="24"/>
          <w:szCs w:val="24"/>
        </w:rPr>
        <w:t>emergency</w:t>
      </w:r>
      <w:r w:rsidR="00887D79" w:rsidRPr="00C9138C">
        <w:rPr>
          <w:rFonts w:ascii="Times New Roman" w:hAnsi="Times New Roman"/>
          <w:sz w:val="24"/>
          <w:szCs w:val="24"/>
        </w:rPr>
        <w:t xml:space="preserve"> </w:t>
      </w:r>
      <w:r w:rsidR="003D7D00" w:rsidRPr="00C9138C">
        <w:rPr>
          <w:rFonts w:ascii="Times New Roman" w:hAnsi="Times New Roman"/>
          <w:sz w:val="24"/>
          <w:szCs w:val="24"/>
        </w:rPr>
        <w:t>or</w:t>
      </w:r>
      <w:r w:rsidR="00887D79" w:rsidRPr="00C9138C">
        <w:rPr>
          <w:rFonts w:ascii="Times New Roman" w:hAnsi="Times New Roman"/>
          <w:sz w:val="24"/>
          <w:szCs w:val="24"/>
        </w:rPr>
        <w:t xml:space="preserve"> </w:t>
      </w:r>
      <w:r w:rsidR="003D7D00" w:rsidRPr="00C9138C">
        <w:rPr>
          <w:rFonts w:ascii="Times New Roman" w:hAnsi="Times New Roman"/>
          <w:sz w:val="24"/>
          <w:szCs w:val="24"/>
        </w:rPr>
        <w:t>other</w:t>
      </w:r>
      <w:r w:rsidR="00887D79" w:rsidRPr="00C9138C">
        <w:rPr>
          <w:rFonts w:ascii="Times New Roman" w:hAnsi="Times New Roman"/>
          <w:sz w:val="24"/>
          <w:szCs w:val="24"/>
        </w:rPr>
        <w:t xml:space="preserve"> </w:t>
      </w:r>
      <w:r w:rsidR="003D7D00" w:rsidRPr="00C9138C">
        <w:rPr>
          <w:rFonts w:ascii="Times New Roman" w:hAnsi="Times New Roman"/>
          <w:sz w:val="24"/>
          <w:szCs w:val="24"/>
        </w:rPr>
        <w:t>situation</w:t>
      </w:r>
      <w:r w:rsidR="00887D79" w:rsidRPr="00C9138C">
        <w:rPr>
          <w:rFonts w:ascii="Times New Roman" w:hAnsi="Times New Roman"/>
          <w:sz w:val="24"/>
          <w:szCs w:val="24"/>
        </w:rPr>
        <w:t xml:space="preserve"> </w:t>
      </w:r>
      <w:r w:rsidR="003D7D00" w:rsidRPr="00C9138C">
        <w:rPr>
          <w:rFonts w:ascii="Times New Roman" w:hAnsi="Times New Roman"/>
          <w:sz w:val="24"/>
          <w:szCs w:val="24"/>
        </w:rPr>
        <w:t>which</w:t>
      </w:r>
      <w:r w:rsidR="00887D79" w:rsidRPr="00C9138C">
        <w:rPr>
          <w:rFonts w:ascii="Times New Roman" w:hAnsi="Times New Roman"/>
          <w:sz w:val="24"/>
          <w:szCs w:val="24"/>
        </w:rPr>
        <w:t xml:space="preserve"> </w:t>
      </w:r>
      <w:r w:rsidR="003D7D00" w:rsidRPr="00C9138C">
        <w:rPr>
          <w:rFonts w:ascii="Times New Roman" w:hAnsi="Times New Roman"/>
          <w:sz w:val="24"/>
          <w:szCs w:val="24"/>
        </w:rPr>
        <w:t>precludes</w:t>
      </w:r>
      <w:r w:rsidR="00887D79" w:rsidRPr="00C9138C">
        <w:rPr>
          <w:rFonts w:ascii="Times New Roman" w:hAnsi="Times New Roman"/>
          <w:sz w:val="24"/>
          <w:szCs w:val="24"/>
        </w:rPr>
        <w:t xml:space="preserve"> </w:t>
      </w:r>
      <w:r w:rsidR="003D7D00" w:rsidRPr="00C9138C">
        <w:rPr>
          <w:rFonts w:ascii="Times New Roman" w:hAnsi="Times New Roman"/>
          <w:sz w:val="24"/>
          <w:szCs w:val="24"/>
        </w:rPr>
        <w:t>advance</w:t>
      </w:r>
      <w:r w:rsidR="00887D79" w:rsidRPr="00C9138C">
        <w:rPr>
          <w:rFonts w:ascii="Times New Roman" w:hAnsi="Times New Roman"/>
          <w:sz w:val="24"/>
          <w:szCs w:val="24"/>
        </w:rPr>
        <w:t xml:space="preserve"> </w:t>
      </w:r>
      <w:r w:rsidR="003D7D00" w:rsidRPr="00C9138C">
        <w:rPr>
          <w:rFonts w:ascii="Times New Roman" w:hAnsi="Times New Roman"/>
          <w:sz w:val="24"/>
          <w:szCs w:val="24"/>
        </w:rPr>
        <w:lastRenderedPageBreak/>
        <w:t>notification</w:t>
      </w:r>
      <w:r w:rsidR="00887D79" w:rsidRPr="00C9138C">
        <w:rPr>
          <w:rFonts w:ascii="Times New Roman" w:hAnsi="Times New Roman"/>
          <w:sz w:val="24"/>
          <w:szCs w:val="24"/>
        </w:rPr>
        <w:t xml:space="preserve"> </w:t>
      </w:r>
      <w:r w:rsidR="003D7D00" w:rsidRPr="00C9138C">
        <w:rPr>
          <w:rFonts w:ascii="Times New Roman" w:hAnsi="Times New Roman"/>
          <w:sz w:val="24"/>
          <w:szCs w:val="24"/>
        </w:rPr>
        <w:t>shall</w:t>
      </w:r>
      <w:r w:rsidR="00887D79" w:rsidRPr="00C9138C">
        <w:rPr>
          <w:rFonts w:ascii="Times New Roman" w:hAnsi="Times New Roman"/>
          <w:sz w:val="24"/>
          <w:szCs w:val="24"/>
        </w:rPr>
        <w:t xml:space="preserve"> </w:t>
      </w:r>
      <w:r w:rsidR="003D7D00" w:rsidRPr="00C9138C">
        <w:rPr>
          <w:rFonts w:ascii="Times New Roman" w:hAnsi="Times New Roman"/>
          <w:sz w:val="24"/>
          <w:szCs w:val="24"/>
        </w:rPr>
        <w:t>be</w:t>
      </w:r>
      <w:r w:rsidR="00887D79" w:rsidRPr="00C9138C">
        <w:rPr>
          <w:rFonts w:ascii="Times New Roman" w:hAnsi="Times New Roman"/>
          <w:sz w:val="24"/>
          <w:szCs w:val="24"/>
        </w:rPr>
        <w:t xml:space="preserve"> </w:t>
      </w:r>
      <w:r w:rsidR="003D7D00" w:rsidRPr="00C9138C">
        <w:rPr>
          <w:rFonts w:ascii="Times New Roman" w:hAnsi="Times New Roman"/>
          <w:sz w:val="24"/>
          <w:szCs w:val="24"/>
        </w:rPr>
        <w:t>deemed</w:t>
      </w:r>
      <w:r w:rsidR="00887D79" w:rsidRPr="00C9138C">
        <w:rPr>
          <w:rFonts w:ascii="Times New Roman" w:hAnsi="Times New Roman"/>
          <w:sz w:val="24"/>
          <w:szCs w:val="24"/>
        </w:rPr>
        <w:t xml:space="preserve"> </w:t>
      </w:r>
      <w:r w:rsidR="003D7D00" w:rsidRPr="00C9138C">
        <w:rPr>
          <w:rFonts w:ascii="Times New Roman" w:hAnsi="Times New Roman"/>
          <w:sz w:val="24"/>
          <w:szCs w:val="24"/>
        </w:rPr>
        <w:t>sufficient</w:t>
      </w:r>
      <w:r w:rsidR="00887D79" w:rsidRPr="00C9138C">
        <w:rPr>
          <w:rFonts w:ascii="Times New Roman" w:hAnsi="Times New Roman"/>
          <w:sz w:val="24"/>
          <w:szCs w:val="24"/>
        </w:rPr>
        <w:t xml:space="preserve"> </w:t>
      </w:r>
      <w:r w:rsidR="003D7D00" w:rsidRPr="00C9138C">
        <w:rPr>
          <w:rFonts w:ascii="Times New Roman" w:hAnsi="Times New Roman"/>
          <w:sz w:val="24"/>
          <w:szCs w:val="24"/>
        </w:rPr>
        <w:t>if</w:t>
      </w:r>
      <w:r w:rsidR="00887D79" w:rsidRPr="00C9138C">
        <w:rPr>
          <w:rFonts w:ascii="Times New Roman" w:hAnsi="Times New Roman"/>
          <w:sz w:val="24"/>
          <w:szCs w:val="24"/>
        </w:rPr>
        <w:t xml:space="preserve"> </w:t>
      </w:r>
      <w:r w:rsidR="003D7D00" w:rsidRPr="00C9138C">
        <w:rPr>
          <w:rFonts w:ascii="Times New Roman" w:hAnsi="Times New Roman"/>
          <w:sz w:val="24"/>
          <w:szCs w:val="24"/>
        </w:rPr>
        <w:t>given</w:t>
      </w:r>
      <w:r w:rsidR="00887D79" w:rsidRPr="00C9138C">
        <w:rPr>
          <w:rFonts w:ascii="Times New Roman" w:hAnsi="Times New Roman"/>
          <w:sz w:val="24"/>
          <w:szCs w:val="24"/>
        </w:rPr>
        <w:t xml:space="preserve"> </w:t>
      </w:r>
      <w:r w:rsidR="003D7D00" w:rsidRPr="00C9138C">
        <w:rPr>
          <w:rFonts w:ascii="Times New Roman" w:hAnsi="Times New Roman"/>
          <w:sz w:val="24"/>
          <w:szCs w:val="24"/>
        </w:rPr>
        <w:t>by</w:t>
      </w:r>
      <w:r w:rsidR="00887D79" w:rsidRPr="00C9138C">
        <w:rPr>
          <w:rFonts w:ascii="Times New Roman" w:hAnsi="Times New Roman"/>
          <w:sz w:val="24"/>
          <w:szCs w:val="24"/>
        </w:rPr>
        <w:t xml:space="preserve"> </w:t>
      </w:r>
      <w:r w:rsidRPr="00C9138C">
        <w:rPr>
          <w:rFonts w:ascii="Times New Roman" w:hAnsi="Times New Roman"/>
          <w:sz w:val="24"/>
          <w:szCs w:val="24"/>
        </w:rPr>
        <w:t>Entity</w:t>
      </w:r>
      <w:r w:rsidR="00887D79" w:rsidRPr="00C9138C">
        <w:rPr>
          <w:rFonts w:ascii="Times New Roman" w:hAnsi="Times New Roman"/>
          <w:sz w:val="24"/>
          <w:szCs w:val="24"/>
        </w:rPr>
        <w:t xml:space="preserve"> </w:t>
      </w:r>
      <w:r w:rsidR="003D7D00" w:rsidRPr="00C9138C">
        <w:rPr>
          <w:rFonts w:ascii="Times New Roman" w:hAnsi="Times New Roman"/>
          <w:sz w:val="24"/>
          <w:szCs w:val="24"/>
        </w:rPr>
        <w:t>within</w:t>
      </w:r>
      <w:r w:rsidR="00887D79" w:rsidRPr="00C9138C">
        <w:rPr>
          <w:rFonts w:ascii="Times New Roman" w:hAnsi="Times New Roman"/>
          <w:sz w:val="24"/>
          <w:szCs w:val="24"/>
        </w:rPr>
        <w:t xml:space="preserve"> </w:t>
      </w:r>
      <w:r w:rsidR="003D7D00" w:rsidRPr="00C9138C">
        <w:rPr>
          <w:rFonts w:ascii="Times New Roman" w:hAnsi="Times New Roman"/>
          <w:sz w:val="24"/>
          <w:szCs w:val="24"/>
          <w:highlight w:val="yellow"/>
          <w:shd w:val="clear" w:color="auto" w:fill="F2F2F2"/>
        </w:rPr>
        <w:t>____</w:t>
      </w:r>
      <w:r w:rsidR="00887D79" w:rsidRPr="00C9138C">
        <w:rPr>
          <w:rFonts w:ascii="Times New Roman" w:hAnsi="Times New Roman"/>
          <w:sz w:val="24"/>
          <w:szCs w:val="24"/>
        </w:rPr>
        <w:t xml:space="preserve"> </w:t>
      </w:r>
      <w:r w:rsidR="003D7D00" w:rsidRPr="00C9138C">
        <w:rPr>
          <w:rFonts w:ascii="Times New Roman" w:hAnsi="Times New Roman"/>
          <w:sz w:val="24"/>
          <w:szCs w:val="24"/>
        </w:rPr>
        <w:t>hours</w:t>
      </w:r>
      <w:r w:rsidR="00887D79" w:rsidRPr="00C9138C">
        <w:rPr>
          <w:rFonts w:ascii="Times New Roman" w:hAnsi="Times New Roman"/>
          <w:sz w:val="24"/>
          <w:szCs w:val="24"/>
        </w:rPr>
        <w:t xml:space="preserve"> </w:t>
      </w:r>
      <w:r w:rsidR="003D7D00" w:rsidRPr="00C9138C">
        <w:rPr>
          <w:rFonts w:ascii="Times New Roman" w:hAnsi="Times New Roman"/>
          <w:sz w:val="24"/>
          <w:szCs w:val="24"/>
        </w:rPr>
        <w:t>after</w:t>
      </w:r>
      <w:r w:rsidR="00887D79" w:rsidRPr="00C9138C">
        <w:rPr>
          <w:rFonts w:ascii="Times New Roman" w:hAnsi="Times New Roman"/>
          <w:sz w:val="24"/>
          <w:szCs w:val="24"/>
        </w:rPr>
        <w:t xml:space="preserve"> </w:t>
      </w:r>
      <w:r w:rsidR="003D7D00" w:rsidRPr="00C9138C">
        <w:rPr>
          <w:rFonts w:ascii="Times New Roman" w:hAnsi="Times New Roman"/>
          <w:sz w:val="24"/>
          <w:szCs w:val="24"/>
        </w:rPr>
        <w:t>having</w:t>
      </w:r>
      <w:r w:rsidR="00887D79" w:rsidRPr="00C9138C">
        <w:rPr>
          <w:rFonts w:ascii="Times New Roman" w:hAnsi="Times New Roman"/>
          <w:sz w:val="24"/>
          <w:szCs w:val="24"/>
        </w:rPr>
        <w:t xml:space="preserve"> </w:t>
      </w:r>
      <w:r w:rsidR="003D7D00" w:rsidRPr="00C9138C">
        <w:rPr>
          <w:rFonts w:ascii="Times New Roman" w:hAnsi="Times New Roman"/>
          <w:sz w:val="24"/>
          <w:szCs w:val="24"/>
        </w:rPr>
        <w:t>actual</w:t>
      </w:r>
      <w:r w:rsidR="00887D79" w:rsidRPr="00C9138C">
        <w:rPr>
          <w:rFonts w:ascii="Times New Roman" w:hAnsi="Times New Roman"/>
          <w:sz w:val="24"/>
          <w:szCs w:val="24"/>
        </w:rPr>
        <w:t xml:space="preserve"> </w:t>
      </w:r>
      <w:r w:rsidR="003D7D00" w:rsidRPr="00C9138C">
        <w:rPr>
          <w:rFonts w:ascii="Times New Roman" w:hAnsi="Times New Roman"/>
          <w:sz w:val="24"/>
          <w:szCs w:val="24"/>
        </w:rPr>
        <w:t>knowledge</w:t>
      </w:r>
      <w:r w:rsidR="00887D79" w:rsidRPr="00C9138C">
        <w:rPr>
          <w:rFonts w:ascii="Times New Roman" w:hAnsi="Times New Roman"/>
          <w:sz w:val="24"/>
          <w:szCs w:val="24"/>
        </w:rPr>
        <w:t xml:space="preserve"> </w:t>
      </w:r>
      <w:r w:rsidR="003D7D00" w:rsidRPr="00C9138C">
        <w:rPr>
          <w:rFonts w:ascii="Times New Roman" w:hAnsi="Times New Roman"/>
          <w:sz w:val="24"/>
          <w:szCs w:val="24"/>
        </w:rPr>
        <w:t>that</w:t>
      </w:r>
      <w:r w:rsidR="00887D79" w:rsidRPr="00C9138C">
        <w:rPr>
          <w:rFonts w:ascii="Times New Roman" w:hAnsi="Times New Roman"/>
          <w:sz w:val="24"/>
          <w:szCs w:val="24"/>
        </w:rPr>
        <w:t xml:space="preserve"> </w:t>
      </w:r>
      <w:r w:rsidR="003D7D00" w:rsidRPr="00C9138C">
        <w:rPr>
          <w:rFonts w:ascii="Times New Roman" w:hAnsi="Times New Roman"/>
          <w:sz w:val="24"/>
          <w:szCs w:val="24"/>
        </w:rPr>
        <w:t>the</w:t>
      </w:r>
      <w:r w:rsidR="00887D79" w:rsidRPr="00C9138C">
        <w:rPr>
          <w:rFonts w:ascii="Times New Roman" w:hAnsi="Times New Roman"/>
          <w:sz w:val="24"/>
          <w:szCs w:val="24"/>
        </w:rPr>
        <w:t xml:space="preserve"> </w:t>
      </w:r>
      <w:r w:rsidR="003D7D00" w:rsidRPr="00C9138C">
        <w:rPr>
          <w:rFonts w:ascii="Times New Roman" w:hAnsi="Times New Roman"/>
          <w:sz w:val="24"/>
          <w:szCs w:val="24"/>
        </w:rPr>
        <w:t>event</w:t>
      </w:r>
      <w:r w:rsidR="00887D79" w:rsidRPr="00C9138C">
        <w:rPr>
          <w:rFonts w:ascii="Times New Roman" w:hAnsi="Times New Roman"/>
          <w:sz w:val="24"/>
          <w:szCs w:val="24"/>
        </w:rPr>
        <w:t xml:space="preserve"> </w:t>
      </w:r>
      <w:r w:rsidR="003D7D00" w:rsidRPr="00C9138C">
        <w:rPr>
          <w:rFonts w:ascii="Times New Roman" w:hAnsi="Times New Roman"/>
          <w:sz w:val="24"/>
          <w:szCs w:val="24"/>
        </w:rPr>
        <w:t>constituting</w:t>
      </w:r>
      <w:r w:rsidR="00887D79" w:rsidRPr="00C9138C">
        <w:rPr>
          <w:rFonts w:ascii="Times New Roman" w:hAnsi="Times New Roman"/>
          <w:sz w:val="24"/>
          <w:szCs w:val="24"/>
        </w:rPr>
        <w:t xml:space="preserve"> </w:t>
      </w:r>
      <w:r w:rsidR="003D7D00" w:rsidRPr="00C9138C">
        <w:rPr>
          <w:rFonts w:ascii="Times New Roman" w:hAnsi="Times New Roman"/>
          <w:sz w:val="24"/>
          <w:szCs w:val="24"/>
        </w:rPr>
        <w:t>the</w:t>
      </w:r>
      <w:r w:rsidR="00887D79" w:rsidRPr="00C9138C">
        <w:rPr>
          <w:rFonts w:ascii="Times New Roman" w:hAnsi="Times New Roman"/>
          <w:sz w:val="24"/>
          <w:szCs w:val="24"/>
        </w:rPr>
        <w:t xml:space="preserve"> </w:t>
      </w:r>
      <w:r w:rsidR="003D7D00" w:rsidRPr="00C9138C">
        <w:rPr>
          <w:rFonts w:ascii="Times New Roman" w:hAnsi="Times New Roman"/>
          <w:sz w:val="24"/>
          <w:szCs w:val="24"/>
        </w:rPr>
        <w:t>Material</w:t>
      </w:r>
      <w:r w:rsidR="00887D79" w:rsidRPr="00C9138C">
        <w:rPr>
          <w:rFonts w:ascii="Times New Roman" w:hAnsi="Times New Roman"/>
          <w:sz w:val="24"/>
          <w:szCs w:val="24"/>
        </w:rPr>
        <w:t xml:space="preserve"> </w:t>
      </w:r>
      <w:r w:rsidR="003D7D00" w:rsidRPr="00C9138C">
        <w:rPr>
          <w:rFonts w:ascii="Times New Roman" w:hAnsi="Times New Roman"/>
          <w:sz w:val="24"/>
          <w:szCs w:val="24"/>
        </w:rPr>
        <w:t>Change</w:t>
      </w:r>
      <w:r w:rsidR="00887D79" w:rsidRPr="00C9138C">
        <w:rPr>
          <w:rFonts w:ascii="Times New Roman" w:hAnsi="Times New Roman"/>
          <w:sz w:val="24"/>
          <w:szCs w:val="24"/>
        </w:rPr>
        <w:t xml:space="preserve"> </w:t>
      </w:r>
      <w:r w:rsidR="003D7D00" w:rsidRPr="00C9138C">
        <w:rPr>
          <w:rFonts w:ascii="Times New Roman" w:hAnsi="Times New Roman"/>
          <w:sz w:val="24"/>
          <w:szCs w:val="24"/>
        </w:rPr>
        <w:t>occurred</w:t>
      </w:r>
      <w:r w:rsidR="00887D79" w:rsidRPr="00C9138C">
        <w:rPr>
          <w:rFonts w:ascii="Times New Roman" w:hAnsi="Times New Roman"/>
          <w:sz w:val="24"/>
          <w:szCs w:val="24"/>
        </w:rPr>
        <w:t xml:space="preserve"> </w:t>
      </w:r>
      <w:r w:rsidR="003D7D00" w:rsidRPr="00C9138C">
        <w:rPr>
          <w:rFonts w:ascii="Times New Roman" w:hAnsi="Times New Roman"/>
          <w:sz w:val="24"/>
          <w:szCs w:val="24"/>
        </w:rPr>
        <w:t>or</w:t>
      </w:r>
      <w:r w:rsidR="00887D79" w:rsidRPr="00C9138C">
        <w:rPr>
          <w:rFonts w:ascii="Times New Roman" w:hAnsi="Times New Roman"/>
          <w:sz w:val="24"/>
          <w:szCs w:val="24"/>
        </w:rPr>
        <w:t xml:space="preserve"> </w:t>
      </w:r>
      <w:r w:rsidR="003D7D00" w:rsidRPr="00C9138C">
        <w:rPr>
          <w:rFonts w:ascii="Times New Roman" w:hAnsi="Times New Roman"/>
          <w:sz w:val="24"/>
          <w:szCs w:val="24"/>
        </w:rPr>
        <w:t>was</w:t>
      </w:r>
      <w:r w:rsidR="00887D79" w:rsidRPr="00C9138C">
        <w:rPr>
          <w:rFonts w:ascii="Times New Roman" w:hAnsi="Times New Roman"/>
          <w:sz w:val="24"/>
          <w:szCs w:val="24"/>
        </w:rPr>
        <w:t xml:space="preserve"> </w:t>
      </w:r>
      <w:r w:rsidR="003D7D00" w:rsidRPr="00C9138C">
        <w:rPr>
          <w:rFonts w:ascii="Times New Roman" w:hAnsi="Times New Roman"/>
          <w:sz w:val="24"/>
          <w:szCs w:val="24"/>
        </w:rPr>
        <w:t>discovered</w:t>
      </w:r>
      <w:r w:rsidR="00887D79" w:rsidRPr="00C9138C">
        <w:rPr>
          <w:rFonts w:ascii="Times New Roman" w:hAnsi="Times New Roman"/>
          <w:sz w:val="24"/>
          <w:szCs w:val="24"/>
        </w:rPr>
        <w:t xml:space="preserve"> </w:t>
      </w:r>
      <w:r w:rsidR="003D7D00" w:rsidRPr="00C9138C">
        <w:rPr>
          <w:rFonts w:ascii="Times New Roman" w:hAnsi="Times New Roman"/>
          <w:sz w:val="24"/>
          <w:szCs w:val="24"/>
        </w:rPr>
        <w:t>by</w:t>
      </w:r>
      <w:r w:rsidR="00887D79" w:rsidRPr="00C9138C">
        <w:rPr>
          <w:rFonts w:ascii="Times New Roman" w:hAnsi="Times New Roman"/>
          <w:sz w:val="24"/>
          <w:szCs w:val="24"/>
        </w:rPr>
        <w:t xml:space="preserve"> </w:t>
      </w:r>
      <w:r w:rsidRPr="00C9138C">
        <w:rPr>
          <w:rFonts w:ascii="Times New Roman" w:hAnsi="Times New Roman"/>
          <w:sz w:val="24"/>
          <w:szCs w:val="24"/>
        </w:rPr>
        <w:t>Entity</w:t>
      </w:r>
      <w:r w:rsidR="00887D79" w:rsidRPr="00C9138C">
        <w:rPr>
          <w:rFonts w:ascii="Times New Roman" w:hAnsi="Times New Roman"/>
          <w:sz w:val="24"/>
          <w:szCs w:val="24"/>
        </w:rPr>
        <w:t xml:space="preserve"> </w:t>
      </w:r>
      <w:r w:rsidR="003D7D00" w:rsidRPr="00C9138C">
        <w:rPr>
          <w:rFonts w:ascii="Times New Roman" w:hAnsi="Times New Roman"/>
          <w:sz w:val="24"/>
          <w:szCs w:val="24"/>
        </w:rPr>
        <w:t>to</w:t>
      </w:r>
      <w:r w:rsidR="00887D79" w:rsidRPr="00C9138C">
        <w:rPr>
          <w:rFonts w:ascii="Times New Roman" w:hAnsi="Times New Roman"/>
          <w:sz w:val="24"/>
          <w:szCs w:val="24"/>
        </w:rPr>
        <w:t xml:space="preserve"> </w:t>
      </w:r>
      <w:r w:rsidR="003D7D00" w:rsidRPr="00C9138C">
        <w:rPr>
          <w:rFonts w:ascii="Times New Roman" w:hAnsi="Times New Roman"/>
          <w:sz w:val="24"/>
          <w:szCs w:val="24"/>
        </w:rPr>
        <w:t>have</w:t>
      </w:r>
      <w:r w:rsidR="00887D79" w:rsidRPr="00C9138C">
        <w:rPr>
          <w:rFonts w:ascii="Times New Roman" w:hAnsi="Times New Roman"/>
          <w:sz w:val="24"/>
          <w:szCs w:val="24"/>
        </w:rPr>
        <w:t xml:space="preserve"> </w:t>
      </w:r>
      <w:r w:rsidR="003D7D00" w:rsidRPr="00C9138C">
        <w:rPr>
          <w:rFonts w:ascii="Times New Roman" w:hAnsi="Times New Roman"/>
          <w:sz w:val="24"/>
          <w:szCs w:val="24"/>
        </w:rPr>
        <w:t>occurred.</w:t>
      </w:r>
    </w:p>
    <w:p w14:paraId="68643DFB" w14:textId="77777777" w:rsidR="003D7D00" w:rsidRPr="00C9138C" w:rsidRDefault="003D7D00" w:rsidP="00363B2E">
      <w:pPr>
        <w:tabs>
          <w:tab w:val="left" w:pos="720"/>
        </w:tabs>
        <w:rPr>
          <w:sz w:val="24"/>
          <w:szCs w:val="24"/>
        </w:rPr>
      </w:pPr>
    </w:p>
    <w:p w14:paraId="68AAB201" w14:textId="77777777" w:rsidR="003D7D00" w:rsidRPr="00C9138C" w:rsidRDefault="003D7D00" w:rsidP="006B0088">
      <w:pPr>
        <w:pStyle w:val="Heading2"/>
      </w:pPr>
      <w:bookmarkStart w:id="48" w:name="_Toc42005925"/>
      <w:r w:rsidRPr="00C9138C">
        <w:t>Other</w:t>
      </w:r>
      <w:r w:rsidR="00887D79" w:rsidRPr="00C9138C">
        <w:t xml:space="preserve"> </w:t>
      </w:r>
      <w:r w:rsidRPr="00C9138C">
        <w:t>Adjustments</w:t>
      </w:r>
      <w:bookmarkEnd w:id="48"/>
    </w:p>
    <w:p w14:paraId="73043C74" w14:textId="46434FA5" w:rsidR="003D7D00" w:rsidRPr="00C9138C" w:rsidRDefault="003D7D00" w:rsidP="000306F9">
      <w:pPr>
        <w:pStyle w:val="ListParagraph"/>
        <w:spacing w:after="0" w:line="240" w:lineRule="auto"/>
        <w:ind w:left="360"/>
        <w:rPr>
          <w:rFonts w:ascii="Times New Roman" w:hAnsi="Times New Roman"/>
          <w:sz w:val="24"/>
          <w:szCs w:val="24"/>
        </w:rPr>
      </w:pPr>
      <w:r w:rsidRPr="00C9138C">
        <w:rPr>
          <w:rFonts w:ascii="Times New Roman" w:hAnsi="Times New Roman"/>
          <w:sz w:val="24"/>
          <w:szCs w:val="24"/>
        </w:rPr>
        <w:t>As</w:t>
      </w:r>
      <w:r w:rsidR="00887D79" w:rsidRPr="00C9138C">
        <w:rPr>
          <w:rFonts w:ascii="Times New Roman" w:hAnsi="Times New Roman"/>
          <w:sz w:val="24"/>
          <w:szCs w:val="24"/>
        </w:rPr>
        <w:t xml:space="preserve"> </w:t>
      </w:r>
      <w:r w:rsidRPr="00C9138C">
        <w:rPr>
          <w:rFonts w:ascii="Times New Roman" w:hAnsi="Times New Roman"/>
          <w:sz w:val="24"/>
          <w:szCs w:val="24"/>
        </w:rPr>
        <w:t>agreed</w:t>
      </w:r>
      <w:r w:rsidR="00887D79" w:rsidRPr="00C9138C">
        <w:rPr>
          <w:rFonts w:ascii="Times New Roman" w:hAnsi="Times New Roman"/>
          <w:sz w:val="24"/>
          <w:szCs w:val="24"/>
        </w:rPr>
        <w:t xml:space="preserve"> </w:t>
      </w:r>
      <w:r w:rsidRPr="00C9138C">
        <w:rPr>
          <w:rFonts w:ascii="Times New Roman" w:hAnsi="Times New Roman"/>
          <w:sz w:val="24"/>
          <w:szCs w:val="24"/>
        </w:rPr>
        <w:t>in</w:t>
      </w:r>
      <w:r w:rsidR="00887D79" w:rsidRPr="00C9138C">
        <w:rPr>
          <w:rFonts w:ascii="Times New Roman" w:hAnsi="Times New Roman"/>
          <w:sz w:val="24"/>
          <w:szCs w:val="24"/>
        </w:rPr>
        <w:t xml:space="preserve"> </w:t>
      </w:r>
      <w:r w:rsidR="00AF1262" w:rsidRPr="00C9138C">
        <w:rPr>
          <w:rFonts w:ascii="Times New Roman" w:hAnsi="Times New Roman"/>
          <w:b/>
          <w:bCs/>
          <w:sz w:val="24"/>
          <w:szCs w:val="24"/>
        </w:rPr>
        <w:t>Section</w:t>
      </w:r>
      <w:r w:rsidR="00887D79" w:rsidRPr="00C9138C">
        <w:rPr>
          <w:rFonts w:ascii="Times New Roman" w:hAnsi="Times New Roman"/>
          <w:b/>
          <w:bCs/>
          <w:sz w:val="24"/>
          <w:szCs w:val="24"/>
        </w:rPr>
        <w:t xml:space="preserve"> </w:t>
      </w:r>
      <w:r w:rsidR="00AF1262" w:rsidRPr="00C9138C">
        <w:rPr>
          <w:rFonts w:ascii="Times New Roman" w:hAnsi="Times New Roman"/>
          <w:b/>
          <w:bCs/>
          <w:sz w:val="24"/>
          <w:szCs w:val="24"/>
        </w:rPr>
        <w:t>15</w:t>
      </w:r>
      <w:r w:rsidRPr="00C9138C">
        <w:rPr>
          <w:rFonts w:ascii="Times New Roman" w:hAnsi="Times New Roman"/>
          <w:b/>
          <w:bCs/>
          <w:sz w:val="24"/>
          <w:szCs w:val="24"/>
        </w:rPr>
        <w:t>.1</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887D79" w:rsidRPr="00C9138C">
        <w:rPr>
          <w:rFonts w:ascii="Times New Roman" w:hAnsi="Times New Roman"/>
          <w:sz w:val="24"/>
          <w:szCs w:val="24"/>
        </w:rPr>
        <w:t xml:space="preserve"> </w:t>
      </w:r>
      <w:r w:rsidRPr="00C9138C">
        <w:rPr>
          <w:rFonts w:ascii="Times New Roman" w:hAnsi="Times New Roman"/>
          <w:sz w:val="24"/>
          <w:szCs w:val="24"/>
        </w:rPr>
        <w:t>will</w:t>
      </w:r>
      <w:r w:rsidR="00887D79" w:rsidRPr="00C9138C">
        <w:rPr>
          <w:rFonts w:ascii="Times New Roman" w:hAnsi="Times New Roman"/>
          <w:sz w:val="24"/>
          <w:szCs w:val="24"/>
        </w:rPr>
        <w:t xml:space="preserve"> </w:t>
      </w:r>
      <w:r w:rsidRPr="00C9138C">
        <w:rPr>
          <w:rFonts w:ascii="Times New Roman" w:hAnsi="Times New Roman"/>
          <w:sz w:val="24"/>
          <w:szCs w:val="24"/>
        </w:rPr>
        <w:t>alert</w:t>
      </w:r>
      <w:r w:rsidR="00887D79" w:rsidRPr="00C9138C">
        <w:rPr>
          <w:rFonts w:ascii="Times New Roman" w:hAnsi="Times New Roman"/>
          <w:sz w:val="24"/>
          <w:szCs w:val="24"/>
        </w:rPr>
        <w:t xml:space="preserve"> </w:t>
      </w:r>
      <w:r w:rsidR="006E1398" w:rsidRPr="00C9138C">
        <w:rPr>
          <w:rFonts w:ascii="Times New Roman" w:hAnsi="Times New Roman"/>
          <w:sz w:val="24"/>
          <w:szCs w:val="24"/>
        </w:rPr>
        <w:t>ESP</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material</w:t>
      </w:r>
      <w:r w:rsidR="00887D79" w:rsidRPr="00C9138C">
        <w:rPr>
          <w:rFonts w:ascii="Times New Roman" w:hAnsi="Times New Roman"/>
          <w:sz w:val="24"/>
          <w:szCs w:val="24"/>
        </w:rPr>
        <w:t xml:space="preserve"> </w:t>
      </w:r>
      <w:r w:rsidRPr="00C9138C">
        <w:rPr>
          <w:rFonts w:ascii="Times New Roman" w:hAnsi="Times New Roman"/>
          <w:sz w:val="24"/>
          <w:szCs w:val="24"/>
        </w:rPr>
        <w:t>changes</w:t>
      </w:r>
      <w:r w:rsidR="00887D79" w:rsidRPr="00C9138C">
        <w:rPr>
          <w:rFonts w:ascii="Times New Roman" w:hAnsi="Times New Roman"/>
          <w:sz w:val="24"/>
          <w:szCs w:val="24"/>
        </w:rPr>
        <w:t xml:space="preserve"> </w:t>
      </w:r>
      <w:r w:rsidRPr="00C9138C">
        <w:rPr>
          <w:rFonts w:ascii="Times New Roman" w:hAnsi="Times New Roman"/>
          <w:sz w:val="24"/>
          <w:szCs w:val="24"/>
        </w:rPr>
        <w:t>as</w:t>
      </w:r>
      <w:r w:rsidR="00887D79" w:rsidRPr="00C9138C">
        <w:rPr>
          <w:rFonts w:ascii="Times New Roman" w:hAnsi="Times New Roman"/>
          <w:sz w:val="24"/>
          <w:szCs w:val="24"/>
        </w:rPr>
        <w:t xml:space="preserve"> </w:t>
      </w:r>
      <w:r w:rsidRPr="00C9138C">
        <w:rPr>
          <w:rFonts w:ascii="Times New Roman" w:hAnsi="Times New Roman"/>
          <w:sz w:val="24"/>
          <w:szCs w:val="24"/>
        </w:rPr>
        <w:t>known</w:t>
      </w:r>
      <w:r w:rsidR="00C9138C">
        <w:rPr>
          <w:rFonts w:ascii="Times New Roman" w:hAnsi="Times New Roman"/>
          <w:sz w:val="24"/>
          <w:szCs w:val="24"/>
        </w:rPr>
        <w:t xml:space="preserve">.  </w:t>
      </w:r>
      <w:r w:rsidRPr="00C9138C">
        <w:rPr>
          <w:rFonts w:ascii="Times New Roman" w:hAnsi="Times New Roman"/>
          <w:sz w:val="24"/>
          <w:szCs w:val="24"/>
        </w:rPr>
        <w:t>Both</w:t>
      </w:r>
      <w:r w:rsidR="00887D79" w:rsidRPr="00C9138C">
        <w:rPr>
          <w:rFonts w:ascii="Times New Roman" w:hAnsi="Times New Roman"/>
          <w:sz w:val="24"/>
          <w:szCs w:val="24"/>
        </w:rPr>
        <w:t xml:space="preserve"> </w:t>
      </w:r>
      <w:r w:rsidRPr="00C9138C">
        <w:rPr>
          <w:rFonts w:ascii="Times New Roman" w:hAnsi="Times New Roman"/>
          <w:sz w:val="24"/>
          <w:szCs w:val="24"/>
        </w:rPr>
        <w:t>parties</w:t>
      </w:r>
      <w:r w:rsidR="00887D79" w:rsidRPr="00C9138C">
        <w:rPr>
          <w:rFonts w:ascii="Times New Roman" w:hAnsi="Times New Roman"/>
          <w:sz w:val="24"/>
          <w:szCs w:val="24"/>
        </w:rPr>
        <w:t xml:space="preserve"> </w:t>
      </w:r>
      <w:r w:rsidRPr="00C9138C">
        <w:rPr>
          <w:rFonts w:ascii="Times New Roman" w:hAnsi="Times New Roman"/>
          <w:sz w:val="24"/>
          <w:szCs w:val="24"/>
        </w:rPr>
        <w:t>have</w:t>
      </w:r>
      <w:r w:rsidR="00887D79" w:rsidRPr="00C9138C">
        <w:rPr>
          <w:rFonts w:ascii="Times New Roman" w:hAnsi="Times New Roman"/>
          <w:sz w:val="24"/>
          <w:szCs w:val="24"/>
        </w:rPr>
        <w:t xml:space="preserve"> </w:t>
      </w:r>
      <w:r w:rsidRPr="00C9138C">
        <w:rPr>
          <w:rFonts w:ascii="Times New Roman" w:hAnsi="Times New Roman"/>
          <w:sz w:val="24"/>
          <w:szCs w:val="24"/>
        </w:rPr>
        <w:t>a</w:t>
      </w:r>
      <w:r w:rsidR="00887D79" w:rsidRPr="00C9138C">
        <w:rPr>
          <w:rFonts w:ascii="Times New Roman" w:hAnsi="Times New Roman"/>
          <w:sz w:val="24"/>
          <w:szCs w:val="24"/>
        </w:rPr>
        <w:t xml:space="preserve"> </w:t>
      </w:r>
      <w:r w:rsidRPr="00C9138C">
        <w:rPr>
          <w:rFonts w:ascii="Times New Roman" w:hAnsi="Times New Roman"/>
          <w:sz w:val="24"/>
          <w:szCs w:val="24"/>
        </w:rPr>
        <w:t>vested</w:t>
      </w:r>
      <w:r w:rsidR="00887D79" w:rsidRPr="00C9138C">
        <w:rPr>
          <w:rFonts w:ascii="Times New Roman" w:hAnsi="Times New Roman"/>
          <w:sz w:val="24"/>
          <w:szCs w:val="24"/>
        </w:rPr>
        <w:t xml:space="preserve"> </w:t>
      </w:r>
      <w:r w:rsidRPr="00C9138C">
        <w:rPr>
          <w:rFonts w:ascii="Times New Roman" w:hAnsi="Times New Roman"/>
          <w:sz w:val="24"/>
          <w:szCs w:val="24"/>
        </w:rPr>
        <w:t>interest</w:t>
      </w:r>
      <w:r w:rsidR="00887D79" w:rsidRPr="00C9138C">
        <w:rPr>
          <w:rFonts w:ascii="Times New Roman" w:hAnsi="Times New Roman"/>
          <w:sz w:val="24"/>
          <w:szCs w:val="24"/>
        </w:rPr>
        <w:t xml:space="preserve"> </w:t>
      </w:r>
      <w:r w:rsidRPr="00C9138C">
        <w:rPr>
          <w:rFonts w:ascii="Times New Roman" w:hAnsi="Times New Roman"/>
          <w:sz w:val="24"/>
          <w:szCs w:val="24"/>
        </w:rPr>
        <w:t>in</w:t>
      </w:r>
      <w:r w:rsidR="00887D79" w:rsidRPr="00C9138C">
        <w:rPr>
          <w:rFonts w:ascii="Times New Roman" w:hAnsi="Times New Roman"/>
          <w:sz w:val="24"/>
          <w:szCs w:val="24"/>
        </w:rPr>
        <w:t xml:space="preserve"> </w:t>
      </w:r>
      <w:r w:rsidRPr="00C9138C">
        <w:rPr>
          <w:rFonts w:ascii="Times New Roman" w:hAnsi="Times New Roman"/>
          <w:sz w:val="24"/>
          <w:szCs w:val="24"/>
        </w:rPr>
        <w:t>meeting</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guaranteed</w:t>
      </w:r>
      <w:r w:rsidR="00887D79" w:rsidRPr="00C9138C">
        <w:rPr>
          <w:rFonts w:ascii="Times New Roman" w:hAnsi="Times New Roman"/>
          <w:sz w:val="24"/>
          <w:szCs w:val="24"/>
        </w:rPr>
        <w:t xml:space="preserve"> </w:t>
      </w:r>
      <w:r w:rsidRPr="00C9138C">
        <w:rPr>
          <w:rFonts w:ascii="Times New Roman" w:hAnsi="Times New Roman"/>
          <w:sz w:val="24"/>
          <w:szCs w:val="24"/>
        </w:rPr>
        <w:t>savings</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Contract</w:t>
      </w:r>
      <w:r w:rsidR="00C9138C">
        <w:rPr>
          <w:rFonts w:ascii="Times New Roman" w:hAnsi="Times New Roman"/>
          <w:sz w:val="24"/>
          <w:szCs w:val="24"/>
        </w:rPr>
        <w:t xml:space="preserve">.  </w:t>
      </w:r>
      <w:r w:rsidRPr="00C9138C">
        <w:rPr>
          <w:rFonts w:ascii="Times New Roman" w:hAnsi="Times New Roman"/>
          <w:sz w:val="24"/>
          <w:szCs w:val="24"/>
        </w:rPr>
        <w:t>As</w:t>
      </w:r>
      <w:r w:rsidR="00887D79" w:rsidRPr="00C9138C">
        <w:rPr>
          <w:rFonts w:ascii="Times New Roman" w:hAnsi="Times New Roman"/>
          <w:sz w:val="24"/>
          <w:szCs w:val="24"/>
        </w:rPr>
        <w:t xml:space="preserve"> </w:t>
      </w:r>
      <w:r w:rsidRPr="00C9138C">
        <w:rPr>
          <w:rFonts w:ascii="Times New Roman" w:hAnsi="Times New Roman"/>
          <w:sz w:val="24"/>
          <w:szCs w:val="24"/>
        </w:rPr>
        <w:t>such,</w:t>
      </w:r>
      <w:r w:rsidR="00887D79" w:rsidRPr="00C9138C">
        <w:rPr>
          <w:rFonts w:ascii="Times New Roman" w:hAnsi="Times New Roman"/>
          <w:sz w:val="24"/>
          <w:szCs w:val="24"/>
        </w:rPr>
        <w:t xml:space="preserve"> </w:t>
      </w:r>
      <w:r w:rsidR="006E1398" w:rsidRPr="00C9138C">
        <w:rPr>
          <w:rFonts w:ascii="Times New Roman" w:hAnsi="Times New Roman"/>
          <w:sz w:val="24"/>
          <w:szCs w:val="24"/>
        </w:rPr>
        <w:t>ESP</w:t>
      </w:r>
      <w:r w:rsidR="00887D79" w:rsidRPr="00C9138C">
        <w:rPr>
          <w:rFonts w:ascii="Times New Roman" w:hAnsi="Times New Roman"/>
          <w:sz w:val="24"/>
          <w:szCs w:val="24"/>
        </w:rPr>
        <w:t xml:space="preserve"> </w:t>
      </w:r>
      <w:r w:rsidRPr="00C9138C">
        <w:rPr>
          <w:rFonts w:ascii="Times New Roman" w:hAnsi="Times New Roman"/>
          <w:sz w:val="24"/>
          <w:szCs w:val="24"/>
        </w:rPr>
        <w:t>will</w:t>
      </w:r>
      <w:r w:rsidR="00887D79" w:rsidRPr="00C9138C">
        <w:rPr>
          <w:rFonts w:ascii="Times New Roman" w:hAnsi="Times New Roman"/>
          <w:sz w:val="24"/>
          <w:szCs w:val="24"/>
        </w:rPr>
        <w:t xml:space="preserve"> </w:t>
      </w:r>
      <w:r w:rsidRPr="00C9138C">
        <w:rPr>
          <w:rFonts w:ascii="Times New Roman" w:hAnsi="Times New Roman"/>
          <w:sz w:val="24"/>
          <w:szCs w:val="24"/>
        </w:rPr>
        <w:t>work</w:t>
      </w:r>
      <w:r w:rsidR="00887D79" w:rsidRPr="00C9138C">
        <w:rPr>
          <w:rFonts w:ascii="Times New Roman" w:hAnsi="Times New Roman"/>
          <w:sz w:val="24"/>
          <w:szCs w:val="24"/>
        </w:rPr>
        <w:t xml:space="preserve"> </w:t>
      </w:r>
      <w:r w:rsidRPr="00C9138C">
        <w:rPr>
          <w:rFonts w:ascii="Times New Roman" w:hAnsi="Times New Roman"/>
          <w:sz w:val="24"/>
          <w:szCs w:val="24"/>
        </w:rPr>
        <w:t>with</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887D79" w:rsidRPr="00C9138C">
        <w:rPr>
          <w:rFonts w:ascii="Times New Roman" w:hAnsi="Times New Roman"/>
          <w:sz w:val="24"/>
          <w:szCs w:val="24"/>
        </w:rPr>
        <w:t xml:space="preserve"> </w:t>
      </w:r>
      <w:r w:rsidRPr="00C9138C">
        <w:rPr>
          <w:rFonts w:ascii="Times New Roman" w:hAnsi="Times New Roman"/>
          <w:sz w:val="24"/>
          <w:szCs w:val="24"/>
        </w:rPr>
        <w:t>to</w:t>
      </w:r>
      <w:r w:rsidR="00887D79" w:rsidRPr="00C9138C">
        <w:rPr>
          <w:rFonts w:ascii="Times New Roman" w:hAnsi="Times New Roman"/>
          <w:sz w:val="24"/>
          <w:szCs w:val="24"/>
        </w:rPr>
        <w:t xml:space="preserve"> </w:t>
      </w:r>
      <w:r w:rsidRPr="00C9138C">
        <w:rPr>
          <w:rFonts w:ascii="Times New Roman" w:hAnsi="Times New Roman"/>
          <w:sz w:val="24"/>
          <w:szCs w:val="24"/>
        </w:rPr>
        <w:t>investigate,</w:t>
      </w:r>
      <w:r w:rsidR="00887D79" w:rsidRPr="00C9138C">
        <w:rPr>
          <w:rFonts w:ascii="Times New Roman" w:hAnsi="Times New Roman"/>
          <w:sz w:val="24"/>
          <w:szCs w:val="24"/>
        </w:rPr>
        <w:t xml:space="preserve"> </w:t>
      </w:r>
      <w:r w:rsidRPr="00C9138C">
        <w:rPr>
          <w:rFonts w:ascii="Times New Roman" w:hAnsi="Times New Roman"/>
          <w:sz w:val="24"/>
          <w:szCs w:val="24"/>
        </w:rPr>
        <w:t>identify</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correct</w:t>
      </w:r>
      <w:r w:rsidR="00887D79" w:rsidRPr="00C9138C">
        <w:rPr>
          <w:rFonts w:ascii="Times New Roman" w:hAnsi="Times New Roman"/>
          <w:sz w:val="24"/>
          <w:szCs w:val="24"/>
        </w:rPr>
        <w:t xml:space="preserve"> </w:t>
      </w:r>
      <w:r w:rsidRPr="00C9138C">
        <w:rPr>
          <w:rFonts w:ascii="Times New Roman" w:hAnsi="Times New Roman"/>
          <w:sz w:val="24"/>
          <w:szCs w:val="24"/>
        </w:rPr>
        <w:t>any</w:t>
      </w:r>
      <w:r w:rsidR="00887D79" w:rsidRPr="00C9138C">
        <w:rPr>
          <w:rFonts w:ascii="Times New Roman" w:hAnsi="Times New Roman"/>
          <w:sz w:val="24"/>
          <w:szCs w:val="24"/>
        </w:rPr>
        <w:t xml:space="preserve"> </w:t>
      </w:r>
      <w:r w:rsidRPr="00C9138C">
        <w:rPr>
          <w:rFonts w:ascii="Times New Roman" w:hAnsi="Times New Roman"/>
          <w:sz w:val="24"/>
          <w:szCs w:val="24"/>
        </w:rPr>
        <w:t>changes</w:t>
      </w:r>
      <w:r w:rsidR="00887D79" w:rsidRPr="00C9138C">
        <w:rPr>
          <w:rFonts w:ascii="Times New Roman" w:hAnsi="Times New Roman"/>
          <w:sz w:val="24"/>
          <w:szCs w:val="24"/>
        </w:rPr>
        <w:t xml:space="preserve"> </w:t>
      </w:r>
      <w:r w:rsidRPr="00C9138C">
        <w:rPr>
          <w:rFonts w:ascii="Times New Roman" w:hAnsi="Times New Roman"/>
          <w:sz w:val="24"/>
          <w:szCs w:val="24"/>
        </w:rPr>
        <w:t>that</w:t>
      </w:r>
      <w:r w:rsidR="00887D79" w:rsidRPr="00C9138C">
        <w:rPr>
          <w:rFonts w:ascii="Times New Roman" w:hAnsi="Times New Roman"/>
          <w:sz w:val="24"/>
          <w:szCs w:val="24"/>
        </w:rPr>
        <w:t xml:space="preserve"> </w:t>
      </w:r>
      <w:r w:rsidRPr="00C9138C">
        <w:rPr>
          <w:rFonts w:ascii="Times New Roman" w:hAnsi="Times New Roman"/>
          <w:sz w:val="24"/>
          <w:szCs w:val="24"/>
        </w:rPr>
        <w:t>prevent</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guaranteed</w:t>
      </w:r>
      <w:r w:rsidR="00887D79" w:rsidRPr="00C9138C">
        <w:rPr>
          <w:rFonts w:ascii="Times New Roman" w:hAnsi="Times New Roman"/>
          <w:sz w:val="24"/>
          <w:szCs w:val="24"/>
        </w:rPr>
        <w:t xml:space="preserve"> </w:t>
      </w:r>
      <w:r w:rsidRPr="00C9138C">
        <w:rPr>
          <w:rFonts w:ascii="Times New Roman" w:hAnsi="Times New Roman"/>
          <w:sz w:val="24"/>
          <w:szCs w:val="24"/>
        </w:rPr>
        <w:t>savings</w:t>
      </w:r>
      <w:r w:rsidR="00887D79" w:rsidRPr="00C9138C">
        <w:rPr>
          <w:rFonts w:ascii="Times New Roman" w:hAnsi="Times New Roman"/>
          <w:sz w:val="24"/>
          <w:szCs w:val="24"/>
        </w:rPr>
        <w:t xml:space="preserve"> </w:t>
      </w:r>
      <w:r w:rsidRPr="00C9138C">
        <w:rPr>
          <w:rFonts w:ascii="Times New Roman" w:hAnsi="Times New Roman"/>
          <w:sz w:val="24"/>
          <w:szCs w:val="24"/>
        </w:rPr>
        <w:t>from</w:t>
      </w:r>
      <w:r w:rsidR="00887D79" w:rsidRPr="00C9138C">
        <w:rPr>
          <w:rFonts w:ascii="Times New Roman" w:hAnsi="Times New Roman"/>
          <w:sz w:val="24"/>
          <w:szCs w:val="24"/>
        </w:rPr>
        <w:t xml:space="preserve"> </w:t>
      </w:r>
      <w:r w:rsidRPr="00C9138C">
        <w:rPr>
          <w:rFonts w:ascii="Times New Roman" w:hAnsi="Times New Roman"/>
          <w:sz w:val="24"/>
          <w:szCs w:val="24"/>
        </w:rPr>
        <w:t>being</w:t>
      </w:r>
      <w:r w:rsidR="00887D79" w:rsidRPr="00C9138C">
        <w:rPr>
          <w:rFonts w:ascii="Times New Roman" w:hAnsi="Times New Roman"/>
          <w:sz w:val="24"/>
          <w:szCs w:val="24"/>
        </w:rPr>
        <w:t xml:space="preserve"> </w:t>
      </w:r>
      <w:r w:rsidRPr="00C9138C">
        <w:rPr>
          <w:rFonts w:ascii="Times New Roman" w:hAnsi="Times New Roman"/>
          <w:sz w:val="24"/>
          <w:szCs w:val="24"/>
        </w:rPr>
        <w:t>realized</w:t>
      </w:r>
      <w:r w:rsidR="00C9138C">
        <w:rPr>
          <w:rFonts w:ascii="Times New Roman" w:hAnsi="Times New Roman"/>
          <w:sz w:val="24"/>
          <w:szCs w:val="24"/>
        </w:rPr>
        <w:t xml:space="preserve">.  </w:t>
      </w:r>
      <w:r w:rsidRPr="00C9138C">
        <w:rPr>
          <w:rFonts w:ascii="Times New Roman" w:hAnsi="Times New Roman"/>
          <w:sz w:val="24"/>
          <w:szCs w:val="24"/>
        </w:rPr>
        <w:t>As</w:t>
      </w:r>
      <w:r w:rsidR="00887D79" w:rsidRPr="00C9138C">
        <w:rPr>
          <w:rFonts w:ascii="Times New Roman" w:hAnsi="Times New Roman"/>
          <w:sz w:val="24"/>
          <w:szCs w:val="24"/>
        </w:rPr>
        <w:t xml:space="preserve"> </w:t>
      </w:r>
      <w:r w:rsidRPr="00C9138C">
        <w:rPr>
          <w:rFonts w:ascii="Times New Roman" w:hAnsi="Times New Roman"/>
          <w:sz w:val="24"/>
          <w:szCs w:val="24"/>
        </w:rPr>
        <w:t>a</w:t>
      </w:r>
      <w:r w:rsidR="00887D79" w:rsidRPr="00C9138C">
        <w:rPr>
          <w:rFonts w:ascii="Times New Roman" w:hAnsi="Times New Roman"/>
          <w:sz w:val="24"/>
          <w:szCs w:val="24"/>
        </w:rPr>
        <w:t xml:space="preserve"> </w:t>
      </w:r>
      <w:r w:rsidRPr="00C9138C">
        <w:rPr>
          <w:rFonts w:ascii="Times New Roman" w:hAnsi="Times New Roman"/>
          <w:sz w:val="24"/>
          <w:szCs w:val="24"/>
        </w:rPr>
        <w:t>result</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such</w:t>
      </w:r>
      <w:r w:rsidR="00887D79" w:rsidRPr="00C9138C">
        <w:rPr>
          <w:rFonts w:ascii="Times New Roman" w:hAnsi="Times New Roman"/>
          <w:sz w:val="24"/>
          <w:szCs w:val="24"/>
        </w:rPr>
        <w:t xml:space="preserve"> </w:t>
      </w:r>
      <w:r w:rsidRPr="00C9138C">
        <w:rPr>
          <w:rFonts w:ascii="Times New Roman" w:hAnsi="Times New Roman"/>
          <w:sz w:val="24"/>
          <w:szCs w:val="24"/>
        </w:rPr>
        <w:t>investigation,</w:t>
      </w:r>
      <w:r w:rsidR="00887D79" w:rsidRPr="00C9138C">
        <w:rPr>
          <w:rFonts w:ascii="Times New Roman" w:hAnsi="Times New Roman"/>
          <w:sz w:val="24"/>
          <w:szCs w:val="24"/>
        </w:rPr>
        <w:t xml:space="preserve"> </w:t>
      </w:r>
      <w:r w:rsidR="006E1398" w:rsidRPr="00C9138C">
        <w:rPr>
          <w:rFonts w:ascii="Times New Roman" w:hAnsi="Times New Roman"/>
          <w:sz w:val="24"/>
          <w:szCs w:val="24"/>
        </w:rPr>
        <w:t>ESP</w:t>
      </w:r>
      <w:r w:rsidR="00887D79" w:rsidRPr="00C9138C">
        <w:rPr>
          <w:rFonts w:ascii="Times New Roman" w:hAnsi="Times New Roman"/>
          <w:sz w:val="24"/>
          <w:szCs w:val="24"/>
        </w:rPr>
        <w:t xml:space="preserve"> </w:t>
      </w:r>
      <w:r w:rsidRPr="00C9138C">
        <w:rPr>
          <w:rFonts w:ascii="Times New Roman" w:hAnsi="Times New Roman"/>
          <w:color w:val="000000"/>
          <w:sz w:val="24"/>
          <w:szCs w:val="24"/>
        </w:rPr>
        <w:t>and</w:t>
      </w:r>
      <w:r w:rsidR="00887D79" w:rsidRPr="00C9138C">
        <w:rPr>
          <w:rFonts w:ascii="Times New Roman" w:hAnsi="Times New Roman"/>
          <w:color w:val="000000"/>
          <w:sz w:val="24"/>
          <w:szCs w:val="24"/>
        </w:rPr>
        <w:t xml:space="preserve"> </w:t>
      </w:r>
      <w:r w:rsidR="00D01C68" w:rsidRPr="00C9138C">
        <w:rPr>
          <w:rFonts w:ascii="Times New Roman" w:hAnsi="Times New Roman"/>
          <w:color w:val="000000"/>
          <w:sz w:val="24"/>
          <w:szCs w:val="24"/>
        </w:rPr>
        <w:t>Entity</w:t>
      </w:r>
      <w:r w:rsidR="00887D79" w:rsidRPr="00C9138C">
        <w:rPr>
          <w:rFonts w:ascii="Times New Roman" w:hAnsi="Times New Roman"/>
          <w:color w:val="000000"/>
          <w:sz w:val="24"/>
          <w:szCs w:val="24"/>
        </w:rPr>
        <w:t xml:space="preserve"> </w:t>
      </w:r>
      <w:r w:rsidRPr="00C9138C">
        <w:rPr>
          <w:rFonts w:ascii="Times New Roman" w:hAnsi="Times New Roman"/>
          <w:color w:val="000000"/>
          <w:sz w:val="24"/>
          <w:szCs w:val="24"/>
        </w:rPr>
        <w:t>shall</w:t>
      </w:r>
      <w:r w:rsidR="00887D79" w:rsidRPr="00C9138C">
        <w:rPr>
          <w:rFonts w:ascii="Times New Roman" w:hAnsi="Times New Roman"/>
          <w:color w:val="000000"/>
          <w:sz w:val="24"/>
          <w:szCs w:val="24"/>
        </w:rPr>
        <w:t xml:space="preserve"> </w:t>
      </w:r>
      <w:r w:rsidRPr="00C9138C">
        <w:rPr>
          <w:rFonts w:ascii="Times New Roman" w:hAnsi="Times New Roman"/>
          <w:color w:val="000000"/>
          <w:sz w:val="24"/>
          <w:szCs w:val="24"/>
        </w:rPr>
        <w:t>determine</w:t>
      </w:r>
      <w:r w:rsidR="00887D79" w:rsidRPr="00C9138C">
        <w:rPr>
          <w:rFonts w:ascii="Times New Roman" w:hAnsi="Times New Roman"/>
          <w:color w:val="000000"/>
          <w:sz w:val="24"/>
          <w:szCs w:val="24"/>
        </w:rPr>
        <w:t xml:space="preserve"> </w:t>
      </w:r>
      <w:r w:rsidRPr="00C9138C">
        <w:rPr>
          <w:rFonts w:ascii="Times New Roman" w:hAnsi="Times New Roman"/>
          <w:color w:val="000000"/>
          <w:sz w:val="24"/>
          <w:szCs w:val="24"/>
        </w:rPr>
        <w:t>what,</w:t>
      </w:r>
      <w:r w:rsidR="00887D79" w:rsidRPr="00C9138C">
        <w:rPr>
          <w:rFonts w:ascii="Times New Roman" w:hAnsi="Times New Roman"/>
          <w:color w:val="000000"/>
          <w:sz w:val="24"/>
          <w:szCs w:val="24"/>
        </w:rPr>
        <w:t xml:space="preserve"> </w:t>
      </w:r>
      <w:r w:rsidRPr="00C9138C">
        <w:rPr>
          <w:rFonts w:ascii="Times New Roman" w:hAnsi="Times New Roman"/>
          <w:color w:val="000000"/>
          <w:sz w:val="24"/>
          <w:szCs w:val="24"/>
        </w:rPr>
        <w:t>if</w:t>
      </w:r>
      <w:r w:rsidR="00887D79" w:rsidRPr="00C9138C">
        <w:rPr>
          <w:rFonts w:ascii="Times New Roman" w:hAnsi="Times New Roman"/>
          <w:color w:val="000000"/>
          <w:sz w:val="24"/>
          <w:szCs w:val="24"/>
        </w:rPr>
        <w:t xml:space="preserve"> </w:t>
      </w:r>
      <w:r w:rsidRPr="00C9138C">
        <w:rPr>
          <w:rFonts w:ascii="Times New Roman" w:hAnsi="Times New Roman"/>
          <w:color w:val="000000"/>
          <w:sz w:val="24"/>
          <w:szCs w:val="24"/>
        </w:rPr>
        <w:t>any,</w:t>
      </w:r>
      <w:r w:rsidR="00887D79" w:rsidRPr="00C9138C">
        <w:rPr>
          <w:rFonts w:ascii="Times New Roman" w:hAnsi="Times New Roman"/>
          <w:color w:val="000000"/>
          <w:sz w:val="24"/>
          <w:szCs w:val="24"/>
        </w:rPr>
        <w:t xml:space="preserve"> </w:t>
      </w:r>
      <w:r w:rsidRPr="00C9138C">
        <w:rPr>
          <w:rFonts w:ascii="Times New Roman" w:hAnsi="Times New Roman"/>
          <w:color w:val="000000"/>
          <w:sz w:val="24"/>
          <w:szCs w:val="24"/>
        </w:rPr>
        <w:t>adjustments</w:t>
      </w:r>
      <w:r w:rsidR="00887D79" w:rsidRPr="00C9138C">
        <w:rPr>
          <w:rFonts w:ascii="Times New Roman" w:hAnsi="Times New Roman"/>
          <w:color w:val="000000"/>
          <w:sz w:val="24"/>
          <w:szCs w:val="24"/>
        </w:rPr>
        <w:t xml:space="preserve"> </w:t>
      </w:r>
      <w:r w:rsidRPr="00C9138C">
        <w:rPr>
          <w:rFonts w:ascii="Times New Roman" w:hAnsi="Times New Roman"/>
          <w:color w:val="000000"/>
          <w:sz w:val="24"/>
          <w:szCs w:val="24"/>
        </w:rPr>
        <w:t>to</w:t>
      </w:r>
      <w:r w:rsidR="00887D79" w:rsidRPr="00C9138C">
        <w:rPr>
          <w:rFonts w:ascii="Times New Roman" w:hAnsi="Times New Roman"/>
          <w:color w:val="000000"/>
          <w:sz w:val="24"/>
          <w:szCs w:val="24"/>
        </w:rPr>
        <w:t xml:space="preserve"> </w:t>
      </w:r>
      <w:r w:rsidRPr="00C9138C">
        <w:rPr>
          <w:rFonts w:ascii="Times New Roman" w:hAnsi="Times New Roman"/>
          <w:color w:val="000000"/>
          <w:sz w:val="24"/>
          <w:szCs w:val="24"/>
        </w:rPr>
        <w:t>the</w:t>
      </w:r>
      <w:r w:rsidR="00887D79" w:rsidRPr="00C9138C">
        <w:rPr>
          <w:rFonts w:ascii="Times New Roman" w:hAnsi="Times New Roman"/>
          <w:color w:val="000000"/>
          <w:sz w:val="24"/>
          <w:szCs w:val="24"/>
        </w:rPr>
        <w:t xml:space="preserve"> </w:t>
      </w:r>
      <w:r w:rsidRPr="00C9138C">
        <w:rPr>
          <w:rFonts w:ascii="Times New Roman" w:hAnsi="Times New Roman"/>
          <w:color w:val="000000"/>
          <w:sz w:val="24"/>
          <w:szCs w:val="24"/>
        </w:rPr>
        <w:t>baseline</w:t>
      </w:r>
      <w:r w:rsidR="00887D79" w:rsidRPr="00C9138C">
        <w:rPr>
          <w:rFonts w:ascii="Times New Roman" w:hAnsi="Times New Roman"/>
          <w:color w:val="000000"/>
          <w:sz w:val="24"/>
          <w:szCs w:val="24"/>
        </w:rPr>
        <w:t xml:space="preserve"> </w:t>
      </w:r>
      <w:r w:rsidRPr="00C9138C">
        <w:rPr>
          <w:rFonts w:ascii="Times New Roman" w:hAnsi="Times New Roman"/>
          <w:color w:val="000000"/>
          <w:sz w:val="24"/>
          <w:szCs w:val="24"/>
        </w:rPr>
        <w:t>will</w:t>
      </w:r>
      <w:r w:rsidR="00887D79" w:rsidRPr="00C9138C">
        <w:rPr>
          <w:rFonts w:ascii="Times New Roman" w:hAnsi="Times New Roman"/>
          <w:color w:val="000000"/>
          <w:sz w:val="24"/>
          <w:szCs w:val="24"/>
        </w:rPr>
        <w:t xml:space="preserve"> </w:t>
      </w:r>
      <w:r w:rsidRPr="00C9138C">
        <w:rPr>
          <w:rFonts w:ascii="Times New Roman" w:hAnsi="Times New Roman"/>
          <w:color w:val="000000"/>
          <w:sz w:val="24"/>
          <w:szCs w:val="24"/>
        </w:rPr>
        <w:t>be</w:t>
      </w:r>
      <w:r w:rsidR="00887D79" w:rsidRPr="00C9138C">
        <w:rPr>
          <w:rFonts w:ascii="Times New Roman" w:hAnsi="Times New Roman"/>
          <w:color w:val="000000"/>
          <w:sz w:val="24"/>
          <w:szCs w:val="24"/>
        </w:rPr>
        <w:t xml:space="preserve"> </w:t>
      </w:r>
      <w:r w:rsidRPr="00C9138C">
        <w:rPr>
          <w:rFonts w:ascii="Times New Roman" w:hAnsi="Times New Roman"/>
          <w:color w:val="000000"/>
          <w:sz w:val="24"/>
          <w:szCs w:val="24"/>
        </w:rPr>
        <w:t>made</w:t>
      </w:r>
      <w:r w:rsidR="00887D79" w:rsidRPr="00C9138C">
        <w:rPr>
          <w:rFonts w:ascii="Times New Roman" w:hAnsi="Times New Roman"/>
          <w:color w:val="000000"/>
          <w:sz w:val="24"/>
          <w:szCs w:val="24"/>
        </w:rPr>
        <w:t xml:space="preserve"> </w:t>
      </w:r>
      <w:r w:rsidRPr="00C9138C">
        <w:rPr>
          <w:rFonts w:ascii="Times New Roman" w:hAnsi="Times New Roman"/>
          <w:color w:val="000000"/>
          <w:sz w:val="24"/>
          <w:szCs w:val="24"/>
        </w:rPr>
        <w:t>in</w:t>
      </w:r>
      <w:r w:rsidR="00887D79" w:rsidRPr="00C9138C">
        <w:rPr>
          <w:rFonts w:ascii="Times New Roman" w:hAnsi="Times New Roman"/>
          <w:color w:val="000000"/>
          <w:sz w:val="24"/>
          <w:szCs w:val="24"/>
        </w:rPr>
        <w:t xml:space="preserve"> </w:t>
      </w:r>
      <w:r w:rsidRPr="00C9138C">
        <w:rPr>
          <w:rFonts w:ascii="Times New Roman" w:hAnsi="Times New Roman"/>
          <w:color w:val="000000"/>
          <w:sz w:val="24"/>
          <w:szCs w:val="24"/>
        </w:rPr>
        <w:t>accordance</w:t>
      </w:r>
      <w:r w:rsidR="00887D79" w:rsidRPr="00C9138C">
        <w:rPr>
          <w:rFonts w:ascii="Times New Roman" w:hAnsi="Times New Roman"/>
          <w:color w:val="000000"/>
          <w:sz w:val="24"/>
          <w:szCs w:val="24"/>
        </w:rPr>
        <w:t xml:space="preserve"> </w:t>
      </w:r>
      <w:r w:rsidRPr="00C9138C">
        <w:rPr>
          <w:rFonts w:ascii="Times New Roman" w:hAnsi="Times New Roman"/>
          <w:color w:val="000000"/>
          <w:sz w:val="24"/>
          <w:szCs w:val="24"/>
        </w:rPr>
        <w:t>with</w:t>
      </w:r>
      <w:r w:rsidR="00887D79" w:rsidRPr="00C9138C">
        <w:rPr>
          <w:rFonts w:ascii="Times New Roman" w:hAnsi="Times New Roman"/>
          <w:color w:val="000000"/>
          <w:sz w:val="24"/>
          <w:szCs w:val="24"/>
        </w:rPr>
        <w:t xml:space="preserve"> </w:t>
      </w:r>
      <w:r w:rsidRPr="00C9138C">
        <w:rPr>
          <w:rFonts w:ascii="Times New Roman" w:hAnsi="Times New Roman"/>
          <w:color w:val="000000"/>
          <w:sz w:val="24"/>
          <w:szCs w:val="24"/>
        </w:rPr>
        <w:t>the</w:t>
      </w:r>
      <w:r w:rsidR="00887D79" w:rsidRPr="00C9138C">
        <w:rPr>
          <w:rFonts w:ascii="Times New Roman" w:hAnsi="Times New Roman"/>
          <w:color w:val="000000"/>
          <w:sz w:val="24"/>
          <w:szCs w:val="24"/>
        </w:rPr>
        <w:t xml:space="preserve"> </w:t>
      </w:r>
      <w:r w:rsidRPr="00C9138C">
        <w:rPr>
          <w:rFonts w:ascii="Times New Roman" w:hAnsi="Times New Roman"/>
          <w:color w:val="000000"/>
          <w:sz w:val="24"/>
          <w:szCs w:val="24"/>
        </w:rPr>
        <w:t>provisions</w:t>
      </w:r>
      <w:r w:rsidR="00887D79" w:rsidRPr="00C9138C">
        <w:rPr>
          <w:rFonts w:ascii="Times New Roman" w:hAnsi="Times New Roman"/>
          <w:color w:val="000000"/>
          <w:sz w:val="24"/>
          <w:szCs w:val="24"/>
        </w:rPr>
        <w:t xml:space="preserve"> </w:t>
      </w:r>
      <w:r w:rsidRPr="00C9138C">
        <w:rPr>
          <w:rFonts w:ascii="Times New Roman" w:hAnsi="Times New Roman"/>
          <w:color w:val="000000"/>
          <w:sz w:val="24"/>
          <w:szCs w:val="24"/>
        </w:rPr>
        <w:t>set</w:t>
      </w:r>
      <w:r w:rsidR="00887D79" w:rsidRPr="00C9138C">
        <w:rPr>
          <w:rFonts w:ascii="Times New Roman" w:hAnsi="Times New Roman"/>
          <w:color w:val="000000"/>
          <w:sz w:val="24"/>
          <w:szCs w:val="24"/>
        </w:rPr>
        <w:t xml:space="preserve"> </w:t>
      </w:r>
      <w:r w:rsidRPr="00C9138C">
        <w:rPr>
          <w:rFonts w:ascii="Times New Roman" w:hAnsi="Times New Roman"/>
          <w:color w:val="000000"/>
          <w:sz w:val="24"/>
          <w:szCs w:val="24"/>
        </w:rPr>
        <w:t>forth</w:t>
      </w:r>
      <w:r w:rsidR="00887D79" w:rsidRPr="00C9138C">
        <w:rPr>
          <w:rFonts w:ascii="Times New Roman" w:hAnsi="Times New Roman"/>
          <w:color w:val="000000"/>
          <w:sz w:val="24"/>
          <w:szCs w:val="24"/>
        </w:rPr>
        <w:t xml:space="preserve"> </w:t>
      </w:r>
      <w:r w:rsidRPr="00C9138C">
        <w:rPr>
          <w:rFonts w:ascii="Times New Roman" w:hAnsi="Times New Roman"/>
          <w:color w:val="000000"/>
          <w:sz w:val="24"/>
          <w:szCs w:val="24"/>
        </w:rPr>
        <w:t>in</w:t>
      </w:r>
      <w:r w:rsidR="00887D79" w:rsidRPr="00C9138C">
        <w:rPr>
          <w:rFonts w:ascii="Times New Roman" w:hAnsi="Times New Roman"/>
          <w:color w:val="000000"/>
          <w:sz w:val="24"/>
          <w:szCs w:val="24"/>
        </w:rPr>
        <w:t xml:space="preserve"> </w:t>
      </w:r>
      <w:r w:rsidR="00273B25" w:rsidRPr="00C9138C">
        <w:rPr>
          <w:rFonts w:ascii="Times New Roman" w:hAnsi="Times New Roman"/>
          <w:b/>
          <w:sz w:val="24"/>
          <w:szCs w:val="24"/>
        </w:rPr>
        <w:t>Schedule</w:t>
      </w:r>
      <w:r w:rsidR="00887D79" w:rsidRPr="00C9138C">
        <w:rPr>
          <w:rFonts w:ascii="Times New Roman" w:hAnsi="Times New Roman"/>
          <w:b/>
          <w:sz w:val="24"/>
          <w:szCs w:val="24"/>
        </w:rPr>
        <w:t xml:space="preserve"> </w:t>
      </w:r>
      <w:r w:rsidR="003661FD" w:rsidRPr="00C9138C">
        <w:rPr>
          <w:rFonts w:ascii="Times New Roman" w:hAnsi="Times New Roman"/>
          <w:b/>
          <w:sz w:val="24"/>
          <w:szCs w:val="24"/>
        </w:rPr>
        <w:t>B</w:t>
      </w:r>
      <w:r w:rsidR="00887D79" w:rsidRPr="00C9138C">
        <w:rPr>
          <w:rFonts w:ascii="Times New Roman" w:hAnsi="Times New Roman"/>
          <w:sz w:val="24"/>
          <w:szCs w:val="24"/>
        </w:rPr>
        <w:t xml:space="preserve"> </w:t>
      </w:r>
      <w:r w:rsidRPr="00C9138C">
        <w:rPr>
          <w:rFonts w:ascii="Times New Roman" w:hAnsi="Times New Roman"/>
          <w:b/>
          <w:sz w:val="24"/>
          <w:szCs w:val="24"/>
        </w:rPr>
        <w:t>Measurement</w:t>
      </w:r>
      <w:r w:rsidR="00887D79" w:rsidRPr="00C9138C">
        <w:rPr>
          <w:rFonts w:ascii="Times New Roman" w:hAnsi="Times New Roman"/>
          <w:b/>
          <w:sz w:val="24"/>
          <w:szCs w:val="24"/>
        </w:rPr>
        <w:t xml:space="preserve"> </w:t>
      </w:r>
      <w:r w:rsidRPr="00C9138C">
        <w:rPr>
          <w:rFonts w:ascii="Times New Roman" w:hAnsi="Times New Roman"/>
          <w:b/>
          <w:sz w:val="24"/>
          <w:szCs w:val="24"/>
        </w:rPr>
        <w:t>and</w:t>
      </w:r>
      <w:r w:rsidR="00887D79" w:rsidRPr="00C9138C">
        <w:rPr>
          <w:rFonts w:ascii="Times New Roman" w:hAnsi="Times New Roman"/>
          <w:b/>
          <w:sz w:val="24"/>
          <w:szCs w:val="24"/>
        </w:rPr>
        <w:t xml:space="preserve"> </w:t>
      </w:r>
      <w:r w:rsidRPr="00C9138C">
        <w:rPr>
          <w:rFonts w:ascii="Times New Roman" w:hAnsi="Times New Roman"/>
          <w:b/>
          <w:sz w:val="24"/>
          <w:szCs w:val="24"/>
        </w:rPr>
        <w:t>Verification</w:t>
      </w:r>
      <w:r w:rsidR="00887D79" w:rsidRPr="00C9138C">
        <w:rPr>
          <w:rFonts w:ascii="Times New Roman" w:hAnsi="Times New Roman"/>
          <w:b/>
          <w:sz w:val="24"/>
          <w:szCs w:val="24"/>
        </w:rPr>
        <w:t xml:space="preserve"> </w:t>
      </w:r>
      <w:r w:rsidRPr="00C9138C">
        <w:rPr>
          <w:rFonts w:ascii="Times New Roman" w:hAnsi="Times New Roman"/>
          <w:b/>
          <w:sz w:val="24"/>
          <w:szCs w:val="24"/>
        </w:rPr>
        <w:t>Plan</w:t>
      </w:r>
      <w:r w:rsidR="003661FD" w:rsidRPr="00C9138C">
        <w:rPr>
          <w:rFonts w:ascii="Times New Roman" w:hAnsi="Times New Roman"/>
          <w:b/>
          <w:sz w:val="24"/>
          <w:szCs w:val="24"/>
        </w:rPr>
        <w:t xml:space="preserve"> and</w:t>
      </w:r>
      <w:r w:rsidR="00887D79" w:rsidRPr="00C9138C">
        <w:rPr>
          <w:rFonts w:ascii="Times New Roman" w:hAnsi="Times New Roman"/>
          <w:b/>
          <w:sz w:val="24"/>
          <w:szCs w:val="24"/>
        </w:rPr>
        <w:t xml:space="preserve"> </w:t>
      </w:r>
      <w:r w:rsidR="00E3035C" w:rsidRPr="00C9138C">
        <w:rPr>
          <w:rFonts w:ascii="Times New Roman" w:hAnsi="Times New Roman"/>
          <w:b/>
          <w:sz w:val="24"/>
          <w:szCs w:val="24"/>
        </w:rPr>
        <w:t>Report</w:t>
      </w:r>
      <w:r w:rsidR="003661FD" w:rsidRPr="00C9138C">
        <w:rPr>
          <w:rFonts w:ascii="Times New Roman" w:hAnsi="Times New Roman"/>
          <w:b/>
          <w:sz w:val="24"/>
          <w:szCs w:val="24"/>
        </w:rPr>
        <w:t>ing</w:t>
      </w:r>
      <w:r w:rsidR="00887D79" w:rsidRPr="00C9138C">
        <w:rPr>
          <w:rFonts w:ascii="Times New Roman" w:hAnsi="Times New Roman"/>
          <w:b/>
          <w:sz w:val="24"/>
          <w:szCs w:val="24"/>
        </w:rPr>
        <w:t xml:space="preserve"> </w:t>
      </w:r>
      <w:r w:rsidR="00E3035C" w:rsidRPr="00C9138C">
        <w:rPr>
          <w:rFonts w:ascii="Times New Roman" w:hAnsi="Times New Roman"/>
          <w:b/>
          <w:sz w:val="24"/>
          <w:szCs w:val="24"/>
        </w:rPr>
        <w:t>Requirements</w:t>
      </w:r>
      <w:r w:rsidR="00887D79" w:rsidRPr="00C9138C">
        <w:rPr>
          <w:rFonts w:ascii="Times New Roman" w:hAnsi="Times New Roman"/>
          <w:bCs/>
          <w:color w:val="000000"/>
          <w:sz w:val="24"/>
          <w:szCs w:val="24"/>
        </w:rPr>
        <w:t xml:space="preserve"> </w:t>
      </w:r>
      <w:r w:rsidRPr="00C9138C">
        <w:rPr>
          <w:rFonts w:ascii="Times New Roman" w:hAnsi="Times New Roman"/>
          <w:color w:val="000000"/>
          <w:sz w:val="24"/>
          <w:szCs w:val="24"/>
        </w:rPr>
        <w:t>and</w:t>
      </w:r>
      <w:r w:rsidR="00887D79" w:rsidRPr="00C9138C">
        <w:rPr>
          <w:rFonts w:ascii="Times New Roman" w:hAnsi="Times New Roman"/>
          <w:color w:val="000000"/>
          <w:sz w:val="24"/>
          <w:szCs w:val="24"/>
        </w:rPr>
        <w:t xml:space="preserve"> </w:t>
      </w:r>
      <w:r w:rsidR="00273B25" w:rsidRPr="00C9138C">
        <w:rPr>
          <w:rFonts w:ascii="Times New Roman" w:hAnsi="Times New Roman"/>
          <w:b/>
          <w:sz w:val="24"/>
          <w:szCs w:val="24"/>
        </w:rPr>
        <w:t>Schedule</w:t>
      </w:r>
      <w:r w:rsidR="00887D79" w:rsidRPr="00C9138C">
        <w:rPr>
          <w:rFonts w:ascii="Times New Roman" w:hAnsi="Times New Roman"/>
          <w:b/>
          <w:sz w:val="24"/>
          <w:szCs w:val="24"/>
        </w:rPr>
        <w:t xml:space="preserve"> </w:t>
      </w:r>
      <w:r w:rsidR="003661FD" w:rsidRPr="00C9138C">
        <w:rPr>
          <w:rFonts w:ascii="Times New Roman" w:hAnsi="Times New Roman"/>
          <w:b/>
          <w:sz w:val="24"/>
          <w:szCs w:val="24"/>
        </w:rPr>
        <w:t xml:space="preserve">A </w:t>
      </w:r>
      <w:r w:rsidR="00AC52FB" w:rsidRPr="00C9138C">
        <w:rPr>
          <w:rFonts w:ascii="Times New Roman" w:hAnsi="Times New Roman"/>
          <w:b/>
          <w:sz w:val="24"/>
          <w:szCs w:val="24"/>
        </w:rPr>
        <w:t>Part</w:t>
      </w:r>
      <w:r w:rsidR="003661FD" w:rsidRPr="00C9138C">
        <w:rPr>
          <w:rFonts w:ascii="Times New Roman" w:hAnsi="Times New Roman"/>
          <w:b/>
          <w:sz w:val="24"/>
          <w:szCs w:val="24"/>
        </w:rPr>
        <w:t xml:space="preserve"> 2 </w:t>
      </w:r>
      <w:r w:rsidRPr="00C9138C">
        <w:rPr>
          <w:rFonts w:ascii="Times New Roman" w:hAnsi="Times New Roman"/>
          <w:b/>
          <w:sz w:val="24"/>
          <w:szCs w:val="24"/>
        </w:rPr>
        <w:t>Baseline</w:t>
      </w:r>
      <w:r w:rsidR="00887D79" w:rsidRPr="00C9138C">
        <w:rPr>
          <w:rFonts w:ascii="Times New Roman" w:hAnsi="Times New Roman"/>
          <w:b/>
          <w:sz w:val="24"/>
          <w:szCs w:val="24"/>
        </w:rPr>
        <w:t xml:space="preserve"> </w:t>
      </w:r>
      <w:r w:rsidRPr="00C9138C">
        <w:rPr>
          <w:rFonts w:ascii="Times New Roman" w:hAnsi="Times New Roman"/>
          <w:b/>
          <w:sz w:val="24"/>
          <w:szCs w:val="24"/>
        </w:rPr>
        <w:t>Consumption</w:t>
      </w:r>
      <w:r w:rsidR="00887D79" w:rsidRPr="00C9138C">
        <w:rPr>
          <w:rFonts w:ascii="Times New Roman" w:hAnsi="Times New Roman"/>
          <w:b/>
          <w:sz w:val="24"/>
          <w:szCs w:val="24"/>
        </w:rPr>
        <w:t xml:space="preserve"> </w:t>
      </w:r>
      <w:r w:rsidR="00AC52FB" w:rsidRPr="00C9138C">
        <w:rPr>
          <w:rFonts w:ascii="Times New Roman" w:hAnsi="Times New Roman"/>
          <w:sz w:val="24"/>
          <w:szCs w:val="24"/>
        </w:rPr>
        <w:t>and</w:t>
      </w:r>
      <w:r w:rsidR="00AC52FB" w:rsidRPr="00C9138C">
        <w:rPr>
          <w:rFonts w:ascii="Times New Roman" w:hAnsi="Times New Roman"/>
          <w:b/>
          <w:sz w:val="24"/>
          <w:szCs w:val="24"/>
        </w:rPr>
        <w:t xml:space="preserve"> Part 3 </w:t>
      </w:r>
      <w:r w:rsidR="00E3035C" w:rsidRPr="00C9138C">
        <w:rPr>
          <w:rFonts w:ascii="Times New Roman" w:hAnsi="Times New Roman"/>
          <w:b/>
          <w:sz w:val="24"/>
          <w:szCs w:val="24"/>
        </w:rPr>
        <w:t>Methodology</w:t>
      </w:r>
      <w:r w:rsidR="00887D79" w:rsidRPr="00C9138C">
        <w:rPr>
          <w:rFonts w:ascii="Times New Roman" w:hAnsi="Times New Roman"/>
          <w:b/>
          <w:sz w:val="24"/>
          <w:szCs w:val="24"/>
        </w:rPr>
        <w:t xml:space="preserve"> </w:t>
      </w:r>
      <w:r w:rsidR="00E3035C" w:rsidRPr="00C9138C">
        <w:rPr>
          <w:rFonts w:ascii="Times New Roman" w:hAnsi="Times New Roman"/>
          <w:b/>
          <w:sz w:val="24"/>
          <w:szCs w:val="24"/>
        </w:rPr>
        <w:t>to</w:t>
      </w:r>
      <w:r w:rsidR="00887D79" w:rsidRPr="00C9138C">
        <w:rPr>
          <w:rFonts w:ascii="Times New Roman" w:hAnsi="Times New Roman"/>
          <w:b/>
          <w:sz w:val="24"/>
          <w:szCs w:val="24"/>
        </w:rPr>
        <w:t xml:space="preserve"> </w:t>
      </w:r>
      <w:r w:rsidR="00E3035C" w:rsidRPr="00C9138C">
        <w:rPr>
          <w:rFonts w:ascii="Times New Roman" w:hAnsi="Times New Roman"/>
          <w:b/>
          <w:sz w:val="24"/>
          <w:szCs w:val="24"/>
        </w:rPr>
        <w:t>Adjust</w:t>
      </w:r>
      <w:r w:rsidR="00887D79" w:rsidRPr="00C9138C">
        <w:rPr>
          <w:rFonts w:ascii="Times New Roman" w:hAnsi="Times New Roman"/>
          <w:b/>
          <w:sz w:val="24"/>
          <w:szCs w:val="24"/>
        </w:rPr>
        <w:t xml:space="preserve"> </w:t>
      </w:r>
      <w:r w:rsidR="00E3035C" w:rsidRPr="00C9138C">
        <w:rPr>
          <w:rFonts w:ascii="Times New Roman" w:hAnsi="Times New Roman"/>
          <w:b/>
          <w:sz w:val="24"/>
          <w:szCs w:val="24"/>
        </w:rPr>
        <w:t>Baseline</w:t>
      </w:r>
      <w:r w:rsidR="00C9138C">
        <w:rPr>
          <w:rFonts w:ascii="Times New Roman" w:hAnsi="Times New Roman"/>
          <w:bCs/>
          <w:color w:val="000000"/>
          <w:sz w:val="24"/>
          <w:szCs w:val="24"/>
        </w:rPr>
        <w:t xml:space="preserve">.  </w:t>
      </w:r>
      <w:r w:rsidRPr="00C9138C">
        <w:rPr>
          <w:rFonts w:ascii="Times New Roman" w:hAnsi="Times New Roman"/>
          <w:sz w:val="24"/>
          <w:szCs w:val="24"/>
        </w:rPr>
        <w:t>Any</w:t>
      </w:r>
      <w:r w:rsidR="00887D79" w:rsidRPr="00C9138C">
        <w:rPr>
          <w:rFonts w:ascii="Times New Roman" w:hAnsi="Times New Roman"/>
          <w:sz w:val="24"/>
          <w:szCs w:val="24"/>
        </w:rPr>
        <w:t xml:space="preserve"> </w:t>
      </w:r>
      <w:r w:rsidRPr="00C9138C">
        <w:rPr>
          <w:rFonts w:ascii="Times New Roman" w:hAnsi="Times New Roman"/>
          <w:sz w:val="24"/>
          <w:szCs w:val="24"/>
        </w:rPr>
        <w:t>disputes</w:t>
      </w:r>
      <w:r w:rsidR="00887D79" w:rsidRPr="00C9138C">
        <w:rPr>
          <w:rFonts w:ascii="Times New Roman" w:hAnsi="Times New Roman"/>
          <w:sz w:val="24"/>
          <w:szCs w:val="24"/>
        </w:rPr>
        <w:t xml:space="preserve"> </w:t>
      </w:r>
      <w:r w:rsidRPr="00C9138C">
        <w:rPr>
          <w:rFonts w:ascii="Times New Roman" w:hAnsi="Times New Roman"/>
          <w:sz w:val="24"/>
          <w:szCs w:val="24"/>
        </w:rPr>
        <w:t>between</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006E1398" w:rsidRPr="00C9138C">
        <w:rPr>
          <w:rFonts w:ascii="Times New Roman" w:hAnsi="Times New Roman"/>
          <w:sz w:val="24"/>
          <w:szCs w:val="24"/>
        </w:rPr>
        <w:t>ESP</w:t>
      </w:r>
      <w:r w:rsidR="00887D79" w:rsidRPr="00C9138C">
        <w:rPr>
          <w:rFonts w:ascii="Times New Roman" w:hAnsi="Times New Roman"/>
          <w:sz w:val="24"/>
          <w:szCs w:val="24"/>
        </w:rPr>
        <w:t xml:space="preserve"> </w:t>
      </w:r>
      <w:r w:rsidRPr="00C9138C">
        <w:rPr>
          <w:rFonts w:ascii="Times New Roman" w:hAnsi="Times New Roman"/>
          <w:sz w:val="24"/>
          <w:szCs w:val="24"/>
        </w:rPr>
        <w:t>concerning</w:t>
      </w:r>
      <w:r w:rsidR="00887D79" w:rsidRPr="00C9138C">
        <w:rPr>
          <w:rFonts w:ascii="Times New Roman" w:hAnsi="Times New Roman"/>
          <w:sz w:val="24"/>
          <w:szCs w:val="24"/>
        </w:rPr>
        <w:t xml:space="preserve"> </w:t>
      </w:r>
      <w:r w:rsidRPr="00C9138C">
        <w:rPr>
          <w:rFonts w:ascii="Times New Roman" w:hAnsi="Times New Roman"/>
          <w:sz w:val="24"/>
          <w:szCs w:val="24"/>
        </w:rPr>
        <w:t>any</w:t>
      </w:r>
      <w:r w:rsidR="00887D79" w:rsidRPr="00C9138C">
        <w:rPr>
          <w:rFonts w:ascii="Times New Roman" w:hAnsi="Times New Roman"/>
          <w:sz w:val="24"/>
          <w:szCs w:val="24"/>
        </w:rPr>
        <w:t xml:space="preserve"> </w:t>
      </w:r>
      <w:r w:rsidRPr="00C9138C">
        <w:rPr>
          <w:rFonts w:ascii="Times New Roman" w:hAnsi="Times New Roman"/>
          <w:sz w:val="24"/>
          <w:szCs w:val="24"/>
        </w:rPr>
        <w:t>such</w:t>
      </w:r>
      <w:r w:rsidR="00887D79" w:rsidRPr="00C9138C">
        <w:rPr>
          <w:rFonts w:ascii="Times New Roman" w:hAnsi="Times New Roman"/>
          <w:sz w:val="24"/>
          <w:szCs w:val="24"/>
        </w:rPr>
        <w:t xml:space="preserve"> </w:t>
      </w:r>
      <w:r w:rsidRPr="00C9138C">
        <w:rPr>
          <w:rFonts w:ascii="Times New Roman" w:hAnsi="Times New Roman"/>
          <w:sz w:val="24"/>
          <w:szCs w:val="24"/>
        </w:rPr>
        <w:t>adjustment</w:t>
      </w:r>
      <w:r w:rsidR="00887D79" w:rsidRPr="00C9138C">
        <w:rPr>
          <w:rFonts w:ascii="Times New Roman" w:hAnsi="Times New Roman"/>
          <w:sz w:val="24"/>
          <w:szCs w:val="24"/>
        </w:rPr>
        <w:t xml:space="preserve"> </w:t>
      </w:r>
      <w:r w:rsidRPr="00C9138C">
        <w:rPr>
          <w:rFonts w:ascii="Times New Roman" w:hAnsi="Times New Roman"/>
          <w:sz w:val="24"/>
          <w:szCs w:val="24"/>
        </w:rPr>
        <w:t>shall</w:t>
      </w:r>
      <w:r w:rsidR="00887D79" w:rsidRPr="00C9138C">
        <w:rPr>
          <w:rFonts w:ascii="Times New Roman" w:hAnsi="Times New Roman"/>
          <w:sz w:val="24"/>
          <w:szCs w:val="24"/>
        </w:rPr>
        <w:t xml:space="preserve"> </w:t>
      </w:r>
      <w:r w:rsidRPr="00C9138C">
        <w:rPr>
          <w:rFonts w:ascii="Times New Roman" w:hAnsi="Times New Roman"/>
          <w:sz w:val="24"/>
          <w:szCs w:val="24"/>
        </w:rPr>
        <w:t>be</w:t>
      </w:r>
      <w:r w:rsidR="00887D79" w:rsidRPr="00C9138C">
        <w:rPr>
          <w:rFonts w:ascii="Times New Roman" w:hAnsi="Times New Roman"/>
          <w:sz w:val="24"/>
          <w:szCs w:val="24"/>
        </w:rPr>
        <w:t xml:space="preserve"> </w:t>
      </w:r>
      <w:r w:rsidRPr="00C9138C">
        <w:rPr>
          <w:rFonts w:ascii="Times New Roman" w:hAnsi="Times New Roman"/>
          <w:sz w:val="24"/>
          <w:szCs w:val="24"/>
        </w:rPr>
        <w:t>resolved</w:t>
      </w:r>
      <w:r w:rsidR="00887D79" w:rsidRPr="00C9138C">
        <w:rPr>
          <w:rFonts w:ascii="Times New Roman" w:hAnsi="Times New Roman"/>
          <w:sz w:val="24"/>
          <w:szCs w:val="24"/>
        </w:rPr>
        <w:t xml:space="preserve"> </w:t>
      </w:r>
      <w:r w:rsidRPr="00C9138C">
        <w:rPr>
          <w:rFonts w:ascii="Times New Roman" w:hAnsi="Times New Roman"/>
          <w:sz w:val="24"/>
          <w:szCs w:val="24"/>
        </w:rPr>
        <w:t>in</w:t>
      </w:r>
      <w:r w:rsidR="00887D79" w:rsidRPr="00C9138C">
        <w:rPr>
          <w:rFonts w:ascii="Times New Roman" w:hAnsi="Times New Roman"/>
          <w:sz w:val="24"/>
          <w:szCs w:val="24"/>
        </w:rPr>
        <w:t xml:space="preserve"> </w:t>
      </w:r>
      <w:r w:rsidRPr="00C9138C">
        <w:rPr>
          <w:rFonts w:ascii="Times New Roman" w:hAnsi="Times New Roman"/>
          <w:sz w:val="24"/>
          <w:szCs w:val="24"/>
        </w:rPr>
        <w:t>accordance</w:t>
      </w:r>
      <w:r w:rsidR="00887D79" w:rsidRPr="00C9138C">
        <w:rPr>
          <w:rFonts w:ascii="Times New Roman" w:hAnsi="Times New Roman"/>
          <w:sz w:val="24"/>
          <w:szCs w:val="24"/>
        </w:rPr>
        <w:t xml:space="preserve"> </w:t>
      </w:r>
      <w:r w:rsidRPr="00C9138C">
        <w:rPr>
          <w:rFonts w:ascii="Times New Roman" w:hAnsi="Times New Roman"/>
          <w:sz w:val="24"/>
          <w:szCs w:val="24"/>
        </w:rPr>
        <w:t>with</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provisions</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004961D8" w:rsidRPr="00C9138C">
        <w:rPr>
          <w:rFonts w:ascii="Times New Roman" w:hAnsi="Times New Roman"/>
          <w:b/>
          <w:sz w:val="24"/>
          <w:szCs w:val="24"/>
        </w:rPr>
        <w:t>Schedule I</w:t>
      </w:r>
      <w:r w:rsidR="00887D79" w:rsidRPr="00C9138C">
        <w:rPr>
          <w:rFonts w:ascii="Times New Roman" w:hAnsi="Times New Roman"/>
          <w:b/>
          <w:sz w:val="24"/>
          <w:szCs w:val="24"/>
        </w:rPr>
        <w:t xml:space="preserve"> </w:t>
      </w:r>
      <w:r w:rsidRPr="00C9138C">
        <w:rPr>
          <w:rFonts w:ascii="Times New Roman" w:hAnsi="Times New Roman"/>
          <w:b/>
          <w:sz w:val="24"/>
          <w:szCs w:val="24"/>
        </w:rPr>
        <w:t>Alternative</w:t>
      </w:r>
      <w:r w:rsidR="00887D79" w:rsidRPr="00C9138C">
        <w:rPr>
          <w:rFonts w:ascii="Times New Roman" w:hAnsi="Times New Roman"/>
          <w:b/>
          <w:sz w:val="24"/>
          <w:szCs w:val="24"/>
        </w:rPr>
        <w:t xml:space="preserve"> </w:t>
      </w:r>
      <w:r w:rsidRPr="00C9138C">
        <w:rPr>
          <w:rFonts w:ascii="Times New Roman" w:hAnsi="Times New Roman"/>
          <w:b/>
          <w:sz w:val="24"/>
          <w:szCs w:val="24"/>
        </w:rPr>
        <w:t>Dispute</w:t>
      </w:r>
      <w:r w:rsidR="00887D79" w:rsidRPr="00C9138C">
        <w:rPr>
          <w:rFonts w:ascii="Times New Roman" w:hAnsi="Times New Roman"/>
          <w:b/>
          <w:sz w:val="24"/>
          <w:szCs w:val="24"/>
        </w:rPr>
        <w:t xml:space="preserve"> </w:t>
      </w:r>
      <w:r w:rsidRPr="00C9138C">
        <w:rPr>
          <w:rFonts w:ascii="Times New Roman" w:hAnsi="Times New Roman"/>
          <w:b/>
          <w:sz w:val="24"/>
          <w:szCs w:val="24"/>
        </w:rPr>
        <w:t>Resolution</w:t>
      </w:r>
      <w:r w:rsidR="00887D79" w:rsidRPr="00C9138C">
        <w:rPr>
          <w:rFonts w:ascii="Times New Roman" w:hAnsi="Times New Roman"/>
          <w:b/>
          <w:sz w:val="24"/>
          <w:szCs w:val="24"/>
        </w:rPr>
        <w:t xml:space="preserve"> </w:t>
      </w:r>
      <w:r w:rsidRPr="00C9138C">
        <w:rPr>
          <w:rFonts w:ascii="Times New Roman" w:hAnsi="Times New Roman"/>
          <w:b/>
          <w:sz w:val="24"/>
          <w:szCs w:val="24"/>
        </w:rPr>
        <w:t>Procedures</w:t>
      </w:r>
      <w:r w:rsidRPr="00C9138C">
        <w:rPr>
          <w:rFonts w:ascii="Times New Roman" w:hAnsi="Times New Roman"/>
          <w:sz w:val="24"/>
          <w:szCs w:val="24"/>
        </w:rPr>
        <w:t>.</w:t>
      </w:r>
    </w:p>
    <w:p w14:paraId="04902608" w14:textId="77777777" w:rsidR="003D7D00" w:rsidRPr="00C9138C" w:rsidRDefault="003D7D00" w:rsidP="00363B2E">
      <w:pPr>
        <w:rPr>
          <w:sz w:val="24"/>
          <w:szCs w:val="24"/>
        </w:rPr>
      </w:pPr>
    </w:p>
    <w:p w14:paraId="290FA5FF" w14:textId="77777777" w:rsidR="00290281" w:rsidRPr="00C9138C" w:rsidRDefault="00290281" w:rsidP="00066868">
      <w:pPr>
        <w:pStyle w:val="Heading1"/>
      </w:pPr>
      <w:bookmarkStart w:id="49" w:name="_Toc42005926"/>
      <w:r w:rsidRPr="00C9138C">
        <w:t>P</w:t>
      </w:r>
      <w:r w:rsidR="004E3187" w:rsidRPr="00C9138C">
        <w:t>erformance by</w:t>
      </w:r>
      <w:r w:rsidR="00887D79" w:rsidRPr="00C9138C">
        <w:t xml:space="preserve"> </w:t>
      </w:r>
      <w:r w:rsidR="006E1398" w:rsidRPr="00C9138C">
        <w:t>ESP</w:t>
      </w:r>
      <w:bookmarkEnd w:id="49"/>
    </w:p>
    <w:p w14:paraId="75A41CCF" w14:textId="77777777" w:rsidR="00C02ED6" w:rsidRPr="00C9138C" w:rsidRDefault="00BF692B" w:rsidP="006B0088">
      <w:pPr>
        <w:pStyle w:val="Heading2"/>
      </w:pPr>
      <w:bookmarkStart w:id="50" w:name="_Toc42005927"/>
      <w:r w:rsidRPr="00C9138C">
        <w:t>Corrective</w:t>
      </w:r>
      <w:r w:rsidR="00887D79" w:rsidRPr="00C9138C">
        <w:t xml:space="preserve"> </w:t>
      </w:r>
      <w:r w:rsidRPr="00C9138C">
        <w:t>Action;</w:t>
      </w:r>
      <w:r w:rsidR="00887D79" w:rsidRPr="00C9138C">
        <w:t xml:space="preserve"> </w:t>
      </w:r>
      <w:r w:rsidRPr="00C9138C">
        <w:t>Accuracy</w:t>
      </w:r>
      <w:r w:rsidR="00887D79" w:rsidRPr="00C9138C">
        <w:t xml:space="preserve"> </w:t>
      </w:r>
      <w:r w:rsidRPr="00C9138C">
        <w:t>of</w:t>
      </w:r>
      <w:r w:rsidR="00887D79" w:rsidRPr="00C9138C">
        <w:t xml:space="preserve"> </w:t>
      </w:r>
      <w:r w:rsidRPr="00C9138C">
        <w:t>the</w:t>
      </w:r>
      <w:r w:rsidR="00887D79" w:rsidRPr="00C9138C">
        <w:t xml:space="preserve"> </w:t>
      </w:r>
      <w:r w:rsidR="004C2A32" w:rsidRPr="00C9138C">
        <w:t>Services</w:t>
      </w:r>
      <w:bookmarkEnd w:id="50"/>
    </w:p>
    <w:p w14:paraId="1947BDB3" w14:textId="77777777" w:rsidR="00290281" w:rsidRPr="00C9138C" w:rsidRDefault="006E1398" w:rsidP="000306F9">
      <w:pPr>
        <w:pStyle w:val="ListParagraph"/>
        <w:tabs>
          <w:tab w:val="left" w:pos="720"/>
        </w:tabs>
        <w:spacing w:after="0" w:line="240" w:lineRule="auto"/>
        <w:ind w:left="360"/>
        <w:rPr>
          <w:rFonts w:ascii="Times New Roman" w:hAnsi="Times New Roman"/>
          <w:sz w:val="24"/>
          <w:szCs w:val="24"/>
        </w:rPr>
      </w:pPr>
      <w:r w:rsidRPr="00C9138C">
        <w:rPr>
          <w:rFonts w:ascii="Times New Roman" w:hAnsi="Times New Roman"/>
          <w:sz w:val="24"/>
          <w:szCs w:val="24"/>
        </w:rPr>
        <w:t>ESP</w:t>
      </w:r>
      <w:r w:rsidR="00887D79" w:rsidRPr="00C9138C">
        <w:rPr>
          <w:rFonts w:ascii="Times New Roman" w:hAnsi="Times New Roman"/>
          <w:sz w:val="24"/>
          <w:szCs w:val="24"/>
        </w:rPr>
        <w:t xml:space="preserve"> </w:t>
      </w:r>
      <w:r w:rsidR="00290281" w:rsidRPr="00C9138C">
        <w:rPr>
          <w:rFonts w:ascii="Times New Roman" w:hAnsi="Times New Roman"/>
          <w:sz w:val="24"/>
          <w:szCs w:val="24"/>
        </w:rPr>
        <w:t>shall</w:t>
      </w:r>
      <w:r w:rsidR="00887D79" w:rsidRPr="00C9138C">
        <w:rPr>
          <w:rFonts w:ascii="Times New Roman" w:hAnsi="Times New Roman"/>
          <w:sz w:val="24"/>
          <w:szCs w:val="24"/>
        </w:rPr>
        <w:t xml:space="preserve"> </w:t>
      </w:r>
      <w:r w:rsidR="00290281" w:rsidRPr="00C9138C">
        <w:rPr>
          <w:rFonts w:ascii="Times New Roman" w:hAnsi="Times New Roman"/>
          <w:sz w:val="24"/>
          <w:szCs w:val="24"/>
        </w:rPr>
        <w:t>perform</w:t>
      </w:r>
      <w:r w:rsidR="00887D79" w:rsidRPr="00C9138C">
        <w:rPr>
          <w:rFonts w:ascii="Times New Roman" w:hAnsi="Times New Roman"/>
          <w:sz w:val="24"/>
          <w:szCs w:val="24"/>
        </w:rPr>
        <w:t xml:space="preserve"> </w:t>
      </w:r>
      <w:r w:rsidR="00290281" w:rsidRPr="00C9138C">
        <w:rPr>
          <w:rFonts w:ascii="Times New Roman" w:hAnsi="Times New Roman"/>
          <w:sz w:val="24"/>
          <w:szCs w:val="24"/>
        </w:rPr>
        <w:t>all</w:t>
      </w:r>
      <w:r w:rsidR="00887D79" w:rsidRPr="00C9138C">
        <w:rPr>
          <w:rFonts w:ascii="Times New Roman" w:hAnsi="Times New Roman"/>
          <w:sz w:val="24"/>
          <w:szCs w:val="24"/>
        </w:rPr>
        <w:t xml:space="preserve"> </w:t>
      </w:r>
      <w:r w:rsidR="00290281" w:rsidRPr="00C9138C">
        <w:rPr>
          <w:rFonts w:ascii="Times New Roman" w:hAnsi="Times New Roman"/>
          <w:sz w:val="24"/>
          <w:szCs w:val="24"/>
        </w:rPr>
        <w:t>tasks/phases</w:t>
      </w:r>
      <w:r w:rsidR="00887D79" w:rsidRPr="00C9138C">
        <w:rPr>
          <w:rFonts w:ascii="Times New Roman" w:hAnsi="Times New Roman"/>
          <w:sz w:val="24"/>
          <w:szCs w:val="24"/>
        </w:rPr>
        <w:t xml:space="preserve"> </w:t>
      </w:r>
      <w:r w:rsidR="00290281" w:rsidRPr="00C9138C">
        <w:rPr>
          <w:rFonts w:ascii="Times New Roman" w:hAnsi="Times New Roman"/>
          <w:sz w:val="24"/>
          <w:szCs w:val="24"/>
        </w:rPr>
        <w:t>under</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Contract,</w:t>
      </w:r>
      <w:r w:rsidR="00887D79" w:rsidRPr="00C9138C">
        <w:rPr>
          <w:rFonts w:ascii="Times New Roman" w:hAnsi="Times New Roman"/>
          <w:sz w:val="24"/>
          <w:szCs w:val="24"/>
        </w:rPr>
        <w:t xml:space="preserve"> </w:t>
      </w:r>
      <w:r w:rsidR="00290281" w:rsidRPr="00C9138C">
        <w:rPr>
          <w:rFonts w:ascii="Times New Roman" w:hAnsi="Times New Roman"/>
          <w:sz w:val="24"/>
          <w:szCs w:val="24"/>
        </w:rPr>
        <w:t>including</w:t>
      </w:r>
      <w:r w:rsidR="00887D79" w:rsidRPr="00C9138C">
        <w:rPr>
          <w:rFonts w:ascii="Times New Roman" w:hAnsi="Times New Roman"/>
          <w:sz w:val="24"/>
          <w:szCs w:val="24"/>
        </w:rPr>
        <w:t xml:space="preserve"> </w:t>
      </w:r>
      <w:r w:rsidR="00290281" w:rsidRPr="00C9138C">
        <w:rPr>
          <w:rFonts w:ascii="Times New Roman" w:hAnsi="Times New Roman"/>
          <w:sz w:val="24"/>
          <w:szCs w:val="24"/>
        </w:rPr>
        <w:t>construction,</w:t>
      </w:r>
      <w:r w:rsidR="00887D79" w:rsidRPr="00C9138C">
        <w:rPr>
          <w:rFonts w:ascii="Times New Roman" w:hAnsi="Times New Roman"/>
          <w:sz w:val="24"/>
          <w:szCs w:val="24"/>
        </w:rPr>
        <w:t xml:space="preserve"> </w:t>
      </w:r>
      <w:r w:rsidR="00290281" w:rsidRPr="00C9138C">
        <w:rPr>
          <w:rFonts w:ascii="Times New Roman" w:hAnsi="Times New Roman"/>
          <w:sz w:val="24"/>
          <w:szCs w:val="24"/>
        </w:rPr>
        <w:t>and</w:t>
      </w:r>
      <w:r w:rsidR="00887D79" w:rsidRPr="00C9138C">
        <w:rPr>
          <w:rFonts w:ascii="Times New Roman" w:hAnsi="Times New Roman"/>
          <w:sz w:val="24"/>
          <w:szCs w:val="24"/>
        </w:rPr>
        <w:t xml:space="preserve"> </w:t>
      </w:r>
      <w:r w:rsidR="00290281" w:rsidRPr="00C9138C">
        <w:rPr>
          <w:rFonts w:ascii="Times New Roman" w:hAnsi="Times New Roman"/>
          <w:sz w:val="24"/>
          <w:szCs w:val="24"/>
        </w:rPr>
        <w:t>install</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Equipment</w:t>
      </w:r>
      <w:r w:rsidR="00887D79" w:rsidRPr="00C9138C">
        <w:rPr>
          <w:rFonts w:ascii="Times New Roman" w:hAnsi="Times New Roman"/>
          <w:sz w:val="24"/>
          <w:szCs w:val="24"/>
        </w:rPr>
        <w:t xml:space="preserve"> </w:t>
      </w:r>
      <w:r w:rsidR="00290281" w:rsidRPr="00C9138C">
        <w:rPr>
          <w:rFonts w:ascii="Times New Roman" w:hAnsi="Times New Roman"/>
          <w:sz w:val="24"/>
          <w:szCs w:val="24"/>
        </w:rPr>
        <w:t>in</w:t>
      </w:r>
      <w:r w:rsidR="00887D79" w:rsidRPr="00C9138C">
        <w:rPr>
          <w:rFonts w:ascii="Times New Roman" w:hAnsi="Times New Roman"/>
          <w:sz w:val="24"/>
          <w:szCs w:val="24"/>
        </w:rPr>
        <w:t xml:space="preserve"> </w:t>
      </w:r>
      <w:r w:rsidR="00290281" w:rsidRPr="00C9138C">
        <w:rPr>
          <w:rFonts w:ascii="Times New Roman" w:hAnsi="Times New Roman"/>
          <w:sz w:val="24"/>
          <w:szCs w:val="24"/>
        </w:rPr>
        <w:t>such</w:t>
      </w:r>
      <w:r w:rsidR="00887D79" w:rsidRPr="00C9138C">
        <w:rPr>
          <w:rFonts w:ascii="Times New Roman" w:hAnsi="Times New Roman"/>
          <w:sz w:val="24"/>
          <w:szCs w:val="24"/>
        </w:rPr>
        <w:t xml:space="preserve"> </w:t>
      </w:r>
      <w:r w:rsidR="00290281" w:rsidRPr="00C9138C">
        <w:rPr>
          <w:rFonts w:ascii="Times New Roman" w:hAnsi="Times New Roman"/>
          <w:sz w:val="24"/>
          <w:szCs w:val="24"/>
        </w:rPr>
        <w:t>a</w:t>
      </w:r>
      <w:r w:rsidR="00887D79" w:rsidRPr="00C9138C">
        <w:rPr>
          <w:rFonts w:ascii="Times New Roman" w:hAnsi="Times New Roman"/>
          <w:sz w:val="24"/>
          <w:szCs w:val="24"/>
        </w:rPr>
        <w:t xml:space="preserve"> </w:t>
      </w:r>
      <w:r w:rsidR="00290281" w:rsidRPr="00C9138C">
        <w:rPr>
          <w:rFonts w:ascii="Times New Roman" w:hAnsi="Times New Roman"/>
          <w:sz w:val="24"/>
          <w:szCs w:val="24"/>
        </w:rPr>
        <w:t>manner</w:t>
      </w:r>
      <w:r w:rsidR="00887D79" w:rsidRPr="00C9138C">
        <w:rPr>
          <w:rFonts w:ascii="Times New Roman" w:hAnsi="Times New Roman"/>
          <w:sz w:val="24"/>
          <w:szCs w:val="24"/>
        </w:rPr>
        <w:t xml:space="preserve"> </w:t>
      </w:r>
      <w:r w:rsidR="00290281" w:rsidRPr="00C9138C">
        <w:rPr>
          <w:rFonts w:ascii="Times New Roman" w:hAnsi="Times New Roman"/>
          <w:sz w:val="24"/>
          <w:szCs w:val="24"/>
        </w:rPr>
        <w:t>so</w:t>
      </w:r>
      <w:r w:rsidR="00887D79" w:rsidRPr="00C9138C">
        <w:rPr>
          <w:rFonts w:ascii="Times New Roman" w:hAnsi="Times New Roman"/>
          <w:sz w:val="24"/>
          <w:szCs w:val="24"/>
        </w:rPr>
        <w:t xml:space="preserve"> </w:t>
      </w:r>
      <w:r w:rsidR="00290281" w:rsidRPr="00C9138C">
        <w:rPr>
          <w:rFonts w:ascii="Times New Roman" w:hAnsi="Times New Roman"/>
          <w:sz w:val="24"/>
          <w:szCs w:val="24"/>
        </w:rPr>
        <w:t>as</w:t>
      </w:r>
      <w:r w:rsidR="00887D79" w:rsidRPr="00C9138C">
        <w:rPr>
          <w:rFonts w:ascii="Times New Roman" w:hAnsi="Times New Roman"/>
          <w:sz w:val="24"/>
          <w:szCs w:val="24"/>
        </w:rPr>
        <w:t xml:space="preserve"> </w:t>
      </w:r>
      <w:r w:rsidR="00290281" w:rsidRPr="00C9138C">
        <w:rPr>
          <w:rFonts w:ascii="Times New Roman" w:hAnsi="Times New Roman"/>
          <w:sz w:val="24"/>
          <w:szCs w:val="24"/>
        </w:rPr>
        <w:t>not</w:t>
      </w:r>
      <w:r w:rsidR="00887D79" w:rsidRPr="00C9138C">
        <w:rPr>
          <w:rFonts w:ascii="Times New Roman" w:hAnsi="Times New Roman"/>
          <w:sz w:val="24"/>
          <w:szCs w:val="24"/>
        </w:rPr>
        <w:t xml:space="preserve"> </w:t>
      </w:r>
      <w:r w:rsidR="00290281" w:rsidRPr="00C9138C">
        <w:rPr>
          <w:rFonts w:ascii="Times New Roman" w:hAnsi="Times New Roman"/>
          <w:sz w:val="24"/>
          <w:szCs w:val="24"/>
        </w:rPr>
        <w:t>to</w:t>
      </w:r>
      <w:r w:rsidR="00887D79" w:rsidRPr="00C9138C">
        <w:rPr>
          <w:rFonts w:ascii="Times New Roman" w:hAnsi="Times New Roman"/>
          <w:sz w:val="24"/>
          <w:szCs w:val="24"/>
        </w:rPr>
        <w:t xml:space="preserve"> </w:t>
      </w:r>
      <w:r w:rsidR="00290281" w:rsidRPr="00C9138C">
        <w:rPr>
          <w:rFonts w:ascii="Times New Roman" w:hAnsi="Times New Roman"/>
          <w:sz w:val="24"/>
          <w:szCs w:val="24"/>
        </w:rPr>
        <w:t>harm</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structural</w:t>
      </w:r>
      <w:r w:rsidR="00887D79" w:rsidRPr="00C9138C">
        <w:rPr>
          <w:rFonts w:ascii="Times New Roman" w:hAnsi="Times New Roman"/>
          <w:sz w:val="24"/>
          <w:szCs w:val="24"/>
        </w:rPr>
        <w:t xml:space="preserve"> </w:t>
      </w:r>
      <w:r w:rsidR="00290281" w:rsidRPr="00C9138C">
        <w:rPr>
          <w:rFonts w:ascii="Times New Roman" w:hAnsi="Times New Roman"/>
          <w:sz w:val="24"/>
          <w:szCs w:val="24"/>
        </w:rPr>
        <w:t>integrity</w:t>
      </w:r>
      <w:r w:rsidR="00887D79" w:rsidRPr="00C9138C">
        <w:rPr>
          <w:rFonts w:ascii="Times New Roman" w:hAnsi="Times New Roman"/>
          <w:sz w:val="24"/>
          <w:szCs w:val="24"/>
        </w:rPr>
        <w:t xml:space="preserve"> </w:t>
      </w:r>
      <w:r w:rsidR="00290281" w:rsidRPr="00C9138C">
        <w:rPr>
          <w:rFonts w:ascii="Times New Roman" w:hAnsi="Times New Roman"/>
          <w:sz w:val="24"/>
          <w:szCs w:val="24"/>
        </w:rPr>
        <w:t>of</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buildings</w:t>
      </w:r>
      <w:r w:rsidR="00887D79" w:rsidRPr="00C9138C">
        <w:rPr>
          <w:rFonts w:ascii="Times New Roman" w:hAnsi="Times New Roman"/>
          <w:sz w:val="24"/>
          <w:szCs w:val="24"/>
        </w:rPr>
        <w:t xml:space="preserve"> </w:t>
      </w:r>
      <w:r w:rsidR="00290281" w:rsidRPr="00C9138C">
        <w:rPr>
          <w:rFonts w:ascii="Times New Roman" w:hAnsi="Times New Roman"/>
          <w:sz w:val="24"/>
          <w:szCs w:val="24"/>
        </w:rPr>
        <w:t>or</w:t>
      </w:r>
      <w:r w:rsidR="00887D79" w:rsidRPr="00C9138C">
        <w:rPr>
          <w:rFonts w:ascii="Times New Roman" w:hAnsi="Times New Roman"/>
          <w:sz w:val="24"/>
          <w:szCs w:val="24"/>
        </w:rPr>
        <w:t xml:space="preserve"> </w:t>
      </w:r>
      <w:r w:rsidR="00290281" w:rsidRPr="00C9138C">
        <w:rPr>
          <w:rFonts w:ascii="Times New Roman" w:hAnsi="Times New Roman"/>
          <w:sz w:val="24"/>
          <w:szCs w:val="24"/>
        </w:rPr>
        <w:t>their</w:t>
      </w:r>
      <w:r w:rsidR="00887D79" w:rsidRPr="00C9138C">
        <w:rPr>
          <w:rFonts w:ascii="Times New Roman" w:hAnsi="Times New Roman"/>
          <w:sz w:val="24"/>
          <w:szCs w:val="24"/>
        </w:rPr>
        <w:t xml:space="preserve"> </w:t>
      </w:r>
      <w:r w:rsidR="00290281" w:rsidRPr="00C9138C">
        <w:rPr>
          <w:rFonts w:ascii="Times New Roman" w:hAnsi="Times New Roman"/>
          <w:sz w:val="24"/>
          <w:szCs w:val="24"/>
        </w:rPr>
        <w:t>operating</w:t>
      </w:r>
      <w:r w:rsidR="00887D79" w:rsidRPr="00C9138C">
        <w:rPr>
          <w:rFonts w:ascii="Times New Roman" w:hAnsi="Times New Roman"/>
          <w:sz w:val="24"/>
          <w:szCs w:val="24"/>
        </w:rPr>
        <w:t xml:space="preserve"> </w:t>
      </w:r>
      <w:r w:rsidR="00290281" w:rsidRPr="00C9138C">
        <w:rPr>
          <w:rFonts w:ascii="Times New Roman" w:hAnsi="Times New Roman"/>
          <w:sz w:val="24"/>
          <w:szCs w:val="24"/>
        </w:rPr>
        <w:t>systems</w:t>
      </w:r>
      <w:r w:rsidR="00887D79" w:rsidRPr="00C9138C">
        <w:rPr>
          <w:rFonts w:ascii="Times New Roman" w:hAnsi="Times New Roman"/>
          <w:sz w:val="24"/>
          <w:szCs w:val="24"/>
        </w:rPr>
        <w:t xml:space="preserve"> </w:t>
      </w:r>
      <w:r w:rsidR="00290281" w:rsidRPr="00C9138C">
        <w:rPr>
          <w:rFonts w:ascii="Times New Roman" w:hAnsi="Times New Roman"/>
          <w:sz w:val="24"/>
          <w:szCs w:val="24"/>
        </w:rPr>
        <w:t>and</w:t>
      </w:r>
      <w:r w:rsidR="00887D79" w:rsidRPr="00C9138C">
        <w:rPr>
          <w:rFonts w:ascii="Times New Roman" w:hAnsi="Times New Roman"/>
          <w:sz w:val="24"/>
          <w:szCs w:val="24"/>
        </w:rPr>
        <w:t xml:space="preserve"> </w:t>
      </w:r>
      <w:r w:rsidR="00290281" w:rsidRPr="00C9138C">
        <w:rPr>
          <w:rFonts w:ascii="Times New Roman" w:hAnsi="Times New Roman"/>
          <w:sz w:val="24"/>
          <w:szCs w:val="24"/>
        </w:rPr>
        <w:t>so</w:t>
      </w:r>
      <w:r w:rsidR="00887D79" w:rsidRPr="00C9138C">
        <w:rPr>
          <w:rFonts w:ascii="Times New Roman" w:hAnsi="Times New Roman"/>
          <w:sz w:val="24"/>
          <w:szCs w:val="24"/>
        </w:rPr>
        <w:t xml:space="preserve"> </w:t>
      </w:r>
      <w:r w:rsidR="00290281" w:rsidRPr="00C9138C">
        <w:rPr>
          <w:rFonts w:ascii="Times New Roman" w:hAnsi="Times New Roman"/>
          <w:sz w:val="24"/>
          <w:szCs w:val="24"/>
        </w:rPr>
        <w:t>as</w:t>
      </w:r>
      <w:r w:rsidR="00887D79" w:rsidRPr="00C9138C">
        <w:rPr>
          <w:rFonts w:ascii="Times New Roman" w:hAnsi="Times New Roman"/>
          <w:sz w:val="24"/>
          <w:szCs w:val="24"/>
        </w:rPr>
        <w:t xml:space="preserve"> </w:t>
      </w:r>
      <w:r w:rsidR="00290281" w:rsidRPr="00C9138C">
        <w:rPr>
          <w:rFonts w:ascii="Times New Roman" w:hAnsi="Times New Roman"/>
          <w:sz w:val="24"/>
          <w:szCs w:val="24"/>
        </w:rPr>
        <w:t>to</w:t>
      </w:r>
      <w:r w:rsidR="00887D79" w:rsidRPr="00C9138C">
        <w:rPr>
          <w:rFonts w:ascii="Times New Roman" w:hAnsi="Times New Roman"/>
          <w:sz w:val="24"/>
          <w:szCs w:val="24"/>
        </w:rPr>
        <w:t xml:space="preserve"> </w:t>
      </w:r>
      <w:r w:rsidR="00290281" w:rsidRPr="00C9138C">
        <w:rPr>
          <w:rFonts w:ascii="Times New Roman" w:hAnsi="Times New Roman"/>
          <w:sz w:val="24"/>
          <w:szCs w:val="24"/>
        </w:rPr>
        <w:t>conform</w:t>
      </w:r>
      <w:r w:rsidR="00887D79" w:rsidRPr="00C9138C">
        <w:rPr>
          <w:rFonts w:ascii="Times New Roman" w:hAnsi="Times New Roman"/>
          <w:sz w:val="24"/>
          <w:szCs w:val="24"/>
        </w:rPr>
        <w:t xml:space="preserve"> </w:t>
      </w:r>
      <w:r w:rsidR="00290281" w:rsidRPr="00C9138C">
        <w:rPr>
          <w:rFonts w:ascii="Times New Roman" w:hAnsi="Times New Roman"/>
          <w:sz w:val="24"/>
          <w:szCs w:val="24"/>
        </w:rPr>
        <w:t>to</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standards</w:t>
      </w:r>
      <w:r w:rsidR="00887D79" w:rsidRPr="00C9138C">
        <w:rPr>
          <w:rFonts w:ascii="Times New Roman" w:hAnsi="Times New Roman"/>
          <w:sz w:val="24"/>
          <w:szCs w:val="24"/>
        </w:rPr>
        <w:t xml:space="preserve"> </w:t>
      </w:r>
      <w:r w:rsidR="00290281" w:rsidRPr="00C9138C">
        <w:rPr>
          <w:rFonts w:ascii="Times New Roman" w:hAnsi="Times New Roman"/>
          <w:sz w:val="24"/>
          <w:szCs w:val="24"/>
        </w:rPr>
        <w:t>set</w:t>
      </w:r>
      <w:r w:rsidR="00887D79" w:rsidRPr="00C9138C">
        <w:rPr>
          <w:rFonts w:ascii="Times New Roman" w:hAnsi="Times New Roman"/>
          <w:sz w:val="24"/>
          <w:szCs w:val="24"/>
        </w:rPr>
        <w:t xml:space="preserve"> </w:t>
      </w:r>
      <w:r w:rsidR="00290281" w:rsidRPr="00C9138C">
        <w:rPr>
          <w:rFonts w:ascii="Times New Roman" w:hAnsi="Times New Roman"/>
          <w:sz w:val="24"/>
          <w:szCs w:val="24"/>
        </w:rPr>
        <w:t>forth</w:t>
      </w:r>
      <w:r w:rsidR="00887D79" w:rsidRPr="00C9138C">
        <w:rPr>
          <w:rFonts w:ascii="Times New Roman" w:hAnsi="Times New Roman"/>
          <w:sz w:val="24"/>
          <w:szCs w:val="24"/>
        </w:rPr>
        <w:t xml:space="preserve"> </w:t>
      </w:r>
      <w:r w:rsidR="00290281" w:rsidRPr="00C9138C">
        <w:rPr>
          <w:rFonts w:ascii="Times New Roman" w:hAnsi="Times New Roman"/>
          <w:sz w:val="24"/>
          <w:szCs w:val="24"/>
        </w:rPr>
        <w:t>in</w:t>
      </w:r>
      <w:r w:rsidR="00887D79" w:rsidRPr="00C9138C">
        <w:rPr>
          <w:rFonts w:ascii="Times New Roman" w:hAnsi="Times New Roman"/>
          <w:sz w:val="24"/>
          <w:szCs w:val="24"/>
        </w:rPr>
        <w:t xml:space="preserve"> </w:t>
      </w:r>
      <w:r w:rsidR="004961D8" w:rsidRPr="00C9138C">
        <w:rPr>
          <w:rFonts w:ascii="Times New Roman" w:hAnsi="Times New Roman"/>
          <w:b/>
          <w:sz w:val="24"/>
          <w:szCs w:val="24"/>
        </w:rPr>
        <w:t>Schedule E</w:t>
      </w:r>
      <w:r w:rsidR="00887D79" w:rsidRPr="00C9138C">
        <w:rPr>
          <w:rFonts w:ascii="Times New Roman" w:hAnsi="Times New Roman"/>
          <w:b/>
          <w:sz w:val="24"/>
          <w:szCs w:val="24"/>
        </w:rPr>
        <w:t xml:space="preserve"> </w:t>
      </w:r>
      <w:r w:rsidR="00290281" w:rsidRPr="00C9138C">
        <w:rPr>
          <w:rFonts w:ascii="Times New Roman" w:hAnsi="Times New Roman"/>
          <w:b/>
          <w:sz w:val="24"/>
          <w:szCs w:val="24"/>
        </w:rPr>
        <w:t>Standards</w:t>
      </w:r>
      <w:r w:rsidR="00887D79" w:rsidRPr="00C9138C">
        <w:rPr>
          <w:rFonts w:ascii="Times New Roman" w:hAnsi="Times New Roman"/>
          <w:b/>
          <w:sz w:val="24"/>
          <w:szCs w:val="24"/>
        </w:rPr>
        <w:t xml:space="preserve"> </w:t>
      </w:r>
      <w:r w:rsidR="00290281" w:rsidRPr="00C9138C">
        <w:rPr>
          <w:rFonts w:ascii="Times New Roman" w:hAnsi="Times New Roman"/>
          <w:b/>
          <w:sz w:val="24"/>
          <w:szCs w:val="24"/>
        </w:rPr>
        <w:t>of</w:t>
      </w:r>
      <w:r w:rsidR="00887D79" w:rsidRPr="00C9138C">
        <w:rPr>
          <w:rFonts w:ascii="Times New Roman" w:hAnsi="Times New Roman"/>
          <w:b/>
          <w:sz w:val="24"/>
          <w:szCs w:val="24"/>
        </w:rPr>
        <w:t xml:space="preserve"> </w:t>
      </w:r>
      <w:r w:rsidR="00290281" w:rsidRPr="00C9138C">
        <w:rPr>
          <w:rFonts w:ascii="Times New Roman" w:hAnsi="Times New Roman"/>
          <w:b/>
          <w:sz w:val="24"/>
          <w:szCs w:val="24"/>
        </w:rPr>
        <w:t>Comfort</w:t>
      </w:r>
      <w:r w:rsidR="00887D79" w:rsidRPr="00C9138C">
        <w:rPr>
          <w:rFonts w:ascii="Times New Roman" w:hAnsi="Times New Roman"/>
          <w:sz w:val="24"/>
          <w:szCs w:val="24"/>
        </w:rPr>
        <w:t xml:space="preserve"> </w:t>
      </w:r>
      <w:r w:rsidR="00290281" w:rsidRPr="00C9138C">
        <w:rPr>
          <w:rFonts w:ascii="Times New Roman" w:hAnsi="Times New Roman"/>
          <w:sz w:val="24"/>
          <w:szCs w:val="24"/>
        </w:rPr>
        <w:t>and</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construction</w:t>
      </w:r>
      <w:r w:rsidR="00887D79" w:rsidRPr="00C9138C">
        <w:rPr>
          <w:rFonts w:ascii="Times New Roman" w:hAnsi="Times New Roman"/>
          <w:sz w:val="24"/>
          <w:szCs w:val="24"/>
        </w:rPr>
        <w:t xml:space="preserve"> </w:t>
      </w:r>
      <w:r w:rsidR="00290281" w:rsidRPr="00C9138C">
        <w:rPr>
          <w:rFonts w:ascii="Times New Roman" w:hAnsi="Times New Roman"/>
          <w:sz w:val="24"/>
          <w:szCs w:val="24"/>
        </w:rPr>
        <w:t>schedule</w:t>
      </w:r>
      <w:r w:rsidR="00887D79" w:rsidRPr="00C9138C">
        <w:rPr>
          <w:rFonts w:ascii="Times New Roman" w:hAnsi="Times New Roman"/>
          <w:sz w:val="24"/>
          <w:szCs w:val="24"/>
        </w:rPr>
        <w:t xml:space="preserve"> </w:t>
      </w:r>
      <w:r w:rsidR="00290281" w:rsidRPr="00C9138C">
        <w:rPr>
          <w:rFonts w:ascii="Times New Roman" w:hAnsi="Times New Roman"/>
          <w:sz w:val="24"/>
          <w:szCs w:val="24"/>
        </w:rPr>
        <w:t>specified</w:t>
      </w:r>
      <w:r w:rsidR="00887D79" w:rsidRPr="00C9138C">
        <w:rPr>
          <w:rFonts w:ascii="Times New Roman" w:hAnsi="Times New Roman"/>
          <w:sz w:val="24"/>
          <w:szCs w:val="24"/>
        </w:rPr>
        <w:t xml:space="preserve"> </w:t>
      </w:r>
      <w:r w:rsidR="00290281" w:rsidRPr="00C9138C">
        <w:rPr>
          <w:rFonts w:ascii="Times New Roman" w:hAnsi="Times New Roman"/>
          <w:sz w:val="24"/>
          <w:szCs w:val="24"/>
        </w:rPr>
        <w:t>in</w:t>
      </w:r>
      <w:r w:rsidR="00887D79" w:rsidRPr="00C9138C">
        <w:rPr>
          <w:rFonts w:ascii="Times New Roman" w:hAnsi="Times New Roman"/>
          <w:sz w:val="24"/>
          <w:szCs w:val="24"/>
        </w:rPr>
        <w:t xml:space="preserve"> </w:t>
      </w:r>
      <w:r w:rsidR="004961D8" w:rsidRPr="00C9138C">
        <w:rPr>
          <w:rFonts w:ascii="Times New Roman" w:hAnsi="Times New Roman"/>
          <w:b/>
          <w:sz w:val="24"/>
          <w:szCs w:val="24"/>
        </w:rPr>
        <w:t>Schedule D</w:t>
      </w:r>
      <w:r w:rsidR="003661FD" w:rsidRPr="00C9138C">
        <w:rPr>
          <w:rFonts w:ascii="Times New Roman" w:hAnsi="Times New Roman"/>
          <w:b/>
          <w:sz w:val="24"/>
          <w:szCs w:val="24"/>
        </w:rPr>
        <w:t xml:space="preserve"> </w:t>
      </w:r>
      <w:r w:rsidR="00AC52FB" w:rsidRPr="00C9138C">
        <w:rPr>
          <w:rFonts w:ascii="Times New Roman" w:hAnsi="Times New Roman"/>
          <w:b/>
          <w:sz w:val="24"/>
          <w:szCs w:val="24"/>
        </w:rPr>
        <w:t>Part</w:t>
      </w:r>
      <w:r w:rsidR="003661FD" w:rsidRPr="00C9138C">
        <w:rPr>
          <w:rFonts w:ascii="Times New Roman" w:hAnsi="Times New Roman"/>
          <w:b/>
          <w:sz w:val="24"/>
          <w:szCs w:val="24"/>
        </w:rPr>
        <w:t xml:space="preserve"> 4</w:t>
      </w:r>
      <w:r w:rsidR="00887D79" w:rsidRPr="00C9138C">
        <w:rPr>
          <w:rFonts w:ascii="Times New Roman" w:hAnsi="Times New Roman"/>
          <w:b/>
          <w:sz w:val="24"/>
          <w:szCs w:val="24"/>
        </w:rPr>
        <w:t xml:space="preserve"> </w:t>
      </w:r>
      <w:r w:rsidR="00290281" w:rsidRPr="00C9138C">
        <w:rPr>
          <w:rFonts w:ascii="Times New Roman" w:hAnsi="Times New Roman"/>
          <w:b/>
          <w:sz w:val="24"/>
          <w:szCs w:val="24"/>
        </w:rPr>
        <w:t>Construction</w:t>
      </w:r>
      <w:r w:rsidR="00887D79" w:rsidRPr="00C9138C">
        <w:rPr>
          <w:rFonts w:ascii="Times New Roman" w:hAnsi="Times New Roman"/>
          <w:b/>
          <w:sz w:val="24"/>
          <w:szCs w:val="24"/>
        </w:rPr>
        <w:t xml:space="preserve"> </w:t>
      </w:r>
      <w:r w:rsidR="00290281" w:rsidRPr="00C9138C">
        <w:rPr>
          <w:rFonts w:ascii="Times New Roman" w:hAnsi="Times New Roman"/>
          <w:b/>
          <w:sz w:val="24"/>
          <w:szCs w:val="24"/>
        </w:rPr>
        <w:t>and</w:t>
      </w:r>
      <w:r w:rsidR="00887D79" w:rsidRPr="00C9138C">
        <w:rPr>
          <w:rFonts w:ascii="Times New Roman" w:hAnsi="Times New Roman"/>
          <w:b/>
          <w:sz w:val="24"/>
          <w:szCs w:val="24"/>
        </w:rPr>
        <w:t xml:space="preserve"> </w:t>
      </w:r>
      <w:r w:rsidR="00290281" w:rsidRPr="00C9138C">
        <w:rPr>
          <w:rFonts w:ascii="Times New Roman" w:hAnsi="Times New Roman"/>
          <w:b/>
          <w:sz w:val="24"/>
          <w:szCs w:val="24"/>
        </w:rPr>
        <w:t>Installation</w:t>
      </w:r>
      <w:r w:rsidR="00887D79" w:rsidRPr="00C9138C">
        <w:rPr>
          <w:rFonts w:ascii="Times New Roman" w:hAnsi="Times New Roman"/>
          <w:b/>
          <w:sz w:val="24"/>
          <w:szCs w:val="24"/>
        </w:rPr>
        <w:t xml:space="preserve"> </w:t>
      </w:r>
      <w:r w:rsidR="00290281" w:rsidRPr="00C9138C">
        <w:rPr>
          <w:rFonts w:ascii="Times New Roman" w:hAnsi="Times New Roman"/>
          <w:b/>
          <w:sz w:val="24"/>
          <w:szCs w:val="24"/>
        </w:rPr>
        <w:t>Schedule</w:t>
      </w:r>
      <w:r w:rsidR="00C9138C">
        <w:rPr>
          <w:rFonts w:ascii="Times New Roman" w:hAnsi="Times New Roman"/>
          <w:sz w:val="24"/>
          <w:szCs w:val="24"/>
        </w:rPr>
        <w:t xml:space="preserve">.  </w:t>
      </w:r>
      <w:r w:rsidRPr="00C9138C">
        <w:rPr>
          <w:rFonts w:ascii="Times New Roman" w:hAnsi="Times New Roman"/>
          <w:sz w:val="24"/>
          <w:szCs w:val="24"/>
        </w:rPr>
        <w:t>ESP</w:t>
      </w:r>
      <w:r w:rsidR="00887D79" w:rsidRPr="00C9138C">
        <w:rPr>
          <w:rFonts w:ascii="Times New Roman" w:hAnsi="Times New Roman"/>
          <w:sz w:val="24"/>
          <w:szCs w:val="24"/>
        </w:rPr>
        <w:t xml:space="preserve"> </w:t>
      </w:r>
      <w:r w:rsidR="00290281" w:rsidRPr="00C9138C">
        <w:rPr>
          <w:rFonts w:ascii="Times New Roman" w:hAnsi="Times New Roman"/>
          <w:sz w:val="24"/>
          <w:szCs w:val="24"/>
        </w:rPr>
        <w:t>shall</w:t>
      </w:r>
      <w:r w:rsidR="00887D79" w:rsidRPr="00C9138C">
        <w:rPr>
          <w:rFonts w:ascii="Times New Roman" w:hAnsi="Times New Roman"/>
          <w:sz w:val="24"/>
          <w:szCs w:val="24"/>
        </w:rPr>
        <w:t xml:space="preserve"> </w:t>
      </w:r>
      <w:r w:rsidR="00290281" w:rsidRPr="00C9138C">
        <w:rPr>
          <w:rFonts w:ascii="Times New Roman" w:hAnsi="Times New Roman"/>
          <w:sz w:val="24"/>
          <w:szCs w:val="24"/>
        </w:rPr>
        <w:t>repair</w:t>
      </w:r>
      <w:r w:rsidR="00887D79" w:rsidRPr="00C9138C">
        <w:rPr>
          <w:rFonts w:ascii="Times New Roman" w:hAnsi="Times New Roman"/>
          <w:sz w:val="24"/>
          <w:szCs w:val="24"/>
        </w:rPr>
        <w:t xml:space="preserve"> </w:t>
      </w:r>
      <w:r w:rsidR="00290281" w:rsidRPr="00C9138C">
        <w:rPr>
          <w:rFonts w:ascii="Times New Roman" w:hAnsi="Times New Roman"/>
          <w:sz w:val="24"/>
          <w:szCs w:val="24"/>
        </w:rPr>
        <w:t>and</w:t>
      </w:r>
      <w:r w:rsidR="00887D79" w:rsidRPr="00C9138C">
        <w:rPr>
          <w:rFonts w:ascii="Times New Roman" w:hAnsi="Times New Roman"/>
          <w:sz w:val="24"/>
          <w:szCs w:val="24"/>
        </w:rPr>
        <w:t xml:space="preserve"> </w:t>
      </w:r>
      <w:r w:rsidR="00290281" w:rsidRPr="00C9138C">
        <w:rPr>
          <w:rFonts w:ascii="Times New Roman" w:hAnsi="Times New Roman"/>
          <w:sz w:val="24"/>
          <w:szCs w:val="24"/>
        </w:rPr>
        <w:t>restore</w:t>
      </w:r>
      <w:r w:rsidR="00887D79" w:rsidRPr="00C9138C">
        <w:rPr>
          <w:rFonts w:ascii="Times New Roman" w:hAnsi="Times New Roman"/>
          <w:sz w:val="24"/>
          <w:szCs w:val="24"/>
        </w:rPr>
        <w:t xml:space="preserve"> </w:t>
      </w:r>
      <w:r w:rsidR="00290281" w:rsidRPr="00C9138C">
        <w:rPr>
          <w:rFonts w:ascii="Times New Roman" w:hAnsi="Times New Roman"/>
          <w:sz w:val="24"/>
          <w:szCs w:val="24"/>
        </w:rPr>
        <w:t>to</w:t>
      </w:r>
      <w:r w:rsidR="00887D79" w:rsidRPr="00C9138C">
        <w:rPr>
          <w:rFonts w:ascii="Times New Roman" w:hAnsi="Times New Roman"/>
          <w:sz w:val="24"/>
          <w:szCs w:val="24"/>
        </w:rPr>
        <w:t xml:space="preserve"> </w:t>
      </w:r>
      <w:r w:rsidR="00290281" w:rsidRPr="00C9138C">
        <w:rPr>
          <w:rFonts w:ascii="Times New Roman" w:hAnsi="Times New Roman"/>
          <w:sz w:val="24"/>
          <w:szCs w:val="24"/>
        </w:rPr>
        <w:t>its</w:t>
      </w:r>
      <w:r w:rsidR="00887D79" w:rsidRPr="00C9138C">
        <w:rPr>
          <w:rFonts w:ascii="Times New Roman" w:hAnsi="Times New Roman"/>
          <w:sz w:val="24"/>
          <w:szCs w:val="24"/>
        </w:rPr>
        <w:t xml:space="preserve"> </w:t>
      </w:r>
      <w:r w:rsidR="00290281" w:rsidRPr="00C9138C">
        <w:rPr>
          <w:rFonts w:ascii="Times New Roman" w:hAnsi="Times New Roman"/>
          <w:sz w:val="24"/>
          <w:szCs w:val="24"/>
        </w:rPr>
        <w:t>original</w:t>
      </w:r>
      <w:r w:rsidR="00887D79" w:rsidRPr="00C9138C">
        <w:rPr>
          <w:rFonts w:ascii="Times New Roman" w:hAnsi="Times New Roman"/>
          <w:sz w:val="24"/>
          <w:szCs w:val="24"/>
        </w:rPr>
        <w:t xml:space="preserve"> </w:t>
      </w:r>
      <w:r w:rsidR="00290281" w:rsidRPr="00C9138C">
        <w:rPr>
          <w:rFonts w:ascii="Times New Roman" w:hAnsi="Times New Roman"/>
          <w:sz w:val="24"/>
          <w:szCs w:val="24"/>
        </w:rPr>
        <w:t>condition</w:t>
      </w:r>
      <w:r w:rsidR="00887D79" w:rsidRPr="00C9138C">
        <w:rPr>
          <w:rFonts w:ascii="Times New Roman" w:hAnsi="Times New Roman"/>
          <w:sz w:val="24"/>
          <w:szCs w:val="24"/>
        </w:rPr>
        <w:t xml:space="preserve"> </w:t>
      </w:r>
      <w:r w:rsidR="00290281" w:rsidRPr="00C9138C">
        <w:rPr>
          <w:rFonts w:ascii="Times New Roman" w:hAnsi="Times New Roman"/>
          <w:sz w:val="24"/>
          <w:szCs w:val="24"/>
        </w:rPr>
        <w:t>any</w:t>
      </w:r>
      <w:r w:rsidR="00887D79" w:rsidRPr="00C9138C">
        <w:rPr>
          <w:rFonts w:ascii="Times New Roman" w:hAnsi="Times New Roman"/>
          <w:sz w:val="24"/>
          <w:szCs w:val="24"/>
        </w:rPr>
        <w:t xml:space="preserve"> </w:t>
      </w:r>
      <w:r w:rsidR="00290281" w:rsidRPr="00C9138C">
        <w:rPr>
          <w:rFonts w:ascii="Times New Roman" w:hAnsi="Times New Roman"/>
          <w:sz w:val="24"/>
          <w:szCs w:val="24"/>
        </w:rPr>
        <w:t>area</w:t>
      </w:r>
      <w:r w:rsidR="00887D79" w:rsidRPr="00C9138C">
        <w:rPr>
          <w:rFonts w:ascii="Times New Roman" w:hAnsi="Times New Roman"/>
          <w:sz w:val="24"/>
          <w:szCs w:val="24"/>
        </w:rPr>
        <w:t xml:space="preserve"> </w:t>
      </w:r>
      <w:r w:rsidR="00290281" w:rsidRPr="00C9138C">
        <w:rPr>
          <w:rFonts w:ascii="Times New Roman" w:hAnsi="Times New Roman"/>
          <w:sz w:val="24"/>
          <w:szCs w:val="24"/>
        </w:rPr>
        <w:t>of</w:t>
      </w:r>
      <w:r w:rsidR="00887D79" w:rsidRPr="00C9138C">
        <w:rPr>
          <w:rFonts w:ascii="Times New Roman" w:hAnsi="Times New Roman"/>
          <w:sz w:val="24"/>
          <w:szCs w:val="24"/>
        </w:rPr>
        <w:t xml:space="preserve"> </w:t>
      </w:r>
      <w:r w:rsidR="00290281" w:rsidRPr="00C9138C">
        <w:rPr>
          <w:rFonts w:ascii="Times New Roman" w:hAnsi="Times New Roman"/>
          <w:sz w:val="24"/>
          <w:szCs w:val="24"/>
        </w:rPr>
        <w:t>damage</w:t>
      </w:r>
      <w:r w:rsidR="00887D79" w:rsidRPr="00C9138C">
        <w:rPr>
          <w:rFonts w:ascii="Times New Roman" w:hAnsi="Times New Roman"/>
          <w:sz w:val="24"/>
          <w:szCs w:val="24"/>
        </w:rPr>
        <w:t xml:space="preserve"> </w:t>
      </w:r>
      <w:r w:rsidR="00290281" w:rsidRPr="00C9138C">
        <w:rPr>
          <w:rFonts w:ascii="Times New Roman" w:hAnsi="Times New Roman"/>
          <w:sz w:val="24"/>
          <w:szCs w:val="24"/>
        </w:rPr>
        <w:t>caused</w:t>
      </w:r>
      <w:r w:rsidR="00887D79" w:rsidRPr="00C9138C">
        <w:rPr>
          <w:rFonts w:ascii="Times New Roman" w:hAnsi="Times New Roman"/>
          <w:sz w:val="24"/>
          <w:szCs w:val="24"/>
        </w:rPr>
        <w:t xml:space="preserve"> </w:t>
      </w:r>
      <w:r w:rsidR="00290281" w:rsidRPr="00C9138C">
        <w:rPr>
          <w:rFonts w:ascii="Times New Roman" w:hAnsi="Times New Roman"/>
          <w:sz w:val="24"/>
          <w:szCs w:val="24"/>
        </w:rPr>
        <w:t>by</w:t>
      </w:r>
      <w:r w:rsidR="00887D79" w:rsidRPr="00C9138C">
        <w:rPr>
          <w:rFonts w:ascii="Times New Roman" w:hAnsi="Times New Roman"/>
          <w:sz w:val="24"/>
          <w:szCs w:val="24"/>
        </w:rPr>
        <w:t xml:space="preserve"> </w:t>
      </w:r>
      <w:r w:rsidRPr="00C9138C">
        <w:rPr>
          <w:rFonts w:ascii="Times New Roman" w:hAnsi="Times New Roman"/>
          <w:sz w:val="24"/>
          <w:szCs w:val="24"/>
        </w:rPr>
        <w:t>ESP</w:t>
      </w:r>
      <w:r w:rsidR="00290281" w:rsidRPr="00C9138C">
        <w:rPr>
          <w:rFonts w:ascii="Times New Roman" w:hAnsi="Times New Roman"/>
          <w:sz w:val="24"/>
          <w:szCs w:val="24"/>
        </w:rPr>
        <w:t>'s</w:t>
      </w:r>
      <w:r w:rsidR="00887D79" w:rsidRPr="00C9138C">
        <w:rPr>
          <w:rFonts w:ascii="Times New Roman" w:hAnsi="Times New Roman"/>
          <w:sz w:val="24"/>
          <w:szCs w:val="24"/>
        </w:rPr>
        <w:t xml:space="preserve"> </w:t>
      </w:r>
      <w:r w:rsidR="00290281" w:rsidRPr="00C9138C">
        <w:rPr>
          <w:rFonts w:ascii="Times New Roman" w:hAnsi="Times New Roman"/>
          <w:sz w:val="24"/>
          <w:szCs w:val="24"/>
        </w:rPr>
        <w:t>performance</w:t>
      </w:r>
      <w:r w:rsidR="00887D79" w:rsidRPr="00C9138C">
        <w:rPr>
          <w:rFonts w:ascii="Times New Roman" w:hAnsi="Times New Roman"/>
          <w:sz w:val="24"/>
          <w:szCs w:val="24"/>
        </w:rPr>
        <w:t xml:space="preserve"> </w:t>
      </w:r>
      <w:r w:rsidR="00290281" w:rsidRPr="00C9138C">
        <w:rPr>
          <w:rFonts w:ascii="Times New Roman" w:hAnsi="Times New Roman"/>
          <w:sz w:val="24"/>
          <w:szCs w:val="24"/>
        </w:rPr>
        <w:t>under</w:t>
      </w:r>
      <w:r w:rsidR="00887D79" w:rsidRPr="00C9138C">
        <w:rPr>
          <w:rFonts w:ascii="Times New Roman" w:hAnsi="Times New Roman"/>
          <w:sz w:val="24"/>
          <w:szCs w:val="24"/>
        </w:rPr>
        <w:t xml:space="preserve"> </w:t>
      </w:r>
      <w:r w:rsidR="00290281" w:rsidRPr="00C9138C">
        <w:rPr>
          <w:rFonts w:ascii="Times New Roman" w:hAnsi="Times New Roman"/>
          <w:sz w:val="24"/>
          <w:szCs w:val="24"/>
        </w:rPr>
        <w:t>this</w:t>
      </w:r>
      <w:r w:rsidR="00887D79" w:rsidRPr="00C9138C">
        <w:rPr>
          <w:rFonts w:ascii="Times New Roman" w:hAnsi="Times New Roman"/>
          <w:sz w:val="24"/>
          <w:szCs w:val="24"/>
        </w:rPr>
        <w:t xml:space="preserve"> </w:t>
      </w:r>
      <w:r w:rsidR="00290281" w:rsidRPr="00C9138C">
        <w:rPr>
          <w:rFonts w:ascii="Times New Roman" w:hAnsi="Times New Roman"/>
          <w:sz w:val="24"/>
          <w:szCs w:val="24"/>
        </w:rPr>
        <w:t>Contract</w:t>
      </w:r>
      <w:r w:rsidR="00C9138C">
        <w:rPr>
          <w:rFonts w:ascii="Times New Roman" w:hAnsi="Times New Roman"/>
          <w:sz w:val="24"/>
          <w:szCs w:val="24"/>
        </w:rPr>
        <w:t xml:space="preserve">.  </w:t>
      </w:r>
      <w:r w:rsidR="00D01C68" w:rsidRPr="00C9138C">
        <w:rPr>
          <w:rFonts w:ascii="Times New Roman" w:hAnsi="Times New Roman"/>
          <w:sz w:val="24"/>
          <w:szCs w:val="24"/>
        </w:rPr>
        <w:t>Entity</w:t>
      </w:r>
      <w:r w:rsidR="00887D79" w:rsidRPr="00C9138C">
        <w:rPr>
          <w:rFonts w:ascii="Times New Roman" w:hAnsi="Times New Roman"/>
          <w:sz w:val="24"/>
          <w:szCs w:val="24"/>
        </w:rPr>
        <w:t xml:space="preserve"> </w:t>
      </w:r>
      <w:r w:rsidR="00290281" w:rsidRPr="00C9138C">
        <w:rPr>
          <w:rFonts w:ascii="Times New Roman" w:hAnsi="Times New Roman"/>
          <w:sz w:val="24"/>
          <w:szCs w:val="24"/>
        </w:rPr>
        <w:t>reserves</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right</w:t>
      </w:r>
      <w:r w:rsidR="00887D79" w:rsidRPr="00C9138C">
        <w:rPr>
          <w:rFonts w:ascii="Times New Roman" w:hAnsi="Times New Roman"/>
          <w:sz w:val="24"/>
          <w:szCs w:val="24"/>
        </w:rPr>
        <w:t xml:space="preserve"> </w:t>
      </w:r>
      <w:r w:rsidR="00290281" w:rsidRPr="00C9138C">
        <w:rPr>
          <w:rFonts w:ascii="Times New Roman" w:hAnsi="Times New Roman"/>
          <w:sz w:val="24"/>
          <w:szCs w:val="24"/>
        </w:rPr>
        <w:t>to</w:t>
      </w:r>
      <w:r w:rsidR="00887D79" w:rsidRPr="00C9138C">
        <w:rPr>
          <w:rFonts w:ascii="Times New Roman" w:hAnsi="Times New Roman"/>
          <w:sz w:val="24"/>
          <w:szCs w:val="24"/>
        </w:rPr>
        <w:t xml:space="preserve"> </w:t>
      </w:r>
      <w:r w:rsidR="00290281" w:rsidRPr="00C9138C">
        <w:rPr>
          <w:rFonts w:ascii="Times New Roman" w:hAnsi="Times New Roman"/>
          <w:sz w:val="24"/>
          <w:szCs w:val="24"/>
        </w:rPr>
        <w:t>review</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work</w:t>
      </w:r>
      <w:r w:rsidR="00887D79" w:rsidRPr="00C9138C">
        <w:rPr>
          <w:rFonts w:ascii="Times New Roman" w:hAnsi="Times New Roman"/>
          <w:sz w:val="24"/>
          <w:szCs w:val="24"/>
        </w:rPr>
        <w:t xml:space="preserve"> </w:t>
      </w:r>
      <w:r w:rsidR="00290281" w:rsidRPr="00C9138C">
        <w:rPr>
          <w:rFonts w:ascii="Times New Roman" w:hAnsi="Times New Roman"/>
          <w:sz w:val="24"/>
          <w:szCs w:val="24"/>
        </w:rPr>
        <w:t>performed</w:t>
      </w:r>
      <w:r w:rsidR="00887D79" w:rsidRPr="00C9138C">
        <w:rPr>
          <w:rFonts w:ascii="Times New Roman" w:hAnsi="Times New Roman"/>
          <w:sz w:val="24"/>
          <w:szCs w:val="24"/>
        </w:rPr>
        <w:t xml:space="preserve"> </w:t>
      </w:r>
      <w:r w:rsidR="00290281" w:rsidRPr="00C9138C">
        <w:rPr>
          <w:rFonts w:ascii="Times New Roman" w:hAnsi="Times New Roman"/>
          <w:sz w:val="24"/>
          <w:szCs w:val="24"/>
        </w:rPr>
        <w:t>by</w:t>
      </w:r>
      <w:r w:rsidR="00887D79" w:rsidRPr="00C9138C">
        <w:rPr>
          <w:rFonts w:ascii="Times New Roman" w:hAnsi="Times New Roman"/>
          <w:sz w:val="24"/>
          <w:szCs w:val="24"/>
        </w:rPr>
        <w:t xml:space="preserve"> </w:t>
      </w:r>
      <w:r w:rsidRPr="00C9138C">
        <w:rPr>
          <w:rFonts w:ascii="Times New Roman" w:hAnsi="Times New Roman"/>
          <w:sz w:val="24"/>
          <w:szCs w:val="24"/>
        </w:rPr>
        <w:t>ESP</w:t>
      </w:r>
      <w:r w:rsidR="00887D79" w:rsidRPr="00C9138C">
        <w:rPr>
          <w:rFonts w:ascii="Times New Roman" w:hAnsi="Times New Roman"/>
          <w:sz w:val="24"/>
          <w:szCs w:val="24"/>
        </w:rPr>
        <w:t xml:space="preserve"> </w:t>
      </w:r>
      <w:r w:rsidR="00290281" w:rsidRPr="00C9138C">
        <w:rPr>
          <w:rFonts w:ascii="Times New Roman" w:hAnsi="Times New Roman"/>
          <w:sz w:val="24"/>
          <w:szCs w:val="24"/>
        </w:rPr>
        <w:t>and</w:t>
      </w:r>
      <w:r w:rsidR="00887D79" w:rsidRPr="00C9138C">
        <w:rPr>
          <w:rFonts w:ascii="Times New Roman" w:hAnsi="Times New Roman"/>
          <w:sz w:val="24"/>
          <w:szCs w:val="24"/>
        </w:rPr>
        <w:t xml:space="preserve"> </w:t>
      </w:r>
      <w:r w:rsidR="00290281" w:rsidRPr="00C9138C">
        <w:rPr>
          <w:rFonts w:ascii="Times New Roman" w:hAnsi="Times New Roman"/>
          <w:sz w:val="24"/>
          <w:szCs w:val="24"/>
        </w:rPr>
        <w:t>to</w:t>
      </w:r>
      <w:r w:rsidR="00887D79" w:rsidRPr="00C9138C">
        <w:rPr>
          <w:rFonts w:ascii="Times New Roman" w:hAnsi="Times New Roman"/>
          <w:sz w:val="24"/>
          <w:szCs w:val="24"/>
        </w:rPr>
        <w:t xml:space="preserve"> </w:t>
      </w:r>
      <w:r w:rsidR="00290281" w:rsidRPr="00C9138C">
        <w:rPr>
          <w:rFonts w:ascii="Times New Roman" w:hAnsi="Times New Roman"/>
          <w:sz w:val="24"/>
          <w:szCs w:val="24"/>
        </w:rPr>
        <w:t>direct</w:t>
      </w:r>
      <w:r w:rsidR="00887D79" w:rsidRPr="00C9138C">
        <w:rPr>
          <w:rFonts w:ascii="Times New Roman" w:hAnsi="Times New Roman"/>
          <w:sz w:val="24"/>
          <w:szCs w:val="24"/>
        </w:rPr>
        <w:t xml:space="preserve"> </w:t>
      </w:r>
      <w:r w:rsidRPr="00C9138C">
        <w:rPr>
          <w:rFonts w:ascii="Times New Roman" w:hAnsi="Times New Roman"/>
          <w:sz w:val="24"/>
          <w:szCs w:val="24"/>
        </w:rPr>
        <w:t>ESP</w:t>
      </w:r>
      <w:r w:rsidR="00887D79" w:rsidRPr="00C9138C">
        <w:rPr>
          <w:rFonts w:ascii="Times New Roman" w:hAnsi="Times New Roman"/>
          <w:sz w:val="24"/>
          <w:szCs w:val="24"/>
        </w:rPr>
        <w:t xml:space="preserve"> </w:t>
      </w:r>
      <w:r w:rsidR="00290281" w:rsidRPr="00C9138C">
        <w:rPr>
          <w:rFonts w:ascii="Times New Roman" w:hAnsi="Times New Roman"/>
          <w:sz w:val="24"/>
          <w:szCs w:val="24"/>
        </w:rPr>
        <w:t>to</w:t>
      </w:r>
      <w:r w:rsidR="00887D79" w:rsidRPr="00C9138C">
        <w:rPr>
          <w:rFonts w:ascii="Times New Roman" w:hAnsi="Times New Roman"/>
          <w:sz w:val="24"/>
          <w:szCs w:val="24"/>
        </w:rPr>
        <w:t xml:space="preserve"> </w:t>
      </w:r>
      <w:r w:rsidR="00290281" w:rsidRPr="00C9138C">
        <w:rPr>
          <w:rFonts w:ascii="Times New Roman" w:hAnsi="Times New Roman"/>
          <w:sz w:val="24"/>
          <w:szCs w:val="24"/>
        </w:rPr>
        <w:t>take</w:t>
      </w:r>
      <w:r w:rsidR="00887D79" w:rsidRPr="00C9138C">
        <w:rPr>
          <w:rFonts w:ascii="Times New Roman" w:hAnsi="Times New Roman"/>
          <w:sz w:val="24"/>
          <w:szCs w:val="24"/>
        </w:rPr>
        <w:t xml:space="preserve"> </w:t>
      </w:r>
      <w:r w:rsidR="00290281" w:rsidRPr="00C9138C">
        <w:rPr>
          <w:rFonts w:ascii="Times New Roman" w:hAnsi="Times New Roman"/>
          <w:sz w:val="24"/>
          <w:szCs w:val="24"/>
        </w:rPr>
        <w:t>certain</w:t>
      </w:r>
      <w:r w:rsidR="00887D79" w:rsidRPr="00C9138C">
        <w:rPr>
          <w:rFonts w:ascii="Times New Roman" w:hAnsi="Times New Roman"/>
          <w:sz w:val="24"/>
          <w:szCs w:val="24"/>
        </w:rPr>
        <w:t xml:space="preserve"> </w:t>
      </w:r>
      <w:r w:rsidR="00290281" w:rsidRPr="00C9138C">
        <w:rPr>
          <w:rFonts w:ascii="Times New Roman" w:hAnsi="Times New Roman"/>
          <w:sz w:val="24"/>
          <w:szCs w:val="24"/>
        </w:rPr>
        <w:t>corrective</w:t>
      </w:r>
      <w:r w:rsidR="00887D79" w:rsidRPr="00C9138C">
        <w:rPr>
          <w:rFonts w:ascii="Times New Roman" w:hAnsi="Times New Roman"/>
          <w:sz w:val="24"/>
          <w:szCs w:val="24"/>
        </w:rPr>
        <w:t xml:space="preserve"> </w:t>
      </w:r>
      <w:r w:rsidR="00290281" w:rsidRPr="00C9138C">
        <w:rPr>
          <w:rFonts w:ascii="Times New Roman" w:hAnsi="Times New Roman"/>
          <w:sz w:val="24"/>
          <w:szCs w:val="24"/>
        </w:rPr>
        <w:t>action</w:t>
      </w:r>
      <w:r w:rsidR="00887D79" w:rsidRPr="00C9138C">
        <w:rPr>
          <w:rFonts w:ascii="Times New Roman" w:hAnsi="Times New Roman"/>
          <w:sz w:val="24"/>
          <w:szCs w:val="24"/>
        </w:rPr>
        <w:t xml:space="preserve"> </w:t>
      </w:r>
      <w:r w:rsidR="00290281" w:rsidRPr="00C9138C">
        <w:rPr>
          <w:rFonts w:ascii="Times New Roman" w:hAnsi="Times New Roman"/>
          <w:sz w:val="24"/>
          <w:szCs w:val="24"/>
        </w:rPr>
        <w:t>if,</w:t>
      </w:r>
      <w:r w:rsidR="00887D79" w:rsidRPr="00C9138C">
        <w:rPr>
          <w:rFonts w:ascii="Times New Roman" w:hAnsi="Times New Roman"/>
          <w:sz w:val="24"/>
          <w:szCs w:val="24"/>
        </w:rPr>
        <w:t xml:space="preserve"> </w:t>
      </w:r>
      <w:r w:rsidR="00290281" w:rsidRPr="00C9138C">
        <w:rPr>
          <w:rFonts w:ascii="Times New Roman" w:hAnsi="Times New Roman"/>
          <w:sz w:val="24"/>
          <w:szCs w:val="24"/>
        </w:rPr>
        <w:t>in</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opinion</w:t>
      </w:r>
      <w:r w:rsidR="00887D79" w:rsidRPr="00C9138C">
        <w:rPr>
          <w:rFonts w:ascii="Times New Roman" w:hAnsi="Times New Roman"/>
          <w:sz w:val="24"/>
          <w:szCs w:val="24"/>
        </w:rPr>
        <w:t xml:space="preserve"> </w:t>
      </w:r>
      <w:r w:rsidR="00290281" w:rsidRPr="00C9138C">
        <w:rPr>
          <w:rFonts w:ascii="Times New Roman" w:hAnsi="Times New Roman"/>
          <w:sz w:val="24"/>
          <w:szCs w:val="24"/>
        </w:rPr>
        <w:t>of</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290281" w:rsidRPr="00C9138C">
        <w:rPr>
          <w:rFonts w:ascii="Times New Roman" w:hAnsi="Times New Roman"/>
          <w:sz w:val="24"/>
          <w:szCs w:val="24"/>
        </w:rPr>
        <w:t>,</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structural</w:t>
      </w:r>
      <w:r w:rsidR="00887D79" w:rsidRPr="00C9138C">
        <w:rPr>
          <w:rFonts w:ascii="Times New Roman" w:hAnsi="Times New Roman"/>
          <w:sz w:val="24"/>
          <w:szCs w:val="24"/>
        </w:rPr>
        <w:t xml:space="preserve"> </w:t>
      </w:r>
      <w:r w:rsidR="00290281" w:rsidRPr="00C9138C">
        <w:rPr>
          <w:rFonts w:ascii="Times New Roman" w:hAnsi="Times New Roman"/>
          <w:sz w:val="24"/>
          <w:szCs w:val="24"/>
        </w:rPr>
        <w:t>integrity</w:t>
      </w:r>
      <w:r w:rsidR="00887D79" w:rsidRPr="00C9138C">
        <w:rPr>
          <w:rFonts w:ascii="Times New Roman" w:hAnsi="Times New Roman"/>
          <w:sz w:val="24"/>
          <w:szCs w:val="24"/>
        </w:rPr>
        <w:t xml:space="preserve"> </w:t>
      </w:r>
      <w:r w:rsidR="00290281" w:rsidRPr="00C9138C">
        <w:rPr>
          <w:rFonts w:ascii="Times New Roman" w:hAnsi="Times New Roman"/>
          <w:sz w:val="24"/>
          <w:szCs w:val="24"/>
        </w:rPr>
        <w:t>of</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Project</w:t>
      </w:r>
      <w:r w:rsidR="00887D79" w:rsidRPr="00C9138C">
        <w:rPr>
          <w:rFonts w:ascii="Times New Roman" w:hAnsi="Times New Roman"/>
          <w:sz w:val="24"/>
          <w:szCs w:val="24"/>
        </w:rPr>
        <w:t xml:space="preserve"> </w:t>
      </w:r>
      <w:r w:rsidR="00290281" w:rsidRPr="00C9138C">
        <w:rPr>
          <w:rFonts w:ascii="Times New Roman" w:hAnsi="Times New Roman"/>
          <w:sz w:val="24"/>
          <w:szCs w:val="24"/>
        </w:rPr>
        <w:t>Site(s)</w:t>
      </w:r>
      <w:r w:rsidR="00887D79" w:rsidRPr="00C9138C">
        <w:rPr>
          <w:rFonts w:ascii="Times New Roman" w:hAnsi="Times New Roman"/>
          <w:sz w:val="24"/>
          <w:szCs w:val="24"/>
        </w:rPr>
        <w:t xml:space="preserve"> </w:t>
      </w:r>
      <w:r w:rsidR="00290281" w:rsidRPr="00C9138C">
        <w:rPr>
          <w:rFonts w:ascii="Times New Roman" w:hAnsi="Times New Roman"/>
          <w:sz w:val="24"/>
          <w:szCs w:val="24"/>
        </w:rPr>
        <w:t>or</w:t>
      </w:r>
      <w:r w:rsidR="00887D79" w:rsidRPr="00C9138C">
        <w:rPr>
          <w:rFonts w:ascii="Times New Roman" w:hAnsi="Times New Roman"/>
          <w:sz w:val="24"/>
          <w:szCs w:val="24"/>
        </w:rPr>
        <w:t xml:space="preserve"> </w:t>
      </w:r>
      <w:r w:rsidR="00290281" w:rsidRPr="00C9138C">
        <w:rPr>
          <w:rFonts w:ascii="Times New Roman" w:hAnsi="Times New Roman"/>
          <w:sz w:val="24"/>
          <w:szCs w:val="24"/>
        </w:rPr>
        <w:t>its</w:t>
      </w:r>
      <w:r w:rsidR="00887D79" w:rsidRPr="00C9138C">
        <w:rPr>
          <w:rFonts w:ascii="Times New Roman" w:hAnsi="Times New Roman"/>
          <w:sz w:val="24"/>
          <w:szCs w:val="24"/>
        </w:rPr>
        <w:t xml:space="preserve"> </w:t>
      </w:r>
      <w:r w:rsidR="00290281" w:rsidRPr="00C9138C">
        <w:rPr>
          <w:rFonts w:ascii="Times New Roman" w:hAnsi="Times New Roman"/>
          <w:sz w:val="24"/>
          <w:szCs w:val="24"/>
        </w:rPr>
        <w:t>operating</w:t>
      </w:r>
      <w:r w:rsidR="00887D79" w:rsidRPr="00C9138C">
        <w:rPr>
          <w:rFonts w:ascii="Times New Roman" w:hAnsi="Times New Roman"/>
          <w:sz w:val="24"/>
          <w:szCs w:val="24"/>
        </w:rPr>
        <w:t xml:space="preserve"> </w:t>
      </w:r>
      <w:r w:rsidR="00290281" w:rsidRPr="00C9138C">
        <w:rPr>
          <w:rFonts w:ascii="Times New Roman" w:hAnsi="Times New Roman"/>
          <w:sz w:val="24"/>
          <w:szCs w:val="24"/>
        </w:rPr>
        <w:t>system</w:t>
      </w:r>
      <w:r w:rsidR="00887D79" w:rsidRPr="00C9138C">
        <w:rPr>
          <w:rFonts w:ascii="Times New Roman" w:hAnsi="Times New Roman"/>
          <w:sz w:val="24"/>
          <w:szCs w:val="24"/>
        </w:rPr>
        <w:t xml:space="preserve"> </w:t>
      </w:r>
      <w:r w:rsidR="00290281" w:rsidRPr="00C9138C">
        <w:rPr>
          <w:rFonts w:ascii="Times New Roman" w:hAnsi="Times New Roman"/>
          <w:sz w:val="24"/>
          <w:szCs w:val="24"/>
        </w:rPr>
        <w:t>is</w:t>
      </w:r>
      <w:r w:rsidR="00887D79" w:rsidRPr="00C9138C">
        <w:rPr>
          <w:rFonts w:ascii="Times New Roman" w:hAnsi="Times New Roman"/>
          <w:sz w:val="24"/>
          <w:szCs w:val="24"/>
        </w:rPr>
        <w:t xml:space="preserve"> </w:t>
      </w:r>
      <w:r w:rsidR="00290281" w:rsidRPr="00C9138C">
        <w:rPr>
          <w:rFonts w:ascii="Times New Roman" w:hAnsi="Times New Roman"/>
          <w:sz w:val="24"/>
          <w:szCs w:val="24"/>
        </w:rPr>
        <w:t>or</w:t>
      </w:r>
      <w:r w:rsidR="00887D79" w:rsidRPr="00C9138C">
        <w:rPr>
          <w:rFonts w:ascii="Times New Roman" w:hAnsi="Times New Roman"/>
          <w:sz w:val="24"/>
          <w:szCs w:val="24"/>
        </w:rPr>
        <w:t xml:space="preserve"> </w:t>
      </w:r>
      <w:r w:rsidR="00290281" w:rsidRPr="00C9138C">
        <w:rPr>
          <w:rFonts w:ascii="Times New Roman" w:hAnsi="Times New Roman"/>
          <w:sz w:val="24"/>
          <w:szCs w:val="24"/>
        </w:rPr>
        <w:t>will</w:t>
      </w:r>
      <w:r w:rsidR="00887D79" w:rsidRPr="00C9138C">
        <w:rPr>
          <w:rFonts w:ascii="Times New Roman" w:hAnsi="Times New Roman"/>
          <w:sz w:val="24"/>
          <w:szCs w:val="24"/>
        </w:rPr>
        <w:t xml:space="preserve"> </w:t>
      </w:r>
      <w:r w:rsidR="00290281" w:rsidRPr="00C9138C">
        <w:rPr>
          <w:rFonts w:ascii="Times New Roman" w:hAnsi="Times New Roman"/>
          <w:sz w:val="24"/>
          <w:szCs w:val="24"/>
        </w:rPr>
        <w:t>be</w:t>
      </w:r>
      <w:r w:rsidR="00887D79" w:rsidRPr="00C9138C">
        <w:rPr>
          <w:rFonts w:ascii="Times New Roman" w:hAnsi="Times New Roman"/>
          <w:sz w:val="24"/>
          <w:szCs w:val="24"/>
        </w:rPr>
        <w:t xml:space="preserve"> </w:t>
      </w:r>
      <w:r w:rsidR="00290281" w:rsidRPr="00C9138C">
        <w:rPr>
          <w:rFonts w:ascii="Times New Roman" w:hAnsi="Times New Roman"/>
          <w:sz w:val="24"/>
          <w:szCs w:val="24"/>
        </w:rPr>
        <w:t>harmed</w:t>
      </w:r>
      <w:r w:rsidR="00C9138C">
        <w:rPr>
          <w:rFonts w:ascii="Times New Roman" w:hAnsi="Times New Roman"/>
          <w:sz w:val="24"/>
          <w:szCs w:val="24"/>
        </w:rPr>
        <w:t xml:space="preserve">.  </w:t>
      </w:r>
      <w:r w:rsidR="00290281" w:rsidRPr="00C9138C">
        <w:rPr>
          <w:rFonts w:ascii="Times New Roman" w:hAnsi="Times New Roman"/>
          <w:sz w:val="24"/>
          <w:szCs w:val="24"/>
        </w:rPr>
        <w:t>All</w:t>
      </w:r>
      <w:r w:rsidR="00887D79" w:rsidRPr="00C9138C">
        <w:rPr>
          <w:rFonts w:ascii="Times New Roman" w:hAnsi="Times New Roman"/>
          <w:sz w:val="24"/>
          <w:szCs w:val="24"/>
        </w:rPr>
        <w:t xml:space="preserve"> </w:t>
      </w:r>
      <w:r w:rsidR="00290281" w:rsidRPr="00C9138C">
        <w:rPr>
          <w:rFonts w:ascii="Times New Roman" w:hAnsi="Times New Roman"/>
          <w:sz w:val="24"/>
          <w:szCs w:val="24"/>
        </w:rPr>
        <w:t>costs</w:t>
      </w:r>
      <w:r w:rsidR="00887D79" w:rsidRPr="00C9138C">
        <w:rPr>
          <w:rFonts w:ascii="Times New Roman" w:hAnsi="Times New Roman"/>
          <w:sz w:val="24"/>
          <w:szCs w:val="24"/>
        </w:rPr>
        <w:t xml:space="preserve"> </w:t>
      </w:r>
      <w:r w:rsidR="00290281" w:rsidRPr="00C9138C">
        <w:rPr>
          <w:rFonts w:ascii="Times New Roman" w:hAnsi="Times New Roman"/>
          <w:sz w:val="24"/>
          <w:szCs w:val="24"/>
        </w:rPr>
        <w:t>associated</w:t>
      </w:r>
      <w:r w:rsidR="00887D79" w:rsidRPr="00C9138C">
        <w:rPr>
          <w:rFonts w:ascii="Times New Roman" w:hAnsi="Times New Roman"/>
          <w:sz w:val="24"/>
          <w:szCs w:val="24"/>
        </w:rPr>
        <w:t xml:space="preserve"> </w:t>
      </w:r>
      <w:r w:rsidR="00290281" w:rsidRPr="00C9138C">
        <w:rPr>
          <w:rFonts w:ascii="Times New Roman" w:hAnsi="Times New Roman"/>
          <w:sz w:val="24"/>
          <w:szCs w:val="24"/>
        </w:rPr>
        <w:t>with</w:t>
      </w:r>
      <w:r w:rsidR="00887D79" w:rsidRPr="00C9138C">
        <w:rPr>
          <w:rFonts w:ascii="Times New Roman" w:hAnsi="Times New Roman"/>
          <w:sz w:val="24"/>
          <w:szCs w:val="24"/>
        </w:rPr>
        <w:t xml:space="preserve"> </w:t>
      </w:r>
      <w:r w:rsidR="00290281" w:rsidRPr="00C9138C">
        <w:rPr>
          <w:rFonts w:ascii="Times New Roman" w:hAnsi="Times New Roman"/>
          <w:sz w:val="24"/>
          <w:szCs w:val="24"/>
        </w:rPr>
        <w:t>such</w:t>
      </w:r>
      <w:r w:rsidR="00887D79" w:rsidRPr="00C9138C">
        <w:rPr>
          <w:rFonts w:ascii="Times New Roman" w:hAnsi="Times New Roman"/>
          <w:sz w:val="24"/>
          <w:szCs w:val="24"/>
        </w:rPr>
        <w:t xml:space="preserve"> </w:t>
      </w:r>
      <w:r w:rsidR="00290281" w:rsidRPr="00C9138C">
        <w:rPr>
          <w:rFonts w:ascii="Times New Roman" w:hAnsi="Times New Roman"/>
          <w:sz w:val="24"/>
          <w:szCs w:val="24"/>
        </w:rPr>
        <w:t>corrective</w:t>
      </w:r>
      <w:r w:rsidR="00887D79" w:rsidRPr="00C9138C">
        <w:rPr>
          <w:rFonts w:ascii="Times New Roman" w:hAnsi="Times New Roman"/>
          <w:sz w:val="24"/>
          <w:szCs w:val="24"/>
        </w:rPr>
        <w:t xml:space="preserve"> </w:t>
      </w:r>
      <w:r w:rsidR="00290281" w:rsidRPr="00C9138C">
        <w:rPr>
          <w:rFonts w:ascii="Times New Roman" w:hAnsi="Times New Roman"/>
          <w:sz w:val="24"/>
          <w:szCs w:val="24"/>
        </w:rPr>
        <w:t>action</w:t>
      </w:r>
      <w:r w:rsidR="00887D79" w:rsidRPr="00C9138C">
        <w:rPr>
          <w:rFonts w:ascii="Times New Roman" w:hAnsi="Times New Roman"/>
          <w:sz w:val="24"/>
          <w:szCs w:val="24"/>
        </w:rPr>
        <w:t xml:space="preserve"> </w:t>
      </w:r>
      <w:r w:rsidR="00290281" w:rsidRPr="00C9138C">
        <w:rPr>
          <w:rFonts w:ascii="Times New Roman" w:hAnsi="Times New Roman"/>
          <w:sz w:val="24"/>
          <w:szCs w:val="24"/>
        </w:rPr>
        <w:t>to</w:t>
      </w:r>
      <w:r w:rsidR="00887D79" w:rsidRPr="00C9138C">
        <w:rPr>
          <w:rFonts w:ascii="Times New Roman" w:hAnsi="Times New Roman"/>
          <w:sz w:val="24"/>
          <w:szCs w:val="24"/>
        </w:rPr>
        <w:t xml:space="preserve"> </w:t>
      </w:r>
      <w:r w:rsidR="00290281" w:rsidRPr="00C9138C">
        <w:rPr>
          <w:rFonts w:ascii="Times New Roman" w:hAnsi="Times New Roman"/>
          <w:sz w:val="24"/>
          <w:szCs w:val="24"/>
        </w:rPr>
        <w:t>damage</w:t>
      </w:r>
      <w:r w:rsidR="00887D79" w:rsidRPr="00C9138C">
        <w:rPr>
          <w:rFonts w:ascii="Times New Roman" w:hAnsi="Times New Roman"/>
          <w:sz w:val="24"/>
          <w:szCs w:val="24"/>
        </w:rPr>
        <w:t xml:space="preserve"> </w:t>
      </w:r>
      <w:r w:rsidR="00290281" w:rsidRPr="00C9138C">
        <w:rPr>
          <w:rFonts w:ascii="Times New Roman" w:hAnsi="Times New Roman"/>
          <w:sz w:val="24"/>
          <w:szCs w:val="24"/>
        </w:rPr>
        <w:t>caused</w:t>
      </w:r>
      <w:r w:rsidR="00887D79" w:rsidRPr="00C9138C">
        <w:rPr>
          <w:rFonts w:ascii="Times New Roman" w:hAnsi="Times New Roman"/>
          <w:sz w:val="24"/>
          <w:szCs w:val="24"/>
        </w:rPr>
        <w:t xml:space="preserve"> </w:t>
      </w:r>
      <w:r w:rsidR="00290281" w:rsidRPr="00C9138C">
        <w:rPr>
          <w:rFonts w:ascii="Times New Roman" w:hAnsi="Times New Roman"/>
          <w:sz w:val="24"/>
          <w:szCs w:val="24"/>
        </w:rPr>
        <w:t>by</w:t>
      </w:r>
      <w:r w:rsidR="00887D79" w:rsidRPr="00C9138C">
        <w:rPr>
          <w:rFonts w:ascii="Times New Roman" w:hAnsi="Times New Roman"/>
          <w:sz w:val="24"/>
          <w:szCs w:val="24"/>
        </w:rPr>
        <w:t xml:space="preserve"> </w:t>
      </w:r>
      <w:r w:rsidRPr="00C9138C">
        <w:rPr>
          <w:rFonts w:ascii="Times New Roman" w:hAnsi="Times New Roman"/>
          <w:sz w:val="24"/>
          <w:szCs w:val="24"/>
        </w:rPr>
        <w:t>ESP</w:t>
      </w:r>
      <w:r w:rsidR="00290281" w:rsidRPr="00C9138C">
        <w:rPr>
          <w:rFonts w:ascii="Times New Roman" w:hAnsi="Times New Roman"/>
          <w:sz w:val="24"/>
          <w:szCs w:val="24"/>
        </w:rPr>
        <w:t>'s</w:t>
      </w:r>
      <w:r w:rsidR="00887D79" w:rsidRPr="00C9138C">
        <w:rPr>
          <w:rFonts w:ascii="Times New Roman" w:hAnsi="Times New Roman"/>
          <w:sz w:val="24"/>
          <w:szCs w:val="24"/>
        </w:rPr>
        <w:t xml:space="preserve"> </w:t>
      </w:r>
      <w:r w:rsidR="00290281" w:rsidRPr="00C9138C">
        <w:rPr>
          <w:rFonts w:ascii="Times New Roman" w:hAnsi="Times New Roman"/>
          <w:sz w:val="24"/>
          <w:szCs w:val="24"/>
        </w:rPr>
        <w:t>performance</w:t>
      </w:r>
      <w:r w:rsidR="00887D79" w:rsidRPr="00C9138C">
        <w:rPr>
          <w:rFonts w:ascii="Times New Roman" w:hAnsi="Times New Roman"/>
          <w:sz w:val="24"/>
          <w:szCs w:val="24"/>
        </w:rPr>
        <w:t xml:space="preserve"> </w:t>
      </w:r>
      <w:r w:rsidR="00290281" w:rsidRPr="00C9138C">
        <w:rPr>
          <w:rFonts w:ascii="Times New Roman" w:hAnsi="Times New Roman"/>
          <w:sz w:val="24"/>
          <w:szCs w:val="24"/>
        </w:rPr>
        <w:t>of</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work</w:t>
      </w:r>
      <w:r w:rsidR="00887D79" w:rsidRPr="00C9138C">
        <w:rPr>
          <w:rFonts w:ascii="Times New Roman" w:hAnsi="Times New Roman"/>
          <w:sz w:val="24"/>
          <w:szCs w:val="24"/>
        </w:rPr>
        <w:t xml:space="preserve"> </w:t>
      </w:r>
      <w:r w:rsidR="00290281" w:rsidRPr="00C9138C">
        <w:rPr>
          <w:rFonts w:ascii="Times New Roman" w:hAnsi="Times New Roman"/>
          <w:sz w:val="24"/>
          <w:szCs w:val="24"/>
        </w:rPr>
        <w:t>shall</w:t>
      </w:r>
      <w:r w:rsidR="00887D79" w:rsidRPr="00C9138C">
        <w:rPr>
          <w:rFonts w:ascii="Times New Roman" w:hAnsi="Times New Roman"/>
          <w:sz w:val="24"/>
          <w:szCs w:val="24"/>
        </w:rPr>
        <w:t xml:space="preserve"> </w:t>
      </w:r>
      <w:r w:rsidR="00290281" w:rsidRPr="00C9138C">
        <w:rPr>
          <w:rFonts w:ascii="Times New Roman" w:hAnsi="Times New Roman"/>
          <w:sz w:val="24"/>
          <w:szCs w:val="24"/>
        </w:rPr>
        <w:t>be</w:t>
      </w:r>
      <w:r w:rsidR="00887D79" w:rsidRPr="00C9138C">
        <w:rPr>
          <w:rFonts w:ascii="Times New Roman" w:hAnsi="Times New Roman"/>
          <w:sz w:val="24"/>
          <w:szCs w:val="24"/>
        </w:rPr>
        <w:t xml:space="preserve"> </w:t>
      </w:r>
      <w:r w:rsidR="00290281" w:rsidRPr="00C9138C">
        <w:rPr>
          <w:rFonts w:ascii="Times New Roman" w:hAnsi="Times New Roman"/>
          <w:sz w:val="24"/>
          <w:szCs w:val="24"/>
        </w:rPr>
        <w:t>borne</w:t>
      </w:r>
      <w:r w:rsidR="00887D79" w:rsidRPr="00C9138C">
        <w:rPr>
          <w:rFonts w:ascii="Times New Roman" w:hAnsi="Times New Roman"/>
          <w:sz w:val="24"/>
          <w:szCs w:val="24"/>
        </w:rPr>
        <w:t xml:space="preserve"> </w:t>
      </w:r>
      <w:r w:rsidR="00290281" w:rsidRPr="00C9138C">
        <w:rPr>
          <w:rFonts w:ascii="Times New Roman" w:hAnsi="Times New Roman"/>
          <w:sz w:val="24"/>
          <w:szCs w:val="24"/>
        </w:rPr>
        <w:t>by</w:t>
      </w:r>
      <w:r w:rsidR="00887D79" w:rsidRPr="00C9138C">
        <w:rPr>
          <w:rFonts w:ascii="Times New Roman" w:hAnsi="Times New Roman"/>
          <w:sz w:val="24"/>
          <w:szCs w:val="24"/>
        </w:rPr>
        <w:t xml:space="preserve"> </w:t>
      </w:r>
      <w:r w:rsidRPr="00C9138C">
        <w:rPr>
          <w:rFonts w:ascii="Times New Roman" w:hAnsi="Times New Roman"/>
          <w:sz w:val="24"/>
          <w:szCs w:val="24"/>
        </w:rPr>
        <w:t>ESP</w:t>
      </w:r>
      <w:r w:rsidR="00290281" w:rsidRPr="00C9138C">
        <w:rPr>
          <w:rFonts w:ascii="Times New Roman" w:hAnsi="Times New Roman"/>
          <w:sz w:val="24"/>
          <w:szCs w:val="24"/>
        </w:rPr>
        <w:t>.</w:t>
      </w:r>
    </w:p>
    <w:p w14:paraId="7045284F" w14:textId="77777777" w:rsidR="00290281" w:rsidRPr="00C9138C" w:rsidRDefault="00290281" w:rsidP="00363B2E">
      <w:pPr>
        <w:tabs>
          <w:tab w:val="left" w:pos="720"/>
        </w:tabs>
        <w:rPr>
          <w:sz w:val="24"/>
          <w:szCs w:val="24"/>
        </w:rPr>
      </w:pPr>
    </w:p>
    <w:p w14:paraId="282845F4" w14:textId="77777777" w:rsidR="00290281" w:rsidRPr="00C9138C" w:rsidRDefault="006E1398" w:rsidP="000306F9">
      <w:pPr>
        <w:pStyle w:val="ListParagraph"/>
        <w:tabs>
          <w:tab w:val="left" w:pos="720"/>
        </w:tabs>
        <w:spacing w:after="0" w:line="240" w:lineRule="auto"/>
        <w:ind w:left="360"/>
        <w:rPr>
          <w:rFonts w:ascii="Times New Roman" w:hAnsi="Times New Roman"/>
          <w:sz w:val="24"/>
          <w:szCs w:val="24"/>
        </w:rPr>
      </w:pPr>
      <w:r w:rsidRPr="00C9138C">
        <w:rPr>
          <w:rFonts w:ascii="Times New Roman" w:hAnsi="Times New Roman"/>
          <w:sz w:val="24"/>
          <w:szCs w:val="24"/>
        </w:rPr>
        <w:t>ESP</w:t>
      </w:r>
      <w:r w:rsidR="00887D79" w:rsidRPr="00C9138C">
        <w:rPr>
          <w:rFonts w:ascii="Times New Roman" w:hAnsi="Times New Roman"/>
          <w:sz w:val="24"/>
          <w:szCs w:val="24"/>
        </w:rPr>
        <w:t xml:space="preserve"> </w:t>
      </w:r>
      <w:r w:rsidR="00290281" w:rsidRPr="00C9138C">
        <w:rPr>
          <w:rFonts w:ascii="Times New Roman" w:hAnsi="Times New Roman"/>
          <w:sz w:val="24"/>
          <w:szCs w:val="24"/>
        </w:rPr>
        <w:t>shall</w:t>
      </w:r>
      <w:r w:rsidR="00887D79" w:rsidRPr="00C9138C">
        <w:rPr>
          <w:rFonts w:ascii="Times New Roman" w:hAnsi="Times New Roman"/>
          <w:sz w:val="24"/>
          <w:szCs w:val="24"/>
        </w:rPr>
        <w:t xml:space="preserve"> </w:t>
      </w:r>
      <w:r w:rsidR="00290281" w:rsidRPr="00C9138C">
        <w:rPr>
          <w:rFonts w:ascii="Times New Roman" w:hAnsi="Times New Roman"/>
          <w:sz w:val="24"/>
          <w:szCs w:val="24"/>
        </w:rPr>
        <w:t>remain</w:t>
      </w:r>
      <w:r w:rsidR="00887D79" w:rsidRPr="00C9138C">
        <w:rPr>
          <w:rFonts w:ascii="Times New Roman" w:hAnsi="Times New Roman"/>
          <w:sz w:val="24"/>
          <w:szCs w:val="24"/>
        </w:rPr>
        <w:t xml:space="preserve"> </w:t>
      </w:r>
      <w:r w:rsidR="00290281" w:rsidRPr="00C9138C">
        <w:rPr>
          <w:rFonts w:ascii="Times New Roman" w:hAnsi="Times New Roman"/>
          <w:sz w:val="24"/>
          <w:szCs w:val="24"/>
        </w:rPr>
        <w:t>responsible</w:t>
      </w:r>
      <w:r w:rsidR="00887D79" w:rsidRPr="00C9138C">
        <w:rPr>
          <w:rFonts w:ascii="Times New Roman" w:hAnsi="Times New Roman"/>
          <w:sz w:val="24"/>
          <w:szCs w:val="24"/>
        </w:rPr>
        <w:t xml:space="preserve"> </w:t>
      </w:r>
      <w:r w:rsidR="00290281" w:rsidRPr="00C9138C">
        <w:rPr>
          <w:rFonts w:ascii="Times New Roman" w:hAnsi="Times New Roman"/>
          <w:sz w:val="24"/>
          <w:szCs w:val="24"/>
        </w:rPr>
        <w:t>for</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professional</w:t>
      </w:r>
      <w:r w:rsidR="00887D79" w:rsidRPr="00C9138C">
        <w:rPr>
          <w:rFonts w:ascii="Times New Roman" w:hAnsi="Times New Roman"/>
          <w:sz w:val="24"/>
          <w:szCs w:val="24"/>
        </w:rPr>
        <w:t xml:space="preserve"> </w:t>
      </w:r>
      <w:r w:rsidR="00290281" w:rsidRPr="00C9138C">
        <w:rPr>
          <w:rFonts w:ascii="Times New Roman" w:hAnsi="Times New Roman"/>
          <w:sz w:val="24"/>
          <w:szCs w:val="24"/>
        </w:rPr>
        <w:t>and</w:t>
      </w:r>
      <w:r w:rsidR="00887D79" w:rsidRPr="00C9138C">
        <w:rPr>
          <w:rFonts w:ascii="Times New Roman" w:hAnsi="Times New Roman"/>
          <w:sz w:val="24"/>
          <w:szCs w:val="24"/>
        </w:rPr>
        <w:t xml:space="preserve"> </w:t>
      </w:r>
      <w:r w:rsidR="00290281" w:rsidRPr="00C9138C">
        <w:rPr>
          <w:rFonts w:ascii="Times New Roman" w:hAnsi="Times New Roman"/>
          <w:sz w:val="24"/>
          <w:szCs w:val="24"/>
        </w:rPr>
        <w:t>technical</w:t>
      </w:r>
      <w:r w:rsidR="00887D79" w:rsidRPr="00C9138C">
        <w:rPr>
          <w:rFonts w:ascii="Times New Roman" w:hAnsi="Times New Roman"/>
          <w:sz w:val="24"/>
          <w:szCs w:val="24"/>
        </w:rPr>
        <w:t xml:space="preserve"> </w:t>
      </w:r>
      <w:r w:rsidR="00290281" w:rsidRPr="00C9138C">
        <w:rPr>
          <w:rFonts w:ascii="Times New Roman" w:hAnsi="Times New Roman"/>
          <w:sz w:val="24"/>
          <w:szCs w:val="24"/>
        </w:rPr>
        <w:t>accuracy</w:t>
      </w:r>
      <w:r w:rsidR="00887D79" w:rsidRPr="00C9138C">
        <w:rPr>
          <w:rFonts w:ascii="Times New Roman" w:hAnsi="Times New Roman"/>
          <w:sz w:val="24"/>
          <w:szCs w:val="24"/>
        </w:rPr>
        <w:t xml:space="preserve"> </w:t>
      </w:r>
      <w:r w:rsidR="00290281" w:rsidRPr="00C9138C">
        <w:rPr>
          <w:rFonts w:ascii="Times New Roman" w:hAnsi="Times New Roman"/>
          <w:sz w:val="24"/>
          <w:szCs w:val="24"/>
        </w:rPr>
        <w:t>of</w:t>
      </w:r>
      <w:r w:rsidR="00887D79" w:rsidRPr="00C9138C">
        <w:rPr>
          <w:rFonts w:ascii="Times New Roman" w:hAnsi="Times New Roman"/>
          <w:sz w:val="24"/>
          <w:szCs w:val="24"/>
        </w:rPr>
        <w:t xml:space="preserve"> </w:t>
      </w:r>
      <w:r w:rsidR="00290281" w:rsidRPr="00C9138C">
        <w:rPr>
          <w:rFonts w:ascii="Times New Roman" w:hAnsi="Times New Roman"/>
          <w:sz w:val="24"/>
          <w:szCs w:val="24"/>
        </w:rPr>
        <w:t>all</w:t>
      </w:r>
      <w:r w:rsidR="00887D79" w:rsidRPr="00C9138C">
        <w:rPr>
          <w:rFonts w:ascii="Times New Roman" w:hAnsi="Times New Roman"/>
          <w:sz w:val="24"/>
          <w:szCs w:val="24"/>
        </w:rPr>
        <w:t xml:space="preserve"> </w:t>
      </w:r>
      <w:r w:rsidR="00290281" w:rsidRPr="00C9138C">
        <w:rPr>
          <w:rFonts w:ascii="Times New Roman" w:hAnsi="Times New Roman"/>
          <w:sz w:val="24"/>
          <w:szCs w:val="24"/>
        </w:rPr>
        <w:t>services</w:t>
      </w:r>
      <w:r w:rsidR="00887D79" w:rsidRPr="00C9138C">
        <w:rPr>
          <w:rFonts w:ascii="Times New Roman" w:hAnsi="Times New Roman"/>
          <w:sz w:val="24"/>
          <w:szCs w:val="24"/>
        </w:rPr>
        <w:t xml:space="preserve"> </w:t>
      </w:r>
      <w:r w:rsidR="00290281" w:rsidRPr="00C9138C">
        <w:rPr>
          <w:rFonts w:ascii="Times New Roman" w:hAnsi="Times New Roman"/>
          <w:sz w:val="24"/>
          <w:szCs w:val="24"/>
        </w:rPr>
        <w:t>performed,</w:t>
      </w:r>
      <w:r w:rsidR="00887D79" w:rsidRPr="00C9138C">
        <w:rPr>
          <w:rFonts w:ascii="Times New Roman" w:hAnsi="Times New Roman"/>
          <w:sz w:val="24"/>
          <w:szCs w:val="24"/>
        </w:rPr>
        <w:t xml:space="preserve"> </w:t>
      </w:r>
      <w:r w:rsidR="00290281" w:rsidRPr="00C9138C">
        <w:rPr>
          <w:rFonts w:ascii="Times New Roman" w:hAnsi="Times New Roman"/>
          <w:sz w:val="24"/>
          <w:szCs w:val="24"/>
        </w:rPr>
        <w:t>whether</w:t>
      </w:r>
      <w:r w:rsidR="00887D79" w:rsidRPr="00C9138C">
        <w:rPr>
          <w:rFonts w:ascii="Times New Roman" w:hAnsi="Times New Roman"/>
          <w:sz w:val="24"/>
          <w:szCs w:val="24"/>
        </w:rPr>
        <w:t xml:space="preserve"> </w:t>
      </w:r>
      <w:r w:rsidR="00290281" w:rsidRPr="00C9138C">
        <w:rPr>
          <w:rFonts w:ascii="Times New Roman" w:hAnsi="Times New Roman"/>
          <w:sz w:val="24"/>
          <w:szCs w:val="24"/>
        </w:rPr>
        <w:t>by</w:t>
      </w:r>
      <w:r w:rsidR="00887D79" w:rsidRPr="00C9138C">
        <w:rPr>
          <w:rFonts w:ascii="Times New Roman" w:hAnsi="Times New Roman"/>
          <w:sz w:val="24"/>
          <w:szCs w:val="24"/>
        </w:rPr>
        <w:t xml:space="preserve"> </w:t>
      </w:r>
      <w:r w:rsidRPr="00C9138C">
        <w:rPr>
          <w:rFonts w:ascii="Times New Roman" w:hAnsi="Times New Roman"/>
          <w:sz w:val="24"/>
          <w:szCs w:val="24"/>
        </w:rPr>
        <w:t>ESP</w:t>
      </w:r>
      <w:r w:rsidR="00887D79" w:rsidRPr="00C9138C">
        <w:rPr>
          <w:rFonts w:ascii="Times New Roman" w:hAnsi="Times New Roman"/>
          <w:sz w:val="24"/>
          <w:szCs w:val="24"/>
        </w:rPr>
        <w:t xml:space="preserve"> </w:t>
      </w:r>
      <w:r w:rsidR="00290281" w:rsidRPr="00C9138C">
        <w:rPr>
          <w:rFonts w:ascii="Times New Roman" w:hAnsi="Times New Roman"/>
          <w:sz w:val="24"/>
          <w:szCs w:val="24"/>
        </w:rPr>
        <w:t>or</w:t>
      </w:r>
      <w:r w:rsidR="00887D79" w:rsidRPr="00C9138C">
        <w:rPr>
          <w:rFonts w:ascii="Times New Roman" w:hAnsi="Times New Roman"/>
          <w:sz w:val="24"/>
          <w:szCs w:val="24"/>
        </w:rPr>
        <w:t xml:space="preserve"> </w:t>
      </w:r>
      <w:r w:rsidR="00290281" w:rsidRPr="00C9138C">
        <w:rPr>
          <w:rFonts w:ascii="Times New Roman" w:hAnsi="Times New Roman"/>
          <w:sz w:val="24"/>
          <w:szCs w:val="24"/>
        </w:rPr>
        <w:t>its</w:t>
      </w:r>
      <w:r w:rsidR="00887D79" w:rsidRPr="00C9138C">
        <w:rPr>
          <w:rFonts w:ascii="Times New Roman" w:hAnsi="Times New Roman"/>
          <w:sz w:val="24"/>
          <w:szCs w:val="24"/>
        </w:rPr>
        <w:t xml:space="preserve"> </w:t>
      </w:r>
      <w:r w:rsidR="00290281" w:rsidRPr="00C9138C">
        <w:rPr>
          <w:rFonts w:ascii="Times New Roman" w:hAnsi="Times New Roman"/>
          <w:sz w:val="24"/>
          <w:szCs w:val="24"/>
        </w:rPr>
        <w:t>subcontractors</w:t>
      </w:r>
      <w:r w:rsidR="00887D79" w:rsidRPr="00C9138C">
        <w:rPr>
          <w:rFonts w:ascii="Times New Roman" w:hAnsi="Times New Roman"/>
          <w:sz w:val="24"/>
          <w:szCs w:val="24"/>
        </w:rPr>
        <w:t xml:space="preserve"> </w:t>
      </w:r>
      <w:r w:rsidR="00290281" w:rsidRPr="00C9138C">
        <w:rPr>
          <w:rFonts w:ascii="Times New Roman" w:hAnsi="Times New Roman"/>
          <w:sz w:val="24"/>
          <w:szCs w:val="24"/>
        </w:rPr>
        <w:t>or</w:t>
      </w:r>
      <w:r w:rsidR="00887D79" w:rsidRPr="00C9138C">
        <w:rPr>
          <w:rFonts w:ascii="Times New Roman" w:hAnsi="Times New Roman"/>
          <w:sz w:val="24"/>
          <w:szCs w:val="24"/>
        </w:rPr>
        <w:t xml:space="preserve"> </w:t>
      </w:r>
      <w:r w:rsidR="00290281" w:rsidRPr="00C9138C">
        <w:rPr>
          <w:rFonts w:ascii="Times New Roman" w:hAnsi="Times New Roman"/>
          <w:sz w:val="24"/>
          <w:szCs w:val="24"/>
        </w:rPr>
        <w:t>others</w:t>
      </w:r>
      <w:r w:rsidR="00887D79" w:rsidRPr="00C9138C">
        <w:rPr>
          <w:rFonts w:ascii="Times New Roman" w:hAnsi="Times New Roman"/>
          <w:sz w:val="24"/>
          <w:szCs w:val="24"/>
        </w:rPr>
        <w:t xml:space="preserve"> </w:t>
      </w:r>
      <w:r w:rsidR="00290281" w:rsidRPr="00C9138C">
        <w:rPr>
          <w:rFonts w:ascii="Times New Roman" w:hAnsi="Times New Roman"/>
          <w:sz w:val="24"/>
          <w:szCs w:val="24"/>
        </w:rPr>
        <w:t>on</w:t>
      </w:r>
      <w:r w:rsidR="00887D79" w:rsidRPr="00C9138C">
        <w:rPr>
          <w:rFonts w:ascii="Times New Roman" w:hAnsi="Times New Roman"/>
          <w:sz w:val="24"/>
          <w:szCs w:val="24"/>
        </w:rPr>
        <w:t xml:space="preserve"> </w:t>
      </w:r>
      <w:r w:rsidR="00290281" w:rsidRPr="00C9138C">
        <w:rPr>
          <w:rFonts w:ascii="Times New Roman" w:hAnsi="Times New Roman"/>
          <w:sz w:val="24"/>
          <w:szCs w:val="24"/>
        </w:rPr>
        <w:t>its</w:t>
      </w:r>
      <w:r w:rsidR="00887D79" w:rsidRPr="00C9138C">
        <w:rPr>
          <w:rFonts w:ascii="Times New Roman" w:hAnsi="Times New Roman"/>
          <w:sz w:val="24"/>
          <w:szCs w:val="24"/>
        </w:rPr>
        <w:t xml:space="preserve"> </w:t>
      </w:r>
      <w:r w:rsidR="00290281" w:rsidRPr="00C9138C">
        <w:rPr>
          <w:rFonts w:ascii="Times New Roman" w:hAnsi="Times New Roman"/>
          <w:sz w:val="24"/>
          <w:szCs w:val="24"/>
        </w:rPr>
        <w:t>behalf,</w:t>
      </w:r>
      <w:r w:rsidR="00887D79" w:rsidRPr="00C9138C">
        <w:rPr>
          <w:rFonts w:ascii="Times New Roman" w:hAnsi="Times New Roman"/>
          <w:sz w:val="24"/>
          <w:szCs w:val="24"/>
        </w:rPr>
        <w:t xml:space="preserve"> </w:t>
      </w:r>
      <w:r w:rsidR="00290281" w:rsidRPr="00C9138C">
        <w:rPr>
          <w:rFonts w:ascii="Times New Roman" w:hAnsi="Times New Roman"/>
          <w:sz w:val="24"/>
          <w:szCs w:val="24"/>
        </w:rPr>
        <w:t>throughout</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term</w:t>
      </w:r>
      <w:r w:rsidR="00887D79" w:rsidRPr="00C9138C">
        <w:rPr>
          <w:rFonts w:ascii="Times New Roman" w:hAnsi="Times New Roman"/>
          <w:sz w:val="24"/>
          <w:szCs w:val="24"/>
        </w:rPr>
        <w:t xml:space="preserve"> </w:t>
      </w:r>
      <w:r w:rsidR="00290281" w:rsidRPr="00C9138C">
        <w:rPr>
          <w:rFonts w:ascii="Times New Roman" w:hAnsi="Times New Roman"/>
          <w:sz w:val="24"/>
          <w:szCs w:val="24"/>
        </w:rPr>
        <w:t>of</w:t>
      </w:r>
      <w:r w:rsidR="00887D79" w:rsidRPr="00C9138C">
        <w:rPr>
          <w:rFonts w:ascii="Times New Roman" w:hAnsi="Times New Roman"/>
          <w:sz w:val="24"/>
          <w:szCs w:val="24"/>
        </w:rPr>
        <w:t xml:space="preserve"> </w:t>
      </w:r>
      <w:r w:rsidR="00290281" w:rsidRPr="00C9138C">
        <w:rPr>
          <w:rFonts w:ascii="Times New Roman" w:hAnsi="Times New Roman"/>
          <w:sz w:val="24"/>
          <w:szCs w:val="24"/>
        </w:rPr>
        <w:t>this</w:t>
      </w:r>
      <w:r w:rsidR="00887D79" w:rsidRPr="00C9138C">
        <w:rPr>
          <w:rFonts w:ascii="Times New Roman" w:hAnsi="Times New Roman"/>
          <w:sz w:val="24"/>
          <w:szCs w:val="24"/>
        </w:rPr>
        <w:t xml:space="preserve"> </w:t>
      </w:r>
      <w:r w:rsidR="00290281" w:rsidRPr="00C9138C">
        <w:rPr>
          <w:rFonts w:ascii="Times New Roman" w:hAnsi="Times New Roman"/>
          <w:sz w:val="24"/>
          <w:szCs w:val="24"/>
        </w:rPr>
        <w:t>Contract.</w:t>
      </w:r>
    </w:p>
    <w:p w14:paraId="2C1060CF" w14:textId="77777777" w:rsidR="0067648C" w:rsidRPr="00C9138C" w:rsidRDefault="0067648C" w:rsidP="00363B2E">
      <w:pPr>
        <w:tabs>
          <w:tab w:val="left" w:pos="720"/>
        </w:tabs>
        <w:rPr>
          <w:sz w:val="24"/>
          <w:szCs w:val="24"/>
        </w:rPr>
      </w:pPr>
    </w:p>
    <w:p w14:paraId="0B5E9D66" w14:textId="77777777" w:rsidR="007F3DD2" w:rsidRPr="00C9138C" w:rsidRDefault="001A3151" w:rsidP="006B0088">
      <w:pPr>
        <w:pStyle w:val="Heading2"/>
      </w:pPr>
      <w:bookmarkStart w:id="51" w:name="_Toc42005928"/>
      <w:r w:rsidRPr="00C9138C">
        <w:t>Annual</w:t>
      </w:r>
      <w:r w:rsidR="00887D79" w:rsidRPr="00C9138C">
        <w:t xml:space="preserve"> </w:t>
      </w:r>
      <w:r w:rsidRPr="00C9138C">
        <w:t>Reporting</w:t>
      </w:r>
      <w:r w:rsidR="00887D79" w:rsidRPr="00C9138C">
        <w:t xml:space="preserve"> </w:t>
      </w:r>
      <w:r w:rsidRPr="00C9138C">
        <w:t>Requirements</w:t>
      </w:r>
      <w:bookmarkEnd w:id="51"/>
    </w:p>
    <w:p w14:paraId="073934D2" w14:textId="77777777" w:rsidR="00FB6583" w:rsidRPr="00C9138C" w:rsidRDefault="001A3151" w:rsidP="000306F9">
      <w:pPr>
        <w:pStyle w:val="ListParagraph"/>
        <w:tabs>
          <w:tab w:val="left" w:pos="1440"/>
          <w:tab w:val="left" w:pos="2160"/>
          <w:tab w:val="left" w:pos="5760"/>
          <w:tab w:val="left" w:pos="6480"/>
          <w:tab w:val="left" w:pos="7200"/>
          <w:tab w:val="left" w:pos="7920"/>
          <w:tab w:val="left" w:pos="8640"/>
          <w:tab w:val="left" w:pos="9360"/>
        </w:tabs>
        <w:suppressAutoHyphens/>
        <w:spacing w:after="0" w:line="240" w:lineRule="auto"/>
        <w:ind w:left="360"/>
        <w:rPr>
          <w:rFonts w:ascii="Times New Roman" w:hAnsi="Times New Roman"/>
          <w:sz w:val="24"/>
          <w:szCs w:val="24"/>
        </w:rPr>
      </w:pPr>
      <w:r w:rsidRPr="00C9138C">
        <w:rPr>
          <w:rFonts w:ascii="Times New Roman" w:hAnsi="Times New Roman"/>
          <w:sz w:val="24"/>
          <w:szCs w:val="24"/>
        </w:rPr>
        <w:t>At</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end</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each</w:t>
      </w:r>
      <w:r w:rsidR="00887D79" w:rsidRPr="00C9138C">
        <w:rPr>
          <w:rFonts w:ascii="Times New Roman" w:hAnsi="Times New Roman"/>
          <w:sz w:val="24"/>
          <w:szCs w:val="24"/>
        </w:rPr>
        <w:t xml:space="preserve"> </w:t>
      </w:r>
      <w:r w:rsidR="0019041C" w:rsidRPr="00C9138C">
        <w:rPr>
          <w:rFonts w:ascii="Times New Roman" w:hAnsi="Times New Roman"/>
          <w:sz w:val="24"/>
          <w:szCs w:val="24"/>
        </w:rPr>
        <w:t>year</w:t>
      </w:r>
      <w:r w:rsidR="00887D79" w:rsidRPr="00C9138C">
        <w:rPr>
          <w:rFonts w:ascii="Times New Roman" w:hAnsi="Times New Roman"/>
          <w:sz w:val="24"/>
          <w:szCs w:val="24"/>
        </w:rPr>
        <w:t xml:space="preserve"> </w:t>
      </w:r>
      <w:r w:rsidRPr="00C9138C">
        <w:rPr>
          <w:rFonts w:ascii="Times New Roman" w:hAnsi="Times New Roman"/>
          <w:sz w:val="24"/>
          <w:szCs w:val="24"/>
        </w:rPr>
        <w:t>during</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guarantee</w:t>
      </w:r>
      <w:r w:rsidR="00887D79" w:rsidRPr="00C9138C">
        <w:rPr>
          <w:rFonts w:ascii="Times New Roman" w:hAnsi="Times New Roman"/>
          <w:sz w:val="24"/>
          <w:szCs w:val="24"/>
        </w:rPr>
        <w:t xml:space="preserve"> </w:t>
      </w:r>
      <w:r w:rsidRPr="00C9138C">
        <w:rPr>
          <w:rFonts w:ascii="Times New Roman" w:hAnsi="Times New Roman"/>
          <w:sz w:val="24"/>
          <w:szCs w:val="24"/>
        </w:rPr>
        <w:t>period</w:t>
      </w:r>
      <w:r w:rsidR="00887D79" w:rsidRPr="00C9138C">
        <w:rPr>
          <w:rFonts w:ascii="Times New Roman" w:hAnsi="Times New Roman"/>
          <w:sz w:val="24"/>
          <w:szCs w:val="24"/>
        </w:rPr>
        <w:t xml:space="preserve"> </w:t>
      </w:r>
      <w:r w:rsidRPr="00C9138C">
        <w:rPr>
          <w:rFonts w:ascii="Times New Roman" w:hAnsi="Times New Roman"/>
          <w:sz w:val="24"/>
          <w:szCs w:val="24"/>
        </w:rPr>
        <w:t>as</w:t>
      </w:r>
      <w:r w:rsidR="00887D79" w:rsidRPr="00C9138C">
        <w:rPr>
          <w:rFonts w:ascii="Times New Roman" w:hAnsi="Times New Roman"/>
          <w:sz w:val="24"/>
          <w:szCs w:val="24"/>
        </w:rPr>
        <w:t xml:space="preserve"> </w:t>
      </w:r>
      <w:r w:rsidRPr="00C9138C">
        <w:rPr>
          <w:rFonts w:ascii="Times New Roman" w:hAnsi="Times New Roman"/>
          <w:sz w:val="24"/>
          <w:szCs w:val="24"/>
        </w:rPr>
        <w:t>specified</w:t>
      </w:r>
      <w:r w:rsidR="00887D79" w:rsidRPr="00C9138C">
        <w:rPr>
          <w:rFonts w:ascii="Times New Roman" w:hAnsi="Times New Roman"/>
          <w:sz w:val="24"/>
          <w:szCs w:val="24"/>
        </w:rPr>
        <w:t xml:space="preserve"> </w:t>
      </w:r>
      <w:r w:rsidRPr="00C9138C">
        <w:rPr>
          <w:rFonts w:ascii="Times New Roman" w:hAnsi="Times New Roman"/>
          <w:sz w:val="24"/>
          <w:szCs w:val="24"/>
        </w:rPr>
        <w:t>in</w:t>
      </w:r>
      <w:r w:rsidR="00887D79" w:rsidRPr="00C9138C">
        <w:rPr>
          <w:rFonts w:ascii="Times New Roman" w:hAnsi="Times New Roman"/>
          <w:sz w:val="24"/>
          <w:szCs w:val="24"/>
        </w:rPr>
        <w:t xml:space="preserve"> </w:t>
      </w:r>
      <w:r w:rsidR="00810F36" w:rsidRPr="00C9138C">
        <w:rPr>
          <w:rFonts w:ascii="Times New Roman" w:hAnsi="Times New Roman"/>
          <w:b/>
          <w:sz w:val="24"/>
          <w:szCs w:val="24"/>
        </w:rPr>
        <w:t>Schedule</w:t>
      </w:r>
      <w:r w:rsidR="00887D79" w:rsidRPr="00C9138C">
        <w:rPr>
          <w:rFonts w:ascii="Times New Roman" w:hAnsi="Times New Roman"/>
          <w:b/>
          <w:sz w:val="24"/>
          <w:szCs w:val="24"/>
        </w:rPr>
        <w:t xml:space="preserve"> </w:t>
      </w:r>
      <w:r w:rsidR="00810F36" w:rsidRPr="00C9138C">
        <w:rPr>
          <w:rFonts w:ascii="Times New Roman" w:hAnsi="Times New Roman"/>
          <w:b/>
          <w:sz w:val="24"/>
          <w:szCs w:val="24"/>
        </w:rPr>
        <w:t>A</w:t>
      </w:r>
      <w:r w:rsidR="00887D79" w:rsidRPr="00C9138C">
        <w:rPr>
          <w:rFonts w:ascii="Times New Roman" w:hAnsi="Times New Roman"/>
          <w:sz w:val="24"/>
          <w:szCs w:val="24"/>
        </w:rPr>
        <w:t xml:space="preserve"> </w:t>
      </w:r>
      <w:r w:rsidR="002B4264" w:rsidRPr="00C9138C">
        <w:rPr>
          <w:rFonts w:ascii="Times New Roman" w:hAnsi="Times New Roman"/>
          <w:b/>
          <w:sz w:val="24"/>
          <w:szCs w:val="24"/>
        </w:rPr>
        <w:t xml:space="preserve">Baseline Consumption and </w:t>
      </w:r>
      <w:r w:rsidR="00093285" w:rsidRPr="00C9138C">
        <w:rPr>
          <w:rFonts w:ascii="Times New Roman" w:hAnsi="Times New Roman"/>
          <w:b/>
          <w:sz w:val="24"/>
          <w:szCs w:val="24"/>
        </w:rPr>
        <w:t>Guarantee</w:t>
      </w:r>
      <w:r w:rsidR="003661FD" w:rsidRPr="00C9138C">
        <w:rPr>
          <w:rFonts w:ascii="Times New Roman" w:hAnsi="Times New Roman"/>
          <w:b/>
          <w:sz w:val="24"/>
          <w:szCs w:val="24"/>
        </w:rPr>
        <w:t>d Savings</w:t>
      </w:r>
      <w:r w:rsidR="00887D79" w:rsidRPr="00C9138C">
        <w:rPr>
          <w:rFonts w:ascii="Times New Roman" w:hAnsi="Times New Roman"/>
          <w:b/>
          <w:sz w:val="24"/>
          <w:szCs w:val="24"/>
        </w:rPr>
        <w:t xml:space="preserve"> </w:t>
      </w:r>
      <w:r w:rsidR="004B5C81" w:rsidRPr="00C9138C">
        <w:rPr>
          <w:rFonts w:ascii="Times New Roman" w:hAnsi="Times New Roman"/>
          <w:sz w:val="24"/>
          <w:szCs w:val="24"/>
        </w:rPr>
        <w:t>and</w:t>
      </w:r>
      <w:r w:rsidR="00887D79" w:rsidRPr="00C9138C">
        <w:rPr>
          <w:rFonts w:ascii="Times New Roman" w:hAnsi="Times New Roman"/>
          <w:sz w:val="24"/>
          <w:szCs w:val="24"/>
        </w:rPr>
        <w:t xml:space="preserve"> </w:t>
      </w:r>
      <w:r w:rsidR="004B5C81" w:rsidRPr="00C9138C">
        <w:rPr>
          <w:rFonts w:ascii="Times New Roman" w:hAnsi="Times New Roman"/>
          <w:sz w:val="24"/>
          <w:szCs w:val="24"/>
        </w:rPr>
        <w:t>no</w:t>
      </w:r>
      <w:r w:rsidR="00887D79" w:rsidRPr="00C9138C">
        <w:rPr>
          <w:rFonts w:ascii="Times New Roman" w:hAnsi="Times New Roman"/>
          <w:sz w:val="24"/>
          <w:szCs w:val="24"/>
        </w:rPr>
        <w:t xml:space="preserve"> </w:t>
      </w:r>
      <w:r w:rsidR="004B5C81" w:rsidRPr="00C9138C">
        <w:rPr>
          <w:rFonts w:ascii="Times New Roman" w:hAnsi="Times New Roman"/>
          <w:sz w:val="24"/>
          <w:szCs w:val="24"/>
        </w:rPr>
        <w:t>later</w:t>
      </w:r>
      <w:r w:rsidR="00887D79" w:rsidRPr="00C9138C">
        <w:rPr>
          <w:rFonts w:ascii="Times New Roman" w:hAnsi="Times New Roman"/>
          <w:sz w:val="24"/>
          <w:szCs w:val="24"/>
        </w:rPr>
        <w:t xml:space="preserve"> </w:t>
      </w:r>
      <w:r w:rsidR="004B5C81" w:rsidRPr="00C9138C">
        <w:rPr>
          <w:rFonts w:ascii="Times New Roman" w:hAnsi="Times New Roman"/>
          <w:sz w:val="24"/>
          <w:szCs w:val="24"/>
        </w:rPr>
        <w:t>than</w:t>
      </w:r>
      <w:r w:rsidR="00887D79" w:rsidRPr="00C9138C">
        <w:rPr>
          <w:rFonts w:ascii="Times New Roman" w:hAnsi="Times New Roman"/>
          <w:sz w:val="24"/>
          <w:szCs w:val="24"/>
        </w:rPr>
        <w:t xml:space="preserve"> </w:t>
      </w:r>
      <w:r w:rsidR="004B5C81" w:rsidRPr="00C9138C">
        <w:rPr>
          <w:rFonts w:ascii="Times New Roman" w:hAnsi="Times New Roman"/>
          <w:sz w:val="24"/>
          <w:szCs w:val="24"/>
        </w:rPr>
        <w:t>ninety</w:t>
      </w:r>
      <w:r w:rsidR="00887D79" w:rsidRPr="00C9138C">
        <w:rPr>
          <w:rFonts w:ascii="Times New Roman" w:hAnsi="Times New Roman"/>
          <w:sz w:val="24"/>
          <w:szCs w:val="24"/>
        </w:rPr>
        <w:t xml:space="preserve"> </w:t>
      </w:r>
      <w:r w:rsidR="004B5C81" w:rsidRPr="00C9138C">
        <w:rPr>
          <w:rFonts w:ascii="Times New Roman" w:hAnsi="Times New Roman"/>
          <w:sz w:val="24"/>
          <w:szCs w:val="24"/>
        </w:rPr>
        <w:t>(90</w:t>
      </w:r>
      <w:r w:rsidRPr="00C9138C">
        <w:rPr>
          <w:rFonts w:ascii="Times New Roman" w:hAnsi="Times New Roman"/>
          <w:sz w:val="24"/>
          <w:szCs w:val="24"/>
        </w:rPr>
        <w:t>)</w:t>
      </w:r>
      <w:r w:rsidR="00887D79" w:rsidRPr="00C9138C">
        <w:rPr>
          <w:rFonts w:ascii="Times New Roman" w:hAnsi="Times New Roman"/>
          <w:sz w:val="24"/>
          <w:szCs w:val="24"/>
        </w:rPr>
        <w:t xml:space="preserve"> </w:t>
      </w:r>
      <w:r w:rsidRPr="00C9138C">
        <w:rPr>
          <w:rFonts w:ascii="Times New Roman" w:hAnsi="Times New Roman"/>
          <w:sz w:val="24"/>
          <w:szCs w:val="24"/>
        </w:rPr>
        <w:t>days</w:t>
      </w:r>
      <w:r w:rsidR="00887D79" w:rsidRPr="00C9138C">
        <w:rPr>
          <w:rFonts w:ascii="Times New Roman" w:hAnsi="Times New Roman"/>
          <w:sz w:val="24"/>
          <w:szCs w:val="24"/>
        </w:rPr>
        <w:t xml:space="preserve"> </w:t>
      </w:r>
      <w:r w:rsidRPr="00C9138C">
        <w:rPr>
          <w:rFonts w:ascii="Times New Roman" w:hAnsi="Times New Roman"/>
          <w:sz w:val="24"/>
          <w:szCs w:val="24"/>
        </w:rPr>
        <w:t>thereafter,</w:t>
      </w:r>
      <w:r w:rsidR="00887D79" w:rsidRPr="00C9138C">
        <w:rPr>
          <w:rFonts w:ascii="Times New Roman" w:hAnsi="Times New Roman"/>
          <w:sz w:val="24"/>
          <w:szCs w:val="24"/>
        </w:rPr>
        <w:t xml:space="preserve"> </w:t>
      </w:r>
      <w:r w:rsidR="006E1398" w:rsidRPr="00C9138C">
        <w:rPr>
          <w:rFonts w:ascii="Times New Roman" w:hAnsi="Times New Roman"/>
          <w:sz w:val="24"/>
          <w:szCs w:val="24"/>
        </w:rPr>
        <w:t>ESP</w:t>
      </w:r>
      <w:r w:rsidR="00887D79" w:rsidRPr="00C9138C">
        <w:rPr>
          <w:rFonts w:ascii="Times New Roman" w:hAnsi="Times New Roman"/>
          <w:sz w:val="24"/>
          <w:szCs w:val="24"/>
        </w:rPr>
        <w:t xml:space="preserve"> </w:t>
      </w:r>
      <w:r w:rsidRPr="00C9138C">
        <w:rPr>
          <w:rFonts w:ascii="Times New Roman" w:hAnsi="Times New Roman"/>
          <w:sz w:val="24"/>
          <w:szCs w:val="24"/>
        </w:rPr>
        <w:t>shall</w:t>
      </w:r>
      <w:r w:rsidR="00887D79" w:rsidRPr="00C9138C">
        <w:rPr>
          <w:rFonts w:ascii="Times New Roman" w:hAnsi="Times New Roman"/>
          <w:sz w:val="24"/>
          <w:szCs w:val="24"/>
        </w:rPr>
        <w:t xml:space="preserve"> </w:t>
      </w:r>
      <w:r w:rsidRPr="00C9138C">
        <w:rPr>
          <w:rFonts w:ascii="Times New Roman" w:hAnsi="Times New Roman"/>
          <w:sz w:val="24"/>
          <w:szCs w:val="24"/>
        </w:rPr>
        <w:t>complete</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submit</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data</w:t>
      </w:r>
      <w:r w:rsidR="00887D79" w:rsidRPr="00C9138C">
        <w:rPr>
          <w:rFonts w:ascii="Times New Roman" w:hAnsi="Times New Roman"/>
          <w:sz w:val="24"/>
          <w:szCs w:val="24"/>
        </w:rPr>
        <w:t xml:space="preserve"> </w:t>
      </w:r>
      <w:r w:rsidRPr="00C9138C">
        <w:rPr>
          <w:rFonts w:ascii="Times New Roman" w:hAnsi="Times New Roman"/>
          <w:sz w:val="24"/>
          <w:szCs w:val="24"/>
        </w:rPr>
        <w:t>required</w:t>
      </w:r>
      <w:r w:rsidR="00887D79" w:rsidRPr="00C9138C">
        <w:rPr>
          <w:rFonts w:ascii="Times New Roman" w:hAnsi="Times New Roman"/>
          <w:sz w:val="24"/>
          <w:szCs w:val="24"/>
        </w:rPr>
        <w:t xml:space="preserve"> </w:t>
      </w:r>
      <w:r w:rsidRPr="00C9138C">
        <w:rPr>
          <w:rFonts w:ascii="Times New Roman" w:hAnsi="Times New Roman"/>
          <w:sz w:val="24"/>
          <w:szCs w:val="24"/>
        </w:rPr>
        <w:t>in</w:t>
      </w:r>
      <w:r w:rsidR="00887D79" w:rsidRPr="00C9138C">
        <w:rPr>
          <w:rFonts w:ascii="Times New Roman" w:hAnsi="Times New Roman"/>
          <w:sz w:val="24"/>
          <w:szCs w:val="24"/>
        </w:rPr>
        <w:t xml:space="preserve"> </w:t>
      </w:r>
      <w:r w:rsidR="00810F36" w:rsidRPr="00C9138C">
        <w:rPr>
          <w:rFonts w:ascii="Times New Roman" w:hAnsi="Times New Roman"/>
          <w:b/>
          <w:sz w:val="24"/>
          <w:szCs w:val="24"/>
        </w:rPr>
        <w:t>Schedule</w:t>
      </w:r>
      <w:r w:rsidR="00887D79" w:rsidRPr="00C9138C">
        <w:rPr>
          <w:rFonts w:ascii="Times New Roman" w:hAnsi="Times New Roman"/>
          <w:b/>
          <w:sz w:val="24"/>
          <w:szCs w:val="24"/>
        </w:rPr>
        <w:t xml:space="preserve"> </w:t>
      </w:r>
      <w:r w:rsidR="003661FD" w:rsidRPr="00C9138C">
        <w:rPr>
          <w:rFonts w:ascii="Times New Roman" w:hAnsi="Times New Roman"/>
          <w:b/>
          <w:sz w:val="24"/>
          <w:szCs w:val="24"/>
        </w:rPr>
        <w:t xml:space="preserve">B </w:t>
      </w:r>
      <w:r w:rsidR="00AC52FB" w:rsidRPr="00C9138C">
        <w:rPr>
          <w:rFonts w:ascii="Times New Roman" w:hAnsi="Times New Roman"/>
          <w:b/>
          <w:sz w:val="24"/>
          <w:szCs w:val="24"/>
        </w:rPr>
        <w:t>Part</w:t>
      </w:r>
      <w:r w:rsidR="003661FD" w:rsidRPr="00C9138C">
        <w:rPr>
          <w:rFonts w:ascii="Times New Roman" w:hAnsi="Times New Roman"/>
          <w:b/>
          <w:sz w:val="24"/>
          <w:szCs w:val="24"/>
        </w:rPr>
        <w:t xml:space="preserve"> 3 </w:t>
      </w:r>
      <w:r w:rsidR="008D3C09" w:rsidRPr="00C9138C">
        <w:rPr>
          <w:rFonts w:ascii="Times New Roman" w:hAnsi="Times New Roman"/>
          <w:b/>
          <w:sz w:val="24"/>
          <w:szCs w:val="24"/>
        </w:rPr>
        <w:t>Annual</w:t>
      </w:r>
      <w:r w:rsidR="00887D79" w:rsidRPr="00C9138C">
        <w:rPr>
          <w:rFonts w:ascii="Times New Roman" w:hAnsi="Times New Roman"/>
          <w:b/>
          <w:sz w:val="24"/>
          <w:szCs w:val="24"/>
        </w:rPr>
        <w:t xml:space="preserve"> </w:t>
      </w:r>
      <w:r w:rsidR="0000633A" w:rsidRPr="00C9138C">
        <w:rPr>
          <w:rFonts w:ascii="Times New Roman" w:hAnsi="Times New Roman"/>
          <w:b/>
          <w:sz w:val="24"/>
          <w:szCs w:val="24"/>
        </w:rPr>
        <w:t>M&amp;V</w:t>
      </w:r>
      <w:r w:rsidR="00887D79" w:rsidRPr="00C9138C">
        <w:rPr>
          <w:rFonts w:ascii="Times New Roman" w:hAnsi="Times New Roman"/>
          <w:b/>
          <w:sz w:val="24"/>
          <w:szCs w:val="24"/>
        </w:rPr>
        <w:t xml:space="preserve"> </w:t>
      </w:r>
      <w:r w:rsidR="008D3C09" w:rsidRPr="00C9138C">
        <w:rPr>
          <w:rFonts w:ascii="Times New Roman" w:hAnsi="Times New Roman"/>
          <w:b/>
          <w:sz w:val="24"/>
          <w:szCs w:val="24"/>
        </w:rPr>
        <w:t>Report</w:t>
      </w:r>
      <w:r w:rsidR="00887D79" w:rsidRPr="00C9138C">
        <w:rPr>
          <w:rFonts w:ascii="Times New Roman" w:hAnsi="Times New Roman"/>
          <w:b/>
          <w:sz w:val="24"/>
          <w:szCs w:val="24"/>
        </w:rPr>
        <w:t xml:space="preserve"> </w:t>
      </w:r>
      <w:r w:rsidR="00D36CC5" w:rsidRPr="00C9138C">
        <w:rPr>
          <w:rFonts w:ascii="Times New Roman" w:hAnsi="Times New Roman"/>
          <w:b/>
          <w:sz w:val="24"/>
          <w:szCs w:val="24"/>
        </w:rPr>
        <w:t>Outline</w:t>
      </w:r>
      <w:r w:rsidR="00AE7D82" w:rsidRPr="00C9138C">
        <w:rPr>
          <w:rFonts w:ascii="Times New Roman" w:hAnsi="Times New Roman"/>
          <w:sz w:val="24"/>
          <w:szCs w:val="24"/>
        </w:rPr>
        <w:t>.</w:t>
      </w:r>
    </w:p>
    <w:p w14:paraId="38AC1BC1" w14:textId="77777777" w:rsidR="00FB6583" w:rsidRPr="00C9138C" w:rsidRDefault="00FB6583" w:rsidP="00F9324F">
      <w:pPr>
        <w:tabs>
          <w:tab w:val="left" w:pos="1440"/>
          <w:tab w:val="left" w:pos="2160"/>
          <w:tab w:val="left" w:pos="5760"/>
          <w:tab w:val="left" w:pos="6480"/>
          <w:tab w:val="left" w:pos="7200"/>
          <w:tab w:val="left" w:pos="7920"/>
          <w:tab w:val="left" w:pos="8640"/>
          <w:tab w:val="left" w:pos="9360"/>
        </w:tabs>
        <w:suppressAutoHyphens/>
        <w:rPr>
          <w:sz w:val="24"/>
          <w:szCs w:val="24"/>
        </w:rPr>
      </w:pPr>
    </w:p>
    <w:p w14:paraId="3DB18F2F" w14:textId="77777777" w:rsidR="009F3F5A" w:rsidRPr="00C9138C" w:rsidRDefault="009F3F5A" w:rsidP="00FA27EA">
      <w:pPr>
        <w:pStyle w:val="Heading3"/>
      </w:pPr>
      <w:bookmarkStart w:id="52" w:name="_Toc42005929"/>
      <w:r w:rsidRPr="00C9138C">
        <w:t>ADMINISTRATION</w:t>
      </w:r>
      <w:bookmarkEnd w:id="52"/>
    </w:p>
    <w:p w14:paraId="1C18CAE0" w14:textId="77777777" w:rsidR="00382E50" w:rsidRPr="00C9138C" w:rsidRDefault="00382E50" w:rsidP="00066868">
      <w:pPr>
        <w:pStyle w:val="Heading1"/>
      </w:pPr>
      <w:bookmarkStart w:id="53" w:name="_Toc42005930"/>
      <w:r w:rsidRPr="00C9138C">
        <w:t>O</w:t>
      </w:r>
      <w:r w:rsidR="004E3187" w:rsidRPr="00C9138C">
        <w:t>wnership of Certain Proprietary Rights</w:t>
      </w:r>
      <w:r w:rsidRPr="00C9138C">
        <w:t>;</w:t>
      </w:r>
      <w:r w:rsidR="00887D79" w:rsidRPr="00C9138C">
        <w:t xml:space="preserve"> </w:t>
      </w:r>
      <w:r w:rsidRPr="00C9138C">
        <w:t>E</w:t>
      </w:r>
      <w:r w:rsidR="004E3187" w:rsidRPr="00C9138C">
        <w:t>xisting Equipment</w:t>
      </w:r>
      <w:bookmarkEnd w:id="53"/>
    </w:p>
    <w:p w14:paraId="6B5C4E7C" w14:textId="77777777" w:rsidR="00382E50" w:rsidRPr="00C9138C" w:rsidRDefault="00382E50" w:rsidP="006B0088">
      <w:pPr>
        <w:pStyle w:val="Heading2"/>
      </w:pPr>
      <w:bookmarkStart w:id="54" w:name="_Toc42005931"/>
      <w:r w:rsidRPr="00C9138C">
        <w:t>Ownership</w:t>
      </w:r>
      <w:r w:rsidR="00887D79" w:rsidRPr="00C9138C">
        <w:t xml:space="preserve"> </w:t>
      </w:r>
      <w:r w:rsidRPr="00C9138C">
        <w:t>of</w:t>
      </w:r>
      <w:r w:rsidR="00887D79" w:rsidRPr="00C9138C">
        <w:t xml:space="preserve"> </w:t>
      </w:r>
      <w:r w:rsidRPr="00C9138C">
        <w:t>Certain</w:t>
      </w:r>
      <w:r w:rsidR="00887D79" w:rsidRPr="00C9138C">
        <w:t xml:space="preserve"> </w:t>
      </w:r>
      <w:r w:rsidRPr="00C9138C">
        <w:t>Proprietary</w:t>
      </w:r>
      <w:r w:rsidR="00887D79" w:rsidRPr="00C9138C">
        <w:t xml:space="preserve"> </w:t>
      </w:r>
      <w:r w:rsidRPr="00C9138C">
        <w:t>Property</w:t>
      </w:r>
      <w:r w:rsidR="00887D79" w:rsidRPr="00C9138C">
        <w:t xml:space="preserve"> </w:t>
      </w:r>
      <w:r w:rsidRPr="00C9138C">
        <w:t>Rights</w:t>
      </w:r>
      <w:bookmarkEnd w:id="54"/>
    </w:p>
    <w:p w14:paraId="0D5161FF" w14:textId="16BD5648" w:rsidR="00382E50" w:rsidRPr="00C9138C" w:rsidRDefault="00D01C68" w:rsidP="000306F9">
      <w:pPr>
        <w:pStyle w:val="ListParagraph"/>
        <w:tabs>
          <w:tab w:val="left" w:pos="720"/>
        </w:tabs>
        <w:spacing w:after="0" w:line="240" w:lineRule="auto"/>
        <w:ind w:left="360"/>
        <w:rPr>
          <w:rFonts w:ascii="Times New Roman" w:hAnsi="Times New Roman"/>
          <w:sz w:val="24"/>
          <w:szCs w:val="24"/>
        </w:rPr>
      </w:pPr>
      <w:r w:rsidRPr="00C9138C">
        <w:rPr>
          <w:rFonts w:ascii="Times New Roman" w:hAnsi="Times New Roman"/>
          <w:sz w:val="24"/>
          <w:szCs w:val="24"/>
        </w:rPr>
        <w:t>Entity</w:t>
      </w:r>
      <w:r w:rsidR="00887D79" w:rsidRPr="00C9138C">
        <w:rPr>
          <w:rFonts w:ascii="Times New Roman" w:hAnsi="Times New Roman"/>
          <w:sz w:val="24"/>
          <w:szCs w:val="24"/>
        </w:rPr>
        <w:t xml:space="preserve"> </w:t>
      </w:r>
      <w:r w:rsidR="00382E50" w:rsidRPr="00C9138C">
        <w:rPr>
          <w:rFonts w:ascii="Times New Roman" w:hAnsi="Times New Roman"/>
          <w:sz w:val="24"/>
          <w:szCs w:val="24"/>
        </w:rPr>
        <w:t>shall</w:t>
      </w:r>
      <w:r w:rsidR="00887D79" w:rsidRPr="00C9138C">
        <w:rPr>
          <w:rFonts w:ascii="Times New Roman" w:hAnsi="Times New Roman"/>
          <w:sz w:val="24"/>
          <w:szCs w:val="24"/>
        </w:rPr>
        <w:t xml:space="preserve"> </w:t>
      </w:r>
      <w:r w:rsidR="00382E50" w:rsidRPr="00C9138C">
        <w:rPr>
          <w:rFonts w:ascii="Times New Roman" w:hAnsi="Times New Roman"/>
          <w:sz w:val="24"/>
          <w:szCs w:val="24"/>
        </w:rPr>
        <w:t>not,</w:t>
      </w:r>
      <w:r w:rsidR="00887D79" w:rsidRPr="00C9138C">
        <w:rPr>
          <w:rFonts w:ascii="Times New Roman" w:hAnsi="Times New Roman"/>
          <w:sz w:val="24"/>
          <w:szCs w:val="24"/>
        </w:rPr>
        <w:t xml:space="preserve"> </w:t>
      </w:r>
      <w:r w:rsidR="00382E50" w:rsidRPr="00C9138C">
        <w:rPr>
          <w:rFonts w:ascii="Times New Roman" w:hAnsi="Times New Roman"/>
          <w:sz w:val="24"/>
          <w:szCs w:val="24"/>
        </w:rPr>
        <w:t>by</w:t>
      </w:r>
      <w:r w:rsidR="00887D79" w:rsidRPr="00C9138C">
        <w:rPr>
          <w:rFonts w:ascii="Times New Roman" w:hAnsi="Times New Roman"/>
          <w:sz w:val="24"/>
          <w:szCs w:val="24"/>
        </w:rPr>
        <w:t xml:space="preserve"> </w:t>
      </w:r>
      <w:r w:rsidR="00382E50" w:rsidRPr="00C9138C">
        <w:rPr>
          <w:rFonts w:ascii="Times New Roman" w:hAnsi="Times New Roman"/>
          <w:sz w:val="24"/>
          <w:szCs w:val="24"/>
        </w:rPr>
        <w:t>this</w:t>
      </w:r>
      <w:r w:rsidR="00887D79" w:rsidRPr="00C9138C">
        <w:rPr>
          <w:rFonts w:ascii="Times New Roman" w:hAnsi="Times New Roman"/>
          <w:sz w:val="24"/>
          <w:szCs w:val="24"/>
        </w:rPr>
        <w:t xml:space="preserve"> </w:t>
      </w:r>
      <w:r w:rsidR="00382E50" w:rsidRPr="00C9138C">
        <w:rPr>
          <w:rFonts w:ascii="Times New Roman" w:hAnsi="Times New Roman"/>
          <w:sz w:val="24"/>
          <w:szCs w:val="24"/>
        </w:rPr>
        <w:t>Contract,</w:t>
      </w:r>
      <w:r w:rsidR="00887D79" w:rsidRPr="00C9138C">
        <w:rPr>
          <w:rFonts w:ascii="Times New Roman" w:hAnsi="Times New Roman"/>
          <w:sz w:val="24"/>
          <w:szCs w:val="24"/>
        </w:rPr>
        <w:t xml:space="preserve"> </w:t>
      </w:r>
      <w:r w:rsidR="00382E50" w:rsidRPr="00C9138C">
        <w:rPr>
          <w:rFonts w:ascii="Times New Roman" w:hAnsi="Times New Roman"/>
          <w:sz w:val="24"/>
          <w:szCs w:val="24"/>
        </w:rPr>
        <w:t>acquire</w:t>
      </w:r>
      <w:r w:rsidR="00887D79" w:rsidRPr="00C9138C">
        <w:rPr>
          <w:rFonts w:ascii="Times New Roman" w:hAnsi="Times New Roman"/>
          <w:sz w:val="24"/>
          <w:szCs w:val="24"/>
        </w:rPr>
        <w:t xml:space="preserve"> </w:t>
      </w:r>
      <w:r w:rsidR="00382E50" w:rsidRPr="00C9138C">
        <w:rPr>
          <w:rFonts w:ascii="Times New Roman" w:hAnsi="Times New Roman"/>
          <w:sz w:val="24"/>
          <w:szCs w:val="24"/>
        </w:rPr>
        <w:t>any</w:t>
      </w:r>
      <w:r w:rsidR="00887D79" w:rsidRPr="00C9138C">
        <w:rPr>
          <w:rFonts w:ascii="Times New Roman" w:hAnsi="Times New Roman"/>
          <w:sz w:val="24"/>
          <w:szCs w:val="24"/>
        </w:rPr>
        <w:t xml:space="preserve"> </w:t>
      </w:r>
      <w:r w:rsidR="00382E50" w:rsidRPr="00C9138C">
        <w:rPr>
          <w:rFonts w:ascii="Times New Roman" w:hAnsi="Times New Roman"/>
          <w:sz w:val="24"/>
          <w:szCs w:val="24"/>
        </w:rPr>
        <w:t>interest</w:t>
      </w:r>
      <w:r w:rsidR="00887D79" w:rsidRPr="00C9138C">
        <w:rPr>
          <w:rFonts w:ascii="Times New Roman" w:hAnsi="Times New Roman"/>
          <w:sz w:val="24"/>
          <w:szCs w:val="24"/>
        </w:rPr>
        <w:t xml:space="preserve"> </w:t>
      </w:r>
      <w:r w:rsidR="00382E50" w:rsidRPr="00C9138C">
        <w:rPr>
          <w:rFonts w:ascii="Times New Roman" w:hAnsi="Times New Roman"/>
          <w:sz w:val="24"/>
          <w:szCs w:val="24"/>
        </w:rPr>
        <w:t>in</w:t>
      </w:r>
      <w:r w:rsidR="00887D79" w:rsidRPr="00C9138C">
        <w:rPr>
          <w:rFonts w:ascii="Times New Roman" w:hAnsi="Times New Roman"/>
          <w:sz w:val="24"/>
          <w:szCs w:val="24"/>
        </w:rPr>
        <w:t xml:space="preserve"> </w:t>
      </w:r>
      <w:r w:rsidR="00382E50" w:rsidRPr="00C9138C">
        <w:rPr>
          <w:rFonts w:ascii="Times New Roman" w:hAnsi="Times New Roman"/>
          <w:sz w:val="24"/>
          <w:szCs w:val="24"/>
        </w:rPr>
        <w:t>any</w:t>
      </w:r>
      <w:r w:rsidR="00887D79" w:rsidRPr="00C9138C">
        <w:rPr>
          <w:rFonts w:ascii="Times New Roman" w:hAnsi="Times New Roman"/>
          <w:sz w:val="24"/>
          <w:szCs w:val="24"/>
        </w:rPr>
        <w:t xml:space="preserve"> </w:t>
      </w:r>
      <w:r w:rsidR="00382E50" w:rsidRPr="00C9138C">
        <w:rPr>
          <w:rFonts w:ascii="Times New Roman" w:hAnsi="Times New Roman"/>
          <w:sz w:val="24"/>
          <w:szCs w:val="24"/>
        </w:rPr>
        <w:t>formulas,</w:t>
      </w:r>
      <w:r w:rsidR="00887D79" w:rsidRPr="00C9138C">
        <w:rPr>
          <w:rFonts w:ascii="Times New Roman" w:hAnsi="Times New Roman"/>
          <w:sz w:val="24"/>
          <w:szCs w:val="24"/>
        </w:rPr>
        <w:t xml:space="preserve"> </w:t>
      </w:r>
      <w:r w:rsidR="00382E50" w:rsidRPr="00C9138C">
        <w:rPr>
          <w:rFonts w:ascii="Times New Roman" w:hAnsi="Times New Roman"/>
          <w:sz w:val="24"/>
          <w:szCs w:val="24"/>
        </w:rPr>
        <w:t>patterns,</w:t>
      </w:r>
      <w:r w:rsidR="00887D79" w:rsidRPr="00C9138C">
        <w:rPr>
          <w:rFonts w:ascii="Times New Roman" w:hAnsi="Times New Roman"/>
          <w:sz w:val="24"/>
          <w:szCs w:val="24"/>
        </w:rPr>
        <w:t xml:space="preserve"> </w:t>
      </w:r>
      <w:r w:rsidR="00382E50" w:rsidRPr="00C9138C">
        <w:rPr>
          <w:rFonts w:ascii="Times New Roman" w:hAnsi="Times New Roman"/>
          <w:sz w:val="24"/>
          <w:szCs w:val="24"/>
        </w:rPr>
        <w:t>devices,</w:t>
      </w:r>
      <w:r w:rsidR="00887D79" w:rsidRPr="00C9138C">
        <w:rPr>
          <w:rFonts w:ascii="Times New Roman" w:hAnsi="Times New Roman"/>
          <w:sz w:val="24"/>
          <w:szCs w:val="24"/>
        </w:rPr>
        <w:t xml:space="preserve"> </w:t>
      </w:r>
      <w:r w:rsidR="00382E50" w:rsidRPr="00C9138C">
        <w:rPr>
          <w:rFonts w:ascii="Times New Roman" w:hAnsi="Times New Roman"/>
          <w:sz w:val="24"/>
          <w:szCs w:val="24"/>
        </w:rPr>
        <w:t>secret</w:t>
      </w:r>
      <w:r w:rsidR="00887D79" w:rsidRPr="00C9138C">
        <w:rPr>
          <w:rFonts w:ascii="Times New Roman" w:hAnsi="Times New Roman"/>
          <w:sz w:val="24"/>
          <w:szCs w:val="24"/>
        </w:rPr>
        <w:t xml:space="preserve"> </w:t>
      </w:r>
      <w:r w:rsidR="00382E50" w:rsidRPr="00C9138C">
        <w:rPr>
          <w:rFonts w:ascii="Times New Roman" w:hAnsi="Times New Roman"/>
          <w:sz w:val="24"/>
          <w:szCs w:val="24"/>
        </w:rPr>
        <w:t>inventions</w:t>
      </w:r>
      <w:r w:rsidR="00887D79" w:rsidRPr="00C9138C">
        <w:rPr>
          <w:rFonts w:ascii="Times New Roman" w:hAnsi="Times New Roman"/>
          <w:sz w:val="24"/>
          <w:szCs w:val="24"/>
        </w:rPr>
        <w:t xml:space="preserve"> </w:t>
      </w:r>
      <w:r w:rsidR="00382E50" w:rsidRPr="00C9138C">
        <w:rPr>
          <w:rFonts w:ascii="Times New Roman" w:hAnsi="Times New Roman"/>
          <w:sz w:val="24"/>
          <w:szCs w:val="24"/>
        </w:rPr>
        <w:t>or</w:t>
      </w:r>
      <w:r w:rsidR="00887D79" w:rsidRPr="00C9138C">
        <w:rPr>
          <w:rFonts w:ascii="Times New Roman" w:hAnsi="Times New Roman"/>
          <w:sz w:val="24"/>
          <w:szCs w:val="24"/>
        </w:rPr>
        <w:t xml:space="preserve"> </w:t>
      </w:r>
      <w:r w:rsidR="00382E50" w:rsidRPr="00C9138C">
        <w:rPr>
          <w:rFonts w:ascii="Times New Roman" w:hAnsi="Times New Roman"/>
          <w:sz w:val="24"/>
          <w:szCs w:val="24"/>
        </w:rPr>
        <w:t>processes,</w:t>
      </w:r>
      <w:r w:rsidR="00887D79" w:rsidRPr="00C9138C">
        <w:rPr>
          <w:rFonts w:ascii="Times New Roman" w:hAnsi="Times New Roman"/>
          <w:sz w:val="24"/>
          <w:szCs w:val="24"/>
        </w:rPr>
        <w:t xml:space="preserve"> </w:t>
      </w:r>
      <w:r w:rsidR="00382E50" w:rsidRPr="00C9138C">
        <w:rPr>
          <w:rFonts w:ascii="Times New Roman" w:hAnsi="Times New Roman"/>
          <w:sz w:val="24"/>
          <w:szCs w:val="24"/>
        </w:rPr>
        <w:t>copyrights,</w:t>
      </w:r>
      <w:r w:rsidR="00887D79" w:rsidRPr="00C9138C">
        <w:rPr>
          <w:rFonts w:ascii="Times New Roman" w:hAnsi="Times New Roman"/>
          <w:sz w:val="24"/>
          <w:szCs w:val="24"/>
        </w:rPr>
        <w:t xml:space="preserve"> </w:t>
      </w:r>
      <w:r w:rsidR="00382E50" w:rsidRPr="00C9138C">
        <w:rPr>
          <w:rFonts w:ascii="Times New Roman" w:hAnsi="Times New Roman"/>
          <w:sz w:val="24"/>
          <w:szCs w:val="24"/>
        </w:rPr>
        <w:t>patents,</w:t>
      </w:r>
      <w:r w:rsidR="00887D79" w:rsidRPr="00C9138C">
        <w:rPr>
          <w:rFonts w:ascii="Times New Roman" w:hAnsi="Times New Roman"/>
          <w:sz w:val="24"/>
          <w:szCs w:val="24"/>
        </w:rPr>
        <w:t xml:space="preserve"> </w:t>
      </w:r>
      <w:r w:rsidR="00382E50" w:rsidRPr="00C9138C">
        <w:rPr>
          <w:rFonts w:ascii="Times New Roman" w:hAnsi="Times New Roman"/>
          <w:sz w:val="24"/>
          <w:szCs w:val="24"/>
        </w:rPr>
        <w:t>other</w:t>
      </w:r>
      <w:r w:rsidR="00887D79" w:rsidRPr="00C9138C">
        <w:rPr>
          <w:rFonts w:ascii="Times New Roman" w:hAnsi="Times New Roman"/>
          <w:sz w:val="24"/>
          <w:szCs w:val="24"/>
        </w:rPr>
        <w:t xml:space="preserve"> </w:t>
      </w:r>
      <w:r w:rsidR="00382E50" w:rsidRPr="00C9138C">
        <w:rPr>
          <w:rFonts w:ascii="Times New Roman" w:hAnsi="Times New Roman"/>
          <w:sz w:val="24"/>
          <w:szCs w:val="24"/>
        </w:rPr>
        <w:t>intellectual</w:t>
      </w:r>
      <w:r w:rsidR="00887D79" w:rsidRPr="00C9138C">
        <w:rPr>
          <w:rFonts w:ascii="Times New Roman" w:hAnsi="Times New Roman"/>
          <w:sz w:val="24"/>
          <w:szCs w:val="24"/>
        </w:rPr>
        <w:t xml:space="preserve"> </w:t>
      </w:r>
      <w:r w:rsidR="00382E50" w:rsidRPr="00C9138C">
        <w:rPr>
          <w:rFonts w:ascii="Times New Roman" w:hAnsi="Times New Roman"/>
          <w:sz w:val="24"/>
          <w:szCs w:val="24"/>
        </w:rPr>
        <w:t>or</w:t>
      </w:r>
      <w:r w:rsidR="00887D79" w:rsidRPr="00C9138C">
        <w:rPr>
          <w:rFonts w:ascii="Times New Roman" w:hAnsi="Times New Roman"/>
          <w:sz w:val="24"/>
          <w:szCs w:val="24"/>
        </w:rPr>
        <w:t xml:space="preserve"> </w:t>
      </w:r>
      <w:r w:rsidR="00382E50" w:rsidRPr="00C9138C">
        <w:rPr>
          <w:rFonts w:ascii="Times New Roman" w:hAnsi="Times New Roman"/>
          <w:sz w:val="24"/>
          <w:szCs w:val="24"/>
        </w:rPr>
        <w:t>proprietary</w:t>
      </w:r>
      <w:r w:rsidR="00887D79" w:rsidRPr="00C9138C">
        <w:rPr>
          <w:rFonts w:ascii="Times New Roman" w:hAnsi="Times New Roman"/>
          <w:sz w:val="24"/>
          <w:szCs w:val="24"/>
        </w:rPr>
        <w:t xml:space="preserve"> </w:t>
      </w:r>
      <w:r w:rsidR="00382E50" w:rsidRPr="00C9138C">
        <w:rPr>
          <w:rFonts w:ascii="Times New Roman" w:hAnsi="Times New Roman"/>
          <w:sz w:val="24"/>
          <w:szCs w:val="24"/>
        </w:rPr>
        <w:t>rights,</w:t>
      </w:r>
      <w:r w:rsidR="00887D79" w:rsidRPr="00C9138C">
        <w:rPr>
          <w:rFonts w:ascii="Times New Roman" w:hAnsi="Times New Roman"/>
          <w:sz w:val="24"/>
          <w:szCs w:val="24"/>
        </w:rPr>
        <w:t xml:space="preserve"> </w:t>
      </w:r>
      <w:r w:rsidR="00382E50" w:rsidRPr="00C9138C">
        <w:rPr>
          <w:rFonts w:ascii="Times New Roman" w:hAnsi="Times New Roman"/>
          <w:sz w:val="24"/>
          <w:szCs w:val="24"/>
        </w:rPr>
        <w:t>or</w:t>
      </w:r>
      <w:r w:rsidR="00887D79" w:rsidRPr="00C9138C">
        <w:rPr>
          <w:rFonts w:ascii="Times New Roman" w:hAnsi="Times New Roman"/>
          <w:sz w:val="24"/>
          <w:szCs w:val="24"/>
        </w:rPr>
        <w:t xml:space="preserve"> </w:t>
      </w:r>
      <w:r w:rsidR="00382E50" w:rsidRPr="00C9138C">
        <w:rPr>
          <w:rFonts w:ascii="Times New Roman" w:hAnsi="Times New Roman"/>
          <w:sz w:val="24"/>
          <w:szCs w:val="24"/>
        </w:rPr>
        <w:t>similar</w:t>
      </w:r>
      <w:r w:rsidR="00887D79" w:rsidRPr="00C9138C">
        <w:rPr>
          <w:rFonts w:ascii="Times New Roman" w:hAnsi="Times New Roman"/>
          <w:sz w:val="24"/>
          <w:szCs w:val="24"/>
        </w:rPr>
        <w:t xml:space="preserve"> </w:t>
      </w:r>
      <w:r w:rsidR="00382E50" w:rsidRPr="00C9138C">
        <w:rPr>
          <w:rFonts w:ascii="Times New Roman" w:hAnsi="Times New Roman"/>
          <w:sz w:val="24"/>
          <w:szCs w:val="24"/>
        </w:rPr>
        <w:lastRenderedPageBreak/>
        <w:t>items</w:t>
      </w:r>
      <w:r w:rsidR="00887D79" w:rsidRPr="00C9138C">
        <w:rPr>
          <w:rFonts w:ascii="Times New Roman" w:hAnsi="Times New Roman"/>
          <w:sz w:val="24"/>
          <w:szCs w:val="24"/>
        </w:rPr>
        <w:t xml:space="preserve"> </w:t>
      </w:r>
      <w:r w:rsidR="00382E50" w:rsidRPr="00C9138C">
        <w:rPr>
          <w:rFonts w:ascii="Times New Roman" w:hAnsi="Times New Roman"/>
          <w:sz w:val="24"/>
          <w:szCs w:val="24"/>
        </w:rPr>
        <w:t>of</w:t>
      </w:r>
      <w:r w:rsidR="00887D79" w:rsidRPr="00C9138C">
        <w:rPr>
          <w:rFonts w:ascii="Times New Roman" w:hAnsi="Times New Roman"/>
          <w:sz w:val="24"/>
          <w:szCs w:val="24"/>
        </w:rPr>
        <w:t xml:space="preserve"> </w:t>
      </w:r>
      <w:r w:rsidR="00382E50" w:rsidRPr="00C9138C">
        <w:rPr>
          <w:rFonts w:ascii="Times New Roman" w:hAnsi="Times New Roman"/>
          <w:sz w:val="24"/>
          <w:szCs w:val="24"/>
        </w:rPr>
        <w:t>property</w:t>
      </w:r>
      <w:r w:rsidR="00887D79" w:rsidRPr="00C9138C">
        <w:rPr>
          <w:rFonts w:ascii="Times New Roman" w:hAnsi="Times New Roman"/>
          <w:sz w:val="24"/>
          <w:szCs w:val="24"/>
        </w:rPr>
        <w:t xml:space="preserve"> </w:t>
      </w:r>
      <w:r w:rsidR="00382E50" w:rsidRPr="00C9138C">
        <w:rPr>
          <w:rFonts w:ascii="Times New Roman" w:hAnsi="Times New Roman"/>
          <w:sz w:val="24"/>
          <w:szCs w:val="24"/>
        </w:rPr>
        <w:t>which</w:t>
      </w:r>
      <w:r w:rsidR="00887D79" w:rsidRPr="00C9138C">
        <w:rPr>
          <w:rFonts w:ascii="Times New Roman" w:hAnsi="Times New Roman"/>
          <w:sz w:val="24"/>
          <w:szCs w:val="24"/>
        </w:rPr>
        <w:t xml:space="preserve"> </w:t>
      </w:r>
      <w:r w:rsidR="00382E50" w:rsidRPr="00C9138C">
        <w:rPr>
          <w:rFonts w:ascii="Times New Roman" w:hAnsi="Times New Roman"/>
          <w:sz w:val="24"/>
          <w:szCs w:val="24"/>
        </w:rPr>
        <w:t>are</w:t>
      </w:r>
      <w:r w:rsidR="00887D79" w:rsidRPr="00C9138C">
        <w:rPr>
          <w:rFonts w:ascii="Times New Roman" w:hAnsi="Times New Roman"/>
          <w:sz w:val="24"/>
          <w:szCs w:val="24"/>
        </w:rPr>
        <w:t xml:space="preserve"> </w:t>
      </w:r>
      <w:r w:rsidR="00382E50" w:rsidRPr="00C9138C">
        <w:rPr>
          <w:rFonts w:ascii="Times New Roman" w:hAnsi="Times New Roman"/>
          <w:sz w:val="24"/>
          <w:szCs w:val="24"/>
        </w:rPr>
        <w:t>or</w:t>
      </w:r>
      <w:r w:rsidR="00887D79" w:rsidRPr="00C9138C">
        <w:rPr>
          <w:rFonts w:ascii="Times New Roman" w:hAnsi="Times New Roman"/>
          <w:sz w:val="24"/>
          <w:szCs w:val="24"/>
        </w:rPr>
        <w:t xml:space="preserve"> </w:t>
      </w:r>
      <w:r w:rsidR="00382E50" w:rsidRPr="00C9138C">
        <w:rPr>
          <w:rFonts w:ascii="Times New Roman" w:hAnsi="Times New Roman"/>
          <w:sz w:val="24"/>
          <w:szCs w:val="24"/>
        </w:rPr>
        <w:t>may</w:t>
      </w:r>
      <w:r w:rsidR="00887D79" w:rsidRPr="00C9138C">
        <w:rPr>
          <w:rFonts w:ascii="Times New Roman" w:hAnsi="Times New Roman"/>
          <w:sz w:val="24"/>
          <w:szCs w:val="24"/>
        </w:rPr>
        <w:t xml:space="preserve"> </w:t>
      </w:r>
      <w:r w:rsidR="00382E50" w:rsidRPr="00C9138C">
        <w:rPr>
          <w:rFonts w:ascii="Times New Roman" w:hAnsi="Times New Roman"/>
          <w:sz w:val="24"/>
          <w:szCs w:val="24"/>
        </w:rPr>
        <w:t>be</w:t>
      </w:r>
      <w:r w:rsidR="00887D79" w:rsidRPr="00C9138C">
        <w:rPr>
          <w:rFonts w:ascii="Times New Roman" w:hAnsi="Times New Roman"/>
          <w:sz w:val="24"/>
          <w:szCs w:val="24"/>
        </w:rPr>
        <w:t xml:space="preserve"> </w:t>
      </w:r>
      <w:r w:rsidR="00382E50" w:rsidRPr="00C9138C">
        <w:rPr>
          <w:rFonts w:ascii="Times New Roman" w:hAnsi="Times New Roman"/>
          <w:sz w:val="24"/>
          <w:szCs w:val="24"/>
        </w:rPr>
        <w:t>used</w:t>
      </w:r>
      <w:r w:rsidR="00887D79" w:rsidRPr="00C9138C">
        <w:rPr>
          <w:rFonts w:ascii="Times New Roman" w:hAnsi="Times New Roman"/>
          <w:sz w:val="24"/>
          <w:szCs w:val="24"/>
        </w:rPr>
        <w:t xml:space="preserve"> </w:t>
      </w:r>
      <w:r w:rsidR="00382E50" w:rsidRPr="00C9138C">
        <w:rPr>
          <w:rFonts w:ascii="Times New Roman" w:hAnsi="Times New Roman"/>
          <w:sz w:val="24"/>
          <w:szCs w:val="24"/>
        </w:rPr>
        <w:t>in</w:t>
      </w:r>
      <w:r w:rsidR="00887D79" w:rsidRPr="00C9138C">
        <w:rPr>
          <w:rFonts w:ascii="Times New Roman" w:hAnsi="Times New Roman"/>
          <w:sz w:val="24"/>
          <w:szCs w:val="24"/>
        </w:rPr>
        <w:t xml:space="preserve"> </w:t>
      </w:r>
      <w:r w:rsidR="00382E50" w:rsidRPr="00C9138C">
        <w:rPr>
          <w:rFonts w:ascii="Times New Roman" w:hAnsi="Times New Roman"/>
          <w:sz w:val="24"/>
          <w:szCs w:val="24"/>
        </w:rPr>
        <w:t>connection</w:t>
      </w:r>
      <w:r w:rsidR="00887D79" w:rsidRPr="00C9138C">
        <w:rPr>
          <w:rFonts w:ascii="Times New Roman" w:hAnsi="Times New Roman"/>
          <w:sz w:val="24"/>
          <w:szCs w:val="24"/>
        </w:rPr>
        <w:t xml:space="preserve"> </w:t>
      </w:r>
      <w:r w:rsidR="00382E50" w:rsidRPr="00C9138C">
        <w:rPr>
          <w:rFonts w:ascii="Times New Roman" w:hAnsi="Times New Roman"/>
          <w:sz w:val="24"/>
          <w:szCs w:val="24"/>
        </w:rPr>
        <w:t>with</w:t>
      </w:r>
      <w:r w:rsidR="00887D79" w:rsidRPr="00C9138C">
        <w:rPr>
          <w:rFonts w:ascii="Times New Roman" w:hAnsi="Times New Roman"/>
          <w:sz w:val="24"/>
          <w:szCs w:val="24"/>
        </w:rPr>
        <w:t xml:space="preserve"> </w:t>
      </w:r>
      <w:r w:rsidR="00382E50" w:rsidRPr="00C9138C">
        <w:rPr>
          <w:rFonts w:ascii="Times New Roman" w:hAnsi="Times New Roman"/>
          <w:sz w:val="24"/>
          <w:szCs w:val="24"/>
        </w:rPr>
        <w:t>the</w:t>
      </w:r>
      <w:r w:rsidR="00887D79" w:rsidRPr="00C9138C">
        <w:rPr>
          <w:rFonts w:ascii="Times New Roman" w:hAnsi="Times New Roman"/>
          <w:sz w:val="24"/>
          <w:szCs w:val="24"/>
        </w:rPr>
        <w:t xml:space="preserve"> </w:t>
      </w:r>
      <w:r w:rsidR="00382E50" w:rsidRPr="00C9138C">
        <w:rPr>
          <w:rFonts w:ascii="Times New Roman" w:hAnsi="Times New Roman"/>
          <w:sz w:val="24"/>
          <w:szCs w:val="24"/>
        </w:rPr>
        <w:t>Equipment</w:t>
      </w:r>
      <w:r w:rsidR="00C9138C">
        <w:rPr>
          <w:rFonts w:ascii="Times New Roman" w:hAnsi="Times New Roman"/>
          <w:sz w:val="24"/>
          <w:szCs w:val="24"/>
        </w:rPr>
        <w:t xml:space="preserve">.  </w:t>
      </w:r>
      <w:r w:rsidR="006E1398" w:rsidRPr="00C9138C">
        <w:rPr>
          <w:rFonts w:ascii="Times New Roman" w:hAnsi="Times New Roman"/>
          <w:sz w:val="24"/>
          <w:szCs w:val="24"/>
        </w:rPr>
        <w:t>ESP</w:t>
      </w:r>
      <w:r w:rsidR="00887D79" w:rsidRPr="00C9138C">
        <w:rPr>
          <w:rFonts w:ascii="Times New Roman" w:hAnsi="Times New Roman"/>
          <w:sz w:val="24"/>
          <w:szCs w:val="24"/>
        </w:rPr>
        <w:t xml:space="preserve"> </w:t>
      </w:r>
      <w:r w:rsidR="00382E50" w:rsidRPr="00C9138C">
        <w:rPr>
          <w:rFonts w:ascii="Times New Roman" w:hAnsi="Times New Roman"/>
          <w:sz w:val="24"/>
          <w:szCs w:val="24"/>
        </w:rPr>
        <w:t>shall</w:t>
      </w:r>
      <w:r w:rsidR="00887D79" w:rsidRPr="00C9138C">
        <w:rPr>
          <w:rFonts w:ascii="Times New Roman" w:hAnsi="Times New Roman"/>
          <w:sz w:val="24"/>
          <w:szCs w:val="24"/>
        </w:rPr>
        <w:t xml:space="preserve"> </w:t>
      </w:r>
      <w:r w:rsidR="00382E50" w:rsidRPr="00C9138C">
        <w:rPr>
          <w:rFonts w:ascii="Times New Roman" w:hAnsi="Times New Roman"/>
          <w:sz w:val="24"/>
          <w:szCs w:val="24"/>
        </w:rPr>
        <w:t>grant</w:t>
      </w:r>
      <w:r w:rsidR="00887D79" w:rsidRPr="00C9138C">
        <w:rPr>
          <w:rFonts w:ascii="Times New Roman" w:hAnsi="Times New Roman"/>
          <w:sz w:val="24"/>
          <w:szCs w:val="24"/>
        </w:rPr>
        <w:t xml:space="preserve"> </w:t>
      </w:r>
      <w:r w:rsidR="00382E50" w:rsidRPr="00C9138C">
        <w:rPr>
          <w:rFonts w:ascii="Times New Roman" w:hAnsi="Times New Roman"/>
          <w:sz w:val="24"/>
          <w:szCs w:val="24"/>
        </w:rPr>
        <w:t>to</w:t>
      </w:r>
      <w:r w:rsidR="00887D79" w:rsidRPr="00C9138C">
        <w:rPr>
          <w:rFonts w:ascii="Times New Roman" w:hAnsi="Times New Roman"/>
          <w:sz w:val="24"/>
          <w:szCs w:val="24"/>
        </w:rPr>
        <w:t xml:space="preserve"> </w:t>
      </w:r>
      <w:r w:rsidRPr="00C9138C">
        <w:rPr>
          <w:rFonts w:ascii="Times New Roman" w:hAnsi="Times New Roman"/>
          <w:sz w:val="24"/>
          <w:szCs w:val="24"/>
        </w:rPr>
        <w:t>Entity</w:t>
      </w:r>
      <w:r w:rsidR="00887D79" w:rsidRPr="00C9138C">
        <w:rPr>
          <w:rFonts w:ascii="Times New Roman" w:hAnsi="Times New Roman"/>
          <w:sz w:val="24"/>
          <w:szCs w:val="24"/>
        </w:rPr>
        <w:t xml:space="preserve"> </w:t>
      </w:r>
      <w:r w:rsidR="00382E50" w:rsidRPr="00C9138C">
        <w:rPr>
          <w:rFonts w:ascii="Times New Roman" w:hAnsi="Times New Roman"/>
          <w:sz w:val="24"/>
          <w:szCs w:val="24"/>
        </w:rPr>
        <w:t>a</w:t>
      </w:r>
      <w:r w:rsidR="00887D79" w:rsidRPr="00C9138C">
        <w:rPr>
          <w:rFonts w:ascii="Times New Roman" w:hAnsi="Times New Roman"/>
          <w:sz w:val="24"/>
          <w:szCs w:val="24"/>
        </w:rPr>
        <w:t xml:space="preserve"> </w:t>
      </w:r>
      <w:r w:rsidR="00382E50" w:rsidRPr="00C9138C">
        <w:rPr>
          <w:rFonts w:ascii="Times New Roman" w:hAnsi="Times New Roman"/>
          <w:sz w:val="24"/>
          <w:szCs w:val="24"/>
        </w:rPr>
        <w:t>perpetual,</w:t>
      </w:r>
      <w:r w:rsidR="00887D79" w:rsidRPr="00C9138C">
        <w:rPr>
          <w:rFonts w:ascii="Times New Roman" w:hAnsi="Times New Roman"/>
          <w:sz w:val="24"/>
          <w:szCs w:val="24"/>
        </w:rPr>
        <w:t xml:space="preserve"> </w:t>
      </w:r>
      <w:r w:rsidR="00382E50" w:rsidRPr="00C9138C">
        <w:rPr>
          <w:rFonts w:ascii="Times New Roman" w:hAnsi="Times New Roman"/>
          <w:sz w:val="24"/>
          <w:szCs w:val="24"/>
        </w:rPr>
        <w:t>irrevocable</w:t>
      </w:r>
      <w:r w:rsidR="00887D79" w:rsidRPr="00C9138C">
        <w:rPr>
          <w:rFonts w:ascii="Times New Roman" w:hAnsi="Times New Roman"/>
          <w:sz w:val="24"/>
          <w:szCs w:val="24"/>
        </w:rPr>
        <w:t xml:space="preserve"> </w:t>
      </w:r>
      <w:r w:rsidR="00382E50" w:rsidRPr="00C9138C">
        <w:rPr>
          <w:rFonts w:ascii="Times New Roman" w:hAnsi="Times New Roman"/>
          <w:sz w:val="24"/>
          <w:szCs w:val="24"/>
        </w:rPr>
        <w:t>royalty-free</w:t>
      </w:r>
      <w:r w:rsidR="00887D79" w:rsidRPr="00C9138C">
        <w:rPr>
          <w:rFonts w:ascii="Times New Roman" w:hAnsi="Times New Roman"/>
          <w:sz w:val="24"/>
          <w:szCs w:val="24"/>
        </w:rPr>
        <w:t xml:space="preserve"> </w:t>
      </w:r>
      <w:r w:rsidR="00382E50" w:rsidRPr="00C9138C">
        <w:rPr>
          <w:rFonts w:ascii="Times New Roman" w:hAnsi="Times New Roman"/>
          <w:sz w:val="24"/>
          <w:szCs w:val="24"/>
        </w:rPr>
        <w:t>license</w:t>
      </w:r>
      <w:r w:rsidR="00887D79" w:rsidRPr="00C9138C">
        <w:rPr>
          <w:rFonts w:ascii="Times New Roman" w:hAnsi="Times New Roman"/>
          <w:sz w:val="24"/>
          <w:szCs w:val="24"/>
        </w:rPr>
        <w:t xml:space="preserve"> </w:t>
      </w:r>
      <w:r w:rsidR="00382E50" w:rsidRPr="00C9138C">
        <w:rPr>
          <w:rFonts w:ascii="Times New Roman" w:hAnsi="Times New Roman"/>
          <w:sz w:val="24"/>
          <w:szCs w:val="24"/>
        </w:rPr>
        <w:t>for</w:t>
      </w:r>
      <w:r w:rsidR="00887D79" w:rsidRPr="00C9138C">
        <w:rPr>
          <w:rFonts w:ascii="Times New Roman" w:hAnsi="Times New Roman"/>
          <w:sz w:val="24"/>
          <w:szCs w:val="24"/>
        </w:rPr>
        <w:t xml:space="preserve"> </w:t>
      </w:r>
      <w:r w:rsidR="00382E50" w:rsidRPr="00C9138C">
        <w:rPr>
          <w:rFonts w:ascii="Times New Roman" w:hAnsi="Times New Roman"/>
          <w:sz w:val="24"/>
          <w:szCs w:val="24"/>
        </w:rPr>
        <w:t>any</w:t>
      </w:r>
      <w:r w:rsidR="00887D79" w:rsidRPr="00C9138C">
        <w:rPr>
          <w:rFonts w:ascii="Times New Roman" w:hAnsi="Times New Roman"/>
          <w:sz w:val="24"/>
          <w:szCs w:val="24"/>
        </w:rPr>
        <w:t xml:space="preserve"> </w:t>
      </w:r>
      <w:r w:rsidR="00382E50" w:rsidRPr="00C9138C">
        <w:rPr>
          <w:rFonts w:ascii="Times New Roman" w:hAnsi="Times New Roman"/>
          <w:sz w:val="24"/>
          <w:szCs w:val="24"/>
        </w:rPr>
        <w:t>and</w:t>
      </w:r>
      <w:r w:rsidR="00887D79" w:rsidRPr="00C9138C">
        <w:rPr>
          <w:rFonts w:ascii="Times New Roman" w:hAnsi="Times New Roman"/>
          <w:sz w:val="24"/>
          <w:szCs w:val="24"/>
        </w:rPr>
        <w:t xml:space="preserve"> </w:t>
      </w:r>
      <w:r w:rsidR="00382E50" w:rsidRPr="00C9138C">
        <w:rPr>
          <w:rFonts w:ascii="Times New Roman" w:hAnsi="Times New Roman"/>
          <w:sz w:val="24"/>
          <w:szCs w:val="24"/>
        </w:rPr>
        <w:t>all</w:t>
      </w:r>
      <w:r w:rsidR="00887D79" w:rsidRPr="00C9138C">
        <w:rPr>
          <w:rFonts w:ascii="Times New Roman" w:hAnsi="Times New Roman"/>
          <w:sz w:val="24"/>
          <w:szCs w:val="24"/>
        </w:rPr>
        <w:t xml:space="preserve"> </w:t>
      </w:r>
      <w:r w:rsidR="00382E50" w:rsidRPr="00C9138C">
        <w:rPr>
          <w:rFonts w:ascii="Times New Roman" w:hAnsi="Times New Roman"/>
          <w:sz w:val="24"/>
          <w:szCs w:val="24"/>
        </w:rPr>
        <w:t>software</w:t>
      </w:r>
      <w:r w:rsidR="00887D79" w:rsidRPr="00C9138C">
        <w:rPr>
          <w:rFonts w:ascii="Times New Roman" w:hAnsi="Times New Roman"/>
          <w:sz w:val="24"/>
          <w:szCs w:val="24"/>
        </w:rPr>
        <w:t xml:space="preserve"> </w:t>
      </w:r>
      <w:r w:rsidR="00382E50" w:rsidRPr="00C9138C">
        <w:rPr>
          <w:rFonts w:ascii="Times New Roman" w:hAnsi="Times New Roman"/>
          <w:sz w:val="24"/>
          <w:szCs w:val="24"/>
        </w:rPr>
        <w:t>or</w:t>
      </w:r>
      <w:r w:rsidR="00887D79" w:rsidRPr="00C9138C">
        <w:rPr>
          <w:rFonts w:ascii="Times New Roman" w:hAnsi="Times New Roman"/>
          <w:sz w:val="24"/>
          <w:szCs w:val="24"/>
        </w:rPr>
        <w:t xml:space="preserve"> </w:t>
      </w:r>
      <w:r w:rsidR="00382E50" w:rsidRPr="00C9138C">
        <w:rPr>
          <w:rFonts w:ascii="Times New Roman" w:hAnsi="Times New Roman"/>
          <w:sz w:val="24"/>
          <w:szCs w:val="24"/>
        </w:rPr>
        <w:t>other</w:t>
      </w:r>
      <w:r w:rsidR="00887D79" w:rsidRPr="00C9138C">
        <w:rPr>
          <w:rFonts w:ascii="Times New Roman" w:hAnsi="Times New Roman"/>
          <w:sz w:val="24"/>
          <w:szCs w:val="24"/>
        </w:rPr>
        <w:t xml:space="preserve"> </w:t>
      </w:r>
      <w:r w:rsidR="00382E50" w:rsidRPr="00C9138C">
        <w:rPr>
          <w:rFonts w:ascii="Times New Roman" w:hAnsi="Times New Roman"/>
          <w:sz w:val="24"/>
          <w:szCs w:val="24"/>
        </w:rPr>
        <w:t>intellectual</w:t>
      </w:r>
      <w:r w:rsidR="00887D79" w:rsidRPr="00C9138C">
        <w:rPr>
          <w:rFonts w:ascii="Times New Roman" w:hAnsi="Times New Roman"/>
          <w:sz w:val="24"/>
          <w:szCs w:val="24"/>
        </w:rPr>
        <w:t xml:space="preserve"> </w:t>
      </w:r>
      <w:r w:rsidR="00382E50" w:rsidRPr="00C9138C">
        <w:rPr>
          <w:rFonts w:ascii="Times New Roman" w:hAnsi="Times New Roman"/>
          <w:sz w:val="24"/>
          <w:szCs w:val="24"/>
        </w:rPr>
        <w:t>property</w:t>
      </w:r>
      <w:r w:rsidR="00887D79" w:rsidRPr="00C9138C">
        <w:rPr>
          <w:rFonts w:ascii="Times New Roman" w:hAnsi="Times New Roman"/>
          <w:sz w:val="24"/>
          <w:szCs w:val="24"/>
        </w:rPr>
        <w:t xml:space="preserve"> </w:t>
      </w:r>
      <w:r w:rsidR="00382E50" w:rsidRPr="00C9138C">
        <w:rPr>
          <w:rFonts w:ascii="Times New Roman" w:hAnsi="Times New Roman"/>
          <w:sz w:val="24"/>
          <w:szCs w:val="24"/>
        </w:rPr>
        <w:t>rights</w:t>
      </w:r>
      <w:r w:rsidR="00887D79" w:rsidRPr="00C9138C">
        <w:rPr>
          <w:rFonts w:ascii="Times New Roman" w:hAnsi="Times New Roman"/>
          <w:sz w:val="24"/>
          <w:szCs w:val="24"/>
        </w:rPr>
        <w:t xml:space="preserve"> </w:t>
      </w:r>
      <w:r w:rsidR="00382E50" w:rsidRPr="00C9138C">
        <w:rPr>
          <w:rFonts w:ascii="Times New Roman" w:hAnsi="Times New Roman"/>
          <w:sz w:val="24"/>
          <w:szCs w:val="24"/>
        </w:rPr>
        <w:t>necessary</w:t>
      </w:r>
      <w:r w:rsidR="00887D79" w:rsidRPr="00C9138C">
        <w:rPr>
          <w:rFonts w:ascii="Times New Roman" w:hAnsi="Times New Roman"/>
          <w:sz w:val="24"/>
          <w:szCs w:val="24"/>
        </w:rPr>
        <w:t xml:space="preserve"> </w:t>
      </w:r>
      <w:r w:rsidR="00382E50" w:rsidRPr="00C9138C">
        <w:rPr>
          <w:rFonts w:ascii="Times New Roman" w:hAnsi="Times New Roman"/>
          <w:sz w:val="24"/>
          <w:szCs w:val="24"/>
        </w:rPr>
        <w:t>for</w:t>
      </w:r>
      <w:r w:rsidR="00887D79" w:rsidRPr="00C9138C">
        <w:rPr>
          <w:rFonts w:ascii="Times New Roman" w:hAnsi="Times New Roman"/>
          <w:sz w:val="24"/>
          <w:szCs w:val="24"/>
        </w:rPr>
        <w:t xml:space="preserve"> </w:t>
      </w:r>
      <w:r w:rsidRPr="00C9138C">
        <w:rPr>
          <w:rFonts w:ascii="Times New Roman" w:hAnsi="Times New Roman"/>
          <w:sz w:val="24"/>
          <w:szCs w:val="24"/>
        </w:rPr>
        <w:t>Entity</w:t>
      </w:r>
      <w:r w:rsidR="00887D79" w:rsidRPr="00C9138C">
        <w:rPr>
          <w:rFonts w:ascii="Times New Roman" w:hAnsi="Times New Roman"/>
          <w:sz w:val="24"/>
          <w:szCs w:val="24"/>
        </w:rPr>
        <w:t xml:space="preserve"> </w:t>
      </w:r>
      <w:r w:rsidR="00382E50" w:rsidRPr="00C9138C">
        <w:rPr>
          <w:rFonts w:ascii="Times New Roman" w:hAnsi="Times New Roman"/>
          <w:sz w:val="24"/>
          <w:szCs w:val="24"/>
        </w:rPr>
        <w:t>to</w:t>
      </w:r>
      <w:r w:rsidR="00887D79" w:rsidRPr="00C9138C">
        <w:rPr>
          <w:rFonts w:ascii="Times New Roman" w:hAnsi="Times New Roman"/>
          <w:sz w:val="24"/>
          <w:szCs w:val="24"/>
        </w:rPr>
        <w:t xml:space="preserve"> </w:t>
      </w:r>
      <w:r w:rsidR="00382E50" w:rsidRPr="00C9138C">
        <w:rPr>
          <w:rFonts w:ascii="Times New Roman" w:hAnsi="Times New Roman"/>
          <w:sz w:val="24"/>
          <w:szCs w:val="24"/>
        </w:rPr>
        <w:t>continue</w:t>
      </w:r>
      <w:r w:rsidR="00887D79" w:rsidRPr="00C9138C">
        <w:rPr>
          <w:rFonts w:ascii="Times New Roman" w:hAnsi="Times New Roman"/>
          <w:sz w:val="24"/>
          <w:szCs w:val="24"/>
        </w:rPr>
        <w:t xml:space="preserve"> </w:t>
      </w:r>
      <w:r w:rsidR="00382E50" w:rsidRPr="00C9138C">
        <w:rPr>
          <w:rFonts w:ascii="Times New Roman" w:hAnsi="Times New Roman"/>
          <w:sz w:val="24"/>
          <w:szCs w:val="24"/>
        </w:rPr>
        <w:t>to</w:t>
      </w:r>
      <w:r w:rsidR="00887D79" w:rsidRPr="00C9138C">
        <w:rPr>
          <w:rFonts w:ascii="Times New Roman" w:hAnsi="Times New Roman"/>
          <w:sz w:val="24"/>
          <w:szCs w:val="24"/>
        </w:rPr>
        <w:t xml:space="preserve"> </w:t>
      </w:r>
      <w:r w:rsidR="00382E50" w:rsidRPr="00C9138C">
        <w:rPr>
          <w:rFonts w:ascii="Times New Roman" w:hAnsi="Times New Roman"/>
          <w:sz w:val="24"/>
          <w:szCs w:val="24"/>
        </w:rPr>
        <w:t>operate,</w:t>
      </w:r>
      <w:r w:rsidR="00887D79" w:rsidRPr="00C9138C">
        <w:rPr>
          <w:rFonts w:ascii="Times New Roman" w:hAnsi="Times New Roman"/>
          <w:sz w:val="24"/>
          <w:szCs w:val="24"/>
        </w:rPr>
        <w:t xml:space="preserve"> </w:t>
      </w:r>
      <w:r w:rsidR="00382E50" w:rsidRPr="00C9138C">
        <w:rPr>
          <w:rFonts w:ascii="Times New Roman" w:hAnsi="Times New Roman"/>
          <w:sz w:val="24"/>
          <w:szCs w:val="24"/>
        </w:rPr>
        <w:t>maintain,</w:t>
      </w:r>
      <w:r w:rsidR="00887D79" w:rsidRPr="00C9138C">
        <w:rPr>
          <w:rFonts w:ascii="Times New Roman" w:hAnsi="Times New Roman"/>
          <w:sz w:val="24"/>
          <w:szCs w:val="24"/>
        </w:rPr>
        <w:t xml:space="preserve"> </w:t>
      </w:r>
      <w:r w:rsidR="00382E50" w:rsidRPr="00C9138C">
        <w:rPr>
          <w:rFonts w:ascii="Times New Roman" w:hAnsi="Times New Roman"/>
          <w:sz w:val="24"/>
          <w:szCs w:val="24"/>
        </w:rPr>
        <w:t>and</w:t>
      </w:r>
      <w:r w:rsidR="00887D79" w:rsidRPr="00C9138C">
        <w:rPr>
          <w:rFonts w:ascii="Times New Roman" w:hAnsi="Times New Roman"/>
          <w:sz w:val="24"/>
          <w:szCs w:val="24"/>
        </w:rPr>
        <w:t xml:space="preserve"> </w:t>
      </w:r>
      <w:r w:rsidR="00382E50" w:rsidRPr="00C9138C">
        <w:rPr>
          <w:rFonts w:ascii="Times New Roman" w:hAnsi="Times New Roman"/>
          <w:sz w:val="24"/>
          <w:szCs w:val="24"/>
        </w:rPr>
        <w:t>repair</w:t>
      </w:r>
      <w:r w:rsidR="00887D79" w:rsidRPr="00C9138C">
        <w:rPr>
          <w:rFonts w:ascii="Times New Roman" w:hAnsi="Times New Roman"/>
          <w:sz w:val="24"/>
          <w:szCs w:val="24"/>
        </w:rPr>
        <w:t xml:space="preserve"> </w:t>
      </w:r>
      <w:r w:rsidR="00382E50" w:rsidRPr="00C9138C">
        <w:rPr>
          <w:rFonts w:ascii="Times New Roman" w:hAnsi="Times New Roman"/>
          <w:sz w:val="24"/>
          <w:szCs w:val="24"/>
        </w:rPr>
        <w:t>the</w:t>
      </w:r>
      <w:r w:rsidR="00887D79" w:rsidRPr="00C9138C">
        <w:rPr>
          <w:rFonts w:ascii="Times New Roman" w:hAnsi="Times New Roman"/>
          <w:sz w:val="24"/>
          <w:szCs w:val="24"/>
        </w:rPr>
        <w:t xml:space="preserve"> </w:t>
      </w:r>
      <w:r w:rsidR="00382E50" w:rsidRPr="00C9138C">
        <w:rPr>
          <w:rFonts w:ascii="Times New Roman" w:hAnsi="Times New Roman"/>
          <w:sz w:val="24"/>
          <w:szCs w:val="24"/>
        </w:rPr>
        <w:t>Equipment</w:t>
      </w:r>
      <w:r w:rsidR="00887D79" w:rsidRPr="00C9138C">
        <w:rPr>
          <w:rFonts w:ascii="Times New Roman" w:hAnsi="Times New Roman"/>
          <w:sz w:val="24"/>
          <w:szCs w:val="24"/>
        </w:rPr>
        <w:t xml:space="preserve"> </w:t>
      </w:r>
      <w:r w:rsidR="00382E50" w:rsidRPr="00C9138C">
        <w:rPr>
          <w:rFonts w:ascii="Times New Roman" w:hAnsi="Times New Roman"/>
          <w:sz w:val="24"/>
          <w:szCs w:val="24"/>
        </w:rPr>
        <w:t>in</w:t>
      </w:r>
      <w:r w:rsidR="00887D79" w:rsidRPr="00C9138C">
        <w:rPr>
          <w:rFonts w:ascii="Times New Roman" w:hAnsi="Times New Roman"/>
          <w:sz w:val="24"/>
          <w:szCs w:val="24"/>
        </w:rPr>
        <w:t xml:space="preserve"> </w:t>
      </w:r>
      <w:r w:rsidR="00382E50" w:rsidRPr="00C9138C">
        <w:rPr>
          <w:rFonts w:ascii="Times New Roman" w:hAnsi="Times New Roman"/>
          <w:sz w:val="24"/>
          <w:szCs w:val="24"/>
        </w:rPr>
        <w:t>a</w:t>
      </w:r>
      <w:r w:rsidR="00887D79" w:rsidRPr="00C9138C">
        <w:rPr>
          <w:rFonts w:ascii="Times New Roman" w:hAnsi="Times New Roman"/>
          <w:sz w:val="24"/>
          <w:szCs w:val="24"/>
        </w:rPr>
        <w:t xml:space="preserve"> </w:t>
      </w:r>
      <w:r w:rsidR="00382E50" w:rsidRPr="00C9138C">
        <w:rPr>
          <w:rFonts w:ascii="Times New Roman" w:hAnsi="Times New Roman"/>
          <w:sz w:val="24"/>
          <w:szCs w:val="24"/>
        </w:rPr>
        <w:t>manner</w:t>
      </w:r>
      <w:r w:rsidR="00887D79" w:rsidRPr="00C9138C">
        <w:rPr>
          <w:rFonts w:ascii="Times New Roman" w:hAnsi="Times New Roman"/>
          <w:sz w:val="24"/>
          <w:szCs w:val="24"/>
        </w:rPr>
        <w:t xml:space="preserve"> </w:t>
      </w:r>
      <w:r w:rsidR="00382E50" w:rsidRPr="00C9138C">
        <w:rPr>
          <w:rFonts w:ascii="Times New Roman" w:hAnsi="Times New Roman"/>
          <w:sz w:val="24"/>
          <w:szCs w:val="24"/>
        </w:rPr>
        <w:t>that</w:t>
      </w:r>
      <w:r w:rsidR="00887D79" w:rsidRPr="00C9138C">
        <w:rPr>
          <w:rFonts w:ascii="Times New Roman" w:hAnsi="Times New Roman"/>
          <w:sz w:val="24"/>
          <w:szCs w:val="24"/>
        </w:rPr>
        <w:t xml:space="preserve"> </w:t>
      </w:r>
      <w:r w:rsidR="00382E50" w:rsidRPr="00C9138C">
        <w:rPr>
          <w:rFonts w:ascii="Times New Roman" w:hAnsi="Times New Roman"/>
          <w:sz w:val="24"/>
          <w:szCs w:val="24"/>
        </w:rPr>
        <w:t>will</w:t>
      </w:r>
      <w:r w:rsidR="00887D79" w:rsidRPr="00C9138C">
        <w:rPr>
          <w:rFonts w:ascii="Times New Roman" w:hAnsi="Times New Roman"/>
          <w:sz w:val="24"/>
          <w:szCs w:val="24"/>
        </w:rPr>
        <w:t xml:space="preserve"> </w:t>
      </w:r>
      <w:r w:rsidR="00382E50" w:rsidRPr="00C9138C">
        <w:rPr>
          <w:rFonts w:ascii="Times New Roman" w:hAnsi="Times New Roman"/>
          <w:sz w:val="24"/>
          <w:szCs w:val="24"/>
        </w:rPr>
        <w:t>yield</w:t>
      </w:r>
      <w:r w:rsidR="00887D79" w:rsidRPr="00C9138C">
        <w:rPr>
          <w:rFonts w:ascii="Times New Roman" w:hAnsi="Times New Roman"/>
          <w:sz w:val="24"/>
          <w:szCs w:val="24"/>
        </w:rPr>
        <w:t xml:space="preserve"> </w:t>
      </w:r>
      <w:r w:rsidR="00382E50" w:rsidRPr="00C9138C">
        <w:rPr>
          <w:rFonts w:ascii="Times New Roman" w:hAnsi="Times New Roman"/>
          <w:sz w:val="24"/>
          <w:szCs w:val="24"/>
        </w:rPr>
        <w:t>guaranteed</w:t>
      </w:r>
      <w:r w:rsidR="00887D79" w:rsidRPr="00C9138C">
        <w:rPr>
          <w:rFonts w:ascii="Times New Roman" w:hAnsi="Times New Roman"/>
          <w:sz w:val="24"/>
          <w:szCs w:val="24"/>
        </w:rPr>
        <w:t xml:space="preserve"> </w:t>
      </w:r>
      <w:r w:rsidR="00A177E8" w:rsidRPr="00C9138C">
        <w:rPr>
          <w:rFonts w:ascii="Times New Roman" w:hAnsi="Times New Roman"/>
          <w:sz w:val="24"/>
          <w:szCs w:val="24"/>
        </w:rPr>
        <w:t>cost</w:t>
      </w:r>
      <w:r w:rsidR="00887D79" w:rsidRPr="00C9138C">
        <w:rPr>
          <w:rFonts w:ascii="Times New Roman" w:hAnsi="Times New Roman"/>
          <w:sz w:val="24"/>
          <w:szCs w:val="24"/>
        </w:rPr>
        <w:t xml:space="preserve"> </w:t>
      </w:r>
      <w:r w:rsidR="003D7AB7" w:rsidRPr="00C9138C">
        <w:rPr>
          <w:rFonts w:ascii="Times New Roman" w:hAnsi="Times New Roman"/>
          <w:sz w:val="24"/>
          <w:szCs w:val="24"/>
        </w:rPr>
        <w:t>savings</w:t>
      </w:r>
      <w:r w:rsidR="00887D79" w:rsidRPr="00C9138C">
        <w:rPr>
          <w:rFonts w:ascii="Times New Roman" w:hAnsi="Times New Roman"/>
          <w:sz w:val="24"/>
          <w:szCs w:val="24"/>
        </w:rPr>
        <w:t xml:space="preserve"> </w:t>
      </w:r>
      <w:r w:rsidR="003D7AB7" w:rsidRPr="00C9138C">
        <w:rPr>
          <w:rFonts w:ascii="Times New Roman" w:hAnsi="Times New Roman"/>
          <w:sz w:val="24"/>
          <w:szCs w:val="24"/>
        </w:rPr>
        <w:t>for</w:t>
      </w:r>
      <w:r w:rsidR="00887D79" w:rsidRPr="00C9138C">
        <w:rPr>
          <w:rFonts w:ascii="Times New Roman" w:hAnsi="Times New Roman"/>
          <w:sz w:val="24"/>
          <w:szCs w:val="24"/>
        </w:rPr>
        <w:t xml:space="preserve"> </w:t>
      </w:r>
      <w:r w:rsidR="00382E50" w:rsidRPr="00C9138C">
        <w:rPr>
          <w:rFonts w:ascii="Times New Roman" w:hAnsi="Times New Roman"/>
          <w:sz w:val="24"/>
          <w:szCs w:val="24"/>
        </w:rPr>
        <w:t>the</w:t>
      </w:r>
      <w:r w:rsidR="00887D79" w:rsidRPr="00C9138C">
        <w:rPr>
          <w:rFonts w:ascii="Times New Roman" w:hAnsi="Times New Roman"/>
          <w:sz w:val="24"/>
          <w:szCs w:val="24"/>
        </w:rPr>
        <w:t xml:space="preserve"> </w:t>
      </w:r>
      <w:r w:rsidR="00382E50" w:rsidRPr="00C9138C">
        <w:rPr>
          <w:rFonts w:ascii="Times New Roman" w:hAnsi="Times New Roman"/>
          <w:sz w:val="24"/>
          <w:szCs w:val="24"/>
        </w:rPr>
        <w:t>specified</w:t>
      </w:r>
      <w:r w:rsidR="00887D79" w:rsidRPr="00C9138C">
        <w:rPr>
          <w:rFonts w:ascii="Times New Roman" w:hAnsi="Times New Roman"/>
          <w:sz w:val="24"/>
          <w:szCs w:val="24"/>
        </w:rPr>
        <w:t xml:space="preserve"> </w:t>
      </w:r>
      <w:r w:rsidR="00382E50" w:rsidRPr="00C9138C">
        <w:rPr>
          <w:rFonts w:ascii="Times New Roman" w:hAnsi="Times New Roman"/>
          <w:sz w:val="24"/>
          <w:szCs w:val="24"/>
        </w:rPr>
        <w:t>contract</w:t>
      </w:r>
      <w:r w:rsidR="00887D79" w:rsidRPr="00C9138C">
        <w:rPr>
          <w:rFonts w:ascii="Times New Roman" w:hAnsi="Times New Roman"/>
          <w:sz w:val="24"/>
          <w:szCs w:val="24"/>
        </w:rPr>
        <w:t xml:space="preserve"> </w:t>
      </w:r>
      <w:r w:rsidR="00382E50" w:rsidRPr="00C9138C">
        <w:rPr>
          <w:rFonts w:ascii="Times New Roman" w:hAnsi="Times New Roman"/>
          <w:sz w:val="24"/>
          <w:szCs w:val="24"/>
        </w:rPr>
        <w:t>term</w:t>
      </w:r>
      <w:r w:rsidR="00C9138C">
        <w:rPr>
          <w:rFonts w:ascii="Times New Roman" w:hAnsi="Times New Roman"/>
          <w:sz w:val="24"/>
          <w:szCs w:val="24"/>
        </w:rPr>
        <w:t xml:space="preserve">.  </w:t>
      </w:r>
      <w:r w:rsidR="006E1398" w:rsidRPr="00C9138C">
        <w:rPr>
          <w:rFonts w:ascii="Times New Roman" w:hAnsi="Times New Roman"/>
          <w:sz w:val="24"/>
          <w:szCs w:val="24"/>
        </w:rPr>
        <w:t>ESP</w:t>
      </w:r>
      <w:r w:rsidR="00887D79" w:rsidRPr="00C9138C">
        <w:rPr>
          <w:rFonts w:ascii="Times New Roman" w:hAnsi="Times New Roman"/>
          <w:sz w:val="24"/>
          <w:szCs w:val="24"/>
        </w:rPr>
        <w:t xml:space="preserve"> </w:t>
      </w:r>
      <w:r w:rsidR="00382E50" w:rsidRPr="00C9138C">
        <w:rPr>
          <w:rFonts w:ascii="Times New Roman" w:hAnsi="Times New Roman"/>
          <w:sz w:val="24"/>
          <w:szCs w:val="24"/>
        </w:rPr>
        <w:t>shall</w:t>
      </w:r>
      <w:r w:rsidR="00887D79" w:rsidRPr="00C9138C">
        <w:rPr>
          <w:rFonts w:ascii="Times New Roman" w:hAnsi="Times New Roman"/>
          <w:sz w:val="24"/>
          <w:szCs w:val="24"/>
        </w:rPr>
        <w:t xml:space="preserve"> </w:t>
      </w:r>
      <w:r w:rsidR="00382E50" w:rsidRPr="00C9138C">
        <w:rPr>
          <w:rFonts w:ascii="Times New Roman" w:hAnsi="Times New Roman"/>
          <w:sz w:val="24"/>
          <w:szCs w:val="24"/>
        </w:rPr>
        <w:t>not</w:t>
      </w:r>
      <w:r w:rsidR="00887D79" w:rsidRPr="00C9138C">
        <w:rPr>
          <w:rFonts w:ascii="Times New Roman" w:hAnsi="Times New Roman"/>
          <w:sz w:val="24"/>
          <w:szCs w:val="24"/>
        </w:rPr>
        <w:t xml:space="preserve"> </w:t>
      </w:r>
      <w:r w:rsidR="00382E50" w:rsidRPr="00C9138C">
        <w:rPr>
          <w:rFonts w:ascii="Times New Roman" w:hAnsi="Times New Roman"/>
          <w:sz w:val="24"/>
          <w:szCs w:val="24"/>
        </w:rPr>
        <w:t>be</w:t>
      </w:r>
      <w:r w:rsidR="00887D79" w:rsidRPr="00C9138C">
        <w:rPr>
          <w:rFonts w:ascii="Times New Roman" w:hAnsi="Times New Roman"/>
          <w:sz w:val="24"/>
          <w:szCs w:val="24"/>
        </w:rPr>
        <w:t xml:space="preserve"> </w:t>
      </w:r>
      <w:r w:rsidR="00382E50" w:rsidRPr="00C9138C">
        <w:rPr>
          <w:rFonts w:ascii="Times New Roman" w:hAnsi="Times New Roman"/>
          <w:sz w:val="24"/>
          <w:szCs w:val="24"/>
        </w:rPr>
        <w:t>liable</w:t>
      </w:r>
      <w:r w:rsidR="00887D79" w:rsidRPr="00C9138C">
        <w:rPr>
          <w:rFonts w:ascii="Times New Roman" w:hAnsi="Times New Roman"/>
          <w:sz w:val="24"/>
          <w:szCs w:val="24"/>
        </w:rPr>
        <w:t xml:space="preserve"> </w:t>
      </w:r>
      <w:r w:rsidR="00382E50" w:rsidRPr="00C9138C">
        <w:rPr>
          <w:rFonts w:ascii="Times New Roman" w:hAnsi="Times New Roman"/>
          <w:sz w:val="24"/>
          <w:szCs w:val="24"/>
        </w:rPr>
        <w:t>for</w:t>
      </w:r>
      <w:r w:rsidR="00887D79" w:rsidRPr="00C9138C">
        <w:rPr>
          <w:rFonts w:ascii="Times New Roman" w:hAnsi="Times New Roman"/>
          <w:sz w:val="24"/>
          <w:szCs w:val="24"/>
        </w:rPr>
        <w:t xml:space="preserve"> </w:t>
      </w:r>
      <w:r w:rsidR="00382E50" w:rsidRPr="00C9138C">
        <w:rPr>
          <w:rFonts w:ascii="Times New Roman" w:hAnsi="Times New Roman"/>
          <w:sz w:val="24"/>
          <w:szCs w:val="24"/>
        </w:rPr>
        <w:t>providing</w:t>
      </w:r>
      <w:r w:rsidR="00887D79" w:rsidRPr="00C9138C">
        <w:rPr>
          <w:rFonts w:ascii="Times New Roman" w:hAnsi="Times New Roman"/>
          <w:sz w:val="24"/>
          <w:szCs w:val="24"/>
        </w:rPr>
        <w:t xml:space="preserve"> </w:t>
      </w:r>
      <w:r w:rsidR="00382E50" w:rsidRPr="00C9138C">
        <w:rPr>
          <w:rFonts w:ascii="Times New Roman" w:hAnsi="Times New Roman"/>
          <w:sz w:val="24"/>
          <w:szCs w:val="24"/>
        </w:rPr>
        <w:t>new</w:t>
      </w:r>
      <w:r w:rsidR="00887D79" w:rsidRPr="00C9138C">
        <w:rPr>
          <w:rFonts w:ascii="Times New Roman" w:hAnsi="Times New Roman"/>
          <w:sz w:val="24"/>
          <w:szCs w:val="24"/>
        </w:rPr>
        <w:t xml:space="preserve"> </w:t>
      </w:r>
      <w:r w:rsidR="00382E50" w:rsidRPr="00C9138C">
        <w:rPr>
          <w:rFonts w:ascii="Times New Roman" w:hAnsi="Times New Roman"/>
          <w:sz w:val="24"/>
          <w:szCs w:val="24"/>
        </w:rPr>
        <w:t>versions</w:t>
      </w:r>
      <w:r w:rsidR="00887D79" w:rsidRPr="00C9138C">
        <w:rPr>
          <w:rFonts w:ascii="Times New Roman" w:hAnsi="Times New Roman"/>
          <w:sz w:val="24"/>
          <w:szCs w:val="24"/>
        </w:rPr>
        <w:t xml:space="preserve"> </w:t>
      </w:r>
      <w:r w:rsidR="00382E50" w:rsidRPr="00C9138C">
        <w:rPr>
          <w:rFonts w:ascii="Times New Roman" w:hAnsi="Times New Roman"/>
          <w:sz w:val="24"/>
          <w:szCs w:val="24"/>
        </w:rPr>
        <w:t>of</w:t>
      </w:r>
      <w:r w:rsidR="00887D79" w:rsidRPr="00C9138C">
        <w:rPr>
          <w:rFonts w:ascii="Times New Roman" w:hAnsi="Times New Roman"/>
          <w:sz w:val="24"/>
          <w:szCs w:val="24"/>
        </w:rPr>
        <w:t xml:space="preserve"> </w:t>
      </w:r>
      <w:r w:rsidR="00382E50" w:rsidRPr="00C9138C">
        <w:rPr>
          <w:rFonts w:ascii="Times New Roman" w:hAnsi="Times New Roman"/>
          <w:sz w:val="24"/>
          <w:szCs w:val="24"/>
        </w:rPr>
        <w:t>software</w:t>
      </w:r>
      <w:r w:rsidR="00887D79" w:rsidRPr="00C9138C">
        <w:rPr>
          <w:rFonts w:ascii="Times New Roman" w:hAnsi="Times New Roman"/>
          <w:sz w:val="24"/>
          <w:szCs w:val="24"/>
        </w:rPr>
        <w:t xml:space="preserve"> </w:t>
      </w:r>
      <w:r w:rsidR="00382E50" w:rsidRPr="00C9138C">
        <w:rPr>
          <w:rFonts w:ascii="Times New Roman" w:hAnsi="Times New Roman"/>
          <w:sz w:val="24"/>
          <w:szCs w:val="24"/>
        </w:rPr>
        <w:t>or</w:t>
      </w:r>
      <w:r w:rsidR="00887D79" w:rsidRPr="00C9138C">
        <w:rPr>
          <w:rFonts w:ascii="Times New Roman" w:hAnsi="Times New Roman"/>
          <w:sz w:val="24"/>
          <w:szCs w:val="24"/>
        </w:rPr>
        <w:t xml:space="preserve"> </w:t>
      </w:r>
      <w:r w:rsidR="00382E50" w:rsidRPr="00C9138C">
        <w:rPr>
          <w:rFonts w:ascii="Times New Roman" w:hAnsi="Times New Roman"/>
          <w:sz w:val="24"/>
          <w:szCs w:val="24"/>
        </w:rPr>
        <w:t>other</w:t>
      </w:r>
      <w:r w:rsidR="00887D79" w:rsidRPr="00C9138C">
        <w:rPr>
          <w:rFonts w:ascii="Times New Roman" w:hAnsi="Times New Roman"/>
          <w:sz w:val="24"/>
          <w:szCs w:val="24"/>
        </w:rPr>
        <w:t xml:space="preserve"> </w:t>
      </w:r>
      <w:r w:rsidR="00382E50" w:rsidRPr="00C9138C">
        <w:rPr>
          <w:rFonts w:ascii="Times New Roman" w:hAnsi="Times New Roman"/>
          <w:sz w:val="24"/>
          <w:szCs w:val="24"/>
        </w:rPr>
        <w:t>enhancements</w:t>
      </w:r>
      <w:r w:rsidR="00887D79" w:rsidRPr="00C9138C">
        <w:rPr>
          <w:rFonts w:ascii="Times New Roman" w:hAnsi="Times New Roman"/>
          <w:sz w:val="24"/>
          <w:szCs w:val="24"/>
        </w:rPr>
        <w:t xml:space="preserve"> </w:t>
      </w:r>
      <w:r w:rsidR="00382E50" w:rsidRPr="00C9138C">
        <w:rPr>
          <w:rFonts w:ascii="Times New Roman" w:hAnsi="Times New Roman"/>
          <w:sz w:val="24"/>
          <w:szCs w:val="24"/>
        </w:rPr>
        <w:t>if</w:t>
      </w:r>
      <w:r w:rsidR="00887D79" w:rsidRPr="00C9138C">
        <w:rPr>
          <w:rFonts w:ascii="Times New Roman" w:hAnsi="Times New Roman"/>
          <w:sz w:val="24"/>
          <w:szCs w:val="24"/>
        </w:rPr>
        <w:t xml:space="preserve"> </w:t>
      </w:r>
      <w:r w:rsidR="00382E50" w:rsidRPr="00C9138C">
        <w:rPr>
          <w:rFonts w:ascii="Times New Roman" w:hAnsi="Times New Roman"/>
          <w:sz w:val="24"/>
          <w:szCs w:val="24"/>
        </w:rPr>
        <w:t>or</w:t>
      </w:r>
      <w:r w:rsidR="00887D79" w:rsidRPr="00C9138C">
        <w:rPr>
          <w:rFonts w:ascii="Times New Roman" w:hAnsi="Times New Roman"/>
          <w:sz w:val="24"/>
          <w:szCs w:val="24"/>
        </w:rPr>
        <w:t xml:space="preserve"> </w:t>
      </w:r>
      <w:r w:rsidR="00382E50" w:rsidRPr="00C9138C">
        <w:rPr>
          <w:rFonts w:ascii="Times New Roman" w:hAnsi="Times New Roman"/>
          <w:sz w:val="24"/>
          <w:szCs w:val="24"/>
        </w:rPr>
        <w:t>unless</w:t>
      </w:r>
      <w:r w:rsidR="00887D79" w:rsidRPr="00C9138C">
        <w:rPr>
          <w:rFonts w:ascii="Times New Roman" w:hAnsi="Times New Roman"/>
          <w:sz w:val="24"/>
          <w:szCs w:val="24"/>
        </w:rPr>
        <w:t xml:space="preserve"> </w:t>
      </w:r>
      <w:r w:rsidR="00382E50" w:rsidRPr="00C9138C">
        <w:rPr>
          <w:rFonts w:ascii="Times New Roman" w:hAnsi="Times New Roman"/>
          <w:sz w:val="24"/>
          <w:szCs w:val="24"/>
        </w:rPr>
        <w:t>such</w:t>
      </w:r>
      <w:r w:rsidR="00887D79" w:rsidRPr="00C9138C">
        <w:rPr>
          <w:rFonts w:ascii="Times New Roman" w:hAnsi="Times New Roman"/>
          <w:sz w:val="24"/>
          <w:szCs w:val="24"/>
        </w:rPr>
        <w:t xml:space="preserve"> </w:t>
      </w:r>
      <w:r w:rsidR="00382E50" w:rsidRPr="00C9138C">
        <w:rPr>
          <w:rFonts w:ascii="Times New Roman" w:hAnsi="Times New Roman"/>
          <w:sz w:val="24"/>
          <w:szCs w:val="24"/>
        </w:rPr>
        <w:t>new</w:t>
      </w:r>
      <w:r w:rsidR="00887D79" w:rsidRPr="00C9138C">
        <w:rPr>
          <w:rFonts w:ascii="Times New Roman" w:hAnsi="Times New Roman"/>
          <w:sz w:val="24"/>
          <w:szCs w:val="24"/>
        </w:rPr>
        <w:t xml:space="preserve"> </w:t>
      </w:r>
      <w:r w:rsidR="00382E50" w:rsidRPr="00C9138C">
        <w:rPr>
          <w:rFonts w:ascii="Times New Roman" w:hAnsi="Times New Roman"/>
          <w:sz w:val="24"/>
          <w:szCs w:val="24"/>
        </w:rPr>
        <w:t>versions</w:t>
      </w:r>
      <w:r w:rsidR="00887D79" w:rsidRPr="00C9138C">
        <w:rPr>
          <w:rFonts w:ascii="Times New Roman" w:hAnsi="Times New Roman"/>
          <w:sz w:val="24"/>
          <w:szCs w:val="24"/>
        </w:rPr>
        <w:t xml:space="preserve"> </w:t>
      </w:r>
      <w:r w:rsidR="00382E50" w:rsidRPr="00C9138C">
        <w:rPr>
          <w:rFonts w:ascii="Times New Roman" w:hAnsi="Times New Roman"/>
          <w:sz w:val="24"/>
          <w:szCs w:val="24"/>
        </w:rPr>
        <w:t>or</w:t>
      </w:r>
      <w:r w:rsidR="00887D79" w:rsidRPr="00C9138C">
        <w:rPr>
          <w:rFonts w:ascii="Times New Roman" w:hAnsi="Times New Roman"/>
          <w:sz w:val="24"/>
          <w:szCs w:val="24"/>
        </w:rPr>
        <w:t xml:space="preserve"> </w:t>
      </w:r>
      <w:r w:rsidR="00382E50" w:rsidRPr="00C9138C">
        <w:rPr>
          <w:rFonts w:ascii="Times New Roman" w:hAnsi="Times New Roman"/>
          <w:sz w:val="24"/>
          <w:szCs w:val="24"/>
        </w:rPr>
        <w:t>enhancements</w:t>
      </w:r>
      <w:r w:rsidR="00887D79" w:rsidRPr="00C9138C">
        <w:rPr>
          <w:rFonts w:ascii="Times New Roman" w:hAnsi="Times New Roman"/>
          <w:sz w:val="24"/>
          <w:szCs w:val="24"/>
        </w:rPr>
        <w:t xml:space="preserve"> </w:t>
      </w:r>
      <w:r w:rsidR="00382E50" w:rsidRPr="00C9138C">
        <w:rPr>
          <w:rFonts w:ascii="Times New Roman" w:hAnsi="Times New Roman"/>
          <w:sz w:val="24"/>
          <w:szCs w:val="24"/>
        </w:rPr>
        <w:t>are</w:t>
      </w:r>
      <w:r w:rsidR="00887D79" w:rsidRPr="00C9138C">
        <w:rPr>
          <w:rFonts w:ascii="Times New Roman" w:hAnsi="Times New Roman"/>
          <w:sz w:val="24"/>
          <w:szCs w:val="24"/>
        </w:rPr>
        <w:t xml:space="preserve"> </w:t>
      </w:r>
      <w:r w:rsidR="00382E50" w:rsidRPr="00C9138C">
        <w:rPr>
          <w:rFonts w:ascii="Times New Roman" w:hAnsi="Times New Roman"/>
          <w:sz w:val="24"/>
          <w:szCs w:val="24"/>
        </w:rPr>
        <w:t>necessary</w:t>
      </w:r>
      <w:r w:rsidR="00887D79" w:rsidRPr="00C9138C">
        <w:rPr>
          <w:rFonts w:ascii="Times New Roman" w:hAnsi="Times New Roman"/>
          <w:sz w:val="24"/>
          <w:szCs w:val="24"/>
        </w:rPr>
        <w:t xml:space="preserve"> </w:t>
      </w:r>
      <w:r w:rsidR="00382E50" w:rsidRPr="00C9138C">
        <w:rPr>
          <w:rFonts w:ascii="Times New Roman" w:hAnsi="Times New Roman"/>
          <w:sz w:val="24"/>
          <w:szCs w:val="24"/>
        </w:rPr>
        <w:t>to</w:t>
      </w:r>
      <w:r w:rsidR="00887D79" w:rsidRPr="00C9138C">
        <w:rPr>
          <w:rFonts w:ascii="Times New Roman" w:hAnsi="Times New Roman"/>
          <w:sz w:val="24"/>
          <w:szCs w:val="24"/>
        </w:rPr>
        <w:t xml:space="preserve"> </w:t>
      </w:r>
      <w:r w:rsidR="00382E50" w:rsidRPr="00C9138C">
        <w:rPr>
          <w:rFonts w:ascii="Times New Roman" w:hAnsi="Times New Roman"/>
          <w:sz w:val="24"/>
          <w:szCs w:val="24"/>
        </w:rPr>
        <w:t>achieve</w:t>
      </w:r>
      <w:r w:rsidR="00887D79" w:rsidRPr="00C9138C">
        <w:rPr>
          <w:rFonts w:ascii="Times New Roman" w:hAnsi="Times New Roman"/>
          <w:sz w:val="24"/>
          <w:szCs w:val="24"/>
        </w:rPr>
        <w:t xml:space="preserve"> </w:t>
      </w:r>
      <w:r w:rsidR="00382E50" w:rsidRPr="00C9138C">
        <w:rPr>
          <w:rFonts w:ascii="Times New Roman" w:hAnsi="Times New Roman"/>
          <w:sz w:val="24"/>
          <w:szCs w:val="24"/>
        </w:rPr>
        <w:t>the</w:t>
      </w:r>
      <w:r w:rsidR="00887D79" w:rsidRPr="00C9138C">
        <w:rPr>
          <w:rFonts w:ascii="Times New Roman" w:hAnsi="Times New Roman"/>
          <w:sz w:val="24"/>
          <w:szCs w:val="24"/>
        </w:rPr>
        <w:t xml:space="preserve"> </w:t>
      </w:r>
      <w:r w:rsidR="00382E50" w:rsidRPr="00C9138C">
        <w:rPr>
          <w:rFonts w:ascii="Times New Roman" w:hAnsi="Times New Roman"/>
          <w:sz w:val="24"/>
          <w:szCs w:val="24"/>
        </w:rPr>
        <w:t>guaranteed</w:t>
      </w:r>
      <w:r w:rsidR="00887D79" w:rsidRPr="00C9138C">
        <w:rPr>
          <w:rFonts w:ascii="Times New Roman" w:hAnsi="Times New Roman"/>
          <w:sz w:val="24"/>
          <w:szCs w:val="24"/>
        </w:rPr>
        <w:t xml:space="preserve"> </w:t>
      </w:r>
      <w:r w:rsidR="00A177E8" w:rsidRPr="00C9138C">
        <w:rPr>
          <w:rFonts w:ascii="Times New Roman" w:hAnsi="Times New Roman"/>
          <w:sz w:val="24"/>
          <w:szCs w:val="24"/>
        </w:rPr>
        <w:t>cost</w:t>
      </w:r>
      <w:r w:rsidR="00887D79" w:rsidRPr="00C9138C">
        <w:rPr>
          <w:rFonts w:ascii="Times New Roman" w:hAnsi="Times New Roman"/>
          <w:sz w:val="24"/>
          <w:szCs w:val="24"/>
        </w:rPr>
        <w:t xml:space="preserve"> </w:t>
      </w:r>
      <w:r w:rsidR="00A177E8" w:rsidRPr="00C9138C">
        <w:rPr>
          <w:rFonts w:ascii="Times New Roman" w:hAnsi="Times New Roman"/>
          <w:sz w:val="24"/>
          <w:szCs w:val="24"/>
        </w:rPr>
        <w:t>savings</w:t>
      </w:r>
      <w:r w:rsidR="005E1BE6" w:rsidRPr="00C9138C">
        <w:rPr>
          <w:rFonts w:ascii="Times New Roman" w:hAnsi="Times New Roman"/>
          <w:sz w:val="24"/>
          <w:szCs w:val="24"/>
        </w:rPr>
        <w:t>.</w:t>
      </w:r>
    </w:p>
    <w:p w14:paraId="06293DBF" w14:textId="77777777" w:rsidR="00382E50" w:rsidRPr="00C9138C" w:rsidRDefault="00382E50" w:rsidP="00363B2E">
      <w:pPr>
        <w:tabs>
          <w:tab w:val="left" w:pos="720"/>
        </w:tabs>
        <w:rPr>
          <w:sz w:val="24"/>
          <w:szCs w:val="24"/>
        </w:rPr>
      </w:pPr>
    </w:p>
    <w:p w14:paraId="77326E26" w14:textId="77777777" w:rsidR="00382E50" w:rsidRPr="00C9138C" w:rsidRDefault="000306F9" w:rsidP="006B0088">
      <w:pPr>
        <w:pStyle w:val="Heading2"/>
      </w:pPr>
      <w:bookmarkStart w:id="55" w:name="_Toc42005932"/>
      <w:r w:rsidRPr="00C9138C">
        <w:t>O</w:t>
      </w:r>
      <w:r w:rsidR="00382E50" w:rsidRPr="00C9138C">
        <w:t>wnership</w:t>
      </w:r>
      <w:r w:rsidR="00887D79" w:rsidRPr="00C9138C">
        <w:t xml:space="preserve"> </w:t>
      </w:r>
      <w:r w:rsidR="00382E50" w:rsidRPr="00C9138C">
        <w:t>of</w:t>
      </w:r>
      <w:r w:rsidR="00887D79" w:rsidRPr="00C9138C">
        <w:t xml:space="preserve"> </w:t>
      </w:r>
      <w:r w:rsidR="00382E50" w:rsidRPr="00C9138C">
        <w:t>Existing</w:t>
      </w:r>
      <w:r w:rsidR="00887D79" w:rsidRPr="00C9138C">
        <w:t xml:space="preserve"> </w:t>
      </w:r>
      <w:r w:rsidR="00382E50" w:rsidRPr="00C9138C">
        <w:t>Equipment</w:t>
      </w:r>
      <w:bookmarkEnd w:id="55"/>
    </w:p>
    <w:p w14:paraId="328AD9AF" w14:textId="4CD7FD27" w:rsidR="00382E50" w:rsidRPr="00C9138C" w:rsidRDefault="00382E50" w:rsidP="000306F9">
      <w:pPr>
        <w:pStyle w:val="ListParagraph"/>
        <w:tabs>
          <w:tab w:val="left" w:pos="720"/>
        </w:tabs>
        <w:spacing w:after="0" w:line="240" w:lineRule="auto"/>
        <w:ind w:left="360"/>
        <w:rPr>
          <w:rFonts w:ascii="Times New Roman" w:hAnsi="Times New Roman"/>
          <w:sz w:val="24"/>
          <w:szCs w:val="24"/>
        </w:rPr>
      </w:pPr>
      <w:r w:rsidRPr="00C9138C">
        <w:rPr>
          <w:rFonts w:ascii="Times New Roman" w:hAnsi="Times New Roman"/>
          <w:sz w:val="24"/>
          <w:szCs w:val="24"/>
        </w:rPr>
        <w:t>Ownership</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equipment</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materials</w:t>
      </w:r>
      <w:r w:rsidR="00887D79" w:rsidRPr="00C9138C">
        <w:rPr>
          <w:rFonts w:ascii="Times New Roman" w:hAnsi="Times New Roman"/>
          <w:sz w:val="24"/>
          <w:szCs w:val="24"/>
        </w:rPr>
        <w:t xml:space="preserve"> </w:t>
      </w:r>
      <w:r w:rsidRPr="00C9138C">
        <w:rPr>
          <w:rFonts w:ascii="Times New Roman" w:hAnsi="Times New Roman"/>
          <w:sz w:val="24"/>
          <w:szCs w:val="24"/>
        </w:rPr>
        <w:t>presently</w:t>
      </w:r>
      <w:r w:rsidR="00887D79" w:rsidRPr="00C9138C">
        <w:rPr>
          <w:rFonts w:ascii="Times New Roman" w:hAnsi="Times New Roman"/>
          <w:sz w:val="24"/>
          <w:szCs w:val="24"/>
        </w:rPr>
        <w:t xml:space="preserve"> </w:t>
      </w:r>
      <w:r w:rsidRPr="00C9138C">
        <w:rPr>
          <w:rFonts w:ascii="Times New Roman" w:hAnsi="Times New Roman"/>
          <w:sz w:val="24"/>
          <w:szCs w:val="24"/>
        </w:rPr>
        <w:t>existing</w:t>
      </w:r>
      <w:r w:rsidR="00887D79" w:rsidRPr="00C9138C">
        <w:rPr>
          <w:rFonts w:ascii="Times New Roman" w:hAnsi="Times New Roman"/>
          <w:sz w:val="24"/>
          <w:szCs w:val="24"/>
        </w:rPr>
        <w:t xml:space="preserve"> </w:t>
      </w:r>
      <w:r w:rsidRPr="00C9138C">
        <w:rPr>
          <w:rFonts w:ascii="Times New Roman" w:hAnsi="Times New Roman"/>
          <w:sz w:val="24"/>
          <w:szCs w:val="24"/>
        </w:rPr>
        <w:t>at</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Project</w:t>
      </w:r>
      <w:r w:rsidR="00887D79" w:rsidRPr="00C9138C">
        <w:rPr>
          <w:rFonts w:ascii="Times New Roman" w:hAnsi="Times New Roman"/>
          <w:sz w:val="24"/>
          <w:szCs w:val="24"/>
        </w:rPr>
        <w:t xml:space="preserve"> </w:t>
      </w:r>
      <w:r w:rsidRPr="00C9138C">
        <w:rPr>
          <w:rFonts w:ascii="Times New Roman" w:hAnsi="Times New Roman"/>
          <w:sz w:val="24"/>
          <w:szCs w:val="24"/>
        </w:rPr>
        <w:t>Site(s)</w:t>
      </w:r>
      <w:r w:rsidR="00887D79" w:rsidRPr="00C9138C">
        <w:rPr>
          <w:rFonts w:ascii="Times New Roman" w:hAnsi="Times New Roman"/>
          <w:sz w:val="24"/>
          <w:szCs w:val="24"/>
        </w:rPr>
        <w:t xml:space="preserve"> </w:t>
      </w:r>
      <w:r w:rsidRPr="00C9138C">
        <w:rPr>
          <w:rFonts w:ascii="Times New Roman" w:hAnsi="Times New Roman"/>
          <w:sz w:val="24"/>
          <w:szCs w:val="24"/>
        </w:rPr>
        <w:t>at</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time</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execution</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this</w:t>
      </w:r>
      <w:r w:rsidR="00887D79" w:rsidRPr="00C9138C">
        <w:rPr>
          <w:rFonts w:ascii="Times New Roman" w:hAnsi="Times New Roman"/>
          <w:sz w:val="24"/>
          <w:szCs w:val="24"/>
        </w:rPr>
        <w:t xml:space="preserve"> </w:t>
      </w:r>
      <w:r w:rsidRPr="00C9138C">
        <w:rPr>
          <w:rFonts w:ascii="Times New Roman" w:hAnsi="Times New Roman"/>
          <w:sz w:val="24"/>
          <w:szCs w:val="24"/>
        </w:rPr>
        <w:t>Contract</w:t>
      </w:r>
      <w:r w:rsidR="00887D79" w:rsidRPr="00C9138C">
        <w:rPr>
          <w:rFonts w:ascii="Times New Roman" w:hAnsi="Times New Roman"/>
          <w:sz w:val="24"/>
          <w:szCs w:val="24"/>
        </w:rPr>
        <w:t xml:space="preserve"> </w:t>
      </w:r>
      <w:r w:rsidRPr="00C9138C">
        <w:rPr>
          <w:rFonts w:ascii="Times New Roman" w:hAnsi="Times New Roman"/>
          <w:sz w:val="24"/>
          <w:szCs w:val="24"/>
        </w:rPr>
        <w:t>shall</w:t>
      </w:r>
      <w:r w:rsidR="00887D79" w:rsidRPr="00C9138C">
        <w:rPr>
          <w:rFonts w:ascii="Times New Roman" w:hAnsi="Times New Roman"/>
          <w:sz w:val="24"/>
          <w:szCs w:val="24"/>
        </w:rPr>
        <w:t xml:space="preserve"> </w:t>
      </w:r>
      <w:r w:rsidRPr="00C9138C">
        <w:rPr>
          <w:rFonts w:ascii="Times New Roman" w:hAnsi="Times New Roman"/>
          <w:sz w:val="24"/>
          <w:szCs w:val="24"/>
        </w:rPr>
        <w:t>remain</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property</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C9138C">
        <w:rPr>
          <w:rFonts w:ascii="Times New Roman" w:hAnsi="Times New Roman"/>
          <w:sz w:val="24"/>
          <w:szCs w:val="24"/>
        </w:rPr>
        <w:t xml:space="preserve">.  </w:t>
      </w:r>
      <w:r w:rsidRPr="00C9138C">
        <w:rPr>
          <w:rFonts w:ascii="Times New Roman" w:hAnsi="Times New Roman"/>
          <w:sz w:val="24"/>
          <w:szCs w:val="24"/>
        </w:rPr>
        <w:t>If</w:t>
      </w:r>
      <w:r w:rsidR="00887D79" w:rsidRPr="00C9138C">
        <w:rPr>
          <w:rFonts w:ascii="Times New Roman" w:hAnsi="Times New Roman"/>
          <w:sz w:val="24"/>
          <w:szCs w:val="24"/>
        </w:rPr>
        <w:t xml:space="preserve"> </w:t>
      </w:r>
      <w:r w:rsidRPr="00C9138C">
        <w:rPr>
          <w:rFonts w:ascii="Times New Roman" w:hAnsi="Times New Roman"/>
          <w:sz w:val="24"/>
          <w:szCs w:val="24"/>
        </w:rPr>
        <w:t>applicable,</w:t>
      </w:r>
      <w:r w:rsidR="00887D79" w:rsidRPr="00C9138C">
        <w:rPr>
          <w:rFonts w:ascii="Times New Roman" w:hAnsi="Times New Roman"/>
          <w:sz w:val="24"/>
          <w:szCs w:val="24"/>
        </w:rPr>
        <w:t xml:space="preserve"> </w:t>
      </w:r>
      <w:r w:rsidR="006E1398" w:rsidRPr="00C9138C">
        <w:rPr>
          <w:rFonts w:ascii="Times New Roman" w:hAnsi="Times New Roman"/>
          <w:sz w:val="24"/>
          <w:szCs w:val="24"/>
        </w:rPr>
        <w:t>ESP</w:t>
      </w:r>
      <w:r w:rsidR="00887D79" w:rsidRPr="00C9138C">
        <w:rPr>
          <w:rFonts w:ascii="Times New Roman" w:hAnsi="Times New Roman"/>
          <w:sz w:val="24"/>
          <w:szCs w:val="24"/>
        </w:rPr>
        <w:t xml:space="preserve"> </w:t>
      </w:r>
      <w:r w:rsidRPr="00C9138C">
        <w:rPr>
          <w:rFonts w:ascii="Times New Roman" w:hAnsi="Times New Roman"/>
          <w:sz w:val="24"/>
          <w:szCs w:val="24"/>
        </w:rPr>
        <w:t>shall</w:t>
      </w:r>
      <w:r w:rsidR="00887D79" w:rsidRPr="00C9138C">
        <w:rPr>
          <w:rFonts w:ascii="Times New Roman" w:hAnsi="Times New Roman"/>
          <w:sz w:val="24"/>
          <w:szCs w:val="24"/>
        </w:rPr>
        <w:t xml:space="preserve"> </w:t>
      </w:r>
      <w:r w:rsidRPr="00C9138C">
        <w:rPr>
          <w:rFonts w:ascii="Times New Roman" w:hAnsi="Times New Roman"/>
          <w:sz w:val="24"/>
          <w:szCs w:val="24"/>
        </w:rPr>
        <w:t>advise</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887D79" w:rsidRPr="00C9138C">
        <w:rPr>
          <w:rFonts w:ascii="Times New Roman" w:hAnsi="Times New Roman"/>
          <w:sz w:val="24"/>
          <w:szCs w:val="24"/>
        </w:rPr>
        <w:t xml:space="preserve"> </w:t>
      </w:r>
      <w:r w:rsidRPr="00C9138C">
        <w:rPr>
          <w:rFonts w:ascii="Times New Roman" w:hAnsi="Times New Roman"/>
          <w:sz w:val="24"/>
          <w:szCs w:val="24"/>
        </w:rPr>
        <w:t>in</w:t>
      </w:r>
      <w:r w:rsidR="00887D79" w:rsidRPr="00C9138C">
        <w:rPr>
          <w:rFonts w:ascii="Times New Roman" w:hAnsi="Times New Roman"/>
          <w:sz w:val="24"/>
          <w:szCs w:val="24"/>
        </w:rPr>
        <w:t xml:space="preserve"> </w:t>
      </w:r>
      <w:r w:rsidRPr="00C9138C">
        <w:rPr>
          <w:rFonts w:ascii="Times New Roman" w:hAnsi="Times New Roman"/>
          <w:sz w:val="24"/>
          <w:szCs w:val="24"/>
        </w:rPr>
        <w:t>writing</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all</w:t>
      </w:r>
      <w:r w:rsidR="00887D79" w:rsidRPr="00C9138C">
        <w:rPr>
          <w:rFonts w:ascii="Times New Roman" w:hAnsi="Times New Roman"/>
          <w:sz w:val="24"/>
          <w:szCs w:val="24"/>
        </w:rPr>
        <w:t xml:space="preserve"> </w:t>
      </w:r>
      <w:r w:rsidRPr="00C9138C">
        <w:rPr>
          <w:rFonts w:ascii="Times New Roman" w:hAnsi="Times New Roman"/>
          <w:sz w:val="24"/>
          <w:szCs w:val="24"/>
        </w:rPr>
        <w:t>equipment</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materials</w:t>
      </w:r>
      <w:r w:rsidR="00887D79" w:rsidRPr="00C9138C">
        <w:rPr>
          <w:rFonts w:ascii="Times New Roman" w:hAnsi="Times New Roman"/>
          <w:sz w:val="24"/>
          <w:szCs w:val="24"/>
        </w:rPr>
        <w:t xml:space="preserve"> </w:t>
      </w:r>
      <w:r w:rsidRPr="00C9138C">
        <w:rPr>
          <w:rFonts w:ascii="Times New Roman" w:hAnsi="Times New Roman"/>
          <w:sz w:val="24"/>
          <w:szCs w:val="24"/>
        </w:rPr>
        <w:t>to</w:t>
      </w:r>
      <w:r w:rsidR="00887D79" w:rsidRPr="00C9138C">
        <w:rPr>
          <w:rFonts w:ascii="Times New Roman" w:hAnsi="Times New Roman"/>
          <w:sz w:val="24"/>
          <w:szCs w:val="24"/>
        </w:rPr>
        <w:t xml:space="preserve"> </w:t>
      </w:r>
      <w:r w:rsidRPr="00C9138C">
        <w:rPr>
          <w:rFonts w:ascii="Times New Roman" w:hAnsi="Times New Roman"/>
          <w:sz w:val="24"/>
          <w:szCs w:val="24"/>
        </w:rPr>
        <w:t>be</w:t>
      </w:r>
      <w:r w:rsidR="00887D79" w:rsidRPr="00C9138C">
        <w:rPr>
          <w:rFonts w:ascii="Times New Roman" w:hAnsi="Times New Roman"/>
          <w:sz w:val="24"/>
          <w:szCs w:val="24"/>
        </w:rPr>
        <w:t xml:space="preserve"> </w:t>
      </w:r>
      <w:r w:rsidRPr="00C9138C">
        <w:rPr>
          <w:rFonts w:ascii="Times New Roman" w:hAnsi="Times New Roman"/>
          <w:sz w:val="24"/>
          <w:szCs w:val="24"/>
        </w:rPr>
        <w:t>replaced</w:t>
      </w:r>
      <w:r w:rsidR="00887D79" w:rsidRPr="00C9138C">
        <w:rPr>
          <w:rFonts w:ascii="Times New Roman" w:hAnsi="Times New Roman"/>
          <w:sz w:val="24"/>
          <w:szCs w:val="24"/>
        </w:rPr>
        <w:t xml:space="preserve"> </w:t>
      </w:r>
      <w:r w:rsidRPr="00C9138C">
        <w:rPr>
          <w:rFonts w:ascii="Times New Roman" w:hAnsi="Times New Roman"/>
          <w:sz w:val="24"/>
          <w:szCs w:val="24"/>
        </w:rPr>
        <w:t>at</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Project</w:t>
      </w:r>
      <w:r w:rsidR="00887D79" w:rsidRPr="00C9138C">
        <w:rPr>
          <w:rFonts w:ascii="Times New Roman" w:hAnsi="Times New Roman"/>
          <w:sz w:val="24"/>
          <w:szCs w:val="24"/>
        </w:rPr>
        <w:t xml:space="preserve"> </w:t>
      </w:r>
      <w:r w:rsidRPr="00C9138C">
        <w:rPr>
          <w:rFonts w:ascii="Times New Roman" w:hAnsi="Times New Roman"/>
          <w:sz w:val="24"/>
          <w:szCs w:val="24"/>
        </w:rPr>
        <w:t>Site(s)</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887D79" w:rsidRPr="00C9138C">
        <w:rPr>
          <w:rFonts w:ascii="Times New Roman" w:hAnsi="Times New Roman"/>
          <w:sz w:val="24"/>
          <w:szCs w:val="24"/>
        </w:rPr>
        <w:t xml:space="preserve"> </w:t>
      </w:r>
      <w:r w:rsidRPr="00C9138C">
        <w:rPr>
          <w:rFonts w:ascii="Times New Roman" w:hAnsi="Times New Roman"/>
          <w:sz w:val="24"/>
          <w:szCs w:val="24"/>
        </w:rPr>
        <w:t>shall</w:t>
      </w:r>
      <w:r w:rsidR="00887D79" w:rsidRPr="00C9138C">
        <w:rPr>
          <w:rFonts w:ascii="Times New Roman" w:hAnsi="Times New Roman"/>
          <w:sz w:val="24"/>
          <w:szCs w:val="24"/>
        </w:rPr>
        <w:t xml:space="preserve"> </w:t>
      </w:r>
      <w:r w:rsidRPr="00C9138C">
        <w:rPr>
          <w:rFonts w:ascii="Times New Roman" w:hAnsi="Times New Roman"/>
          <w:sz w:val="24"/>
          <w:szCs w:val="24"/>
        </w:rPr>
        <w:t>within</w:t>
      </w:r>
      <w:r w:rsidR="00887D79" w:rsidRPr="00C9138C">
        <w:rPr>
          <w:rFonts w:ascii="Times New Roman" w:hAnsi="Times New Roman"/>
          <w:sz w:val="24"/>
          <w:szCs w:val="24"/>
        </w:rPr>
        <w:t xml:space="preserve"> </w:t>
      </w:r>
      <w:r w:rsidRPr="00C9138C">
        <w:rPr>
          <w:rFonts w:ascii="Times New Roman" w:hAnsi="Times New Roman"/>
          <w:sz w:val="24"/>
          <w:szCs w:val="24"/>
          <w:highlight w:val="yellow"/>
          <w:shd w:val="clear" w:color="auto" w:fill="F2F2F2"/>
        </w:rPr>
        <w:t>____</w:t>
      </w:r>
      <w:r w:rsidR="000074B5" w:rsidRPr="00C9138C">
        <w:rPr>
          <w:rFonts w:ascii="Times New Roman" w:hAnsi="Times New Roman"/>
          <w:sz w:val="24"/>
          <w:szCs w:val="24"/>
          <w:shd w:val="clear" w:color="auto" w:fill="F2F2F2"/>
        </w:rPr>
        <w:t xml:space="preserve"> </w:t>
      </w:r>
      <w:r w:rsidRPr="00C9138C">
        <w:rPr>
          <w:rFonts w:ascii="Times New Roman" w:hAnsi="Times New Roman"/>
          <w:sz w:val="24"/>
          <w:szCs w:val="24"/>
        </w:rPr>
        <w:t>days</w:t>
      </w:r>
      <w:r w:rsidR="00887D79" w:rsidRPr="00C9138C">
        <w:rPr>
          <w:rFonts w:ascii="Times New Roman" w:hAnsi="Times New Roman"/>
          <w:sz w:val="24"/>
          <w:szCs w:val="24"/>
        </w:rPr>
        <w:t xml:space="preserve"> </w:t>
      </w:r>
      <w:r w:rsidRPr="00C9138C">
        <w:rPr>
          <w:rFonts w:ascii="Times New Roman" w:hAnsi="Times New Roman"/>
          <w:sz w:val="24"/>
          <w:szCs w:val="24"/>
        </w:rPr>
        <w:t>designate</w:t>
      </w:r>
      <w:r w:rsidR="00887D79" w:rsidRPr="00C9138C">
        <w:rPr>
          <w:rFonts w:ascii="Times New Roman" w:hAnsi="Times New Roman"/>
          <w:sz w:val="24"/>
          <w:szCs w:val="24"/>
        </w:rPr>
        <w:t xml:space="preserve"> </w:t>
      </w:r>
      <w:r w:rsidRPr="00C9138C">
        <w:rPr>
          <w:rFonts w:ascii="Times New Roman" w:hAnsi="Times New Roman"/>
          <w:sz w:val="24"/>
          <w:szCs w:val="24"/>
        </w:rPr>
        <w:t>in</w:t>
      </w:r>
      <w:r w:rsidR="00887D79" w:rsidRPr="00C9138C">
        <w:rPr>
          <w:rFonts w:ascii="Times New Roman" w:hAnsi="Times New Roman"/>
          <w:sz w:val="24"/>
          <w:szCs w:val="24"/>
        </w:rPr>
        <w:t xml:space="preserve"> </w:t>
      </w:r>
      <w:r w:rsidRPr="00C9138C">
        <w:rPr>
          <w:rFonts w:ascii="Times New Roman" w:hAnsi="Times New Roman"/>
          <w:sz w:val="24"/>
          <w:szCs w:val="24"/>
        </w:rPr>
        <w:t>writing</w:t>
      </w:r>
      <w:r w:rsidR="00887D79" w:rsidRPr="00C9138C">
        <w:rPr>
          <w:rFonts w:ascii="Times New Roman" w:hAnsi="Times New Roman"/>
          <w:sz w:val="24"/>
          <w:szCs w:val="24"/>
        </w:rPr>
        <w:t xml:space="preserve"> </w:t>
      </w:r>
      <w:r w:rsidRPr="00C9138C">
        <w:rPr>
          <w:rFonts w:ascii="Times New Roman" w:hAnsi="Times New Roman"/>
          <w:sz w:val="24"/>
          <w:szCs w:val="24"/>
        </w:rPr>
        <w:t>to</w:t>
      </w:r>
      <w:r w:rsidR="00887D79" w:rsidRPr="00C9138C">
        <w:rPr>
          <w:rFonts w:ascii="Times New Roman" w:hAnsi="Times New Roman"/>
          <w:sz w:val="24"/>
          <w:szCs w:val="24"/>
        </w:rPr>
        <w:t xml:space="preserve"> </w:t>
      </w:r>
      <w:r w:rsidR="006E1398" w:rsidRPr="00C9138C">
        <w:rPr>
          <w:rFonts w:ascii="Times New Roman" w:hAnsi="Times New Roman"/>
          <w:sz w:val="24"/>
          <w:szCs w:val="24"/>
        </w:rPr>
        <w:t>ESP</w:t>
      </w:r>
      <w:r w:rsidR="00887D79" w:rsidRPr="00C9138C">
        <w:rPr>
          <w:rFonts w:ascii="Times New Roman" w:hAnsi="Times New Roman"/>
          <w:sz w:val="24"/>
          <w:szCs w:val="24"/>
        </w:rPr>
        <w:t xml:space="preserve"> </w:t>
      </w:r>
      <w:r w:rsidRPr="00C9138C">
        <w:rPr>
          <w:rFonts w:ascii="Times New Roman" w:hAnsi="Times New Roman"/>
          <w:sz w:val="24"/>
          <w:szCs w:val="24"/>
        </w:rPr>
        <w:t>which</w:t>
      </w:r>
      <w:r w:rsidR="00887D79" w:rsidRPr="00C9138C">
        <w:rPr>
          <w:rFonts w:ascii="Times New Roman" w:hAnsi="Times New Roman"/>
          <w:sz w:val="24"/>
          <w:szCs w:val="24"/>
        </w:rPr>
        <w:t xml:space="preserve"> </w:t>
      </w:r>
      <w:r w:rsidRPr="00C9138C">
        <w:rPr>
          <w:rFonts w:ascii="Times New Roman" w:hAnsi="Times New Roman"/>
          <w:sz w:val="24"/>
          <w:szCs w:val="24"/>
        </w:rPr>
        <w:t>equipment</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materials</w:t>
      </w:r>
      <w:r w:rsidR="00887D79" w:rsidRPr="00C9138C">
        <w:rPr>
          <w:rFonts w:ascii="Times New Roman" w:hAnsi="Times New Roman"/>
          <w:sz w:val="24"/>
          <w:szCs w:val="24"/>
        </w:rPr>
        <w:t xml:space="preserve"> </w:t>
      </w:r>
      <w:r w:rsidRPr="00C9138C">
        <w:rPr>
          <w:rFonts w:ascii="Times New Roman" w:hAnsi="Times New Roman"/>
          <w:sz w:val="24"/>
          <w:szCs w:val="24"/>
        </w:rPr>
        <w:t>should</w:t>
      </w:r>
      <w:r w:rsidR="00887D79" w:rsidRPr="00C9138C">
        <w:rPr>
          <w:rFonts w:ascii="Times New Roman" w:hAnsi="Times New Roman"/>
          <w:sz w:val="24"/>
          <w:szCs w:val="24"/>
        </w:rPr>
        <w:t xml:space="preserve"> </w:t>
      </w:r>
      <w:r w:rsidRPr="00C9138C">
        <w:rPr>
          <w:rFonts w:ascii="Times New Roman" w:hAnsi="Times New Roman"/>
          <w:sz w:val="24"/>
          <w:szCs w:val="24"/>
        </w:rPr>
        <w:t>not</w:t>
      </w:r>
      <w:r w:rsidR="00887D79" w:rsidRPr="00C9138C">
        <w:rPr>
          <w:rFonts w:ascii="Times New Roman" w:hAnsi="Times New Roman"/>
          <w:sz w:val="24"/>
          <w:szCs w:val="24"/>
        </w:rPr>
        <w:t xml:space="preserve"> </w:t>
      </w:r>
      <w:r w:rsidRPr="00C9138C">
        <w:rPr>
          <w:rFonts w:ascii="Times New Roman" w:hAnsi="Times New Roman"/>
          <w:sz w:val="24"/>
          <w:szCs w:val="24"/>
        </w:rPr>
        <w:t>be</w:t>
      </w:r>
      <w:r w:rsidR="00887D79" w:rsidRPr="00C9138C">
        <w:rPr>
          <w:rFonts w:ascii="Times New Roman" w:hAnsi="Times New Roman"/>
          <w:sz w:val="24"/>
          <w:szCs w:val="24"/>
        </w:rPr>
        <w:t xml:space="preserve"> </w:t>
      </w:r>
      <w:r w:rsidRPr="00C9138C">
        <w:rPr>
          <w:rFonts w:ascii="Times New Roman" w:hAnsi="Times New Roman"/>
          <w:sz w:val="24"/>
          <w:szCs w:val="24"/>
        </w:rPr>
        <w:t>disposed</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off-site</w:t>
      </w:r>
      <w:r w:rsidR="00887D79" w:rsidRPr="00C9138C">
        <w:rPr>
          <w:rFonts w:ascii="Times New Roman" w:hAnsi="Times New Roman"/>
          <w:sz w:val="24"/>
          <w:szCs w:val="24"/>
        </w:rPr>
        <w:t xml:space="preserve"> </w:t>
      </w:r>
      <w:r w:rsidRPr="00C9138C">
        <w:rPr>
          <w:rFonts w:ascii="Times New Roman" w:hAnsi="Times New Roman"/>
          <w:sz w:val="24"/>
          <w:szCs w:val="24"/>
        </w:rPr>
        <w:t>by</w:t>
      </w:r>
      <w:r w:rsidR="00887D79" w:rsidRPr="00C9138C">
        <w:rPr>
          <w:rFonts w:ascii="Times New Roman" w:hAnsi="Times New Roman"/>
          <w:sz w:val="24"/>
          <w:szCs w:val="24"/>
        </w:rPr>
        <w:t xml:space="preserve"> </w:t>
      </w:r>
      <w:r w:rsidR="006E1398" w:rsidRPr="00C9138C">
        <w:rPr>
          <w:rFonts w:ascii="Times New Roman" w:hAnsi="Times New Roman"/>
          <w:sz w:val="24"/>
          <w:szCs w:val="24"/>
        </w:rPr>
        <w:t>ESP</w:t>
      </w:r>
      <w:r w:rsidR="00C9138C">
        <w:rPr>
          <w:rFonts w:ascii="Times New Roman" w:hAnsi="Times New Roman"/>
          <w:sz w:val="24"/>
          <w:szCs w:val="24"/>
        </w:rPr>
        <w:t xml:space="preserve">.  </w:t>
      </w:r>
      <w:r w:rsidRPr="00C9138C">
        <w:rPr>
          <w:rFonts w:ascii="Times New Roman" w:hAnsi="Times New Roman"/>
          <w:sz w:val="24"/>
          <w:szCs w:val="24"/>
        </w:rPr>
        <w:t>It</w:t>
      </w:r>
      <w:r w:rsidR="00887D79" w:rsidRPr="00C9138C">
        <w:rPr>
          <w:rFonts w:ascii="Times New Roman" w:hAnsi="Times New Roman"/>
          <w:sz w:val="24"/>
          <w:szCs w:val="24"/>
        </w:rPr>
        <w:t xml:space="preserve"> </w:t>
      </w:r>
      <w:r w:rsidRPr="00C9138C">
        <w:rPr>
          <w:rFonts w:ascii="Times New Roman" w:hAnsi="Times New Roman"/>
          <w:sz w:val="24"/>
          <w:szCs w:val="24"/>
        </w:rPr>
        <w:t>is</w:t>
      </w:r>
      <w:r w:rsidR="00887D79" w:rsidRPr="00C9138C">
        <w:rPr>
          <w:rFonts w:ascii="Times New Roman" w:hAnsi="Times New Roman"/>
          <w:sz w:val="24"/>
          <w:szCs w:val="24"/>
        </w:rPr>
        <w:t xml:space="preserve"> </w:t>
      </w:r>
      <w:r w:rsidRPr="00C9138C">
        <w:rPr>
          <w:rFonts w:ascii="Times New Roman" w:hAnsi="Times New Roman"/>
          <w:sz w:val="24"/>
          <w:szCs w:val="24"/>
        </w:rPr>
        <w:t>understood</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agreed</w:t>
      </w:r>
      <w:r w:rsidR="00887D79" w:rsidRPr="00C9138C">
        <w:rPr>
          <w:rFonts w:ascii="Times New Roman" w:hAnsi="Times New Roman"/>
          <w:sz w:val="24"/>
          <w:szCs w:val="24"/>
        </w:rPr>
        <w:t xml:space="preserve"> </w:t>
      </w:r>
      <w:r w:rsidRPr="00C9138C">
        <w:rPr>
          <w:rFonts w:ascii="Times New Roman" w:hAnsi="Times New Roman"/>
          <w:sz w:val="24"/>
          <w:szCs w:val="24"/>
        </w:rPr>
        <w:t>to</w:t>
      </w:r>
      <w:r w:rsidR="00887D79" w:rsidRPr="00C9138C">
        <w:rPr>
          <w:rFonts w:ascii="Times New Roman" w:hAnsi="Times New Roman"/>
          <w:sz w:val="24"/>
          <w:szCs w:val="24"/>
        </w:rPr>
        <w:t xml:space="preserve"> </w:t>
      </w:r>
      <w:r w:rsidRPr="00C9138C">
        <w:rPr>
          <w:rFonts w:ascii="Times New Roman" w:hAnsi="Times New Roman"/>
          <w:sz w:val="24"/>
          <w:szCs w:val="24"/>
        </w:rPr>
        <w:t>by</w:t>
      </w:r>
      <w:r w:rsidR="00887D79" w:rsidRPr="00C9138C">
        <w:rPr>
          <w:rFonts w:ascii="Times New Roman" w:hAnsi="Times New Roman"/>
          <w:sz w:val="24"/>
          <w:szCs w:val="24"/>
        </w:rPr>
        <w:t xml:space="preserve"> </w:t>
      </w:r>
      <w:r w:rsidRPr="00C9138C">
        <w:rPr>
          <w:rFonts w:ascii="Times New Roman" w:hAnsi="Times New Roman"/>
          <w:sz w:val="24"/>
          <w:szCs w:val="24"/>
        </w:rPr>
        <w:t>both</w:t>
      </w:r>
      <w:r w:rsidR="00887D79" w:rsidRPr="00C9138C">
        <w:rPr>
          <w:rFonts w:ascii="Times New Roman" w:hAnsi="Times New Roman"/>
          <w:sz w:val="24"/>
          <w:szCs w:val="24"/>
        </w:rPr>
        <w:t xml:space="preserve"> </w:t>
      </w:r>
      <w:r w:rsidRPr="00C9138C">
        <w:rPr>
          <w:rFonts w:ascii="Times New Roman" w:hAnsi="Times New Roman"/>
          <w:sz w:val="24"/>
          <w:szCs w:val="24"/>
        </w:rPr>
        <w:t>Parties</w:t>
      </w:r>
      <w:r w:rsidR="00887D79" w:rsidRPr="00C9138C">
        <w:rPr>
          <w:rFonts w:ascii="Times New Roman" w:hAnsi="Times New Roman"/>
          <w:sz w:val="24"/>
          <w:szCs w:val="24"/>
        </w:rPr>
        <w:t xml:space="preserve"> </w:t>
      </w:r>
      <w:r w:rsidRPr="00C9138C">
        <w:rPr>
          <w:rFonts w:ascii="Times New Roman" w:hAnsi="Times New Roman"/>
          <w:sz w:val="24"/>
          <w:szCs w:val="24"/>
        </w:rPr>
        <w:t>that</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887D79" w:rsidRPr="00C9138C">
        <w:rPr>
          <w:rFonts w:ascii="Times New Roman" w:hAnsi="Times New Roman"/>
          <w:sz w:val="24"/>
          <w:szCs w:val="24"/>
        </w:rPr>
        <w:t xml:space="preserve"> </w:t>
      </w:r>
      <w:r w:rsidRPr="00C9138C">
        <w:rPr>
          <w:rFonts w:ascii="Times New Roman" w:hAnsi="Times New Roman"/>
          <w:sz w:val="24"/>
          <w:szCs w:val="24"/>
        </w:rPr>
        <w:t>shall</w:t>
      </w:r>
      <w:r w:rsidR="00887D79" w:rsidRPr="00C9138C">
        <w:rPr>
          <w:rFonts w:ascii="Times New Roman" w:hAnsi="Times New Roman"/>
          <w:sz w:val="24"/>
          <w:szCs w:val="24"/>
        </w:rPr>
        <w:t xml:space="preserve"> </w:t>
      </w:r>
      <w:r w:rsidRPr="00C9138C">
        <w:rPr>
          <w:rFonts w:ascii="Times New Roman" w:hAnsi="Times New Roman"/>
          <w:sz w:val="24"/>
          <w:szCs w:val="24"/>
        </w:rPr>
        <w:t>be</w:t>
      </w:r>
      <w:r w:rsidR="00887D79" w:rsidRPr="00C9138C">
        <w:rPr>
          <w:rFonts w:ascii="Times New Roman" w:hAnsi="Times New Roman"/>
          <w:sz w:val="24"/>
          <w:szCs w:val="24"/>
        </w:rPr>
        <w:t xml:space="preserve"> </w:t>
      </w:r>
      <w:r w:rsidRPr="00C9138C">
        <w:rPr>
          <w:rFonts w:ascii="Times New Roman" w:hAnsi="Times New Roman"/>
          <w:sz w:val="24"/>
          <w:szCs w:val="24"/>
        </w:rPr>
        <w:t>responsible</w:t>
      </w:r>
      <w:r w:rsidR="00887D79" w:rsidRPr="00C9138C">
        <w:rPr>
          <w:rFonts w:ascii="Times New Roman" w:hAnsi="Times New Roman"/>
          <w:sz w:val="24"/>
          <w:szCs w:val="24"/>
        </w:rPr>
        <w:t xml:space="preserve"> </w:t>
      </w:r>
      <w:r w:rsidRPr="00C9138C">
        <w:rPr>
          <w:rFonts w:ascii="Times New Roman" w:hAnsi="Times New Roman"/>
          <w:sz w:val="24"/>
          <w:szCs w:val="24"/>
        </w:rPr>
        <w:t>for</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designate</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location</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storage</w:t>
      </w:r>
      <w:r w:rsidR="00887D79" w:rsidRPr="00C9138C">
        <w:rPr>
          <w:rFonts w:ascii="Times New Roman" w:hAnsi="Times New Roman"/>
          <w:sz w:val="24"/>
          <w:szCs w:val="24"/>
        </w:rPr>
        <w:t xml:space="preserve"> </w:t>
      </w:r>
      <w:r w:rsidRPr="00C9138C">
        <w:rPr>
          <w:rFonts w:ascii="Times New Roman" w:hAnsi="Times New Roman"/>
          <w:sz w:val="24"/>
          <w:szCs w:val="24"/>
        </w:rPr>
        <w:t>for</w:t>
      </w:r>
      <w:r w:rsidR="00887D79" w:rsidRPr="00C9138C">
        <w:rPr>
          <w:rFonts w:ascii="Times New Roman" w:hAnsi="Times New Roman"/>
          <w:sz w:val="24"/>
          <w:szCs w:val="24"/>
        </w:rPr>
        <w:t xml:space="preserve"> </w:t>
      </w:r>
      <w:r w:rsidRPr="00C9138C">
        <w:rPr>
          <w:rFonts w:ascii="Times New Roman" w:hAnsi="Times New Roman"/>
          <w:sz w:val="24"/>
          <w:szCs w:val="24"/>
        </w:rPr>
        <w:t>any</w:t>
      </w:r>
      <w:r w:rsidR="00887D79" w:rsidRPr="00C9138C">
        <w:rPr>
          <w:rFonts w:ascii="Times New Roman" w:hAnsi="Times New Roman"/>
          <w:sz w:val="24"/>
          <w:szCs w:val="24"/>
        </w:rPr>
        <w:t xml:space="preserve"> </w:t>
      </w:r>
      <w:r w:rsidRPr="00C9138C">
        <w:rPr>
          <w:rFonts w:ascii="Times New Roman" w:hAnsi="Times New Roman"/>
          <w:sz w:val="24"/>
          <w:szCs w:val="24"/>
        </w:rPr>
        <w:t>equipment</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materials</w:t>
      </w:r>
      <w:r w:rsidR="00887D79" w:rsidRPr="00C9138C">
        <w:rPr>
          <w:rFonts w:ascii="Times New Roman" w:hAnsi="Times New Roman"/>
          <w:sz w:val="24"/>
          <w:szCs w:val="24"/>
        </w:rPr>
        <w:t xml:space="preserve"> </w:t>
      </w:r>
      <w:r w:rsidRPr="00C9138C">
        <w:rPr>
          <w:rFonts w:ascii="Times New Roman" w:hAnsi="Times New Roman"/>
          <w:sz w:val="24"/>
          <w:szCs w:val="24"/>
        </w:rPr>
        <w:t>that</w:t>
      </w:r>
      <w:r w:rsidR="00887D79" w:rsidRPr="00C9138C">
        <w:rPr>
          <w:rFonts w:ascii="Times New Roman" w:hAnsi="Times New Roman"/>
          <w:sz w:val="24"/>
          <w:szCs w:val="24"/>
        </w:rPr>
        <w:t xml:space="preserve"> </w:t>
      </w:r>
      <w:r w:rsidRPr="00C9138C">
        <w:rPr>
          <w:rFonts w:ascii="Times New Roman" w:hAnsi="Times New Roman"/>
          <w:sz w:val="24"/>
          <w:szCs w:val="24"/>
        </w:rPr>
        <w:t>should</w:t>
      </w:r>
      <w:r w:rsidR="00887D79" w:rsidRPr="00C9138C">
        <w:rPr>
          <w:rFonts w:ascii="Times New Roman" w:hAnsi="Times New Roman"/>
          <w:sz w:val="24"/>
          <w:szCs w:val="24"/>
        </w:rPr>
        <w:t xml:space="preserve"> </w:t>
      </w:r>
      <w:r w:rsidRPr="00C9138C">
        <w:rPr>
          <w:rFonts w:ascii="Times New Roman" w:hAnsi="Times New Roman"/>
          <w:sz w:val="24"/>
          <w:szCs w:val="24"/>
        </w:rPr>
        <w:t>not</w:t>
      </w:r>
      <w:r w:rsidR="00887D79" w:rsidRPr="00C9138C">
        <w:rPr>
          <w:rFonts w:ascii="Times New Roman" w:hAnsi="Times New Roman"/>
          <w:sz w:val="24"/>
          <w:szCs w:val="24"/>
        </w:rPr>
        <w:t xml:space="preserve"> </w:t>
      </w:r>
      <w:r w:rsidRPr="00C9138C">
        <w:rPr>
          <w:rFonts w:ascii="Times New Roman" w:hAnsi="Times New Roman"/>
          <w:sz w:val="24"/>
          <w:szCs w:val="24"/>
        </w:rPr>
        <w:t>be</w:t>
      </w:r>
      <w:r w:rsidR="00887D79" w:rsidRPr="00C9138C">
        <w:rPr>
          <w:rFonts w:ascii="Times New Roman" w:hAnsi="Times New Roman"/>
          <w:sz w:val="24"/>
          <w:szCs w:val="24"/>
        </w:rPr>
        <w:t xml:space="preserve"> </w:t>
      </w:r>
      <w:r w:rsidRPr="00C9138C">
        <w:rPr>
          <w:rFonts w:ascii="Times New Roman" w:hAnsi="Times New Roman"/>
          <w:sz w:val="24"/>
          <w:szCs w:val="24"/>
        </w:rPr>
        <w:t>disposed</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off-site</w:t>
      </w:r>
      <w:r w:rsidR="00C9138C">
        <w:rPr>
          <w:rFonts w:ascii="Times New Roman" w:hAnsi="Times New Roman"/>
          <w:sz w:val="24"/>
          <w:szCs w:val="24"/>
        </w:rPr>
        <w:t xml:space="preserve">.  </w:t>
      </w:r>
      <w:r w:rsidR="006E1398" w:rsidRPr="00C9138C">
        <w:rPr>
          <w:rFonts w:ascii="Times New Roman" w:hAnsi="Times New Roman"/>
          <w:sz w:val="24"/>
          <w:szCs w:val="24"/>
        </w:rPr>
        <w:t>ESP</w:t>
      </w:r>
      <w:r w:rsidR="00887D79" w:rsidRPr="00C9138C">
        <w:rPr>
          <w:rFonts w:ascii="Times New Roman" w:hAnsi="Times New Roman"/>
          <w:sz w:val="24"/>
          <w:szCs w:val="24"/>
        </w:rPr>
        <w:t xml:space="preserve"> </w:t>
      </w:r>
      <w:r w:rsidRPr="00C9138C">
        <w:rPr>
          <w:rFonts w:ascii="Times New Roman" w:hAnsi="Times New Roman"/>
          <w:sz w:val="24"/>
          <w:szCs w:val="24"/>
        </w:rPr>
        <w:t>shall</w:t>
      </w:r>
      <w:r w:rsidR="00887D79" w:rsidRPr="00C9138C">
        <w:rPr>
          <w:rFonts w:ascii="Times New Roman" w:hAnsi="Times New Roman"/>
          <w:sz w:val="24"/>
          <w:szCs w:val="24"/>
        </w:rPr>
        <w:t xml:space="preserve"> </w:t>
      </w:r>
      <w:r w:rsidRPr="00C9138C">
        <w:rPr>
          <w:rFonts w:ascii="Times New Roman" w:hAnsi="Times New Roman"/>
          <w:sz w:val="24"/>
          <w:szCs w:val="24"/>
        </w:rPr>
        <w:t>be</w:t>
      </w:r>
      <w:r w:rsidR="00887D79" w:rsidRPr="00C9138C">
        <w:rPr>
          <w:rFonts w:ascii="Times New Roman" w:hAnsi="Times New Roman"/>
          <w:sz w:val="24"/>
          <w:szCs w:val="24"/>
        </w:rPr>
        <w:t xml:space="preserve"> </w:t>
      </w:r>
      <w:r w:rsidRPr="00C9138C">
        <w:rPr>
          <w:rFonts w:ascii="Times New Roman" w:hAnsi="Times New Roman"/>
          <w:sz w:val="24"/>
          <w:szCs w:val="24"/>
        </w:rPr>
        <w:t>responsible</w:t>
      </w:r>
      <w:r w:rsidR="00887D79" w:rsidRPr="00C9138C">
        <w:rPr>
          <w:rFonts w:ascii="Times New Roman" w:hAnsi="Times New Roman"/>
          <w:sz w:val="24"/>
          <w:szCs w:val="24"/>
        </w:rPr>
        <w:t xml:space="preserve"> </w:t>
      </w:r>
      <w:r w:rsidRPr="00C9138C">
        <w:rPr>
          <w:rFonts w:ascii="Times New Roman" w:hAnsi="Times New Roman"/>
          <w:sz w:val="24"/>
          <w:szCs w:val="24"/>
        </w:rPr>
        <w:t>for</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disposal</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all</w:t>
      </w:r>
      <w:r w:rsidR="00887D79" w:rsidRPr="00C9138C">
        <w:rPr>
          <w:rFonts w:ascii="Times New Roman" w:hAnsi="Times New Roman"/>
          <w:sz w:val="24"/>
          <w:szCs w:val="24"/>
        </w:rPr>
        <w:t xml:space="preserve"> </w:t>
      </w:r>
      <w:r w:rsidRPr="00C9138C">
        <w:rPr>
          <w:rFonts w:ascii="Times New Roman" w:hAnsi="Times New Roman"/>
          <w:sz w:val="24"/>
          <w:szCs w:val="24"/>
        </w:rPr>
        <w:t>equipment</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materials</w:t>
      </w:r>
      <w:r w:rsidR="00887D79" w:rsidRPr="00C9138C">
        <w:rPr>
          <w:rFonts w:ascii="Times New Roman" w:hAnsi="Times New Roman"/>
          <w:sz w:val="24"/>
          <w:szCs w:val="24"/>
        </w:rPr>
        <w:t xml:space="preserve"> </w:t>
      </w:r>
      <w:r w:rsidRPr="00C9138C">
        <w:rPr>
          <w:rFonts w:ascii="Times New Roman" w:hAnsi="Times New Roman"/>
          <w:sz w:val="24"/>
          <w:szCs w:val="24"/>
        </w:rPr>
        <w:t>designated</w:t>
      </w:r>
      <w:r w:rsidR="00887D79" w:rsidRPr="00C9138C">
        <w:rPr>
          <w:rFonts w:ascii="Times New Roman" w:hAnsi="Times New Roman"/>
          <w:sz w:val="24"/>
          <w:szCs w:val="24"/>
        </w:rPr>
        <w:t xml:space="preserve"> </w:t>
      </w:r>
      <w:r w:rsidRPr="00C9138C">
        <w:rPr>
          <w:rFonts w:ascii="Times New Roman" w:hAnsi="Times New Roman"/>
          <w:sz w:val="24"/>
          <w:szCs w:val="24"/>
        </w:rPr>
        <w:t>by</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887D79" w:rsidRPr="00C9138C">
        <w:rPr>
          <w:rFonts w:ascii="Times New Roman" w:hAnsi="Times New Roman"/>
          <w:sz w:val="24"/>
          <w:szCs w:val="24"/>
        </w:rPr>
        <w:t xml:space="preserve"> </w:t>
      </w:r>
      <w:r w:rsidRPr="00C9138C">
        <w:rPr>
          <w:rFonts w:ascii="Times New Roman" w:hAnsi="Times New Roman"/>
          <w:sz w:val="24"/>
          <w:szCs w:val="24"/>
        </w:rPr>
        <w:t>as</w:t>
      </w:r>
      <w:r w:rsidR="00887D79" w:rsidRPr="00C9138C">
        <w:rPr>
          <w:rFonts w:ascii="Times New Roman" w:hAnsi="Times New Roman"/>
          <w:sz w:val="24"/>
          <w:szCs w:val="24"/>
        </w:rPr>
        <w:t xml:space="preserve"> </w:t>
      </w:r>
      <w:r w:rsidRPr="00C9138C">
        <w:rPr>
          <w:rFonts w:ascii="Times New Roman" w:hAnsi="Times New Roman"/>
          <w:sz w:val="24"/>
          <w:szCs w:val="24"/>
        </w:rPr>
        <w:t>disposable</w:t>
      </w:r>
      <w:r w:rsidR="00887D79" w:rsidRPr="00C9138C">
        <w:rPr>
          <w:rFonts w:ascii="Times New Roman" w:hAnsi="Times New Roman"/>
          <w:sz w:val="24"/>
          <w:szCs w:val="24"/>
        </w:rPr>
        <w:t xml:space="preserve"> </w:t>
      </w:r>
      <w:r w:rsidRPr="00C9138C">
        <w:rPr>
          <w:rFonts w:ascii="Times New Roman" w:hAnsi="Times New Roman"/>
          <w:sz w:val="24"/>
          <w:szCs w:val="24"/>
        </w:rPr>
        <w:t>off-site</w:t>
      </w:r>
      <w:r w:rsidR="00887D79" w:rsidRPr="00C9138C">
        <w:rPr>
          <w:rFonts w:ascii="Times New Roman" w:hAnsi="Times New Roman"/>
          <w:sz w:val="24"/>
          <w:szCs w:val="24"/>
        </w:rPr>
        <w:t xml:space="preserve"> </w:t>
      </w:r>
      <w:r w:rsidRPr="00C9138C">
        <w:rPr>
          <w:rFonts w:ascii="Times New Roman" w:hAnsi="Times New Roman"/>
          <w:sz w:val="24"/>
          <w:szCs w:val="24"/>
        </w:rPr>
        <w:t>in</w:t>
      </w:r>
      <w:r w:rsidR="00887D79" w:rsidRPr="00C9138C">
        <w:rPr>
          <w:rFonts w:ascii="Times New Roman" w:hAnsi="Times New Roman"/>
          <w:sz w:val="24"/>
          <w:szCs w:val="24"/>
        </w:rPr>
        <w:t xml:space="preserve"> </w:t>
      </w:r>
      <w:r w:rsidRPr="00C9138C">
        <w:rPr>
          <w:rFonts w:ascii="Times New Roman" w:hAnsi="Times New Roman"/>
          <w:sz w:val="24"/>
          <w:szCs w:val="24"/>
        </w:rPr>
        <w:t>accordance</w:t>
      </w:r>
      <w:r w:rsidR="00887D79" w:rsidRPr="00C9138C">
        <w:rPr>
          <w:rFonts w:ascii="Times New Roman" w:hAnsi="Times New Roman"/>
          <w:sz w:val="24"/>
          <w:szCs w:val="24"/>
        </w:rPr>
        <w:t xml:space="preserve"> </w:t>
      </w:r>
      <w:r w:rsidRPr="00C9138C">
        <w:rPr>
          <w:rFonts w:ascii="Times New Roman" w:hAnsi="Times New Roman"/>
          <w:sz w:val="24"/>
          <w:szCs w:val="24"/>
        </w:rPr>
        <w:t>with</w:t>
      </w:r>
      <w:r w:rsidR="00887D79" w:rsidRPr="00C9138C">
        <w:rPr>
          <w:rFonts w:ascii="Times New Roman" w:hAnsi="Times New Roman"/>
          <w:sz w:val="24"/>
          <w:szCs w:val="24"/>
        </w:rPr>
        <w:t xml:space="preserve"> </w:t>
      </w:r>
      <w:r w:rsidRPr="00C9138C">
        <w:rPr>
          <w:rFonts w:ascii="Times New Roman" w:hAnsi="Times New Roman"/>
          <w:sz w:val="24"/>
          <w:szCs w:val="24"/>
        </w:rPr>
        <w:t>all</w:t>
      </w:r>
      <w:r w:rsidR="00887D79" w:rsidRPr="00C9138C">
        <w:rPr>
          <w:rFonts w:ascii="Times New Roman" w:hAnsi="Times New Roman"/>
          <w:sz w:val="24"/>
          <w:szCs w:val="24"/>
        </w:rPr>
        <w:t xml:space="preserve"> </w:t>
      </w:r>
      <w:r w:rsidRPr="00C9138C">
        <w:rPr>
          <w:rFonts w:ascii="Times New Roman" w:hAnsi="Times New Roman"/>
          <w:sz w:val="24"/>
          <w:szCs w:val="24"/>
        </w:rPr>
        <w:t>applicable</w:t>
      </w:r>
      <w:r w:rsidR="00887D79" w:rsidRPr="00C9138C">
        <w:rPr>
          <w:rFonts w:ascii="Times New Roman" w:hAnsi="Times New Roman"/>
          <w:sz w:val="24"/>
          <w:szCs w:val="24"/>
        </w:rPr>
        <w:t xml:space="preserve"> </w:t>
      </w:r>
      <w:r w:rsidRPr="00C9138C">
        <w:rPr>
          <w:rFonts w:ascii="Times New Roman" w:hAnsi="Times New Roman"/>
          <w:sz w:val="24"/>
          <w:szCs w:val="24"/>
        </w:rPr>
        <w:t>laws</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regulations</w:t>
      </w:r>
      <w:r w:rsidR="00887D79" w:rsidRPr="00C9138C">
        <w:rPr>
          <w:rFonts w:ascii="Times New Roman" w:hAnsi="Times New Roman"/>
          <w:sz w:val="24"/>
          <w:szCs w:val="24"/>
        </w:rPr>
        <w:t xml:space="preserve"> </w:t>
      </w:r>
      <w:r w:rsidRPr="00C9138C">
        <w:rPr>
          <w:rFonts w:ascii="Times New Roman" w:hAnsi="Times New Roman"/>
          <w:sz w:val="24"/>
          <w:szCs w:val="24"/>
        </w:rPr>
        <w:t>regarding</w:t>
      </w:r>
      <w:r w:rsidR="00887D79" w:rsidRPr="00C9138C">
        <w:rPr>
          <w:rFonts w:ascii="Times New Roman" w:hAnsi="Times New Roman"/>
          <w:sz w:val="24"/>
          <w:szCs w:val="24"/>
        </w:rPr>
        <w:t xml:space="preserve"> </w:t>
      </w:r>
      <w:r w:rsidRPr="00C9138C">
        <w:rPr>
          <w:rFonts w:ascii="Times New Roman" w:hAnsi="Times New Roman"/>
          <w:sz w:val="24"/>
          <w:szCs w:val="24"/>
        </w:rPr>
        <w:t>such</w:t>
      </w:r>
      <w:r w:rsidR="00887D79" w:rsidRPr="00C9138C">
        <w:rPr>
          <w:rFonts w:ascii="Times New Roman" w:hAnsi="Times New Roman"/>
          <w:sz w:val="24"/>
          <w:szCs w:val="24"/>
        </w:rPr>
        <w:t xml:space="preserve"> </w:t>
      </w:r>
      <w:r w:rsidRPr="00C9138C">
        <w:rPr>
          <w:rFonts w:ascii="Times New Roman" w:hAnsi="Times New Roman"/>
          <w:sz w:val="24"/>
          <w:szCs w:val="24"/>
        </w:rPr>
        <w:t>disposal.</w:t>
      </w:r>
    </w:p>
    <w:p w14:paraId="13CDCE7E" w14:textId="77777777" w:rsidR="00382E50" w:rsidRPr="00C9138C" w:rsidRDefault="00382E50" w:rsidP="00363B2E">
      <w:pPr>
        <w:tabs>
          <w:tab w:val="left" w:pos="720"/>
        </w:tabs>
        <w:rPr>
          <w:sz w:val="24"/>
          <w:szCs w:val="24"/>
        </w:rPr>
      </w:pPr>
    </w:p>
    <w:p w14:paraId="597768ED" w14:textId="77777777" w:rsidR="00290281" w:rsidRPr="00C9138C" w:rsidRDefault="00290281" w:rsidP="00066868">
      <w:pPr>
        <w:pStyle w:val="Heading1"/>
      </w:pPr>
      <w:bookmarkStart w:id="56" w:name="_Toc42005933"/>
      <w:r w:rsidRPr="00C9138C">
        <w:t>I</w:t>
      </w:r>
      <w:r w:rsidR="004E3187" w:rsidRPr="00C9138C">
        <w:t>nsurance</w:t>
      </w:r>
      <w:r w:rsidRPr="00C9138C">
        <w:t>;</w:t>
      </w:r>
      <w:r w:rsidR="00887D79" w:rsidRPr="00C9138C">
        <w:t xml:space="preserve"> </w:t>
      </w:r>
      <w:r w:rsidRPr="00C9138C">
        <w:t>I</w:t>
      </w:r>
      <w:r w:rsidR="004E3187" w:rsidRPr="00C9138C">
        <w:t>ndemnification</w:t>
      </w:r>
      <w:bookmarkEnd w:id="56"/>
    </w:p>
    <w:p w14:paraId="55012BEE" w14:textId="77777777" w:rsidR="00290281" w:rsidRPr="00C9138C" w:rsidRDefault="00290281" w:rsidP="000306F9">
      <w:pPr>
        <w:pStyle w:val="ListParagraph"/>
        <w:shd w:val="clear" w:color="auto" w:fill="F2F2F2"/>
        <w:tabs>
          <w:tab w:val="left" w:pos="720"/>
        </w:tabs>
        <w:spacing w:after="0" w:line="240" w:lineRule="auto"/>
        <w:ind w:left="0"/>
        <w:rPr>
          <w:rFonts w:ascii="Times New Roman" w:hAnsi="Times New Roman"/>
          <w:i/>
          <w:color w:val="0070C0"/>
          <w:sz w:val="24"/>
          <w:szCs w:val="24"/>
        </w:rPr>
      </w:pPr>
      <w:r w:rsidRPr="00C9138C">
        <w:rPr>
          <w:rFonts w:ascii="Times New Roman" w:hAnsi="Times New Roman"/>
          <w:i/>
          <w:color w:val="0070C0"/>
          <w:sz w:val="24"/>
          <w:szCs w:val="24"/>
        </w:rPr>
        <w:t>Article</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18:</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This</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section</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needs</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to</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reflect</w:t>
      </w:r>
      <w:r w:rsidR="00887D79" w:rsidRPr="00C9138C">
        <w:rPr>
          <w:rFonts w:ascii="Times New Roman" w:hAnsi="Times New Roman"/>
          <w:i/>
          <w:color w:val="0070C0"/>
          <w:sz w:val="24"/>
          <w:szCs w:val="24"/>
        </w:rPr>
        <w:t xml:space="preserve"> </w:t>
      </w:r>
      <w:r w:rsidR="00D01C68" w:rsidRPr="00C9138C">
        <w:rPr>
          <w:rFonts w:ascii="Times New Roman" w:hAnsi="Times New Roman"/>
          <w:i/>
          <w:color w:val="0070C0"/>
          <w:sz w:val="24"/>
          <w:szCs w:val="24"/>
        </w:rPr>
        <w:t>Entity</w:t>
      </w:r>
      <w:r w:rsidRPr="00C9138C">
        <w:rPr>
          <w:rFonts w:ascii="Times New Roman" w:hAnsi="Times New Roman"/>
          <w:i/>
          <w:color w:val="0070C0"/>
          <w:sz w:val="24"/>
          <w:szCs w:val="24"/>
        </w:rPr>
        <w:t>'s</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standard</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requirements</w:t>
      </w:r>
      <w:r w:rsidR="00887D79" w:rsidRPr="00C9138C">
        <w:rPr>
          <w:rFonts w:ascii="Times New Roman" w:hAnsi="Times New Roman"/>
          <w:i/>
          <w:color w:val="0070C0"/>
          <w:sz w:val="24"/>
          <w:szCs w:val="24"/>
        </w:rPr>
        <w:t xml:space="preserve"> </w:t>
      </w:r>
      <w:r w:rsidR="00C755B6" w:rsidRPr="00C9138C">
        <w:rPr>
          <w:rFonts w:ascii="Times New Roman" w:hAnsi="Times New Roman"/>
          <w:i/>
          <w:color w:val="0070C0"/>
          <w:sz w:val="24"/>
          <w:szCs w:val="24"/>
        </w:rPr>
        <w:t>regarding</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insurance</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and</w:t>
      </w:r>
      <w:r w:rsidR="00887D79" w:rsidRPr="00C9138C">
        <w:rPr>
          <w:rFonts w:ascii="Times New Roman" w:hAnsi="Times New Roman"/>
          <w:i/>
          <w:color w:val="0070C0"/>
          <w:sz w:val="24"/>
          <w:szCs w:val="24"/>
        </w:rPr>
        <w:t xml:space="preserve"> </w:t>
      </w:r>
      <w:r w:rsidRPr="00C9138C">
        <w:rPr>
          <w:rFonts w:ascii="Times New Roman" w:hAnsi="Times New Roman"/>
          <w:i/>
          <w:color w:val="0070C0"/>
          <w:sz w:val="24"/>
          <w:szCs w:val="24"/>
        </w:rPr>
        <w:t>indemnification.</w:t>
      </w:r>
    </w:p>
    <w:p w14:paraId="60CE9D90" w14:textId="77777777" w:rsidR="000306F9" w:rsidRPr="00C9138C" w:rsidRDefault="00C21798" w:rsidP="006B0088">
      <w:pPr>
        <w:pStyle w:val="Heading2"/>
      </w:pPr>
      <w:bookmarkStart w:id="57" w:name="_Toc42005934"/>
      <w:r w:rsidRPr="00C9138C">
        <w:t>Insurance</w:t>
      </w:r>
      <w:bookmarkEnd w:id="57"/>
    </w:p>
    <w:p w14:paraId="717F8982" w14:textId="77777777" w:rsidR="00290281" w:rsidRPr="00C9138C" w:rsidRDefault="00290281" w:rsidP="000306F9">
      <w:pPr>
        <w:pStyle w:val="ListParagraph"/>
        <w:spacing w:after="0" w:line="240" w:lineRule="auto"/>
        <w:ind w:left="360"/>
        <w:rPr>
          <w:rFonts w:ascii="Times New Roman" w:hAnsi="Times New Roman"/>
          <w:sz w:val="24"/>
          <w:szCs w:val="24"/>
        </w:rPr>
      </w:pPr>
      <w:r w:rsidRPr="00C9138C">
        <w:rPr>
          <w:rFonts w:ascii="Times New Roman" w:hAnsi="Times New Roman"/>
          <w:sz w:val="24"/>
          <w:szCs w:val="24"/>
        </w:rPr>
        <w:t>At</w:t>
      </w:r>
      <w:r w:rsidR="00887D79" w:rsidRPr="00C9138C">
        <w:rPr>
          <w:rFonts w:ascii="Times New Roman" w:hAnsi="Times New Roman"/>
          <w:sz w:val="24"/>
          <w:szCs w:val="24"/>
        </w:rPr>
        <w:t xml:space="preserve"> </w:t>
      </w:r>
      <w:r w:rsidRPr="00C9138C">
        <w:rPr>
          <w:rFonts w:ascii="Times New Roman" w:hAnsi="Times New Roman"/>
          <w:sz w:val="24"/>
          <w:szCs w:val="24"/>
        </w:rPr>
        <w:t>all</w:t>
      </w:r>
      <w:r w:rsidR="00887D79" w:rsidRPr="00C9138C">
        <w:rPr>
          <w:rFonts w:ascii="Times New Roman" w:hAnsi="Times New Roman"/>
          <w:sz w:val="24"/>
          <w:szCs w:val="24"/>
        </w:rPr>
        <w:t xml:space="preserve"> </w:t>
      </w:r>
      <w:r w:rsidRPr="00C9138C">
        <w:rPr>
          <w:rFonts w:ascii="Times New Roman" w:hAnsi="Times New Roman"/>
          <w:sz w:val="24"/>
          <w:szCs w:val="24"/>
        </w:rPr>
        <w:t>times</w:t>
      </w:r>
      <w:r w:rsidR="00887D79" w:rsidRPr="00C9138C">
        <w:rPr>
          <w:rFonts w:ascii="Times New Roman" w:hAnsi="Times New Roman"/>
          <w:sz w:val="24"/>
          <w:szCs w:val="24"/>
        </w:rPr>
        <w:t xml:space="preserve"> </w:t>
      </w:r>
      <w:r w:rsidRPr="00C9138C">
        <w:rPr>
          <w:rFonts w:ascii="Times New Roman" w:hAnsi="Times New Roman"/>
          <w:sz w:val="24"/>
          <w:szCs w:val="24"/>
        </w:rPr>
        <w:t>during</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term</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this</w:t>
      </w:r>
      <w:r w:rsidR="00887D79" w:rsidRPr="00C9138C">
        <w:rPr>
          <w:rFonts w:ascii="Times New Roman" w:hAnsi="Times New Roman"/>
          <w:sz w:val="24"/>
          <w:szCs w:val="24"/>
        </w:rPr>
        <w:t xml:space="preserve"> </w:t>
      </w:r>
      <w:r w:rsidRPr="00C9138C">
        <w:rPr>
          <w:rFonts w:ascii="Times New Roman" w:hAnsi="Times New Roman"/>
          <w:sz w:val="24"/>
          <w:szCs w:val="24"/>
        </w:rPr>
        <w:t>Contract,</w:t>
      </w:r>
      <w:r w:rsidR="00887D79" w:rsidRPr="00C9138C">
        <w:rPr>
          <w:rFonts w:ascii="Times New Roman" w:hAnsi="Times New Roman"/>
          <w:sz w:val="24"/>
          <w:szCs w:val="24"/>
        </w:rPr>
        <w:t xml:space="preserve"> </w:t>
      </w:r>
      <w:r w:rsidR="006E1398" w:rsidRPr="00C9138C">
        <w:rPr>
          <w:rFonts w:ascii="Times New Roman" w:hAnsi="Times New Roman"/>
          <w:sz w:val="24"/>
          <w:szCs w:val="24"/>
        </w:rPr>
        <w:t>ESP</w:t>
      </w:r>
      <w:r w:rsidR="00887D79" w:rsidRPr="00C9138C">
        <w:rPr>
          <w:rFonts w:ascii="Times New Roman" w:hAnsi="Times New Roman"/>
          <w:sz w:val="24"/>
          <w:szCs w:val="24"/>
        </w:rPr>
        <w:t xml:space="preserve"> </w:t>
      </w:r>
      <w:r w:rsidRPr="00C9138C">
        <w:rPr>
          <w:rFonts w:ascii="Times New Roman" w:hAnsi="Times New Roman"/>
          <w:sz w:val="24"/>
          <w:szCs w:val="24"/>
        </w:rPr>
        <w:t>shall</w:t>
      </w:r>
      <w:r w:rsidR="00887D79" w:rsidRPr="00C9138C">
        <w:rPr>
          <w:rFonts w:ascii="Times New Roman" w:hAnsi="Times New Roman"/>
          <w:sz w:val="24"/>
          <w:szCs w:val="24"/>
        </w:rPr>
        <w:t xml:space="preserve"> </w:t>
      </w:r>
      <w:r w:rsidRPr="00C9138C">
        <w:rPr>
          <w:rFonts w:ascii="Times New Roman" w:hAnsi="Times New Roman"/>
          <w:sz w:val="24"/>
          <w:szCs w:val="24"/>
        </w:rPr>
        <w:t>maintain</w:t>
      </w:r>
      <w:r w:rsidR="00887D79" w:rsidRPr="00C9138C">
        <w:rPr>
          <w:rFonts w:ascii="Times New Roman" w:hAnsi="Times New Roman"/>
          <w:sz w:val="24"/>
          <w:szCs w:val="24"/>
        </w:rPr>
        <w:t xml:space="preserve"> </w:t>
      </w:r>
      <w:r w:rsidRPr="00C9138C">
        <w:rPr>
          <w:rFonts w:ascii="Times New Roman" w:hAnsi="Times New Roman"/>
          <w:sz w:val="24"/>
          <w:szCs w:val="24"/>
        </w:rPr>
        <w:t>in</w:t>
      </w:r>
      <w:r w:rsidR="00887D79" w:rsidRPr="00C9138C">
        <w:rPr>
          <w:rFonts w:ascii="Times New Roman" w:hAnsi="Times New Roman"/>
          <w:sz w:val="24"/>
          <w:szCs w:val="24"/>
        </w:rPr>
        <w:t xml:space="preserve"> </w:t>
      </w:r>
      <w:r w:rsidRPr="00C9138C">
        <w:rPr>
          <w:rFonts w:ascii="Times New Roman" w:hAnsi="Times New Roman"/>
          <w:sz w:val="24"/>
          <w:szCs w:val="24"/>
        </w:rPr>
        <w:t>full</w:t>
      </w:r>
      <w:r w:rsidR="00887D79" w:rsidRPr="00C9138C">
        <w:rPr>
          <w:rFonts w:ascii="Times New Roman" w:hAnsi="Times New Roman"/>
          <w:sz w:val="24"/>
          <w:szCs w:val="24"/>
        </w:rPr>
        <w:t xml:space="preserve"> </w:t>
      </w:r>
      <w:r w:rsidRPr="00C9138C">
        <w:rPr>
          <w:rFonts w:ascii="Times New Roman" w:hAnsi="Times New Roman"/>
          <w:sz w:val="24"/>
          <w:szCs w:val="24"/>
        </w:rPr>
        <w:t>force</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effect,</w:t>
      </w:r>
      <w:r w:rsidR="00887D79" w:rsidRPr="00C9138C">
        <w:rPr>
          <w:rFonts w:ascii="Times New Roman" w:hAnsi="Times New Roman"/>
          <w:sz w:val="24"/>
          <w:szCs w:val="24"/>
        </w:rPr>
        <w:t xml:space="preserve"> </w:t>
      </w:r>
      <w:r w:rsidRPr="00C9138C">
        <w:rPr>
          <w:rFonts w:ascii="Times New Roman" w:hAnsi="Times New Roman"/>
          <w:sz w:val="24"/>
          <w:szCs w:val="24"/>
        </w:rPr>
        <w:t>at</w:t>
      </w:r>
      <w:r w:rsidR="00887D79" w:rsidRPr="00C9138C">
        <w:rPr>
          <w:rFonts w:ascii="Times New Roman" w:hAnsi="Times New Roman"/>
          <w:sz w:val="24"/>
          <w:szCs w:val="24"/>
        </w:rPr>
        <w:t xml:space="preserve"> </w:t>
      </w:r>
      <w:r w:rsidRPr="00C9138C">
        <w:rPr>
          <w:rFonts w:ascii="Times New Roman" w:hAnsi="Times New Roman"/>
          <w:sz w:val="24"/>
          <w:szCs w:val="24"/>
        </w:rPr>
        <w:t>its</w:t>
      </w:r>
      <w:r w:rsidR="00887D79" w:rsidRPr="00C9138C">
        <w:rPr>
          <w:rFonts w:ascii="Times New Roman" w:hAnsi="Times New Roman"/>
          <w:sz w:val="24"/>
          <w:szCs w:val="24"/>
        </w:rPr>
        <w:t xml:space="preserve"> </w:t>
      </w:r>
      <w:r w:rsidRPr="00C9138C">
        <w:rPr>
          <w:rFonts w:ascii="Times New Roman" w:hAnsi="Times New Roman"/>
          <w:sz w:val="24"/>
          <w:szCs w:val="24"/>
        </w:rPr>
        <w:t>expense:</w:t>
      </w:r>
      <w:r w:rsidR="00887D79" w:rsidRPr="00C9138C">
        <w:rPr>
          <w:rFonts w:ascii="Times New Roman" w:hAnsi="Times New Roman"/>
          <w:sz w:val="24"/>
          <w:szCs w:val="24"/>
        </w:rPr>
        <w:t xml:space="preserve"> </w:t>
      </w:r>
      <w:r w:rsidRPr="00C9138C">
        <w:rPr>
          <w:rFonts w:ascii="Times New Roman" w:hAnsi="Times New Roman"/>
          <w:sz w:val="24"/>
          <w:szCs w:val="24"/>
        </w:rPr>
        <w:t>(1)</w:t>
      </w:r>
      <w:r w:rsidR="00887D79" w:rsidRPr="00C9138C">
        <w:rPr>
          <w:rFonts w:ascii="Times New Roman" w:hAnsi="Times New Roman"/>
          <w:sz w:val="24"/>
          <w:szCs w:val="24"/>
        </w:rPr>
        <w:t xml:space="preserve"> </w:t>
      </w:r>
      <w:r w:rsidRPr="00C9138C">
        <w:rPr>
          <w:rFonts w:ascii="Times New Roman" w:hAnsi="Times New Roman"/>
          <w:sz w:val="24"/>
          <w:szCs w:val="24"/>
        </w:rPr>
        <w:t>Work</w:t>
      </w:r>
      <w:r w:rsidR="00A177E8" w:rsidRPr="00C9138C">
        <w:rPr>
          <w:rFonts w:ascii="Times New Roman" w:hAnsi="Times New Roman"/>
          <w:sz w:val="24"/>
          <w:szCs w:val="24"/>
        </w:rPr>
        <w:t>er</w:t>
      </w:r>
      <w:r w:rsidRPr="00C9138C">
        <w:rPr>
          <w:rFonts w:ascii="Times New Roman" w:hAnsi="Times New Roman"/>
          <w:sz w:val="24"/>
          <w:szCs w:val="24"/>
        </w:rPr>
        <w:t>'s</w:t>
      </w:r>
      <w:r w:rsidR="00887D79" w:rsidRPr="00C9138C">
        <w:rPr>
          <w:rFonts w:ascii="Times New Roman" w:hAnsi="Times New Roman"/>
          <w:sz w:val="24"/>
          <w:szCs w:val="24"/>
        </w:rPr>
        <w:t xml:space="preserve"> </w:t>
      </w:r>
      <w:r w:rsidRPr="00C9138C">
        <w:rPr>
          <w:rFonts w:ascii="Times New Roman" w:hAnsi="Times New Roman"/>
          <w:sz w:val="24"/>
          <w:szCs w:val="24"/>
        </w:rPr>
        <w:t>Compensation</w:t>
      </w:r>
      <w:r w:rsidR="00887D79" w:rsidRPr="00C9138C">
        <w:rPr>
          <w:rFonts w:ascii="Times New Roman" w:hAnsi="Times New Roman"/>
          <w:sz w:val="24"/>
          <w:szCs w:val="24"/>
        </w:rPr>
        <w:t xml:space="preserve"> </w:t>
      </w:r>
      <w:r w:rsidRPr="00C9138C">
        <w:rPr>
          <w:rFonts w:ascii="Times New Roman" w:hAnsi="Times New Roman"/>
          <w:sz w:val="24"/>
          <w:szCs w:val="24"/>
        </w:rPr>
        <w:t>Insurance</w:t>
      </w:r>
      <w:r w:rsidR="00887D79" w:rsidRPr="00C9138C">
        <w:rPr>
          <w:rFonts w:ascii="Times New Roman" w:hAnsi="Times New Roman"/>
          <w:sz w:val="24"/>
          <w:szCs w:val="24"/>
        </w:rPr>
        <w:t xml:space="preserve"> </w:t>
      </w:r>
      <w:r w:rsidRPr="00C9138C">
        <w:rPr>
          <w:rFonts w:ascii="Times New Roman" w:hAnsi="Times New Roman"/>
          <w:sz w:val="24"/>
          <w:szCs w:val="24"/>
        </w:rPr>
        <w:t>sufficient</w:t>
      </w:r>
      <w:r w:rsidR="00887D79" w:rsidRPr="00C9138C">
        <w:rPr>
          <w:rFonts w:ascii="Times New Roman" w:hAnsi="Times New Roman"/>
          <w:sz w:val="24"/>
          <w:szCs w:val="24"/>
        </w:rPr>
        <w:t xml:space="preserve"> </w:t>
      </w:r>
      <w:r w:rsidRPr="00C9138C">
        <w:rPr>
          <w:rFonts w:ascii="Times New Roman" w:hAnsi="Times New Roman"/>
          <w:sz w:val="24"/>
          <w:szCs w:val="24"/>
        </w:rPr>
        <w:t>to</w:t>
      </w:r>
      <w:r w:rsidR="00887D79" w:rsidRPr="00C9138C">
        <w:rPr>
          <w:rFonts w:ascii="Times New Roman" w:hAnsi="Times New Roman"/>
          <w:sz w:val="24"/>
          <w:szCs w:val="24"/>
        </w:rPr>
        <w:t xml:space="preserve"> </w:t>
      </w:r>
      <w:r w:rsidRPr="00C9138C">
        <w:rPr>
          <w:rFonts w:ascii="Times New Roman" w:hAnsi="Times New Roman"/>
          <w:sz w:val="24"/>
          <w:szCs w:val="24"/>
        </w:rPr>
        <w:t>cover</w:t>
      </w:r>
      <w:r w:rsidR="00887D79" w:rsidRPr="00C9138C">
        <w:rPr>
          <w:rFonts w:ascii="Times New Roman" w:hAnsi="Times New Roman"/>
          <w:sz w:val="24"/>
          <w:szCs w:val="24"/>
        </w:rPr>
        <w:t xml:space="preserve"> </w:t>
      </w:r>
      <w:r w:rsidRPr="00C9138C">
        <w:rPr>
          <w:rFonts w:ascii="Times New Roman" w:hAnsi="Times New Roman"/>
          <w:sz w:val="24"/>
          <w:szCs w:val="24"/>
        </w:rPr>
        <w:t>all</w:t>
      </w:r>
      <w:r w:rsidR="00887D79" w:rsidRPr="00C9138C">
        <w:rPr>
          <w:rFonts w:ascii="Times New Roman" w:hAnsi="Times New Roman"/>
          <w:sz w:val="24"/>
          <w:szCs w:val="24"/>
        </w:rPr>
        <w:t xml:space="preserve"> </w:t>
      </w:r>
      <w:r w:rsidRPr="00C9138C">
        <w:rPr>
          <w:rFonts w:ascii="Times New Roman" w:hAnsi="Times New Roman"/>
          <w:sz w:val="24"/>
          <w:szCs w:val="24"/>
        </w:rPr>
        <w:t>employees</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006E1398" w:rsidRPr="00C9138C">
        <w:rPr>
          <w:rFonts w:ascii="Times New Roman" w:hAnsi="Times New Roman"/>
          <w:sz w:val="24"/>
          <w:szCs w:val="24"/>
        </w:rPr>
        <w:t>ESP</w:t>
      </w:r>
      <w:r w:rsidR="00887D79" w:rsidRPr="00C9138C">
        <w:rPr>
          <w:rFonts w:ascii="Times New Roman" w:hAnsi="Times New Roman"/>
          <w:sz w:val="24"/>
          <w:szCs w:val="24"/>
        </w:rPr>
        <w:t xml:space="preserve"> </w:t>
      </w:r>
      <w:r w:rsidRPr="00C9138C">
        <w:rPr>
          <w:rFonts w:ascii="Times New Roman" w:hAnsi="Times New Roman"/>
          <w:sz w:val="24"/>
          <w:szCs w:val="24"/>
        </w:rPr>
        <w:t>working</w:t>
      </w:r>
      <w:r w:rsidR="00887D79" w:rsidRPr="00C9138C">
        <w:rPr>
          <w:rFonts w:ascii="Times New Roman" w:hAnsi="Times New Roman"/>
          <w:sz w:val="24"/>
          <w:szCs w:val="24"/>
        </w:rPr>
        <w:t xml:space="preserve"> </w:t>
      </w:r>
      <w:r w:rsidRPr="00C9138C">
        <w:rPr>
          <w:rFonts w:ascii="Times New Roman" w:hAnsi="Times New Roman"/>
          <w:sz w:val="24"/>
          <w:szCs w:val="24"/>
        </w:rPr>
        <w:t>to</w:t>
      </w:r>
      <w:r w:rsidR="00887D79" w:rsidRPr="00C9138C">
        <w:rPr>
          <w:rFonts w:ascii="Times New Roman" w:hAnsi="Times New Roman"/>
          <w:sz w:val="24"/>
          <w:szCs w:val="24"/>
        </w:rPr>
        <w:t xml:space="preserve"> </w:t>
      </w:r>
      <w:r w:rsidRPr="00C9138C">
        <w:rPr>
          <w:rFonts w:ascii="Times New Roman" w:hAnsi="Times New Roman"/>
          <w:sz w:val="24"/>
          <w:szCs w:val="24"/>
        </w:rPr>
        <w:t>fulfill</w:t>
      </w:r>
      <w:r w:rsidR="00887D79" w:rsidRPr="00C9138C">
        <w:rPr>
          <w:rFonts w:ascii="Times New Roman" w:hAnsi="Times New Roman"/>
          <w:sz w:val="24"/>
          <w:szCs w:val="24"/>
        </w:rPr>
        <w:t xml:space="preserve"> </w:t>
      </w:r>
      <w:r w:rsidRPr="00C9138C">
        <w:rPr>
          <w:rFonts w:ascii="Times New Roman" w:hAnsi="Times New Roman"/>
          <w:sz w:val="24"/>
          <w:szCs w:val="24"/>
        </w:rPr>
        <w:t>this</w:t>
      </w:r>
      <w:r w:rsidR="00887D79" w:rsidRPr="00C9138C">
        <w:rPr>
          <w:rFonts w:ascii="Times New Roman" w:hAnsi="Times New Roman"/>
          <w:sz w:val="24"/>
          <w:szCs w:val="24"/>
        </w:rPr>
        <w:t xml:space="preserve"> </w:t>
      </w:r>
      <w:r w:rsidRPr="00C9138C">
        <w:rPr>
          <w:rFonts w:ascii="Times New Roman" w:hAnsi="Times New Roman"/>
          <w:sz w:val="24"/>
          <w:szCs w:val="24"/>
        </w:rPr>
        <w:t>Contract,</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(2)</w:t>
      </w:r>
      <w:r w:rsidR="00887D79" w:rsidRPr="00C9138C">
        <w:rPr>
          <w:rFonts w:ascii="Times New Roman" w:hAnsi="Times New Roman"/>
          <w:sz w:val="24"/>
          <w:szCs w:val="24"/>
        </w:rPr>
        <w:t xml:space="preserve"> </w:t>
      </w:r>
      <w:r w:rsidRPr="00C9138C">
        <w:rPr>
          <w:rFonts w:ascii="Times New Roman" w:hAnsi="Times New Roman"/>
          <w:sz w:val="24"/>
          <w:szCs w:val="24"/>
        </w:rPr>
        <w:t>Casualty</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Liability</w:t>
      </w:r>
      <w:r w:rsidR="00887D79" w:rsidRPr="00C9138C">
        <w:rPr>
          <w:rFonts w:ascii="Times New Roman" w:hAnsi="Times New Roman"/>
          <w:sz w:val="24"/>
          <w:szCs w:val="24"/>
        </w:rPr>
        <w:t xml:space="preserve"> </w:t>
      </w:r>
      <w:r w:rsidRPr="00C9138C">
        <w:rPr>
          <w:rFonts w:ascii="Times New Roman" w:hAnsi="Times New Roman"/>
          <w:sz w:val="24"/>
          <w:szCs w:val="24"/>
        </w:rPr>
        <w:t>Insurance</w:t>
      </w:r>
      <w:r w:rsidR="00887D79" w:rsidRPr="00C9138C">
        <w:rPr>
          <w:rFonts w:ascii="Times New Roman" w:hAnsi="Times New Roman"/>
          <w:sz w:val="24"/>
          <w:szCs w:val="24"/>
        </w:rPr>
        <w:t xml:space="preserve"> </w:t>
      </w:r>
      <w:r w:rsidRPr="00C9138C">
        <w:rPr>
          <w:rFonts w:ascii="Times New Roman" w:hAnsi="Times New Roman"/>
          <w:sz w:val="24"/>
          <w:szCs w:val="24"/>
        </w:rPr>
        <w:t>on</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Equipment</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Liability</w:t>
      </w:r>
      <w:r w:rsidR="00887D79" w:rsidRPr="00C9138C">
        <w:rPr>
          <w:rFonts w:ascii="Times New Roman" w:hAnsi="Times New Roman"/>
          <w:sz w:val="24"/>
          <w:szCs w:val="24"/>
        </w:rPr>
        <w:t xml:space="preserve"> </w:t>
      </w:r>
      <w:r w:rsidRPr="00C9138C">
        <w:rPr>
          <w:rFonts w:ascii="Times New Roman" w:hAnsi="Times New Roman"/>
          <w:sz w:val="24"/>
          <w:szCs w:val="24"/>
        </w:rPr>
        <w:t>Insurance</w:t>
      </w:r>
      <w:r w:rsidR="00887D79" w:rsidRPr="00C9138C">
        <w:rPr>
          <w:rFonts w:ascii="Times New Roman" w:hAnsi="Times New Roman"/>
          <w:sz w:val="24"/>
          <w:szCs w:val="24"/>
        </w:rPr>
        <w:t xml:space="preserve"> </w:t>
      </w:r>
      <w:r w:rsidRPr="00C9138C">
        <w:rPr>
          <w:rFonts w:ascii="Times New Roman" w:hAnsi="Times New Roman"/>
          <w:sz w:val="24"/>
          <w:szCs w:val="24"/>
        </w:rPr>
        <w:t>for</w:t>
      </w:r>
      <w:r w:rsidR="00887D79" w:rsidRPr="00C9138C">
        <w:rPr>
          <w:rFonts w:ascii="Times New Roman" w:hAnsi="Times New Roman"/>
          <w:sz w:val="24"/>
          <w:szCs w:val="24"/>
        </w:rPr>
        <w:t xml:space="preserve"> </w:t>
      </w:r>
      <w:r w:rsidRPr="00C9138C">
        <w:rPr>
          <w:rFonts w:ascii="Times New Roman" w:hAnsi="Times New Roman"/>
          <w:sz w:val="24"/>
          <w:szCs w:val="24"/>
        </w:rPr>
        <w:t>its</w:t>
      </w:r>
      <w:r w:rsidR="00887D79" w:rsidRPr="00C9138C">
        <w:rPr>
          <w:rFonts w:ascii="Times New Roman" w:hAnsi="Times New Roman"/>
          <w:sz w:val="24"/>
          <w:szCs w:val="24"/>
        </w:rPr>
        <w:t xml:space="preserve"> </w:t>
      </w:r>
      <w:r w:rsidRPr="00C9138C">
        <w:rPr>
          <w:rFonts w:ascii="Times New Roman" w:hAnsi="Times New Roman"/>
          <w:sz w:val="24"/>
          <w:szCs w:val="24"/>
        </w:rPr>
        <w:t>employees</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possession,</w:t>
      </w:r>
      <w:r w:rsidR="00887D79" w:rsidRPr="00C9138C">
        <w:rPr>
          <w:rFonts w:ascii="Times New Roman" w:hAnsi="Times New Roman"/>
          <w:sz w:val="24"/>
          <w:szCs w:val="24"/>
        </w:rPr>
        <w:t xml:space="preserve"> </w:t>
      </w:r>
      <w:r w:rsidRPr="00C9138C">
        <w:rPr>
          <w:rFonts w:ascii="Times New Roman" w:hAnsi="Times New Roman"/>
          <w:sz w:val="24"/>
          <w:szCs w:val="24"/>
        </w:rPr>
        <w:t>operation,</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service</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Equipment</w:t>
      </w:r>
      <w:r w:rsid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limits</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such</w:t>
      </w:r>
      <w:r w:rsidR="00887D79" w:rsidRPr="00C9138C">
        <w:rPr>
          <w:rFonts w:ascii="Times New Roman" w:hAnsi="Times New Roman"/>
          <w:sz w:val="24"/>
          <w:szCs w:val="24"/>
        </w:rPr>
        <w:t xml:space="preserve"> </w:t>
      </w:r>
      <w:r w:rsidRPr="00C9138C">
        <w:rPr>
          <w:rFonts w:ascii="Times New Roman" w:hAnsi="Times New Roman"/>
          <w:sz w:val="24"/>
          <w:szCs w:val="24"/>
        </w:rPr>
        <w:t>insurance</w:t>
      </w:r>
      <w:r w:rsidR="00887D79" w:rsidRPr="00C9138C">
        <w:rPr>
          <w:rFonts w:ascii="Times New Roman" w:hAnsi="Times New Roman"/>
          <w:sz w:val="24"/>
          <w:szCs w:val="24"/>
        </w:rPr>
        <w:t xml:space="preserve"> </w:t>
      </w:r>
      <w:r w:rsidRPr="00C9138C">
        <w:rPr>
          <w:rFonts w:ascii="Times New Roman" w:hAnsi="Times New Roman"/>
          <w:sz w:val="24"/>
          <w:szCs w:val="24"/>
        </w:rPr>
        <w:t>shall</w:t>
      </w:r>
      <w:r w:rsidR="00887D79" w:rsidRPr="00C9138C">
        <w:rPr>
          <w:rFonts w:ascii="Times New Roman" w:hAnsi="Times New Roman"/>
          <w:sz w:val="24"/>
          <w:szCs w:val="24"/>
        </w:rPr>
        <w:t xml:space="preserve"> </w:t>
      </w:r>
      <w:r w:rsidRPr="00C9138C">
        <w:rPr>
          <w:rFonts w:ascii="Times New Roman" w:hAnsi="Times New Roman"/>
          <w:sz w:val="24"/>
          <w:szCs w:val="24"/>
        </w:rPr>
        <w:t>be</w:t>
      </w:r>
      <w:r w:rsidR="00887D79" w:rsidRPr="00C9138C">
        <w:rPr>
          <w:rFonts w:ascii="Times New Roman" w:hAnsi="Times New Roman"/>
          <w:sz w:val="24"/>
          <w:szCs w:val="24"/>
        </w:rPr>
        <w:t xml:space="preserve"> </w:t>
      </w:r>
      <w:r w:rsidRPr="00C9138C">
        <w:rPr>
          <w:rFonts w:ascii="Times New Roman" w:hAnsi="Times New Roman"/>
          <w:sz w:val="24"/>
          <w:szCs w:val="24"/>
        </w:rPr>
        <w:t>not</w:t>
      </w:r>
      <w:r w:rsidR="00887D79" w:rsidRPr="00C9138C">
        <w:rPr>
          <w:rFonts w:ascii="Times New Roman" w:hAnsi="Times New Roman"/>
          <w:sz w:val="24"/>
          <w:szCs w:val="24"/>
        </w:rPr>
        <w:t xml:space="preserve"> </w:t>
      </w:r>
      <w:r w:rsidRPr="00C9138C">
        <w:rPr>
          <w:rFonts w:ascii="Times New Roman" w:hAnsi="Times New Roman"/>
          <w:sz w:val="24"/>
          <w:szCs w:val="24"/>
        </w:rPr>
        <w:t>less</w:t>
      </w:r>
      <w:r w:rsidR="00887D79" w:rsidRPr="00C9138C">
        <w:rPr>
          <w:rFonts w:ascii="Times New Roman" w:hAnsi="Times New Roman"/>
          <w:sz w:val="24"/>
          <w:szCs w:val="24"/>
        </w:rPr>
        <w:t xml:space="preserve"> </w:t>
      </w:r>
      <w:r w:rsidRPr="00C9138C">
        <w:rPr>
          <w:rFonts w:ascii="Times New Roman" w:hAnsi="Times New Roman"/>
          <w:sz w:val="24"/>
          <w:szCs w:val="24"/>
        </w:rPr>
        <w:t>than</w:t>
      </w:r>
      <w:r w:rsidR="00887D79" w:rsidRPr="00C9138C">
        <w:rPr>
          <w:rFonts w:ascii="Times New Roman" w:hAnsi="Times New Roman"/>
          <w:sz w:val="24"/>
          <w:szCs w:val="24"/>
        </w:rPr>
        <w:t xml:space="preserve"> </w:t>
      </w:r>
      <w:r w:rsidR="00B605AD" w:rsidRPr="00C9138C">
        <w:rPr>
          <w:rFonts w:ascii="Times New Roman" w:hAnsi="Times New Roman"/>
          <w:sz w:val="24"/>
          <w:szCs w:val="24"/>
        </w:rPr>
        <w:t>$</w:t>
      </w:r>
      <w:r w:rsidRPr="00C9138C">
        <w:rPr>
          <w:rFonts w:ascii="Times New Roman" w:hAnsi="Times New Roman"/>
          <w:sz w:val="24"/>
          <w:szCs w:val="24"/>
          <w:highlight w:val="yellow"/>
          <w:shd w:val="clear" w:color="auto" w:fill="F2F2F2"/>
        </w:rPr>
        <w:t>_____________</w:t>
      </w:r>
      <w:r w:rsidR="00887D79" w:rsidRPr="00C9138C">
        <w:rPr>
          <w:rFonts w:ascii="Times New Roman" w:hAnsi="Times New Roman"/>
          <w:sz w:val="24"/>
          <w:szCs w:val="24"/>
        </w:rPr>
        <w:t xml:space="preserve"> </w:t>
      </w:r>
      <w:r w:rsidRPr="00C9138C">
        <w:rPr>
          <w:rFonts w:ascii="Times New Roman" w:hAnsi="Times New Roman"/>
          <w:sz w:val="24"/>
          <w:szCs w:val="24"/>
        </w:rPr>
        <w:t>for</w:t>
      </w:r>
      <w:r w:rsidR="00887D79" w:rsidRPr="00C9138C">
        <w:rPr>
          <w:rFonts w:ascii="Times New Roman" w:hAnsi="Times New Roman"/>
          <w:sz w:val="24"/>
          <w:szCs w:val="24"/>
        </w:rPr>
        <w:t xml:space="preserve"> </w:t>
      </w:r>
      <w:r w:rsidRPr="00C9138C">
        <w:rPr>
          <w:rFonts w:ascii="Times New Roman" w:hAnsi="Times New Roman"/>
          <w:sz w:val="24"/>
          <w:szCs w:val="24"/>
        </w:rPr>
        <w:t>injury</w:t>
      </w:r>
      <w:r w:rsidR="00887D79" w:rsidRPr="00C9138C">
        <w:rPr>
          <w:rFonts w:ascii="Times New Roman" w:hAnsi="Times New Roman"/>
          <w:sz w:val="24"/>
          <w:szCs w:val="24"/>
        </w:rPr>
        <w:t xml:space="preserve"> </w:t>
      </w:r>
      <w:r w:rsidRPr="00C9138C">
        <w:rPr>
          <w:rFonts w:ascii="Times New Roman" w:hAnsi="Times New Roman"/>
          <w:sz w:val="24"/>
          <w:szCs w:val="24"/>
        </w:rPr>
        <w:t>to</w:t>
      </w:r>
      <w:r w:rsidR="00887D79" w:rsidRPr="00C9138C">
        <w:rPr>
          <w:rFonts w:ascii="Times New Roman" w:hAnsi="Times New Roman"/>
          <w:sz w:val="24"/>
          <w:szCs w:val="24"/>
        </w:rPr>
        <w:t xml:space="preserve"> </w:t>
      </w:r>
      <w:r w:rsidRPr="00C9138C">
        <w:rPr>
          <w:rFonts w:ascii="Times New Roman" w:hAnsi="Times New Roman"/>
          <w:sz w:val="24"/>
          <w:szCs w:val="24"/>
        </w:rPr>
        <w:t>or</w:t>
      </w:r>
      <w:r w:rsidR="00887D79" w:rsidRPr="00C9138C">
        <w:rPr>
          <w:rFonts w:ascii="Times New Roman" w:hAnsi="Times New Roman"/>
          <w:sz w:val="24"/>
          <w:szCs w:val="24"/>
        </w:rPr>
        <w:t xml:space="preserve"> </w:t>
      </w:r>
      <w:r w:rsidRPr="00C9138C">
        <w:rPr>
          <w:rFonts w:ascii="Times New Roman" w:hAnsi="Times New Roman"/>
          <w:sz w:val="24"/>
          <w:szCs w:val="24"/>
        </w:rPr>
        <w:t>death</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one</w:t>
      </w:r>
      <w:r w:rsidR="00887D79" w:rsidRPr="00C9138C">
        <w:rPr>
          <w:rFonts w:ascii="Times New Roman" w:hAnsi="Times New Roman"/>
          <w:sz w:val="24"/>
          <w:szCs w:val="24"/>
        </w:rPr>
        <w:t xml:space="preserve"> </w:t>
      </w:r>
      <w:r w:rsidRPr="00C9138C">
        <w:rPr>
          <w:rFonts w:ascii="Times New Roman" w:hAnsi="Times New Roman"/>
          <w:sz w:val="24"/>
          <w:szCs w:val="24"/>
        </w:rPr>
        <w:t>person</w:t>
      </w:r>
      <w:r w:rsidR="00887D79" w:rsidRPr="00C9138C">
        <w:rPr>
          <w:rFonts w:ascii="Times New Roman" w:hAnsi="Times New Roman"/>
          <w:sz w:val="24"/>
          <w:szCs w:val="24"/>
        </w:rPr>
        <w:t xml:space="preserve"> </w:t>
      </w:r>
      <w:r w:rsidRPr="00C9138C">
        <w:rPr>
          <w:rFonts w:ascii="Times New Roman" w:hAnsi="Times New Roman"/>
          <w:sz w:val="24"/>
          <w:szCs w:val="24"/>
        </w:rPr>
        <w:t>in</w:t>
      </w:r>
      <w:r w:rsidR="00887D79" w:rsidRPr="00C9138C">
        <w:rPr>
          <w:rFonts w:ascii="Times New Roman" w:hAnsi="Times New Roman"/>
          <w:sz w:val="24"/>
          <w:szCs w:val="24"/>
        </w:rPr>
        <w:t xml:space="preserve"> </w:t>
      </w:r>
      <w:r w:rsidRPr="00C9138C">
        <w:rPr>
          <w:rFonts w:ascii="Times New Roman" w:hAnsi="Times New Roman"/>
          <w:sz w:val="24"/>
          <w:szCs w:val="24"/>
        </w:rPr>
        <w:t>a</w:t>
      </w:r>
      <w:r w:rsidR="00887D79" w:rsidRPr="00C9138C">
        <w:rPr>
          <w:rFonts w:ascii="Times New Roman" w:hAnsi="Times New Roman"/>
          <w:sz w:val="24"/>
          <w:szCs w:val="24"/>
        </w:rPr>
        <w:t xml:space="preserve"> </w:t>
      </w:r>
      <w:r w:rsidRPr="00C9138C">
        <w:rPr>
          <w:rFonts w:ascii="Times New Roman" w:hAnsi="Times New Roman"/>
          <w:sz w:val="24"/>
          <w:szCs w:val="24"/>
        </w:rPr>
        <w:t>single</w:t>
      </w:r>
      <w:r w:rsidR="00887D79" w:rsidRPr="00C9138C">
        <w:rPr>
          <w:rFonts w:ascii="Times New Roman" w:hAnsi="Times New Roman"/>
          <w:sz w:val="24"/>
          <w:szCs w:val="24"/>
        </w:rPr>
        <w:t xml:space="preserve"> </w:t>
      </w:r>
      <w:r w:rsidRPr="00C9138C">
        <w:rPr>
          <w:rFonts w:ascii="Times New Roman" w:hAnsi="Times New Roman"/>
          <w:sz w:val="24"/>
          <w:szCs w:val="24"/>
        </w:rPr>
        <w:t>occurrence</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00B605AD" w:rsidRPr="00C9138C">
        <w:rPr>
          <w:rFonts w:ascii="Times New Roman" w:hAnsi="Times New Roman"/>
          <w:sz w:val="24"/>
          <w:szCs w:val="24"/>
        </w:rPr>
        <w:t>$</w:t>
      </w:r>
      <w:r w:rsidRPr="00C9138C">
        <w:rPr>
          <w:rFonts w:ascii="Times New Roman" w:hAnsi="Times New Roman"/>
          <w:sz w:val="24"/>
          <w:szCs w:val="24"/>
          <w:highlight w:val="yellow"/>
          <w:shd w:val="clear" w:color="auto" w:fill="F2F2F2"/>
        </w:rPr>
        <w:t>_____________</w:t>
      </w:r>
      <w:r w:rsidR="00887D79" w:rsidRPr="00C9138C">
        <w:rPr>
          <w:rFonts w:ascii="Times New Roman" w:hAnsi="Times New Roman"/>
          <w:sz w:val="24"/>
          <w:szCs w:val="24"/>
        </w:rPr>
        <w:t xml:space="preserve"> </w:t>
      </w:r>
      <w:r w:rsidRPr="00C9138C">
        <w:rPr>
          <w:rFonts w:ascii="Times New Roman" w:hAnsi="Times New Roman"/>
          <w:sz w:val="24"/>
          <w:szCs w:val="24"/>
        </w:rPr>
        <w:t>for</w:t>
      </w:r>
      <w:r w:rsidR="00887D79" w:rsidRPr="00C9138C">
        <w:rPr>
          <w:rFonts w:ascii="Times New Roman" w:hAnsi="Times New Roman"/>
          <w:sz w:val="24"/>
          <w:szCs w:val="24"/>
        </w:rPr>
        <w:t xml:space="preserve"> </w:t>
      </w:r>
      <w:r w:rsidRPr="00C9138C">
        <w:rPr>
          <w:rFonts w:ascii="Times New Roman" w:hAnsi="Times New Roman"/>
          <w:sz w:val="24"/>
          <w:szCs w:val="24"/>
        </w:rPr>
        <w:t>injury</w:t>
      </w:r>
      <w:r w:rsidR="00887D79" w:rsidRPr="00C9138C">
        <w:rPr>
          <w:rFonts w:ascii="Times New Roman" w:hAnsi="Times New Roman"/>
          <w:sz w:val="24"/>
          <w:szCs w:val="24"/>
        </w:rPr>
        <w:t xml:space="preserve"> </w:t>
      </w:r>
      <w:r w:rsidRPr="00C9138C">
        <w:rPr>
          <w:rFonts w:ascii="Times New Roman" w:hAnsi="Times New Roman"/>
          <w:sz w:val="24"/>
          <w:szCs w:val="24"/>
        </w:rPr>
        <w:t>to</w:t>
      </w:r>
      <w:r w:rsidR="00887D79" w:rsidRPr="00C9138C">
        <w:rPr>
          <w:rFonts w:ascii="Times New Roman" w:hAnsi="Times New Roman"/>
          <w:sz w:val="24"/>
          <w:szCs w:val="24"/>
        </w:rPr>
        <w:t xml:space="preserve"> </w:t>
      </w:r>
      <w:r w:rsidRPr="00C9138C">
        <w:rPr>
          <w:rFonts w:ascii="Times New Roman" w:hAnsi="Times New Roman"/>
          <w:sz w:val="24"/>
          <w:szCs w:val="24"/>
        </w:rPr>
        <w:t>or</w:t>
      </w:r>
      <w:r w:rsidR="00887D79" w:rsidRPr="00C9138C">
        <w:rPr>
          <w:rFonts w:ascii="Times New Roman" w:hAnsi="Times New Roman"/>
          <w:sz w:val="24"/>
          <w:szCs w:val="24"/>
        </w:rPr>
        <w:t xml:space="preserve"> </w:t>
      </w:r>
      <w:r w:rsidRPr="00C9138C">
        <w:rPr>
          <w:rFonts w:ascii="Times New Roman" w:hAnsi="Times New Roman"/>
          <w:sz w:val="24"/>
          <w:szCs w:val="24"/>
        </w:rPr>
        <w:t>death</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more</w:t>
      </w:r>
      <w:r w:rsidR="00887D79" w:rsidRPr="00C9138C">
        <w:rPr>
          <w:rFonts w:ascii="Times New Roman" w:hAnsi="Times New Roman"/>
          <w:sz w:val="24"/>
          <w:szCs w:val="24"/>
        </w:rPr>
        <w:t xml:space="preserve"> </w:t>
      </w:r>
      <w:r w:rsidRPr="00C9138C">
        <w:rPr>
          <w:rFonts w:ascii="Times New Roman" w:hAnsi="Times New Roman"/>
          <w:sz w:val="24"/>
          <w:szCs w:val="24"/>
        </w:rPr>
        <w:t>than</w:t>
      </w:r>
      <w:r w:rsidR="00887D79" w:rsidRPr="00C9138C">
        <w:rPr>
          <w:rFonts w:ascii="Times New Roman" w:hAnsi="Times New Roman"/>
          <w:sz w:val="24"/>
          <w:szCs w:val="24"/>
        </w:rPr>
        <w:t xml:space="preserve"> </w:t>
      </w:r>
      <w:r w:rsidRPr="00C9138C">
        <w:rPr>
          <w:rFonts w:ascii="Times New Roman" w:hAnsi="Times New Roman"/>
          <w:sz w:val="24"/>
          <w:szCs w:val="24"/>
        </w:rPr>
        <w:t>one</w:t>
      </w:r>
      <w:r w:rsidR="00887D79" w:rsidRPr="00C9138C">
        <w:rPr>
          <w:rFonts w:ascii="Times New Roman" w:hAnsi="Times New Roman"/>
          <w:sz w:val="24"/>
          <w:szCs w:val="24"/>
        </w:rPr>
        <w:t xml:space="preserve"> </w:t>
      </w:r>
      <w:r w:rsidRPr="00C9138C">
        <w:rPr>
          <w:rFonts w:ascii="Times New Roman" w:hAnsi="Times New Roman"/>
          <w:sz w:val="24"/>
          <w:szCs w:val="24"/>
        </w:rPr>
        <w:t>person</w:t>
      </w:r>
      <w:r w:rsidR="00887D79" w:rsidRPr="00C9138C">
        <w:rPr>
          <w:rFonts w:ascii="Times New Roman" w:hAnsi="Times New Roman"/>
          <w:sz w:val="24"/>
          <w:szCs w:val="24"/>
        </w:rPr>
        <w:t xml:space="preserve"> </w:t>
      </w:r>
      <w:r w:rsidRPr="00C9138C">
        <w:rPr>
          <w:rFonts w:ascii="Times New Roman" w:hAnsi="Times New Roman"/>
          <w:sz w:val="24"/>
          <w:szCs w:val="24"/>
        </w:rPr>
        <w:t>in</w:t>
      </w:r>
      <w:r w:rsidR="00887D79" w:rsidRPr="00C9138C">
        <w:rPr>
          <w:rFonts w:ascii="Times New Roman" w:hAnsi="Times New Roman"/>
          <w:sz w:val="24"/>
          <w:szCs w:val="24"/>
        </w:rPr>
        <w:t xml:space="preserve"> </w:t>
      </w:r>
      <w:r w:rsidRPr="00C9138C">
        <w:rPr>
          <w:rFonts w:ascii="Times New Roman" w:hAnsi="Times New Roman"/>
          <w:sz w:val="24"/>
          <w:szCs w:val="24"/>
        </w:rPr>
        <w:t>a</w:t>
      </w:r>
      <w:r w:rsidR="00887D79" w:rsidRPr="00C9138C">
        <w:rPr>
          <w:rFonts w:ascii="Times New Roman" w:hAnsi="Times New Roman"/>
          <w:sz w:val="24"/>
          <w:szCs w:val="24"/>
        </w:rPr>
        <w:t xml:space="preserve"> </w:t>
      </w:r>
      <w:r w:rsidRPr="00C9138C">
        <w:rPr>
          <w:rFonts w:ascii="Times New Roman" w:hAnsi="Times New Roman"/>
          <w:sz w:val="24"/>
          <w:szCs w:val="24"/>
        </w:rPr>
        <w:t>single</w:t>
      </w:r>
      <w:r w:rsidR="00887D79" w:rsidRPr="00C9138C">
        <w:rPr>
          <w:rFonts w:ascii="Times New Roman" w:hAnsi="Times New Roman"/>
          <w:sz w:val="24"/>
          <w:szCs w:val="24"/>
        </w:rPr>
        <w:t xml:space="preserve"> </w:t>
      </w:r>
      <w:r w:rsidRPr="00C9138C">
        <w:rPr>
          <w:rFonts w:ascii="Times New Roman" w:hAnsi="Times New Roman"/>
          <w:sz w:val="24"/>
          <w:szCs w:val="24"/>
        </w:rPr>
        <w:t>occurrence</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00B605AD" w:rsidRPr="00C9138C">
        <w:rPr>
          <w:rFonts w:ascii="Times New Roman" w:hAnsi="Times New Roman"/>
          <w:sz w:val="24"/>
          <w:szCs w:val="24"/>
        </w:rPr>
        <w:t>$</w:t>
      </w:r>
      <w:r w:rsidRPr="00C9138C">
        <w:rPr>
          <w:rFonts w:ascii="Times New Roman" w:hAnsi="Times New Roman"/>
          <w:sz w:val="24"/>
          <w:szCs w:val="24"/>
          <w:highlight w:val="yellow"/>
          <w:shd w:val="clear" w:color="auto" w:fill="F2F2F2"/>
        </w:rPr>
        <w:t>_____________</w:t>
      </w:r>
      <w:r w:rsidR="00887D79" w:rsidRPr="00C9138C">
        <w:rPr>
          <w:rFonts w:ascii="Times New Roman" w:hAnsi="Times New Roman"/>
          <w:sz w:val="24"/>
          <w:szCs w:val="24"/>
        </w:rPr>
        <w:t xml:space="preserve"> </w:t>
      </w:r>
      <w:r w:rsidRPr="00C9138C">
        <w:rPr>
          <w:rFonts w:ascii="Times New Roman" w:hAnsi="Times New Roman"/>
          <w:sz w:val="24"/>
          <w:szCs w:val="24"/>
        </w:rPr>
        <w:t>for</w:t>
      </w:r>
      <w:r w:rsidR="00887D79" w:rsidRPr="00C9138C">
        <w:rPr>
          <w:rFonts w:ascii="Times New Roman" w:hAnsi="Times New Roman"/>
          <w:sz w:val="24"/>
          <w:szCs w:val="24"/>
        </w:rPr>
        <w:t xml:space="preserve"> </w:t>
      </w:r>
      <w:r w:rsidRPr="00C9138C">
        <w:rPr>
          <w:rFonts w:ascii="Times New Roman" w:hAnsi="Times New Roman"/>
          <w:sz w:val="24"/>
          <w:szCs w:val="24"/>
        </w:rPr>
        <w:t>a</w:t>
      </w:r>
      <w:r w:rsidR="00887D79" w:rsidRPr="00C9138C">
        <w:rPr>
          <w:rFonts w:ascii="Times New Roman" w:hAnsi="Times New Roman"/>
          <w:sz w:val="24"/>
          <w:szCs w:val="24"/>
        </w:rPr>
        <w:t xml:space="preserve"> </w:t>
      </w:r>
      <w:r w:rsidRPr="00C9138C">
        <w:rPr>
          <w:rFonts w:ascii="Times New Roman" w:hAnsi="Times New Roman"/>
          <w:sz w:val="24"/>
          <w:szCs w:val="24"/>
        </w:rPr>
        <w:t>single</w:t>
      </w:r>
      <w:r w:rsidR="00887D79" w:rsidRPr="00C9138C">
        <w:rPr>
          <w:rFonts w:ascii="Times New Roman" w:hAnsi="Times New Roman"/>
          <w:sz w:val="24"/>
          <w:szCs w:val="24"/>
        </w:rPr>
        <w:t xml:space="preserve"> </w:t>
      </w:r>
      <w:r w:rsidRPr="00C9138C">
        <w:rPr>
          <w:rFonts w:ascii="Times New Roman" w:hAnsi="Times New Roman"/>
          <w:sz w:val="24"/>
          <w:szCs w:val="24"/>
        </w:rPr>
        <w:t>occurrence</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property</w:t>
      </w:r>
      <w:r w:rsidR="00887D79" w:rsidRPr="00C9138C">
        <w:rPr>
          <w:rFonts w:ascii="Times New Roman" w:hAnsi="Times New Roman"/>
          <w:sz w:val="24"/>
          <w:szCs w:val="24"/>
        </w:rPr>
        <w:t xml:space="preserve"> </w:t>
      </w:r>
      <w:r w:rsidRPr="00C9138C">
        <w:rPr>
          <w:rFonts w:ascii="Times New Roman" w:hAnsi="Times New Roman"/>
          <w:sz w:val="24"/>
          <w:szCs w:val="24"/>
        </w:rPr>
        <w:t>damage</w:t>
      </w:r>
      <w:r w:rsidR="00C9138C">
        <w:rPr>
          <w:rFonts w:ascii="Times New Roman" w:hAnsi="Times New Roman"/>
          <w:sz w:val="24"/>
          <w:szCs w:val="24"/>
        </w:rPr>
        <w:t xml:space="preserve">.  </w:t>
      </w:r>
      <w:r w:rsidRPr="00C9138C">
        <w:rPr>
          <w:rFonts w:ascii="Times New Roman" w:hAnsi="Times New Roman"/>
          <w:sz w:val="24"/>
          <w:szCs w:val="24"/>
        </w:rPr>
        <w:t>Such</w:t>
      </w:r>
      <w:r w:rsidR="00887D79" w:rsidRPr="00C9138C">
        <w:rPr>
          <w:rFonts w:ascii="Times New Roman" w:hAnsi="Times New Roman"/>
          <w:sz w:val="24"/>
          <w:szCs w:val="24"/>
        </w:rPr>
        <w:t xml:space="preserve"> </w:t>
      </w:r>
      <w:r w:rsidRPr="00C9138C">
        <w:rPr>
          <w:rFonts w:ascii="Times New Roman" w:hAnsi="Times New Roman"/>
          <w:sz w:val="24"/>
          <w:szCs w:val="24"/>
        </w:rPr>
        <w:t>policies</w:t>
      </w:r>
      <w:r w:rsidR="00887D79" w:rsidRPr="00C9138C">
        <w:rPr>
          <w:rFonts w:ascii="Times New Roman" w:hAnsi="Times New Roman"/>
          <w:sz w:val="24"/>
          <w:szCs w:val="24"/>
        </w:rPr>
        <w:t xml:space="preserve"> </w:t>
      </w:r>
      <w:r w:rsidRPr="00C9138C">
        <w:rPr>
          <w:rFonts w:ascii="Times New Roman" w:hAnsi="Times New Roman"/>
          <w:sz w:val="24"/>
          <w:szCs w:val="24"/>
        </w:rPr>
        <w:t>shall</w:t>
      </w:r>
      <w:r w:rsidR="00887D79" w:rsidRPr="00C9138C">
        <w:rPr>
          <w:rFonts w:ascii="Times New Roman" w:hAnsi="Times New Roman"/>
          <w:sz w:val="24"/>
          <w:szCs w:val="24"/>
        </w:rPr>
        <w:t xml:space="preserve"> </w:t>
      </w:r>
      <w:r w:rsidRPr="00C9138C">
        <w:rPr>
          <w:rFonts w:ascii="Times New Roman" w:hAnsi="Times New Roman"/>
          <w:sz w:val="24"/>
          <w:szCs w:val="24"/>
        </w:rPr>
        <w:t>name</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887D79" w:rsidRPr="00C9138C">
        <w:rPr>
          <w:rFonts w:ascii="Times New Roman" w:hAnsi="Times New Roman"/>
          <w:sz w:val="24"/>
          <w:szCs w:val="24"/>
        </w:rPr>
        <w:t xml:space="preserve"> </w:t>
      </w:r>
      <w:r w:rsidRPr="00C9138C">
        <w:rPr>
          <w:rFonts w:ascii="Times New Roman" w:hAnsi="Times New Roman"/>
          <w:sz w:val="24"/>
          <w:szCs w:val="24"/>
        </w:rPr>
        <w:t>as</w:t>
      </w:r>
      <w:r w:rsidR="00887D79" w:rsidRPr="00C9138C">
        <w:rPr>
          <w:rFonts w:ascii="Times New Roman" w:hAnsi="Times New Roman"/>
          <w:sz w:val="24"/>
          <w:szCs w:val="24"/>
        </w:rPr>
        <w:t xml:space="preserve"> </w:t>
      </w:r>
      <w:r w:rsidRPr="00C9138C">
        <w:rPr>
          <w:rFonts w:ascii="Times New Roman" w:hAnsi="Times New Roman"/>
          <w:sz w:val="24"/>
          <w:szCs w:val="24"/>
        </w:rPr>
        <w:t>an</w:t>
      </w:r>
      <w:r w:rsidR="00887D79" w:rsidRPr="00C9138C">
        <w:rPr>
          <w:rFonts w:ascii="Times New Roman" w:hAnsi="Times New Roman"/>
          <w:sz w:val="24"/>
          <w:szCs w:val="24"/>
        </w:rPr>
        <w:t xml:space="preserve"> </w:t>
      </w:r>
      <w:r w:rsidRPr="00C9138C">
        <w:rPr>
          <w:rFonts w:ascii="Times New Roman" w:hAnsi="Times New Roman"/>
          <w:sz w:val="24"/>
          <w:szCs w:val="24"/>
        </w:rPr>
        <w:t>additional</w:t>
      </w:r>
      <w:r w:rsidR="00887D79" w:rsidRPr="00C9138C">
        <w:rPr>
          <w:rFonts w:ascii="Times New Roman" w:hAnsi="Times New Roman"/>
          <w:sz w:val="24"/>
          <w:szCs w:val="24"/>
        </w:rPr>
        <w:t xml:space="preserve"> </w:t>
      </w:r>
      <w:r w:rsidRPr="00C9138C">
        <w:rPr>
          <w:rFonts w:ascii="Times New Roman" w:hAnsi="Times New Roman"/>
          <w:sz w:val="24"/>
          <w:szCs w:val="24"/>
        </w:rPr>
        <w:t>insured.</w:t>
      </w:r>
    </w:p>
    <w:p w14:paraId="44CB2528" w14:textId="77777777" w:rsidR="00290281" w:rsidRPr="00C9138C" w:rsidRDefault="00290281" w:rsidP="00363B2E">
      <w:pPr>
        <w:tabs>
          <w:tab w:val="left" w:pos="720"/>
        </w:tabs>
        <w:rPr>
          <w:sz w:val="24"/>
          <w:szCs w:val="24"/>
        </w:rPr>
      </w:pPr>
    </w:p>
    <w:p w14:paraId="405D3CC8" w14:textId="77777777" w:rsidR="00290281" w:rsidRPr="00C9138C" w:rsidRDefault="00290281" w:rsidP="000306F9">
      <w:pPr>
        <w:pStyle w:val="ListParagraph"/>
        <w:tabs>
          <w:tab w:val="left" w:pos="720"/>
        </w:tabs>
        <w:spacing w:after="0" w:line="240" w:lineRule="auto"/>
        <w:ind w:left="360"/>
        <w:rPr>
          <w:rFonts w:ascii="Times New Roman" w:hAnsi="Times New Roman"/>
          <w:sz w:val="24"/>
          <w:szCs w:val="24"/>
        </w:rPr>
      </w:pPr>
      <w:r w:rsidRPr="00C9138C">
        <w:rPr>
          <w:rFonts w:ascii="Times New Roman" w:hAnsi="Times New Roman"/>
          <w:sz w:val="24"/>
          <w:szCs w:val="24"/>
        </w:rPr>
        <w:t>Prior</w:t>
      </w:r>
      <w:r w:rsidR="00887D79" w:rsidRPr="00C9138C">
        <w:rPr>
          <w:rFonts w:ascii="Times New Roman" w:hAnsi="Times New Roman"/>
          <w:sz w:val="24"/>
          <w:szCs w:val="24"/>
        </w:rPr>
        <w:t xml:space="preserve"> </w:t>
      </w:r>
      <w:r w:rsidRPr="00C9138C">
        <w:rPr>
          <w:rFonts w:ascii="Times New Roman" w:hAnsi="Times New Roman"/>
          <w:sz w:val="24"/>
          <w:szCs w:val="24"/>
        </w:rPr>
        <w:t>to</w:t>
      </w:r>
      <w:r w:rsidR="00887D79" w:rsidRPr="00C9138C">
        <w:rPr>
          <w:rFonts w:ascii="Times New Roman" w:hAnsi="Times New Roman"/>
          <w:sz w:val="24"/>
          <w:szCs w:val="24"/>
        </w:rPr>
        <w:t xml:space="preserve"> </w:t>
      </w:r>
      <w:r w:rsidRPr="00C9138C">
        <w:rPr>
          <w:rFonts w:ascii="Times New Roman" w:hAnsi="Times New Roman"/>
          <w:sz w:val="24"/>
          <w:szCs w:val="24"/>
        </w:rPr>
        <w:t>commencement</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work</w:t>
      </w:r>
      <w:r w:rsidR="00887D79" w:rsidRPr="00C9138C">
        <w:rPr>
          <w:rFonts w:ascii="Times New Roman" w:hAnsi="Times New Roman"/>
          <w:sz w:val="24"/>
          <w:szCs w:val="24"/>
        </w:rPr>
        <w:t xml:space="preserve"> </w:t>
      </w:r>
      <w:r w:rsidRPr="00C9138C">
        <w:rPr>
          <w:rFonts w:ascii="Times New Roman" w:hAnsi="Times New Roman"/>
          <w:sz w:val="24"/>
          <w:szCs w:val="24"/>
        </w:rPr>
        <w:t>under</w:t>
      </w:r>
      <w:r w:rsidR="00887D79" w:rsidRPr="00C9138C">
        <w:rPr>
          <w:rFonts w:ascii="Times New Roman" w:hAnsi="Times New Roman"/>
          <w:sz w:val="24"/>
          <w:szCs w:val="24"/>
        </w:rPr>
        <w:t xml:space="preserve"> </w:t>
      </w:r>
      <w:r w:rsidRPr="00C9138C">
        <w:rPr>
          <w:rFonts w:ascii="Times New Roman" w:hAnsi="Times New Roman"/>
          <w:sz w:val="24"/>
          <w:szCs w:val="24"/>
        </w:rPr>
        <w:t>this</w:t>
      </w:r>
      <w:r w:rsidR="00887D79" w:rsidRPr="00C9138C">
        <w:rPr>
          <w:rFonts w:ascii="Times New Roman" w:hAnsi="Times New Roman"/>
          <w:sz w:val="24"/>
          <w:szCs w:val="24"/>
        </w:rPr>
        <w:t xml:space="preserve"> </w:t>
      </w:r>
      <w:r w:rsidRPr="00C9138C">
        <w:rPr>
          <w:rFonts w:ascii="Times New Roman" w:hAnsi="Times New Roman"/>
          <w:sz w:val="24"/>
          <w:szCs w:val="24"/>
        </w:rPr>
        <w:t>Contract,</w:t>
      </w:r>
      <w:r w:rsidR="00887D79" w:rsidRPr="00C9138C">
        <w:rPr>
          <w:rFonts w:ascii="Times New Roman" w:hAnsi="Times New Roman"/>
          <w:sz w:val="24"/>
          <w:szCs w:val="24"/>
        </w:rPr>
        <w:t xml:space="preserve"> </w:t>
      </w:r>
      <w:r w:rsidR="006E1398" w:rsidRPr="00C9138C">
        <w:rPr>
          <w:rFonts w:ascii="Times New Roman" w:hAnsi="Times New Roman"/>
          <w:sz w:val="24"/>
          <w:szCs w:val="24"/>
        </w:rPr>
        <w:t>ESP</w:t>
      </w:r>
      <w:r w:rsidR="00887D79" w:rsidRPr="00C9138C">
        <w:rPr>
          <w:rFonts w:ascii="Times New Roman" w:hAnsi="Times New Roman"/>
          <w:sz w:val="24"/>
          <w:szCs w:val="24"/>
        </w:rPr>
        <w:t xml:space="preserve"> </w:t>
      </w:r>
      <w:r w:rsidRPr="00C9138C">
        <w:rPr>
          <w:rFonts w:ascii="Times New Roman" w:hAnsi="Times New Roman"/>
          <w:sz w:val="24"/>
          <w:szCs w:val="24"/>
        </w:rPr>
        <w:t>will</w:t>
      </w:r>
      <w:r w:rsidR="00887D79" w:rsidRPr="00C9138C">
        <w:rPr>
          <w:rFonts w:ascii="Times New Roman" w:hAnsi="Times New Roman"/>
          <w:sz w:val="24"/>
          <w:szCs w:val="24"/>
        </w:rPr>
        <w:t xml:space="preserve"> </w:t>
      </w:r>
      <w:r w:rsidRPr="00C9138C">
        <w:rPr>
          <w:rFonts w:ascii="Times New Roman" w:hAnsi="Times New Roman"/>
          <w:sz w:val="24"/>
          <w:szCs w:val="24"/>
        </w:rPr>
        <w:t>be</w:t>
      </w:r>
      <w:r w:rsidR="00887D79" w:rsidRPr="00C9138C">
        <w:rPr>
          <w:rFonts w:ascii="Times New Roman" w:hAnsi="Times New Roman"/>
          <w:sz w:val="24"/>
          <w:szCs w:val="24"/>
        </w:rPr>
        <w:t xml:space="preserve"> </w:t>
      </w:r>
      <w:r w:rsidRPr="00C9138C">
        <w:rPr>
          <w:rFonts w:ascii="Times New Roman" w:hAnsi="Times New Roman"/>
          <w:sz w:val="24"/>
          <w:szCs w:val="24"/>
        </w:rPr>
        <w:t>required</w:t>
      </w:r>
      <w:r w:rsidR="00887D79" w:rsidRPr="00C9138C">
        <w:rPr>
          <w:rFonts w:ascii="Times New Roman" w:hAnsi="Times New Roman"/>
          <w:sz w:val="24"/>
          <w:szCs w:val="24"/>
        </w:rPr>
        <w:t xml:space="preserve"> </w:t>
      </w:r>
      <w:r w:rsidRPr="00C9138C">
        <w:rPr>
          <w:rFonts w:ascii="Times New Roman" w:hAnsi="Times New Roman"/>
          <w:sz w:val="24"/>
          <w:szCs w:val="24"/>
        </w:rPr>
        <w:t>to</w:t>
      </w:r>
      <w:r w:rsidR="00887D79" w:rsidRPr="00C9138C">
        <w:rPr>
          <w:rFonts w:ascii="Times New Roman" w:hAnsi="Times New Roman"/>
          <w:sz w:val="24"/>
          <w:szCs w:val="24"/>
        </w:rPr>
        <w:t xml:space="preserve"> </w:t>
      </w:r>
      <w:r w:rsidRPr="00C9138C">
        <w:rPr>
          <w:rFonts w:ascii="Times New Roman" w:hAnsi="Times New Roman"/>
          <w:sz w:val="24"/>
          <w:szCs w:val="24"/>
        </w:rPr>
        <w:t>provide</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887D79" w:rsidRPr="00C9138C">
        <w:rPr>
          <w:rFonts w:ascii="Times New Roman" w:hAnsi="Times New Roman"/>
          <w:sz w:val="24"/>
          <w:szCs w:val="24"/>
        </w:rPr>
        <w:t xml:space="preserve"> </w:t>
      </w:r>
      <w:r w:rsidRPr="00C9138C">
        <w:rPr>
          <w:rFonts w:ascii="Times New Roman" w:hAnsi="Times New Roman"/>
          <w:sz w:val="24"/>
          <w:szCs w:val="24"/>
        </w:rPr>
        <w:t>with</w:t>
      </w:r>
      <w:r w:rsidR="00887D79" w:rsidRPr="00C9138C">
        <w:rPr>
          <w:rFonts w:ascii="Times New Roman" w:hAnsi="Times New Roman"/>
          <w:sz w:val="24"/>
          <w:szCs w:val="24"/>
        </w:rPr>
        <w:t xml:space="preserve"> </w:t>
      </w:r>
      <w:r w:rsidRPr="00C9138C">
        <w:rPr>
          <w:rFonts w:ascii="Times New Roman" w:hAnsi="Times New Roman"/>
          <w:sz w:val="24"/>
          <w:szCs w:val="24"/>
        </w:rPr>
        <w:t>current</w:t>
      </w:r>
      <w:r w:rsidR="00887D79" w:rsidRPr="00C9138C">
        <w:rPr>
          <w:rFonts w:ascii="Times New Roman" w:hAnsi="Times New Roman"/>
          <w:sz w:val="24"/>
          <w:szCs w:val="24"/>
        </w:rPr>
        <w:t xml:space="preserve"> </w:t>
      </w:r>
      <w:r w:rsidRPr="00C9138C">
        <w:rPr>
          <w:rFonts w:ascii="Times New Roman" w:hAnsi="Times New Roman"/>
          <w:sz w:val="24"/>
          <w:szCs w:val="24"/>
        </w:rPr>
        <w:t>certificates</w:t>
      </w:r>
      <w:r w:rsidR="00887D79" w:rsidRPr="00C9138C">
        <w:rPr>
          <w:rFonts w:ascii="Times New Roman" w:hAnsi="Times New Roman"/>
          <w:sz w:val="24"/>
          <w:szCs w:val="24"/>
        </w:rPr>
        <w:t xml:space="preserve"> </w:t>
      </w:r>
      <w:r w:rsidR="000306F9" w:rsidRPr="00C9138C">
        <w:rPr>
          <w:rFonts w:ascii="Times New Roman" w:hAnsi="Times New Roman"/>
          <w:sz w:val="24"/>
          <w:szCs w:val="24"/>
        </w:rPr>
        <w:t>of</w:t>
      </w:r>
      <w:r w:rsidR="00887D79" w:rsidRPr="00C9138C">
        <w:rPr>
          <w:rFonts w:ascii="Times New Roman" w:hAnsi="Times New Roman"/>
          <w:sz w:val="24"/>
          <w:szCs w:val="24"/>
        </w:rPr>
        <w:t xml:space="preserve"> </w:t>
      </w:r>
      <w:r w:rsidR="000306F9" w:rsidRPr="00C9138C">
        <w:rPr>
          <w:rFonts w:ascii="Times New Roman" w:hAnsi="Times New Roman"/>
          <w:sz w:val="24"/>
          <w:szCs w:val="24"/>
        </w:rPr>
        <w:t>insurance</w:t>
      </w:r>
      <w:r w:rsidR="00887D79" w:rsidRPr="00C9138C">
        <w:rPr>
          <w:rFonts w:ascii="Times New Roman" w:hAnsi="Times New Roman"/>
          <w:sz w:val="24"/>
          <w:szCs w:val="24"/>
        </w:rPr>
        <w:t xml:space="preserve"> </w:t>
      </w:r>
      <w:r w:rsidR="000306F9" w:rsidRPr="00C9138C">
        <w:rPr>
          <w:rFonts w:ascii="Times New Roman" w:hAnsi="Times New Roman"/>
          <w:sz w:val="24"/>
          <w:szCs w:val="24"/>
        </w:rPr>
        <w:t>specified</w:t>
      </w:r>
      <w:r w:rsidR="00887D79" w:rsidRPr="00C9138C">
        <w:rPr>
          <w:rFonts w:ascii="Times New Roman" w:hAnsi="Times New Roman"/>
          <w:sz w:val="24"/>
          <w:szCs w:val="24"/>
        </w:rPr>
        <w:t xml:space="preserve"> </w:t>
      </w:r>
      <w:r w:rsidR="000306F9" w:rsidRPr="00C9138C">
        <w:rPr>
          <w:rFonts w:ascii="Times New Roman" w:hAnsi="Times New Roman"/>
          <w:sz w:val="24"/>
          <w:szCs w:val="24"/>
        </w:rPr>
        <w:t>above</w:t>
      </w:r>
      <w:r w:rsidR="00C9138C">
        <w:rPr>
          <w:rFonts w:ascii="Times New Roman" w:hAnsi="Times New Roman"/>
          <w:sz w:val="24"/>
          <w:szCs w:val="24"/>
        </w:rPr>
        <w:t xml:space="preserve">.  </w:t>
      </w:r>
      <w:r w:rsidRPr="00C9138C">
        <w:rPr>
          <w:rFonts w:ascii="Times New Roman" w:hAnsi="Times New Roman"/>
          <w:sz w:val="24"/>
          <w:szCs w:val="24"/>
        </w:rPr>
        <w:t>These</w:t>
      </w:r>
      <w:r w:rsidR="00887D79" w:rsidRPr="00C9138C">
        <w:rPr>
          <w:rFonts w:ascii="Times New Roman" w:hAnsi="Times New Roman"/>
          <w:sz w:val="24"/>
          <w:szCs w:val="24"/>
        </w:rPr>
        <w:t xml:space="preserve"> </w:t>
      </w:r>
      <w:r w:rsidRPr="00C9138C">
        <w:rPr>
          <w:rFonts w:ascii="Times New Roman" w:hAnsi="Times New Roman"/>
          <w:sz w:val="24"/>
          <w:szCs w:val="24"/>
        </w:rPr>
        <w:t>certificates</w:t>
      </w:r>
      <w:r w:rsidR="00887D79" w:rsidRPr="00C9138C">
        <w:rPr>
          <w:rFonts w:ascii="Times New Roman" w:hAnsi="Times New Roman"/>
          <w:sz w:val="24"/>
          <w:szCs w:val="24"/>
        </w:rPr>
        <w:t xml:space="preserve"> </w:t>
      </w:r>
      <w:r w:rsidRPr="00C9138C">
        <w:rPr>
          <w:rFonts w:ascii="Times New Roman" w:hAnsi="Times New Roman"/>
          <w:sz w:val="24"/>
          <w:szCs w:val="24"/>
        </w:rPr>
        <w:t>shall</w:t>
      </w:r>
      <w:r w:rsidR="00887D79" w:rsidRPr="00C9138C">
        <w:rPr>
          <w:rFonts w:ascii="Times New Roman" w:hAnsi="Times New Roman"/>
          <w:sz w:val="24"/>
          <w:szCs w:val="24"/>
        </w:rPr>
        <w:t xml:space="preserve"> </w:t>
      </w:r>
      <w:r w:rsidRPr="00C9138C">
        <w:rPr>
          <w:rFonts w:ascii="Times New Roman" w:hAnsi="Times New Roman"/>
          <w:sz w:val="24"/>
          <w:szCs w:val="24"/>
        </w:rPr>
        <w:t>contain</w:t>
      </w:r>
      <w:r w:rsidR="00887D79" w:rsidRPr="00C9138C">
        <w:rPr>
          <w:rFonts w:ascii="Times New Roman" w:hAnsi="Times New Roman"/>
          <w:sz w:val="24"/>
          <w:szCs w:val="24"/>
        </w:rPr>
        <w:t xml:space="preserve"> </w:t>
      </w:r>
      <w:r w:rsidRPr="00C9138C">
        <w:rPr>
          <w:rFonts w:ascii="Times New Roman" w:hAnsi="Times New Roman"/>
          <w:sz w:val="24"/>
          <w:szCs w:val="24"/>
        </w:rPr>
        <w:t>a</w:t>
      </w:r>
      <w:r w:rsidR="00887D79" w:rsidRPr="00C9138C">
        <w:rPr>
          <w:rFonts w:ascii="Times New Roman" w:hAnsi="Times New Roman"/>
          <w:sz w:val="24"/>
          <w:szCs w:val="24"/>
        </w:rPr>
        <w:t xml:space="preserve"> </w:t>
      </w:r>
      <w:r w:rsidRPr="00C9138C">
        <w:rPr>
          <w:rFonts w:ascii="Times New Roman" w:hAnsi="Times New Roman"/>
          <w:sz w:val="24"/>
          <w:szCs w:val="24"/>
        </w:rPr>
        <w:t>provision</w:t>
      </w:r>
      <w:r w:rsidR="00887D79" w:rsidRPr="00C9138C">
        <w:rPr>
          <w:rFonts w:ascii="Times New Roman" w:hAnsi="Times New Roman"/>
          <w:sz w:val="24"/>
          <w:szCs w:val="24"/>
        </w:rPr>
        <w:t xml:space="preserve"> </w:t>
      </w:r>
      <w:r w:rsidRPr="00C9138C">
        <w:rPr>
          <w:rFonts w:ascii="Times New Roman" w:hAnsi="Times New Roman"/>
          <w:sz w:val="24"/>
          <w:szCs w:val="24"/>
        </w:rPr>
        <w:t>that</w:t>
      </w:r>
      <w:r w:rsidR="00887D79" w:rsidRPr="00C9138C">
        <w:rPr>
          <w:rFonts w:ascii="Times New Roman" w:hAnsi="Times New Roman"/>
          <w:sz w:val="24"/>
          <w:szCs w:val="24"/>
        </w:rPr>
        <w:t xml:space="preserve"> </w:t>
      </w:r>
      <w:r w:rsidRPr="00C9138C">
        <w:rPr>
          <w:rFonts w:ascii="Times New Roman" w:hAnsi="Times New Roman"/>
          <w:sz w:val="24"/>
          <w:szCs w:val="24"/>
        </w:rPr>
        <w:t>coverages</w:t>
      </w:r>
      <w:r w:rsidR="00887D79" w:rsidRPr="00C9138C">
        <w:rPr>
          <w:rFonts w:ascii="Times New Roman" w:hAnsi="Times New Roman"/>
          <w:sz w:val="24"/>
          <w:szCs w:val="24"/>
        </w:rPr>
        <w:t xml:space="preserve"> </w:t>
      </w:r>
      <w:r w:rsidRPr="00C9138C">
        <w:rPr>
          <w:rFonts w:ascii="Times New Roman" w:hAnsi="Times New Roman"/>
          <w:sz w:val="24"/>
          <w:szCs w:val="24"/>
        </w:rPr>
        <w:t>afforded</w:t>
      </w:r>
      <w:r w:rsidR="00887D79" w:rsidRPr="00C9138C">
        <w:rPr>
          <w:rFonts w:ascii="Times New Roman" w:hAnsi="Times New Roman"/>
          <w:sz w:val="24"/>
          <w:szCs w:val="24"/>
        </w:rPr>
        <w:t xml:space="preserve"> </w:t>
      </w:r>
      <w:r w:rsidRPr="00C9138C">
        <w:rPr>
          <w:rFonts w:ascii="Times New Roman" w:hAnsi="Times New Roman"/>
          <w:sz w:val="24"/>
          <w:szCs w:val="24"/>
        </w:rPr>
        <w:t>under</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policies</w:t>
      </w:r>
      <w:r w:rsidR="00887D79" w:rsidRPr="00C9138C">
        <w:rPr>
          <w:rFonts w:ascii="Times New Roman" w:hAnsi="Times New Roman"/>
          <w:sz w:val="24"/>
          <w:szCs w:val="24"/>
        </w:rPr>
        <w:t xml:space="preserve"> </w:t>
      </w:r>
      <w:r w:rsidRPr="00C9138C">
        <w:rPr>
          <w:rFonts w:ascii="Times New Roman" w:hAnsi="Times New Roman"/>
          <w:sz w:val="24"/>
          <w:szCs w:val="24"/>
        </w:rPr>
        <w:t>will</w:t>
      </w:r>
      <w:r w:rsidR="00887D79" w:rsidRPr="00C9138C">
        <w:rPr>
          <w:rFonts w:ascii="Times New Roman" w:hAnsi="Times New Roman"/>
          <w:sz w:val="24"/>
          <w:szCs w:val="24"/>
        </w:rPr>
        <w:t xml:space="preserve"> </w:t>
      </w:r>
      <w:r w:rsidRPr="00C9138C">
        <w:rPr>
          <w:rFonts w:ascii="Times New Roman" w:hAnsi="Times New Roman"/>
          <w:sz w:val="24"/>
          <w:szCs w:val="24"/>
        </w:rPr>
        <w:t>not</w:t>
      </w:r>
      <w:r w:rsidR="00887D79" w:rsidRPr="00C9138C">
        <w:rPr>
          <w:rFonts w:ascii="Times New Roman" w:hAnsi="Times New Roman"/>
          <w:sz w:val="24"/>
          <w:szCs w:val="24"/>
        </w:rPr>
        <w:t xml:space="preserve"> </w:t>
      </w:r>
      <w:r w:rsidRPr="00C9138C">
        <w:rPr>
          <w:rFonts w:ascii="Times New Roman" w:hAnsi="Times New Roman"/>
          <w:sz w:val="24"/>
          <w:szCs w:val="24"/>
        </w:rPr>
        <w:t>be</w:t>
      </w:r>
      <w:r w:rsidR="00887D79" w:rsidRPr="00C9138C">
        <w:rPr>
          <w:rFonts w:ascii="Times New Roman" w:hAnsi="Times New Roman"/>
          <w:sz w:val="24"/>
          <w:szCs w:val="24"/>
        </w:rPr>
        <w:t xml:space="preserve"> </w:t>
      </w:r>
      <w:r w:rsidRPr="00C9138C">
        <w:rPr>
          <w:rFonts w:ascii="Times New Roman" w:hAnsi="Times New Roman"/>
          <w:sz w:val="24"/>
          <w:szCs w:val="24"/>
        </w:rPr>
        <w:t>canceled</w:t>
      </w:r>
      <w:r w:rsidR="00887D79" w:rsidRPr="00C9138C">
        <w:rPr>
          <w:rFonts w:ascii="Times New Roman" w:hAnsi="Times New Roman"/>
          <w:sz w:val="24"/>
          <w:szCs w:val="24"/>
        </w:rPr>
        <w:t xml:space="preserve"> </w:t>
      </w:r>
      <w:r w:rsidRPr="00C9138C">
        <w:rPr>
          <w:rFonts w:ascii="Times New Roman" w:hAnsi="Times New Roman"/>
          <w:sz w:val="24"/>
          <w:szCs w:val="24"/>
        </w:rPr>
        <w:t>or</w:t>
      </w:r>
      <w:r w:rsidR="00887D79" w:rsidRPr="00C9138C">
        <w:rPr>
          <w:rFonts w:ascii="Times New Roman" w:hAnsi="Times New Roman"/>
          <w:sz w:val="24"/>
          <w:szCs w:val="24"/>
        </w:rPr>
        <w:t xml:space="preserve"> </w:t>
      </w:r>
      <w:r w:rsidRPr="00C9138C">
        <w:rPr>
          <w:rFonts w:ascii="Times New Roman" w:hAnsi="Times New Roman"/>
          <w:sz w:val="24"/>
          <w:szCs w:val="24"/>
        </w:rPr>
        <w:t>changed</w:t>
      </w:r>
      <w:r w:rsidR="00887D79" w:rsidRPr="00C9138C">
        <w:rPr>
          <w:rFonts w:ascii="Times New Roman" w:hAnsi="Times New Roman"/>
          <w:sz w:val="24"/>
          <w:szCs w:val="24"/>
        </w:rPr>
        <w:t xml:space="preserve"> </w:t>
      </w:r>
      <w:r w:rsidRPr="00C9138C">
        <w:rPr>
          <w:rFonts w:ascii="Times New Roman" w:hAnsi="Times New Roman"/>
          <w:sz w:val="24"/>
          <w:szCs w:val="24"/>
        </w:rPr>
        <w:t>until</w:t>
      </w:r>
      <w:r w:rsidR="00887D79" w:rsidRPr="00C9138C">
        <w:rPr>
          <w:rFonts w:ascii="Times New Roman" w:hAnsi="Times New Roman"/>
          <w:sz w:val="24"/>
          <w:szCs w:val="24"/>
        </w:rPr>
        <w:t xml:space="preserve"> </w:t>
      </w:r>
      <w:r w:rsidRPr="00C9138C">
        <w:rPr>
          <w:rFonts w:ascii="Times New Roman" w:hAnsi="Times New Roman"/>
          <w:sz w:val="24"/>
          <w:szCs w:val="24"/>
        </w:rPr>
        <w:t>at</w:t>
      </w:r>
      <w:r w:rsidR="00887D79" w:rsidRPr="00C9138C">
        <w:rPr>
          <w:rFonts w:ascii="Times New Roman" w:hAnsi="Times New Roman"/>
          <w:sz w:val="24"/>
          <w:szCs w:val="24"/>
        </w:rPr>
        <w:t xml:space="preserve"> </w:t>
      </w:r>
      <w:r w:rsidRPr="00C9138C">
        <w:rPr>
          <w:rFonts w:ascii="Times New Roman" w:hAnsi="Times New Roman"/>
          <w:sz w:val="24"/>
          <w:szCs w:val="24"/>
        </w:rPr>
        <w:t>least</w:t>
      </w:r>
      <w:r w:rsidR="00887D79" w:rsidRPr="00C9138C">
        <w:rPr>
          <w:rFonts w:ascii="Times New Roman" w:hAnsi="Times New Roman"/>
          <w:sz w:val="24"/>
          <w:szCs w:val="24"/>
        </w:rPr>
        <w:t xml:space="preserve"> </w:t>
      </w:r>
      <w:r w:rsidRPr="00C9138C">
        <w:rPr>
          <w:rFonts w:ascii="Times New Roman" w:hAnsi="Times New Roman"/>
          <w:sz w:val="24"/>
          <w:szCs w:val="24"/>
        </w:rPr>
        <w:t>thirty</w:t>
      </w:r>
      <w:r w:rsidR="00887D79" w:rsidRPr="00C9138C">
        <w:rPr>
          <w:rFonts w:ascii="Times New Roman" w:hAnsi="Times New Roman"/>
          <w:sz w:val="24"/>
          <w:szCs w:val="24"/>
        </w:rPr>
        <w:t xml:space="preserve"> </w:t>
      </w:r>
      <w:r w:rsidRPr="00C9138C">
        <w:rPr>
          <w:rFonts w:ascii="Times New Roman" w:hAnsi="Times New Roman"/>
          <w:sz w:val="24"/>
          <w:szCs w:val="24"/>
        </w:rPr>
        <w:t>(30)</w:t>
      </w:r>
      <w:r w:rsidR="00887D79" w:rsidRPr="00C9138C">
        <w:rPr>
          <w:rFonts w:ascii="Times New Roman" w:hAnsi="Times New Roman"/>
          <w:sz w:val="24"/>
          <w:szCs w:val="24"/>
        </w:rPr>
        <w:t xml:space="preserve"> </w:t>
      </w:r>
      <w:r w:rsidRPr="00C9138C">
        <w:rPr>
          <w:rFonts w:ascii="Times New Roman" w:hAnsi="Times New Roman"/>
          <w:sz w:val="24"/>
          <w:szCs w:val="24"/>
        </w:rPr>
        <w:t>days'</w:t>
      </w:r>
      <w:r w:rsidR="00887D79" w:rsidRPr="00C9138C">
        <w:rPr>
          <w:rFonts w:ascii="Times New Roman" w:hAnsi="Times New Roman"/>
          <w:sz w:val="24"/>
          <w:szCs w:val="24"/>
        </w:rPr>
        <w:t xml:space="preserve"> </w:t>
      </w:r>
      <w:r w:rsidRPr="00C9138C">
        <w:rPr>
          <w:rFonts w:ascii="Times New Roman" w:hAnsi="Times New Roman"/>
          <w:sz w:val="24"/>
          <w:szCs w:val="24"/>
        </w:rPr>
        <w:t>prior</w:t>
      </w:r>
      <w:r w:rsidR="00887D79" w:rsidRPr="00C9138C">
        <w:rPr>
          <w:rFonts w:ascii="Times New Roman" w:hAnsi="Times New Roman"/>
          <w:sz w:val="24"/>
          <w:szCs w:val="24"/>
        </w:rPr>
        <w:t xml:space="preserve"> </w:t>
      </w:r>
      <w:r w:rsidRPr="00C9138C">
        <w:rPr>
          <w:rFonts w:ascii="Times New Roman" w:hAnsi="Times New Roman"/>
          <w:sz w:val="24"/>
          <w:szCs w:val="24"/>
        </w:rPr>
        <w:t>written</w:t>
      </w:r>
      <w:r w:rsidR="00887D79" w:rsidRPr="00C9138C">
        <w:rPr>
          <w:rFonts w:ascii="Times New Roman" w:hAnsi="Times New Roman"/>
          <w:sz w:val="24"/>
          <w:szCs w:val="24"/>
        </w:rPr>
        <w:t xml:space="preserve"> </w:t>
      </w:r>
      <w:r w:rsidRPr="00C9138C">
        <w:rPr>
          <w:rFonts w:ascii="Times New Roman" w:hAnsi="Times New Roman"/>
          <w:sz w:val="24"/>
          <w:szCs w:val="24"/>
        </w:rPr>
        <w:t>notice</w:t>
      </w:r>
      <w:r w:rsidR="00887D79" w:rsidRPr="00C9138C">
        <w:rPr>
          <w:rFonts w:ascii="Times New Roman" w:hAnsi="Times New Roman"/>
          <w:sz w:val="24"/>
          <w:szCs w:val="24"/>
        </w:rPr>
        <w:t xml:space="preserve"> </w:t>
      </w:r>
      <w:r w:rsidRPr="00C9138C">
        <w:rPr>
          <w:rFonts w:ascii="Times New Roman" w:hAnsi="Times New Roman"/>
          <w:sz w:val="24"/>
          <w:szCs w:val="24"/>
        </w:rPr>
        <w:t>has</w:t>
      </w:r>
      <w:r w:rsidR="00887D79" w:rsidRPr="00C9138C">
        <w:rPr>
          <w:rFonts w:ascii="Times New Roman" w:hAnsi="Times New Roman"/>
          <w:sz w:val="24"/>
          <w:szCs w:val="24"/>
        </w:rPr>
        <w:t xml:space="preserve"> </w:t>
      </w:r>
      <w:r w:rsidRPr="00C9138C">
        <w:rPr>
          <w:rFonts w:ascii="Times New Roman" w:hAnsi="Times New Roman"/>
          <w:sz w:val="24"/>
          <w:szCs w:val="24"/>
        </w:rPr>
        <w:t>been</w:t>
      </w:r>
      <w:r w:rsidR="00887D79" w:rsidRPr="00C9138C">
        <w:rPr>
          <w:rFonts w:ascii="Times New Roman" w:hAnsi="Times New Roman"/>
          <w:sz w:val="24"/>
          <w:szCs w:val="24"/>
        </w:rPr>
        <w:t xml:space="preserve"> </w:t>
      </w:r>
      <w:r w:rsidRPr="00C9138C">
        <w:rPr>
          <w:rFonts w:ascii="Times New Roman" w:hAnsi="Times New Roman"/>
          <w:sz w:val="24"/>
          <w:szCs w:val="24"/>
        </w:rPr>
        <w:t>given</w:t>
      </w:r>
      <w:r w:rsidR="00887D79" w:rsidRPr="00C9138C">
        <w:rPr>
          <w:rFonts w:ascii="Times New Roman" w:hAnsi="Times New Roman"/>
          <w:sz w:val="24"/>
          <w:szCs w:val="24"/>
        </w:rPr>
        <w:t xml:space="preserve"> </w:t>
      </w:r>
      <w:r w:rsidRPr="00C9138C">
        <w:rPr>
          <w:rFonts w:ascii="Times New Roman" w:hAnsi="Times New Roman"/>
          <w:sz w:val="24"/>
          <w:szCs w:val="24"/>
        </w:rPr>
        <w:t>to</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Pr="00C9138C">
        <w:rPr>
          <w:rFonts w:ascii="Times New Roman" w:hAnsi="Times New Roman"/>
          <w:sz w:val="24"/>
          <w:szCs w:val="24"/>
        </w:rPr>
        <w:t>.</w:t>
      </w:r>
    </w:p>
    <w:p w14:paraId="53F1A8E9" w14:textId="77777777" w:rsidR="00290281" w:rsidRPr="00C9138C" w:rsidRDefault="00290281" w:rsidP="00363B2E">
      <w:pPr>
        <w:tabs>
          <w:tab w:val="left" w:pos="720"/>
        </w:tabs>
        <w:rPr>
          <w:sz w:val="24"/>
          <w:szCs w:val="24"/>
        </w:rPr>
      </w:pPr>
    </w:p>
    <w:p w14:paraId="78E9CDD4" w14:textId="77777777" w:rsidR="000306F9" w:rsidRPr="00C9138C" w:rsidRDefault="00C21798" w:rsidP="006B0088">
      <w:pPr>
        <w:pStyle w:val="Heading2"/>
      </w:pPr>
      <w:bookmarkStart w:id="58" w:name="_Toc42005935"/>
      <w:r w:rsidRPr="00C9138C">
        <w:t>Damages</w:t>
      </w:r>
      <w:r w:rsidR="00887D79" w:rsidRPr="00C9138C">
        <w:t xml:space="preserve"> </w:t>
      </w:r>
      <w:r w:rsidRPr="00C9138C">
        <w:t>to</w:t>
      </w:r>
      <w:r w:rsidR="00887D79" w:rsidRPr="00C9138C">
        <w:t xml:space="preserve"> </w:t>
      </w:r>
      <w:r w:rsidRPr="00C9138C">
        <w:t>Equipment</w:t>
      </w:r>
      <w:r w:rsidR="00887D79" w:rsidRPr="00C9138C">
        <w:t xml:space="preserve"> </w:t>
      </w:r>
      <w:r w:rsidRPr="00C9138C">
        <w:t>or</w:t>
      </w:r>
      <w:r w:rsidR="00887D79" w:rsidRPr="00C9138C">
        <w:t xml:space="preserve"> </w:t>
      </w:r>
      <w:r w:rsidRPr="00C9138C">
        <w:t>Property</w:t>
      </w:r>
      <w:bookmarkEnd w:id="58"/>
    </w:p>
    <w:p w14:paraId="3C8A4064" w14:textId="77777777" w:rsidR="00290281" w:rsidRPr="00C9138C" w:rsidRDefault="006E1398" w:rsidP="005E1BE6">
      <w:pPr>
        <w:pStyle w:val="ListParagraph"/>
        <w:spacing w:after="0" w:line="240" w:lineRule="auto"/>
        <w:ind w:left="360"/>
        <w:rPr>
          <w:rFonts w:ascii="Times New Roman" w:hAnsi="Times New Roman"/>
          <w:sz w:val="24"/>
          <w:szCs w:val="24"/>
        </w:rPr>
      </w:pPr>
      <w:r w:rsidRPr="00C9138C">
        <w:rPr>
          <w:rFonts w:ascii="Times New Roman" w:hAnsi="Times New Roman"/>
          <w:sz w:val="24"/>
          <w:szCs w:val="24"/>
        </w:rPr>
        <w:t>ESP</w:t>
      </w:r>
      <w:r w:rsidR="00887D79" w:rsidRPr="00C9138C">
        <w:rPr>
          <w:rFonts w:ascii="Times New Roman" w:hAnsi="Times New Roman"/>
          <w:sz w:val="24"/>
          <w:szCs w:val="24"/>
        </w:rPr>
        <w:t xml:space="preserve"> </w:t>
      </w:r>
      <w:r w:rsidR="00290281" w:rsidRPr="00C9138C">
        <w:rPr>
          <w:rFonts w:ascii="Times New Roman" w:hAnsi="Times New Roman"/>
          <w:sz w:val="24"/>
          <w:szCs w:val="24"/>
        </w:rPr>
        <w:t>shall</w:t>
      </w:r>
      <w:r w:rsidR="00887D79" w:rsidRPr="00C9138C">
        <w:rPr>
          <w:rFonts w:ascii="Times New Roman" w:hAnsi="Times New Roman"/>
          <w:sz w:val="24"/>
          <w:szCs w:val="24"/>
        </w:rPr>
        <w:t xml:space="preserve"> </w:t>
      </w:r>
      <w:r w:rsidR="00290281" w:rsidRPr="00C9138C">
        <w:rPr>
          <w:rFonts w:ascii="Times New Roman" w:hAnsi="Times New Roman"/>
          <w:sz w:val="24"/>
          <w:szCs w:val="24"/>
        </w:rPr>
        <w:t>be</w:t>
      </w:r>
      <w:r w:rsidR="00887D79" w:rsidRPr="00C9138C">
        <w:rPr>
          <w:rFonts w:ascii="Times New Roman" w:hAnsi="Times New Roman"/>
          <w:sz w:val="24"/>
          <w:szCs w:val="24"/>
        </w:rPr>
        <w:t xml:space="preserve"> </w:t>
      </w:r>
      <w:r w:rsidR="00290281" w:rsidRPr="00C9138C">
        <w:rPr>
          <w:rFonts w:ascii="Times New Roman" w:hAnsi="Times New Roman"/>
          <w:sz w:val="24"/>
          <w:szCs w:val="24"/>
        </w:rPr>
        <w:t>responsible</w:t>
      </w:r>
      <w:r w:rsidR="00887D79" w:rsidRPr="00C9138C">
        <w:rPr>
          <w:rFonts w:ascii="Times New Roman" w:hAnsi="Times New Roman"/>
          <w:sz w:val="24"/>
          <w:szCs w:val="24"/>
        </w:rPr>
        <w:t xml:space="preserve"> </w:t>
      </w:r>
      <w:r w:rsidR="00290281" w:rsidRPr="00C9138C">
        <w:rPr>
          <w:rFonts w:ascii="Times New Roman" w:hAnsi="Times New Roman"/>
          <w:sz w:val="24"/>
          <w:szCs w:val="24"/>
        </w:rPr>
        <w:t>for</w:t>
      </w:r>
      <w:r w:rsidR="00887D79" w:rsidRPr="00C9138C">
        <w:rPr>
          <w:rFonts w:ascii="Times New Roman" w:hAnsi="Times New Roman"/>
          <w:sz w:val="24"/>
          <w:szCs w:val="24"/>
        </w:rPr>
        <w:t xml:space="preserve"> </w:t>
      </w:r>
      <w:r w:rsidR="00290281" w:rsidRPr="00C9138C">
        <w:rPr>
          <w:rFonts w:ascii="Times New Roman" w:hAnsi="Times New Roman"/>
          <w:sz w:val="24"/>
          <w:szCs w:val="24"/>
        </w:rPr>
        <w:t>(i)</w:t>
      </w:r>
      <w:r w:rsidR="00887D79" w:rsidRPr="00C9138C">
        <w:rPr>
          <w:rFonts w:ascii="Times New Roman" w:hAnsi="Times New Roman"/>
          <w:sz w:val="24"/>
          <w:szCs w:val="24"/>
        </w:rPr>
        <w:t xml:space="preserve"> </w:t>
      </w:r>
      <w:r w:rsidR="00290281" w:rsidRPr="00C9138C">
        <w:rPr>
          <w:rFonts w:ascii="Times New Roman" w:hAnsi="Times New Roman"/>
          <w:sz w:val="24"/>
          <w:szCs w:val="24"/>
        </w:rPr>
        <w:t>any</w:t>
      </w:r>
      <w:r w:rsidR="00887D79" w:rsidRPr="00C9138C">
        <w:rPr>
          <w:rFonts w:ascii="Times New Roman" w:hAnsi="Times New Roman"/>
          <w:sz w:val="24"/>
          <w:szCs w:val="24"/>
        </w:rPr>
        <w:t xml:space="preserve"> </w:t>
      </w:r>
      <w:r w:rsidR="00290281" w:rsidRPr="00C9138C">
        <w:rPr>
          <w:rFonts w:ascii="Times New Roman" w:hAnsi="Times New Roman"/>
          <w:sz w:val="24"/>
          <w:szCs w:val="24"/>
        </w:rPr>
        <w:t>damage</w:t>
      </w:r>
      <w:r w:rsidR="00887D79" w:rsidRPr="00C9138C">
        <w:rPr>
          <w:rFonts w:ascii="Times New Roman" w:hAnsi="Times New Roman"/>
          <w:sz w:val="24"/>
          <w:szCs w:val="24"/>
        </w:rPr>
        <w:t xml:space="preserve"> </w:t>
      </w:r>
      <w:r w:rsidR="00290281" w:rsidRPr="00C9138C">
        <w:rPr>
          <w:rFonts w:ascii="Times New Roman" w:hAnsi="Times New Roman"/>
          <w:sz w:val="24"/>
          <w:szCs w:val="24"/>
        </w:rPr>
        <w:t>to</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Equipment</w:t>
      </w:r>
      <w:r w:rsidR="00887D79" w:rsidRPr="00C9138C">
        <w:rPr>
          <w:rFonts w:ascii="Times New Roman" w:hAnsi="Times New Roman"/>
          <w:sz w:val="24"/>
          <w:szCs w:val="24"/>
        </w:rPr>
        <w:t xml:space="preserve"> </w:t>
      </w:r>
      <w:r w:rsidR="00290281" w:rsidRPr="00C9138C">
        <w:rPr>
          <w:rFonts w:ascii="Times New Roman" w:hAnsi="Times New Roman"/>
          <w:sz w:val="24"/>
          <w:szCs w:val="24"/>
        </w:rPr>
        <w:t>or</w:t>
      </w:r>
      <w:r w:rsidR="00887D79" w:rsidRPr="00C9138C">
        <w:rPr>
          <w:rFonts w:ascii="Times New Roman" w:hAnsi="Times New Roman"/>
          <w:sz w:val="24"/>
          <w:szCs w:val="24"/>
        </w:rPr>
        <w:t xml:space="preserve"> </w:t>
      </w:r>
      <w:r w:rsidR="00290281" w:rsidRPr="00C9138C">
        <w:rPr>
          <w:rFonts w:ascii="Times New Roman" w:hAnsi="Times New Roman"/>
          <w:sz w:val="24"/>
          <w:szCs w:val="24"/>
        </w:rPr>
        <w:t>other</w:t>
      </w:r>
      <w:r w:rsidR="00887D79" w:rsidRPr="00C9138C">
        <w:rPr>
          <w:rFonts w:ascii="Times New Roman" w:hAnsi="Times New Roman"/>
          <w:sz w:val="24"/>
          <w:szCs w:val="24"/>
        </w:rPr>
        <w:t xml:space="preserve"> </w:t>
      </w:r>
      <w:r w:rsidR="00290281" w:rsidRPr="00C9138C">
        <w:rPr>
          <w:rFonts w:ascii="Times New Roman" w:hAnsi="Times New Roman"/>
          <w:sz w:val="24"/>
          <w:szCs w:val="24"/>
        </w:rPr>
        <w:t>property</w:t>
      </w:r>
      <w:r w:rsidR="00887D79" w:rsidRPr="00C9138C">
        <w:rPr>
          <w:rFonts w:ascii="Times New Roman" w:hAnsi="Times New Roman"/>
          <w:sz w:val="24"/>
          <w:szCs w:val="24"/>
        </w:rPr>
        <w:t xml:space="preserve"> </w:t>
      </w:r>
      <w:r w:rsidR="00290281" w:rsidRPr="00C9138C">
        <w:rPr>
          <w:rFonts w:ascii="Times New Roman" w:hAnsi="Times New Roman"/>
          <w:sz w:val="24"/>
          <w:szCs w:val="24"/>
        </w:rPr>
        <w:t>on</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Project</w:t>
      </w:r>
      <w:r w:rsidR="00887D79" w:rsidRPr="00C9138C">
        <w:rPr>
          <w:rFonts w:ascii="Times New Roman" w:hAnsi="Times New Roman"/>
          <w:sz w:val="24"/>
          <w:szCs w:val="24"/>
        </w:rPr>
        <w:t xml:space="preserve"> </w:t>
      </w:r>
      <w:r w:rsidR="00290281" w:rsidRPr="00C9138C">
        <w:rPr>
          <w:rFonts w:ascii="Times New Roman" w:hAnsi="Times New Roman"/>
          <w:sz w:val="24"/>
          <w:szCs w:val="24"/>
        </w:rPr>
        <w:t>Site(s)</w:t>
      </w:r>
      <w:r w:rsidR="00887D79" w:rsidRPr="00C9138C">
        <w:rPr>
          <w:rFonts w:ascii="Times New Roman" w:hAnsi="Times New Roman"/>
          <w:sz w:val="24"/>
          <w:szCs w:val="24"/>
        </w:rPr>
        <w:t xml:space="preserve"> </w:t>
      </w:r>
      <w:r w:rsidR="00290281" w:rsidRPr="00C9138C">
        <w:rPr>
          <w:rFonts w:ascii="Times New Roman" w:hAnsi="Times New Roman"/>
          <w:sz w:val="24"/>
          <w:szCs w:val="24"/>
        </w:rPr>
        <w:t>and</w:t>
      </w:r>
      <w:r w:rsidR="00887D79" w:rsidRPr="00C9138C">
        <w:rPr>
          <w:rFonts w:ascii="Times New Roman" w:hAnsi="Times New Roman"/>
          <w:sz w:val="24"/>
          <w:szCs w:val="24"/>
        </w:rPr>
        <w:t xml:space="preserve"> </w:t>
      </w:r>
      <w:r w:rsidR="00290281" w:rsidRPr="00C9138C">
        <w:rPr>
          <w:rFonts w:ascii="Times New Roman" w:hAnsi="Times New Roman"/>
          <w:sz w:val="24"/>
          <w:szCs w:val="24"/>
        </w:rPr>
        <w:t>(ii)</w:t>
      </w:r>
      <w:r w:rsidR="00887D79" w:rsidRPr="00C9138C">
        <w:rPr>
          <w:rFonts w:ascii="Times New Roman" w:hAnsi="Times New Roman"/>
          <w:sz w:val="24"/>
          <w:szCs w:val="24"/>
        </w:rPr>
        <w:t xml:space="preserve"> </w:t>
      </w:r>
      <w:r w:rsidR="00290281" w:rsidRPr="00C9138C">
        <w:rPr>
          <w:rFonts w:ascii="Times New Roman" w:hAnsi="Times New Roman"/>
          <w:sz w:val="24"/>
          <w:szCs w:val="24"/>
        </w:rPr>
        <w:t>any</w:t>
      </w:r>
      <w:r w:rsidR="00887D79" w:rsidRPr="00C9138C">
        <w:rPr>
          <w:rFonts w:ascii="Times New Roman" w:hAnsi="Times New Roman"/>
          <w:sz w:val="24"/>
          <w:szCs w:val="24"/>
        </w:rPr>
        <w:t xml:space="preserve"> </w:t>
      </w:r>
      <w:r w:rsidR="00290281" w:rsidRPr="00C9138C">
        <w:rPr>
          <w:rFonts w:ascii="Times New Roman" w:hAnsi="Times New Roman"/>
          <w:sz w:val="24"/>
          <w:szCs w:val="24"/>
        </w:rPr>
        <w:t>personal</w:t>
      </w:r>
      <w:r w:rsidR="00887D79" w:rsidRPr="00C9138C">
        <w:rPr>
          <w:rFonts w:ascii="Times New Roman" w:hAnsi="Times New Roman"/>
          <w:sz w:val="24"/>
          <w:szCs w:val="24"/>
        </w:rPr>
        <w:t xml:space="preserve"> </w:t>
      </w:r>
      <w:r w:rsidR="00290281" w:rsidRPr="00C9138C">
        <w:rPr>
          <w:rFonts w:ascii="Times New Roman" w:hAnsi="Times New Roman"/>
          <w:sz w:val="24"/>
          <w:szCs w:val="24"/>
        </w:rPr>
        <w:t>injury</w:t>
      </w:r>
      <w:r w:rsidR="00887D79" w:rsidRPr="00C9138C">
        <w:rPr>
          <w:rFonts w:ascii="Times New Roman" w:hAnsi="Times New Roman"/>
          <w:sz w:val="24"/>
          <w:szCs w:val="24"/>
        </w:rPr>
        <w:t xml:space="preserve"> </w:t>
      </w:r>
      <w:r w:rsidR="00290281" w:rsidRPr="00C9138C">
        <w:rPr>
          <w:rFonts w:ascii="Times New Roman" w:hAnsi="Times New Roman"/>
          <w:sz w:val="24"/>
          <w:szCs w:val="24"/>
        </w:rPr>
        <w:t>where</w:t>
      </w:r>
      <w:r w:rsidR="00887D79" w:rsidRPr="00C9138C">
        <w:rPr>
          <w:rFonts w:ascii="Times New Roman" w:hAnsi="Times New Roman"/>
          <w:sz w:val="24"/>
          <w:szCs w:val="24"/>
        </w:rPr>
        <w:t xml:space="preserve"> </w:t>
      </w:r>
      <w:r w:rsidR="00290281" w:rsidRPr="00C9138C">
        <w:rPr>
          <w:rFonts w:ascii="Times New Roman" w:hAnsi="Times New Roman"/>
          <w:sz w:val="24"/>
          <w:szCs w:val="24"/>
        </w:rPr>
        <w:t>such</w:t>
      </w:r>
      <w:r w:rsidR="00887D79" w:rsidRPr="00C9138C">
        <w:rPr>
          <w:rFonts w:ascii="Times New Roman" w:hAnsi="Times New Roman"/>
          <w:sz w:val="24"/>
          <w:szCs w:val="24"/>
        </w:rPr>
        <w:t xml:space="preserve"> </w:t>
      </w:r>
      <w:r w:rsidR="00290281" w:rsidRPr="00C9138C">
        <w:rPr>
          <w:rFonts w:ascii="Times New Roman" w:hAnsi="Times New Roman"/>
          <w:sz w:val="24"/>
          <w:szCs w:val="24"/>
        </w:rPr>
        <w:t>damage</w:t>
      </w:r>
      <w:r w:rsidR="00887D79" w:rsidRPr="00C9138C">
        <w:rPr>
          <w:rFonts w:ascii="Times New Roman" w:hAnsi="Times New Roman"/>
          <w:sz w:val="24"/>
          <w:szCs w:val="24"/>
        </w:rPr>
        <w:t xml:space="preserve"> </w:t>
      </w:r>
      <w:r w:rsidR="00290281" w:rsidRPr="00C9138C">
        <w:rPr>
          <w:rFonts w:ascii="Times New Roman" w:hAnsi="Times New Roman"/>
          <w:sz w:val="24"/>
          <w:szCs w:val="24"/>
        </w:rPr>
        <w:t>or</w:t>
      </w:r>
      <w:r w:rsidR="00887D79" w:rsidRPr="00C9138C">
        <w:rPr>
          <w:rFonts w:ascii="Times New Roman" w:hAnsi="Times New Roman"/>
          <w:sz w:val="24"/>
          <w:szCs w:val="24"/>
        </w:rPr>
        <w:t xml:space="preserve"> </w:t>
      </w:r>
      <w:r w:rsidR="00290281" w:rsidRPr="00C9138C">
        <w:rPr>
          <w:rFonts w:ascii="Times New Roman" w:hAnsi="Times New Roman"/>
          <w:sz w:val="24"/>
          <w:szCs w:val="24"/>
        </w:rPr>
        <w:t>injury</w:t>
      </w:r>
      <w:r w:rsidR="00887D79" w:rsidRPr="00C9138C">
        <w:rPr>
          <w:rFonts w:ascii="Times New Roman" w:hAnsi="Times New Roman"/>
          <w:sz w:val="24"/>
          <w:szCs w:val="24"/>
        </w:rPr>
        <w:t xml:space="preserve"> </w:t>
      </w:r>
      <w:r w:rsidR="00290281" w:rsidRPr="00C9138C">
        <w:rPr>
          <w:rFonts w:ascii="Times New Roman" w:hAnsi="Times New Roman"/>
          <w:sz w:val="24"/>
          <w:szCs w:val="24"/>
        </w:rPr>
        <w:t>occurs</w:t>
      </w:r>
      <w:r w:rsidR="00887D79" w:rsidRPr="00C9138C">
        <w:rPr>
          <w:rFonts w:ascii="Times New Roman" w:hAnsi="Times New Roman"/>
          <w:sz w:val="24"/>
          <w:szCs w:val="24"/>
        </w:rPr>
        <w:t xml:space="preserve"> </w:t>
      </w:r>
      <w:r w:rsidR="00290281" w:rsidRPr="00C9138C">
        <w:rPr>
          <w:rFonts w:ascii="Times New Roman" w:hAnsi="Times New Roman"/>
          <w:sz w:val="24"/>
          <w:szCs w:val="24"/>
        </w:rPr>
        <w:t>as</w:t>
      </w:r>
      <w:r w:rsidR="00887D79" w:rsidRPr="00C9138C">
        <w:rPr>
          <w:rFonts w:ascii="Times New Roman" w:hAnsi="Times New Roman"/>
          <w:sz w:val="24"/>
          <w:szCs w:val="24"/>
        </w:rPr>
        <w:t xml:space="preserve"> </w:t>
      </w:r>
      <w:r w:rsidR="00290281" w:rsidRPr="00C9138C">
        <w:rPr>
          <w:rFonts w:ascii="Times New Roman" w:hAnsi="Times New Roman"/>
          <w:sz w:val="24"/>
          <w:szCs w:val="24"/>
        </w:rPr>
        <w:t>a</w:t>
      </w:r>
      <w:r w:rsidR="00887D79" w:rsidRPr="00C9138C">
        <w:rPr>
          <w:rFonts w:ascii="Times New Roman" w:hAnsi="Times New Roman"/>
          <w:sz w:val="24"/>
          <w:szCs w:val="24"/>
        </w:rPr>
        <w:t xml:space="preserve"> </w:t>
      </w:r>
      <w:r w:rsidR="00290281" w:rsidRPr="00C9138C">
        <w:rPr>
          <w:rFonts w:ascii="Times New Roman" w:hAnsi="Times New Roman"/>
          <w:sz w:val="24"/>
          <w:szCs w:val="24"/>
        </w:rPr>
        <w:t>result</w:t>
      </w:r>
      <w:r w:rsidR="00887D79" w:rsidRPr="00C9138C">
        <w:rPr>
          <w:rFonts w:ascii="Times New Roman" w:hAnsi="Times New Roman"/>
          <w:sz w:val="24"/>
          <w:szCs w:val="24"/>
        </w:rPr>
        <w:t xml:space="preserve"> </w:t>
      </w:r>
      <w:r w:rsidR="00290281"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ESP</w:t>
      </w:r>
      <w:r w:rsidR="00290281" w:rsidRPr="00C9138C">
        <w:rPr>
          <w:rFonts w:ascii="Times New Roman" w:hAnsi="Times New Roman"/>
          <w:sz w:val="24"/>
          <w:szCs w:val="24"/>
        </w:rPr>
        <w:t>'s</w:t>
      </w:r>
      <w:r w:rsidR="00887D79" w:rsidRPr="00C9138C">
        <w:rPr>
          <w:rFonts w:ascii="Times New Roman" w:hAnsi="Times New Roman"/>
          <w:sz w:val="24"/>
          <w:szCs w:val="24"/>
        </w:rPr>
        <w:t xml:space="preserve"> </w:t>
      </w:r>
      <w:r w:rsidR="00290281" w:rsidRPr="00C9138C">
        <w:rPr>
          <w:rFonts w:ascii="Times New Roman" w:hAnsi="Times New Roman"/>
          <w:sz w:val="24"/>
          <w:szCs w:val="24"/>
        </w:rPr>
        <w:t>performance</w:t>
      </w:r>
      <w:r w:rsidR="00887D79" w:rsidRPr="00C9138C">
        <w:rPr>
          <w:rFonts w:ascii="Times New Roman" w:hAnsi="Times New Roman"/>
          <w:sz w:val="24"/>
          <w:szCs w:val="24"/>
        </w:rPr>
        <w:t xml:space="preserve"> </w:t>
      </w:r>
      <w:r w:rsidR="00290281" w:rsidRPr="00C9138C">
        <w:rPr>
          <w:rFonts w:ascii="Times New Roman" w:hAnsi="Times New Roman"/>
          <w:sz w:val="24"/>
          <w:szCs w:val="24"/>
        </w:rPr>
        <w:t>under</w:t>
      </w:r>
      <w:r w:rsidR="00887D79" w:rsidRPr="00C9138C">
        <w:rPr>
          <w:rFonts w:ascii="Times New Roman" w:hAnsi="Times New Roman"/>
          <w:sz w:val="24"/>
          <w:szCs w:val="24"/>
        </w:rPr>
        <w:t xml:space="preserve"> </w:t>
      </w:r>
      <w:r w:rsidR="00290281" w:rsidRPr="00C9138C">
        <w:rPr>
          <w:rFonts w:ascii="Times New Roman" w:hAnsi="Times New Roman"/>
          <w:sz w:val="24"/>
          <w:szCs w:val="24"/>
        </w:rPr>
        <w:t>this</w:t>
      </w:r>
      <w:r w:rsidR="00887D79" w:rsidRPr="00C9138C">
        <w:rPr>
          <w:rFonts w:ascii="Times New Roman" w:hAnsi="Times New Roman"/>
          <w:sz w:val="24"/>
          <w:szCs w:val="24"/>
        </w:rPr>
        <w:t xml:space="preserve"> </w:t>
      </w:r>
      <w:r w:rsidR="00290281" w:rsidRPr="00C9138C">
        <w:rPr>
          <w:rFonts w:ascii="Times New Roman" w:hAnsi="Times New Roman"/>
          <w:sz w:val="24"/>
          <w:szCs w:val="24"/>
        </w:rPr>
        <w:t>Contract.</w:t>
      </w:r>
    </w:p>
    <w:p w14:paraId="1ED51844" w14:textId="77777777" w:rsidR="00290281" w:rsidRPr="00C9138C" w:rsidRDefault="00290281" w:rsidP="00363B2E">
      <w:pPr>
        <w:tabs>
          <w:tab w:val="left" w:pos="720"/>
        </w:tabs>
        <w:rPr>
          <w:sz w:val="24"/>
          <w:szCs w:val="24"/>
        </w:rPr>
      </w:pPr>
    </w:p>
    <w:p w14:paraId="7010BDAB" w14:textId="77777777" w:rsidR="000306F9" w:rsidRPr="00C9138C" w:rsidRDefault="00C21798" w:rsidP="006B0088">
      <w:pPr>
        <w:pStyle w:val="Heading2"/>
      </w:pPr>
      <w:bookmarkStart w:id="59" w:name="_Toc42005936"/>
      <w:r w:rsidRPr="00C9138C">
        <w:t>Indemnification</w:t>
      </w:r>
      <w:bookmarkEnd w:id="59"/>
    </w:p>
    <w:p w14:paraId="4D494893" w14:textId="77777777" w:rsidR="00290281" w:rsidRPr="00C9138C" w:rsidRDefault="006E1398" w:rsidP="005E1BE6">
      <w:pPr>
        <w:pStyle w:val="ListParagraph"/>
        <w:tabs>
          <w:tab w:val="left" w:pos="720"/>
        </w:tabs>
        <w:spacing w:after="0" w:line="240" w:lineRule="auto"/>
        <w:ind w:left="360"/>
        <w:rPr>
          <w:rFonts w:ascii="Times New Roman" w:hAnsi="Times New Roman"/>
          <w:sz w:val="24"/>
          <w:szCs w:val="24"/>
        </w:rPr>
      </w:pPr>
      <w:r w:rsidRPr="00C9138C">
        <w:rPr>
          <w:rFonts w:ascii="Times New Roman" w:hAnsi="Times New Roman"/>
          <w:sz w:val="24"/>
          <w:szCs w:val="24"/>
        </w:rPr>
        <w:lastRenderedPageBreak/>
        <w:t>ESP</w:t>
      </w:r>
      <w:r w:rsidR="00887D79" w:rsidRPr="00C9138C">
        <w:rPr>
          <w:rFonts w:ascii="Times New Roman" w:hAnsi="Times New Roman"/>
          <w:sz w:val="24"/>
          <w:szCs w:val="24"/>
        </w:rPr>
        <w:t xml:space="preserve"> </w:t>
      </w:r>
      <w:r w:rsidR="00290281" w:rsidRPr="00C9138C">
        <w:rPr>
          <w:rFonts w:ascii="Times New Roman" w:hAnsi="Times New Roman"/>
          <w:sz w:val="24"/>
          <w:szCs w:val="24"/>
        </w:rPr>
        <w:t>shall</w:t>
      </w:r>
      <w:r w:rsidR="00887D79" w:rsidRPr="00C9138C">
        <w:rPr>
          <w:rFonts w:ascii="Times New Roman" w:hAnsi="Times New Roman"/>
          <w:sz w:val="24"/>
          <w:szCs w:val="24"/>
        </w:rPr>
        <w:t xml:space="preserve"> </w:t>
      </w:r>
      <w:r w:rsidR="00290281" w:rsidRPr="00C9138C">
        <w:rPr>
          <w:rFonts w:ascii="Times New Roman" w:hAnsi="Times New Roman"/>
          <w:sz w:val="24"/>
          <w:szCs w:val="24"/>
        </w:rPr>
        <w:t>save</w:t>
      </w:r>
      <w:r w:rsidR="00887D79" w:rsidRPr="00C9138C">
        <w:rPr>
          <w:rFonts w:ascii="Times New Roman" w:hAnsi="Times New Roman"/>
          <w:sz w:val="24"/>
          <w:szCs w:val="24"/>
        </w:rPr>
        <w:t xml:space="preserve"> </w:t>
      </w:r>
      <w:r w:rsidR="00290281" w:rsidRPr="00C9138C">
        <w:rPr>
          <w:rFonts w:ascii="Times New Roman" w:hAnsi="Times New Roman"/>
          <w:sz w:val="24"/>
          <w:szCs w:val="24"/>
        </w:rPr>
        <w:t>and</w:t>
      </w:r>
      <w:r w:rsidR="00887D79" w:rsidRPr="00C9138C">
        <w:rPr>
          <w:rFonts w:ascii="Times New Roman" w:hAnsi="Times New Roman"/>
          <w:sz w:val="24"/>
          <w:szCs w:val="24"/>
        </w:rPr>
        <w:t xml:space="preserve"> </w:t>
      </w:r>
      <w:r w:rsidR="00290281" w:rsidRPr="00C9138C">
        <w:rPr>
          <w:rFonts w:ascii="Times New Roman" w:hAnsi="Times New Roman"/>
          <w:sz w:val="24"/>
          <w:szCs w:val="24"/>
        </w:rPr>
        <w:t>hold</w:t>
      </w:r>
      <w:r w:rsidR="00887D79" w:rsidRPr="00C9138C">
        <w:rPr>
          <w:rFonts w:ascii="Times New Roman" w:hAnsi="Times New Roman"/>
          <w:sz w:val="24"/>
          <w:szCs w:val="24"/>
        </w:rPr>
        <w:t xml:space="preserve"> </w:t>
      </w:r>
      <w:r w:rsidR="00290281" w:rsidRPr="00C9138C">
        <w:rPr>
          <w:rFonts w:ascii="Times New Roman" w:hAnsi="Times New Roman"/>
          <w:sz w:val="24"/>
          <w:szCs w:val="24"/>
        </w:rPr>
        <w:t>harmless</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887D79" w:rsidRPr="00C9138C">
        <w:rPr>
          <w:rFonts w:ascii="Times New Roman" w:hAnsi="Times New Roman"/>
          <w:sz w:val="24"/>
          <w:szCs w:val="24"/>
        </w:rPr>
        <w:t xml:space="preserve"> </w:t>
      </w:r>
      <w:r w:rsidR="00290281" w:rsidRPr="00C9138C">
        <w:rPr>
          <w:rFonts w:ascii="Times New Roman" w:hAnsi="Times New Roman"/>
          <w:sz w:val="24"/>
          <w:szCs w:val="24"/>
        </w:rPr>
        <w:t>and</w:t>
      </w:r>
      <w:r w:rsidR="00887D79" w:rsidRPr="00C9138C">
        <w:rPr>
          <w:rFonts w:ascii="Times New Roman" w:hAnsi="Times New Roman"/>
          <w:sz w:val="24"/>
          <w:szCs w:val="24"/>
        </w:rPr>
        <w:t xml:space="preserve"> </w:t>
      </w:r>
      <w:r w:rsidR="00290281" w:rsidRPr="00C9138C">
        <w:rPr>
          <w:rFonts w:ascii="Times New Roman" w:hAnsi="Times New Roman"/>
          <w:sz w:val="24"/>
          <w:szCs w:val="24"/>
        </w:rPr>
        <w:t>its</w:t>
      </w:r>
      <w:r w:rsidR="00887D79" w:rsidRPr="00C9138C">
        <w:rPr>
          <w:rFonts w:ascii="Times New Roman" w:hAnsi="Times New Roman"/>
          <w:sz w:val="24"/>
          <w:szCs w:val="24"/>
        </w:rPr>
        <w:t xml:space="preserve"> </w:t>
      </w:r>
      <w:r w:rsidR="00290281" w:rsidRPr="00C9138C">
        <w:rPr>
          <w:rFonts w:ascii="Times New Roman" w:hAnsi="Times New Roman"/>
          <w:sz w:val="24"/>
          <w:szCs w:val="24"/>
        </w:rPr>
        <w:t>officers,</w:t>
      </w:r>
      <w:r w:rsidR="00887D79" w:rsidRPr="00C9138C">
        <w:rPr>
          <w:rFonts w:ascii="Times New Roman" w:hAnsi="Times New Roman"/>
          <w:sz w:val="24"/>
          <w:szCs w:val="24"/>
        </w:rPr>
        <w:t xml:space="preserve"> </w:t>
      </w:r>
      <w:r w:rsidR="00290281" w:rsidRPr="00C9138C">
        <w:rPr>
          <w:rFonts w:ascii="Times New Roman" w:hAnsi="Times New Roman"/>
          <w:sz w:val="24"/>
          <w:szCs w:val="24"/>
        </w:rPr>
        <w:t>agents</w:t>
      </w:r>
      <w:r w:rsidR="00887D79" w:rsidRPr="00C9138C">
        <w:rPr>
          <w:rFonts w:ascii="Times New Roman" w:hAnsi="Times New Roman"/>
          <w:sz w:val="24"/>
          <w:szCs w:val="24"/>
        </w:rPr>
        <w:t xml:space="preserve"> </w:t>
      </w:r>
      <w:r w:rsidR="00290281" w:rsidRPr="00C9138C">
        <w:rPr>
          <w:rFonts w:ascii="Times New Roman" w:hAnsi="Times New Roman"/>
          <w:sz w:val="24"/>
          <w:szCs w:val="24"/>
        </w:rPr>
        <w:t>and</w:t>
      </w:r>
      <w:r w:rsidR="00887D79" w:rsidRPr="00C9138C">
        <w:rPr>
          <w:rFonts w:ascii="Times New Roman" w:hAnsi="Times New Roman"/>
          <w:sz w:val="24"/>
          <w:szCs w:val="24"/>
        </w:rPr>
        <w:t xml:space="preserve"> </w:t>
      </w:r>
      <w:r w:rsidR="00290281" w:rsidRPr="00C9138C">
        <w:rPr>
          <w:rFonts w:ascii="Times New Roman" w:hAnsi="Times New Roman"/>
          <w:sz w:val="24"/>
          <w:szCs w:val="24"/>
        </w:rPr>
        <w:t>employees</w:t>
      </w:r>
      <w:r w:rsidR="00887D79" w:rsidRPr="00C9138C">
        <w:rPr>
          <w:rFonts w:ascii="Times New Roman" w:hAnsi="Times New Roman"/>
          <w:sz w:val="24"/>
          <w:szCs w:val="24"/>
        </w:rPr>
        <w:t xml:space="preserve"> </w:t>
      </w:r>
      <w:r w:rsidR="00290281" w:rsidRPr="00C9138C">
        <w:rPr>
          <w:rFonts w:ascii="Times New Roman" w:hAnsi="Times New Roman"/>
          <w:sz w:val="24"/>
          <w:szCs w:val="24"/>
        </w:rPr>
        <w:t>or</w:t>
      </w:r>
      <w:r w:rsidR="00887D79" w:rsidRPr="00C9138C">
        <w:rPr>
          <w:rFonts w:ascii="Times New Roman" w:hAnsi="Times New Roman"/>
          <w:sz w:val="24"/>
          <w:szCs w:val="24"/>
        </w:rPr>
        <w:t xml:space="preserve"> </w:t>
      </w:r>
      <w:r w:rsidR="00290281" w:rsidRPr="00C9138C">
        <w:rPr>
          <w:rFonts w:ascii="Times New Roman" w:hAnsi="Times New Roman"/>
          <w:sz w:val="24"/>
          <w:szCs w:val="24"/>
        </w:rPr>
        <w:t>any</w:t>
      </w:r>
      <w:r w:rsidR="00887D79" w:rsidRPr="00C9138C">
        <w:rPr>
          <w:rFonts w:ascii="Times New Roman" w:hAnsi="Times New Roman"/>
          <w:sz w:val="24"/>
          <w:szCs w:val="24"/>
        </w:rPr>
        <w:t xml:space="preserve"> </w:t>
      </w:r>
      <w:r w:rsidR="00290281" w:rsidRPr="00C9138C">
        <w:rPr>
          <w:rFonts w:ascii="Times New Roman" w:hAnsi="Times New Roman"/>
          <w:sz w:val="24"/>
          <w:szCs w:val="24"/>
        </w:rPr>
        <w:t>of</w:t>
      </w:r>
      <w:r w:rsidR="00887D79" w:rsidRPr="00C9138C">
        <w:rPr>
          <w:rFonts w:ascii="Times New Roman" w:hAnsi="Times New Roman"/>
          <w:sz w:val="24"/>
          <w:szCs w:val="24"/>
        </w:rPr>
        <w:t xml:space="preserve"> </w:t>
      </w:r>
      <w:r w:rsidR="00290281" w:rsidRPr="00C9138C">
        <w:rPr>
          <w:rFonts w:ascii="Times New Roman" w:hAnsi="Times New Roman"/>
          <w:sz w:val="24"/>
          <w:szCs w:val="24"/>
        </w:rPr>
        <w:t>them</w:t>
      </w:r>
      <w:r w:rsidR="00887D79" w:rsidRPr="00C9138C">
        <w:rPr>
          <w:rFonts w:ascii="Times New Roman" w:hAnsi="Times New Roman"/>
          <w:sz w:val="24"/>
          <w:szCs w:val="24"/>
        </w:rPr>
        <w:t xml:space="preserve"> </w:t>
      </w:r>
      <w:r w:rsidR="00290281" w:rsidRPr="00C9138C">
        <w:rPr>
          <w:rFonts w:ascii="Times New Roman" w:hAnsi="Times New Roman"/>
          <w:sz w:val="24"/>
          <w:szCs w:val="24"/>
        </w:rPr>
        <w:t>from</w:t>
      </w:r>
      <w:r w:rsidR="00887D79" w:rsidRPr="00C9138C">
        <w:rPr>
          <w:rFonts w:ascii="Times New Roman" w:hAnsi="Times New Roman"/>
          <w:sz w:val="24"/>
          <w:szCs w:val="24"/>
        </w:rPr>
        <w:t xml:space="preserve"> </w:t>
      </w:r>
      <w:r w:rsidR="00290281" w:rsidRPr="00C9138C">
        <w:rPr>
          <w:rFonts w:ascii="Times New Roman" w:hAnsi="Times New Roman"/>
          <w:sz w:val="24"/>
          <w:szCs w:val="24"/>
        </w:rPr>
        <w:t>any</w:t>
      </w:r>
      <w:r w:rsidR="00887D79" w:rsidRPr="00C9138C">
        <w:rPr>
          <w:rFonts w:ascii="Times New Roman" w:hAnsi="Times New Roman"/>
          <w:sz w:val="24"/>
          <w:szCs w:val="24"/>
        </w:rPr>
        <w:t xml:space="preserve"> </w:t>
      </w:r>
      <w:r w:rsidR="00290281" w:rsidRPr="00C9138C">
        <w:rPr>
          <w:rFonts w:ascii="Times New Roman" w:hAnsi="Times New Roman"/>
          <w:sz w:val="24"/>
          <w:szCs w:val="24"/>
        </w:rPr>
        <w:t>and</w:t>
      </w:r>
      <w:r w:rsidR="00887D79" w:rsidRPr="00C9138C">
        <w:rPr>
          <w:rFonts w:ascii="Times New Roman" w:hAnsi="Times New Roman"/>
          <w:sz w:val="24"/>
          <w:szCs w:val="24"/>
        </w:rPr>
        <w:t xml:space="preserve"> </w:t>
      </w:r>
      <w:r w:rsidR="00290281" w:rsidRPr="00C9138C">
        <w:rPr>
          <w:rFonts w:ascii="Times New Roman" w:hAnsi="Times New Roman"/>
          <w:sz w:val="24"/>
          <w:szCs w:val="24"/>
        </w:rPr>
        <w:t>all</w:t>
      </w:r>
      <w:r w:rsidR="00887D79" w:rsidRPr="00C9138C">
        <w:rPr>
          <w:rFonts w:ascii="Times New Roman" w:hAnsi="Times New Roman"/>
          <w:sz w:val="24"/>
          <w:szCs w:val="24"/>
        </w:rPr>
        <w:t xml:space="preserve"> </w:t>
      </w:r>
      <w:r w:rsidR="00290281" w:rsidRPr="00C9138C">
        <w:rPr>
          <w:rFonts w:ascii="Times New Roman" w:hAnsi="Times New Roman"/>
          <w:sz w:val="24"/>
          <w:szCs w:val="24"/>
        </w:rPr>
        <w:t>claims,</w:t>
      </w:r>
      <w:r w:rsidR="00887D79" w:rsidRPr="00C9138C">
        <w:rPr>
          <w:rFonts w:ascii="Times New Roman" w:hAnsi="Times New Roman"/>
          <w:sz w:val="24"/>
          <w:szCs w:val="24"/>
        </w:rPr>
        <w:t xml:space="preserve"> </w:t>
      </w:r>
      <w:r w:rsidR="00290281" w:rsidRPr="00C9138C">
        <w:rPr>
          <w:rFonts w:ascii="Times New Roman" w:hAnsi="Times New Roman"/>
          <w:sz w:val="24"/>
          <w:szCs w:val="24"/>
        </w:rPr>
        <w:t>demands,</w:t>
      </w:r>
      <w:r w:rsidR="00887D79" w:rsidRPr="00C9138C">
        <w:rPr>
          <w:rFonts w:ascii="Times New Roman" w:hAnsi="Times New Roman"/>
          <w:sz w:val="24"/>
          <w:szCs w:val="24"/>
        </w:rPr>
        <w:t xml:space="preserve"> </w:t>
      </w:r>
      <w:r w:rsidR="00290281" w:rsidRPr="00C9138C">
        <w:rPr>
          <w:rFonts w:ascii="Times New Roman" w:hAnsi="Times New Roman"/>
          <w:sz w:val="24"/>
          <w:szCs w:val="24"/>
        </w:rPr>
        <w:t>actions</w:t>
      </w:r>
      <w:r w:rsidR="00887D79" w:rsidRPr="00C9138C">
        <w:rPr>
          <w:rFonts w:ascii="Times New Roman" w:hAnsi="Times New Roman"/>
          <w:sz w:val="24"/>
          <w:szCs w:val="24"/>
        </w:rPr>
        <w:t xml:space="preserve"> </w:t>
      </w:r>
      <w:r w:rsidR="00290281" w:rsidRPr="00C9138C">
        <w:rPr>
          <w:rFonts w:ascii="Times New Roman" w:hAnsi="Times New Roman"/>
          <w:sz w:val="24"/>
          <w:szCs w:val="24"/>
        </w:rPr>
        <w:t>or</w:t>
      </w:r>
      <w:r w:rsidR="00887D79" w:rsidRPr="00C9138C">
        <w:rPr>
          <w:rFonts w:ascii="Times New Roman" w:hAnsi="Times New Roman"/>
          <w:sz w:val="24"/>
          <w:szCs w:val="24"/>
        </w:rPr>
        <w:t xml:space="preserve"> </w:t>
      </w:r>
      <w:r w:rsidR="00290281" w:rsidRPr="00C9138C">
        <w:rPr>
          <w:rFonts w:ascii="Times New Roman" w:hAnsi="Times New Roman"/>
          <w:sz w:val="24"/>
          <w:szCs w:val="24"/>
        </w:rPr>
        <w:t>liability</w:t>
      </w:r>
      <w:r w:rsidR="00887D79" w:rsidRPr="00C9138C">
        <w:rPr>
          <w:rFonts w:ascii="Times New Roman" w:hAnsi="Times New Roman"/>
          <w:sz w:val="24"/>
          <w:szCs w:val="24"/>
        </w:rPr>
        <w:t xml:space="preserve"> </w:t>
      </w:r>
      <w:r w:rsidR="00290281" w:rsidRPr="00C9138C">
        <w:rPr>
          <w:rFonts w:ascii="Times New Roman" w:hAnsi="Times New Roman"/>
          <w:sz w:val="24"/>
          <w:szCs w:val="24"/>
        </w:rPr>
        <w:t>of</w:t>
      </w:r>
      <w:r w:rsidR="00887D79" w:rsidRPr="00C9138C">
        <w:rPr>
          <w:rFonts w:ascii="Times New Roman" w:hAnsi="Times New Roman"/>
          <w:sz w:val="24"/>
          <w:szCs w:val="24"/>
        </w:rPr>
        <w:t xml:space="preserve"> </w:t>
      </w:r>
      <w:r w:rsidR="00290281" w:rsidRPr="00C9138C">
        <w:rPr>
          <w:rFonts w:ascii="Times New Roman" w:hAnsi="Times New Roman"/>
          <w:sz w:val="24"/>
          <w:szCs w:val="24"/>
        </w:rPr>
        <w:t>any</w:t>
      </w:r>
      <w:r w:rsidR="00887D79" w:rsidRPr="00C9138C">
        <w:rPr>
          <w:rFonts w:ascii="Times New Roman" w:hAnsi="Times New Roman"/>
          <w:sz w:val="24"/>
          <w:szCs w:val="24"/>
        </w:rPr>
        <w:t xml:space="preserve"> </w:t>
      </w:r>
      <w:r w:rsidR="00290281" w:rsidRPr="00C9138C">
        <w:rPr>
          <w:rFonts w:ascii="Times New Roman" w:hAnsi="Times New Roman"/>
          <w:sz w:val="24"/>
          <w:szCs w:val="24"/>
        </w:rPr>
        <w:t>nature</w:t>
      </w:r>
      <w:r w:rsidR="00887D79" w:rsidRPr="00C9138C">
        <w:rPr>
          <w:rFonts w:ascii="Times New Roman" w:hAnsi="Times New Roman"/>
          <w:sz w:val="24"/>
          <w:szCs w:val="24"/>
        </w:rPr>
        <w:t xml:space="preserve"> </w:t>
      </w:r>
      <w:r w:rsidR="00290281" w:rsidRPr="00C9138C">
        <w:rPr>
          <w:rFonts w:ascii="Times New Roman" w:hAnsi="Times New Roman"/>
          <w:sz w:val="24"/>
          <w:szCs w:val="24"/>
        </w:rPr>
        <w:t>based</w:t>
      </w:r>
      <w:r w:rsidR="00887D79" w:rsidRPr="00C9138C">
        <w:rPr>
          <w:rFonts w:ascii="Times New Roman" w:hAnsi="Times New Roman"/>
          <w:sz w:val="24"/>
          <w:szCs w:val="24"/>
        </w:rPr>
        <w:t xml:space="preserve"> </w:t>
      </w:r>
      <w:r w:rsidR="00290281" w:rsidRPr="00C9138C">
        <w:rPr>
          <w:rFonts w:ascii="Times New Roman" w:hAnsi="Times New Roman"/>
          <w:sz w:val="24"/>
          <w:szCs w:val="24"/>
        </w:rPr>
        <w:t>upon</w:t>
      </w:r>
      <w:r w:rsidR="00887D79" w:rsidRPr="00C9138C">
        <w:rPr>
          <w:rFonts w:ascii="Times New Roman" w:hAnsi="Times New Roman"/>
          <w:sz w:val="24"/>
          <w:szCs w:val="24"/>
        </w:rPr>
        <w:t xml:space="preserve"> </w:t>
      </w:r>
      <w:r w:rsidR="00290281" w:rsidRPr="00C9138C">
        <w:rPr>
          <w:rFonts w:ascii="Times New Roman" w:hAnsi="Times New Roman"/>
          <w:sz w:val="24"/>
          <w:szCs w:val="24"/>
        </w:rPr>
        <w:t>or</w:t>
      </w:r>
      <w:r w:rsidR="00887D79" w:rsidRPr="00C9138C">
        <w:rPr>
          <w:rFonts w:ascii="Times New Roman" w:hAnsi="Times New Roman"/>
          <w:sz w:val="24"/>
          <w:szCs w:val="24"/>
        </w:rPr>
        <w:t xml:space="preserve"> </w:t>
      </w:r>
      <w:r w:rsidR="00290281" w:rsidRPr="00C9138C">
        <w:rPr>
          <w:rFonts w:ascii="Times New Roman" w:hAnsi="Times New Roman"/>
          <w:sz w:val="24"/>
          <w:szCs w:val="24"/>
        </w:rPr>
        <w:t>arising</w:t>
      </w:r>
      <w:r w:rsidR="00887D79" w:rsidRPr="00C9138C">
        <w:rPr>
          <w:rFonts w:ascii="Times New Roman" w:hAnsi="Times New Roman"/>
          <w:sz w:val="24"/>
          <w:szCs w:val="24"/>
        </w:rPr>
        <w:t xml:space="preserve"> </w:t>
      </w:r>
      <w:r w:rsidR="00290281" w:rsidRPr="00C9138C">
        <w:rPr>
          <w:rFonts w:ascii="Times New Roman" w:hAnsi="Times New Roman"/>
          <w:sz w:val="24"/>
          <w:szCs w:val="24"/>
        </w:rPr>
        <w:t>out</w:t>
      </w:r>
      <w:r w:rsidR="00887D79" w:rsidRPr="00C9138C">
        <w:rPr>
          <w:rFonts w:ascii="Times New Roman" w:hAnsi="Times New Roman"/>
          <w:sz w:val="24"/>
          <w:szCs w:val="24"/>
        </w:rPr>
        <w:t xml:space="preserve"> </w:t>
      </w:r>
      <w:r w:rsidR="00290281" w:rsidRPr="00C9138C">
        <w:rPr>
          <w:rFonts w:ascii="Times New Roman" w:hAnsi="Times New Roman"/>
          <w:sz w:val="24"/>
          <w:szCs w:val="24"/>
        </w:rPr>
        <w:t>of</w:t>
      </w:r>
      <w:r w:rsidR="00887D79" w:rsidRPr="00C9138C">
        <w:rPr>
          <w:rFonts w:ascii="Times New Roman" w:hAnsi="Times New Roman"/>
          <w:sz w:val="24"/>
          <w:szCs w:val="24"/>
        </w:rPr>
        <w:t xml:space="preserve"> </w:t>
      </w:r>
      <w:r w:rsidR="00290281" w:rsidRPr="00C9138C">
        <w:rPr>
          <w:rFonts w:ascii="Times New Roman" w:hAnsi="Times New Roman"/>
          <w:sz w:val="24"/>
          <w:szCs w:val="24"/>
        </w:rPr>
        <w:t>any</w:t>
      </w:r>
      <w:r w:rsidR="00887D79" w:rsidRPr="00C9138C">
        <w:rPr>
          <w:rFonts w:ascii="Times New Roman" w:hAnsi="Times New Roman"/>
          <w:sz w:val="24"/>
          <w:szCs w:val="24"/>
        </w:rPr>
        <w:t xml:space="preserve"> </w:t>
      </w:r>
      <w:r w:rsidR="00290281" w:rsidRPr="00C9138C">
        <w:rPr>
          <w:rFonts w:ascii="Times New Roman" w:hAnsi="Times New Roman"/>
          <w:sz w:val="24"/>
          <w:szCs w:val="24"/>
        </w:rPr>
        <w:t>services</w:t>
      </w:r>
      <w:r w:rsidR="00887D79" w:rsidRPr="00C9138C">
        <w:rPr>
          <w:rFonts w:ascii="Times New Roman" w:hAnsi="Times New Roman"/>
          <w:sz w:val="24"/>
          <w:szCs w:val="24"/>
        </w:rPr>
        <w:t xml:space="preserve"> </w:t>
      </w:r>
      <w:r w:rsidR="00290281" w:rsidRPr="00C9138C">
        <w:rPr>
          <w:rFonts w:ascii="Times New Roman" w:hAnsi="Times New Roman"/>
          <w:sz w:val="24"/>
          <w:szCs w:val="24"/>
        </w:rPr>
        <w:t>performed</w:t>
      </w:r>
      <w:r w:rsidR="00887D79" w:rsidRPr="00C9138C">
        <w:rPr>
          <w:rFonts w:ascii="Times New Roman" w:hAnsi="Times New Roman"/>
          <w:sz w:val="24"/>
          <w:szCs w:val="24"/>
        </w:rPr>
        <w:t xml:space="preserve"> </w:t>
      </w:r>
      <w:r w:rsidR="00290281" w:rsidRPr="00C9138C">
        <w:rPr>
          <w:rFonts w:ascii="Times New Roman" w:hAnsi="Times New Roman"/>
          <w:sz w:val="24"/>
          <w:szCs w:val="24"/>
        </w:rPr>
        <w:t>by</w:t>
      </w:r>
      <w:r w:rsidR="00887D79" w:rsidRPr="00C9138C">
        <w:rPr>
          <w:rFonts w:ascii="Times New Roman" w:hAnsi="Times New Roman"/>
          <w:sz w:val="24"/>
          <w:szCs w:val="24"/>
        </w:rPr>
        <w:t xml:space="preserve"> </w:t>
      </w:r>
      <w:r w:rsidRPr="00C9138C">
        <w:rPr>
          <w:rFonts w:ascii="Times New Roman" w:hAnsi="Times New Roman"/>
          <w:sz w:val="24"/>
          <w:szCs w:val="24"/>
        </w:rPr>
        <w:t>ESP</w:t>
      </w:r>
      <w:r w:rsidR="00290281" w:rsidRPr="00C9138C">
        <w:rPr>
          <w:rFonts w:ascii="Times New Roman" w:hAnsi="Times New Roman"/>
          <w:sz w:val="24"/>
          <w:szCs w:val="24"/>
        </w:rPr>
        <w:t>,</w:t>
      </w:r>
      <w:r w:rsidR="00887D79" w:rsidRPr="00C9138C">
        <w:rPr>
          <w:rFonts w:ascii="Times New Roman" w:hAnsi="Times New Roman"/>
          <w:sz w:val="24"/>
          <w:szCs w:val="24"/>
        </w:rPr>
        <w:t xml:space="preserve"> </w:t>
      </w:r>
      <w:r w:rsidR="00290281" w:rsidRPr="00C9138C">
        <w:rPr>
          <w:rFonts w:ascii="Times New Roman" w:hAnsi="Times New Roman"/>
          <w:sz w:val="24"/>
          <w:szCs w:val="24"/>
        </w:rPr>
        <w:t>its</w:t>
      </w:r>
      <w:r w:rsidR="00887D79" w:rsidRPr="00C9138C">
        <w:rPr>
          <w:rFonts w:ascii="Times New Roman" w:hAnsi="Times New Roman"/>
          <w:sz w:val="24"/>
          <w:szCs w:val="24"/>
        </w:rPr>
        <w:t xml:space="preserve"> </w:t>
      </w:r>
      <w:r w:rsidR="00290281" w:rsidRPr="00C9138C">
        <w:rPr>
          <w:rFonts w:ascii="Times New Roman" w:hAnsi="Times New Roman"/>
          <w:sz w:val="24"/>
          <w:szCs w:val="24"/>
        </w:rPr>
        <w:t>agents</w:t>
      </w:r>
      <w:r w:rsidR="00887D79" w:rsidRPr="00C9138C">
        <w:rPr>
          <w:rFonts w:ascii="Times New Roman" w:hAnsi="Times New Roman"/>
          <w:sz w:val="24"/>
          <w:szCs w:val="24"/>
        </w:rPr>
        <w:t xml:space="preserve"> </w:t>
      </w:r>
      <w:r w:rsidR="00290281" w:rsidRPr="00C9138C">
        <w:rPr>
          <w:rFonts w:ascii="Times New Roman" w:hAnsi="Times New Roman"/>
          <w:sz w:val="24"/>
          <w:szCs w:val="24"/>
        </w:rPr>
        <w:t>or</w:t>
      </w:r>
      <w:r w:rsidR="00887D79" w:rsidRPr="00C9138C">
        <w:rPr>
          <w:rFonts w:ascii="Times New Roman" w:hAnsi="Times New Roman"/>
          <w:sz w:val="24"/>
          <w:szCs w:val="24"/>
        </w:rPr>
        <w:t xml:space="preserve"> </w:t>
      </w:r>
      <w:r w:rsidR="00290281" w:rsidRPr="00C9138C">
        <w:rPr>
          <w:rFonts w:ascii="Times New Roman" w:hAnsi="Times New Roman"/>
          <w:sz w:val="24"/>
          <w:szCs w:val="24"/>
        </w:rPr>
        <w:t>employees</w:t>
      </w:r>
      <w:r w:rsidR="00887D79" w:rsidRPr="00C9138C">
        <w:rPr>
          <w:rFonts w:ascii="Times New Roman" w:hAnsi="Times New Roman"/>
          <w:sz w:val="24"/>
          <w:szCs w:val="24"/>
        </w:rPr>
        <w:t xml:space="preserve"> </w:t>
      </w:r>
      <w:r w:rsidR="00290281" w:rsidRPr="00C9138C">
        <w:rPr>
          <w:rFonts w:ascii="Times New Roman" w:hAnsi="Times New Roman"/>
          <w:sz w:val="24"/>
          <w:szCs w:val="24"/>
        </w:rPr>
        <w:t>under</w:t>
      </w:r>
      <w:r w:rsidR="00887D79" w:rsidRPr="00C9138C">
        <w:rPr>
          <w:rFonts w:ascii="Times New Roman" w:hAnsi="Times New Roman"/>
          <w:sz w:val="24"/>
          <w:szCs w:val="24"/>
        </w:rPr>
        <w:t xml:space="preserve"> </w:t>
      </w:r>
      <w:r w:rsidR="00290281" w:rsidRPr="00C9138C">
        <w:rPr>
          <w:rFonts w:ascii="Times New Roman" w:hAnsi="Times New Roman"/>
          <w:sz w:val="24"/>
          <w:szCs w:val="24"/>
        </w:rPr>
        <w:t>this</w:t>
      </w:r>
      <w:r w:rsidR="00887D79" w:rsidRPr="00C9138C">
        <w:rPr>
          <w:rFonts w:ascii="Times New Roman" w:hAnsi="Times New Roman"/>
          <w:sz w:val="24"/>
          <w:szCs w:val="24"/>
        </w:rPr>
        <w:t xml:space="preserve"> </w:t>
      </w:r>
      <w:r w:rsidR="00290281" w:rsidRPr="00C9138C">
        <w:rPr>
          <w:rFonts w:ascii="Times New Roman" w:hAnsi="Times New Roman"/>
          <w:sz w:val="24"/>
          <w:szCs w:val="24"/>
        </w:rPr>
        <w:t>Contract.</w:t>
      </w:r>
    </w:p>
    <w:p w14:paraId="0F720832" w14:textId="77777777" w:rsidR="00290281" w:rsidRPr="00C9138C" w:rsidRDefault="00290281" w:rsidP="00363B2E">
      <w:pPr>
        <w:tabs>
          <w:tab w:val="left" w:pos="720"/>
        </w:tabs>
        <w:rPr>
          <w:sz w:val="24"/>
          <w:szCs w:val="24"/>
        </w:rPr>
      </w:pPr>
    </w:p>
    <w:p w14:paraId="24B12302" w14:textId="77777777" w:rsidR="000306F9" w:rsidRPr="00C9138C" w:rsidRDefault="00C21798" w:rsidP="006B0088">
      <w:pPr>
        <w:pStyle w:val="Heading2"/>
      </w:pPr>
      <w:bookmarkStart w:id="60" w:name="_Toc42005937"/>
      <w:r w:rsidRPr="00C9138C">
        <w:t>Liabilities</w:t>
      </w:r>
      <w:bookmarkEnd w:id="60"/>
    </w:p>
    <w:p w14:paraId="3A98CA16" w14:textId="77777777" w:rsidR="00290281" w:rsidRPr="00C9138C" w:rsidRDefault="00290281" w:rsidP="005E1BE6">
      <w:pPr>
        <w:pStyle w:val="ListParagraph"/>
        <w:tabs>
          <w:tab w:val="left" w:pos="720"/>
        </w:tabs>
        <w:spacing w:after="0" w:line="240" w:lineRule="auto"/>
        <w:ind w:left="360"/>
        <w:rPr>
          <w:rFonts w:ascii="Times New Roman" w:hAnsi="Times New Roman"/>
          <w:sz w:val="24"/>
          <w:szCs w:val="24"/>
        </w:rPr>
      </w:pPr>
      <w:r w:rsidRPr="00C9138C">
        <w:rPr>
          <w:rFonts w:ascii="Times New Roman" w:hAnsi="Times New Roman"/>
          <w:sz w:val="24"/>
          <w:szCs w:val="24"/>
        </w:rPr>
        <w:t>Neither</w:t>
      </w:r>
      <w:r w:rsidR="00887D79" w:rsidRPr="00C9138C">
        <w:rPr>
          <w:rFonts w:ascii="Times New Roman" w:hAnsi="Times New Roman"/>
          <w:sz w:val="24"/>
          <w:szCs w:val="24"/>
        </w:rPr>
        <w:t xml:space="preserve"> </w:t>
      </w:r>
      <w:r w:rsidRPr="00C9138C">
        <w:rPr>
          <w:rFonts w:ascii="Times New Roman" w:hAnsi="Times New Roman"/>
          <w:sz w:val="24"/>
          <w:szCs w:val="24"/>
        </w:rPr>
        <w:t>party</w:t>
      </w:r>
      <w:r w:rsidR="00887D79" w:rsidRPr="00C9138C">
        <w:rPr>
          <w:rFonts w:ascii="Times New Roman" w:hAnsi="Times New Roman"/>
          <w:sz w:val="24"/>
          <w:szCs w:val="24"/>
        </w:rPr>
        <w:t xml:space="preserve"> </w:t>
      </w:r>
      <w:r w:rsidRPr="00C9138C">
        <w:rPr>
          <w:rFonts w:ascii="Times New Roman" w:hAnsi="Times New Roman"/>
          <w:sz w:val="24"/>
          <w:szCs w:val="24"/>
        </w:rPr>
        <w:t>shall</w:t>
      </w:r>
      <w:r w:rsidR="00887D79" w:rsidRPr="00C9138C">
        <w:rPr>
          <w:rFonts w:ascii="Times New Roman" w:hAnsi="Times New Roman"/>
          <w:sz w:val="24"/>
          <w:szCs w:val="24"/>
        </w:rPr>
        <w:t xml:space="preserve"> </w:t>
      </w:r>
      <w:r w:rsidRPr="00C9138C">
        <w:rPr>
          <w:rFonts w:ascii="Times New Roman" w:hAnsi="Times New Roman"/>
          <w:sz w:val="24"/>
          <w:szCs w:val="24"/>
        </w:rPr>
        <w:t>be</w:t>
      </w:r>
      <w:r w:rsidR="00887D79" w:rsidRPr="00C9138C">
        <w:rPr>
          <w:rFonts w:ascii="Times New Roman" w:hAnsi="Times New Roman"/>
          <w:sz w:val="24"/>
          <w:szCs w:val="24"/>
        </w:rPr>
        <w:t xml:space="preserve"> </w:t>
      </w:r>
      <w:r w:rsidRPr="00C9138C">
        <w:rPr>
          <w:rFonts w:ascii="Times New Roman" w:hAnsi="Times New Roman"/>
          <w:sz w:val="24"/>
          <w:szCs w:val="24"/>
        </w:rPr>
        <w:t>liable</w:t>
      </w:r>
      <w:r w:rsidR="00887D79" w:rsidRPr="00C9138C">
        <w:rPr>
          <w:rFonts w:ascii="Times New Roman" w:hAnsi="Times New Roman"/>
          <w:sz w:val="24"/>
          <w:szCs w:val="24"/>
        </w:rPr>
        <w:t xml:space="preserve"> </w:t>
      </w:r>
      <w:r w:rsidRPr="00C9138C">
        <w:rPr>
          <w:rFonts w:ascii="Times New Roman" w:hAnsi="Times New Roman"/>
          <w:sz w:val="24"/>
          <w:szCs w:val="24"/>
        </w:rPr>
        <w:t>for</w:t>
      </w:r>
      <w:r w:rsidR="00887D79" w:rsidRPr="00C9138C">
        <w:rPr>
          <w:rFonts w:ascii="Times New Roman" w:hAnsi="Times New Roman"/>
          <w:sz w:val="24"/>
          <w:szCs w:val="24"/>
        </w:rPr>
        <w:t xml:space="preserve"> </w:t>
      </w:r>
      <w:r w:rsidRPr="00C9138C">
        <w:rPr>
          <w:rFonts w:ascii="Times New Roman" w:hAnsi="Times New Roman"/>
          <w:sz w:val="24"/>
          <w:szCs w:val="24"/>
        </w:rPr>
        <w:t>any</w:t>
      </w:r>
      <w:r w:rsidR="00887D79" w:rsidRPr="00C9138C">
        <w:rPr>
          <w:rFonts w:ascii="Times New Roman" w:hAnsi="Times New Roman"/>
          <w:sz w:val="24"/>
          <w:szCs w:val="24"/>
        </w:rPr>
        <w:t xml:space="preserve"> </w:t>
      </w:r>
      <w:r w:rsidRPr="00C9138C">
        <w:rPr>
          <w:rFonts w:ascii="Times New Roman" w:hAnsi="Times New Roman"/>
          <w:sz w:val="24"/>
          <w:szCs w:val="24"/>
        </w:rPr>
        <w:t>special,</w:t>
      </w:r>
      <w:r w:rsidR="00887D79" w:rsidRPr="00C9138C">
        <w:rPr>
          <w:rFonts w:ascii="Times New Roman" w:hAnsi="Times New Roman"/>
          <w:sz w:val="24"/>
          <w:szCs w:val="24"/>
        </w:rPr>
        <w:t xml:space="preserve"> </w:t>
      </w:r>
      <w:r w:rsidRPr="00C9138C">
        <w:rPr>
          <w:rFonts w:ascii="Times New Roman" w:hAnsi="Times New Roman"/>
          <w:sz w:val="24"/>
          <w:szCs w:val="24"/>
        </w:rPr>
        <w:t>incidental,</w:t>
      </w:r>
      <w:r w:rsidR="00887D79" w:rsidRPr="00C9138C">
        <w:rPr>
          <w:rFonts w:ascii="Times New Roman" w:hAnsi="Times New Roman"/>
          <w:sz w:val="24"/>
          <w:szCs w:val="24"/>
        </w:rPr>
        <w:t xml:space="preserve"> </w:t>
      </w:r>
      <w:r w:rsidRPr="00C9138C">
        <w:rPr>
          <w:rFonts w:ascii="Times New Roman" w:hAnsi="Times New Roman"/>
          <w:sz w:val="24"/>
          <w:szCs w:val="24"/>
        </w:rPr>
        <w:t>indirect,</w:t>
      </w:r>
      <w:r w:rsidR="00887D79" w:rsidRPr="00C9138C">
        <w:rPr>
          <w:rFonts w:ascii="Times New Roman" w:hAnsi="Times New Roman"/>
          <w:sz w:val="24"/>
          <w:szCs w:val="24"/>
        </w:rPr>
        <w:t xml:space="preserve"> </w:t>
      </w:r>
      <w:r w:rsidRPr="00C9138C">
        <w:rPr>
          <w:rFonts w:ascii="Times New Roman" w:hAnsi="Times New Roman"/>
          <w:sz w:val="24"/>
          <w:szCs w:val="24"/>
        </w:rPr>
        <w:t>punitive</w:t>
      </w:r>
      <w:r w:rsidR="00887D79" w:rsidRPr="00C9138C">
        <w:rPr>
          <w:rFonts w:ascii="Times New Roman" w:hAnsi="Times New Roman"/>
          <w:sz w:val="24"/>
          <w:szCs w:val="24"/>
        </w:rPr>
        <w:t xml:space="preserve"> </w:t>
      </w:r>
      <w:r w:rsidRPr="00C9138C">
        <w:rPr>
          <w:rFonts w:ascii="Times New Roman" w:hAnsi="Times New Roman"/>
          <w:sz w:val="24"/>
          <w:szCs w:val="24"/>
        </w:rPr>
        <w:t>or</w:t>
      </w:r>
      <w:r w:rsidR="00887D79" w:rsidRPr="00C9138C">
        <w:rPr>
          <w:rFonts w:ascii="Times New Roman" w:hAnsi="Times New Roman"/>
          <w:sz w:val="24"/>
          <w:szCs w:val="24"/>
        </w:rPr>
        <w:t xml:space="preserve"> </w:t>
      </w:r>
      <w:r w:rsidRPr="00C9138C">
        <w:rPr>
          <w:rFonts w:ascii="Times New Roman" w:hAnsi="Times New Roman"/>
          <w:sz w:val="24"/>
          <w:szCs w:val="24"/>
        </w:rPr>
        <w:t>consequential</w:t>
      </w:r>
      <w:r w:rsidR="00887D79" w:rsidRPr="00C9138C">
        <w:rPr>
          <w:rFonts w:ascii="Times New Roman" w:hAnsi="Times New Roman"/>
          <w:sz w:val="24"/>
          <w:szCs w:val="24"/>
        </w:rPr>
        <w:t xml:space="preserve"> </w:t>
      </w:r>
      <w:r w:rsidRPr="00C9138C">
        <w:rPr>
          <w:rFonts w:ascii="Times New Roman" w:hAnsi="Times New Roman"/>
          <w:sz w:val="24"/>
          <w:szCs w:val="24"/>
        </w:rPr>
        <w:t>damages,</w:t>
      </w:r>
      <w:r w:rsidR="00887D79" w:rsidRPr="00C9138C">
        <w:rPr>
          <w:rFonts w:ascii="Times New Roman" w:hAnsi="Times New Roman"/>
          <w:sz w:val="24"/>
          <w:szCs w:val="24"/>
        </w:rPr>
        <w:t xml:space="preserve"> </w:t>
      </w:r>
      <w:r w:rsidRPr="00C9138C">
        <w:rPr>
          <w:rFonts w:ascii="Times New Roman" w:hAnsi="Times New Roman"/>
          <w:sz w:val="24"/>
          <w:szCs w:val="24"/>
        </w:rPr>
        <w:t>arising</w:t>
      </w:r>
      <w:r w:rsidR="00887D79" w:rsidRPr="00C9138C">
        <w:rPr>
          <w:rFonts w:ascii="Times New Roman" w:hAnsi="Times New Roman"/>
          <w:sz w:val="24"/>
          <w:szCs w:val="24"/>
        </w:rPr>
        <w:t xml:space="preserve"> </w:t>
      </w:r>
      <w:r w:rsidRPr="00C9138C">
        <w:rPr>
          <w:rFonts w:ascii="Times New Roman" w:hAnsi="Times New Roman"/>
          <w:sz w:val="24"/>
          <w:szCs w:val="24"/>
        </w:rPr>
        <w:t>out</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or</w:t>
      </w:r>
      <w:r w:rsidR="00887D79" w:rsidRPr="00C9138C">
        <w:rPr>
          <w:rFonts w:ascii="Times New Roman" w:hAnsi="Times New Roman"/>
          <w:sz w:val="24"/>
          <w:szCs w:val="24"/>
        </w:rPr>
        <w:t xml:space="preserve"> </w:t>
      </w:r>
      <w:r w:rsidRPr="00C9138C">
        <w:rPr>
          <w:rFonts w:ascii="Times New Roman" w:hAnsi="Times New Roman"/>
          <w:sz w:val="24"/>
          <w:szCs w:val="24"/>
        </w:rPr>
        <w:t>in</w:t>
      </w:r>
      <w:r w:rsidR="00887D79" w:rsidRPr="00C9138C">
        <w:rPr>
          <w:rFonts w:ascii="Times New Roman" w:hAnsi="Times New Roman"/>
          <w:sz w:val="24"/>
          <w:szCs w:val="24"/>
        </w:rPr>
        <w:t xml:space="preserve"> </w:t>
      </w:r>
      <w:r w:rsidRPr="00C9138C">
        <w:rPr>
          <w:rFonts w:ascii="Times New Roman" w:hAnsi="Times New Roman"/>
          <w:sz w:val="24"/>
          <w:szCs w:val="24"/>
        </w:rPr>
        <w:t>connection</w:t>
      </w:r>
      <w:r w:rsidR="00887D79" w:rsidRPr="00C9138C">
        <w:rPr>
          <w:rFonts w:ascii="Times New Roman" w:hAnsi="Times New Roman"/>
          <w:sz w:val="24"/>
          <w:szCs w:val="24"/>
        </w:rPr>
        <w:t xml:space="preserve"> </w:t>
      </w:r>
      <w:r w:rsidRPr="00C9138C">
        <w:rPr>
          <w:rFonts w:ascii="Times New Roman" w:hAnsi="Times New Roman"/>
          <w:sz w:val="24"/>
          <w:szCs w:val="24"/>
        </w:rPr>
        <w:t>with</w:t>
      </w:r>
      <w:r w:rsidR="00887D79" w:rsidRPr="00C9138C">
        <w:rPr>
          <w:rFonts w:ascii="Times New Roman" w:hAnsi="Times New Roman"/>
          <w:sz w:val="24"/>
          <w:szCs w:val="24"/>
        </w:rPr>
        <w:t xml:space="preserve"> </w:t>
      </w:r>
      <w:r w:rsidRPr="00C9138C">
        <w:rPr>
          <w:rFonts w:ascii="Times New Roman" w:hAnsi="Times New Roman"/>
          <w:sz w:val="24"/>
          <w:szCs w:val="24"/>
        </w:rPr>
        <w:t>this</w:t>
      </w:r>
      <w:r w:rsidR="00887D79" w:rsidRPr="00C9138C">
        <w:rPr>
          <w:rFonts w:ascii="Times New Roman" w:hAnsi="Times New Roman"/>
          <w:sz w:val="24"/>
          <w:szCs w:val="24"/>
        </w:rPr>
        <w:t xml:space="preserve"> </w:t>
      </w:r>
      <w:r w:rsidRPr="00C9138C">
        <w:rPr>
          <w:rFonts w:ascii="Times New Roman" w:hAnsi="Times New Roman"/>
          <w:sz w:val="24"/>
          <w:szCs w:val="24"/>
        </w:rPr>
        <w:t>Contract</w:t>
      </w:r>
      <w:r w:rsidR="00C9138C">
        <w:rPr>
          <w:rFonts w:ascii="Times New Roman" w:hAnsi="Times New Roman"/>
          <w:sz w:val="24"/>
          <w:szCs w:val="24"/>
        </w:rPr>
        <w:t xml:space="preserve">.  </w:t>
      </w:r>
      <w:r w:rsidRPr="00C9138C">
        <w:rPr>
          <w:rFonts w:ascii="Times New Roman" w:hAnsi="Times New Roman"/>
          <w:sz w:val="24"/>
          <w:szCs w:val="24"/>
        </w:rPr>
        <w:t>Further,</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liability</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either</w:t>
      </w:r>
      <w:r w:rsidR="00887D79" w:rsidRPr="00C9138C">
        <w:rPr>
          <w:rFonts w:ascii="Times New Roman" w:hAnsi="Times New Roman"/>
          <w:sz w:val="24"/>
          <w:szCs w:val="24"/>
        </w:rPr>
        <w:t xml:space="preserve"> </w:t>
      </w:r>
      <w:r w:rsidRPr="00C9138C">
        <w:rPr>
          <w:rFonts w:ascii="Times New Roman" w:hAnsi="Times New Roman"/>
          <w:sz w:val="24"/>
          <w:szCs w:val="24"/>
        </w:rPr>
        <w:t>party</w:t>
      </w:r>
      <w:r w:rsidR="00887D79" w:rsidRPr="00C9138C">
        <w:rPr>
          <w:rFonts w:ascii="Times New Roman" w:hAnsi="Times New Roman"/>
          <w:sz w:val="24"/>
          <w:szCs w:val="24"/>
        </w:rPr>
        <w:t xml:space="preserve"> </w:t>
      </w:r>
      <w:r w:rsidRPr="00C9138C">
        <w:rPr>
          <w:rFonts w:ascii="Times New Roman" w:hAnsi="Times New Roman"/>
          <w:sz w:val="24"/>
          <w:szCs w:val="24"/>
        </w:rPr>
        <w:t>under</w:t>
      </w:r>
      <w:r w:rsidR="00887D79" w:rsidRPr="00C9138C">
        <w:rPr>
          <w:rFonts w:ascii="Times New Roman" w:hAnsi="Times New Roman"/>
          <w:sz w:val="24"/>
          <w:szCs w:val="24"/>
        </w:rPr>
        <w:t xml:space="preserve"> </w:t>
      </w:r>
      <w:r w:rsidRPr="00C9138C">
        <w:rPr>
          <w:rFonts w:ascii="Times New Roman" w:hAnsi="Times New Roman"/>
          <w:sz w:val="24"/>
          <w:szCs w:val="24"/>
        </w:rPr>
        <w:t>this</w:t>
      </w:r>
      <w:r w:rsidR="00887D79" w:rsidRPr="00C9138C">
        <w:rPr>
          <w:rFonts w:ascii="Times New Roman" w:hAnsi="Times New Roman"/>
          <w:sz w:val="24"/>
          <w:szCs w:val="24"/>
        </w:rPr>
        <w:t xml:space="preserve"> </w:t>
      </w:r>
      <w:r w:rsidRPr="00C9138C">
        <w:rPr>
          <w:rFonts w:ascii="Times New Roman" w:hAnsi="Times New Roman"/>
          <w:sz w:val="24"/>
          <w:szCs w:val="24"/>
        </w:rPr>
        <w:t>Contract</w:t>
      </w:r>
      <w:r w:rsidR="00887D79" w:rsidRPr="00C9138C">
        <w:rPr>
          <w:rFonts w:ascii="Times New Roman" w:hAnsi="Times New Roman"/>
          <w:sz w:val="24"/>
          <w:szCs w:val="24"/>
        </w:rPr>
        <w:t xml:space="preserve"> </w:t>
      </w:r>
      <w:r w:rsidRPr="00C9138C">
        <w:rPr>
          <w:rFonts w:ascii="Times New Roman" w:hAnsi="Times New Roman"/>
          <w:sz w:val="24"/>
          <w:szCs w:val="24"/>
        </w:rPr>
        <w:t>shall</w:t>
      </w:r>
      <w:r w:rsidR="00887D79" w:rsidRPr="00C9138C">
        <w:rPr>
          <w:rFonts w:ascii="Times New Roman" w:hAnsi="Times New Roman"/>
          <w:sz w:val="24"/>
          <w:szCs w:val="24"/>
        </w:rPr>
        <w:t xml:space="preserve"> </w:t>
      </w:r>
      <w:r w:rsidRPr="00C9138C">
        <w:rPr>
          <w:rFonts w:ascii="Times New Roman" w:hAnsi="Times New Roman"/>
          <w:sz w:val="24"/>
          <w:szCs w:val="24"/>
        </w:rPr>
        <w:t>not</w:t>
      </w:r>
      <w:r w:rsidR="00887D79" w:rsidRPr="00C9138C">
        <w:rPr>
          <w:rFonts w:ascii="Times New Roman" w:hAnsi="Times New Roman"/>
          <w:sz w:val="24"/>
          <w:szCs w:val="24"/>
        </w:rPr>
        <w:t xml:space="preserve"> </w:t>
      </w:r>
      <w:r w:rsidRPr="00C9138C">
        <w:rPr>
          <w:rFonts w:ascii="Times New Roman" w:hAnsi="Times New Roman"/>
          <w:sz w:val="24"/>
          <w:szCs w:val="24"/>
        </w:rPr>
        <w:t>exceed</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Contract</w:t>
      </w:r>
      <w:r w:rsidR="00887D79" w:rsidRPr="00C9138C">
        <w:rPr>
          <w:rFonts w:ascii="Times New Roman" w:hAnsi="Times New Roman"/>
          <w:sz w:val="24"/>
          <w:szCs w:val="24"/>
        </w:rPr>
        <w:t xml:space="preserve"> </w:t>
      </w:r>
      <w:r w:rsidRPr="00C9138C">
        <w:rPr>
          <w:rFonts w:ascii="Times New Roman" w:hAnsi="Times New Roman"/>
          <w:sz w:val="24"/>
          <w:szCs w:val="24"/>
        </w:rPr>
        <w:t>Sum</w:t>
      </w:r>
      <w:r w:rsidR="00887D79" w:rsidRPr="00C9138C">
        <w:rPr>
          <w:rFonts w:ascii="Times New Roman" w:hAnsi="Times New Roman"/>
          <w:sz w:val="24"/>
          <w:szCs w:val="24"/>
        </w:rPr>
        <w:t xml:space="preserve"> </w:t>
      </w:r>
      <w:r w:rsidRPr="00C9138C">
        <w:rPr>
          <w:rFonts w:ascii="Times New Roman" w:hAnsi="Times New Roman"/>
          <w:sz w:val="24"/>
          <w:szCs w:val="24"/>
        </w:rPr>
        <w:t>in</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aggregate</w:t>
      </w:r>
      <w:r w:rsidR="006B0088">
        <w:rPr>
          <w:rFonts w:ascii="Times New Roman" w:hAnsi="Times New Roman"/>
          <w:sz w:val="24"/>
          <w:szCs w:val="24"/>
        </w:rPr>
        <w:t>.</w:t>
      </w:r>
    </w:p>
    <w:p w14:paraId="128D76FA" w14:textId="77777777" w:rsidR="00290281" w:rsidRPr="00C9138C" w:rsidRDefault="00290281" w:rsidP="00363B2E">
      <w:pPr>
        <w:tabs>
          <w:tab w:val="left" w:pos="720"/>
        </w:tabs>
        <w:rPr>
          <w:sz w:val="24"/>
          <w:szCs w:val="24"/>
        </w:rPr>
      </w:pPr>
    </w:p>
    <w:p w14:paraId="581A0526" w14:textId="77777777" w:rsidR="00290281" w:rsidRPr="00C9138C" w:rsidRDefault="00887D79" w:rsidP="00066868">
      <w:pPr>
        <w:pStyle w:val="Heading1"/>
      </w:pPr>
      <w:r w:rsidRPr="00C9138C">
        <w:t xml:space="preserve"> </w:t>
      </w:r>
      <w:bookmarkStart w:id="61" w:name="_Toc42005938"/>
      <w:r w:rsidR="00290281" w:rsidRPr="00C9138C">
        <w:t>C</w:t>
      </w:r>
      <w:r w:rsidR="004E3187" w:rsidRPr="00C9138C">
        <w:t>onditions Beyond Control of the Parties</w:t>
      </w:r>
      <w:bookmarkEnd w:id="61"/>
    </w:p>
    <w:p w14:paraId="4F8BCD23" w14:textId="5D1F4E83" w:rsidR="00290281" w:rsidRPr="00C9138C" w:rsidRDefault="00290281" w:rsidP="000306F9">
      <w:pPr>
        <w:pStyle w:val="ListParagraph"/>
        <w:tabs>
          <w:tab w:val="left" w:pos="720"/>
        </w:tabs>
        <w:spacing w:after="0" w:line="240" w:lineRule="auto"/>
        <w:ind w:left="0"/>
        <w:rPr>
          <w:rFonts w:ascii="Times New Roman" w:hAnsi="Times New Roman"/>
          <w:sz w:val="24"/>
          <w:szCs w:val="24"/>
        </w:rPr>
      </w:pPr>
      <w:r w:rsidRPr="00C9138C">
        <w:rPr>
          <w:rFonts w:ascii="Times New Roman" w:hAnsi="Times New Roman"/>
          <w:sz w:val="24"/>
          <w:szCs w:val="24"/>
        </w:rPr>
        <w:t>If</w:t>
      </w:r>
      <w:r w:rsidR="00887D79" w:rsidRPr="00C9138C">
        <w:rPr>
          <w:rFonts w:ascii="Times New Roman" w:hAnsi="Times New Roman"/>
          <w:sz w:val="24"/>
          <w:szCs w:val="24"/>
        </w:rPr>
        <w:t xml:space="preserve"> </w:t>
      </w:r>
      <w:r w:rsidRPr="00C9138C">
        <w:rPr>
          <w:rFonts w:ascii="Times New Roman" w:hAnsi="Times New Roman"/>
          <w:sz w:val="24"/>
          <w:szCs w:val="24"/>
        </w:rPr>
        <w:t>a</w:t>
      </w:r>
      <w:r w:rsidR="00887D79" w:rsidRPr="00C9138C">
        <w:rPr>
          <w:rFonts w:ascii="Times New Roman" w:hAnsi="Times New Roman"/>
          <w:sz w:val="24"/>
          <w:szCs w:val="24"/>
        </w:rPr>
        <w:t xml:space="preserve"> </w:t>
      </w:r>
      <w:r w:rsidRPr="00C9138C">
        <w:rPr>
          <w:rFonts w:ascii="Times New Roman" w:hAnsi="Times New Roman"/>
          <w:sz w:val="24"/>
          <w:szCs w:val="24"/>
        </w:rPr>
        <w:t>party</w:t>
      </w:r>
      <w:r w:rsidR="00887D79" w:rsidRPr="00C9138C">
        <w:rPr>
          <w:rFonts w:ascii="Times New Roman" w:hAnsi="Times New Roman"/>
          <w:sz w:val="24"/>
          <w:szCs w:val="24"/>
        </w:rPr>
        <w:t xml:space="preserve"> </w:t>
      </w:r>
      <w:r w:rsidRPr="00C9138C">
        <w:rPr>
          <w:rFonts w:ascii="Times New Roman" w:hAnsi="Times New Roman"/>
          <w:sz w:val="24"/>
          <w:szCs w:val="24"/>
        </w:rPr>
        <w:t>("performing</w:t>
      </w:r>
      <w:r w:rsidR="00887D79" w:rsidRPr="00C9138C">
        <w:rPr>
          <w:rFonts w:ascii="Times New Roman" w:hAnsi="Times New Roman"/>
          <w:sz w:val="24"/>
          <w:szCs w:val="24"/>
        </w:rPr>
        <w:t xml:space="preserve"> </w:t>
      </w:r>
      <w:r w:rsidRPr="00C9138C">
        <w:rPr>
          <w:rFonts w:ascii="Times New Roman" w:hAnsi="Times New Roman"/>
          <w:sz w:val="24"/>
          <w:szCs w:val="24"/>
        </w:rPr>
        <w:t>party")</w:t>
      </w:r>
      <w:r w:rsidR="00887D79" w:rsidRPr="00C9138C">
        <w:rPr>
          <w:rFonts w:ascii="Times New Roman" w:hAnsi="Times New Roman"/>
          <w:sz w:val="24"/>
          <w:szCs w:val="24"/>
        </w:rPr>
        <w:t xml:space="preserve"> </w:t>
      </w:r>
      <w:r w:rsidR="00405E43">
        <w:rPr>
          <w:rFonts w:ascii="Times New Roman" w:hAnsi="Times New Roman"/>
          <w:sz w:val="24"/>
          <w:szCs w:val="24"/>
        </w:rPr>
        <w:t>is</w:t>
      </w:r>
      <w:r w:rsidR="00887D79" w:rsidRPr="00C9138C">
        <w:rPr>
          <w:rFonts w:ascii="Times New Roman" w:hAnsi="Times New Roman"/>
          <w:sz w:val="24"/>
          <w:szCs w:val="24"/>
        </w:rPr>
        <w:t xml:space="preserve"> </w:t>
      </w:r>
      <w:r w:rsidRPr="00C9138C">
        <w:rPr>
          <w:rFonts w:ascii="Times New Roman" w:hAnsi="Times New Roman"/>
          <w:sz w:val="24"/>
          <w:szCs w:val="24"/>
        </w:rPr>
        <w:t>unable</w:t>
      </w:r>
      <w:r w:rsidR="00887D79" w:rsidRPr="00C9138C">
        <w:rPr>
          <w:rFonts w:ascii="Times New Roman" w:hAnsi="Times New Roman"/>
          <w:sz w:val="24"/>
          <w:szCs w:val="24"/>
        </w:rPr>
        <w:t xml:space="preserve"> </w:t>
      </w:r>
      <w:r w:rsidRPr="00C9138C">
        <w:rPr>
          <w:rFonts w:ascii="Times New Roman" w:hAnsi="Times New Roman"/>
          <w:sz w:val="24"/>
          <w:szCs w:val="24"/>
        </w:rPr>
        <w:t>to</w:t>
      </w:r>
      <w:r w:rsidR="00887D79" w:rsidRPr="00C9138C">
        <w:rPr>
          <w:rFonts w:ascii="Times New Roman" w:hAnsi="Times New Roman"/>
          <w:sz w:val="24"/>
          <w:szCs w:val="24"/>
        </w:rPr>
        <w:t xml:space="preserve"> </w:t>
      </w:r>
      <w:r w:rsidRPr="00C9138C">
        <w:rPr>
          <w:rFonts w:ascii="Times New Roman" w:hAnsi="Times New Roman"/>
          <w:sz w:val="24"/>
          <w:szCs w:val="24"/>
        </w:rPr>
        <w:t>reasonably</w:t>
      </w:r>
      <w:r w:rsidR="00887D79" w:rsidRPr="00C9138C">
        <w:rPr>
          <w:rFonts w:ascii="Times New Roman" w:hAnsi="Times New Roman"/>
          <w:sz w:val="24"/>
          <w:szCs w:val="24"/>
        </w:rPr>
        <w:t xml:space="preserve"> </w:t>
      </w:r>
      <w:r w:rsidRPr="00C9138C">
        <w:rPr>
          <w:rFonts w:ascii="Times New Roman" w:hAnsi="Times New Roman"/>
          <w:sz w:val="24"/>
          <w:szCs w:val="24"/>
        </w:rPr>
        <w:t>perform</w:t>
      </w:r>
      <w:r w:rsidR="00887D79" w:rsidRPr="00C9138C">
        <w:rPr>
          <w:rFonts w:ascii="Times New Roman" w:hAnsi="Times New Roman"/>
          <w:sz w:val="24"/>
          <w:szCs w:val="24"/>
        </w:rPr>
        <w:t xml:space="preserve"> </w:t>
      </w:r>
      <w:r w:rsidRPr="00C9138C">
        <w:rPr>
          <w:rFonts w:ascii="Times New Roman" w:hAnsi="Times New Roman"/>
          <w:sz w:val="24"/>
          <w:szCs w:val="24"/>
        </w:rPr>
        <w:t>any</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its</w:t>
      </w:r>
      <w:r w:rsidR="00887D79" w:rsidRPr="00C9138C">
        <w:rPr>
          <w:rFonts w:ascii="Times New Roman" w:hAnsi="Times New Roman"/>
          <w:sz w:val="24"/>
          <w:szCs w:val="24"/>
        </w:rPr>
        <w:t xml:space="preserve"> </w:t>
      </w:r>
      <w:r w:rsidRPr="00C9138C">
        <w:rPr>
          <w:rFonts w:ascii="Times New Roman" w:hAnsi="Times New Roman"/>
          <w:sz w:val="24"/>
          <w:szCs w:val="24"/>
        </w:rPr>
        <w:t>obligations</w:t>
      </w:r>
      <w:r w:rsidR="00887D79" w:rsidRPr="00C9138C">
        <w:rPr>
          <w:rFonts w:ascii="Times New Roman" w:hAnsi="Times New Roman"/>
          <w:sz w:val="24"/>
          <w:szCs w:val="24"/>
        </w:rPr>
        <w:t xml:space="preserve"> </w:t>
      </w:r>
      <w:r w:rsidRPr="00C9138C">
        <w:rPr>
          <w:rFonts w:ascii="Times New Roman" w:hAnsi="Times New Roman"/>
          <w:sz w:val="24"/>
          <w:szCs w:val="24"/>
        </w:rPr>
        <w:t>under</w:t>
      </w:r>
      <w:r w:rsidR="00887D79" w:rsidRPr="00C9138C">
        <w:rPr>
          <w:rFonts w:ascii="Times New Roman" w:hAnsi="Times New Roman"/>
          <w:sz w:val="24"/>
          <w:szCs w:val="24"/>
        </w:rPr>
        <w:t xml:space="preserve"> </w:t>
      </w:r>
      <w:r w:rsidRPr="00C9138C">
        <w:rPr>
          <w:rFonts w:ascii="Times New Roman" w:hAnsi="Times New Roman"/>
          <w:sz w:val="24"/>
          <w:szCs w:val="24"/>
        </w:rPr>
        <w:t>this</w:t>
      </w:r>
      <w:r w:rsidR="00887D79" w:rsidRPr="00C9138C">
        <w:rPr>
          <w:rFonts w:ascii="Times New Roman" w:hAnsi="Times New Roman"/>
          <w:sz w:val="24"/>
          <w:szCs w:val="24"/>
        </w:rPr>
        <w:t xml:space="preserve"> </w:t>
      </w:r>
      <w:r w:rsidRPr="00C9138C">
        <w:rPr>
          <w:rFonts w:ascii="Times New Roman" w:hAnsi="Times New Roman"/>
          <w:sz w:val="24"/>
          <w:szCs w:val="24"/>
        </w:rPr>
        <w:t>Contract</w:t>
      </w:r>
      <w:r w:rsidR="00887D79" w:rsidRPr="00C9138C">
        <w:rPr>
          <w:rFonts w:ascii="Times New Roman" w:hAnsi="Times New Roman"/>
          <w:sz w:val="24"/>
          <w:szCs w:val="24"/>
        </w:rPr>
        <w:t xml:space="preserve"> </w:t>
      </w:r>
      <w:r w:rsidRPr="00C9138C">
        <w:rPr>
          <w:rFonts w:ascii="Times New Roman" w:hAnsi="Times New Roman"/>
          <w:sz w:val="24"/>
          <w:szCs w:val="24"/>
        </w:rPr>
        <w:t>due</w:t>
      </w:r>
      <w:r w:rsidR="00887D79" w:rsidRPr="00C9138C">
        <w:rPr>
          <w:rFonts w:ascii="Times New Roman" w:hAnsi="Times New Roman"/>
          <w:sz w:val="24"/>
          <w:szCs w:val="24"/>
        </w:rPr>
        <w:t xml:space="preserve"> </w:t>
      </w:r>
      <w:r w:rsidRPr="00C9138C">
        <w:rPr>
          <w:rFonts w:ascii="Times New Roman" w:hAnsi="Times New Roman"/>
          <w:sz w:val="24"/>
          <w:szCs w:val="24"/>
        </w:rPr>
        <w:t>to</w:t>
      </w:r>
      <w:r w:rsidR="00887D79" w:rsidRPr="00C9138C">
        <w:rPr>
          <w:rFonts w:ascii="Times New Roman" w:hAnsi="Times New Roman"/>
          <w:sz w:val="24"/>
          <w:szCs w:val="24"/>
        </w:rPr>
        <w:t xml:space="preserve"> </w:t>
      </w:r>
      <w:r w:rsidRPr="00C9138C">
        <w:rPr>
          <w:rFonts w:ascii="Times New Roman" w:hAnsi="Times New Roman"/>
          <w:sz w:val="24"/>
          <w:szCs w:val="24"/>
        </w:rPr>
        <w:t>acts</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God,</w:t>
      </w:r>
      <w:r w:rsidR="00887D79" w:rsidRPr="00C9138C">
        <w:rPr>
          <w:rFonts w:ascii="Times New Roman" w:hAnsi="Times New Roman"/>
          <w:sz w:val="24"/>
          <w:szCs w:val="24"/>
        </w:rPr>
        <w:t xml:space="preserve"> </w:t>
      </w:r>
      <w:r w:rsidRPr="00C9138C">
        <w:rPr>
          <w:rFonts w:ascii="Times New Roman" w:hAnsi="Times New Roman"/>
          <w:sz w:val="24"/>
          <w:szCs w:val="24"/>
        </w:rPr>
        <w:t>insurrections</w:t>
      </w:r>
      <w:r w:rsidR="00887D79" w:rsidRPr="00C9138C">
        <w:rPr>
          <w:rFonts w:ascii="Times New Roman" w:hAnsi="Times New Roman"/>
          <w:sz w:val="24"/>
          <w:szCs w:val="24"/>
        </w:rPr>
        <w:t xml:space="preserve"> </w:t>
      </w:r>
      <w:r w:rsidRPr="00C9138C">
        <w:rPr>
          <w:rFonts w:ascii="Times New Roman" w:hAnsi="Times New Roman"/>
          <w:sz w:val="24"/>
          <w:szCs w:val="24"/>
        </w:rPr>
        <w:t>or</w:t>
      </w:r>
      <w:r w:rsidR="00887D79" w:rsidRPr="00C9138C">
        <w:rPr>
          <w:rFonts w:ascii="Times New Roman" w:hAnsi="Times New Roman"/>
          <w:sz w:val="24"/>
          <w:szCs w:val="24"/>
        </w:rPr>
        <w:t xml:space="preserve"> </w:t>
      </w:r>
      <w:r w:rsidRPr="00C9138C">
        <w:rPr>
          <w:rFonts w:ascii="Times New Roman" w:hAnsi="Times New Roman"/>
          <w:sz w:val="24"/>
          <w:szCs w:val="24"/>
        </w:rPr>
        <w:t>riots,</w:t>
      </w:r>
      <w:r w:rsidR="00887D79" w:rsidRPr="00C9138C">
        <w:rPr>
          <w:rFonts w:ascii="Times New Roman" w:hAnsi="Times New Roman"/>
          <w:sz w:val="24"/>
          <w:szCs w:val="24"/>
        </w:rPr>
        <w:t xml:space="preserve"> </w:t>
      </w:r>
      <w:r w:rsidRPr="00C9138C">
        <w:rPr>
          <w:rFonts w:ascii="Times New Roman" w:hAnsi="Times New Roman"/>
          <w:sz w:val="24"/>
          <w:szCs w:val="24"/>
        </w:rPr>
        <w:t>or</w:t>
      </w:r>
      <w:r w:rsidR="00887D79" w:rsidRPr="00C9138C">
        <w:rPr>
          <w:rFonts w:ascii="Times New Roman" w:hAnsi="Times New Roman"/>
          <w:sz w:val="24"/>
          <w:szCs w:val="24"/>
        </w:rPr>
        <w:t xml:space="preserve"> </w:t>
      </w:r>
      <w:r w:rsidRPr="00C9138C">
        <w:rPr>
          <w:rFonts w:ascii="Times New Roman" w:hAnsi="Times New Roman"/>
          <w:sz w:val="24"/>
          <w:szCs w:val="24"/>
        </w:rPr>
        <w:t>similar</w:t>
      </w:r>
      <w:r w:rsidR="00887D79" w:rsidRPr="00C9138C">
        <w:rPr>
          <w:rFonts w:ascii="Times New Roman" w:hAnsi="Times New Roman"/>
          <w:sz w:val="24"/>
          <w:szCs w:val="24"/>
        </w:rPr>
        <w:t xml:space="preserve"> </w:t>
      </w:r>
      <w:r w:rsidRPr="00C9138C">
        <w:rPr>
          <w:rFonts w:ascii="Times New Roman" w:hAnsi="Times New Roman"/>
          <w:sz w:val="24"/>
          <w:szCs w:val="24"/>
        </w:rPr>
        <w:t>events,</w:t>
      </w:r>
      <w:r w:rsidR="00887D79" w:rsidRPr="00C9138C">
        <w:rPr>
          <w:rFonts w:ascii="Times New Roman" w:hAnsi="Times New Roman"/>
          <w:sz w:val="24"/>
          <w:szCs w:val="24"/>
        </w:rPr>
        <w:t xml:space="preserve"> </w:t>
      </w:r>
      <w:r w:rsidRPr="00C9138C">
        <w:rPr>
          <w:rFonts w:ascii="Times New Roman" w:hAnsi="Times New Roman"/>
          <w:sz w:val="24"/>
          <w:szCs w:val="24"/>
        </w:rPr>
        <w:t>this</w:t>
      </w:r>
      <w:r w:rsidR="00887D79" w:rsidRPr="00C9138C">
        <w:rPr>
          <w:rFonts w:ascii="Times New Roman" w:hAnsi="Times New Roman"/>
          <w:sz w:val="24"/>
          <w:szCs w:val="24"/>
        </w:rPr>
        <w:t xml:space="preserve"> </w:t>
      </w:r>
      <w:r w:rsidRPr="00C9138C">
        <w:rPr>
          <w:rFonts w:ascii="Times New Roman" w:hAnsi="Times New Roman"/>
          <w:sz w:val="24"/>
          <w:szCs w:val="24"/>
        </w:rPr>
        <w:t>Contract</w:t>
      </w:r>
      <w:r w:rsidR="00887D79" w:rsidRPr="00C9138C">
        <w:rPr>
          <w:rFonts w:ascii="Times New Roman" w:hAnsi="Times New Roman"/>
          <w:sz w:val="24"/>
          <w:szCs w:val="24"/>
        </w:rPr>
        <w:t xml:space="preserve"> </w:t>
      </w:r>
      <w:r w:rsidRPr="00C9138C">
        <w:rPr>
          <w:rFonts w:ascii="Times New Roman" w:hAnsi="Times New Roman"/>
          <w:sz w:val="24"/>
          <w:szCs w:val="24"/>
        </w:rPr>
        <w:t>shall</w:t>
      </w:r>
      <w:r w:rsidR="00887D79" w:rsidRPr="00C9138C">
        <w:rPr>
          <w:rFonts w:ascii="Times New Roman" w:hAnsi="Times New Roman"/>
          <w:sz w:val="24"/>
          <w:szCs w:val="24"/>
        </w:rPr>
        <w:t xml:space="preserve"> </w:t>
      </w:r>
      <w:r w:rsidRPr="00C9138C">
        <w:rPr>
          <w:rFonts w:ascii="Times New Roman" w:hAnsi="Times New Roman"/>
          <w:sz w:val="24"/>
          <w:szCs w:val="24"/>
        </w:rPr>
        <w:t>at</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other</w:t>
      </w:r>
      <w:r w:rsidR="00887D79" w:rsidRPr="00C9138C">
        <w:rPr>
          <w:rFonts w:ascii="Times New Roman" w:hAnsi="Times New Roman"/>
          <w:sz w:val="24"/>
          <w:szCs w:val="24"/>
        </w:rPr>
        <w:t xml:space="preserve"> </w:t>
      </w:r>
      <w:r w:rsidRPr="00C9138C">
        <w:rPr>
          <w:rFonts w:ascii="Times New Roman" w:hAnsi="Times New Roman"/>
          <w:sz w:val="24"/>
          <w:szCs w:val="24"/>
        </w:rPr>
        <w:t>party's</w:t>
      </w:r>
      <w:r w:rsidR="00887D79" w:rsidRPr="00C9138C">
        <w:rPr>
          <w:rFonts w:ascii="Times New Roman" w:hAnsi="Times New Roman"/>
          <w:sz w:val="24"/>
          <w:szCs w:val="24"/>
        </w:rPr>
        <w:t xml:space="preserve"> </w:t>
      </w:r>
      <w:r w:rsidRPr="00C9138C">
        <w:rPr>
          <w:rFonts w:ascii="Times New Roman" w:hAnsi="Times New Roman"/>
          <w:sz w:val="24"/>
          <w:szCs w:val="24"/>
        </w:rPr>
        <w:t>option</w:t>
      </w:r>
      <w:r w:rsidR="00887D79" w:rsidRPr="00C9138C">
        <w:rPr>
          <w:rFonts w:ascii="Times New Roman" w:hAnsi="Times New Roman"/>
          <w:sz w:val="24"/>
          <w:szCs w:val="24"/>
        </w:rPr>
        <w:t xml:space="preserve"> </w:t>
      </w:r>
      <w:r w:rsidRPr="00C9138C">
        <w:rPr>
          <w:rFonts w:ascii="Times New Roman" w:hAnsi="Times New Roman"/>
          <w:sz w:val="24"/>
          <w:szCs w:val="24"/>
        </w:rPr>
        <w:t>(i)</w:t>
      </w:r>
      <w:r w:rsidR="00887D79" w:rsidRPr="00C9138C">
        <w:rPr>
          <w:rFonts w:ascii="Times New Roman" w:hAnsi="Times New Roman"/>
          <w:sz w:val="24"/>
          <w:szCs w:val="24"/>
        </w:rPr>
        <w:t xml:space="preserve"> </w:t>
      </w:r>
      <w:r w:rsidRPr="00C9138C">
        <w:rPr>
          <w:rFonts w:ascii="Times New Roman" w:hAnsi="Times New Roman"/>
          <w:sz w:val="24"/>
          <w:szCs w:val="24"/>
        </w:rPr>
        <w:t>remain</w:t>
      </w:r>
      <w:r w:rsidR="00887D79" w:rsidRPr="00C9138C">
        <w:rPr>
          <w:rFonts w:ascii="Times New Roman" w:hAnsi="Times New Roman"/>
          <w:sz w:val="24"/>
          <w:szCs w:val="24"/>
        </w:rPr>
        <w:t xml:space="preserve"> </w:t>
      </w:r>
      <w:r w:rsidRPr="00C9138C">
        <w:rPr>
          <w:rFonts w:ascii="Times New Roman" w:hAnsi="Times New Roman"/>
          <w:sz w:val="24"/>
          <w:szCs w:val="24"/>
        </w:rPr>
        <w:t>in</w:t>
      </w:r>
      <w:r w:rsidR="00887D79" w:rsidRPr="00C9138C">
        <w:rPr>
          <w:rFonts w:ascii="Times New Roman" w:hAnsi="Times New Roman"/>
          <w:sz w:val="24"/>
          <w:szCs w:val="24"/>
        </w:rPr>
        <w:t xml:space="preserve"> </w:t>
      </w:r>
      <w:r w:rsidRPr="00C9138C">
        <w:rPr>
          <w:rFonts w:ascii="Times New Roman" w:hAnsi="Times New Roman"/>
          <w:sz w:val="24"/>
          <w:szCs w:val="24"/>
        </w:rPr>
        <w:t>effect</w:t>
      </w:r>
      <w:r w:rsidR="00887D79" w:rsidRPr="00C9138C">
        <w:rPr>
          <w:rFonts w:ascii="Times New Roman" w:hAnsi="Times New Roman"/>
          <w:sz w:val="24"/>
          <w:szCs w:val="24"/>
        </w:rPr>
        <w:t xml:space="preserve"> </w:t>
      </w:r>
      <w:r w:rsidRPr="00C9138C">
        <w:rPr>
          <w:rFonts w:ascii="Times New Roman" w:hAnsi="Times New Roman"/>
          <w:sz w:val="24"/>
          <w:szCs w:val="24"/>
        </w:rPr>
        <w:t>but</w:t>
      </w:r>
      <w:r w:rsidR="00887D79" w:rsidRPr="00C9138C">
        <w:rPr>
          <w:rFonts w:ascii="Times New Roman" w:hAnsi="Times New Roman"/>
          <w:sz w:val="24"/>
          <w:szCs w:val="24"/>
        </w:rPr>
        <w:t xml:space="preserve"> </w:t>
      </w:r>
      <w:r w:rsidR="00405E43">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performing</w:t>
      </w:r>
      <w:r w:rsidR="00887D79" w:rsidRPr="00C9138C">
        <w:rPr>
          <w:rFonts w:ascii="Times New Roman" w:hAnsi="Times New Roman"/>
          <w:sz w:val="24"/>
          <w:szCs w:val="24"/>
        </w:rPr>
        <w:t xml:space="preserve"> </w:t>
      </w:r>
      <w:r w:rsidRPr="00C9138C">
        <w:rPr>
          <w:rFonts w:ascii="Times New Roman" w:hAnsi="Times New Roman"/>
          <w:sz w:val="24"/>
          <w:szCs w:val="24"/>
        </w:rPr>
        <w:t>party's</w:t>
      </w:r>
      <w:r w:rsidR="00887D79" w:rsidRPr="00C9138C">
        <w:rPr>
          <w:rFonts w:ascii="Times New Roman" w:hAnsi="Times New Roman"/>
          <w:sz w:val="24"/>
          <w:szCs w:val="24"/>
        </w:rPr>
        <w:t xml:space="preserve"> </w:t>
      </w:r>
      <w:r w:rsidRPr="00C9138C">
        <w:rPr>
          <w:rFonts w:ascii="Times New Roman" w:hAnsi="Times New Roman"/>
          <w:sz w:val="24"/>
          <w:szCs w:val="24"/>
        </w:rPr>
        <w:t>obligations</w:t>
      </w:r>
      <w:r w:rsidR="00887D79" w:rsidRPr="00C9138C">
        <w:rPr>
          <w:rFonts w:ascii="Times New Roman" w:hAnsi="Times New Roman"/>
          <w:sz w:val="24"/>
          <w:szCs w:val="24"/>
        </w:rPr>
        <w:t xml:space="preserve"> </w:t>
      </w:r>
      <w:r w:rsidRPr="00C9138C">
        <w:rPr>
          <w:rFonts w:ascii="Times New Roman" w:hAnsi="Times New Roman"/>
          <w:sz w:val="24"/>
          <w:szCs w:val="24"/>
        </w:rPr>
        <w:t>shall</w:t>
      </w:r>
      <w:r w:rsidR="00887D79" w:rsidRPr="00C9138C">
        <w:rPr>
          <w:rFonts w:ascii="Times New Roman" w:hAnsi="Times New Roman"/>
          <w:sz w:val="24"/>
          <w:szCs w:val="24"/>
        </w:rPr>
        <w:t xml:space="preserve"> </w:t>
      </w:r>
      <w:r w:rsidRPr="00C9138C">
        <w:rPr>
          <w:rFonts w:ascii="Times New Roman" w:hAnsi="Times New Roman"/>
          <w:sz w:val="24"/>
          <w:szCs w:val="24"/>
        </w:rPr>
        <w:t>be</w:t>
      </w:r>
      <w:r w:rsidR="00887D79" w:rsidRPr="00C9138C">
        <w:rPr>
          <w:rFonts w:ascii="Times New Roman" w:hAnsi="Times New Roman"/>
          <w:sz w:val="24"/>
          <w:szCs w:val="24"/>
        </w:rPr>
        <w:t xml:space="preserve"> </w:t>
      </w:r>
      <w:r w:rsidRPr="00C9138C">
        <w:rPr>
          <w:rFonts w:ascii="Times New Roman" w:hAnsi="Times New Roman"/>
          <w:sz w:val="24"/>
          <w:szCs w:val="24"/>
        </w:rPr>
        <w:t>suspended</w:t>
      </w:r>
      <w:r w:rsidR="00887D79" w:rsidRPr="00C9138C">
        <w:rPr>
          <w:rFonts w:ascii="Times New Roman" w:hAnsi="Times New Roman"/>
          <w:sz w:val="24"/>
          <w:szCs w:val="24"/>
        </w:rPr>
        <w:t xml:space="preserve"> </w:t>
      </w:r>
      <w:r w:rsidRPr="00C9138C">
        <w:rPr>
          <w:rFonts w:ascii="Times New Roman" w:hAnsi="Times New Roman"/>
          <w:sz w:val="24"/>
          <w:szCs w:val="24"/>
        </w:rPr>
        <w:t>until</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events</w:t>
      </w:r>
      <w:r w:rsidR="00887D79" w:rsidRPr="00C9138C">
        <w:rPr>
          <w:rFonts w:ascii="Times New Roman" w:hAnsi="Times New Roman"/>
          <w:sz w:val="24"/>
          <w:szCs w:val="24"/>
        </w:rPr>
        <w:t xml:space="preserve"> </w:t>
      </w:r>
      <w:r w:rsidRPr="00C9138C">
        <w:rPr>
          <w:rFonts w:ascii="Times New Roman" w:hAnsi="Times New Roman"/>
          <w:sz w:val="24"/>
          <w:szCs w:val="24"/>
        </w:rPr>
        <w:t>have</w:t>
      </w:r>
      <w:r w:rsidR="00887D79" w:rsidRPr="00C9138C">
        <w:rPr>
          <w:rFonts w:ascii="Times New Roman" w:hAnsi="Times New Roman"/>
          <w:sz w:val="24"/>
          <w:szCs w:val="24"/>
        </w:rPr>
        <w:t xml:space="preserve"> </w:t>
      </w:r>
      <w:r w:rsidRPr="00C9138C">
        <w:rPr>
          <w:rFonts w:ascii="Times New Roman" w:hAnsi="Times New Roman"/>
          <w:sz w:val="24"/>
          <w:szCs w:val="24"/>
        </w:rPr>
        <w:t>ended;</w:t>
      </w:r>
      <w:r w:rsidR="00887D79" w:rsidRPr="00C9138C">
        <w:rPr>
          <w:rFonts w:ascii="Times New Roman" w:hAnsi="Times New Roman"/>
          <w:sz w:val="24"/>
          <w:szCs w:val="24"/>
        </w:rPr>
        <w:t xml:space="preserve"> </w:t>
      </w:r>
      <w:r w:rsidRPr="00C9138C">
        <w:rPr>
          <w:rFonts w:ascii="Times New Roman" w:hAnsi="Times New Roman"/>
          <w:sz w:val="24"/>
          <w:szCs w:val="24"/>
        </w:rPr>
        <w:t>or,</w:t>
      </w:r>
      <w:r w:rsidR="00887D79" w:rsidRPr="00C9138C">
        <w:rPr>
          <w:rFonts w:ascii="Times New Roman" w:hAnsi="Times New Roman"/>
          <w:sz w:val="24"/>
          <w:szCs w:val="24"/>
        </w:rPr>
        <w:t xml:space="preserve"> </w:t>
      </w:r>
      <w:r w:rsidRPr="00C9138C">
        <w:rPr>
          <w:rFonts w:ascii="Times New Roman" w:hAnsi="Times New Roman"/>
          <w:sz w:val="24"/>
          <w:szCs w:val="24"/>
        </w:rPr>
        <w:t>(ii)</w:t>
      </w:r>
      <w:r w:rsidR="00887D79" w:rsidRPr="00C9138C">
        <w:rPr>
          <w:rFonts w:ascii="Times New Roman" w:hAnsi="Times New Roman"/>
          <w:sz w:val="24"/>
          <w:szCs w:val="24"/>
        </w:rPr>
        <w:t xml:space="preserve"> </w:t>
      </w:r>
      <w:r w:rsidRPr="00C9138C">
        <w:rPr>
          <w:rFonts w:ascii="Times New Roman" w:hAnsi="Times New Roman"/>
          <w:sz w:val="24"/>
          <w:szCs w:val="24"/>
        </w:rPr>
        <w:t>be</w:t>
      </w:r>
      <w:r w:rsidR="00887D79" w:rsidRPr="00C9138C">
        <w:rPr>
          <w:rFonts w:ascii="Times New Roman" w:hAnsi="Times New Roman"/>
          <w:sz w:val="24"/>
          <w:szCs w:val="24"/>
        </w:rPr>
        <w:t xml:space="preserve"> </w:t>
      </w:r>
      <w:r w:rsidRPr="00C9138C">
        <w:rPr>
          <w:rFonts w:ascii="Times New Roman" w:hAnsi="Times New Roman"/>
          <w:sz w:val="24"/>
          <w:szCs w:val="24"/>
        </w:rPr>
        <w:t>terminated</w:t>
      </w:r>
      <w:r w:rsidR="00887D79" w:rsidRPr="00C9138C">
        <w:rPr>
          <w:rFonts w:ascii="Times New Roman" w:hAnsi="Times New Roman"/>
          <w:sz w:val="24"/>
          <w:szCs w:val="24"/>
        </w:rPr>
        <w:t xml:space="preserve"> </w:t>
      </w:r>
      <w:r w:rsidRPr="00C9138C">
        <w:rPr>
          <w:rFonts w:ascii="Times New Roman" w:hAnsi="Times New Roman"/>
          <w:sz w:val="24"/>
          <w:szCs w:val="24"/>
        </w:rPr>
        <w:t>upon</w:t>
      </w:r>
      <w:r w:rsidR="00887D79" w:rsidRPr="00C9138C">
        <w:rPr>
          <w:rFonts w:ascii="Times New Roman" w:hAnsi="Times New Roman"/>
          <w:sz w:val="24"/>
          <w:szCs w:val="24"/>
        </w:rPr>
        <w:t xml:space="preserve"> </w:t>
      </w:r>
      <w:r w:rsidRPr="00C9138C">
        <w:rPr>
          <w:rFonts w:ascii="Times New Roman" w:hAnsi="Times New Roman"/>
          <w:sz w:val="24"/>
          <w:szCs w:val="24"/>
        </w:rPr>
        <w:t>ten</w:t>
      </w:r>
      <w:r w:rsidR="00887D79" w:rsidRPr="00C9138C">
        <w:rPr>
          <w:rFonts w:ascii="Times New Roman" w:hAnsi="Times New Roman"/>
          <w:sz w:val="24"/>
          <w:szCs w:val="24"/>
        </w:rPr>
        <w:t xml:space="preserve"> </w:t>
      </w:r>
      <w:r w:rsidRPr="00C9138C">
        <w:rPr>
          <w:rFonts w:ascii="Times New Roman" w:hAnsi="Times New Roman"/>
          <w:sz w:val="24"/>
          <w:szCs w:val="24"/>
        </w:rPr>
        <w:t>(10)</w:t>
      </w:r>
      <w:r w:rsidR="00887D79" w:rsidRPr="00C9138C">
        <w:rPr>
          <w:rFonts w:ascii="Times New Roman" w:hAnsi="Times New Roman"/>
          <w:sz w:val="24"/>
          <w:szCs w:val="24"/>
        </w:rPr>
        <w:t xml:space="preserve"> </w:t>
      </w:r>
      <w:r w:rsidR="000306F9" w:rsidRPr="00C9138C">
        <w:rPr>
          <w:rFonts w:ascii="Times New Roman" w:hAnsi="Times New Roman"/>
          <w:sz w:val="24"/>
          <w:szCs w:val="24"/>
        </w:rPr>
        <w:t>days’</w:t>
      </w:r>
      <w:r w:rsidR="00887D79" w:rsidRPr="00C9138C">
        <w:rPr>
          <w:rFonts w:ascii="Times New Roman" w:hAnsi="Times New Roman"/>
          <w:sz w:val="24"/>
          <w:szCs w:val="24"/>
        </w:rPr>
        <w:t xml:space="preserve"> </w:t>
      </w:r>
      <w:r w:rsidR="000306F9" w:rsidRPr="00C9138C">
        <w:rPr>
          <w:rFonts w:ascii="Times New Roman" w:hAnsi="Times New Roman"/>
          <w:sz w:val="24"/>
          <w:szCs w:val="24"/>
        </w:rPr>
        <w:t>notice</w:t>
      </w:r>
      <w:r w:rsidR="00887D79" w:rsidRPr="00C9138C">
        <w:rPr>
          <w:rFonts w:ascii="Times New Roman" w:hAnsi="Times New Roman"/>
          <w:sz w:val="24"/>
          <w:szCs w:val="24"/>
        </w:rPr>
        <w:t xml:space="preserve"> </w:t>
      </w:r>
      <w:r w:rsidRPr="00C9138C">
        <w:rPr>
          <w:rFonts w:ascii="Times New Roman" w:hAnsi="Times New Roman"/>
          <w:sz w:val="24"/>
          <w:szCs w:val="24"/>
        </w:rPr>
        <w:t>to</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performing</w:t>
      </w:r>
      <w:r w:rsidR="00887D79" w:rsidRPr="00C9138C">
        <w:rPr>
          <w:rFonts w:ascii="Times New Roman" w:hAnsi="Times New Roman"/>
          <w:sz w:val="24"/>
          <w:szCs w:val="24"/>
        </w:rPr>
        <w:t xml:space="preserve"> </w:t>
      </w:r>
      <w:r w:rsidRPr="00C9138C">
        <w:rPr>
          <w:rFonts w:ascii="Times New Roman" w:hAnsi="Times New Roman"/>
          <w:sz w:val="24"/>
          <w:szCs w:val="24"/>
        </w:rPr>
        <w:t>party,</w:t>
      </w:r>
      <w:r w:rsidR="00887D79" w:rsidRPr="00C9138C">
        <w:rPr>
          <w:rFonts w:ascii="Times New Roman" w:hAnsi="Times New Roman"/>
          <w:sz w:val="24"/>
          <w:szCs w:val="24"/>
        </w:rPr>
        <w:t xml:space="preserve"> </w:t>
      </w:r>
      <w:r w:rsidRPr="00C9138C">
        <w:rPr>
          <w:rFonts w:ascii="Times New Roman" w:hAnsi="Times New Roman"/>
          <w:sz w:val="24"/>
          <w:szCs w:val="24"/>
        </w:rPr>
        <w:t>in</w:t>
      </w:r>
      <w:r w:rsidR="00887D79" w:rsidRPr="00C9138C">
        <w:rPr>
          <w:rFonts w:ascii="Times New Roman" w:hAnsi="Times New Roman"/>
          <w:sz w:val="24"/>
          <w:szCs w:val="24"/>
        </w:rPr>
        <w:t xml:space="preserve"> </w:t>
      </w:r>
      <w:r w:rsidRPr="00C9138C">
        <w:rPr>
          <w:rFonts w:ascii="Times New Roman" w:hAnsi="Times New Roman"/>
          <w:sz w:val="24"/>
          <w:szCs w:val="24"/>
        </w:rPr>
        <w:t>which</w:t>
      </w:r>
      <w:r w:rsidR="00887D79" w:rsidRPr="00C9138C">
        <w:rPr>
          <w:rFonts w:ascii="Times New Roman" w:hAnsi="Times New Roman"/>
          <w:sz w:val="24"/>
          <w:szCs w:val="24"/>
        </w:rPr>
        <w:t xml:space="preserve"> </w:t>
      </w:r>
      <w:r w:rsidRPr="00C9138C">
        <w:rPr>
          <w:rFonts w:ascii="Times New Roman" w:hAnsi="Times New Roman"/>
          <w:sz w:val="24"/>
          <w:szCs w:val="24"/>
        </w:rPr>
        <w:t>event</w:t>
      </w:r>
      <w:r w:rsidR="00887D79" w:rsidRPr="00C9138C">
        <w:rPr>
          <w:rFonts w:ascii="Times New Roman" w:hAnsi="Times New Roman"/>
          <w:sz w:val="24"/>
          <w:szCs w:val="24"/>
        </w:rPr>
        <w:t xml:space="preserve"> </w:t>
      </w:r>
      <w:r w:rsidRPr="00C9138C">
        <w:rPr>
          <w:rFonts w:ascii="Times New Roman" w:hAnsi="Times New Roman"/>
          <w:sz w:val="24"/>
          <w:szCs w:val="24"/>
        </w:rPr>
        <w:t>neither</w:t>
      </w:r>
      <w:r w:rsidR="00887D79" w:rsidRPr="00C9138C">
        <w:rPr>
          <w:rFonts w:ascii="Times New Roman" w:hAnsi="Times New Roman"/>
          <w:sz w:val="24"/>
          <w:szCs w:val="24"/>
        </w:rPr>
        <w:t xml:space="preserve"> </w:t>
      </w:r>
      <w:r w:rsidRPr="00C9138C">
        <w:rPr>
          <w:rFonts w:ascii="Times New Roman" w:hAnsi="Times New Roman"/>
          <w:sz w:val="24"/>
          <w:szCs w:val="24"/>
        </w:rPr>
        <w:t>party</w:t>
      </w:r>
      <w:r w:rsidR="00887D79" w:rsidRPr="00C9138C">
        <w:rPr>
          <w:rFonts w:ascii="Times New Roman" w:hAnsi="Times New Roman"/>
          <w:sz w:val="24"/>
          <w:szCs w:val="24"/>
        </w:rPr>
        <w:t xml:space="preserve"> </w:t>
      </w:r>
      <w:r w:rsidRPr="00C9138C">
        <w:rPr>
          <w:rFonts w:ascii="Times New Roman" w:hAnsi="Times New Roman"/>
          <w:sz w:val="24"/>
          <w:szCs w:val="24"/>
        </w:rPr>
        <w:t>shall</w:t>
      </w:r>
      <w:r w:rsidR="00887D79" w:rsidRPr="00C9138C">
        <w:rPr>
          <w:rFonts w:ascii="Times New Roman" w:hAnsi="Times New Roman"/>
          <w:sz w:val="24"/>
          <w:szCs w:val="24"/>
        </w:rPr>
        <w:t xml:space="preserve"> </w:t>
      </w:r>
      <w:r w:rsidRPr="00C9138C">
        <w:rPr>
          <w:rFonts w:ascii="Times New Roman" w:hAnsi="Times New Roman"/>
          <w:sz w:val="24"/>
          <w:szCs w:val="24"/>
        </w:rPr>
        <w:t>have</w:t>
      </w:r>
      <w:r w:rsidR="00887D79" w:rsidRPr="00C9138C">
        <w:rPr>
          <w:rFonts w:ascii="Times New Roman" w:hAnsi="Times New Roman"/>
          <w:sz w:val="24"/>
          <w:szCs w:val="24"/>
        </w:rPr>
        <w:t xml:space="preserve"> </w:t>
      </w:r>
      <w:r w:rsidRPr="00C9138C">
        <w:rPr>
          <w:rFonts w:ascii="Times New Roman" w:hAnsi="Times New Roman"/>
          <w:sz w:val="24"/>
          <w:szCs w:val="24"/>
        </w:rPr>
        <w:t>any</w:t>
      </w:r>
      <w:r w:rsidR="00887D79" w:rsidRPr="00C9138C">
        <w:rPr>
          <w:rFonts w:ascii="Times New Roman" w:hAnsi="Times New Roman"/>
          <w:sz w:val="24"/>
          <w:szCs w:val="24"/>
        </w:rPr>
        <w:t xml:space="preserve"> </w:t>
      </w:r>
      <w:r w:rsidRPr="00C9138C">
        <w:rPr>
          <w:rFonts w:ascii="Times New Roman" w:hAnsi="Times New Roman"/>
          <w:sz w:val="24"/>
          <w:szCs w:val="24"/>
        </w:rPr>
        <w:t>further</w:t>
      </w:r>
      <w:r w:rsidR="00887D79" w:rsidRPr="00C9138C">
        <w:rPr>
          <w:rFonts w:ascii="Times New Roman" w:hAnsi="Times New Roman"/>
          <w:sz w:val="24"/>
          <w:szCs w:val="24"/>
        </w:rPr>
        <w:t xml:space="preserve"> </w:t>
      </w:r>
      <w:r w:rsidRPr="00C9138C">
        <w:rPr>
          <w:rFonts w:ascii="Times New Roman" w:hAnsi="Times New Roman"/>
          <w:sz w:val="24"/>
          <w:szCs w:val="24"/>
        </w:rPr>
        <w:t>liability</w:t>
      </w:r>
      <w:r w:rsidR="00887D79" w:rsidRPr="00C9138C">
        <w:rPr>
          <w:rFonts w:ascii="Times New Roman" w:hAnsi="Times New Roman"/>
          <w:sz w:val="24"/>
          <w:szCs w:val="24"/>
        </w:rPr>
        <w:t xml:space="preserve"> </w:t>
      </w:r>
      <w:r w:rsidRPr="00C9138C">
        <w:rPr>
          <w:rFonts w:ascii="Times New Roman" w:hAnsi="Times New Roman"/>
          <w:sz w:val="24"/>
          <w:szCs w:val="24"/>
        </w:rPr>
        <w:t>to</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other.</w:t>
      </w:r>
    </w:p>
    <w:p w14:paraId="41499CA5" w14:textId="77777777" w:rsidR="00290281" w:rsidRPr="00C9138C" w:rsidRDefault="00290281" w:rsidP="00363B2E">
      <w:pPr>
        <w:tabs>
          <w:tab w:val="left" w:pos="720"/>
        </w:tabs>
        <w:rPr>
          <w:sz w:val="24"/>
          <w:szCs w:val="24"/>
        </w:rPr>
      </w:pPr>
    </w:p>
    <w:p w14:paraId="400B331E" w14:textId="77777777" w:rsidR="00290281" w:rsidRPr="00C9138C" w:rsidRDefault="00290281" w:rsidP="00066868">
      <w:pPr>
        <w:pStyle w:val="Heading1"/>
      </w:pPr>
      <w:bookmarkStart w:id="62" w:name="_Toc42005939"/>
      <w:r w:rsidRPr="00C9138C">
        <w:t>E</w:t>
      </w:r>
      <w:r w:rsidR="004E3187" w:rsidRPr="00C9138C">
        <w:t>vents of Default</w:t>
      </w:r>
      <w:bookmarkEnd w:id="62"/>
    </w:p>
    <w:p w14:paraId="1E7C6163" w14:textId="77777777" w:rsidR="00290281" w:rsidRPr="00C9138C" w:rsidRDefault="00290281" w:rsidP="006B0088">
      <w:pPr>
        <w:pStyle w:val="Heading2"/>
        <w:rPr>
          <w:rFonts w:eastAsia="Times New Roman"/>
        </w:rPr>
      </w:pPr>
      <w:bookmarkStart w:id="63" w:name="_Toc42005940"/>
      <w:r w:rsidRPr="00C9138C">
        <w:t>Events</w:t>
      </w:r>
      <w:r w:rsidR="00887D79" w:rsidRPr="00C9138C">
        <w:t xml:space="preserve"> </w:t>
      </w:r>
      <w:r w:rsidRPr="00C9138C">
        <w:t>of</w:t>
      </w:r>
      <w:r w:rsidR="00887D79" w:rsidRPr="00C9138C">
        <w:t xml:space="preserve"> </w:t>
      </w:r>
      <w:r w:rsidRPr="00C9138C">
        <w:t>Default</w:t>
      </w:r>
      <w:r w:rsidR="00887D79" w:rsidRPr="00C9138C">
        <w:t xml:space="preserve"> </w:t>
      </w:r>
      <w:r w:rsidRPr="00C9138C">
        <w:t>by</w:t>
      </w:r>
      <w:r w:rsidR="00887D79" w:rsidRPr="00C9138C">
        <w:t xml:space="preserve"> </w:t>
      </w:r>
      <w:r w:rsidR="00D01C68" w:rsidRPr="00C9138C">
        <w:t>Entity</w:t>
      </w:r>
      <w:bookmarkEnd w:id="63"/>
    </w:p>
    <w:p w14:paraId="24B0C83E" w14:textId="77777777" w:rsidR="00290281" w:rsidRPr="00C9138C" w:rsidRDefault="00290281" w:rsidP="000306F9">
      <w:pPr>
        <w:pStyle w:val="ListParagraph"/>
        <w:tabs>
          <w:tab w:val="left" w:pos="720"/>
        </w:tabs>
        <w:spacing w:after="0" w:line="240" w:lineRule="auto"/>
        <w:ind w:left="360"/>
        <w:rPr>
          <w:rFonts w:ascii="Times New Roman" w:hAnsi="Times New Roman"/>
          <w:sz w:val="24"/>
          <w:szCs w:val="24"/>
        </w:rPr>
      </w:pPr>
      <w:r w:rsidRPr="00C9138C">
        <w:rPr>
          <w:rFonts w:ascii="Times New Roman" w:hAnsi="Times New Roman"/>
          <w:sz w:val="24"/>
          <w:szCs w:val="24"/>
        </w:rPr>
        <w:t>Each</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following</w:t>
      </w:r>
      <w:r w:rsidR="00887D79" w:rsidRPr="00C9138C">
        <w:rPr>
          <w:rFonts w:ascii="Times New Roman" w:hAnsi="Times New Roman"/>
          <w:sz w:val="24"/>
          <w:szCs w:val="24"/>
        </w:rPr>
        <w:t xml:space="preserve"> </w:t>
      </w:r>
      <w:r w:rsidRPr="00C9138C">
        <w:rPr>
          <w:rFonts w:ascii="Times New Roman" w:hAnsi="Times New Roman"/>
          <w:sz w:val="24"/>
          <w:szCs w:val="24"/>
        </w:rPr>
        <w:t>events</w:t>
      </w:r>
      <w:r w:rsidR="00887D79" w:rsidRPr="00C9138C">
        <w:rPr>
          <w:rFonts w:ascii="Times New Roman" w:hAnsi="Times New Roman"/>
          <w:sz w:val="24"/>
          <w:szCs w:val="24"/>
        </w:rPr>
        <w:t xml:space="preserve"> </w:t>
      </w:r>
      <w:r w:rsidRPr="00C9138C">
        <w:rPr>
          <w:rFonts w:ascii="Times New Roman" w:hAnsi="Times New Roman"/>
          <w:sz w:val="24"/>
          <w:szCs w:val="24"/>
        </w:rPr>
        <w:t>or</w:t>
      </w:r>
      <w:r w:rsidR="00887D79" w:rsidRPr="00C9138C">
        <w:rPr>
          <w:rFonts w:ascii="Times New Roman" w:hAnsi="Times New Roman"/>
          <w:sz w:val="24"/>
          <w:szCs w:val="24"/>
        </w:rPr>
        <w:t xml:space="preserve"> </w:t>
      </w:r>
      <w:r w:rsidRPr="00C9138C">
        <w:rPr>
          <w:rFonts w:ascii="Times New Roman" w:hAnsi="Times New Roman"/>
          <w:sz w:val="24"/>
          <w:szCs w:val="24"/>
        </w:rPr>
        <w:t>conditions</w:t>
      </w:r>
      <w:r w:rsidR="00887D79" w:rsidRPr="00C9138C">
        <w:rPr>
          <w:rFonts w:ascii="Times New Roman" w:hAnsi="Times New Roman"/>
          <w:sz w:val="24"/>
          <w:szCs w:val="24"/>
        </w:rPr>
        <w:t xml:space="preserve"> </w:t>
      </w:r>
      <w:r w:rsidRPr="00C9138C">
        <w:rPr>
          <w:rFonts w:ascii="Times New Roman" w:hAnsi="Times New Roman"/>
          <w:sz w:val="24"/>
          <w:szCs w:val="24"/>
        </w:rPr>
        <w:t>shall</w:t>
      </w:r>
      <w:r w:rsidR="00887D79" w:rsidRPr="00C9138C">
        <w:rPr>
          <w:rFonts w:ascii="Times New Roman" w:hAnsi="Times New Roman"/>
          <w:sz w:val="24"/>
          <w:szCs w:val="24"/>
        </w:rPr>
        <w:t xml:space="preserve"> </w:t>
      </w:r>
      <w:r w:rsidRPr="00C9138C">
        <w:rPr>
          <w:rFonts w:ascii="Times New Roman" w:hAnsi="Times New Roman"/>
          <w:sz w:val="24"/>
          <w:szCs w:val="24"/>
        </w:rPr>
        <w:t>constitute</w:t>
      </w:r>
      <w:r w:rsidR="00887D79" w:rsidRPr="00C9138C">
        <w:rPr>
          <w:rFonts w:ascii="Times New Roman" w:hAnsi="Times New Roman"/>
          <w:sz w:val="24"/>
          <w:szCs w:val="24"/>
        </w:rPr>
        <w:t xml:space="preserve"> </w:t>
      </w:r>
      <w:r w:rsidRPr="00C9138C">
        <w:rPr>
          <w:rFonts w:ascii="Times New Roman" w:hAnsi="Times New Roman"/>
          <w:sz w:val="24"/>
          <w:szCs w:val="24"/>
        </w:rPr>
        <w:t>an</w:t>
      </w:r>
      <w:r w:rsidR="00887D79" w:rsidRPr="00C9138C">
        <w:rPr>
          <w:rFonts w:ascii="Times New Roman" w:hAnsi="Times New Roman"/>
          <w:sz w:val="24"/>
          <w:szCs w:val="24"/>
        </w:rPr>
        <w:t xml:space="preserve"> </w:t>
      </w:r>
      <w:r w:rsidRPr="00C9138C">
        <w:rPr>
          <w:rFonts w:ascii="Times New Roman" w:hAnsi="Times New Roman"/>
          <w:sz w:val="24"/>
          <w:szCs w:val="24"/>
        </w:rPr>
        <w:t>"Event</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Default"</w:t>
      </w:r>
      <w:r w:rsidR="00887D79" w:rsidRPr="00C9138C">
        <w:rPr>
          <w:rFonts w:ascii="Times New Roman" w:hAnsi="Times New Roman"/>
          <w:sz w:val="24"/>
          <w:szCs w:val="24"/>
        </w:rPr>
        <w:t xml:space="preserve"> </w:t>
      </w:r>
      <w:r w:rsidRPr="00C9138C">
        <w:rPr>
          <w:rFonts w:ascii="Times New Roman" w:hAnsi="Times New Roman"/>
          <w:sz w:val="24"/>
          <w:szCs w:val="24"/>
        </w:rPr>
        <w:t>by</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Pr="00C9138C">
        <w:rPr>
          <w:rFonts w:ascii="Times New Roman" w:hAnsi="Times New Roman"/>
          <w:sz w:val="24"/>
          <w:szCs w:val="24"/>
        </w:rPr>
        <w:t>:</w:t>
      </w:r>
    </w:p>
    <w:p w14:paraId="2CFEAB9F" w14:textId="77777777" w:rsidR="00290281" w:rsidRPr="00C9138C" w:rsidRDefault="00290281" w:rsidP="00363B2E">
      <w:pPr>
        <w:tabs>
          <w:tab w:val="left" w:pos="720"/>
        </w:tabs>
        <w:rPr>
          <w:sz w:val="24"/>
          <w:szCs w:val="24"/>
        </w:rPr>
      </w:pPr>
    </w:p>
    <w:p w14:paraId="410AB5F9" w14:textId="035E29F5" w:rsidR="00290281" w:rsidRPr="00C9138C" w:rsidRDefault="00290281" w:rsidP="00B9346A">
      <w:pPr>
        <w:numPr>
          <w:ilvl w:val="2"/>
          <w:numId w:val="1"/>
        </w:numPr>
        <w:tabs>
          <w:tab w:val="left" w:pos="720"/>
        </w:tabs>
        <w:rPr>
          <w:sz w:val="24"/>
          <w:szCs w:val="24"/>
        </w:rPr>
      </w:pPr>
      <w:r w:rsidRPr="00C9138C">
        <w:rPr>
          <w:sz w:val="24"/>
          <w:szCs w:val="24"/>
        </w:rPr>
        <w:t>any</w:t>
      </w:r>
      <w:r w:rsidR="00887D79" w:rsidRPr="00C9138C">
        <w:rPr>
          <w:sz w:val="24"/>
          <w:szCs w:val="24"/>
        </w:rPr>
        <w:t xml:space="preserve"> </w:t>
      </w:r>
      <w:r w:rsidRPr="00C9138C">
        <w:rPr>
          <w:sz w:val="24"/>
          <w:szCs w:val="24"/>
        </w:rPr>
        <w:t>failure</w:t>
      </w:r>
      <w:r w:rsidR="00887D79" w:rsidRPr="00C9138C">
        <w:rPr>
          <w:sz w:val="24"/>
          <w:szCs w:val="24"/>
        </w:rPr>
        <w:t xml:space="preserve"> </w:t>
      </w:r>
      <w:r w:rsidRPr="00C9138C">
        <w:rPr>
          <w:sz w:val="24"/>
          <w:szCs w:val="24"/>
        </w:rPr>
        <w:t>by</w:t>
      </w:r>
      <w:r w:rsidR="00887D79" w:rsidRPr="00C9138C">
        <w:rPr>
          <w:sz w:val="24"/>
          <w:szCs w:val="24"/>
        </w:rPr>
        <w:t xml:space="preserve"> </w:t>
      </w:r>
      <w:r w:rsidR="00D01C68" w:rsidRPr="00C9138C">
        <w:rPr>
          <w:sz w:val="24"/>
          <w:szCs w:val="24"/>
        </w:rPr>
        <w:t>Entity</w:t>
      </w:r>
      <w:r w:rsidR="00887D79" w:rsidRPr="00C9138C">
        <w:rPr>
          <w:sz w:val="24"/>
          <w:szCs w:val="24"/>
        </w:rPr>
        <w:t xml:space="preserve"> </w:t>
      </w:r>
      <w:r w:rsidRPr="00C9138C">
        <w:rPr>
          <w:sz w:val="24"/>
          <w:szCs w:val="24"/>
        </w:rPr>
        <w:t>to</w:t>
      </w:r>
      <w:r w:rsidR="00887D79" w:rsidRPr="00C9138C">
        <w:rPr>
          <w:sz w:val="24"/>
          <w:szCs w:val="24"/>
        </w:rPr>
        <w:t xml:space="preserve"> </w:t>
      </w:r>
      <w:r w:rsidRPr="00C9138C">
        <w:rPr>
          <w:sz w:val="24"/>
          <w:szCs w:val="24"/>
        </w:rPr>
        <w:t>pay</w:t>
      </w:r>
      <w:r w:rsidR="00887D79" w:rsidRPr="00C9138C">
        <w:rPr>
          <w:sz w:val="24"/>
          <w:szCs w:val="24"/>
        </w:rPr>
        <w:t xml:space="preserve"> </w:t>
      </w:r>
      <w:r w:rsidR="006E1398" w:rsidRPr="00C9138C">
        <w:rPr>
          <w:sz w:val="24"/>
          <w:szCs w:val="24"/>
        </w:rPr>
        <w:t>ESP</w:t>
      </w:r>
      <w:r w:rsidR="00887D79" w:rsidRPr="00C9138C">
        <w:rPr>
          <w:sz w:val="24"/>
          <w:szCs w:val="24"/>
        </w:rPr>
        <w:t xml:space="preserve"> </w:t>
      </w:r>
      <w:r w:rsidRPr="00C9138C">
        <w:rPr>
          <w:sz w:val="24"/>
          <w:szCs w:val="24"/>
        </w:rPr>
        <w:t>any</w:t>
      </w:r>
      <w:r w:rsidR="00887D79" w:rsidRPr="00C9138C">
        <w:rPr>
          <w:sz w:val="24"/>
          <w:szCs w:val="24"/>
        </w:rPr>
        <w:t xml:space="preserve"> </w:t>
      </w:r>
      <w:r w:rsidRPr="00C9138C">
        <w:rPr>
          <w:sz w:val="24"/>
          <w:szCs w:val="24"/>
        </w:rPr>
        <w:t>sum</w:t>
      </w:r>
      <w:r w:rsidR="00887D79" w:rsidRPr="00C9138C">
        <w:rPr>
          <w:sz w:val="24"/>
          <w:szCs w:val="24"/>
        </w:rPr>
        <w:t xml:space="preserve"> </w:t>
      </w:r>
      <w:r w:rsidRPr="00C9138C">
        <w:rPr>
          <w:sz w:val="24"/>
          <w:szCs w:val="24"/>
        </w:rPr>
        <w:t>due</w:t>
      </w:r>
      <w:r w:rsidR="00887D79" w:rsidRPr="00C9138C">
        <w:rPr>
          <w:sz w:val="24"/>
          <w:szCs w:val="24"/>
        </w:rPr>
        <w:t xml:space="preserve"> </w:t>
      </w:r>
      <w:r w:rsidRPr="00C9138C">
        <w:rPr>
          <w:sz w:val="24"/>
          <w:szCs w:val="24"/>
        </w:rPr>
        <w:t>for</w:t>
      </w:r>
      <w:r w:rsidR="00887D79" w:rsidRPr="00C9138C">
        <w:rPr>
          <w:sz w:val="24"/>
          <w:szCs w:val="24"/>
        </w:rPr>
        <w:t xml:space="preserve"> </w:t>
      </w:r>
      <w:r w:rsidRPr="00C9138C">
        <w:rPr>
          <w:sz w:val="24"/>
          <w:szCs w:val="24"/>
        </w:rPr>
        <w:t>a</w:t>
      </w:r>
      <w:r w:rsidR="00887D79" w:rsidRPr="00C9138C">
        <w:rPr>
          <w:sz w:val="24"/>
          <w:szCs w:val="24"/>
        </w:rPr>
        <w:t xml:space="preserve"> </w:t>
      </w:r>
      <w:r w:rsidRPr="00C9138C">
        <w:rPr>
          <w:sz w:val="24"/>
          <w:szCs w:val="24"/>
        </w:rPr>
        <w:t>service</w:t>
      </w:r>
      <w:r w:rsidR="00887D79" w:rsidRPr="00C9138C">
        <w:rPr>
          <w:sz w:val="24"/>
          <w:szCs w:val="24"/>
        </w:rPr>
        <w:t xml:space="preserve"> </w:t>
      </w:r>
      <w:r w:rsidRPr="00C9138C">
        <w:rPr>
          <w:sz w:val="24"/>
          <w:szCs w:val="24"/>
        </w:rPr>
        <w:t>and</w:t>
      </w:r>
      <w:r w:rsidR="00887D79" w:rsidRPr="00C9138C">
        <w:rPr>
          <w:sz w:val="24"/>
          <w:szCs w:val="24"/>
        </w:rPr>
        <w:t xml:space="preserve"> </w:t>
      </w:r>
      <w:r w:rsidRPr="00C9138C">
        <w:rPr>
          <w:sz w:val="24"/>
          <w:szCs w:val="24"/>
        </w:rPr>
        <w:t>maintenance</w:t>
      </w:r>
      <w:r w:rsidR="00887D79" w:rsidRPr="00C9138C">
        <w:rPr>
          <w:sz w:val="24"/>
          <w:szCs w:val="24"/>
        </w:rPr>
        <w:t xml:space="preserve"> </w:t>
      </w:r>
      <w:r w:rsidRPr="00C9138C">
        <w:rPr>
          <w:sz w:val="24"/>
          <w:szCs w:val="24"/>
        </w:rPr>
        <w:t>period</w:t>
      </w:r>
      <w:r w:rsidR="00887D79" w:rsidRPr="00C9138C">
        <w:rPr>
          <w:sz w:val="24"/>
          <w:szCs w:val="24"/>
        </w:rPr>
        <w:t xml:space="preserve"> </w:t>
      </w:r>
      <w:r w:rsidRPr="00C9138C">
        <w:rPr>
          <w:sz w:val="24"/>
          <w:szCs w:val="24"/>
        </w:rPr>
        <w:t>of</w:t>
      </w:r>
      <w:r w:rsidR="00887D79" w:rsidRPr="00C9138C">
        <w:rPr>
          <w:sz w:val="24"/>
          <w:szCs w:val="24"/>
        </w:rPr>
        <w:t xml:space="preserve"> </w:t>
      </w:r>
      <w:r w:rsidRPr="00C9138C">
        <w:rPr>
          <w:sz w:val="24"/>
          <w:szCs w:val="24"/>
        </w:rPr>
        <w:t>more</w:t>
      </w:r>
      <w:r w:rsidR="00887D79" w:rsidRPr="00C9138C">
        <w:rPr>
          <w:sz w:val="24"/>
          <w:szCs w:val="24"/>
        </w:rPr>
        <w:t xml:space="preserve"> </w:t>
      </w:r>
      <w:r w:rsidRPr="00C9138C">
        <w:rPr>
          <w:sz w:val="24"/>
          <w:szCs w:val="24"/>
        </w:rPr>
        <w:t>than</w:t>
      </w:r>
      <w:r w:rsidR="00887D79" w:rsidRPr="00C9138C">
        <w:rPr>
          <w:sz w:val="24"/>
          <w:szCs w:val="24"/>
        </w:rPr>
        <w:t xml:space="preserve"> </w:t>
      </w:r>
      <w:r w:rsidRPr="00C9138C">
        <w:rPr>
          <w:sz w:val="24"/>
          <w:szCs w:val="24"/>
          <w:highlight w:val="yellow"/>
          <w:shd w:val="clear" w:color="auto" w:fill="F2F2F2"/>
        </w:rPr>
        <w:t>___</w:t>
      </w:r>
      <w:r w:rsidR="00887D79" w:rsidRPr="00C9138C">
        <w:rPr>
          <w:sz w:val="24"/>
          <w:szCs w:val="24"/>
        </w:rPr>
        <w:t xml:space="preserve"> </w:t>
      </w:r>
      <w:r w:rsidRPr="00C9138C">
        <w:rPr>
          <w:sz w:val="24"/>
          <w:szCs w:val="24"/>
        </w:rPr>
        <w:t>days</w:t>
      </w:r>
      <w:r w:rsidR="00887D79" w:rsidRPr="00C9138C">
        <w:rPr>
          <w:sz w:val="24"/>
          <w:szCs w:val="24"/>
        </w:rPr>
        <w:t xml:space="preserve"> </w:t>
      </w:r>
      <w:r w:rsidRPr="00C9138C">
        <w:rPr>
          <w:sz w:val="24"/>
          <w:szCs w:val="24"/>
        </w:rPr>
        <w:t>after</w:t>
      </w:r>
      <w:r w:rsidR="00887D79" w:rsidRPr="00C9138C">
        <w:rPr>
          <w:sz w:val="24"/>
          <w:szCs w:val="24"/>
        </w:rPr>
        <w:t xml:space="preserve"> </w:t>
      </w:r>
      <w:r w:rsidRPr="00C9138C">
        <w:rPr>
          <w:sz w:val="24"/>
          <w:szCs w:val="24"/>
        </w:rPr>
        <w:t>written</w:t>
      </w:r>
      <w:r w:rsidR="00887D79" w:rsidRPr="00C9138C">
        <w:rPr>
          <w:sz w:val="24"/>
          <w:szCs w:val="24"/>
        </w:rPr>
        <w:t xml:space="preserve"> </w:t>
      </w:r>
      <w:r w:rsidRPr="00C9138C">
        <w:rPr>
          <w:sz w:val="24"/>
          <w:szCs w:val="24"/>
        </w:rPr>
        <w:t>notification</w:t>
      </w:r>
      <w:r w:rsidR="00887D79" w:rsidRPr="00C9138C">
        <w:rPr>
          <w:sz w:val="24"/>
          <w:szCs w:val="24"/>
        </w:rPr>
        <w:t xml:space="preserve"> </w:t>
      </w:r>
      <w:r w:rsidRPr="00C9138C">
        <w:rPr>
          <w:sz w:val="24"/>
          <w:szCs w:val="24"/>
        </w:rPr>
        <w:t>by</w:t>
      </w:r>
      <w:r w:rsidR="00887D79" w:rsidRPr="00C9138C">
        <w:rPr>
          <w:sz w:val="24"/>
          <w:szCs w:val="24"/>
        </w:rPr>
        <w:t xml:space="preserve"> </w:t>
      </w:r>
      <w:r w:rsidR="006E1398" w:rsidRPr="00C9138C">
        <w:rPr>
          <w:sz w:val="24"/>
          <w:szCs w:val="24"/>
        </w:rPr>
        <w:t>ESP</w:t>
      </w:r>
      <w:r w:rsidR="00887D79" w:rsidRPr="00C9138C">
        <w:rPr>
          <w:sz w:val="24"/>
          <w:szCs w:val="24"/>
        </w:rPr>
        <w:t xml:space="preserve"> </w:t>
      </w:r>
      <w:r w:rsidRPr="00C9138C">
        <w:rPr>
          <w:sz w:val="24"/>
          <w:szCs w:val="24"/>
        </w:rPr>
        <w:t>that</w:t>
      </w:r>
      <w:r w:rsidR="00887D79" w:rsidRPr="00C9138C">
        <w:rPr>
          <w:sz w:val="24"/>
          <w:szCs w:val="24"/>
        </w:rPr>
        <w:t xml:space="preserve"> </w:t>
      </w:r>
      <w:r w:rsidR="00D01C68" w:rsidRPr="00C9138C">
        <w:rPr>
          <w:sz w:val="24"/>
          <w:szCs w:val="24"/>
        </w:rPr>
        <w:t>Entity</w:t>
      </w:r>
      <w:r w:rsidR="00887D79" w:rsidRPr="00C9138C">
        <w:rPr>
          <w:sz w:val="24"/>
          <w:szCs w:val="24"/>
        </w:rPr>
        <w:t xml:space="preserve"> </w:t>
      </w:r>
      <w:r w:rsidRPr="00C9138C">
        <w:rPr>
          <w:sz w:val="24"/>
          <w:szCs w:val="24"/>
        </w:rPr>
        <w:t>is</w:t>
      </w:r>
      <w:r w:rsidR="00887D79" w:rsidRPr="00C9138C">
        <w:rPr>
          <w:sz w:val="24"/>
          <w:szCs w:val="24"/>
        </w:rPr>
        <w:t xml:space="preserve"> </w:t>
      </w:r>
      <w:r w:rsidRPr="00C9138C">
        <w:rPr>
          <w:sz w:val="24"/>
          <w:szCs w:val="24"/>
        </w:rPr>
        <w:t>delinquent</w:t>
      </w:r>
      <w:r w:rsidR="00887D79" w:rsidRPr="00C9138C">
        <w:rPr>
          <w:sz w:val="24"/>
          <w:szCs w:val="24"/>
        </w:rPr>
        <w:t xml:space="preserve"> </w:t>
      </w:r>
      <w:r w:rsidRPr="00C9138C">
        <w:rPr>
          <w:sz w:val="24"/>
          <w:szCs w:val="24"/>
        </w:rPr>
        <w:t>in</w:t>
      </w:r>
      <w:r w:rsidR="00887D79" w:rsidRPr="00C9138C">
        <w:rPr>
          <w:sz w:val="24"/>
          <w:szCs w:val="24"/>
        </w:rPr>
        <w:t xml:space="preserve"> </w:t>
      </w:r>
      <w:r w:rsidRPr="00C9138C">
        <w:rPr>
          <w:sz w:val="24"/>
          <w:szCs w:val="24"/>
        </w:rPr>
        <w:t>making</w:t>
      </w:r>
      <w:r w:rsidR="00887D79" w:rsidRPr="00C9138C">
        <w:rPr>
          <w:sz w:val="24"/>
          <w:szCs w:val="24"/>
        </w:rPr>
        <w:t xml:space="preserve"> </w:t>
      </w:r>
      <w:r w:rsidRPr="00C9138C">
        <w:rPr>
          <w:sz w:val="24"/>
          <w:szCs w:val="24"/>
        </w:rPr>
        <w:t>payment</w:t>
      </w:r>
      <w:r w:rsidR="00887D79" w:rsidRPr="00C9138C">
        <w:rPr>
          <w:sz w:val="24"/>
          <w:szCs w:val="24"/>
        </w:rPr>
        <w:t xml:space="preserve"> </w:t>
      </w:r>
      <w:r w:rsidRPr="00C9138C">
        <w:rPr>
          <w:sz w:val="24"/>
          <w:szCs w:val="24"/>
        </w:rPr>
        <w:t>and</w:t>
      </w:r>
      <w:r w:rsidR="00887D79" w:rsidRPr="00C9138C">
        <w:rPr>
          <w:sz w:val="24"/>
          <w:szCs w:val="24"/>
        </w:rPr>
        <w:t xml:space="preserve"> </w:t>
      </w:r>
      <w:r w:rsidRPr="00C9138C">
        <w:rPr>
          <w:sz w:val="24"/>
          <w:szCs w:val="24"/>
        </w:rPr>
        <w:t>provided</w:t>
      </w:r>
      <w:r w:rsidR="00887D79" w:rsidRPr="00C9138C">
        <w:rPr>
          <w:sz w:val="24"/>
          <w:szCs w:val="24"/>
        </w:rPr>
        <w:t xml:space="preserve"> </w:t>
      </w:r>
      <w:r w:rsidRPr="00C9138C">
        <w:rPr>
          <w:sz w:val="24"/>
          <w:szCs w:val="24"/>
        </w:rPr>
        <w:t>that</w:t>
      </w:r>
      <w:r w:rsidR="00887D79" w:rsidRPr="00C9138C">
        <w:rPr>
          <w:sz w:val="24"/>
          <w:szCs w:val="24"/>
        </w:rPr>
        <w:t xml:space="preserve"> </w:t>
      </w:r>
      <w:r w:rsidR="006E1398" w:rsidRPr="00C9138C">
        <w:rPr>
          <w:sz w:val="24"/>
          <w:szCs w:val="24"/>
        </w:rPr>
        <w:t>ESP</w:t>
      </w:r>
      <w:r w:rsidR="00887D79" w:rsidRPr="00C9138C">
        <w:rPr>
          <w:sz w:val="24"/>
          <w:szCs w:val="24"/>
        </w:rPr>
        <w:t xml:space="preserve"> </w:t>
      </w:r>
      <w:r w:rsidRPr="00C9138C">
        <w:rPr>
          <w:sz w:val="24"/>
          <w:szCs w:val="24"/>
        </w:rPr>
        <w:t>is</w:t>
      </w:r>
      <w:r w:rsidR="00887D79" w:rsidRPr="00C9138C">
        <w:rPr>
          <w:sz w:val="24"/>
          <w:szCs w:val="24"/>
        </w:rPr>
        <w:t xml:space="preserve"> </w:t>
      </w:r>
      <w:r w:rsidRPr="00C9138C">
        <w:rPr>
          <w:sz w:val="24"/>
          <w:szCs w:val="24"/>
        </w:rPr>
        <w:t>not</w:t>
      </w:r>
      <w:r w:rsidR="00887D79" w:rsidRPr="00C9138C">
        <w:rPr>
          <w:sz w:val="24"/>
          <w:szCs w:val="24"/>
        </w:rPr>
        <w:t xml:space="preserve"> </w:t>
      </w:r>
      <w:r w:rsidRPr="00C9138C">
        <w:rPr>
          <w:sz w:val="24"/>
          <w:szCs w:val="24"/>
        </w:rPr>
        <w:t>in</w:t>
      </w:r>
      <w:r w:rsidR="00887D79" w:rsidRPr="00C9138C">
        <w:rPr>
          <w:sz w:val="24"/>
          <w:szCs w:val="24"/>
        </w:rPr>
        <w:t xml:space="preserve"> </w:t>
      </w:r>
      <w:r w:rsidRPr="00C9138C">
        <w:rPr>
          <w:sz w:val="24"/>
          <w:szCs w:val="24"/>
        </w:rPr>
        <w:t>default</w:t>
      </w:r>
      <w:r w:rsidR="00887D79" w:rsidRPr="00C9138C">
        <w:rPr>
          <w:sz w:val="24"/>
          <w:szCs w:val="24"/>
        </w:rPr>
        <w:t xml:space="preserve"> </w:t>
      </w:r>
      <w:r w:rsidRPr="00C9138C">
        <w:rPr>
          <w:sz w:val="24"/>
          <w:szCs w:val="24"/>
        </w:rPr>
        <w:t>in</w:t>
      </w:r>
      <w:r w:rsidR="00887D79" w:rsidRPr="00C9138C">
        <w:rPr>
          <w:sz w:val="24"/>
          <w:szCs w:val="24"/>
        </w:rPr>
        <w:t xml:space="preserve"> </w:t>
      </w:r>
      <w:r w:rsidRPr="00C9138C">
        <w:rPr>
          <w:sz w:val="24"/>
          <w:szCs w:val="24"/>
        </w:rPr>
        <w:t>its</w:t>
      </w:r>
      <w:r w:rsidR="00887D79" w:rsidRPr="00C9138C">
        <w:rPr>
          <w:sz w:val="24"/>
          <w:szCs w:val="24"/>
        </w:rPr>
        <w:t xml:space="preserve"> </w:t>
      </w:r>
      <w:r w:rsidRPr="00C9138C">
        <w:rPr>
          <w:sz w:val="24"/>
          <w:szCs w:val="24"/>
        </w:rPr>
        <w:t>performance</w:t>
      </w:r>
      <w:r w:rsidR="00887D79" w:rsidRPr="00C9138C">
        <w:rPr>
          <w:sz w:val="24"/>
          <w:szCs w:val="24"/>
        </w:rPr>
        <w:t xml:space="preserve"> </w:t>
      </w:r>
      <w:r w:rsidRPr="00C9138C">
        <w:rPr>
          <w:sz w:val="24"/>
          <w:szCs w:val="24"/>
        </w:rPr>
        <w:t>under</w:t>
      </w:r>
      <w:r w:rsidR="00887D79" w:rsidRPr="00C9138C">
        <w:rPr>
          <w:sz w:val="24"/>
          <w:szCs w:val="24"/>
        </w:rPr>
        <w:t xml:space="preserve"> </w:t>
      </w:r>
      <w:r w:rsidRPr="00C9138C">
        <w:rPr>
          <w:sz w:val="24"/>
          <w:szCs w:val="24"/>
        </w:rPr>
        <w:t>the</w:t>
      </w:r>
      <w:r w:rsidR="00887D79" w:rsidRPr="00C9138C">
        <w:rPr>
          <w:sz w:val="24"/>
          <w:szCs w:val="24"/>
        </w:rPr>
        <w:t xml:space="preserve"> </w:t>
      </w:r>
      <w:r w:rsidRPr="00C9138C">
        <w:rPr>
          <w:sz w:val="24"/>
          <w:szCs w:val="24"/>
        </w:rPr>
        <w:t>terms</w:t>
      </w:r>
      <w:r w:rsidR="00887D79" w:rsidRPr="00C9138C">
        <w:rPr>
          <w:sz w:val="24"/>
          <w:szCs w:val="24"/>
        </w:rPr>
        <w:t xml:space="preserve"> </w:t>
      </w:r>
      <w:r w:rsidRPr="00C9138C">
        <w:rPr>
          <w:sz w:val="24"/>
          <w:szCs w:val="24"/>
        </w:rPr>
        <w:t>of</w:t>
      </w:r>
      <w:r w:rsidR="00887D79" w:rsidRPr="00C9138C">
        <w:rPr>
          <w:sz w:val="24"/>
          <w:szCs w:val="24"/>
        </w:rPr>
        <w:t xml:space="preserve"> </w:t>
      </w:r>
      <w:r w:rsidRPr="00C9138C">
        <w:rPr>
          <w:sz w:val="24"/>
          <w:szCs w:val="24"/>
        </w:rPr>
        <w:t>this</w:t>
      </w:r>
      <w:r w:rsidR="00887D79" w:rsidRPr="00C9138C">
        <w:rPr>
          <w:sz w:val="24"/>
          <w:szCs w:val="24"/>
        </w:rPr>
        <w:t xml:space="preserve"> </w:t>
      </w:r>
      <w:r w:rsidRPr="00C9138C">
        <w:rPr>
          <w:sz w:val="24"/>
          <w:szCs w:val="24"/>
        </w:rPr>
        <w:t>Contract;</w:t>
      </w:r>
      <w:r w:rsidR="00887D79" w:rsidRPr="00C9138C">
        <w:rPr>
          <w:sz w:val="24"/>
          <w:szCs w:val="24"/>
        </w:rPr>
        <w:t xml:space="preserve"> </w:t>
      </w:r>
    </w:p>
    <w:p w14:paraId="52F3E8AC" w14:textId="4DE96534" w:rsidR="00290281" w:rsidRPr="00C9138C" w:rsidRDefault="00290281" w:rsidP="00B9346A">
      <w:pPr>
        <w:numPr>
          <w:ilvl w:val="2"/>
          <w:numId w:val="1"/>
        </w:numPr>
        <w:tabs>
          <w:tab w:val="left" w:pos="720"/>
        </w:tabs>
        <w:rPr>
          <w:sz w:val="24"/>
          <w:szCs w:val="24"/>
        </w:rPr>
      </w:pPr>
      <w:r w:rsidRPr="00C9138C">
        <w:rPr>
          <w:sz w:val="24"/>
          <w:szCs w:val="24"/>
        </w:rPr>
        <w:t>any</w:t>
      </w:r>
      <w:r w:rsidR="00887D79" w:rsidRPr="00C9138C">
        <w:rPr>
          <w:sz w:val="24"/>
          <w:szCs w:val="24"/>
        </w:rPr>
        <w:t xml:space="preserve"> </w:t>
      </w:r>
      <w:r w:rsidRPr="00C9138C">
        <w:rPr>
          <w:sz w:val="24"/>
          <w:szCs w:val="24"/>
        </w:rPr>
        <w:t>material</w:t>
      </w:r>
      <w:r w:rsidR="00887D79" w:rsidRPr="00C9138C">
        <w:rPr>
          <w:sz w:val="24"/>
          <w:szCs w:val="24"/>
        </w:rPr>
        <w:t xml:space="preserve"> </w:t>
      </w:r>
      <w:r w:rsidRPr="00C9138C">
        <w:rPr>
          <w:sz w:val="24"/>
          <w:szCs w:val="24"/>
        </w:rPr>
        <w:t>failure</w:t>
      </w:r>
      <w:r w:rsidR="00887D79" w:rsidRPr="00C9138C">
        <w:rPr>
          <w:sz w:val="24"/>
          <w:szCs w:val="24"/>
        </w:rPr>
        <w:t xml:space="preserve"> </w:t>
      </w:r>
      <w:r w:rsidRPr="00C9138C">
        <w:rPr>
          <w:sz w:val="24"/>
          <w:szCs w:val="24"/>
        </w:rPr>
        <w:t>by</w:t>
      </w:r>
      <w:r w:rsidR="00887D79" w:rsidRPr="00C9138C">
        <w:rPr>
          <w:sz w:val="24"/>
          <w:szCs w:val="24"/>
        </w:rPr>
        <w:t xml:space="preserve"> </w:t>
      </w:r>
      <w:r w:rsidR="00D01C68" w:rsidRPr="00C9138C">
        <w:rPr>
          <w:sz w:val="24"/>
          <w:szCs w:val="24"/>
        </w:rPr>
        <w:t>Entity</w:t>
      </w:r>
      <w:r w:rsidR="00887D79" w:rsidRPr="00C9138C">
        <w:rPr>
          <w:sz w:val="24"/>
          <w:szCs w:val="24"/>
        </w:rPr>
        <w:t xml:space="preserve"> </w:t>
      </w:r>
      <w:r w:rsidRPr="00C9138C">
        <w:rPr>
          <w:sz w:val="24"/>
          <w:szCs w:val="24"/>
        </w:rPr>
        <w:t>to</w:t>
      </w:r>
      <w:r w:rsidR="00887D79" w:rsidRPr="00C9138C">
        <w:rPr>
          <w:sz w:val="24"/>
          <w:szCs w:val="24"/>
        </w:rPr>
        <w:t xml:space="preserve"> </w:t>
      </w:r>
      <w:r w:rsidRPr="00C9138C">
        <w:rPr>
          <w:sz w:val="24"/>
          <w:szCs w:val="24"/>
        </w:rPr>
        <w:t>perform</w:t>
      </w:r>
      <w:r w:rsidR="00887D79" w:rsidRPr="00C9138C">
        <w:rPr>
          <w:sz w:val="24"/>
          <w:szCs w:val="24"/>
        </w:rPr>
        <w:t xml:space="preserve"> </w:t>
      </w:r>
      <w:r w:rsidRPr="00C9138C">
        <w:rPr>
          <w:sz w:val="24"/>
          <w:szCs w:val="24"/>
        </w:rPr>
        <w:t>or</w:t>
      </w:r>
      <w:r w:rsidR="00887D79" w:rsidRPr="00C9138C">
        <w:rPr>
          <w:sz w:val="24"/>
          <w:szCs w:val="24"/>
        </w:rPr>
        <w:t xml:space="preserve"> </w:t>
      </w:r>
      <w:r w:rsidRPr="00C9138C">
        <w:rPr>
          <w:sz w:val="24"/>
          <w:szCs w:val="24"/>
        </w:rPr>
        <w:t>comply</w:t>
      </w:r>
      <w:r w:rsidR="00887D79" w:rsidRPr="00C9138C">
        <w:rPr>
          <w:sz w:val="24"/>
          <w:szCs w:val="24"/>
        </w:rPr>
        <w:t xml:space="preserve"> </w:t>
      </w:r>
      <w:r w:rsidRPr="00C9138C">
        <w:rPr>
          <w:sz w:val="24"/>
          <w:szCs w:val="24"/>
        </w:rPr>
        <w:t>with</w:t>
      </w:r>
      <w:r w:rsidR="00887D79" w:rsidRPr="00C9138C">
        <w:rPr>
          <w:sz w:val="24"/>
          <w:szCs w:val="24"/>
        </w:rPr>
        <w:t xml:space="preserve"> </w:t>
      </w:r>
      <w:r w:rsidRPr="00C9138C">
        <w:rPr>
          <w:sz w:val="24"/>
          <w:szCs w:val="24"/>
        </w:rPr>
        <w:t>the</w:t>
      </w:r>
      <w:r w:rsidR="00887D79" w:rsidRPr="00C9138C">
        <w:rPr>
          <w:sz w:val="24"/>
          <w:szCs w:val="24"/>
        </w:rPr>
        <w:t xml:space="preserve"> </w:t>
      </w:r>
      <w:r w:rsidRPr="00C9138C">
        <w:rPr>
          <w:sz w:val="24"/>
          <w:szCs w:val="24"/>
        </w:rPr>
        <w:t>terms</w:t>
      </w:r>
      <w:r w:rsidR="00887D79" w:rsidRPr="00C9138C">
        <w:rPr>
          <w:sz w:val="24"/>
          <w:szCs w:val="24"/>
        </w:rPr>
        <w:t xml:space="preserve"> </w:t>
      </w:r>
      <w:r w:rsidRPr="00C9138C">
        <w:rPr>
          <w:sz w:val="24"/>
          <w:szCs w:val="24"/>
        </w:rPr>
        <w:t>and</w:t>
      </w:r>
      <w:r w:rsidR="00887D79" w:rsidRPr="00C9138C">
        <w:rPr>
          <w:sz w:val="24"/>
          <w:szCs w:val="24"/>
        </w:rPr>
        <w:t xml:space="preserve"> </w:t>
      </w:r>
      <w:r w:rsidRPr="00C9138C">
        <w:rPr>
          <w:sz w:val="24"/>
          <w:szCs w:val="24"/>
        </w:rPr>
        <w:t>conditions</w:t>
      </w:r>
      <w:r w:rsidR="00887D79" w:rsidRPr="00C9138C">
        <w:rPr>
          <w:sz w:val="24"/>
          <w:szCs w:val="24"/>
        </w:rPr>
        <w:t xml:space="preserve"> </w:t>
      </w:r>
      <w:r w:rsidRPr="00C9138C">
        <w:rPr>
          <w:sz w:val="24"/>
          <w:szCs w:val="24"/>
        </w:rPr>
        <w:t>of</w:t>
      </w:r>
      <w:r w:rsidR="00887D79" w:rsidRPr="00C9138C">
        <w:rPr>
          <w:sz w:val="24"/>
          <w:szCs w:val="24"/>
        </w:rPr>
        <w:t xml:space="preserve"> </w:t>
      </w:r>
      <w:r w:rsidRPr="00C9138C">
        <w:rPr>
          <w:sz w:val="24"/>
          <w:szCs w:val="24"/>
        </w:rPr>
        <w:t>this</w:t>
      </w:r>
      <w:r w:rsidR="00887D79" w:rsidRPr="00C9138C">
        <w:rPr>
          <w:sz w:val="24"/>
          <w:szCs w:val="24"/>
        </w:rPr>
        <w:t xml:space="preserve"> </w:t>
      </w:r>
      <w:r w:rsidRPr="00C9138C">
        <w:rPr>
          <w:sz w:val="24"/>
          <w:szCs w:val="24"/>
        </w:rPr>
        <w:t>Contract,</w:t>
      </w:r>
      <w:r w:rsidR="00887D79" w:rsidRPr="00C9138C">
        <w:rPr>
          <w:sz w:val="24"/>
          <w:szCs w:val="24"/>
        </w:rPr>
        <w:t xml:space="preserve"> </w:t>
      </w:r>
      <w:r w:rsidRPr="00C9138C">
        <w:rPr>
          <w:sz w:val="24"/>
          <w:szCs w:val="24"/>
        </w:rPr>
        <w:t>including</w:t>
      </w:r>
      <w:r w:rsidR="00887D79" w:rsidRPr="00C9138C">
        <w:rPr>
          <w:sz w:val="24"/>
          <w:szCs w:val="24"/>
        </w:rPr>
        <w:t xml:space="preserve"> </w:t>
      </w:r>
      <w:r w:rsidRPr="00C9138C">
        <w:rPr>
          <w:sz w:val="24"/>
          <w:szCs w:val="24"/>
        </w:rPr>
        <w:t>breach</w:t>
      </w:r>
      <w:r w:rsidR="00887D79" w:rsidRPr="00C9138C">
        <w:rPr>
          <w:sz w:val="24"/>
          <w:szCs w:val="24"/>
        </w:rPr>
        <w:t xml:space="preserve"> </w:t>
      </w:r>
      <w:r w:rsidRPr="00C9138C">
        <w:rPr>
          <w:sz w:val="24"/>
          <w:szCs w:val="24"/>
        </w:rPr>
        <w:t>of</w:t>
      </w:r>
      <w:r w:rsidR="00887D79" w:rsidRPr="00C9138C">
        <w:rPr>
          <w:sz w:val="24"/>
          <w:szCs w:val="24"/>
        </w:rPr>
        <w:t xml:space="preserve"> </w:t>
      </w:r>
      <w:r w:rsidRPr="00C9138C">
        <w:rPr>
          <w:sz w:val="24"/>
          <w:szCs w:val="24"/>
        </w:rPr>
        <w:t>any</w:t>
      </w:r>
      <w:r w:rsidR="00887D79" w:rsidRPr="00C9138C">
        <w:rPr>
          <w:sz w:val="24"/>
          <w:szCs w:val="24"/>
        </w:rPr>
        <w:t xml:space="preserve"> </w:t>
      </w:r>
      <w:r w:rsidRPr="00C9138C">
        <w:rPr>
          <w:sz w:val="24"/>
          <w:szCs w:val="24"/>
        </w:rPr>
        <w:t>covenant</w:t>
      </w:r>
      <w:r w:rsidR="00887D79" w:rsidRPr="00C9138C">
        <w:rPr>
          <w:sz w:val="24"/>
          <w:szCs w:val="24"/>
        </w:rPr>
        <w:t xml:space="preserve"> </w:t>
      </w:r>
      <w:r w:rsidRPr="00C9138C">
        <w:rPr>
          <w:sz w:val="24"/>
          <w:szCs w:val="24"/>
        </w:rPr>
        <w:t>contained</w:t>
      </w:r>
      <w:r w:rsidR="00887D79" w:rsidRPr="00C9138C">
        <w:rPr>
          <w:sz w:val="24"/>
          <w:szCs w:val="24"/>
        </w:rPr>
        <w:t xml:space="preserve"> </w:t>
      </w:r>
      <w:r w:rsidRPr="00C9138C">
        <w:rPr>
          <w:sz w:val="24"/>
          <w:szCs w:val="24"/>
        </w:rPr>
        <w:t>herein,</w:t>
      </w:r>
      <w:r w:rsidR="00887D79" w:rsidRPr="00C9138C">
        <w:rPr>
          <w:sz w:val="24"/>
          <w:szCs w:val="24"/>
        </w:rPr>
        <w:t xml:space="preserve"> </w:t>
      </w:r>
      <w:r w:rsidRPr="00C9138C">
        <w:rPr>
          <w:sz w:val="24"/>
          <w:szCs w:val="24"/>
        </w:rPr>
        <w:t>provided</w:t>
      </w:r>
      <w:r w:rsidR="00887D79" w:rsidRPr="00C9138C">
        <w:rPr>
          <w:sz w:val="24"/>
          <w:szCs w:val="24"/>
        </w:rPr>
        <w:t xml:space="preserve"> </w:t>
      </w:r>
      <w:r w:rsidRPr="00C9138C">
        <w:rPr>
          <w:sz w:val="24"/>
          <w:szCs w:val="24"/>
        </w:rPr>
        <w:t>that</w:t>
      </w:r>
      <w:r w:rsidR="00887D79" w:rsidRPr="00C9138C">
        <w:rPr>
          <w:sz w:val="24"/>
          <w:szCs w:val="24"/>
        </w:rPr>
        <w:t xml:space="preserve"> </w:t>
      </w:r>
      <w:r w:rsidRPr="00C9138C">
        <w:rPr>
          <w:sz w:val="24"/>
          <w:szCs w:val="24"/>
        </w:rPr>
        <w:t>such</w:t>
      </w:r>
      <w:r w:rsidR="00887D79" w:rsidRPr="00C9138C">
        <w:rPr>
          <w:sz w:val="24"/>
          <w:szCs w:val="24"/>
        </w:rPr>
        <w:t xml:space="preserve"> </w:t>
      </w:r>
      <w:r w:rsidRPr="00C9138C">
        <w:rPr>
          <w:sz w:val="24"/>
          <w:szCs w:val="24"/>
        </w:rPr>
        <w:t>failure</w:t>
      </w:r>
      <w:r w:rsidR="00887D79" w:rsidRPr="00C9138C">
        <w:rPr>
          <w:sz w:val="24"/>
          <w:szCs w:val="24"/>
        </w:rPr>
        <w:t xml:space="preserve"> </w:t>
      </w:r>
      <w:r w:rsidRPr="00C9138C">
        <w:rPr>
          <w:sz w:val="24"/>
          <w:szCs w:val="24"/>
        </w:rPr>
        <w:t>continues</w:t>
      </w:r>
      <w:r w:rsidR="00887D79" w:rsidRPr="00C9138C">
        <w:rPr>
          <w:sz w:val="24"/>
          <w:szCs w:val="24"/>
        </w:rPr>
        <w:t xml:space="preserve"> </w:t>
      </w:r>
      <w:r w:rsidRPr="00C9138C">
        <w:rPr>
          <w:sz w:val="24"/>
          <w:szCs w:val="24"/>
        </w:rPr>
        <w:t>for</w:t>
      </w:r>
      <w:r w:rsidR="00887D79" w:rsidRPr="00C9138C">
        <w:rPr>
          <w:sz w:val="24"/>
          <w:szCs w:val="24"/>
        </w:rPr>
        <w:t xml:space="preserve"> </w:t>
      </w:r>
      <w:r w:rsidRPr="00C9138C">
        <w:rPr>
          <w:sz w:val="24"/>
          <w:szCs w:val="24"/>
          <w:highlight w:val="yellow"/>
          <w:shd w:val="clear" w:color="auto" w:fill="F2F2F2"/>
        </w:rPr>
        <w:t>_____</w:t>
      </w:r>
      <w:r w:rsidR="00887D79" w:rsidRPr="00C9138C">
        <w:rPr>
          <w:sz w:val="24"/>
          <w:szCs w:val="24"/>
        </w:rPr>
        <w:t xml:space="preserve"> </w:t>
      </w:r>
      <w:r w:rsidRPr="00C9138C">
        <w:rPr>
          <w:sz w:val="24"/>
          <w:szCs w:val="24"/>
        </w:rPr>
        <w:t>days</w:t>
      </w:r>
      <w:r w:rsidR="00887D79" w:rsidRPr="00C9138C">
        <w:rPr>
          <w:sz w:val="24"/>
          <w:szCs w:val="24"/>
        </w:rPr>
        <w:t xml:space="preserve"> </w:t>
      </w:r>
      <w:r w:rsidRPr="00C9138C">
        <w:rPr>
          <w:sz w:val="24"/>
          <w:szCs w:val="24"/>
        </w:rPr>
        <w:t>after</w:t>
      </w:r>
      <w:r w:rsidR="00887D79" w:rsidRPr="00C9138C">
        <w:rPr>
          <w:sz w:val="24"/>
          <w:szCs w:val="24"/>
        </w:rPr>
        <w:t xml:space="preserve"> </w:t>
      </w:r>
      <w:r w:rsidRPr="00C9138C">
        <w:rPr>
          <w:sz w:val="24"/>
          <w:szCs w:val="24"/>
        </w:rPr>
        <w:t>notice</w:t>
      </w:r>
      <w:r w:rsidR="00887D79" w:rsidRPr="00C9138C">
        <w:rPr>
          <w:sz w:val="24"/>
          <w:szCs w:val="24"/>
        </w:rPr>
        <w:t xml:space="preserve"> </w:t>
      </w:r>
      <w:r w:rsidRPr="00C9138C">
        <w:rPr>
          <w:sz w:val="24"/>
          <w:szCs w:val="24"/>
        </w:rPr>
        <w:t>to</w:t>
      </w:r>
      <w:r w:rsidR="00887D79" w:rsidRPr="00C9138C">
        <w:rPr>
          <w:sz w:val="24"/>
          <w:szCs w:val="24"/>
        </w:rPr>
        <w:t xml:space="preserve"> </w:t>
      </w:r>
      <w:r w:rsidR="00D01C68" w:rsidRPr="00C9138C">
        <w:rPr>
          <w:sz w:val="24"/>
          <w:szCs w:val="24"/>
        </w:rPr>
        <w:t>Entity</w:t>
      </w:r>
      <w:r w:rsidR="00887D79" w:rsidRPr="00C9138C">
        <w:rPr>
          <w:sz w:val="24"/>
          <w:szCs w:val="24"/>
        </w:rPr>
        <w:t xml:space="preserve"> </w:t>
      </w:r>
      <w:r w:rsidRPr="00C9138C">
        <w:rPr>
          <w:sz w:val="24"/>
          <w:szCs w:val="24"/>
        </w:rPr>
        <w:t>demanding</w:t>
      </w:r>
      <w:r w:rsidR="00887D79" w:rsidRPr="00C9138C">
        <w:rPr>
          <w:sz w:val="24"/>
          <w:szCs w:val="24"/>
        </w:rPr>
        <w:t xml:space="preserve"> </w:t>
      </w:r>
      <w:r w:rsidRPr="00C9138C">
        <w:rPr>
          <w:sz w:val="24"/>
          <w:szCs w:val="24"/>
        </w:rPr>
        <w:t>that</w:t>
      </w:r>
      <w:r w:rsidR="00887D79" w:rsidRPr="00C9138C">
        <w:rPr>
          <w:sz w:val="24"/>
          <w:szCs w:val="24"/>
        </w:rPr>
        <w:t xml:space="preserve"> </w:t>
      </w:r>
      <w:r w:rsidRPr="00C9138C">
        <w:rPr>
          <w:sz w:val="24"/>
          <w:szCs w:val="24"/>
        </w:rPr>
        <w:t>such</w:t>
      </w:r>
      <w:r w:rsidR="00887D79" w:rsidRPr="00C9138C">
        <w:rPr>
          <w:sz w:val="24"/>
          <w:szCs w:val="24"/>
        </w:rPr>
        <w:t xml:space="preserve"> </w:t>
      </w:r>
      <w:r w:rsidRPr="00C9138C">
        <w:rPr>
          <w:sz w:val="24"/>
          <w:szCs w:val="24"/>
        </w:rPr>
        <w:t>failures</w:t>
      </w:r>
      <w:r w:rsidR="00887D79" w:rsidRPr="00C9138C">
        <w:rPr>
          <w:sz w:val="24"/>
          <w:szCs w:val="24"/>
        </w:rPr>
        <w:t xml:space="preserve"> </w:t>
      </w:r>
      <w:r w:rsidRPr="00C9138C">
        <w:rPr>
          <w:sz w:val="24"/>
          <w:szCs w:val="24"/>
        </w:rPr>
        <w:t>to</w:t>
      </w:r>
      <w:r w:rsidR="00887D79" w:rsidRPr="00C9138C">
        <w:rPr>
          <w:sz w:val="24"/>
          <w:szCs w:val="24"/>
        </w:rPr>
        <w:t xml:space="preserve"> </w:t>
      </w:r>
      <w:r w:rsidRPr="00C9138C">
        <w:rPr>
          <w:sz w:val="24"/>
          <w:szCs w:val="24"/>
        </w:rPr>
        <w:t>perform</w:t>
      </w:r>
      <w:r w:rsidR="00887D79" w:rsidRPr="00C9138C">
        <w:rPr>
          <w:sz w:val="24"/>
          <w:szCs w:val="24"/>
        </w:rPr>
        <w:t xml:space="preserve"> </w:t>
      </w:r>
      <w:r w:rsidRPr="00C9138C">
        <w:rPr>
          <w:sz w:val="24"/>
          <w:szCs w:val="24"/>
        </w:rPr>
        <w:t>be</w:t>
      </w:r>
      <w:r w:rsidR="00887D79" w:rsidRPr="00C9138C">
        <w:rPr>
          <w:sz w:val="24"/>
          <w:szCs w:val="24"/>
        </w:rPr>
        <w:t xml:space="preserve"> </w:t>
      </w:r>
      <w:r w:rsidRPr="00C9138C">
        <w:rPr>
          <w:sz w:val="24"/>
          <w:szCs w:val="24"/>
        </w:rPr>
        <w:t>cured</w:t>
      </w:r>
      <w:r w:rsidR="00596706">
        <w:rPr>
          <w:sz w:val="24"/>
          <w:szCs w:val="24"/>
        </w:rPr>
        <w:t>.  If</w:t>
      </w:r>
      <w:r w:rsidR="00887D79" w:rsidRPr="00C9138C">
        <w:rPr>
          <w:sz w:val="24"/>
          <w:szCs w:val="24"/>
        </w:rPr>
        <w:t xml:space="preserve"> </w:t>
      </w:r>
      <w:r w:rsidRPr="00C9138C">
        <w:rPr>
          <w:sz w:val="24"/>
          <w:szCs w:val="24"/>
        </w:rPr>
        <w:t>such</w:t>
      </w:r>
      <w:r w:rsidR="00887D79" w:rsidRPr="00C9138C">
        <w:rPr>
          <w:sz w:val="24"/>
          <w:szCs w:val="24"/>
        </w:rPr>
        <w:t xml:space="preserve"> </w:t>
      </w:r>
      <w:r w:rsidRPr="00C9138C">
        <w:rPr>
          <w:sz w:val="24"/>
          <w:szCs w:val="24"/>
        </w:rPr>
        <w:t>cure</w:t>
      </w:r>
      <w:r w:rsidR="00887D79" w:rsidRPr="00C9138C">
        <w:rPr>
          <w:sz w:val="24"/>
          <w:szCs w:val="24"/>
        </w:rPr>
        <w:t xml:space="preserve"> </w:t>
      </w:r>
      <w:r w:rsidRPr="00C9138C">
        <w:rPr>
          <w:sz w:val="24"/>
          <w:szCs w:val="24"/>
        </w:rPr>
        <w:t>cannot</w:t>
      </w:r>
      <w:r w:rsidR="00887D79" w:rsidRPr="00C9138C">
        <w:rPr>
          <w:sz w:val="24"/>
          <w:szCs w:val="24"/>
        </w:rPr>
        <w:t xml:space="preserve"> </w:t>
      </w:r>
      <w:r w:rsidRPr="00C9138C">
        <w:rPr>
          <w:sz w:val="24"/>
          <w:szCs w:val="24"/>
        </w:rPr>
        <w:t>be</w:t>
      </w:r>
      <w:r w:rsidR="00887D79" w:rsidRPr="00C9138C">
        <w:rPr>
          <w:sz w:val="24"/>
          <w:szCs w:val="24"/>
        </w:rPr>
        <w:t xml:space="preserve"> </w:t>
      </w:r>
      <w:r w:rsidRPr="00C9138C">
        <w:rPr>
          <w:sz w:val="24"/>
          <w:szCs w:val="24"/>
        </w:rPr>
        <w:t>effected</w:t>
      </w:r>
      <w:r w:rsidR="00887D79" w:rsidRPr="00C9138C">
        <w:rPr>
          <w:sz w:val="24"/>
          <w:szCs w:val="24"/>
        </w:rPr>
        <w:t xml:space="preserve"> </w:t>
      </w:r>
      <w:r w:rsidRPr="00C9138C">
        <w:rPr>
          <w:sz w:val="24"/>
          <w:szCs w:val="24"/>
        </w:rPr>
        <w:t>in</w:t>
      </w:r>
      <w:r w:rsidR="00887D79" w:rsidRPr="00C9138C">
        <w:rPr>
          <w:sz w:val="24"/>
          <w:szCs w:val="24"/>
        </w:rPr>
        <w:t xml:space="preserve"> </w:t>
      </w:r>
      <w:r w:rsidRPr="00C9138C">
        <w:rPr>
          <w:sz w:val="24"/>
          <w:szCs w:val="24"/>
          <w:highlight w:val="yellow"/>
          <w:shd w:val="clear" w:color="auto" w:fill="F2F2F2"/>
        </w:rPr>
        <w:t>______</w:t>
      </w:r>
      <w:r w:rsidR="00887D79" w:rsidRPr="00C9138C">
        <w:rPr>
          <w:sz w:val="24"/>
          <w:szCs w:val="24"/>
        </w:rPr>
        <w:t xml:space="preserve"> </w:t>
      </w:r>
      <w:r w:rsidRPr="00C9138C">
        <w:rPr>
          <w:sz w:val="24"/>
          <w:szCs w:val="24"/>
        </w:rPr>
        <w:t>days,</w:t>
      </w:r>
      <w:r w:rsidR="00887D79" w:rsidRPr="00C9138C">
        <w:rPr>
          <w:sz w:val="24"/>
          <w:szCs w:val="24"/>
        </w:rPr>
        <w:t xml:space="preserve"> </w:t>
      </w:r>
      <w:r w:rsidR="00D01C68" w:rsidRPr="00C9138C">
        <w:rPr>
          <w:sz w:val="24"/>
          <w:szCs w:val="24"/>
        </w:rPr>
        <w:t>Entity</w:t>
      </w:r>
      <w:r w:rsidR="00887D79" w:rsidRPr="00C9138C">
        <w:rPr>
          <w:sz w:val="24"/>
          <w:szCs w:val="24"/>
        </w:rPr>
        <w:t xml:space="preserve"> </w:t>
      </w:r>
      <w:r w:rsidRPr="00C9138C">
        <w:rPr>
          <w:sz w:val="24"/>
          <w:szCs w:val="24"/>
        </w:rPr>
        <w:t>shall</w:t>
      </w:r>
      <w:r w:rsidR="00887D79" w:rsidRPr="00C9138C">
        <w:rPr>
          <w:sz w:val="24"/>
          <w:szCs w:val="24"/>
        </w:rPr>
        <w:t xml:space="preserve"> </w:t>
      </w:r>
      <w:r w:rsidRPr="00C9138C">
        <w:rPr>
          <w:sz w:val="24"/>
          <w:szCs w:val="24"/>
        </w:rPr>
        <w:t>be</w:t>
      </w:r>
      <w:r w:rsidR="00887D79" w:rsidRPr="00C9138C">
        <w:rPr>
          <w:sz w:val="24"/>
          <w:szCs w:val="24"/>
        </w:rPr>
        <w:t xml:space="preserve"> </w:t>
      </w:r>
      <w:r w:rsidRPr="00C9138C">
        <w:rPr>
          <w:sz w:val="24"/>
          <w:szCs w:val="24"/>
        </w:rPr>
        <w:t>deemed</w:t>
      </w:r>
      <w:r w:rsidR="00887D79" w:rsidRPr="00C9138C">
        <w:rPr>
          <w:sz w:val="24"/>
          <w:szCs w:val="24"/>
        </w:rPr>
        <w:t xml:space="preserve"> </w:t>
      </w:r>
      <w:r w:rsidRPr="00C9138C">
        <w:rPr>
          <w:sz w:val="24"/>
          <w:szCs w:val="24"/>
        </w:rPr>
        <w:t>to</w:t>
      </w:r>
      <w:r w:rsidR="00887D79" w:rsidRPr="00C9138C">
        <w:rPr>
          <w:sz w:val="24"/>
          <w:szCs w:val="24"/>
        </w:rPr>
        <w:t xml:space="preserve"> </w:t>
      </w:r>
      <w:r w:rsidRPr="00C9138C">
        <w:rPr>
          <w:sz w:val="24"/>
          <w:szCs w:val="24"/>
        </w:rPr>
        <w:t>have</w:t>
      </w:r>
      <w:r w:rsidR="00887D79" w:rsidRPr="00C9138C">
        <w:rPr>
          <w:sz w:val="24"/>
          <w:szCs w:val="24"/>
        </w:rPr>
        <w:t xml:space="preserve"> </w:t>
      </w:r>
      <w:r w:rsidRPr="00C9138C">
        <w:rPr>
          <w:sz w:val="24"/>
          <w:szCs w:val="24"/>
        </w:rPr>
        <w:t>cured</w:t>
      </w:r>
      <w:r w:rsidR="00887D79" w:rsidRPr="00C9138C">
        <w:rPr>
          <w:sz w:val="24"/>
          <w:szCs w:val="24"/>
        </w:rPr>
        <w:t xml:space="preserve"> </w:t>
      </w:r>
      <w:r w:rsidR="00596706">
        <w:rPr>
          <w:sz w:val="24"/>
          <w:szCs w:val="24"/>
        </w:rPr>
        <w:t xml:space="preserve">the </w:t>
      </w:r>
      <w:r w:rsidRPr="00C9138C">
        <w:rPr>
          <w:sz w:val="24"/>
          <w:szCs w:val="24"/>
        </w:rPr>
        <w:t>default</w:t>
      </w:r>
      <w:r w:rsidR="00887D79" w:rsidRPr="00C9138C">
        <w:rPr>
          <w:sz w:val="24"/>
          <w:szCs w:val="24"/>
        </w:rPr>
        <w:t xml:space="preserve"> </w:t>
      </w:r>
      <w:r w:rsidR="00596706">
        <w:rPr>
          <w:sz w:val="24"/>
          <w:szCs w:val="24"/>
        </w:rPr>
        <w:t xml:space="preserve">by commencing </w:t>
      </w:r>
      <w:r w:rsidRPr="00C9138C">
        <w:rPr>
          <w:sz w:val="24"/>
          <w:szCs w:val="24"/>
        </w:rPr>
        <w:t>a</w:t>
      </w:r>
      <w:r w:rsidR="00887D79" w:rsidRPr="00C9138C">
        <w:rPr>
          <w:sz w:val="24"/>
          <w:szCs w:val="24"/>
        </w:rPr>
        <w:t xml:space="preserve"> </w:t>
      </w:r>
      <w:r w:rsidRPr="00C9138C">
        <w:rPr>
          <w:sz w:val="24"/>
          <w:szCs w:val="24"/>
        </w:rPr>
        <w:t>cure</w:t>
      </w:r>
      <w:r w:rsidR="00887D79" w:rsidRPr="00C9138C">
        <w:rPr>
          <w:sz w:val="24"/>
          <w:szCs w:val="24"/>
        </w:rPr>
        <w:t xml:space="preserve"> </w:t>
      </w:r>
      <w:r w:rsidRPr="00C9138C">
        <w:rPr>
          <w:sz w:val="24"/>
          <w:szCs w:val="24"/>
        </w:rPr>
        <w:t>within</w:t>
      </w:r>
      <w:r w:rsidR="00887D79" w:rsidRPr="00C9138C">
        <w:rPr>
          <w:sz w:val="24"/>
          <w:szCs w:val="24"/>
        </w:rPr>
        <w:t xml:space="preserve"> </w:t>
      </w:r>
      <w:r w:rsidRPr="00C9138C">
        <w:rPr>
          <w:sz w:val="24"/>
          <w:szCs w:val="24"/>
          <w:highlight w:val="yellow"/>
          <w:shd w:val="clear" w:color="auto" w:fill="F2F2F2"/>
        </w:rPr>
        <w:t>_______</w:t>
      </w:r>
      <w:r w:rsidR="00887D79" w:rsidRPr="00C9138C">
        <w:rPr>
          <w:sz w:val="24"/>
          <w:szCs w:val="24"/>
        </w:rPr>
        <w:t xml:space="preserve"> </w:t>
      </w:r>
      <w:r w:rsidRPr="00C9138C">
        <w:rPr>
          <w:sz w:val="24"/>
          <w:szCs w:val="24"/>
        </w:rPr>
        <w:t>days</w:t>
      </w:r>
      <w:r w:rsidR="00887D79" w:rsidRPr="00C9138C">
        <w:rPr>
          <w:sz w:val="24"/>
          <w:szCs w:val="24"/>
        </w:rPr>
        <w:t xml:space="preserve"> </w:t>
      </w:r>
      <w:r w:rsidR="0016781A">
        <w:rPr>
          <w:sz w:val="24"/>
          <w:szCs w:val="24"/>
        </w:rPr>
        <w:t xml:space="preserve">after notice to Entity </w:t>
      </w:r>
      <w:r w:rsidRPr="00C9138C">
        <w:rPr>
          <w:sz w:val="24"/>
          <w:szCs w:val="24"/>
        </w:rPr>
        <w:t>and</w:t>
      </w:r>
      <w:r w:rsidR="00887D79" w:rsidRPr="00C9138C">
        <w:rPr>
          <w:sz w:val="24"/>
          <w:szCs w:val="24"/>
        </w:rPr>
        <w:t xml:space="preserve"> </w:t>
      </w:r>
      <w:r w:rsidR="0016781A">
        <w:rPr>
          <w:sz w:val="24"/>
          <w:szCs w:val="24"/>
        </w:rPr>
        <w:t>diligently completing the cure;</w:t>
      </w:r>
    </w:p>
    <w:p w14:paraId="7231F8CE" w14:textId="77777777" w:rsidR="00290281" w:rsidRPr="00C9138C" w:rsidRDefault="00290281" w:rsidP="00B9346A">
      <w:pPr>
        <w:numPr>
          <w:ilvl w:val="2"/>
          <w:numId w:val="1"/>
        </w:numPr>
        <w:tabs>
          <w:tab w:val="left" w:pos="720"/>
        </w:tabs>
        <w:rPr>
          <w:sz w:val="24"/>
          <w:szCs w:val="24"/>
        </w:rPr>
      </w:pPr>
      <w:r w:rsidRPr="00C9138C">
        <w:rPr>
          <w:sz w:val="24"/>
          <w:szCs w:val="24"/>
        </w:rPr>
        <w:t>any</w:t>
      </w:r>
      <w:r w:rsidR="00887D79" w:rsidRPr="00C9138C">
        <w:rPr>
          <w:sz w:val="24"/>
          <w:szCs w:val="24"/>
        </w:rPr>
        <w:t xml:space="preserve"> </w:t>
      </w:r>
      <w:r w:rsidRPr="00C9138C">
        <w:rPr>
          <w:sz w:val="24"/>
          <w:szCs w:val="24"/>
        </w:rPr>
        <w:t>representation</w:t>
      </w:r>
      <w:r w:rsidR="00887D79" w:rsidRPr="00C9138C">
        <w:rPr>
          <w:sz w:val="24"/>
          <w:szCs w:val="24"/>
        </w:rPr>
        <w:t xml:space="preserve"> </w:t>
      </w:r>
      <w:r w:rsidRPr="00C9138C">
        <w:rPr>
          <w:sz w:val="24"/>
          <w:szCs w:val="24"/>
        </w:rPr>
        <w:t>or</w:t>
      </w:r>
      <w:r w:rsidR="00887D79" w:rsidRPr="00C9138C">
        <w:rPr>
          <w:sz w:val="24"/>
          <w:szCs w:val="24"/>
        </w:rPr>
        <w:t xml:space="preserve"> </w:t>
      </w:r>
      <w:r w:rsidRPr="00C9138C">
        <w:rPr>
          <w:sz w:val="24"/>
          <w:szCs w:val="24"/>
        </w:rPr>
        <w:t>warranty</w:t>
      </w:r>
      <w:r w:rsidR="00887D79" w:rsidRPr="00C9138C">
        <w:rPr>
          <w:sz w:val="24"/>
          <w:szCs w:val="24"/>
        </w:rPr>
        <w:t xml:space="preserve"> </w:t>
      </w:r>
      <w:r w:rsidRPr="00C9138C">
        <w:rPr>
          <w:sz w:val="24"/>
          <w:szCs w:val="24"/>
        </w:rPr>
        <w:t>furnished</w:t>
      </w:r>
      <w:r w:rsidR="00887D79" w:rsidRPr="00C9138C">
        <w:rPr>
          <w:sz w:val="24"/>
          <w:szCs w:val="24"/>
        </w:rPr>
        <w:t xml:space="preserve"> </w:t>
      </w:r>
      <w:r w:rsidRPr="00C9138C">
        <w:rPr>
          <w:sz w:val="24"/>
          <w:szCs w:val="24"/>
        </w:rPr>
        <w:t>by</w:t>
      </w:r>
      <w:r w:rsidR="00887D79" w:rsidRPr="00C9138C">
        <w:rPr>
          <w:sz w:val="24"/>
          <w:szCs w:val="24"/>
        </w:rPr>
        <w:t xml:space="preserve"> </w:t>
      </w:r>
      <w:r w:rsidR="00D01C68" w:rsidRPr="00C9138C">
        <w:rPr>
          <w:sz w:val="24"/>
          <w:szCs w:val="24"/>
        </w:rPr>
        <w:t>Entity</w:t>
      </w:r>
      <w:r w:rsidR="00887D79" w:rsidRPr="00C9138C">
        <w:rPr>
          <w:sz w:val="24"/>
          <w:szCs w:val="24"/>
        </w:rPr>
        <w:t xml:space="preserve"> </w:t>
      </w:r>
      <w:r w:rsidRPr="00C9138C">
        <w:rPr>
          <w:sz w:val="24"/>
          <w:szCs w:val="24"/>
        </w:rPr>
        <w:t>in</w:t>
      </w:r>
      <w:r w:rsidR="00887D79" w:rsidRPr="00C9138C">
        <w:rPr>
          <w:sz w:val="24"/>
          <w:szCs w:val="24"/>
        </w:rPr>
        <w:t xml:space="preserve"> </w:t>
      </w:r>
      <w:r w:rsidRPr="00C9138C">
        <w:rPr>
          <w:sz w:val="24"/>
          <w:szCs w:val="24"/>
        </w:rPr>
        <w:t>this</w:t>
      </w:r>
      <w:r w:rsidR="00887D79" w:rsidRPr="00C9138C">
        <w:rPr>
          <w:sz w:val="24"/>
          <w:szCs w:val="24"/>
        </w:rPr>
        <w:t xml:space="preserve"> </w:t>
      </w:r>
      <w:r w:rsidRPr="00C9138C">
        <w:rPr>
          <w:sz w:val="24"/>
          <w:szCs w:val="24"/>
        </w:rPr>
        <w:t>Contract</w:t>
      </w:r>
      <w:r w:rsidR="00887D79" w:rsidRPr="00C9138C">
        <w:rPr>
          <w:sz w:val="24"/>
          <w:szCs w:val="24"/>
        </w:rPr>
        <w:t xml:space="preserve"> </w:t>
      </w:r>
      <w:r w:rsidRPr="00C9138C">
        <w:rPr>
          <w:sz w:val="24"/>
          <w:szCs w:val="24"/>
        </w:rPr>
        <w:t>which</w:t>
      </w:r>
      <w:r w:rsidR="00887D79" w:rsidRPr="00C9138C">
        <w:rPr>
          <w:sz w:val="24"/>
          <w:szCs w:val="24"/>
        </w:rPr>
        <w:t xml:space="preserve"> </w:t>
      </w:r>
      <w:r w:rsidRPr="00C9138C">
        <w:rPr>
          <w:sz w:val="24"/>
          <w:szCs w:val="24"/>
        </w:rPr>
        <w:t>was</w:t>
      </w:r>
      <w:r w:rsidR="00887D79" w:rsidRPr="00C9138C">
        <w:rPr>
          <w:sz w:val="24"/>
          <w:szCs w:val="24"/>
        </w:rPr>
        <w:t xml:space="preserve"> </w:t>
      </w:r>
      <w:r w:rsidRPr="00C9138C">
        <w:rPr>
          <w:sz w:val="24"/>
          <w:szCs w:val="24"/>
        </w:rPr>
        <w:t>false</w:t>
      </w:r>
      <w:r w:rsidR="00887D79" w:rsidRPr="00C9138C">
        <w:rPr>
          <w:sz w:val="24"/>
          <w:szCs w:val="24"/>
        </w:rPr>
        <w:t xml:space="preserve"> </w:t>
      </w:r>
      <w:r w:rsidRPr="00C9138C">
        <w:rPr>
          <w:sz w:val="24"/>
          <w:szCs w:val="24"/>
        </w:rPr>
        <w:t>or</w:t>
      </w:r>
      <w:r w:rsidR="00887D79" w:rsidRPr="00C9138C">
        <w:rPr>
          <w:sz w:val="24"/>
          <w:szCs w:val="24"/>
        </w:rPr>
        <w:t xml:space="preserve"> </w:t>
      </w:r>
      <w:r w:rsidRPr="00C9138C">
        <w:rPr>
          <w:sz w:val="24"/>
          <w:szCs w:val="24"/>
        </w:rPr>
        <w:t>misleading</w:t>
      </w:r>
      <w:r w:rsidR="00887D79" w:rsidRPr="00C9138C">
        <w:rPr>
          <w:sz w:val="24"/>
          <w:szCs w:val="24"/>
        </w:rPr>
        <w:t xml:space="preserve"> </w:t>
      </w:r>
      <w:r w:rsidRPr="00C9138C">
        <w:rPr>
          <w:sz w:val="24"/>
          <w:szCs w:val="24"/>
        </w:rPr>
        <w:t>in</w:t>
      </w:r>
      <w:r w:rsidR="00887D79" w:rsidRPr="00C9138C">
        <w:rPr>
          <w:sz w:val="24"/>
          <w:szCs w:val="24"/>
        </w:rPr>
        <w:t xml:space="preserve"> </w:t>
      </w:r>
      <w:r w:rsidRPr="00C9138C">
        <w:rPr>
          <w:sz w:val="24"/>
          <w:szCs w:val="24"/>
        </w:rPr>
        <w:t>any</w:t>
      </w:r>
      <w:r w:rsidR="00887D79" w:rsidRPr="00C9138C">
        <w:rPr>
          <w:sz w:val="24"/>
          <w:szCs w:val="24"/>
        </w:rPr>
        <w:t xml:space="preserve"> </w:t>
      </w:r>
      <w:r w:rsidRPr="00C9138C">
        <w:rPr>
          <w:sz w:val="24"/>
          <w:szCs w:val="24"/>
        </w:rPr>
        <w:t>material</w:t>
      </w:r>
      <w:r w:rsidR="00887D79" w:rsidRPr="00C9138C">
        <w:rPr>
          <w:sz w:val="24"/>
          <w:szCs w:val="24"/>
        </w:rPr>
        <w:t xml:space="preserve"> </w:t>
      </w:r>
      <w:r w:rsidRPr="00C9138C">
        <w:rPr>
          <w:sz w:val="24"/>
          <w:szCs w:val="24"/>
        </w:rPr>
        <w:t>respect</w:t>
      </w:r>
      <w:r w:rsidR="00887D79" w:rsidRPr="00C9138C">
        <w:rPr>
          <w:sz w:val="24"/>
          <w:szCs w:val="24"/>
        </w:rPr>
        <w:t xml:space="preserve"> </w:t>
      </w:r>
      <w:r w:rsidRPr="00C9138C">
        <w:rPr>
          <w:sz w:val="24"/>
          <w:szCs w:val="24"/>
        </w:rPr>
        <w:t>when</w:t>
      </w:r>
      <w:r w:rsidR="00887D79" w:rsidRPr="00C9138C">
        <w:rPr>
          <w:sz w:val="24"/>
          <w:szCs w:val="24"/>
        </w:rPr>
        <w:t xml:space="preserve"> </w:t>
      </w:r>
      <w:r w:rsidRPr="00C9138C">
        <w:rPr>
          <w:sz w:val="24"/>
          <w:szCs w:val="24"/>
        </w:rPr>
        <w:t>made.</w:t>
      </w:r>
    </w:p>
    <w:p w14:paraId="0222ED60" w14:textId="77777777" w:rsidR="00290281" w:rsidRPr="00C9138C" w:rsidRDefault="00290281" w:rsidP="00363B2E">
      <w:pPr>
        <w:tabs>
          <w:tab w:val="left" w:pos="720"/>
        </w:tabs>
        <w:rPr>
          <w:sz w:val="24"/>
          <w:szCs w:val="24"/>
        </w:rPr>
      </w:pPr>
    </w:p>
    <w:p w14:paraId="10F93D24" w14:textId="77777777" w:rsidR="00290281" w:rsidRPr="00C9138C" w:rsidRDefault="00290281" w:rsidP="006B0088">
      <w:pPr>
        <w:pStyle w:val="Heading2"/>
      </w:pPr>
      <w:bookmarkStart w:id="64" w:name="_Toc42005941"/>
      <w:r w:rsidRPr="00C9138C">
        <w:t>Events</w:t>
      </w:r>
      <w:r w:rsidR="00887D79" w:rsidRPr="00C9138C">
        <w:t xml:space="preserve"> </w:t>
      </w:r>
      <w:r w:rsidRPr="00C9138C">
        <w:t>of</w:t>
      </w:r>
      <w:r w:rsidR="00887D79" w:rsidRPr="00C9138C">
        <w:t xml:space="preserve"> </w:t>
      </w:r>
      <w:r w:rsidRPr="00C9138C">
        <w:t>Default</w:t>
      </w:r>
      <w:r w:rsidR="00887D79" w:rsidRPr="00C9138C">
        <w:t xml:space="preserve"> </w:t>
      </w:r>
      <w:r w:rsidRPr="00C9138C">
        <w:t>by</w:t>
      </w:r>
      <w:r w:rsidR="00887D79" w:rsidRPr="00C9138C">
        <w:t xml:space="preserve"> </w:t>
      </w:r>
      <w:r w:rsidR="006E1398" w:rsidRPr="00C9138C">
        <w:t>ESP</w:t>
      </w:r>
      <w:bookmarkEnd w:id="64"/>
    </w:p>
    <w:p w14:paraId="44AB4993" w14:textId="77777777" w:rsidR="00290281" w:rsidRPr="00C9138C" w:rsidRDefault="00290281" w:rsidP="006B0088">
      <w:pPr>
        <w:pStyle w:val="ListParagraph"/>
        <w:tabs>
          <w:tab w:val="left" w:pos="720"/>
        </w:tabs>
        <w:spacing w:after="120" w:line="240" w:lineRule="auto"/>
        <w:ind w:left="360"/>
        <w:rPr>
          <w:rFonts w:ascii="Times New Roman" w:hAnsi="Times New Roman"/>
          <w:sz w:val="24"/>
          <w:szCs w:val="24"/>
        </w:rPr>
      </w:pPr>
      <w:r w:rsidRPr="00C9138C">
        <w:rPr>
          <w:rFonts w:ascii="Times New Roman" w:hAnsi="Times New Roman"/>
          <w:sz w:val="24"/>
          <w:szCs w:val="24"/>
        </w:rPr>
        <w:t>Each</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following</w:t>
      </w:r>
      <w:r w:rsidR="00887D79" w:rsidRPr="00C9138C">
        <w:rPr>
          <w:rFonts w:ascii="Times New Roman" w:hAnsi="Times New Roman"/>
          <w:sz w:val="24"/>
          <w:szCs w:val="24"/>
        </w:rPr>
        <w:t xml:space="preserve"> </w:t>
      </w:r>
      <w:r w:rsidRPr="00C9138C">
        <w:rPr>
          <w:rFonts w:ascii="Times New Roman" w:hAnsi="Times New Roman"/>
          <w:sz w:val="24"/>
          <w:szCs w:val="24"/>
        </w:rPr>
        <w:t>events</w:t>
      </w:r>
      <w:r w:rsidR="00887D79" w:rsidRPr="00C9138C">
        <w:rPr>
          <w:rFonts w:ascii="Times New Roman" w:hAnsi="Times New Roman"/>
          <w:sz w:val="24"/>
          <w:szCs w:val="24"/>
        </w:rPr>
        <w:t xml:space="preserve"> </w:t>
      </w:r>
      <w:r w:rsidRPr="00C9138C">
        <w:rPr>
          <w:rFonts w:ascii="Times New Roman" w:hAnsi="Times New Roman"/>
          <w:sz w:val="24"/>
          <w:szCs w:val="24"/>
        </w:rPr>
        <w:t>or</w:t>
      </w:r>
      <w:r w:rsidR="00887D79" w:rsidRPr="00C9138C">
        <w:rPr>
          <w:rFonts w:ascii="Times New Roman" w:hAnsi="Times New Roman"/>
          <w:sz w:val="24"/>
          <w:szCs w:val="24"/>
        </w:rPr>
        <w:t xml:space="preserve"> </w:t>
      </w:r>
      <w:r w:rsidRPr="00C9138C">
        <w:rPr>
          <w:rFonts w:ascii="Times New Roman" w:hAnsi="Times New Roman"/>
          <w:sz w:val="24"/>
          <w:szCs w:val="24"/>
        </w:rPr>
        <w:t>conditions</w:t>
      </w:r>
      <w:r w:rsidR="00887D79" w:rsidRPr="00C9138C">
        <w:rPr>
          <w:rFonts w:ascii="Times New Roman" w:hAnsi="Times New Roman"/>
          <w:sz w:val="24"/>
          <w:szCs w:val="24"/>
        </w:rPr>
        <w:t xml:space="preserve"> </w:t>
      </w:r>
      <w:r w:rsidRPr="00C9138C">
        <w:rPr>
          <w:rFonts w:ascii="Times New Roman" w:hAnsi="Times New Roman"/>
          <w:sz w:val="24"/>
          <w:szCs w:val="24"/>
        </w:rPr>
        <w:t>shall</w:t>
      </w:r>
      <w:r w:rsidR="00887D79" w:rsidRPr="00C9138C">
        <w:rPr>
          <w:rFonts w:ascii="Times New Roman" w:hAnsi="Times New Roman"/>
          <w:sz w:val="24"/>
          <w:szCs w:val="24"/>
        </w:rPr>
        <w:t xml:space="preserve"> </w:t>
      </w:r>
      <w:r w:rsidRPr="00C9138C">
        <w:rPr>
          <w:rFonts w:ascii="Times New Roman" w:hAnsi="Times New Roman"/>
          <w:sz w:val="24"/>
          <w:szCs w:val="24"/>
        </w:rPr>
        <w:t>constitute</w:t>
      </w:r>
      <w:r w:rsidR="00887D79" w:rsidRPr="00C9138C">
        <w:rPr>
          <w:rFonts w:ascii="Times New Roman" w:hAnsi="Times New Roman"/>
          <w:sz w:val="24"/>
          <w:szCs w:val="24"/>
        </w:rPr>
        <w:t xml:space="preserve"> </w:t>
      </w:r>
      <w:r w:rsidRPr="00C9138C">
        <w:rPr>
          <w:rFonts w:ascii="Times New Roman" w:hAnsi="Times New Roman"/>
          <w:sz w:val="24"/>
          <w:szCs w:val="24"/>
        </w:rPr>
        <w:t>an</w:t>
      </w:r>
      <w:r w:rsidR="00887D79" w:rsidRPr="00C9138C">
        <w:rPr>
          <w:rFonts w:ascii="Times New Roman" w:hAnsi="Times New Roman"/>
          <w:sz w:val="24"/>
          <w:szCs w:val="24"/>
        </w:rPr>
        <w:t xml:space="preserve"> </w:t>
      </w:r>
      <w:r w:rsidRPr="00C9138C">
        <w:rPr>
          <w:rFonts w:ascii="Times New Roman" w:hAnsi="Times New Roman"/>
          <w:sz w:val="24"/>
          <w:szCs w:val="24"/>
        </w:rPr>
        <w:t>"Event</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Default"</w:t>
      </w:r>
      <w:r w:rsidR="00887D79" w:rsidRPr="00C9138C">
        <w:rPr>
          <w:rFonts w:ascii="Times New Roman" w:hAnsi="Times New Roman"/>
          <w:sz w:val="24"/>
          <w:szCs w:val="24"/>
        </w:rPr>
        <w:t xml:space="preserve"> </w:t>
      </w:r>
      <w:r w:rsidRPr="00C9138C">
        <w:rPr>
          <w:rFonts w:ascii="Times New Roman" w:hAnsi="Times New Roman"/>
          <w:sz w:val="24"/>
          <w:szCs w:val="24"/>
        </w:rPr>
        <w:t>by</w:t>
      </w:r>
      <w:r w:rsidR="00887D79" w:rsidRPr="00C9138C">
        <w:rPr>
          <w:rFonts w:ascii="Times New Roman" w:hAnsi="Times New Roman"/>
          <w:sz w:val="24"/>
          <w:szCs w:val="24"/>
        </w:rPr>
        <w:t xml:space="preserve"> </w:t>
      </w:r>
      <w:r w:rsidR="006E1398" w:rsidRPr="00C9138C">
        <w:rPr>
          <w:rFonts w:ascii="Times New Roman" w:hAnsi="Times New Roman"/>
          <w:sz w:val="24"/>
          <w:szCs w:val="24"/>
        </w:rPr>
        <w:t>ESP</w:t>
      </w:r>
      <w:r w:rsidRPr="00C9138C">
        <w:rPr>
          <w:rFonts w:ascii="Times New Roman" w:hAnsi="Times New Roman"/>
          <w:sz w:val="24"/>
          <w:szCs w:val="24"/>
        </w:rPr>
        <w:t>:</w:t>
      </w:r>
    </w:p>
    <w:p w14:paraId="7A325F6B" w14:textId="0BBE6477" w:rsidR="00290281" w:rsidRPr="00C9138C" w:rsidRDefault="00290281" w:rsidP="006B0088">
      <w:pPr>
        <w:numPr>
          <w:ilvl w:val="2"/>
          <w:numId w:val="1"/>
        </w:numPr>
        <w:tabs>
          <w:tab w:val="left" w:pos="720"/>
        </w:tabs>
        <w:spacing w:after="40"/>
        <w:rPr>
          <w:sz w:val="24"/>
          <w:szCs w:val="24"/>
        </w:rPr>
      </w:pPr>
      <w:r w:rsidRPr="00C9138C">
        <w:rPr>
          <w:sz w:val="24"/>
          <w:szCs w:val="24"/>
        </w:rPr>
        <w:t>the</w:t>
      </w:r>
      <w:r w:rsidR="00887D79" w:rsidRPr="00C9138C">
        <w:rPr>
          <w:sz w:val="24"/>
          <w:szCs w:val="24"/>
        </w:rPr>
        <w:t xml:space="preserve"> </w:t>
      </w:r>
      <w:r w:rsidRPr="00C9138C">
        <w:rPr>
          <w:sz w:val="24"/>
          <w:szCs w:val="24"/>
        </w:rPr>
        <w:t>standards</w:t>
      </w:r>
      <w:r w:rsidR="00887D79" w:rsidRPr="00C9138C">
        <w:rPr>
          <w:sz w:val="24"/>
          <w:szCs w:val="24"/>
        </w:rPr>
        <w:t xml:space="preserve"> </w:t>
      </w:r>
      <w:r w:rsidRPr="00C9138C">
        <w:rPr>
          <w:sz w:val="24"/>
          <w:szCs w:val="24"/>
        </w:rPr>
        <w:t>of</w:t>
      </w:r>
      <w:r w:rsidR="00887D79" w:rsidRPr="00C9138C">
        <w:rPr>
          <w:sz w:val="24"/>
          <w:szCs w:val="24"/>
        </w:rPr>
        <w:t xml:space="preserve"> </w:t>
      </w:r>
      <w:r w:rsidRPr="00C9138C">
        <w:rPr>
          <w:sz w:val="24"/>
          <w:szCs w:val="24"/>
        </w:rPr>
        <w:t>comfort</w:t>
      </w:r>
      <w:r w:rsidR="00887D79" w:rsidRPr="00C9138C">
        <w:rPr>
          <w:sz w:val="24"/>
          <w:szCs w:val="24"/>
        </w:rPr>
        <w:t xml:space="preserve"> </w:t>
      </w:r>
      <w:r w:rsidRPr="00C9138C">
        <w:rPr>
          <w:sz w:val="24"/>
          <w:szCs w:val="24"/>
        </w:rPr>
        <w:t>and</w:t>
      </w:r>
      <w:r w:rsidR="00887D79" w:rsidRPr="00C9138C">
        <w:rPr>
          <w:sz w:val="24"/>
          <w:szCs w:val="24"/>
        </w:rPr>
        <w:t xml:space="preserve"> </w:t>
      </w:r>
      <w:r w:rsidRPr="00C9138C">
        <w:rPr>
          <w:sz w:val="24"/>
          <w:szCs w:val="24"/>
        </w:rPr>
        <w:t>service</w:t>
      </w:r>
      <w:r w:rsidR="00887D79" w:rsidRPr="00C9138C">
        <w:rPr>
          <w:sz w:val="24"/>
          <w:szCs w:val="24"/>
        </w:rPr>
        <w:t xml:space="preserve"> </w:t>
      </w:r>
      <w:r w:rsidRPr="00C9138C">
        <w:rPr>
          <w:sz w:val="24"/>
          <w:szCs w:val="24"/>
        </w:rPr>
        <w:t>set</w:t>
      </w:r>
      <w:r w:rsidR="00887D79" w:rsidRPr="00C9138C">
        <w:rPr>
          <w:sz w:val="24"/>
          <w:szCs w:val="24"/>
        </w:rPr>
        <w:t xml:space="preserve"> </w:t>
      </w:r>
      <w:r w:rsidRPr="00C9138C">
        <w:rPr>
          <w:sz w:val="24"/>
          <w:szCs w:val="24"/>
        </w:rPr>
        <w:t>forth</w:t>
      </w:r>
      <w:r w:rsidR="00887D79" w:rsidRPr="00C9138C">
        <w:rPr>
          <w:sz w:val="24"/>
          <w:szCs w:val="24"/>
        </w:rPr>
        <w:t xml:space="preserve"> </w:t>
      </w:r>
      <w:r w:rsidRPr="00C9138C">
        <w:rPr>
          <w:sz w:val="24"/>
          <w:szCs w:val="24"/>
        </w:rPr>
        <w:t>in</w:t>
      </w:r>
      <w:r w:rsidR="00887D79" w:rsidRPr="00C9138C">
        <w:rPr>
          <w:sz w:val="24"/>
          <w:szCs w:val="24"/>
        </w:rPr>
        <w:t xml:space="preserve"> </w:t>
      </w:r>
      <w:r w:rsidR="004961D8" w:rsidRPr="00C9138C">
        <w:rPr>
          <w:b/>
          <w:sz w:val="24"/>
          <w:szCs w:val="24"/>
        </w:rPr>
        <w:t>Schedule E</w:t>
      </w:r>
      <w:r w:rsidR="00887D79" w:rsidRPr="00C9138C">
        <w:rPr>
          <w:b/>
          <w:sz w:val="24"/>
          <w:szCs w:val="24"/>
        </w:rPr>
        <w:t xml:space="preserve"> </w:t>
      </w:r>
      <w:r w:rsidRPr="00C9138C">
        <w:rPr>
          <w:b/>
          <w:sz w:val="24"/>
          <w:szCs w:val="24"/>
        </w:rPr>
        <w:t>Standards</w:t>
      </w:r>
      <w:r w:rsidR="00887D79" w:rsidRPr="00C9138C">
        <w:rPr>
          <w:b/>
          <w:sz w:val="24"/>
          <w:szCs w:val="24"/>
        </w:rPr>
        <w:t xml:space="preserve"> </w:t>
      </w:r>
      <w:r w:rsidRPr="00C9138C">
        <w:rPr>
          <w:b/>
          <w:sz w:val="24"/>
          <w:szCs w:val="24"/>
        </w:rPr>
        <w:t>of</w:t>
      </w:r>
      <w:r w:rsidR="00887D79" w:rsidRPr="00C9138C">
        <w:rPr>
          <w:b/>
          <w:sz w:val="24"/>
          <w:szCs w:val="24"/>
        </w:rPr>
        <w:t xml:space="preserve"> </w:t>
      </w:r>
      <w:r w:rsidRPr="00C9138C">
        <w:rPr>
          <w:b/>
          <w:sz w:val="24"/>
          <w:szCs w:val="24"/>
        </w:rPr>
        <w:t>Comfort</w:t>
      </w:r>
      <w:r w:rsidR="00887D79" w:rsidRPr="00C9138C">
        <w:rPr>
          <w:sz w:val="24"/>
          <w:szCs w:val="24"/>
        </w:rPr>
        <w:t xml:space="preserve"> </w:t>
      </w:r>
      <w:r w:rsidRPr="00C9138C">
        <w:rPr>
          <w:sz w:val="24"/>
          <w:szCs w:val="24"/>
        </w:rPr>
        <w:t>are</w:t>
      </w:r>
      <w:r w:rsidR="00887D79" w:rsidRPr="00C9138C">
        <w:rPr>
          <w:sz w:val="24"/>
          <w:szCs w:val="24"/>
        </w:rPr>
        <w:t xml:space="preserve"> </w:t>
      </w:r>
      <w:r w:rsidRPr="00C9138C">
        <w:rPr>
          <w:sz w:val="24"/>
          <w:szCs w:val="24"/>
        </w:rPr>
        <w:t>not</w:t>
      </w:r>
      <w:r w:rsidR="00887D79" w:rsidRPr="00C9138C">
        <w:rPr>
          <w:sz w:val="24"/>
          <w:szCs w:val="24"/>
        </w:rPr>
        <w:t xml:space="preserve"> </w:t>
      </w:r>
      <w:r w:rsidRPr="00C9138C">
        <w:rPr>
          <w:sz w:val="24"/>
          <w:szCs w:val="24"/>
        </w:rPr>
        <w:t>provided</w:t>
      </w:r>
      <w:r w:rsidR="00887D79" w:rsidRPr="00C9138C">
        <w:rPr>
          <w:sz w:val="24"/>
          <w:szCs w:val="24"/>
        </w:rPr>
        <w:t xml:space="preserve"> </w:t>
      </w:r>
      <w:r w:rsidRPr="00C9138C">
        <w:rPr>
          <w:sz w:val="24"/>
          <w:szCs w:val="24"/>
        </w:rPr>
        <w:t>due</w:t>
      </w:r>
      <w:r w:rsidR="00887D79" w:rsidRPr="00C9138C">
        <w:rPr>
          <w:sz w:val="24"/>
          <w:szCs w:val="24"/>
        </w:rPr>
        <w:t xml:space="preserve"> </w:t>
      </w:r>
      <w:r w:rsidRPr="00C9138C">
        <w:rPr>
          <w:sz w:val="24"/>
          <w:szCs w:val="24"/>
        </w:rPr>
        <w:t>to</w:t>
      </w:r>
      <w:r w:rsidR="00887D79" w:rsidRPr="00C9138C">
        <w:rPr>
          <w:sz w:val="24"/>
          <w:szCs w:val="24"/>
        </w:rPr>
        <w:t xml:space="preserve"> </w:t>
      </w:r>
      <w:r w:rsidRPr="00C9138C">
        <w:rPr>
          <w:sz w:val="24"/>
          <w:szCs w:val="24"/>
        </w:rPr>
        <w:t>failure</w:t>
      </w:r>
      <w:r w:rsidR="00887D79" w:rsidRPr="00C9138C">
        <w:rPr>
          <w:sz w:val="24"/>
          <w:szCs w:val="24"/>
        </w:rPr>
        <w:t xml:space="preserve"> </w:t>
      </w:r>
      <w:r w:rsidRPr="00C9138C">
        <w:rPr>
          <w:sz w:val="24"/>
          <w:szCs w:val="24"/>
        </w:rPr>
        <w:t>of</w:t>
      </w:r>
      <w:r w:rsidR="00887D79" w:rsidRPr="00C9138C">
        <w:rPr>
          <w:sz w:val="24"/>
          <w:szCs w:val="24"/>
        </w:rPr>
        <w:t xml:space="preserve"> </w:t>
      </w:r>
      <w:r w:rsidR="006E1398" w:rsidRPr="00C9138C">
        <w:rPr>
          <w:sz w:val="24"/>
          <w:szCs w:val="24"/>
        </w:rPr>
        <w:t>ESP</w:t>
      </w:r>
      <w:r w:rsidR="00887D79" w:rsidRPr="00C9138C">
        <w:rPr>
          <w:sz w:val="24"/>
          <w:szCs w:val="24"/>
        </w:rPr>
        <w:t xml:space="preserve"> </w:t>
      </w:r>
      <w:r w:rsidRPr="00C9138C">
        <w:rPr>
          <w:sz w:val="24"/>
          <w:szCs w:val="24"/>
        </w:rPr>
        <w:t>to</w:t>
      </w:r>
      <w:r w:rsidR="00887D79" w:rsidRPr="00C9138C">
        <w:rPr>
          <w:sz w:val="24"/>
          <w:szCs w:val="24"/>
        </w:rPr>
        <w:t xml:space="preserve"> </w:t>
      </w:r>
      <w:r w:rsidRPr="00C9138C">
        <w:rPr>
          <w:sz w:val="24"/>
          <w:szCs w:val="24"/>
        </w:rPr>
        <w:t>properly</w:t>
      </w:r>
      <w:r w:rsidR="00887D79" w:rsidRPr="00C9138C">
        <w:rPr>
          <w:sz w:val="24"/>
          <w:szCs w:val="24"/>
        </w:rPr>
        <w:t xml:space="preserve"> </w:t>
      </w:r>
      <w:r w:rsidRPr="00C9138C">
        <w:rPr>
          <w:sz w:val="24"/>
          <w:szCs w:val="24"/>
        </w:rPr>
        <w:t>design,</w:t>
      </w:r>
      <w:r w:rsidR="00887D79" w:rsidRPr="00C9138C">
        <w:rPr>
          <w:sz w:val="24"/>
          <w:szCs w:val="24"/>
        </w:rPr>
        <w:t xml:space="preserve"> </w:t>
      </w:r>
      <w:r w:rsidRPr="00C9138C">
        <w:rPr>
          <w:sz w:val="24"/>
          <w:szCs w:val="24"/>
        </w:rPr>
        <w:t>install,</w:t>
      </w:r>
      <w:r w:rsidR="00887D79" w:rsidRPr="00C9138C">
        <w:rPr>
          <w:sz w:val="24"/>
          <w:szCs w:val="24"/>
        </w:rPr>
        <w:t xml:space="preserve"> </w:t>
      </w:r>
      <w:r w:rsidRPr="00C9138C">
        <w:rPr>
          <w:sz w:val="24"/>
          <w:szCs w:val="24"/>
        </w:rPr>
        <w:t>maintain,</w:t>
      </w:r>
      <w:r w:rsidR="00887D79" w:rsidRPr="00C9138C">
        <w:rPr>
          <w:sz w:val="24"/>
          <w:szCs w:val="24"/>
        </w:rPr>
        <w:t xml:space="preserve"> </w:t>
      </w:r>
      <w:r w:rsidRPr="00C9138C">
        <w:rPr>
          <w:sz w:val="24"/>
          <w:szCs w:val="24"/>
        </w:rPr>
        <w:t>repair</w:t>
      </w:r>
      <w:r w:rsidR="003A6E13">
        <w:rPr>
          <w:sz w:val="24"/>
          <w:szCs w:val="24"/>
        </w:rPr>
        <w:t>,</w:t>
      </w:r>
      <w:r w:rsidR="00887D79" w:rsidRPr="00C9138C">
        <w:rPr>
          <w:sz w:val="24"/>
          <w:szCs w:val="24"/>
        </w:rPr>
        <w:t xml:space="preserve"> </w:t>
      </w:r>
      <w:r w:rsidRPr="00C9138C">
        <w:rPr>
          <w:sz w:val="24"/>
          <w:szCs w:val="24"/>
        </w:rPr>
        <w:t>or</w:t>
      </w:r>
      <w:r w:rsidR="00887D79" w:rsidRPr="00C9138C">
        <w:rPr>
          <w:sz w:val="24"/>
          <w:szCs w:val="24"/>
        </w:rPr>
        <w:t xml:space="preserve"> </w:t>
      </w:r>
      <w:r w:rsidRPr="00C9138C">
        <w:rPr>
          <w:sz w:val="24"/>
          <w:szCs w:val="24"/>
        </w:rPr>
        <w:t>adjust</w:t>
      </w:r>
      <w:r w:rsidR="00887D79" w:rsidRPr="00C9138C">
        <w:rPr>
          <w:sz w:val="24"/>
          <w:szCs w:val="24"/>
        </w:rPr>
        <w:t xml:space="preserve"> </w:t>
      </w:r>
      <w:r w:rsidRPr="00C9138C">
        <w:rPr>
          <w:sz w:val="24"/>
          <w:szCs w:val="24"/>
        </w:rPr>
        <w:t>the</w:t>
      </w:r>
      <w:r w:rsidR="00887D79" w:rsidRPr="00C9138C">
        <w:rPr>
          <w:sz w:val="24"/>
          <w:szCs w:val="24"/>
        </w:rPr>
        <w:t xml:space="preserve"> </w:t>
      </w:r>
      <w:r w:rsidRPr="00C9138C">
        <w:rPr>
          <w:sz w:val="24"/>
          <w:szCs w:val="24"/>
        </w:rPr>
        <w:t>Equipment</w:t>
      </w:r>
      <w:r w:rsidR="00887D79" w:rsidRPr="00C9138C">
        <w:rPr>
          <w:sz w:val="24"/>
          <w:szCs w:val="24"/>
        </w:rPr>
        <w:t xml:space="preserve"> </w:t>
      </w:r>
      <w:r w:rsidRPr="00C9138C">
        <w:rPr>
          <w:sz w:val="24"/>
          <w:szCs w:val="24"/>
        </w:rPr>
        <w:t>except</w:t>
      </w:r>
      <w:r w:rsidR="00887D79" w:rsidRPr="00C9138C">
        <w:rPr>
          <w:sz w:val="24"/>
          <w:szCs w:val="24"/>
        </w:rPr>
        <w:t xml:space="preserve"> </w:t>
      </w:r>
      <w:r w:rsidRPr="00C9138C">
        <w:rPr>
          <w:sz w:val="24"/>
          <w:szCs w:val="24"/>
        </w:rPr>
        <w:t>that</w:t>
      </w:r>
      <w:r w:rsidR="00887D79" w:rsidRPr="00C9138C">
        <w:rPr>
          <w:sz w:val="24"/>
          <w:szCs w:val="24"/>
        </w:rPr>
        <w:t xml:space="preserve"> </w:t>
      </w:r>
      <w:r w:rsidRPr="00C9138C">
        <w:rPr>
          <w:sz w:val="24"/>
          <w:szCs w:val="24"/>
        </w:rPr>
        <w:t>such</w:t>
      </w:r>
      <w:r w:rsidR="00887D79" w:rsidRPr="00C9138C">
        <w:rPr>
          <w:sz w:val="24"/>
          <w:szCs w:val="24"/>
        </w:rPr>
        <w:t xml:space="preserve"> </w:t>
      </w:r>
      <w:r w:rsidRPr="00C9138C">
        <w:rPr>
          <w:sz w:val="24"/>
          <w:szCs w:val="24"/>
        </w:rPr>
        <w:t>failure,</w:t>
      </w:r>
      <w:r w:rsidR="00887D79" w:rsidRPr="00C9138C">
        <w:rPr>
          <w:sz w:val="24"/>
          <w:szCs w:val="24"/>
        </w:rPr>
        <w:t xml:space="preserve"> </w:t>
      </w:r>
      <w:r w:rsidRPr="00C9138C">
        <w:rPr>
          <w:sz w:val="24"/>
          <w:szCs w:val="24"/>
        </w:rPr>
        <w:t>if</w:t>
      </w:r>
      <w:r w:rsidR="00887D79" w:rsidRPr="00C9138C">
        <w:rPr>
          <w:sz w:val="24"/>
          <w:szCs w:val="24"/>
        </w:rPr>
        <w:t xml:space="preserve"> </w:t>
      </w:r>
      <w:r w:rsidRPr="00C9138C">
        <w:rPr>
          <w:sz w:val="24"/>
          <w:szCs w:val="24"/>
        </w:rPr>
        <w:t>corrected</w:t>
      </w:r>
      <w:r w:rsidR="00887D79" w:rsidRPr="00C9138C">
        <w:rPr>
          <w:sz w:val="24"/>
          <w:szCs w:val="24"/>
        </w:rPr>
        <w:t xml:space="preserve"> </w:t>
      </w:r>
      <w:r w:rsidRPr="00C9138C">
        <w:rPr>
          <w:sz w:val="24"/>
          <w:szCs w:val="24"/>
        </w:rPr>
        <w:t>or</w:t>
      </w:r>
      <w:r w:rsidR="00887D79" w:rsidRPr="00C9138C">
        <w:rPr>
          <w:sz w:val="24"/>
          <w:szCs w:val="24"/>
        </w:rPr>
        <w:t xml:space="preserve"> </w:t>
      </w:r>
      <w:r w:rsidRPr="00C9138C">
        <w:rPr>
          <w:sz w:val="24"/>
          <w:szCs w:val="24"/>
        </w:rPr>
        <w:t>cured</w:t>
      </w:r>
      <w:r w:rsidR="00887D79" w:rsidRPr="00C9138C">
        <w:rPr>
          <w:sz w:val="24"/>
          <w:szCs w:val="24"/>
        </w:rPr>
        <w:t xml:space="preserve"> </w:t>
      </w:r>
      <w:r w:rsidRPr="00C9138C">
        <w:rPr>
          <w:sz w:val="24"/>
          <w:szCs w:val="24"/>
        </w:rPr>
        <w:t>within</w:t>
      </w:r>
      <w:r w:rsidR="00887D79" w:rsidRPr="00C9138C">
        <w:rPr>
          <w:sz w:val="24"/>
          <w:szCs w:val="24"/>
        </w:rPr>
        <w:t xml:space="preserve"> </w:t>
      </w:r>
      <w:r w:rsidRPr="00C9138C">
        <w:rPr>
          <w:sz w:val="24"/>
          <w:szCs w:val="24"/>
          <w:highlight w:val="yellow"/>
          <w:shd w:val="clear" w:color="auto" w:fill="F2F2F2"/>
        </w:rPr>
        <w:t>__</w:t>
      </w:r>
      <w:r w:rsidR="00887D79" w:rsidRPr="00C9138C">
        <w:rPr>
          <w:sz w:val="24"/>
          <w:szCs w:val="24"/>
        </w:rPr>
        <w:t xml:space="preserve"> </w:t>
      </w:r>
      <w:r w:rsidRPr="00C9138C">
        <w:rPr>
          <w:sz w:val="24"/>
          <w:szCs w:val="24"/>
        </w:rPr>
        <w:t>days</w:t>
      </w:r>
      <w:r w:rsidR="00887D79" w:rsidRPr="00C9138C">
        <w:rPr>
          <w:sz w:val="24"/>
          <w:szCs w:val="24"/>
        </w:rPr>
        <w:t xml:space="preserve"> </w:t>
      </w:r>
      <w:r w:rsidRPr="00C9138C">
        <w:rPr>
          <w:sz w:val="24"/>
          <w:szCs w:val="24"/>
        </w:rPr>
        <w:t>after</w:t>
      </w:r>
      <w:r w:rsidR="00887D79" w:rsidRPr="00C9138C">
        <w:rPr>
          <w:sz w:val="24"/>
          <w:szCs w:val="24"/>
        </w:rPr>
        <w:t xml:space="preserve"> </w:t>
      </w:r>
      <w:r w:rsidRPr="00C9138C">
        <w:rPr>
          <w:sz w:val="24"/>
          <w:szCs w:val="24"/>
        </w:rPr>
        <w:t>written</w:t>
      </w:r>
      <w:r w:rsidR="00887D79" w:rsidRPr="00C9138C">
        <w:rPr>
          <w:sz w:val="24"/>
          <w:szCs w:val="24"/>
        </w:rPr>
        <w:t xml:space="preserve"> </w:t>
      </w:r>
      <w:r w:rsidRPr="00C9138C">
        <w:rPr>
          <w:sz w:val="24"/>
          <w:szCs w:val="24"/>
        </w:rPr>
        <w:t>notice</w:t>
      </w:r>
      <w:r w:rsidR="00887D79" w:rsidRPr="00C9138C">
        <w:rPr>
          <w:sz w:val="24"/>
          <w:szCs w:val="24"/>
        </w:rPr>
        <w:t xml:space="preserve"> </w:t>
      </w:r>
      <w:r w:rsidRPr="00C9138C">
        <w:rPr>
          <w:sz w:val="24"/>
          <w:szCs w:val="24"/>
        </w:rPr>
        <w:t>by</w:t>
      </w:r>
      <w:r w:rsidR="00887D79" w:rsidRPr="00C9138C">
        <w:rPr>
          <w:sz w:val="24"/>
          <w:szCs w:val="24"/>
        </w:rPr>
        <w:t xml:space="preserve"> </w:t>
      </w:r>
      <w:r w:rsidR="00D01C68" w:rsidRPr="00C9138C">
        <w:rPr>
          <w:sz w:val="24"/>
          <w:szCs w:val="24"/>
        </w:rPr>
        <w:t>Entity</w:t>
      </w:r>
      <w:r w:rsidR="00887D79" w:rsidRPr="00C9138C">
        <w:rPr>
          <w:sz w:val="24"/>
          <w:szCs w:val="24"/>
        </w:rPr>
        <w:t xml:space="preserve"> </w:t>
      </w:r>
      <w:r w:rsidRPr="00C9138C">
        <w:rPr>
          <w:sz w:val="24"/>
          <w:szCs w:val="24"/>
        </w:rPr>
        <w:t>to</w:t>
      </w:r>
      <w:r w:rsidR="00887D79" w:rsidRPr="00C9138C">
        <w:rPr>
          <w:sz w:val="24"/>
          <w:szCs w:val="24"/>
        </w:rPr>
        <w:t xml:space="preserve"> </w:t>
      </w:r>
      <w:r w:rsidR="006E1398" w:rsidRPr="00C9138C">
        <w:rPr>
          <w:sz w:val="24"/>
          <w:szCs w:val="24"/>
        </w:rPr>
        <w:t>ESP</w:t>
      </w:r>
      <w:r w:rsidR="00887D79" w:rsidRPr="00C9138C">
        <w:rPr>
          <w:sz w:val="24"/>
          <w:szCs w:val="24"/>
        </w:rPr>
        <w:t xml:space="preserve"> </w:t>
      </w:r>
      <w:r w:rsidRPr="00C9138C">
        <w:rPr>
          <w:sz w:val="24"/>
          <w:szCs w:val="24"/>
        </w:rPr>
        <w:t>demanding</w:t>
      </w:r>
      <w:r w:rsidR="00887D79" w:rsidRPr="00C9138C">
        <w:rPr>
          <w:sz w:val="24"/>
          <w:szCs w:val="24"/>
        </w:rPr>
        <w:t xml:space="preserve"> </w:t>
      </w:r>
      <w:r w:rsidRPr="00C9138C">
        <w:rPr>
          <w:sz w:val="24"/>
          <w:szCs w:val="24"/>
        </w:rPr>
        <w:t>that</w:t>
      </w:r>
      <w:r w:rsidR="00887D79" w:rsidRPr="00C9138C">
        <w:rPr>
          <w:sz w:val="24"/>
          <w:szCs w:val="24"/>
        </w:rPr>
        <w:t xml:space="preserve"> </w:t>
      </w:r>
      <w:r w:rsidRPr="00C9138C">
        <w:rPr>
          <w:sz w:val="24"/>
          <w:szCs w:val="24"/>
        </w:rPr>
        <w:t>such</w:t>
      </w:r>
      <w:r w:rsidR="00887D79" w:rsidRPr="00C9138C">
        <w:rPr>
          <w:sz w:val="24"/>
          <w:szCs w:val="24"/>
        </w:rPr>
        <w:t xml:space="preserve"> </w:t>
      </w:r>
      <w:r w:rsidRPr="00C9138C">
        <w:rPr>
          <w:sz w:val="24"/>
          <w:szCs w:val="24"/>
        </w:rPr>
        <w:t>failure</w:t>
      </w:r>
      <w:r w:rsidR="00887D79" w:rsidRPr="00C9138C">
        <w:rPr>
          <w:sz w:val="24"/>
          <w:szCs w:val="24"/>
        </w:rPr>
        <w:t xml:space="preserve"> </w:t>
      </w:r>
      <w:r w:rsidRPr="00C9138C">
        <w:rPr>
          <w:sz w:val="24"/>
          <w:szCs w:val="24"/>
        </w:rPr>
        <w:t>be</w:t>
      </w:r>
      <w:r w:rsidR="00887D79" w:rsidRPr="00C9138C">
        <w:rPr>
          <w:sz w:val="24"/>
          <w:szCs w:val="24"/>
        </w:rPr>
        <w:t xml:space="preserve"> </w:t>
      </w:r>
      <w:r w:rsidRPr="00C9138C">
        <w:rPr>
          <w:sz w:val="24"/>
          <w:szCs w:val="24"/>
        </w:rPr>
        <w:t>cured,</w:t>
      </w:r>
      <w:r w:rsidR="00887D79" w:rsidRPr="00C9138C">
        <w:rPr>
          <w:sz w:val="24"/>
          <w:szCs w:val="24"/>
        </w:rPr>
        <w:t xml:space="preserve"> </w:t>
      </w:r>
      <w:r w:rsidRPr="00C9138C">
        <w:rPr>
          <w:sz w:val="24"/>
          <w:szCs w:val="24"/>
        </w:rPr>
        <w:t>shall</w:t>
      </w:r>
      <w:r w:rsidR="00887D79" w:rsidRPr="00C9138C">
        <w:rPr>
          <w:sz w:val="24"/>
          <w:szCs w:val="24"/>
        </w:rPr>
        <w:t xml:space="preserve"> </w:t>
      </w:r>
      <w:r w:rsidRPr="00C9138C">
        <w:rPr>
          <w:sz w:val="24"/>
          <w:szCs w:val="24"/>
        </w:rPr>
        <w:t>be</w:t>
      </w:r>
      <w:r w:rsidR="00887D79" w:rsidRPr="00C9138C">
        <w:rPr>
          <w:sz w:val="24"/>
          <w:szCs w:val="24"/>
        </w:rPr>
        <w:t xml:space="preserve"> </w:t>
      </w:r>
      <w:r w:rsidRPr="00C9138C">
        <w:rPr>
          <w:sz w:val="24"/>
          <w:szCs w:val="24"/>
        </w:rPr>
        <w:t>deemed</w:t>
      </w:r>
      <w:r w:rsidR="00887D79" w:rsidRPr="00C9138C">
        <w:rPr>
          <w:sz w:val="24"/>
          <w:szCs w:val="24"/>
        </w:rPr>
        <w:t xml:space="preserve"> </w:t>
      </w:r>
      <w:r w:rsidRPr="00C9138C">
        <w:rPr>
          <w:sz w:val="24"/>
          <w:szCs w:val="24"/>
        </w:rPr>
        <w:t>cured</w:t>
      </w:r>
      <w:r w:rsidR="00887D79" w:rsidRPr="00C9138C">
        <w:rPr>
          <w:sz w:val="24"/>
          <w:szCs w:val="24"/>
        </w:rPr>
        <w:t xml:space="preserve"> </w:t>
      </w:r>
      <w:r w:rsidRPr="00C9138C">
        <w:rPr>
          <w:sz w:val="24"/>
          <w:szCs w:val="24"/>
        </w:rPr>
        <w:t>for</w:t>
      </w:r>
      <w:r w:rsidR="00887D79" w:rsidRPr="00C9138C">
        <w:rPr>
          <w:sz w:val="24"/>
          <w:szCs w:val="24"/>
        </w:rPr>
        <w:t xml:space="preserve"> </w:t>
      </w:r>
      <w:r w:rsidRPr="00C9138C">
        <w:rPr>
          <w:sz w:val="24"/>
          <w:szCs w:val="24"/>
        </w:rPr>
        <w:t>purposed</w:t>
      </w:r>
      <w:r w:rsidR="00887D79" w:rsidRPr="00C9138C">
        <w:rPr>
          <w:sz w:val="24"/>
          <w:szCs w:val="24"/>
        </w:rPr>
        <w:t xml:space="preserve"> </w:t>
      </w:r>
      <w:r w:rsidRPr="00C9138C">
        <w:rPr>
          <w:sz w:val="24"/>
          <w:szCs w:val="24"/>
        </w:rPr>
        <w:t>of</w:t>
      </w:r>
      <w:r w:rsidR="00887D79" w:rsidRPr="00C9138C">
        <w:rPr>
          <w:sz w:val="24"/>
          <w:szCs w:val="24"/>
        </w:rPr>
        <w:t xml:space="preserve"> </w:t>
      </w:r>
      <w:r w:rsidRPr="00C9138C">
        <w:rPr>
          <w:sz w:val="24"/>
          <w:szCs w:val="24"/>
        </w:rPr>
        <w:t>this</w:t>
      </w:r>
      <w:r w:rsidR="00887D79" w:rsidRPr="00C9138C">
        <w:rPr>
          <w:sz w:val="24"/>
          <w:szCs w:val="24"/>
        </w:rPr>
        <w:t xml:space="preserve"> </w:t>
      </w:r>
      <w:r w:rsidR="003A6E13">
        <w:rPr>
          <w:sz w:val="24"/>
          <w:szCs w:val="24"/>
        </w:rPr>
        <w:t>Contract;</w:t>
      </w:r>
    </w:p>
    <w:p w14:paraId="798395F6" w14:textId="4635EA98" w:rsidR="00290281" w:rsidRPr="00C9138C" w:rsidRDefault="00290281" w:rsidP="006B0088">
      <w:pPr>
        <w:numPr>
          <w:ilvl w:val="2"/>
          <w:numId w:val="1"/>
        </w:numPr>
        <w:tabs>
          <w:tab w:val="left" w:pos="720"/>
        </w:tabs>
        <w:spacing w:after="40"/>
        <w:rPr>
          <w:sz w:val="24"/>
          <w:szCs w:val="24"/>
        </w:rPr>
      </w:pPr>
      <w:r w:rsidRPr="00C9138C">
        <w:rPr>
          <w:sz w:val="24"/>
          <w:szCs w:val="24"/>
        </w:rPr>
        <w:t>any</w:t>
      </w:r>
      <w:r w:rsidR="00887D79" w:rsidRPr="00C9138C">
        <w:rPr>
          <w:sz w:val="24"/>
          <w:szCs w:val="24"/>
        </w:rPr>
        <w:t xml:space="preserve"> </w:t>
      </w:r>
      <w:r w:rsidRPr="00C9138C">
        <w:rPr>
          <w:sz w:val="24"/>
          <w:szCs w:val="24"/>
        </w:rPr>
        <w:t>representation</w:t>
      </w:r>
      <w:r w:rsidR="00887D79" w:rsidRPr="00C9138C">
        <w:rPr>
          <w:sz w:val="24"/>
          <w:szCs w:val="24"/>
        </w:rPr>
        <w:t xml:space="preserve"> </w:t>
      </w:r>
      <w:r w:rsidRPr="00C9138C">
        <w:rPr>
          <w:sz w:val="24"/>
          <w:szCs w:val="24"/>
        </w:rPr>
        <w:t>or</w:t>
      </w:r>
      <w:r w:rsidR="00887D79" w:rsidRPr="00C9138C">
        <w:rPr>
          <w:sz w:val="24"/>
          <w:szCs w:val="24"/>
        </w:rPr>
        <w:t xml:space="preserve"> </w:t>
      </w:r>
      <w:r w:rsidRPr="00C9138C">
        <w:rPr>
          <w:sz w:val="24"/>
          <w:szCs w:val="24"/>
        </w:rPr>
        <w:t>warranty</w:t>
      </w:r>
      <w:r w:rsidR="00887D79" w:rsidRPr="00C9138C">
        <w:rPr>
          <w:sz w:val="24"/>
          <w:szCs w:val="24"/>
        </w:rPr>
        <w:t xml:space="preserve"> </w:t>
      </w:r>
      <w:r w:rsidRPr="00C9138C">
        <w:rPr>
          <w:sz w:val="24"/>
          <w:szCs w:val="24"/>
        </w:rPr>
        <w:t>furnished</w:t>
      </w:r>
      <w:r w:rsidR="00887D79" w:rsidRPr="00C9138C">
        <w:rPr>
          <w:sz w:val="24"/>
          <w:szCs w:val="24"/>
        </w:rPr>
        <w:t xml:space="preserve"> </w:t>
      </w:r>
      <w:r w:rsidRPr="00C9138C">
        <w:rPr>
          <w:sz w:val="24"/>
          <w:szCs w:val="24"/>
        </w:rPr>
        <w:t>by</w:t>
      </w:r>
      <w:r w:rsidR="00887D79" w:rsidRPr="00C9138C">
        <w:rPr>
          <w:sz w:val="24"/>
          <w:szCs w:val="24"/>
        </w:rPr>
        <w:t xml:space="preserve"> </w:t>
      </w:r>
      <w:r w:rsidR="006E1398" w:rsidRPr="00C9138C">
        <w:rPr>
          <w:sz w:val="24"/>
          <w:szCs w:val="24"/>
        </w:rPr>
        <w:t>ESP</w:t>
      </w:r>
      <w:r w:rsidR="00887D79" w:rsidRPr="00C9138C">
        <w:rPr>
          <w:sz w:val="24"/>
          <w:szCs w:val="24"/>
        </w:rPr>
        <w:t xml:space="preserve"> </w:t>
      </w:r>
      <w:r w:rsidRPr="00C9138C">
        <w:rPr>
          <w:sz w:val="24"/>
          <w:szCs w:val="24"/>
        </w:rPr>
        <w:t>in</w:t>
      </w:r>
      <w:r w:rsidR="00887D79" w:rsidRPr="00C9138C">
        <w:rPr>
          <w:sz w:val="24"/>
          <w:szCs w:val="24"/>
        </w:rPr>
        <w:t xml:space="preserve"> </w:t>
      </w:r>
      <w:r w:rsidRPr="00C9138C">
        <w:rPr>
          <w:sz w:val="24"/>
          <w:szCs w:val="24"/>
        </w:rPr>
        <w:t>this</w:t>
      </w:r>
      <w:r w:rsidR="00887D79" w:rsidRPr="00C9138C">
        <w:rPr>
          <w:sz w:val="24"/>
          <w:szCs w:val="24"/>
        </w:rPr>
        <w:t xml:space="preserve"> </w:t>
      </w:r>
      <w:r w:rsidRPr="00C9138C">
        <w:rPr>
          <w:sz w:val="24"/>
          <w:szCs w:val="24"/>
        </w:rPr>
        <w:t>Contract</w:t>
      </w:r>
      <w:r w:rsidR="00887D79" w:rsidRPr="00C9138C">
        <w:rPr>
          <w:sz w:val="24"/>
          <w:szCs w:val="24"/>
        </w:rPr>
        <w:t xml:space="preserve"> </w:t>
      </w:r>
      <w:r w:rsidR="00432CB1">
        <w:rPr>
          <w:sz w:val="24"/>
          <w:szCs w:val="24"/>
        </w:rPr>
        <w:t xml:space="preserve">which was </w:t>
      </w:r>
      <w:r w:rsidRPr="00C9138C">
        <w:rPr>
          <w:sz w:val="24"/>
          <w:szCs w:val="24"/>
        </w:rPr>
        <w:t>false</w:t>
      </w:r>
      <w:r w:rsidR="00887D79" w:rsidRPr="00C9138C">
        <w:rPr>
          <w:sz w:val="24"/>
          <w:szCs w:val="24"/>
        </w:rPr>
        <w:t xml:space="preserve"> </w:t>
      </w:r>
      <w:r w:rsidRPr="00C9138C">
        <w:rPr>
          <w:sz w:val="24"/>
          <w:szCs w:val="24"/>
        </w:rPr>
        <w:t>or</w:t>
      </w:r>
      <w:r w:rsidR="00887D79" w:rsidRPr="00C9138C">
        <w:rPr>
          <w:sz w:val="24"/>
          <w:szCs w:val="24"/>
        </w:rPr>
        <w:t xml:space="preserve"> </w:t>
      </w:r>
      <w:r w:rsidRPr="00C9138C">
        <w:rPr>
          <w:sz w:val="24"/>
          <w:szCs w:val="24"/>
        </w:rPr>
        <w:t>misleading</w:t>
      </w:r>
      <w:r w:rsidR="00887D79" w:rsidRPr="00C9138C">
        <w:rPr>
          <w:sz w:val="24"/>
          <w:szCs w:val="24"/>
        </w:rPr>
        <w:t xml:space="preserve"> </w:t>
      </w:r>
      <w:r w:rsidRPr="00C9138C">
        <w:rPr>
          <w:sz w:val="24"/>
          <w:szCs w:val="24"/>
        </w:rPr>
        <w:t>in</w:t>
      </w:r>
      <w:r w:rsidR="00887D79" w:rsidRPr="00C9138C">
        <w:rPr>
          <w:sz w:val="24"/>
          <w:szCs w:val="24"/>
        </w:rPr>
        <w:t xml:space="preserve"> </w:t>
      </w:r>
      <w:r w:rsidRPr="00C9138C">
        <w:rPr>
          <w:sz w:val="24"/>
          <w:szCs w:val="24"/>
        </w:rPr>
        <w:t>any</w:t>
      </w:r>
      <w:r w:rsidR="00887D79" w:rsidRPr="00C9138C">
        <w:rPr>
          <w:sz w:val="24"/>
          <w:szCs w:val="24"/>
        </w:rPr>
        <w:t xml:space="preserve"> </w:t>
      </w:r>
      <w:r w:rsidRPr="00C9138C">
        <w:rPr>
          <w:sz w:val="24"/>
          <w:szCs w:val="24"/>
        </w:rPr>
        <w:t>material</w:t>
      </w:r>
      <w:r w:rsidR="00887D79" w:rsidRPr="00C9138C">
        <w:rPr>
          <w:sz w:val="24"/>
          <w:szCs w:val="24"/>
        </w:rPr>
        <w:t xml:space="preserve"> </w:t>
      </w:r>
      <w:r w:rsidRPr="00C9138C">
        <w:rPr>
          <w:sz w:val="24"/>
          <w:szCs w:val="24"/>
        </w:rPr>
        <w:t>respect</w:t>
      </w:r>
      <w:r w:rsidR="00887D79" w:rsidRPr="00C9138C">
        <w:rPr>
          <w:sz w:val="24"/>
          <w:szCs w:val="24"/>
        </w:rPr>
        <w:t xml:space="preserve"> </w:t>
      </w:r>
      <w:r w:rsidRPr="00C9138C">
        <w:rPr>
          <w:sz w:val="24"/>
          <w:szCs w:val="24"/>
        </w:rPr>
        <w:t>when</w:t>
      </w:r>
      <w:r w:rsidR="00887D79" w:rsidRPr="00C9138C">
        <w:rPr>
          <w:sz w:val="24"/>
          <w:szCs w:val="24"/>
        </w:rPr>
        <w:t xml:space="preserve"> </w:t>
      </w:r>
      <w:r w:rsidRPr="00C9138C">
        <w:rPr>
          <w:sz w:val="24"/>
          <w:szCs w:val="24"/>
        </w:rPr>
        <w:t>made;</w:t>
      </w:r>
    </w:p>
    <w:p w14:paraId="481CF594" w14:textId="77777777" w:rsidR="00290281" w:rsidRPr="00C9138C" w:rsidRDefault="00290281" w:rsidP="006B0088">
      <w:pPr>
        <w:numPr>
          <w:ilvl w:val="2"/>
          <w:numId w:val="1"/>
        </w:numPr>
        <w:tabs>
          <w:tab w:val="left" w:pos="720"/>
        </w:tabs>
        <w:spacing w:after="40"/>
        <w:rPr>
          <w:sz w:val="24"/>
          <w:szCs w:val="24"/>
        </w:rPr>
      </w:pPr>
      <w:r w:rsidRPr="00C9138C">
        <w:rPr>
          <w:sz w:val="24"/>
          <w:szCs w:val="24"/>
        </w:rPr>
        <w:lastRenderedPageBreak/>
        <w:t>failure</w:t>
      </w:r>
      <w:r w:rsidR="00887D79" w:rsidRPr="00C9138C">
        <w:rPr>
          <w:sz w:val="24"/>
          <w:szCs w:val="24"/>
        </w:rPr>
        <w:t xml:space="preserve"> </w:t>
      </w:r>
      <w:r w:rsidRPr="00C9138C">
        <w:rPr>
          <w:sz w:val="24"/>
          <w:szCs w:val="24"/>
        </w:rPr>
        <w:t>to</w:t>
      </w:r>
      <w:r w:rsidR="00887D79" w:rsidRPr="00C9138C">
        <w:rPr>
          <w:sz w:val="24"/>
          <w:szCs w:val="24"/>
        </w:rPr>
        <w:t xml:space="preserve"> </w:t>
      </w:r>
      <w:r w:rsidRPr="00C9138C">
        <w:rPr>
          <w:sz w:val="24"/>
          <w:szCs w:val="24"/>
        </w:rPr>
        <w:t>furnish</w:t>
      </w:r>
      <w:r w:rsidR="00887D79" w:rsidRPr="00C9138C">
        <w:rPr>
          <w:sz w:val="24"/>
          <w:szCs w:val="24"/>
        </w:rPr>
        <w:t xml:space="preserve"> </w:t>
      </w:r>
      <w:r w:rsidRPr="00C9138C">
        <w:rPr>
          <w:sz w:val="24"/>
          <w:szCs w:val="24"/>
        </w:rPr>
        <w:t>and</w:t>
      </w:r>
      <w:r w:rsidR="00887D79" w:rsidRPr="00C9138C">
        <w:rPr>
          <w:sz w:val="24"/>
          <w:szCs w:val="24"/>
        </w:rPr>
        <w:t xml:space="preserve"> </w:t>
      </w:r>
      <w:r w:rsidRPr="00C9138C">
        <w:rPr>
          <w:sz w:val="24"/>
          <w:szCs w:val="24"/>
        </w:rPr>
        <w:t>install</w:t>
      </w:r>
      <w:r w:rsidR="00887D79" w:rsidRPr="00C9138C">
        <w:rPr>
          <w:sz w:val="24"/>
          <w:szCs w:val="24"/>
        </w:rPr>
        <w:t xml:space="preserve"> </w:t>
      </w:r>
      <w:r w:rsidRPr="00C9138C">
        <w:rPr>
          <w:sz w:val="24"/>
          <w:szCs w:val="24"/>
        </w:rPr>
        <w:t>the</w:t>
      </w:r>
      <w:r w:rsidR="00887D79" w:rsidRPr="00C9138C">
        <w:rPr>
          <w:sz w:val="24"/>
          <w:szCs w:val="24"/>
        </w:rPr>
        <w:t xml:space="preserve"> </w:t>
      </w:r>
      <w:r w:rsidRPr="00C9138C">
        <w:rPr>
          <w:sz w:val="24"/>
          <w:szCs w:val="24"/>
        </w:rPr>
        <w:t>Equipment</w:t>
      </w:r>
      <w:r w:rsidR="00887D79" w:rsidRPr="00C9138C">
        <w:rPr>
          <w:sz w:val="24"/>
          <w:szCs w:val="24"/>
        </w:rPr>
        <w:t xml:space="preserve"> </w:t>
      </w:r>
      <w:r w:rsidRPr="00C9138C">
        <w:rPr>
          <w:sz w:val="24"/>
          <w:szCs w:val="24"/>
        </w:rPr>
        <w:t>and</w:t>
      </w:r>
      <w:r w:rsidR="00887D79" w:rsidRPr="00C9138C">
        <w:rPr>
          <w:sz w:val="24"/>
          <w:szCs w:val="24"/>
        </w:rPr>
        <w:t xml:space="preserve"> </w:t>
      </w:r>
      <w:r w:rsidRPr="00C9138C">
        <w:rPr>
          <w:sz w:val="24"/>
          <w:szCs w:val="24"/>
        </w:rPr>
        <w:t>make</w:t>
      </w:r>
      <w:r w:rsidR="00887D79" w:rsidRPr="00C9138C">
        <w:rPr>
          <w:sz w:val="24"/>
          <w:szCs w:val="24"/>
        </w:rPr>
        <w:t xml:space="preserve"> </w:t>
      </w:r>
      <w:r w:rsidRPr="00C9138C">
        <w:rPr>
          <w:sz w:val="24"/>
          <w:szCs w:val="24"/>
        </w:rPr>
        <w:t>it</w:t>
      </w:r>
      <w:r w:rsidR="00887D79" w:rsidRPr="00C9138C">
        <w:rPr>
          <w:sz w:val="24"/>
          <w:szCs w:val="24"/>
        </w:rPr>
        <w:t xml:space="preserve"> </w:t>
      </w:r>
      <w:r w:rsidRPr="00C9138C">
        <w:rPr>
          <w:sz w:val="24"/>
          <w:szCs w:val="24"/>
        </w:rPr>
        <w:t>ready</w:t>
      </w:r>
      <w:r w:rsidR="00887D79" w:rsidRPr="00C9138C">
        <w:rPr>
          <w:sz w:val="24"/>
          <w:szCs w:val="24"/>
        </w:rPr>
        <w:t xml:space="preserve"> </w:t>
      </w:r>
      <w:r w:rsidRPr="00C9138C">
        <w:rPr>
          <w:sz w:val="24"/>
          <w:szCs w:val="24"/>
        </w:rPr>
        <w:t>for</w:t>
      </w:r>
      <w:r w:rsidR="00887D79" w:rsidRPr="00C9138C">
        <w:rPr>
          <w:sz w:val="24"/>
          <w:szCs w:val="24"/>
        </w:rPr>
        <w:t xml:space="preserve"> </w:t>
      </w:r>
      <w:r w:rsidRPr="00C9138C">
        <w:rPr>
          <w:sz w:val="24"/>
          <w:szCs w:val="24"/>
        </w:rPr>
        <w:t>use</w:t>
      </w:r>
      <w:r w:rsidR="00887D79" w:rsidRPr="00C9138C">
        <w:rPr>
          <w:sz w:val="24"/>
          <w:szCs w:val="24"/>
        </w:rPr>
        <w:t xml:space="preserve"> </w:t>
      </w:r>
      <w:r w:rsidRPr="00C9138C">
        <w:rPr>
          <w:sz w:val="24"/>
          <w:szCs w:val="24"/>
        </w:rPr>
        <w:t>within</w:t>
      </w:r>
      <w:r w:rsidR="00887D79" w:rsidRPr="00C9138C">
        <w:rPr>
          <w:sz w:val="24"/>
          <w:szCs w:val="24"/>
        </w:rPr>
        <w:t xml:space="preserve"> </w:t>
      </w:r>
      <w:r w:rsidRPr="00C9138C">
        <w:rPr>
          <w:sz w:val="24"/>
          <w:szCs w:val="24"/>
        </w:rPr>
        <w:t>the</w:t>
      </w:r>
      <w:r w:rsidR="00887D79" w:rsidRPr="00C9138C">
        <w:rPr>
          <w:sz w:val="24"/>
          <w:szCs w:val="24"/>
        </w:rPr>
        <w:t xml:space="preserve"> </w:t>
      </w:r>
      <w:r w:rsidRPr="00C9138C">
        <w:rPr>
          <w:sz w:val="24"/>
          <w:szCs w:val="24"/>
        </w:rPr>
        <w:t>time</w:t>
      </w:r>
      <w:r w:rsidR="00887D79" w:rsidRPr="00C9138C">
        <w:rPr>
          <w:sz w:val="24"/>
          <w:szCs w:val="24"/>
        </w:rPr>
        <w:t xml:space="preserve"> </w:t>
      </w:r>
      <w:r w:rsidRPr="00C9138C">
        <w:rPr>
          <w:sz w:val="24"/>
          <w:szCs w:val="24"/>
        </w:rPr>
        <w:t>specified</w:t>
      </w:r>
      <w:r w:rsidR="00887D79" w:rsidRPr="00C9138C">
        <w:rPr>
          <w:sz w:val="24"/>
          <w:szCs w:val="24"/>
        </w:rPr>
        <w:t xml:space="preserve"> </w:t>
      </w:r>
      <w:r w:rsidRPr="00C9138C">
        <w:rPr>
          <w:sz w:val="24"/>
          <w:szCs w:val="24"/>
        </w:rPr>
        <w:t>by</w:t>
      </w:r>
      <w:r w:rsidR="00887D79" w:rsidRPr="00C9138C">
        <w:rPr>
          <w:sz w:val="24"/>
          <w:szCs w:val="24"/>
        </w:rPr>
        <w:t xml:space="preserve"> </w:t>
      </w:r>
      <w:r w:rsidRPr="00C9138C">
        <w:rPr>
          <w:sz w:val="24"/>
          <w:szCs w:val="24"/>
        </w:rPr>
        <w:t>this</w:t>
      </w:r>
      <w:r w:rsidR="00887D79" w:rsidRPr="00C9138C">
        <w:rPr>
          <w:sz w:val="24"/>
          <w:szCs w:val="24"/>
        </w:rPr>
        <w:t xml:space="preserve"> </w:t>
      </w:r>
      <w:r w:rsidRPr="00C9138C">
        <w:rPr>
          <w:sz w:val="24"/>
          <w:szCs w:val="24"/>
        </w:rPr>
        <w:t>Contract</w:t>
      </w:r>
      <w:r w:rsidR="00887D79" w:rsidRPr="00C9138C">
        <w:rPr>
          <w:sz w:val="24"/>
          <w:szCs w:val="24"/>
        </w:rPr>
        <w:t xml:space="preserve"> </w:t>
      </w:r>
      <w:r w:rsidRPr="00C9138C">
        <w:rPr>
          <w:sz w:val="24"/>
          <w:szCs w:val="24"/>
        </w:rPr>
        <w:t>as</w:t>
      </w:r>
      <w:r w:rsidR="00887D79" w:rsidRPr="00C9138C">
        <w:rPr>
          <w:sz w:val="24"/>
          <w:szCs w:val="24"/>
        </w:rPr>
        <w:t xml:space="preserve"> </w:t>
      </w:r>
      <w:r w:rsidRPr="00C9138C">
        <w:rPr>
          <w:sz w:val="24"/>
          <w:szCs w:val="24"/>
        </w:rPr>
        <w:t>set</w:t>
      </w:r>
      <w:r w:rsidR="00887D79" w:rsidRPr="00C9138C">
        <w:rPr>
          <w:sz w:val="24"/>
          <w:szCs w:val="24"/>
        </w:rPr>
        <w:t xml:space="preserve"> </w:t>
      </w:r>
      <w:r w:rsidRPr="00C9138C">
        <w:rPr>
          <w:sz w:val="24"/>
          <w:szCs w:val="24"/>
        </w:rPr>
        <w:t>forth</w:t>
      </w:r>
      <w:r w:rsidR="00887D79" w:rsidRPr="00C9138C">
        <w:rPr>
          <w:sz w:val="24"/>
          <w:szCs w:val="24"/>
        </w:rPr>
        <w:t xml:space="preserve"> </w:t>
      </w:r>
      <w:r w:rsidRPr="00C9138C">
        <w:rPr>
          <w:sz w:val="24"/>
          <w:szCs w:val="24"/>
        </w:rPr>
        <w:t>in</w:t>
      </w:r>
      <w:r w:rsidR="00887D79" w:rsidRPr="00C9138C">
        <w:rPr>
          <w:sz w:val="24"/>
          <w:szCs w:val="24"/>
        </w:rPr>
        <w:t xml:space="preserve"> </w:t>
      </w:r>
      <w:r w:rsidR="004961D8" w:rsidRPr="00C9138C">
        <w:rPr>
          <w:b/>
          <w:sz w:val="24"/>
          <w:szCs w:val="24"/>
        </w:rPr>
        <w:t>Schedule D</w:t>
      </w:r>
      <w:r w:rsidR="003661FD" w:rsidRPr="00C9138C">
        <w:rPr>
          <w:b/>
          <w:sz w:val="24"/>
          <w:szCs w:val="24"/>
        </w:rPr>
        <w:t xml:space="preserve"> </w:t>
      </w:r>
      <w:r w:rsidR="00C52DB6" w:rsidRPr="00C9138C">
        <w:rPr>
          <w:b/>
          <w:sz w:val="24"/>
          <w:szCs w:val="24"/>
        </w:rPr>
        <w:t>Part</w:t>
      </w:r>
      <w:r w:rsidR="003661FD" w:rsidRPr="00C9138C">
        <w:rPr>
          <w:b/>
          <w:sz w:val="24"/>
          <w:szCs w:val="24"/>
        </w:rPr>
        <w:t xml:space="preserve"> 3</w:t>
      </w:r>
      <w:r w:rsidR="00887D79" w:rsidRPr="00C9138C">
        <w:rPr>
          <w:b/>
          <w:sz w:val="24"/>
          <w:szCs w:val="24"/>
        </w:rPr>
        <w:t xml:space="preserve"> </w:t>
      </w:r>
      <w:r w:rsidRPr="00C9138C">
        <w:rPr>
          <w:b/>
          <w:sz w:val="24"/>
          <w:szCs w:val="24"/>
        </w:rPr>
        <w:t>Equipment</w:t>
      </w:r>
      <w:r w:rsidR="00887D79" w:rsidRPr="00C9138C">
        <w:rPr>
          <w:b/>
          <w:sz w:val="24"/>
          <w:szCs w:val="24"/>
        </w:rPr>
        <w:t xml:space="preserve"> </w:t>
      </w:r>
      <w:r w:rsidRPr="00C9138C">
        <w:rPr>
          <w:b/>
          <w:sz w:val="24"/>
          <w:szCs w:val="24"/>
        </w:rPr>
        <w:t>to</w:t>
      </w:r>
      <w:r w:rsidR="00887D79" w:rsidRPr="00C9138C">
        <w:rPr>
          <w:b/>
          <w:sz w:val="24"/>
          <w:szCs w:val="24"/>
        </w:rPr>
        <w:t xml:space="preserve"> </w:t>
      </w:r>
      <w:r w:rsidRPr="00C9138C">
        <w:rPr>
          <w:b/>
          <w:sz w:val="24"/>
          <w:szCs w:val="24"/>
        </w:rPr>
        <w:t>be</w:t>
      </w:r>
      <w:r w:rsidR="00887D79" w:rsidRPr="00C9138C">
        <w:rPr>
          <w:b/>
          <w:sz w:val="24"/>
          <w:szCs w:val="24"/>
        </w:rPr>
        <w:t xml:space="preserve"> </w:t>
      </w:r>
      <w:r w:rsidRPr="00C9138C">
        <w:rPr>
          <w:b/>
          <w:sz w:val="24"/>
          <w:szCs w:val="24"/>
        </w:rPr>
        <w:t>Installed</w:t>
      </w:r>
      <w:r w:rsidR="00887D79" w:rsidRPr="00C9138C">
        <w:rPr>
          <w:b/>
          <w:sz w:val="24"/>
          <w:szCs w:val="24"/>
        </w:rPr>
        <w:t xml:space="preserve"> </w:t>
      </w:r>
      <w:r w:rsidRPr="00C9138C">
        <w:rPr>
          <w:b/>
          <w:sz w:val="24"/>
          <w:szCs w:val="24"/>
        </w:rPr>
        <w:t>by</w:t>
      </w:r>
      <w:r w:rsidR="00887D79" w:rsidRPr="00C9138C">
        <w:rPr>
          <w:b/>
          <w:sz w:val="24"/>
          <w:szCs w:val="24"/>
        </w:rPr>
        <w:t xml:space="preserve"> </w:t>
      </w:r>
      <w:r w:rsidR="006E1398" w:rsidRPr="00C9138C">
        <w:rPr>
          <w:b/>
          <w:sz w:val="24"/>
          <w:szCs w:val="24"/>
        </w:rPr>
        <w:t>ESP</w:t>
      </w:r>
      <w:r w:rsidR="00887D79" w:rsidRPr="00C9138C">
        <w:rPr>
          <w:sz w:val="24"/>
          <w:szCs w:val="24"/>
        </w:rPr>
        <w:t xml:space="preserve"> </w:t>
      </w:r>
      <w:r w:rsidRPr="00C9138C">
        <w:rPr>
          <w:sz w:val="24"/>
          <w:szCs w:val="24"/>
        </w:rPr>
        <w:t>and</w:t>
      </w:r>
      <w:r w:rsidR="00887D79" w:rsidRPr="00C9138C">
        <w:rPr>
          <w:sz w:val="24"/>
          <w:szCs w:val="24"/>
        </w:rPr>
        <w:t xml:space="preserve"> </w:t>
      </w:r>
      <w:r w:rsidR="00C52DB6" w:rsidRPr="00C9138C">
        <w:rPr>
          <w:b/>
          <w:sz w:val="24"/>
          <w:szCs w:val="24"/>
        </w:rPr>
        <w:t>Part</w:t>
      </w:r>
      <w:r w:rsidR="003661FD" w:rsidRPr="00C9138C">
        <w:rPr>
          <w:b/>
          <w:sz w:val="24"/>
          <w:szCs w:val="24"/>
        </w:rPr>
        <w:t xml:space="preserve"> 4</w:t>
      </w:r>
      <w:r w:rsidR="00887D79" w:rsidRPr="00C9138C">
        <w:rPr>
          <w:b/>
          <w:sz w:val="24"/>
          <w:szCs w:val="24"/>
        </w:rPr>
        <w:t xml:space="preserve"> </w:t>
      </w:r>
      <w:r w:rsidRPr="00C9138C">
        <w:rPr>
          <w:b/>
          <w:sz w:val="24"/>
          <w:szCs w:val="24"/>
        </w:rPr>
        <w:t>Construction</w:t>
      </w:r>
      <w:r w:rsidR="00887D79" w:rsidRPr="00C9138C">
        <w:rPr>
          <w:b/>
          <w:sz w:val="24"/>
          <w:szCs w:val="24"/>
        </w:rPr>
        <w:t xml:space="preserve"> </w:t>
      </w:r>
      <w:r w:rsidRPr="00C9138C">
        <w:rPr>
          <w:b/>
          <w:sz w:val="24"/>
          <w:szCs w:val="24"/>
        </w:rPr>
        <w:t>and</w:t>
      </w:r>
      <w:r w:rsidR="00887D79" w:rsidRPr="00C9138C">
        <w:rPr>
          <w:b/>
          <w:sz w:val="24"/>
          <w:szCs w:val="24"/>
        </w:rPr>
        <w:t xml:space="preserve"> </w:t>
      </w:r>
      <w:r w:rsidRPr="00C9138C">
        <w:rPr>
          <w:b/>
          <w:sz w:val="24"/>
          <w:szCs w:val="24"/>
        </w:rPr>
        <w:t>Installation</w:t>
      </w:r>
      <w:r w:rsidR="00887D79" w:rsidRPr="00C9138C">
        <w:rPr>
          <w:b/>
          <w:sz w:val="24"/>
          <w:szCs w:val="24"/>
        </w:rPr>
        <w:t xml:space="preserve"> </w:t>
      </w:r>
      <w:r w:rsidRPr="00C9138C">
        <w:rPr>
          <w:b/>
          <w:sz w:val="24"/>
          <w:szCs w:val="24"/>
        </w:rPr>
        <w:t>Schedule</w:t>
      </w:r>
      <w:r w:rsidRPr="00C9138C">
        <w:rPr>
          <w:sz w:val="24"/>
          <w:szCs w:val="24"/>
        </w:rPr>
        <w:t>;</w:t>
      </w:r>
    </w:p>
    <w:p w14:paraId="1A06084F" w14:textId="32743F3B" w:rsidR="00290281" w:rsidRPr="00C9138C" w:rsidRDefault="00290281" w:rsidP="006B0088">
      <w:pPr>
        <w:numPr>
          <w:ilvl w:val="2"/>
          <w:numId w:val="1"/>
        </w:numPr>
        <w:tabs>
          <w:tab w:val="left" w:pos="720"/>
        </w:tabs>
        <w:spacing w:after="40"/>
        <w:rPr>
          <w:sz w:val="24"/>
          <w:szCs w:val="24"/>
        </w:rPr>
      </w:pPr>
      <w:r w:rsidRPr="00C9138C">
        <w:rPr>
          <w:sz w:val="24"/>
          <w:szCs w:val="24"/>
        </w:rPr>
        <w:t>any</w:t>
      </w:r>
      <w:r w:rsidR="00887D79" w:rsidRPr="00C9138C">
        <w:rPr>
          <w:sz w:val="24"/>
          <w:szCs w:val="24"/>
        </w:rPr>
        <w:t xml:space="preserve"> </w:t>
      </w:r>
      <w:r w:rsidRPr="00C9138C">
        <w:rPr>
          <w:sz w:val="24"/>
          <w:szCs w:val="24"/>
        </w:rPr>
        <w:t>failure</w:t>
      </w:r>
      <w:r w:rsidR="00887D79" w:rsidRPr="00C9138C">
        <w:rPr>
          <w:sz w:val="24"/>
          <w:szCs w:val="24"/>
        </w:rPr>
        <w:t xml:space="preserve"> </w:t>
      </w:r>
      <w:r w:rsidRPr="00C9138C">
        <w:rPr>
          <w:sz w:val="24"/>
          <w:szCs w:val="24"/>
        </w:rPr>
        <w:t>by</w:t>
      </w:r>
      <w:r w:rsidR="00887D79" w:rsidRPr="00C9138C">
        <w:rPr>
          <w:sz w:val="24"/>
          <w:szCs w:val="24"/>
        </w:rPr>
        <w:t xml:space="preserve"> </w:t>
      </w:r>
      <w:r w:rsidR="006E1398" w:rsidRPr="00C9138C">
        <w:rPr>
          <w:sz w:val="24"/>
          <w:szCs w:val="24"/>
        </w:rPr>
        <w:t>ESP</w:t>
      </w:r>
      <w:r w:rsidR="00887D79" w:rsidRPr="00C9138C">
        <w:rPr>
          <w:sz w:val="24"/>
          <w:szCs w:val="24"/>
        </w:rPr>
        <w:t xml:space="preserve"> </w:t>
      </w:r>
      <w:r w:rsidRPr="00C9138C">
        <w:rPr>
          <w:sz w:val="24"/>
          <w:szCs w:val="24"/>
        </w:rPr>
        <w:t>to</w:t>
      </w:r>
      <w:r w:rsidR="00887D79" w:rsidRPr="00C9138C">
        <w:rPr>
          <w:sz w:val="24"/>
          <w:szCs w:val="24"/>
        </w:rPr>
        <w:t xml:space="preserve"> </w:t>
      </w:r>
      <w:r w:rsidRPr="00C9138C">
        <w:rPr>
          <w:sz w:val="24"/>
          <w:szCs w:val="24"/>
        </w:rPr>
        <w:t>perform</w:t>
      </w:r>
      <w:r w:rsidR="00887D79" w:rsidRPr="00C9138C">
        <w:rPr>
          <w:sz w:val="24"/>
          <w:szCs w:val="24"/>
        </w:rPr>
        <w:t xml:space="preserve"> </w:t>
      </w:r>
      <w:r w:rsidRPr="00C9138C">
        <w:rPr>
          <w:sz w:val="24"/>
          <w:szCs w:val="24"/>
        </w:rPr>
        <w:t>or</w:t>
      </w:r>
      <w:r w:rsidR="00887D79" w:rsidRPr="00C9138C">
        <w:rPr>
          <w:sz w:val="24"/>
          <w:szCs w:val="24"/>
        </w:rPr>
        <w:t xml:space="preserve"> </w:t>
      </w:r>
      <w:r w:rsidRPr="00C9138C">
        <w:rPr>
          <w:sz w:val="24"/>
          <w:szCs w:val="24"/>
        </w:rPr>
        <w:t>comply</w:t>
      </w:r>
      <w:r w:rsidR="00887D79" w:rsidRPr="00C9138C">
        <w:rPr>
          <w:sz w:val="24"/>
          <w:szCs w:val="24"/>
        </w:rPr>
        <w:t xml:space="preserve"> </w:t>
      </w:r>
      <w:r w:rsidRPr="00C9138C">
        <w:rPr>
          <w:sz w:val="24"/>
          <w:szCs w:val="24"/>
        </w:rPr>
        <w:t>with</w:t>
      </w:r>
      <w:r w:rsidR="00887D79" w:rsidRPr="00C9138C">
        <w:rPr>
          <w:sz w:val="24"/>
          <w:szCs w:val="24"/>
        </w:rPr>
        <w:t xml:space="preserve"> </w:t>
      </w:r>
      <w:r w:rsidRPr="00C9138C">
        <w:rPr>
          <w:sz w:val="24"/>
          <w:szCs w:val="24"/>
        </w:rPr>
        <w:t>the</w:t>
      </w:r>
      <w:r w:rsidR="00887D79" w:rsidRPr="00C9138C">
        <w:rPr>
          <w:sz w:val="24"/>
          <w:szCs w:val="24"/>
        </w:rPr>
        <w:t xml:space="preserve"> </w:t>
      </w:r>
      <w:r w:rsidRPr="00C9138C">
        <w:rPr>
          <w:sz w:val="24"/>
          <w:szCs w:val="24"/>
        </w:rPr>
        <w:t>terms</w:t>
      </w:r>
      <w:r w:rsidR="00887D79" w:rsidRPr="00C9138C">
        <w:rPr>
          <w:sz w:val="24"/>
          <w:szCs w:val="24"/>
        </w:rPr>
        <w:t xml:space="preserve"> </w:t>
      </w:r>
      <w:r w:rsidRPr="00C9138C">
        <w:rPr>
          <w:sz w:val="24"/>
          <w:szCs w:val="24"/>
        </w:rPr>
        <w:t>and</w:t>
      </w:r>
      <w:r w:rsidR="00887D79" w:rsidRPr="00C9138C">
        <w:rPr>
          <w:sz w:val="24"/>
          <w:szCs w:val="24"/>
        </w:rPr>
        <w:t xml:space="preserve"> </w:t>
      </w:r>
      <w:r w:rsidRPr="00C9138C">
        <w:rPr>
          <w:sz w:val="24"/>
          <w:szCs w:val="24"/>
        </w:rPr>
        <w:t>conditions</w:t>
      </w:r>
      <w:r w:rsidR="00887D79" w:rsidRPr="00C9138C">
        <w:rPr>
          <w:sz w:val="24"/>
          <w:szCs w:val="24"/>
        </w:rPr>
        <w:t xml:space="preserve"> </w:t>
      </w:r>
      <w:r w:rsidRPr="00C9138C">
        <w:rPr>
          <w:sz w:val="24"/>
          <w:szCs w:val="24"/>
        </w:rPr>
        <w:t>of</w:t>
      </w:r>
      <w:r w:rsidR="00887D79" w:rsidRPr="00C9138C">
        <w:rPr>
          <w:sz w:val="24"/>
          <w:szCs w:val="24"/>
        </w:rPr>
        <w:t xml:space="preserve"> </w:t>
      </w:r>
      <w:r w:rsidRPr="00C9138C">
        <w:rPr>
          <w:sz w:val="24"/>
          <w:szCs w:val="24"/>
        </w:rPr>
        <w:t>this</w:t>
      </w:r>
      <w:r w:rsidR="00887D79" w:rsidRPr="00C9138C">
        <w:rPr>
          <w:sz w:val="24"/>
          <w:szCs w:val="24"/>
        </w:rPr>
        <w:t xml:space="preserve"> </w:t>
      </w:r>
      <w:r w:rsidRPr="00C9138C">
        <w:rPr>
          <w:sz w:val="24"/>
          <w:szCs w:val="24"/>
        </w:rPr>
        <w:t>Contract,</w:t>
      </w:r>
      <w:r w:rsidR="00887D79" w:rsidRPr="00C9138C">
        <w:rPr>
          <w:sz w:val="24"/>
          <w:szCs w:val="24"/>
        </w:rPr>
        <w:t xml:space="preserve"> </w:t>
      </w:r>
      <w:r w:rsidRPr="00C9138C">
        <w:rPr>
          <w:sz w:val="24"/>
          <w:szCs w:val="24"/>
        </w:rPr>
        <w:t>including</w:t>
      </w:r>
      <w:r w:rsidR="00887D79" w:rsidRPr="00C9138C">
        <w:rPr>
          <w:sz w:val="24"/>
          <w:szCs w:val="24"/>
        </w:rPr>
        <w:t xml:space="preserve"> </w:t>
      </w:r>
      <w:r w:rsidRPr="00C9138C">
        <w:rPr>
          <w:sz w:val="24"/>
          <w:szCs w:val="24"/>
        </w:rPr>
        <w:t>breach</w:t>
      </w:r>
      <w:r w:rsidR="00887D79" w:rsidRPr="00C9138C">
        <w:rPr>
          <w:sz w:val="24"/>
          <w:szCs w:val="24"/>
        </w:rPr>
        <w:t xml:space="preserve"> </w:t>
      </w:r>
      <w:r w:rsidRPr="00C9138C">
        <w:rPr>
          <w:sz w:val="24"/>
          <w:szCs w:val="24"/>
        </w:rPr>
        <w:t>of</w:t>
      </w:r>
      <w:r w:rsidR="00887D79" w:rsidRPr="00C9138C">
        <w:rPr>
          <w:sz w:val="24"/>
          <w:szCs w:val="24"/>
        </w:rPr>
        <w:t xml:space="preserve"> </w:t>
      </w:r>
      <w:r w:rsidRPr="00C9138C">
        <w:rPr>
          <w:sz w:val="24"/>
          <w:szCs w:val="24"/>
        </w:rPr>
        <w:t>any</w:t>
      </w:r>
      <w:r w:rsidR="00887D79" w:rsidRPr="00C9138C">
        <w:rPr>
          <w:sz w:val="24"/>
          <w:szCs w:val="24"/>
        </w:rPr>
        <w:t xml:space="preserve"> </w:t>
      </w:r>
      <w:r w:rsidRPr="00C9138C">
        <w:rPr>
          <w:sz w:val="24"/>
          <w:szCs w:val="24"/>
        </w:rPr>
        <w:t>covenant</w:t>
      </w:r>
      <w:r w:rsidR="00887D79" w:rsidRPr="00C9138C">
        <w:rPr>
          <w:sz w:val="24"/>
          <w:szCs w:val="24"/>
        </w:rPr>
        <w:t xml:space="preserve"> </w:t>
      </w:r>
      <w:r w:rsidRPr="00C9138C">
        <w:rPr>
          <w:sz w:val="24"/>
          <w:szCs w:val="24"/>
        </w:rPr>
        <w:t>contained</w:t>
      </w:r>
      <w:r w:rsidR="00887D79" w:rsidRPr="00C9138C">
        <w:rPr>
          <w:sz w:val="24"/>
          <w:szCs w:val="24"/>
        </w:rPr>
        <w:t xml:space="preserve"> </w:t>
      </w:r>
      <w:r w:rsidRPr="00C9138C">
        <w:rPr>
          <w:sz w:val="24"/>
          <w:szCs w:val="24"/>
        </w:rPr>
        <w:t>herein</w:t>
      </w:r>
      <w:r w:rsidR="00887D79" w:rsidRPr="00C9138C">
        <w:rPr>
          <w:sz w:val="24"/>
          <w:szCs w:val="24"/>
        </w:rPr>
        <w:t xml:space="preserve"> </w:t>
      </w:r>
      <w:r w:rsidRPr="00C9138C">
        <w:rPr>
          <w:sz w:val="24"/>
          <w:szCs w:val="24"/>
        </w:rPr>
        <w:t>except</w:t>
      </w:r>
      <w:r w:rsidR="00887D79" w:rsidRPr="00C9138C">
        <w:rPr>
          <w:sz w:val="24"/>
          <w:szCs w:val="24"/>
        </w:rPr>
        <w:t xml:space="preserve"> </w:t>
      </w:r>
      <w:r w:rsidRPr="00C9138C">
        <w:rPr>
          <w:sz w:val="24"/>
          <w:szCs w:val="24"/>
        </w:rPr>
        <w:t>that</w:t>
      </w:r>
      <w:r w:rsidR="00887D79" w:rsidRPr="00C9138C">
        <w:rPr>
          <w:sz w:val="24"/>
          <w:szCs w:val="24"/>
        </w:rPr>
        <w:t xml:space="preserve"> </w:t>
      </w:r>
      <w:r w:rsidRPr="00C9138C">
        <w:rPr>
          <w:sz w:val="24"/>
          <w:szCs w:val="24"/>
        </w:rPr>
        <w:t>such</w:t>
      </w:r>
      <w:r w:rsidR="00887D79" w:rsidRPr="00C9138C">
        <w:rPr>
          <w:sz w:val="24"/>
          <w:szCs w:val="24"/>
        </w:rPr>
        <w:t xml:space="preserve"> </w:t>
      </w:r>
      <w:r w:rsidRPr="00C9138C">
        <w:rPr>
          <w:sz w:val="24"/>
          <w:szCs w:val="24"/>
        </w:rPr>
        <w:t>failure,</w:t>
      </w:r>
      <w:r w:rsidR="00887D79" w:rsidRPr="00C9138C">
        <w:rPr>
          <w:sz w:val="24"/>
          <w:szCs w:val="24"/>
        </w:rPr>
        <w:t xml:space="preserve"> </w:t>
      </w:r>
      <w:r w:rsidRPr="00C9138C">
        <w:rPr>
          <w:sz w:val="24"/>
          <w:szCs w:val="24"/>
        </w:rPr>
        <w:t>if</w:t>
      </w:r>
      <w:r w:rsidR="00887D79" w:rsidRPr="00C9138C">
        <w:rPr>
          <w:sz w:val="24"/>
          <w:szCs w:val="24"/>
        </w:rPr>
        <w:t xml:space="preserve"> </w:t>
      </w:r>
      <w:r w:rsidRPr="00C9138C">
        <w:rPr>
          <w:sz w:val="24"/>
          <w:szCs w:val="24"/>
        </w:rPr>
        <w:t>corrected</w:t>
      </w:r>
      <w:r w:rsidR="00887D79" w:rsidRPr="00C9138C">
        <w:rPr>
          <w:sz w:val="24"/>
          <w:szCs w:val="24"/>
        </w:rPr>
        <w:t xml:space="preserve"> </w:t>
      </w:r>
      <w:r w:rsidRPr="00C9138C">
        <w:rPr>
          <w:sz w:val="24"/>
          <w:szCs w:val="24"/>
        </w:rPr>
        <w:t>or</w:t>
      </w:r>
      <w:r w:rsidR="00887D79" w:rsidRPr="00C9138C">
        <w:rPr>
          <w:sz w:val="24"/>
          <w:szCs w:val="24"/>
        </w:rPr>
        <w:t xml:space="preserve"> </w:t>
      </w:r>
      <w:r w:rsidRPr="00C9138C">
        <w:rPr>
          <w:sz w:val="24"/>
          <w:szCs w:val="24"/>
        </w:rPr>
        <w:t>cured</w:t>
      </w:r>
      <w:r w:rsidR="00887D79" w:rsidRPr="00C9138C">
        <w:rPr>
          <w:sz w:val="24"/>
          <w:szCs w:val="24"/>
        </w:rPr>
        <w:t xml:space="preserve"> </w:t>
      </w:r>
      <w:r w:rsidRPr="00C9138C">
        <w:rPr>
          <w:sz w:val="24"/>
          <w:szCs w:val="24"/>
        </w:rPr>
        <w:t>within</w:t>
      </w:r>
      <w:r w:rsidR="00887D79" w:rsidRPr="00C9138C">
        <w:rPr>
          <w:sz w:val="24"/>
          <w:szCs w:val="24"/>
        </w:rPr>
        <w:t xml:space="preserve"> </w:t>
      </w:r>
      <w:r w:rsidRPr="00C9138C">
        <w:rPr>
          <w:sz w:val="24"/>
          <w:szCs w:val="24"/>
          <w:highlight w:val="yellow"/>
          <w:shd w:val="clear" w:color="auto" w:fill="F2F2F2"/>
        </w:rPr>
        <w:t>__</w:t>
      </w:r>
      <w:r w:rsidR="00887D79" w:rsidRPr="00C9138C">
        <w:rPr>
          <w:sz w:val="24"/>
          <w:szCs w:val="24"/>
        </w:rPr>
        <w:t xml:space="preserve"> </w:t>
      </w:r>
      <w:r w:rsidRPr="00C9138C">
        <w:rPr>
          <w:sz w:val="24"/>
          <w:szCs w:val="24"/>
        </w:rPr>
        <w:t>days</w:t>
      </w:r>
      <w:r w:rsidR="00887D79" w:rsidRPr="00C9138C">
        <w:rPr>
          <w:sz w:val="24"/>
          <w:szCs w:val="24"/>
        </w:rPr>
        <w:t xml:space="preserve"> </w:t>
      </w:r>
      <w:r w:rsidRPr="00C9138C">
        <w:rPr>
          <w:sz w:val="24"/>
          <w:szCs w:val="24"/>
        </w:rPr>
        <w:t>after</w:t>
      </w:r>
      <w:r w:rsidR="00887D79" w:rsidRPr="00C9138C">
        <w:rPr>
          <w:sz w:val="24"/>
          <w:szCs w:val="24"/>
        </w:rPr>
        <w:t xml:space="preserve"> </w:t>
      </w:r>
      <w:r w:rsidRPr="00C9138C">
        <w:rPr>
          <w:sz w:val="24"/>
          <w:szCs w:val="24"/>
        </w:rPr>
        <w:t>written</w:t>
      </w:r>
      <w:r w:rsidR="00887D79" w:rsidRPr="00C9138C">
        <w:rPr>
          <w:sz w:val="24"/>
          <w:szCs w:val="24"/>
        </w:rPr>
        <w:t xml:space="preserve"> </w:t>
      </w:r>
      <w:r w:rsidRPr="00C9138C">
        <w:rPr>
          <w:sz w:val="24"/>
          <w:szCs w:val="24"/>
        </w:rPr>
        <w:t>notice</w:t>
      </w:r>
      <w:r w:rsidR="00887D79" w:rsidRPr="00C9138C">
        <w:rPr>
          <w:sz w:val="24"/>
          <w:szCs w:val="24"/>
        </w:rPr>
        <w:t xml:space="preserve"> </w:t>
      </w:r>
      <w:r w:rsidRPr="00C9138C">
        <w:rPr>
          <w:sz w:val="24"/>
          <w:szCs w:val="24"/>
        </w:rPr>
        <w:t>by</w:t>
      </w:r>
      <w:r w:rsidR="00887D79" w:rsidRPr="00C9138C">
        <w:rPr>
          <w:sz w:val="24"/>
          <w:szCs w:val="24"/>
        </w:rPr>
        <w:t xml:space="preserve"> </w:t>
      </w:r>
      <w:r w:rsidR="00D01C68" w:rsidRPr="00C9138C">
        <w:rPr>
          <w:sz w:val="24"/>
          <w:szCs w:val="24"/>
        </w:rPr>
        <w:t>Entity</w:t>
      </w:r>
      <w:r w:rsidR="00887D79" w:rsidRPr="00C9138C">
        <w:rPr>
          <w:sz w:val="24"/>
          <w:szCs w:val="24"/>
        </w:rPr>
        <w:t xml:space="preserve"> </w:t>
      </w:r>
      <w:r w:rsidRPr="00C9138C">
        <w:rPr>
          <w:sz w:val="24"/>
          <w:szCs w:val="24"/>
        </w:rPr>
        <w:t>to</w:t>
      </w:r>
      <w:r w:rsidR="00887D79" w:rsidRPr="00C9138C">
        <w:rPr>
          <w:sz w:val="24"/>
          <w:szCs w:val="24"/>
        </w:rPr>
        <w:t xml:space="preserve"> </w:t>
      </w:r>
      <w:r w:rsidR="006E1398" w:rsidRPr="00C9138C">
        <w:rPr>
          <w:sz w:val="24"/>
          <w:szCs w:val="24"/>
        </w:rPr>
        <w:t>ESP</w:t>
      </w:r>
      <w:r w:rsidR="00887D79" w:rsidRPr="00C9138C">
        <w:rPr>
          <w:sz w:val="24"/>
          <w:szCs w:val="24"/>
        </w:rPr>
        <w:t xml:space="preserve"> </w:t>
      </w:r>
      <w:r w:rsidRPr="00C9138C">
        <w:rPr>
          <w:sz w:val="24"/>
          <w:szCs w:val="24"/>
        </w:rPr>
        <w:t>demanding</w:t>
      </w:r>
      <w:r w:rsidR="00887D79" w:rsidRPr="00C9138C">
        <w:rPr>
          <w:sz w:val="24"/>
          <w:szCs w:val="24"/>
        </w:rPr>
        <w:t xml:space="preserve"> </w:t>
      </w:r>
      <w:r w:rsidRPr="00C9138C">
        <w:rPr>
          <w:sz w:val="24"/>
          <w:szCs w:val="24"/>
        </w:rPr>
        <w:t>that</w:t>
      </w:r>
      <w:r w:rsidR="00887D79" w:rsidRPr="00C9138C">
        <w:rPr>
          <w:sz w:val="24"/>
          <w:szCs w:val="24"/>
        </w:rPr>
        <w:t xml:space="preserve"> </w:t>
      </w:r>
      <w:r w:rsidRPr="00C9138C">
        <w:rPr>
          <w:sz w:val="24"/>
          <w:szCs w:val="24"/>
        </w:rPr>
        <w:t>such</w:t>
      </w:r>
      <w:r w:rsidR="00887D79" w:rsidRPr="00C9138C">
        <w:rPr>
          <w:sz w:val="24"/>
          <w:szCs w:val="24"/>
        </w:rPr>
        <w:t xml:space="preserve"> </w:t>
      </w:r>
      <w:r w:rsidRPr="00C9138C">
        <w:rPr>
          <w:sz w:val="24"/>
          <w:szCs w:val="24"/>
        </w:rPr>
        <w:t>failure</w:t>
      </w:r>
      <w:r w:rsidR="00887D79" w:rsidRPr="00C9138C">
        <w:rPr>
          <w:sz w:val="24"/>
          <w:szCs w:val="24"/>
        </w:rPr>
        <w:t xml:space="preserve"> </w:t>
      </w:r>
      <w:r w:rsidRPr="00C9138C">
        <w:rPr>
          <w:sz w:val="24"/>
          <w:szCs w:val="24"/>
        </w:rPr>
        <w:t>to</w:t>
      </w:r>
      <w:r w:rsidR="00887D79" w:rsidRPr="00C9138C">
        <w:rPr>
          <w:sz w:val="24"/>
          <w:szCs w:val="24"/>
        </w:rPr>
        <w:t xml:space="preserve"> </w:t>
      </w:r>
      <w:r w:rsidRPr="00C9138C">
        <w:rPr>
          <w:sz w:val="24"/>
          <w:szCs w:val="24"/>
        </w:rPr>
        <w:t>perform</w:t>
      </w:r>
      <w:r w:rsidR="00887D79" w:rsidRPr="00C9138C">
        <w:rPr>
          <w:sz w:val="24"/>
          <w:szCs w:val="24"/>
        </w:rPr>
        <w:t xml:space="preserve"> </w:t>
      </w:r>
      <w:r w:rsidRPr="00C9138C">
        <w:rPr>
          <w:sz w:val="24"/>
          <w:szCs w:val="24"/>
        </w:rPr>
        <w:t>be</w:t>
      </w:r>
      <w:r w:rsidR="00887D79" w:rsidRPr="00C9138C">
        <w:rPr>
          <w:sz w:val="24"/>
          <w:szCs w:val="24"/>
        </w:rPr>
        <w:t xml:space="preserve"> </w:t>
      </w:r>
      <w:r w:rsidRPr="00C9138C">
        <w:rPr>
          <w:sz w:val="24"/>
          <w:szCs w:val="24"/>
        </w:rPr>
        <w:t>cured,</w:t>
      </w:r>
      <w:r w:rsidR="00887D79" w:rsidRPr="00C9138C">
        <w:rPr>
          <w:sz w:val="24"/>
          <w:szCs w:val="24"/>
        </w:rPr>
        <w:t xml:space="preserve"> </w:t>
      </w:r>
      <w:r w:rsidRPr="00C9138C">
        <w:rPr>
          <w:sz w:val="24"/>
          <w:szCs w:val="24"/>
        </w:rPr>
        <w:t>shall</w:t>
      </w:r>
      <w:r w:rsidR="00887D79" w:rsidRPr="00C9138C">
        <w:rPr>
          <w:sz w:val="24"/>
          <w:szCs w:val="24"/>
        </w:rPr>
        <w:t xml:space="preserve"> </w:t>
      </w:r>
      <w:r w:rsidRPr="00C9138C">
        <w:rPr>
          <w:sz w:val="24"/>
          <w:szCs w:val="24"/>
        </w:rPr>
        <w:t>be</w:t>
      </w:r>
      <w:r w:rsidR="00887D79" w:rsidRPr="00C9138C">
        <w:rPr>
          <w:sz w:val="24"/>
          <w:szCs w:val="24"/>
        </w:rPr>
        <w:t xml:space="preserve"> </w:t>
      </w:r>
      <w:r w:rsidRPr="00C9138C">
        <w:rPr>
          <w:sz w:val="24"/>
          <w:szCs w:val="24"/>
        </w:rPr>
        <w:t>deemed</w:t>
      </w:r>
      <w:r w:rsidR="00887D79" w:rsidRPr="00C9138C">
        <w:rPr>
          <w:sz w:val="24"/>
          <w:szCs w:val="24"/>
        </w:rPr>
        <w:t xml:space="preserve"> </w:t>
      </w:r>
      <w:r w:rsidRPr="00C9138C">
        <w:rPr>
          <w:sz w:val="24"/>
          <w:szCs w:val="24"/>
        </w:rPr>
        <w:t>cured</w:t>
      </w:r>
      <w:r w:rsidR="00887D79" w:rsidRPr="00C9138C">
        <w:rPr>
          <w:sz w:val="24"/>
          <w:szCs w:val="24"/>
        </w:rPr>
        <w:t xml:space="preserve"> </w:t>
      </w:r>
      <w:r w:rsidRPr="00C9138C">
        <w:rPr>
          <w:sz w:val="24"/>
          <w:szCs w:val="24"/>
        </w:rPr>
        <w:t>for</w:t>
      </w:r>
      <w:r w:rsidR="00887D79" w:rsidRPr="00C9138C">
        <w:rPr>
          <w:sz w:val="24"/>
          <w:szCs w:val="24"/>
        </w:rPr>
        <w:t xml:space="preserve"> </w:t>
      </w:r>
      <w:r w:rsidRPr="00C9138C">
        <w:rPr>
          <w:sz w:val="24"/>
          <w:szCs w:val="24"/>
        </w:rPr>
        <w:t>purposes</w:t>
      </w:r>
      <w:r w:rsidR="00887D79" w:rsidRPr="00C9138C">
        <w:rPr>
          <w:sz w:val="24"/>
          <w:szCs w:val="24"/>
        </w:rPr>
        <w:t xml:space="preserve"> </w:t>
      </w:r>
      <w:r w:rsidRPr="00C9138C">
        <w:rPr>
          <w:sz w:val="24"/>
          <w:szCs w:val="24"/>
        </w:rPr>
        <w:t>of</w:t>
      </w:r>
      <w:r w:rsidR="00887D79" w:rsidRPr="00C9138C">
        <w:rPr>
          <w:sz w:val="24"/>
          <w:szCs w:val="24"/>
        </w:rPr>
        <w:t xml:space="preserve"> </w:t>
      </w:r>
      <w:r w:rsidRPr="00C9138C">
        <w:rPr>
          <w:sz w:val="24"/>
          <w:szCs w:val="24"/>
        </w:rPr>
        <w:t>this</w:t>
      </w:r>
      <w:r w:rsidR="00887D79" w:rsidRPr="00C9138C">
        <w:rPr>
          <w:sz w:val="24"/>
          <w:szCs w:val="24"/>
        </w:rPr>
        <w:t xml:space="preserve"> </w:t>
      </w:r>
      <w:r w:rsidRPr="00C9138C">
        <w:rPr>
          <w:sz w:val="24"/>
          <w:szCs w:val="24"/>
        </w:rPr>
        <w:t>Contract;</w:t>
      </w:r>
    </w:p>
    <w:p w14:paraId="7479747F" w14:textId="77777777" w:rsidR="00290281" w:rsidRPr="00C9138C" w:rsidRDefault="00290281" w:rsidP="006B0088">
      <w:pPr>
        <w:numPr>
          <w:ilvl w:val="2"/>
          <w:numId w:val="1"/>
        </w:numPr>
        <w:tabs>
          <w:tab w:val="left" w:pos="720"/>
        </w:tabs>
        <w:spacing w:after="40"/>
        <w:rPr>
          <w:sz w:val="24"/>
          <w:szCs w:val="24"/>
        </w:rPr>
      </w:pPr>
      <w:r w:rsidRPr="00C9138C">
        <w:rPr>
          <w:sz w:val="24"/>
          <w:szCs w:val="24"/>
        </w:rPr>
        <w:t>any</w:t>
      </w:r>
      <w:r w:rsidR="00887D79" w:rsidRPr="00C9138C">
        <w:rPr>
          <w:sz w:val="24"/>
          <w:szCs w:val="24"/>
        </w:rPr>
        <w:t xml:space="preserve"> </w:t>
      </w:r>
      <w:r w:rsidRPr="00C9138C">
        <w:rPr>
          <w:sz w:val="24"/>
          <w:szCs w:val="24"/>
        </w:rPr>
        <w:t>lien</w:t>
      </w:r>
      <w:r w:rsidR="00887D79" w:rsidRPr="00C9138C">
        <w:rPr>
          <w:sz w:val="24"/>
          <w:szCs w:val="24"/>
        </w:rPr>
        <w:t xml:space="preserve"> </w:t>
      </w:r>
      <w:r w:rsidRPr="00C9138C">
        <w:rPr>
          <w:sz w:val="24"/>
          <w:szCs w:val="24"/>
        </w:rPr>
        <w:t>or</w:t>
      </w:r>
      <w:r w:rsidR="00887D79" w:rsidRPr="00C9138C">
        <w:rPr>
          <w:sz w:val="24"/>
          <w:szCs w:val="24"/>
        </w:rPr>
        <w:t xml:space="preserve"> </w:t>
      </w:r>
      <w:r w:rsidRPr="00C9138C">
        <w:rPr>
          <w:sz w:val="24"/>
          <w:szCs w:val="24"/>
        </w:rPr>
        <w:t>encumbrance</w:t>
      </w:r>
      <w:r w:rsidR="00887D79" w:rsidRPr="00C9138C">
        <w:rPr>
          <w:sz w:val="24"/>
          <w:szCs w:val="24"/>
        </w:rPr>
        <w:t xml:space="preserve"> </w:t>
      </w:r>
      <w:r w:rsidRPr="00C9138C">
        <w:rPr>
          <w:sz w:val="24"/>
          <w:szCs w:val="24"/>
        </w:rPr>
        <w:t>upon</w:t>
      </w:r>
      <w:r w:rsidR="00887D79" w:rsidRPr="00C9138C">
        <w:rPr>
          <w:sz w:val="24"/>
          <w:szCs w:val="24"/>
        </w:rPr>
        <w:t xml:space="preserve"> </w:t>
      </w:r>
      <w:r w:rsidRPr="00C9138C">
        <w:rPr>
          <w:sz w:val="24"/>
          <w:szCs w:val="24"/>
        </w:rPr>
        <w:t>the</w:t>
      </w:r>
      <w:r w:rsidR="00887D79" w:rsidRPr="00C9138C">
        <w:rPr>
          <w:sz w:val="24"/>
          <w:szCs w:val="24"/>
        </w:rPr>
        <w:t xml:space="preserve"> </w:t>
      </w:r>
      <w:r w:rsidRPr="00C9138C">
        <w:rPr>
          <w:sz w:val="24"/>
          <w:szCs w:val="24"/>
        </w:rPr>
        <w:t>equipment</w:t>
      </w:r>
      <w:r w:rsidR="00887D79" w:rsidRPr="00C9138C">
        <w:rPr>
          <w:sz w:val="24"/>
          <w:szCs w:val="24"/>
        </w:rPr>
        <w:t xml:space="preserve"> </w:t>
      </w:r>
      <w:r w:rsidRPr="00C9138C">
        <w:rPr>
          <w:sz w:val="24"/>
          <w:szCs w:val="24"/>
        </w:rPr>
        <w:t>by</w:t>
      </w:r>
      <w:r w:rsidR="00887D79" w:rsidRPr="00C9138C">
        <w:rPr>
          <w:sz w:val="24"/>
          <w:szCs w:val="24"/>
        </w:rPr>
        <w:t xml:space="preserve"> </w:t>
      </w:r>
      <w:r w:rsidRPr="00C9138C">
        <w:rPr>
          <w:sz w:val="24"/>
          <w:szCs w:val="24"/>
        </w:rPr>
        <w:t>any</w:t>
      </w:r>
      <w:r w:rsidR="00887D79" w:rsidRPr="00C9138C">
        <w:rPr>
          <w:sz w:val="24"/>
          <w:szCs w:val="24"/>
        </w:rPr>
        <w:t xml:space="preserve"> </w:t>
      </w:r>
      <w:r w:rsidRPr="00C9138C">
        <w:rPr>
          <w:sz w:val="24"/>
          <w:szCs w:val="24"/>
        </w:rPr>
        <w:t>subcontractor,</w:t>
      </w:r>
      <w:r w:rsidR="00887D79" w:rsidRPr="00C9138C">
        <w:rPr>
          <w:sz w:val="24"/>
          <w:szCs w:val="24"/>
        </w:rPr>
        <w:t xml:space="preserve"> </w:t>
      </w:r>
      <w:r w:rsidRPr="00C9138C">
        <w:rPr>
          <w:sz w:val="24"/>
          <w:szCs w:val="24"/>
        </w:rPr>
        <w:t>laborer</w:t>
      </w:r>
      <w:r w:rsidR="00887D79" w:rsidRPr="00C9138C">
        <w:rPr>
          <w:sz w:val="24"/>
          <w:szCs w:val="24"/>
        </w:rPr>
        <w:t xml:space="preserve"> </w:t>
      </w:r>
      <w:r w:rsidRPr="00C9138C">
        <w:rPr>
          <w:sz w:val="24"/>
          <w:szCs w:val="24"/>
        </w:rPr>
        <w:t>or</w:t>
      </w:r>
      <w:r w:rsidR="00887D79" w:rsidRPr="00C9138C">
        <w:rPr>
          <w:sz w:val="24"/>
          <w:szCs w:val="24"/>
        </w:rPr>
        <w:t xml:space="preserve"> </w:t>
      </w:r>
      <w:r w:rsidRPr="00C9138C">
        <w:rPr>
          <w:sz w:val="24"/>
          <w:szCs w:val="24"/>
        </w:rPr>
        <w:t>materialman</w:t>
      </w:r>
      <w:r w:rsidR="00887D79" w:rsidRPr="00C9138C">
        <w:rPr>
          <w:sz w:val="24"/>
          <w:szCs w:val="24"/>
        </w:rPr>
        <w:t xml:space="preserve"> </w:t>
      </w:r>
      <w:r w:rsidRPr="00C9138C">
        <w:rPr>
          <w:sz w:val="24"/>
          <w:szCs w:val="24"/>
        </w:rPr>
        <w:t>of</w:t>
      </w:r>
      <w:r w:rsidR="00887D79" w:rsidRPr="00C9138C">
        <w:rPr>
          <w:sz w:val="24"/>
          <w:szCs w:val="24"/>
        </w:rPr>
        <w:t xml:space="preserve"> </w:t>
      </w:r>
      <w:r w:rsidR="006E1398" w:rsidRPr="00C9138C">
        <w:rPr>
          <w:sz w:val="24"/>
          <w:szCs w:val="24"/>
        </w:rPr>
        <w:t>ESP</w:t>
      </w:r>
      <w:r w:rsidRPr="00C9138C">
        <w:rPr>
          <w:sz w:val="24"/>
          <w:szCs w:val="24"/>
        </w:rPr>
        <w:t>;</w:t>
      </w:r>
    </w:p>
    <w:p w14:paraId="72771602" w14:textId="31DC7C66" w:rsidR="00290281" w:rsidRPr="00C9138C" w:rsidRDefault="00290281" w:rsidP="006B0088">
      <w:pPr>
        <w:numPr>
          <w:ilvl w:val="2"/>
          <w:numId w:val="1"/>
        </w:numPr>
        <w:tabs>
          <w:tab w:val="left" w:pos="720"/>
        </w:tabs>
        <w:spacing w:after="40"/>
        <w:rPr>
          <w:sz w:val="24"/>
          <w:szCs w:val="24"/>
        </w:rPr>
      </w:pPr>
      <w:r w:rsidRPr="00C9138C">
        <w:rPr>
          <w:sz w:val="24"/>
          <w:szCs w:val="24"/>
        </w:rPr>
        <w:t>the</w:t>
      </w:r>
      <w:r w:rsidR="00887D79" w:rsidRPr="00C9138C">
        <w:rPr>
          <w:sz w:val="24"/>
          <w:szCs w:val="24"/>
        </w:rPr>
        <w:t xml:space="preserve"> </w:t>
      </w:r>
      <w:r w:rsidRPr="00C9138C">
        <w:rPr>
          <w:sz w:val="24"/>
          <w:szCs w:val="24"/>
        </w:rPr>
        <w:t>filing</w:t>
      </w:r>
      <w:r w:rsidR="00887D79" w:rsidRPr="00C9138C">
        <w:rPr>
          <w:sz w:val="24"/>
          <w:szCs w:val="24"/>
        </w:rPr>
        <w:t xml:space="preserve"> </w:t>
      </w:r>
      <w:r w:rsidRPr="00C9138C">
        <w:rPr>
          <w:sz w:val="24"/>
          <w:szCs w:val="24"/>
        </w:rPr>
        <w:t>of</w:t>
      </w:r>
      <w:r w:rsidR="00887D79" w:rsidRPr="00C9138C">
        <w:rPr>
          <w:sz w:val="24"/>
          <w:szCs w:val="24"/>
        </w:rPr>
        <w:t xml:space="preserve"> </w:t>
      </w:r>
      <w:r w:rsidRPr="00C9138C">
        <w:rPr>
          <w:sz w:val="24"/>
          <w:szCs w:val="24"/>
        </w:rPr>
        <w:t>a</w:t>
      </w:r>
      <w:r w:rsidR="00887D79" w:rsidRPr="00C9138C">
        <w:rPr>
          <w:sz w:val="24"/>
          <w:szCs w:val="24"/>
        </w:rPr>
        <w:t xml:space="preserve"> </w:t>
      </w:r>
      <w:r w:rsidRPr="00C9138C">
        <w:rPr>
          <w:sz w:val="24"/>
          <w:szCs w:val="24"/>
        </w:rPr>
        <w:t>bankruptcy</w:t>
      </w:r>
      <w:r w:rsidR="00887D79" w:rsidRPr="00C9138C">
        <w:rPr>
          <w:sz w:val="24"/>
          <w:szCs w:val="24"/>
        </w:rPr>
        <w:t xml:space="preserve"> </w:t>
      </w:r>
      <w:r w:rsidRPr="00C9138C">
        <w:rPr>
          <w:sz w:val="24"/>
          <w:szCs w:val="24"/>
        </w:rPr>
        <w:t>petition</w:t>
      </w:r>
      <w:r w:rsidR="00887D79" w:rsidRPr="00C9138C">
        <w:rPr>
          <w:sz w:val="24"/>
          <w:szCs w:val="24"/>
        </w:rPr>
        <w:t xml:space="preserve"> </w:t>
      </w:r>
      <w:r w:rsidRPr="00C9138C">
        <w:rPr>
          <w:sz w:val="24"/>
          <w:szCs w:val="24"/>
        </w:rPr>
        <w:t>whether</w:t>
      </w:r>
      <w:r w:rsidR="00887D79" w:rsidRPr="00C9138C">
        <w:rPr>
          <w:sz w:val="24"/>
          <w:szCs w:val="24"/>
        </w:rPr>
        <w:t xml:space="preserve"> </w:t>
      </w:r>
      <w:r w:rsidRPr="00C9138C">
        <w:rPr>
          <w:sz w:val="24"/>
          <w:szCs w:val="24"/>
        </w:rPr>
        <w:t>by</w:t>
      </w:r>
      <w:r w:rsidR="00887D79" w:rsidRPr="00C9138C">
        <w:rPr>
          <w:sz w:val="24"/>
          <w:szCs w:val="24"/>
        </w:rPr>
        <w:t xml:space="preserve"> </w:t>
      </w:r>
      <w:r w:rsidR="006E1398" w:rsidRPr="00C9138C">
        <w:rPr>
          <w:sz w:val="24"/>
          <w:szCs w:val="24"/>
        </w:rPr>
        <w:t>ESP</w:t>
      </w:r>
      <w:r w:rsidR="00887D79" w:rsidRPr="00C9138C">
        <w:rPr>
          <w:sz w:val="24"/>
          <w:szCs w:val="24"/>
        </w:rPr>
        <w:t xml:space="preserve"> </w:t>
      </w:r>
      <w:r w:rsidRPr="00C9138C">
        <w:rPr>
          <w:sz w:val="24"/>
          <w:szCs w:val="24"/>
        </w:rPr>
        <w:t>or</w:t>
      </w:r>
      <w:r w:rsidR="00887D79" w:rsidRPr="00C9138C">
        <w:rPr>
          <w:sz w:val="24"/>
          <w:szCs w:val="24"/>
        </w:rPr>
        <w:t xml:space="preserve"> </w:t>
      </w:r>
      <w:r w:rsidRPr="00C9138C">
        <w:rPr>
          <w:sz w:val="24"/>
          <w:szCs w:val="24"/>
        </w:rPr>
        <w:t>its</w:t>
      </w:r>
      <w:r w:rsidR="00887D79" w:rsidRPr="00C9138C">
        <w:rPr>
          <w:sz w:val="24"/>
          <w:szCs w:val="24"/>
        </w:rPr>
        <w:t xml:space="preserve"> </w:t>
      </w:r>
      <w:r w:rsidRPr="00C9138C">
        <w:rPr>
          <w:sz w:val="24"/>
          <w:szCs w:val="24"/>
        </w:rPr>
        <w:t>creditors</w:t>
      </w:r>
      <w:r w:rsidR="00887D79" w:rsidRPr="00C9138C">
        <w:rPr>
          <w:sz w:val="24"/>
          <w:szCs w:val="24"/>
        </w:rPr>
        <w:t xml:space="preserve"> </w:t>
      </w:r>
      <w:r w:rsidRPr="00C9138C">
        <w:rPr>
          <w:sz w:val="24"/>
          <w:szCs w:val="24"/>
        </w:rPr>
        <w:t>against</w:t>
      </w:r>
      <w:r w:rsidR="00887D79" w:rsidRPr="00C9138C">
        <w:rPr>
          <w:sz w:val="24"/>
          <w:szCs w:val="24"/>
        </w:rPr>
        <w:t xml:space="preserve"> </w:t>
      </w:r>
      <w:r w:rsidR="006E1398" w:rsidRPr="00C9138C">
        <w:rPr>
          <w:sz w:val="24"/>
          <w:szCs w:val="24"/>
        </w:rPr>
        <w:t>ESP</w:t>
      </w:r>
      <w:r w:rsidR="00887D79" w:rsidRPr="00C9138C">
        <w:rPr>
          <w:sz w:val="24"/>
          <w:szCs w:val="24"/>
        </w:rPr>
        <w:t xml:space="preserve"> </w:t>
      </w:r>
      <w:r w:rsidRPr="00C9138C">
        <w:rPr>
          <w:sz w:val="24"/>
          <w:szCs w:val="24"/>
        </w:rPr>
        <w:t>which</w:t>
      </w:r>
      <w:r w:rsidR="00887D79" w:rsidRPr="00C9138C">
        <w:rPr>
          <w:sz w:val="24"/>
          <w:szCs w:val="24"/>
        </w:rPr>
        <w:t xml:space="preserve"> </w:t>
      </w:r>
      <w:r w:rsidRPr="00C9138C">
        <w:rPr>
          <w:sz w:val="24"/>
          <w:szCs w:val="24"/>
        </w:rPr>
        <w:t>proceeding</w:t>
      </w:r>
      <w:r w:rsidR="00887D79" w:rsidRPr="00C9138C">
        <w:rPr>
          <w:sz w:val="24"/>
          <w:szCs w:val="24"/>
        </w:rPr>
        <w:t xml:space="preserve"> </w:t>
      </w:r>
      <w:r w:rsidRPr="00C9138C">
        <w:rPr>
          <w:sz w:val="24"/>
          <w:szCs w:val="24"/>
        </w:rPr>
        <w:t>shall</w:t>
      </w:r>
      <w:r w:rsidR="00887D79" w:rsidRPr="00C9138C">
        <w:rPr>
          <w:sz w:val="24"/>
          <w:szCs w:val="24"/>
        </w:rPr>
        <w:t xml:space="preserve"> </w:t>
      </w:r>
      <w:r w:rsidRPr="00C9138C">
        <w:rPr>
          <w:sz w:val="24"/>
          <w:szCs w:val="24"/>
        </w:rPr>
        <w:t>not</w:t>
      </w:r>
      <w:r w:rsidR="00887D79" w:rsidRPr="00C9138C">
        <w:rPr>
          <w:sz w:val="24"/>
          <w:szCs w:val="24"/>
        </w:rPr>
        <w:t xml:space="preserve"> </w:t>
      </w:r>
      <w:r w:rsidRPr="00C9138C">
        <w:rPr>
          <w:sz w:val="24"/>
          <w:szCs w:val="24"/>
        </w:rPr>
        <w:t>have</w:t>
      </w:r>
      <w:r w:rsidR="00887D79" w:rsidRPr="00C9138C">
        <w:rPr>
          <w:sz w:val="24"/>
          <w:szCs w:val="24"/>
        </w:rPr>
        <w:t xml:space="preserve"> </w:t>
      </w:r>
      <w:r w:rsidRPr="00C9138C">
        <w:rPr>
          <w:sz w:val="24"/>
          <w:szCs w:val="24"/>
        </w:rPr>
        <w:t>been</w:t>
      </w:r>
      <w:r w:rsidR="00887D79" w:rsidRPr="00C9138C">
        <w:rPr>
          <w:sz w:val="24"/>
          <w:szCs w:val="24"/>
        </w:rPr>
        <w:t xml:space="preserve"> </w:t>
      </w:r>
      <w:r w:rsidRPr="00C9138C">
        <w:rPr>
          <w:sz w:val="24"/>
          <w:szCs w:val="24"/>
        </w:rPr>
        <w:t>dismissed</w:t>
      </w:r>
      <w:r w:rsidR="00887D79" w:rsidRPr="00C9138C">
        <w:rPr>
          <w:sz w:val="24"/>
          <w:szCs w:val="24"/>
        </w:rPr>
        <w:t xml:space="preserve"> </w:t>
      </w:r>
      <w:r w:rsidRPr="00C9138C">
        <w:rPr>
          <w:sz w:val="24"/>
          <w:szCs w:val="24"/>
        </w:rPr>
        <w:t>within</w:t>
      </w:r>
      <w:r w:rsidR="000074B5" w:rsidRPr="00C9138C">
        <w:rPr>
          <w:sz w:val="24"/>
          <w:szCs w:val="24"/>
        </w:rPr>
        <w:t xml:space="preserve"> </w:t>
      </w:r>
      <w:r w:rsidRPr="00C9138C">
        <w:rPr>
          <w:sz w:val="24"/>
          <w:szCs w:val="24"/>
          <w:highlight w:val="yellow"/>
          <w:shd w:val="clear" w:color="auto" w:fill="F2F2F2"/>
        </w:rPr>
        <w:t>_____</w:t>
      </w:r>
      <w:r w:rsidR="00887D79" w:rsidRPr="00C9138C">
        <w:rPr>
          <w:sz w:val="24"/>
          <w:szCs w:val="24"/>
        </w:rPr>
        <w:t xml:space="preserve"> </w:t>
      </w:r>
      <w:r w:rsidRPr="00C9138C">
        <w:rPr>
          <w:sz w:val="24"/>
          <w:szCs w:val="24"/>
        </w:rPr>
        <w:t>days</w:t>
      </w:r>
      <w:r w:rsidR="00887D79" w:rsidRPr="00C9138C">
        <w:rPr>
          <w:sz w:val="24"/>
          <w:szCs w:val="24"/>
        </w:rPr>
        <w:t xml:space="preserve"> </w:t>
      </w:r>
      <w:r w:rsidRPr="00C9138C">
        <w:rPr>
          <w:sz w:val="24"/>
          <w:szCs w:val="24"/>
        </w:rPr>
        <w:t>of</w:t>
      </w:r>
      <w:r w:rsidR="00887D79" w:rsidRPr="00C9138C">
        <w:rPr>
          <w:sz w:val="24"/>
          <w:szCs w:val="24"/>
        </w:rPr>
        <w:t xml:space="preserve"> </w:t>
      </w:r>
      <w:r w:rsidRPr="00C9138C">
        <w:rPr>
          <w:sz w:val="24"/>
          <w:szCs w:val="24"/>
        </w:rPr>
        <w:t>its</w:t>
      </w:r>
      <w:r w:rsidR="00887D79" w:rsidRPr="00C9138C">
        <w:rPr>
          <w:sz w:val="24"/>
          <w:szCs w:val="24"/>
        </w:rPr>
        <w:t xml:space="preserve"> </w:t>
      </w:r>
      <w:r w:rsidRPr="00C9138C">
        <w:rPr>
          <w:sz w:val="24"/>
          <w:szCs w:val="24"/>
        </w:rPr>
        <w:t>filing,</w:t>
      </w:r>
      <w:r w:rsidR="00887D79" w:rsidRPr="00C9138C">
        <w:rPr>
          <w:sz w:val="24"/>
          <w:szCs w:val="24"/>
        </w:rPr>
        <w:t xml:space="preserve"> </w:t>
      </w:r>
      <w:r w:rsidRPr="00C9138C">
        <w:rPr>
          <w:sz w:val="24"/>
          <w:szCs w:val="24"/>
        </w:rPr>
        <w:t>or</w:t>
      </w:r>
      <w:r w:rsidR="00887D79" w:rsidRPr="00C9138C">
        <w:rPr>
          <w:sz w:val="24"/>
          <w:szCs w:val="24"/>
        </w:rPr>
        <w:t xml:space="preserve"> </w:t>
      </w:r>
      <w:r w:rsidRPr="00C9138C">
        <w:rPr>
          <w:sz w:val="24"/>
          <w:szCs w:val="24"/>
        </w:rPr>
        <w:t>an</w:t>
      </w:r>
      <w:r w:rsidR="00887D79" w:rsidRPr="00C9138C">
        <w:rPr>
          <w:sz w:val="24"/>
          <w:szCs w:val="24"/>
        </w:rPr>
        <w:t xml:space="preserve"> </w:t>
      </w:r>
      <w:r w:rsidRPr="00C9138C">
        <w:rPr>
          <w:sz w:val="24"/>
          <w:szCs w:val="24"/>
        </w:rPr>
        <w:t>involuntary</w:t>
      </w:r>
      <w:r w:rsidR="00887D79" w:rsidRPr="00C9138C">
        <w:rPr>
          <w:sz w:val="24"/>
          <w:szCs w:val="24"/>
        </w:rPr>
        <w:t xml:space="preserve"> </w:t>
      </w:r>
      <w:r w:rsidRPr="00C9138C">
        <w:rPr>
          <w:sz w:val="24"/>
          <w:szCs w:val="24"/>
        </w:rPr>
        <w:t>assignment</w:t>
      </w:r>
      <w:r w:rsidR="00887D79" w:rsidRPr="00C9138C">
        <w:rPr>
          <w:sz w:val="24"/>
          <w:szCs w:val="24"/>
        </w:rPr>
        <w:t xml:space="preserve"> </w:t>
      </w:r>
      <w:r w:rsidRPr="00C9138C">
        <w:rPr>
          <w:sz w:val="24"/>
          <w:szCs w:val="24"/>
        </w:rPr>
        <w:t>for</w:t>
      </w:r>
      <w:r w:rsidR="00887D79" w:rsidRPr="00C9138C">
        <w:rPr>
          <w:sz w:val="24"/>
          <w:szCs w:val="24"/>
        </w:rPr>
        <w:t xml:space="preserve"> </w:t>
      </w:r>
      <w:r w:rsidRPr="00C9138C">
        <w:rPr>
          <w:sz w:val="24"/>
          <w:szCs w:val="24"/>
        </w:rPr>
        <w:t>the</w:t>
      </w:r>
      <w:r w:rsidR="00887D79" w:rsidRPr="00C9138C">
        <w:rPr>
          <w:sz w:val="24"/>
          <w:szCs w:val="24"/>
        </w:rPr>
        <w:t xml:space="preserve"> </w:t>
      </w:r>
      <w:r w:rsidRPr="00C9138C">
        <w:rPr>
          <w:sz w:val="24"/>
          <w:szCs w:val="24"/>
        </w:rPr>
        <w:t>benefit</w:t>
      </w:r>
      <w:r w:rsidR="00887D79" w:rsidRPr="00C9138C">
        <w:rPr>
          <w:sz w:val="24"/>
          <w:szCs w:val="24"/>
        </w:rPr>
        <w:t xml:space="preserve"> </w:t>
      </w:r>
      <w:r w:rsidRPr="00C9138C">
        <w:rPr>
          <w:sz w:val="24"/>
          <w:szCs w:val="24"/>
        </w:rPr>
        <w:t>of</w:t>
      </w:r>
      <w:r w:rsidR="00887D79" w:rsidRPr="00C9138C">
        <w:rPr>
          <w:sz w:val="24"/>
          <w:szCs w:val="24"/>
        </w:rPr>
        <w:t xml:space="preserve"> </w:t>
      </w:r>
      <w:r w:rsidRPr="00C9138C">
        <w:rPr>
          <w:sz w:val="24"/>
          <w:szCs w:val="24"/>
        </w:rPr>
        <w:t>all</w:t>
      </w:r>
      <w:r w:rsidR="00887D79" w:rsidRPr="00C9138C">
        <w:rPr>
          <w:sz w:val="24"/>
          <w:szCs w:val="24"/>
        </w:rPr>
        <w:t xml:space="preserve"> </w:t>
      </w:r>
      <w:r w:rsidRPr="00C9138C">
        <w:rPr>
          <w:sz w:val="24"/>
          <w:szCs w:val="24"/>
        </w:rPr>
        <w:t>creditors</w:t>
      </w:r>
      <w:r w:rsidR="00887D79" w:rsidRPr="00C9138C">
        <w:rPr>
          <w:sz w:val="24"/>
          <w:szCs w:val="24"/>
        </w:rPr>
        <w:t xml:space="preserve"> </w:t>
      </w:r>
      <w:r w:rsidRPr="00C9138C">
        <w:rPr>
          <w:sz w:val="24"/>
          <w:szCs w:val="24"/>
        </w:rPr>
        <w:t>or</w:t>
      </w:r>
      <w:r w:rsidR="00887D79" w:rsidRPr="00C9138C">
        <w:rPr>
          <w:sz w:val="24"/>
          <w:szCs w:val="24"/>
        </w:rPr>
        <w:t xml:space="preserve"> </w:t>
      </w:r>
      <w:r w:rsidRPr="00C9138C">
        <w:rPr>
          <w:sz w:val="24"/>
          <w:szCs w:val="24"/>
        </w:rPr>
        <w:t>the</w:t>
      </w:r>
      <w:r w:rsidR="00887D79" w:rsidRPr="00C9138C">
        <w:rPr>
          <w:sz w:val="24"/>
          <w:szCs w:val="24"/>
        </w:rPr>
        <w:t xml:space="preserve"> </w:t>
      </w:r>
      <w:r w:rsidRPr="00C9138C">
        <w:rPr>
          <w:sz w:val="24"/>
          <w:szCs w:val="24"/>
        </w:rPr>
        <w:t>liquidation</w:t>
      </w:r>
      <w:r w:rsidR="00887D79" w:rsidRPr="00C9138C">
        <w:rPr>
          <w:sz w:val="24"/>
          <w:szCs w:val="24"/>
        </w:rPr>
        <w:t xml:space="preserve"> </w:t>
      </w:r>
      <w:r w:rsidRPr="00C9138C">
        <w:rPr>
          <w:sz w:val="24"/>
          <w:szCs w:val="24"/>
        </w:rPr>
        <w:t>of</w:t>
      </w:r>
      <w:r w:rsidR="00887D79" w:rsidRPr="00C9138C">
        <w:rPr>
          <w:sz w:val="24"/>
          <w:szCs w:val="24"/>
        </w:rPr>
        <w:t xml:space="preserve"> </w:t>
      </w:r>
      <w:r w:rsidR="006E1398" w:rsidRPr="00C9138C">
        <w:rPr>
          <w:sz w:val="24"/>
          <w:szCs w:val="24"/>
        </w:rPr>
        <w:t>ESP</w:t>
      </w:r>
      <w:r w:rsidR="003A6E13">
        <w:rPr>
          <w:sz w:val="24"/>
          <w:szCs w:val="24"/>
        </w:rPr>
        <w:t>;</w:t>
      </w:r>
    </w:p>
    <w:p w14:paraId="5D943DE4" w14:textId="22D35DD3" w:rsidR="00290281" w:rsidRPr="00C9138C" w:rsidRDefault="003A6E13" w:rsidP="00B9346A">
      <w:pPr>
        <w:numPr>
          <w:ilvl w:val="2"/>
          <w:numId w:val="1"/>
        </w:numPr>
        <w:tabs>
          <w:tab w:val="left" w:pos="720"/>
        </w:tabs>
        <w:rPr>
          <w:sz w:val="24"/>
          <w:szCs w:val="24"/>
        </w:rPr>
      </w:pPr>
      <w:r>
        <w:rPr>
          <w:sz w:val="24"/>
          <w:szCs w:val="24"/>
        </w:rPr>
        <w:t>f</w:t>
      </w:r>
      <w:r w:rsidR="007D5497" w:rsidRPr="00C9138C">
        <w:rPr>
          <w:sz w:val="24"/>
          <w:szCs w:val="24"/>
        </w:rPr>
        <w:t>ailure</w:t>
      </w:r>
      <w:r w:rsidR="00887D79" w:rsidRPr="00C9138C">
        <w:rPr>
          <w:sz w:val="24"/>
          <w:szCs w:val="24"/>
        </w:rPr>
        <w:t xml:space="preserve"> </w:t>
      </w:r>
      <w:r w:rsidR="00290281" w:rsidRPr="00C9138C">
        <w:rPr>
          <w:sz w:val="24"/>
          <w:szCs w:val="24"/>
        </w:rPr>
        <w:t>by</w:t>
      </w:r>
      <w:r w:rsidR="00887D79" w:rsidRPr="00C9138C">
        <w:rPr>
          <w:sz w:val="24"/>
          <w:szCs w:val="24"/>
        </w:rPr>
        <w:t xml:space="preserve"> </w:t>
      </w:r>
      <w:r w:rsidR="006E1398" w:rsidRPr="00C9138C">
        <w:rPr>
          <w:sz w:val="24"/>
          <w:szCs w:val="24"/>
        </w:rPr>
        <w:t>ESP</w:t>
      </w:r>
      <w:r w:rsidR="00887D79" w:rsidRPr="00C9138C">
        <w:rPr>
          <w:sz w:val="24"/>
          <w:szCs w:val="24"/>
        </w:rPr>
        <w:t xml:space="preserve"> </w:t>
      </w:r>
      <w:r w:rsidR="00290281" w:rsidRPr="00C9138C">
        <w:rPr>
          <w:sz w:val="24"/>
          <w:szCs w:val="24"/>
        </w:rPr>
        <w:t>to</w:t>
      </w:r>
      <w:r w:rsidR="00887D79" w:rsidRPr="00C9138C">
        <w:rPr>
          <w:sz w:val="24"/>
          <w:szCs w:val="24"/>
        </w:rPr>
        <w:t xml:space="preserve"> </w:t>
      </w:r>
      <w:r w:rsidR="00290281" w:rsidRPr="00C9138C">
        <w:rPr>
          <w:sz w:val="24"/>
          <w:szCs w:val="24"/>
        </w:rPr>
        <w:t>pay</w:t>
      </w:r>
      <w:r w:rsidR="00887D79" w:rsidRPr="00C9138C">
        <w:rPr>
          <w:sz w:val="24"/>
          <w:szCs w:val="24"/>
        </w:rPr>
        <w:t xml:space="preserve"> </w:t>
      </w:r>
      <w:r w:rsidR="00290281" w:rsidRPr="00C9138C">
        <w:rPr>
          <w:sz w:val="24"/>
          <w:szCs w:val="24"/>
        </w:rPr>
        <w:t>any</w:t>
      </w:r>
      <w:r w:rsidR="00887D79" w:rsidRPr="00C9138C">
        <w:rPr>
          <w:sz w:val="24"/>
          <w:szCs w:val="24"/>
        </w:rPr>
        <w:t xml:space="preserve"> </w:t>
      </w:r>
      <w:r w:rsidR="00290281" w:rsidRPr="00C9138C">
        <w:rPr>
          <w:sz w:val="24"/>
          <w:szCs w:val="24"/>
        </w:rPr>
        <w:t>amount</w:t>
      </w:r>
      <w:r w:rsidR="00887D79" w:rsidRPr="00C9138C">
        <w:rPr>
          <w:sz w:val="24"/>
          <w:szCs w:val="24"/>
        </w:rPr>
        <w:t xml:space="preserve"> </w:t>
      </w:r>
      <w:r w:rsidR="00290281" w:rsidRPr="00C9138C">
        <w:rPr>
          <w:sz w:val="24"/>
          <w:szCs w:val="24"/>
        </w:rPr>
        <w:t>due</w:t>
      </w:r>
      <w:r w:rsidR="00887D79" w:rsidRPr="00C9138C">
        <w:rPr>
          <w:sz w:val="24"/>
          <w:szCs w:val="24"/>
        </w:rPr>
        <w:t xml:space="preserve"> </w:t>
      </w:r>
      <w:r w:rsidR="00D01C68" w:rsidRPr="00C9138C">
        <w:rPr>
          <w:sz w:val="24"/>
          <w:szCs w:val="24"/>
        </w:rPr>
        <w:t>Entity</w:t>
      </w:r>
      <w:r w:rsidR="00887D79" w:rsidRPr="00C9138C">
        <w:rPr>
          <w:sz w:val="24"/>
          <w:szCs w:val="24"/>
        </w:rPr>
        <w:t xml:space="preserve"> </w:t>
      </w:r>
      <w:r w:rsidR="00290281" w:rsidRPr="00C9138C">
        <w:rPr>
          <w:sz w:val="24"/>
          <w:szCs w:val="24"/>
        </w:rPr>
        <w:t>or</w:t>
      </w:r>
      <w:r w:rsidR="00887D79" w:rsidRPr="00C9138C">
        <w:rPr>
          <w:sz w:val="24"/>
          <w:szCs w:val="24"/>
        </w:rPr>
        <w:t xml:space="preserve"> </w:t>
      </w:r>
      <w:r w:rsidR="00290281" w:rsidRPr="00C9138C">
        <w:rPr>
          <w:sz w:val="24"/>
          <w:szCs w:val="24"/>
        </w:rPr>
        <w:t>perform</w:t>
      </w:r>
      <w:r w:rsidR="00887D79" w:rsidRPr="00C9138C">
        <w:rPr>
          <w:sz w:val="24"/>
          <w:szCs w:val="24"/>
        </w:rPr>
        <w:t xml:space="preserve"> </w:t>
      </w:r>
      <w:r w:rsidR="00290281" w:rsidRPr="00C9138C">
        <w:rPr>
          <w:sz w:val="24"/>
          <w:szCs w:val="24"/>
        </w:rPr>
        <w:t>any</w:t>
      </w:r>
      <w:r w:rsidR="00887D79" w:rsidRPr="00C9138C">
        <w:rPr>
          <w:sz w:val="24"/>
          <w:szCs w:val="24"/>
        </w:rPr>
        <w:t xml:space="preserve"> </w:t>
      </w:r>
      <w:r w:rsidR="00290281" w:rsidRPr="00C9138C">
        <w:rPr>
          <w:sz w:val="24"/>
          <w:szCs w:val="24"/>
        </w:rPr>
        <w:t>obligation</w:t>
      </w:r>
      <w:r w:rsidR="00887D79" w:rsidRPr="00C9138C">
        <w:rPr>
          <w:sz w:val="24"/>
          <w:szCs w:val="24"/>
        </w:rPr>
        <w:t xml:space="preserve"> </w:t>
      </w:r>
      <w:r w:rsidR="00290281" w:rsidRPr="00C9138C">
        <w:rPr>
          <w:sz w:val="24"/>
          <w:szCs w:val="24"/>
        </w:rPr>
        <w:t>under</w:t>
      </w:r>
      <w:r w:rsidR="00887D79" w:rsidRPr="00C9138C">
        <w:rPr>
          <w:sz w:val="24"/>
          <w:szCs w:val="24"/>
        </w:rPr>
        <w:t xml:space="preserve"> </w:t>
      </w:r>
      <w:r w:rsidR="00290281" w:rsidRPr="00C9138C">
        <w:rPr>
          <w:sz w:val="24"/>
          <w:szCs w:val="24"/>
        </w:rPr>
        <w:t>the</w:t>
      </w:r>
      <w:r w:rsidR="00887D79" w:rsidRPr="00C9138C">
        <w:rPr>
          <w:sz w:val="24"/>
          <w:szCs w:val="24"/>
        </w:rPr>
        <w:t xml:space="preserve"> </w:t>
      </w:r>
      <w:r w:rsidR="00290281" w:rsidRPr="00C9138C">
        <w:rPr>
          <w:sz w:val="24"/>
          <w:szCs w:val="24"/>
        </w:rPr>
        <w:t>terms</w:t>
      </w:r>
      <w:r w:rsidR="00887D79" w:rsidRPr="00C9138C">
        <w:rPr>
          <w:sz w:val="24"/>
          <w:szCs w:val="24"/>
        </w:rPr>
        <w:t xml:space="preserve"> </w:t>
      </w:r>
      <w:r w:rsidR="00290281" w:rsidRPr="00C9138C">
        <w:rPr>
          <w:sz w:val="24"/>
          <w:szCs w:val="24"/>
        </w:rPr>
        <w:t>of</w:t>
      </w:r>
      <w:r w:rsidR="00887D79" w:rsidRPr="00C9138C">
        <w:rPr>
          <w:sz w:val="24"/>
          <w:szCs w:val="24"/>
        </w:rPr>
        <w:t xml:space="preserve"> </w:t>
      </w:r>
      <w:r w:rsidR="00290281" w:rsidRPr="00C9138C">
        <w:rPr>
          <w:sz w:val="24"/>
          <w:szCs w:val="24"/>
        </w:rPr>
        <w:t>this</w:t>
      </w:r>
      <w:r w:rsidR="00887D79" w:rsidRPr="00C9138C">
        <w:rPr>
          <w:sz w:val="24"/>
          <w:szCs w:val="24"/>
        </w:rPr>
        <w:t xml:space="preserve"> </w:t>
      </w:r>
      <w:r w:rsidR="00290281" w:rsidRPr="00C9138C">
        <w:rPr>
          <w:sz w:val="24"/>
          <w:szCs w:val="24"/>
        </w:rPr>
        <w:t>Contract</w:t>
      </w:r>
      <w:r w:rsidR="00887D79" w:rsidRPr="00C9138C">
        <w:rPr>
          <w:sz w:val="24"/>
          <w:szCs w:val="24"/>
        </w:rPr>
        <w:t xml:space="preserve"> </w:t>
      </w:r>
      <w:r w:rsidR="00290281" w:rsidRPr="00C9138C">
        <w:rPr>
          <w:sz w:val="24"/>
          <w:szCs w:val="24"/>
        </w:rPr>
        <w:t>or</w:t>
      </w:r>
      <w:r w:rsidR="00887D79" w:rsidRPr="00C9138C">
        <w:rPr>
          <w:sz w:val="24"/>
          <w:szCs w:val="24"/>
        </w:rPr>
        <w:t xml:space="preserve"> </w:t>
      </w:r>
      <w:r w:rsidR="00290281" w:rsidRPr="00C9138C">
        <w:rPr>
          <w:sz w:val="24"/>
          <w:szCs w:val="24"/>
        </w:rPr>
        <w:t>the</w:t>
      </w:r>
      <w:r w:rsidR="00887D79" w:rsidRPr="00C9138C">
        <w:rPr>
          <w:sz w:val="24"/>
          <w:szCs w:val="24"/>
        </w:rPr>
        <w:t xml:space="preserve"> </w:t>
      </w:r>
      <w:r w:rsidR="00275FDD">
        <w:rPr>
          <w:sz w:val="24"/>
          <w:szCs w:val="24"/>
        </w:rPr>
        <w:t>Utility</w:t>
      </w:r>
      <w:r w:rsidR="00887D79" w:rsidRPr="00C9138C">
        <w:rPr>
          <w:sz w:val="24"/>
          <w:szCs w:val="24"/>
        </w:rPr>
        <w:t xml:space="preserve"> </w:t>
      </w:r>
      <w:r w:rsidR="00290281" w:rsidRPr="00C9138C">
        <w:rPr>
          <w:sz w:val="24"/>
          <w:szCs w:val="24"/>
        </w:rPr>
        <w:t>and</w:t>
      </w:r>
      <w:r w:rsidR="00887D79" w:rsidRPr="00C9138C">
        <w:rPr>
          <w:sz w:val="24"/>
          <w:szCs w:val="24"/>
        </w:rPr>
        <w:t xml:space="preserve"> </w:t>
      </w:r>
      <w:r w:rsidR="00290281" w:rsidRPr="00C9138C">
        <w:rPr>
          <w:sz w:val="24"/>
          <w:szCs w:val="24"/>
        </w:rPr>
        <w:t>Cost</w:t>
      </w:r>
      <w:r w:rsidR="00887D79" w:rsidRPr="00C9138C">
        <w:rPr>
          <w:sz w:val="24"/>
          <w:szCs w:val="24"/>
        </w:rPr>
        <w:t xml:space="preserve"> </w:t>
      </w:r>
      <w:r w:rsidR="00290281" w:rsidRPr="00C9138C">
        <w:rPr>
          <w:sz w:val="24"/>
          <w:szCs w:val="24"/>
        </w:rPr>
        <w:t>Savings</w:t>
      </w:r>
      <w:r w:rsidR="00887D79" w:rsidRPr="00C9138C">
        <w:rPr>
          <w:sz w:val="24"/>
          <w:szCs w:val="24"/>
        </w:rPr>
        <w:t xml:space="preserve"> </w:t>
      </w:r>
      <w:r w:rsidR="00290281" w:rsidRPr="00C9138C">
        <w:rPr>
          <w:sz w:val="24"/>
          <w:szCs w:val="24"/>
        </w:rPr>
        <w:t>Guarantee</w:t>
      </w:r>
      <w:r w:rsidR="00887D79" w:rsidRPr="00C9138C">
        <w:rPr>
          <w:sz w:val="24"/>
          <w:szCs w:val="24"/>
        </w:rPr>
        <w:t xml:space="preserve"> </w:t>
      </w:r>
      <w:r w:rsidR="00290281" w:rsidRPr="00C9138C">
        <w:rPr>
          <w:sz w:val="24"/>
          <w:szCs w:val="24"/>
        </w:rPr>
        <w:t>as</w:t>
      </w:r>
      <w:r w:rsidR="00887D79" w:rsidRPr="00C9138C">
        <w:rPr>
          <w:sz w:val="24"/>
          <w:szCs w:val="24"/>
        </w:rPr>
        <w:t xml:space="preserve"> </w:t>
      </w:r>
      <w:r w:rsidR="00290281" w:rsidRPr="00C9138C">
        <w:rPr>
          <w:sz w:val="24"/>
          <w:szCs w:val="24"/>
        </w:rPr>
        <w:t>set</w:t>
      </w:r>
      <w:r w:rsidR="00887D79" w:rsidRPr="00C9138C">
        <w:rPr>
          <w:sz w:val="24"/>
          <w:szCs w:val="24"/>
        </w:rPr>
        <w:t xml:space="preserve"> </w:t>
      </w:r>
      <w:r w:rsidR="00290281" w:rsidRPr="00C9138C">
        <w:rPr>
          <w:sz w:val="24"/>
          <w:szCs w:val="24"/>
        </w:rPr>
        <w:t>forth</w:t>
      </w:r>
      <w:r w:rsidR="00887D79" w:rsidRPr="00C9138C">
        <w:rPr>
          <w:sz w:val="24"/>
          <w:szCs w:val="24"/>
        </w:rPr>
        <w:t xml:space="preserve"> </w:t>
      </w:r>
      <w:r w:rsidR="00290281" w:rsidRPr="00C9138C">
        <w:rPr>
          <w:sz w:val="24"/>
          <w:szCs w:val="24"/>
        </w:rPr>
        <w:t>in</w:t>
      </w:r>
      <w:r w:rsidR="00887D79" w:rsidRPr="00C9138C">
        <w:rPr>
          <w:sz w:val="24"/>
          <w:szCs w:val="24"/>
        </w:rPr>
        <w:t xml:space="preserve"> </w:t>
      </w:r>
      <w:r w:rsidR="00810F36" w:rsidRPr="00C9138C">
        <w:rPr>
          <w:b/>
          <w:sz w:val="24"/>
          <w:szCs w:val="24"/>
        </w:rPr>
        <w:t>Schedule</w:t>
      </w:r>
      <w:r w:rsidR="00887D79" w:rsidRPr="00C9138C">
        <w:rPr>
          <w:b/>
          <w:sz w:val="24"/>
          <w:szCs w:val="24"/>
        </w:rPr>
        <w:t xml:space="preserve"> </w:t>
      </w:r>
      <w:r w:rsidR="00810F36" w:rsidRPr="00C9138C">
        <w:rPr>
          <w:b/>
          <w:sz w:val="24"/>
          <w:szCs w:val="24"/>
        </w:rPr>
        <w:t>A</w:t>
      </w:r>
      <w:r w:rsidR="00887D79" w:rsidRPr="00C9138C">
        <w:rPr>
          <w:sz w:val="24"/>
          <w:szCs w:val="24"/>
        </w:rPr>
        <w:t xml:space="preserve"> </w:t>
      </w:r>
      <w:r w:rsidR="002B4264" w:rsidRPr="00C9138C">
        <w:rPr>
          <w:b/>
          <w:sz w:val="24"/>
          <w:szCs w:val="24"/>
        </w:rPr>
        <w:t xml:space="preserve">Baseline Consumption and </w:t>
      </w:r>
      <w:r w:rsidR="00290281" w:rsidRPr="00C9138C">
        <w:rPr>
          <w:b/>
          <w:sz w:val="24"/>
          <w:szCs w:val="24"/>
        </w:rPr>
        <w:t>Guarantee</w:t>
      </w:r>
      <w:r w:rsidR="003661FD" w:rsidRPr="00C9138C">
        <w:rPr>
          <w:b/>
          <w:sz w:val="24"/>
          <w:szCs w:val="24"/>
        </w:rPr>
        <w:t>d Savings</w:t>
      </w:r>
      <w:r w:rsidR="00290281" w:rsidRPr="00C9138C">
        <w:rPr>
          <w:sz w:val="24"/>
          <w:szCs w:val="24"/>
        </w:rPr>
        <w:t>.</w:t>
      </w:r>
    </w:p>
    <w:p w14:paraId="1B1734B7" w14:textId="77777777" w:rsidR="00290281" w:rsidRPr="00C9138C" w:rsidRDefault="00290281" w:rsidP="00363B2E">
      <w:pPr>
        <w:tabs>
          <w:tab w:val="left" w:pos="720"/>
        </w:tabs>
        <w:rPr>
          <w:sz w:val="24"/>
          <w:szCs w:val="24"/>
        </w:rPr>
      </w:pPr>
    </w:p>
    <w:p w14:paraId="644DFEA2" w14:textId="77777777" w:rsidR="00290281" w:rsidRPr="00C9138C" w:rsidRDefault="00290281" w:rsidP="00066868">
      <w:pPr>
        <w:pStyle w:val="Heading1"/>
      </w:pPr>
      <w:bookmarkStart w:id="65" w:name="_Toc42005942"/>
      <w:r w:rsidRPr="00C9138C">
        <w:t>R</w:t>
      </w:r>
      <w:r w:rsidR="004E3187" w:rsidRPr="00C9138C">
        <w:t>emedies upon Default</w:t>
      </w:r>
      <w:bookmarkEnd w:id="65"/>
    </w:p>
    <w:p w14:paraId="57452B00" w14:textId="77777777" w:rsidR="00290281" w:rsidRPr="00C9138C" w:rsidRDefault="00290281" w:rsidP="006B0088">
      <w:pPr>
        <w:pStyle w:val="Heading2"/>
      </w:pPr>
      <w:bookmarkStart w:id="66" w:name="_Toc42005943"/>
      <w:r w:rsidRPr="00C9138C">
        <w:t>Remedies</w:t>
      </w:r>
      <w:r w:rsidR="00887D79" w:rsidRPr="00C9138C">
        <w:t xml:space="preserve"> </w:t>
      </w:r>
      <w:r w:rsidRPr="00C9138C">
        <w:t>upon</w:t>
      </w:r>
      <w:r w:rsidR="00887D79" w:rsidRPr="00C9138C">
        <w:t xml:space="preserve"> </w:t>
      </w:r>
      <w:r w:rsidRPr="00C9138C">
        <w:t>Default</w:t>
      </w:r>
      <w:r w:rsidR="00887D79" w:rsidRPr="00C9138C">
        <w:t xml:space="preserve"> </w:t>
      </w:r>
      <w:r w:rsidRPr="00C9138C">
        <w:t>by</w:t>
      </w:r>
      <w:r w:rsidR="00887D79" w:rsidRPr="00C9138C">
        <w:t xml:space="preserve"> </w:t>
      </w:r>
      <w:r w:rsidR="00D01C68" w:rsidRPr="00C9138C">
        <w:t>Entity</w:t>
      </w:r>
      <w:bookmarkEnd w:id="66"/>
    </w:p>
    <w:p w14:paraId="138F78FE" w14:textId="03D1AEE4" w:rsidR="00290281" w:rsidRPr="00C9138C" w:rsidRDefault="00290281" w:rsidP="000535AB">
      <w:pPr>
        <w:pStyle w:val="ListParagraph"/>
        <w:tabs>
          <w:tab w:val="left" w:pos="720"/>
        </w:tabs>
        <w:spacing w:after="0" w:line="240" w:lineRule="auto"/>
        <w:ind w:left="360"/>
        <w:rPr>
          <w:rFonts w:ascii="Times New Roman" w:hAnsi="Times New Roman"/>
          <w:sz w:val="24"/>
          <w:szCs w:val="24"/>
        </w:rPr>
      </w:pPr>
      <w:r w:rsidRPr="00C9138C">
        <w:rPr>
          <w:rFonts w:ascii="Times New Roman" w:hAnsi="Times New Roman"/>
          <w:sz w:val="24"/>
          <w:szCs w:val="24"/>
        </w:rPr>
        <w:t>If</w:t>
      </w:r>
      <w:r w:rsidR="00887D79" w:rsidRPr="00C9138C">
        <w:rPr>
          <w:rFonts w:ascii="Times New Roman" w:hAnsi="Times New Roman"/>
          <w:sz w:val="24"/>
          <w:szCs w:val="24"/>
        </w:rPr>
        <w:t xml:space="preserve"> </w:t>
      </w:r>
      <w:r w:rsidRPr="00C9138C">
        <w:rPr>
          <w:rFonts w:ascii="Times New Roman" w:hAnsi="Times New Roman"/>
          <w:sz w:val="24"/>
          <w:szCs w:val="24"/>
        </w:rPr>
        <w:t>an</w:t>
      </w:r>
      <w:r w:rsidR="00887D79" w:rsidRPr="00C9138C">
        <w:rPr>
          <w:rFonts w:ascii="Times New Roman" w:hAnsi="Times New Roman"/>
          <w:sz w:val="24"/>
          <w:szCs w:val="24"/>
        </w:rPr>
        <w:t xml:space="preserve"> </w:t>
      </w:r>
      <w:r w:rsidRPr="00C9138C">
        <w:rPr>
          <w:rFonts w:ascii="Times New Roman" w:hAnsi="Times New Roman"/>
          <w:sz w:val="24"/>
          <w:szCs w:val="24"/>
        </w:rPr>
        <w:t>Event</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Default</w:t>
      </w:r>
      <w:r w:rsidR="00887D79" w:rsidRPr="00C9138C">
        <w:rPr>
          <w:rFonts w:ascii="Times New Roman" w:hAnsi="Times New Roman"/>
          <w:sz w:val="24"/>
          <w:szCs w:val="24"/>
        </w:rPr>
        <w:t xml:space="preserve"> </w:t>
      </w:r>
      <w:r w:rsidRPr="00C9138C">
        <w:rPr>
          <w:rFonts w:ascii="Times New Roman" w:hAnsi="Times New Roman"/>
          <w:sz w:val="24"/>
          <w:szCs w:val="24"/>
        </w:rPr>
        <w:t>by</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887D79" w:rsidRPr="00C9138C">
        <w:rPr>
          <w:rFonts w:ascii="Times New Roman" w:hAnsi="Times New Roman"/>
          <w:sz w:val="24"/>
          <w:szCs w:val="24"/>
        </w:rPr>
        <w:t xml:space="preserve"> </w:t>
      </w:r>
      <w:r w:rsidRPr="00C9138C">
        <w:rPr>
          <w:rFonts w:ascii="Times New Roman" w:hAnsi="Times New Roman"/>
          <w:sz w:val="24"/>
          <w:szCs w:val="24"/>
        </w:rPr>
        <w:t>occurs,</w:t>
      </w:r>
      <w:r w:rsidR="00887D79" w:rsidRPr="00C9138C">
        <w:rPr>
          <w:rFonts w:ascii="Times New Roman" w:hAnsi="Times New Roman"/>
          <w:sz w:val="24"/>
          <w:szCs w:val="24"/>
        </w:rPr>
        <w:t xml:space="preserve"> </w:t>
      </w:r>
      <w:r w:rsidR="006E1398" w:rsidRPr="00C9138C">
        <w:rPr>
          <w:rFonts w:ascii="Times New Roman" w:hAnsi="Times New Roman"/>
          <w:sz w:val="24"/>
          <w:szCs w:val="24"/>
        </w:rPr>
        <w:t>ESP</w:t>
      </w:r>
      <w:r w:rsidR="00887D79" w:rsidRPr="00C9138C">
        <w:rPr>
          <w:rFonts w:ascii="Times New Roman" w:hAnsi="Times New Roman"/>
          <w:sz w:val="24"/>
          <w:szCs w:val="24"/>
        </w:rPr>
        <w:t xml:space="preserve"> </w:t>
      </w:r>
      <w:r w:rsidRPr="00C9138C">
        <w:rPr>
          <w:rFonts w:ascii="Times New Roman" w:hAnsi="Times New Roman"/>
          <w:sz w:val="24"/>
          <w:szCs w:val="24"/>
        </w:rPr>
        <w:t>may,</w:t>
      </w:r>
      <w:r w:rsidR="00887D79" w:rsidRPr="00C9138C">
        <w:rPr>
          <w:rFonts w:ascii="Times New Roman" w:hAnsi="Times New Roman"/>
          <w:sz w:val="24"/>
          <w:szCs w:val="24"/>
        </w:rPr>
        <w:t xml:space="preserve"> </w:t>
      </w:r>
      <w:r w:rsidRPr="00C9138C">
        <w:rPr>
          <w:rFonts w:ascii="Times New Roman" w:hAnsi="Times New Roman"/>
          <w:sz w:val="24"/>
          <w:szCs w:val="24"/>
        </w:rPr>
        <w:t>without</w:t>
      </w:r>
      <w:r w:rsidR="00887D79" w:rsidRPr="00C9138C">
        <w:rPr>
          <w:rFonts w:ascii="Times New Roman" w:hAnsi="Times New Roman"/>
          <w:sz w:val="24"/>
          <w:szCs w:val="24"/>
        </w:rPr>
        <w:t xml:space="preserve"> </w:t>
      </w:r>
      <w:r w:rsidRPr="00C9138C">
        <w:rPr>
          <w:rFonts w:ascii="Times New Roman" w:hAnsi="Times New Roman"/>
          <w:sz w:val="24"/>
          <w:szCs w:val="24"/>
        </w:rPr>
        <w:t>a</w:t>
      </w:r>
      <w:r w:rsidR="00887D79" w:rsidRPr="00C9138C">
        <w:rPr>
          <w:rFonts w:ascii="Times New Roman" w:hAnsi="Times New Roman"/>
          <w:sz w:val="24"/>
          <w:szCs w:val="24"/>
        </w:rPr>
        <w:t xml:space="preserve"> </w:t>
      </w:r>
      <w:r w:rsidRPr="00C9138C">
        <w:rPr>
          <w:rFonts w:ascii="Times New Roman" w:hAnsi="Times New Roman"/>
          <w:sz w:val="24"/>
          <w:szCs w:val="24"/>
        </w:rPr>
        <w:t>waiver</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other</w:t>
      </w:r>
      <w:r w:rsidR="00887D79" w:rsidRPr="00C9138C">
        <w:rPr>
          <w:rFonts w:ascii="Times New Roman" w:hAnsi="Times New Roman"/>
          <w:sz w:val="24"/>
          <w:szCs w:val="24"/>
        </w:rPr>
        <w:t xml:space="preserve"> </w:t>
      </w:r>
      <w:r w:rsidRPr="00C9138C">
        <w:rPr>
          <w:rFonts w:ascii="Times New Roman" w:hAnsi="Times New Roman"/>
          <w:sz w:val="24"/>
          <w:szCs w:val="24"/>
        </w:rPr>
        <w:t>remedies</w:t>
      </w:r>
      <w:r w:rsidR="00887D79" w:rsidRPr="00C9138C">
        <w:rPr>
          <w:rFonts w:ascii="Times New Roman" w:hAnsi="Times New Roman"/>
          <w:sz w:val="24"/>
          <w:szCs w:val="24"/>
        </w:rPr>
        <w:t xml:space="preserve"> </w:t>
      </w:r>
      <w:r w:rsidRPr="00C9138C">
        <w:rPr>
          <w:rFonts w:ascii="Times New Roman" w:hAnsi="Times New Roman"/>
          <w:sz w:val="24"/>
          <w:szCs w:val="24"/>
        </w:rPr>
        <w:t>which</w:t>
      </w:r>
      <w:r w:rsidR="00887D79" w:rsidRPr="00C9138C">
        <w:rPr>
          <w:rFonts w:ascii="Times New Roman" w:hAnsi="Times New Roman"/>
          <w:sz w:val="24"/>
          <w:szCs w:val="24"/>
        </w:rPr>
        <w:t xml:space="preserve"> </w:t>
      </w:r>
      <w:r w:rsidRPr="00C9138C">
        <w:rPr>
          <w:rFonts w:ascii="Times New Roman" w:hAnsi="Times New Roman"/>
          <w:sz w:val="24"/>
          <w:szCs w:val="24"/>
        </w:rPr>
        <w:t>exist</w:t>
      </w:r>
      <w:r w:rsidR="00887D79" w:rsidRPr="00C9138C">
        <w:rPr>
          <w:rFonts w:ascii="Times New Roman" w:hAnsi="Times New Roman"/>
          <w:sz w:val="24"/>
          <w:szCs w:val="24"/>
        </w:rPr>
        <w:t xml:space="preserve"> </w:t>
      </w:r>
      <w:r w:rsidRPr="00C9138C">
        <w:rPr>
          <w:rFonts w:ascii="Times New Roman" w:hAnsi="Times New Roman"/>
          <w:sz w:val="24"/>
          <w:szCs w:val="24"/>
        </w:rPr>
        <w:t>in</w:t>
      </w:r>
      <w:r w:rsidR="00887D79" w:rsidRPr="00C9138C">
        <w:rPr>
          <w:rFonts w:ascii="Times New Roman" w:hAnsi="Times New Roman"/>
          <w:sz w:val="24"/>
          <w:szCs w:val="24"/>
        </w:rPr>
        <w:t xml:space="preserve"> </w:t>
      </w:r>
      <w:r w:rsidRPr="00C9138C">
        <w:rPr>
          <w:rFonts w:ascii="Times New Roman" w:hAnsi="Times New Roman"/>
          <w:sz w:val="24"/>
          <w:szCs w:val="24"/>
        </w:rPr>
        <w:t>law</w:t>
      </w:r>
      <w:r w:rsidR="00887D79" w:rsidRPr="00C9138C">
        <w:rPr>
          <w:rFonts w:ascii="Times New Roman" w:hAnsi="Times New Roman"/>
          <w:sz w:val="24"/>
          <w:szCs w:val="24"/>
        </w:rPr>
        <w:t xml:space="preserve"> </w:t>
      </w:r>
      <w:r w:rsidRPr="00C9138C">
        <w:rPr>
          <w:rFonts w:ascii="Times New Roman" w:hAnsi="Times New Roman"/>
          <w:sz w:val="24"/>
          <w:szCs w:val="24"/>
        </w:rPr>
        <w:t>or</w:t>
      </w:r>
      <w:r w:rsidR="00887D79" w:rsidRPr="00C9138C">
        <w:rPr>
          <w:rFonts w:ascii="Times New Roman" w:hAnsi="Times New Roman"/>
          <w:sz w:val="24"/>
          <w:szCs w:val="24"/>
        </w:rPr>
        <w:t xml:space="preserve"> </w:t>
      </w:r>
      <w:r w:rsidRPr="00C9138C">
        <w:rPr>
          <w:rFonts w:ascii="Times New Roman" w:hAnsi="Times New Roman"/>
          <w:sz w:val="24"/>
          <w:szCs w:val="24"/>
        </w:rPr>
        <w:t>equity,</w:t>
      </w:r>
      <w:r w:rsidR="00887D79" w:rsidRPr="00C9138C">
        <w:rPr>
          <w:rFonts w:ascii="Times New Roman" w:hAnsi="Times New Roman"/>
          <w:sz w:val="24"/>
          <w:szCs w:val="24"/>
        </w:rPr>
        <w:t xml:space="preserve"> </w:t>
      </w:r>
      <w:r w:rsidRPr="00C9138C">
        <w:rPr>
          <w:rFonts w:ascii="Times New Roman" w:hAnsi="Times New Roman"/>
          <w:sz w:val="24"/>
          <w:szCs w:val="24"/>
        </w:rPr>
        <w:t>elect</w:t>
      </w:r>
      <w:r w:rsidR="00887D79" w:rsidRPr="00C9138C">
        <w:rPr>
          <w:rFonts w:ascii="Times New Roman" w:hAnsi="Times New Roman"/>
          <w:sz w:val="24"/>
          <w:szCs w:val="24"/>
        </w:rPr>
        <w:t xml:space="preserve"> </w:t>
      </w:r>
      <w:r w:rsidR="000535AB" w:rsidRPr="00C9138C">
        <w:rPr>
          <w:rFonts w:ascii="Times New Roman" w:hAnsi="Times New Roman"/>
          <w:sz w:val="24"/>
          <w:szCs w:val="24"/>
        </w:rPr>
        <w:t>t</w:t>
      </w:r>
      <w:r w:rsidRPr="00C9138C">
        <w:rPr>
          <w:rFonts w:ascii="Times New Roman" w:hAnsi="Times New Roman"/>
          <w:sz w:val="24"/>
          <w:szCs w:val="24"/>
        </w:rPr>
        <w:t>o</w:t>
      </w:r>
      <w:r w:rsidR="00887D79" w:rsidRPr="00C9138C">
        <w:rPr>
          <w:rFonts w:ascii="Times New Roman" w:hAnsi="Times New Roman"/>
          <w:sz w:val="24"/>
          <w:szCs w:val="24"/>
        </w:rPr>
        <w:t xml:space="preserve"> </w:t>
      </w:r>
      <w:r w:rsidRPr="00C9138C">
        <w:rPr>
          <w:rFonts w:ascii="Times New Roman" w:hAnsi="Times New Roman"/>
          <w:sz w:val="24"/>
          <w:szCs w:val="24"/>
        </w:rPr>
        <w:t>exercise</w:t>
      </w:r>
      <w:r w:rsidR="00887D79" w:rsidRPr="00C9138C">
        <w:rPr>
          <w:rFonts w:ascii="Times New Roman" w:hAnsi="Times New Roman"/>
          <w:sz w:val="24"/>
          <w:szCs w:val="24"/>
        </w:rPr>
        <w:t xml:space="preserve"> </w:t>
      </w:r>
      <w:r w:rsidRPr="00C9138C">
        <w:rPr>
          <w:rFonts w:ascii="Times New Roman" w:hAnsi="Times New Roman"/>
          <w:sz w:val="24"/>
          <w:szCs w:val="24"/>
        </w:rPr>
        <w:t>all</w:t>
      </w:r>
      <w:r w:rsidR="00887D79" w:rsidRPr="00C9138C">
        <w:rPr>
          <w:rFonts w:ascii="Times New Roman" w:hAnsi="Times New Roman"/>
          <w:sz w:val="24"/>
          <w:szCs w:val="24"/>
        </w:rPr>
        <w:t xml:space="preserve"> </w:t>
      </w:r>
      <w:r w:rsidRPr="00C9138C">
        <w:rPr>
          <w:rFonts w:ascii="Times New Roman" w:hAnsi="Times New Roman"/>
          <w:sz w:val="24"/>
          <w:szCs w:val="24"/>
        </w:rPr>
        <w:t>remedies</w:t>
      </w:r>
      <w:r w:rsidR="00887D79" w:rsidRPr="00C9138C">
        <w:rPr>
          <w:rFonts w:ascii="Times New Roman" w:hAnsi="Times New Roman"/>
          <w:sz w:val="24"/>
          <w:szCs w:val="24"/>
        </w:rPr>
        <w:t xml:space="preserve"> </w:t>
      </w:r>
      <w:r w:rsidRPr="00C9138C">
        <w:rPr>
          <w:rFonts w:ascii="Times New Roman" w:hAnsi="Times New Roman"/>
          <w:sz w:val="24"/>
          <w:szCs w:val="24"/>
        </w:rPr>
        <w:t>available</w:t>
      </w:r>
      <w:r w:rsidR="00887D79" w:rsidRPr="00C9138C">
        <w:rPr>
          <w:rFonts w:ascii="Times New Roman" w:hAnsi="Times New Roman"/>
          <w:sz w:val="24"/>
          <w:szCs w:val="24"/>
        </w:rPr>
        <w:t xml:space="preserve"> </w:t>
      </w:r>
      <w:r w:rsidRPr="00C9138C">
        <w:rPr>
          <w:rFonts w:ascii="Times New Roman" w:hAnsi="Times New Roman"/>
          <w:sz w:val="24"/>
          <w:szCs w:val="24"/>
        </w:rPr>
        <w:t>at</w:t>
      </w:r>
      <w:r w:rsidR="00887D79" w:rsidRPr="00C9138C">
        <w:rPr>
          <w:rFonts w:ascii="Times New Roman" w:hAnsi="Times New Roman"/>
          <w:sz w:val="24"/>
          <w:szCs w:val="24"/>
        </w:rPr>
        <w:t xml:space="preserve"> </w:t>
      </w:r>
      <w:r w:rsidRPr="00C9138C">
        <w:rPr>
          <w:rFonts w:ascii="Times New Roman" w:hAnsi="Times New Roman"/>
          <w:sz w:val="24"/>
          <w:szCs w:val="24"/>
        </w:rPr>
        <w:t>law</w:t>
      </w:r>
      <w:r w:rsidR="00887D79" w:rsidRPr="00C9138C">
        <w:rPr>
          <w:rFonts w:ascii="Times New Roman" w:hAnsi="Times New Roman"/>
          <w:sz w:val="24"/>
          <w:szCs w:val="24"/>
        </w:rPr>
        <w:t xml:space="preserve"> </w:t>
      </w:r>
      <w:r w:rsidRPr="00C9138C">
        <w:rPr>
          <w:rFonts w:ascii="Times New Roman" w:hAnsi="Times New Roman"/>
          <w:sz w:val="24"/>
          <w:szCs w:val="24"/>
        </w:rPr>
        <w:t>or</w:t>
      </w:r>
      <w:r w:rsidR="00887D79" w:rsidRPr="00C9138C">
        <w:rPr>
          <w:rFonts w:ascii="Times New Roman" w:hAnsi="Times New Roman"/>
          <w:sz w:val="24"/>
          <w:szCs w:val="24"/>
        </w:rPr>
        <w:t xml:space="preserve"> </w:t>
      </w:r>
      <w:r w:rsidRPr="00C9138C">
        <w:rPr>
          <w:rFonts w:ascii="Times New Roman" w:hAnsi="Times New Roman"/>
          <w:sz w:val="24"/>
          <w:szCs w:val="24"/>
        </w:rPr>
        <w:t>in</w:t>
      </w:r>
      <w:r w:rsidR="00887D79" w:rsidRPr="00C9138C">
        <w:rPr>
          <w:rFonts w:ascii="Times New Roman" w:hAnsi="Times New Roman"/>
          <w:sz w:val="24"/>
          <w:szCs w:val="24"/>
        </w:rPr>
        <w:t xml:space="preserve"> </w:t>
      </w:r>
      <w:r w:rsidRPr="00C9138C">
        <w:rPr>
          <w:rFonts w:ascii="Times New Roman" w:hAnsi="Times New Roman"/>
          <w:sz w:val="24"/>
          <w:szCs w:val="24"/>
        </w:rPr>
        <w:t>equity</w:t>
      </w:r>
      <w:r w:rsidR="00887D79" w:rsidRPr="00C9138C">
        <w:rPr>
          <w:rFonts w:ascii="Times New Roman" w:hAnsi="Times New Roman"/>
          <w:sz w:val="24"/>
          <w:szCs w:val="24"/>
        </w:rPr>
        <w:t xml:space="preserve"> </w:t>
      </w:r>
      <w:r w:rsidRPr="00C9138C">
        <w:rPr>
          <w:rFonts w:ascii="Times New Roman" w:hAnsi="Times New Roman"/>
          <w:sz w:val="24"/>
          <w:szCs w:val="24"/>
        </w:rPr>
        <w:t>or</w:t>
      </w:r>
      <w:r w:rsidR="00887D79" w:rsidRPr="00C9138C">
        <w:rPr>
          <w:rFonts w:ascii="Times New Roman" w:hAnsi="Times New Roman"/>
          <w:sz w:val="24"/>
          <w:szCs w:val="24"/>
        </w:rPr>
        <w:t xml:space="preserve"> </w:t>
      </w:r>
      <w:r w:rsidRPr="00C9138C">
        <w:rPr>
          <w:rFonts w:ascii="Times New Roman" w:hAnsi="Times New Roman"/>
          <w:sz w:val="24"/>
          <w:szCs w:val="24"/>
        </w:rPr>
        <w:t>other</w:t>
      </w:r>
      <w:r w:rsidR="00887D79" w:rsidRPr="00C9138C">
        <w:rPr>
          <w:rFonts w:ascii="Times New Roman" w:hAnsi="Times New Roman"/>
          <w:sz w:val="24"/>
          <w:szCs w:val="24"/>
        </w:rPr>
        <w:t xml:space="preserve"> </w:t>
      </w:r>
      <w:r w:rsidRPr="00C9138C">
        <w:rPr>
          <w:rFonts w:ascii="Times New Roman" w:hAnsi="Times New Roman"/>
          <w:sz w:val="24"/>
          <w:szCs w:val="24"/>
        </w:rPr>
        <w:t>appropriate</w:t>
      </w:r>
      <w:r w:rsidR="00887D79" w:rsidRPr="00C9138C">
        <w:rPr>
          <w:rFonts w:ascii="Times New Roman" w:hAnsi="Times New Roman"/>
          <w:sz w:val="24"/>
          <w:szCs w:val="24"/>
        </w:rPr>
        <w:t xml:space="preserve"> </w:t>
      </w:r>
      <w:r w:rsidRPr="00C9138C">
        <w:rPr>
          <w:rFonts w:ascii="Times New Roman" w:hAnsi="Times New Roman"/>
          <w:sz w:val="24"/>
          <w:szCs w:val="24"/>
        </w:rPr>
        <w:t>proceedings</w:t>
      </w:r>
      <w:r w:rsidR="00887D79" w:rsidRPr="00C9138C">
        <w:rPr>
          <w:rFonts w:ascii="Times New Roman" w:hAnsi="Times New Roman"/>
          <w:sz w:val="24"/>
          <w:szCs w:val="24"/>
        </w:rPr>
        <w:t xml:space="preserve"> </w:t>
      </w:r>
      <w:r w:rsidRPr="00C9138C">
        <w:rPr>
          <w:rFonts w:ascii="Times New Roman" w:hAnsi="Times New Roman"/>
          <w:sz w:val="24"/>
          <w:szCs w:val="24"/>
        </w:rPr>
        <w:t>including</w:t>
      </w:r>
      <w:r w:rsidR="00887D79" w:rsidRPr="00C9138C">
        <w:rPr>
          <w:rFonts w:ascii="Times New Roman" w:hAnsi="Times New Roman"/>
          <w:sz w:val="24"/>
          <w:szCs w:val="24"/>
        </w:rPr>
        <w:t xml:space="preserve"> </w:t>
      </w:r>
      <w:r w:rsidR="000535AB" w:rsidRPr="00C9138C">
        <w:rPr>
          <w:rFonts w:ascii="Times New Roman" w:hAnsi="Times New Roman"/>
          <w:sz w:val="24"/>
          <w:szCs w:val="24"/>
        </w:rPr>
        <w:t>bringing</w:t>
      </w:r>
      <w:r w:rsidR="00887D79" w:rsidRPr="00C9138C">
        <w:rPr>
          <w:rFonts w:ascii="Times New Roman" w:hAnsi="Times New Roman"/>
          <w:sz w:val="24"/>
          <w:szCs w:val="24"/>
        </w:rPr>
        <w:t xml:space="preserve"> </w:t>
      </w:r>
      <w:r w:rsidR="000535AB" w:rsidRPr="00C9138C">
        <w:rPr>
          <w:rFonts w:ascii="Times New Roman" w:hAnsi="Times New Roman"/>
          <w:sz w:val="24"/>
          <w:szCs w:val="24"/>
        </w:rPr>
        <w:t>an</w:t>
      </w:r>
      <w:r w:rsidR="00887D79" w:rsidRPr="00C9138C">
        <w:rPr>
          <w:rFonts w:ascii="Times New Roman" w:hAnsi="Times New Roman"/>
          <w:sz w:val="24"/>
          <w:szCs w:val="24"/>
        </w:rPr>
        <w:t xml:space="preserve"> </w:t>
      </w:r>
      <w:r w:rsidR="000535AB" w:rsidRPr="00C9138C">
        <w:rPr>
          <w:rFonts w:ascii="Times New Roman" w:hAnsi="Times New Roman"/>
          <w:sz w:val="24"/>
          <w:szCs w:val="24"/>
        </w:rPr>
        <w:t>action</w:t>
      </w:r>
      <w:r w:rsidR="00887D79" w:rsidRPr="00C9138C">
        <w:rPr>
          <w:rFonts w:ascii="Times New Roman" w:hAnsi="Times New Roman"/>
          <w:sz w:val="24"/>
          <w:szCs w:val="24"/>
        </w:rPr>
        <w:t xml:space="preserve"> </w:t>
      </w:r>
      <w:r w:rsidR="000535AB" w:rsidRPr="00C9138C">
        <w:rPr>
          <w:rFonts w:ascii="Times New Roman" w:hAnsi="Times New Roman"/>
          <w:sz w:val="24"/>
          <w:szCs w:val="24"/>
        </w:rPr>
        <w:t>or</w:t>
      </w:r>
      <w:r w:rsidR="00887D79" w:rsidRPr="00C9138C">
        <w:rPr>
          <w:rFonts w:ascii="Times New Roman" w:hAnsi="Times New Roman"/>
          <w:sz w:val="24"/>
          <w:szCs w:val="24"/>
        </w:rPr>
        <w:t xml:space="preserve"> </w:t>
      </w:r>
      <w:r w:rsidR="000535AB" w:rsidRPr="00C9138C">
        <w:rPr>
          <w:rFonts w:ascii="Times New Roman" w:hAnsi="Times New Roman"/>
          <w:sz w:val="24"/>
          <w:szCs w:val="24"/>
        </w:rPr>
        <w:t>actions</w:t>
      </w:r>
      <w:r w:rsidR="00887D79" w:rsidRPr="00C9138C">
        <w:rPr>
          <w:rFonts w:ascii="Times New Roman" w:hAnsi="Times New Roman"/>
          <w:sz w:val="24"/>
          <w:szCs w:val="24"/>
        </w:rPr>
        <w:t xml:space="preserve"> </w:t>
      </w:r>
      <w:r w:rsidRPr="00C9138C">
        <w:rPr>
          <w:rFonts w:ascii="Times New Roman" w:hAnsi="Times New Roman"/>
          <w:sz w:val="24"/>
          <w:szCs w:val="24"/>
        </w:rPr>
        <w:t>from</w:t>
      </w:r>
      <w:r w:rsidR="00887D79" w:rsidRPr="00C9138C">
        <w:rPr>
          <w:rFonts w:ascii="Times New Roman" w:hAnsi="Times New Roman"/>
          <w:sz w:val="24"/>
          <w:szCs w:val="24"/>
        </w:rPr>
        <w:t xml:space="preserve"> </w:t>
      </w:r>
      <w:r w:rsidRPr="00C9138C">
        <w:rPr>
          <w:rFonts w:ascii="Times New Roman" w:hAnsi="Times New Roman"/>
          <w:sz w:val="24"/>
          <w:szCs w:val="24"/>
        </w:rPr>
        <w:t>time</w:t>
      </w:r>
      <w:r w:rsidR="00887D79" w:rsidRPr="00C9138C">
        <w:rPr>
          <w:rFonts w:ascii="Times New Roman" w:hAnsi="Times New Roman"/>
          <w:sz w:val="24"/>
          <w:szCs w:val="24"/>
        </w:rPr>
        <w:t xml:space="preserve"> </w:t>
      </w:r>
      <w:r w:rsidRPr="00C9138C">
        <w:rPr>
          <w:rFonts w:ascii="Times New Roman" w:hAnsi="Times New Roman"/>
          <w:sz w:val="24"/>
          <w:szCs w:val="24"/>
        </w:rPr>
        <w:t>to</w:t>
      </w:r>
      <w:r w:rsidR="00887D79" w:rsidRPr="00C9138C">
        <w:rPr>
          <w:rFonts w:ascii="Times New Roman" w:hAnsi="Times New Roman"/>
          <w:sz w:val="24"/>
          <w:szCs w:val="24"/>
        </w:rPr>
        <w:t xml:space="preserve"> </w:t>
      </w:r>
      <w:r w:rsidRPr="00C9138C">
        <w:rPr>
          <w:rFonts w:ascii="Times New Roman" w:hAnsi="Times New Roman"/>
          <w:sz w:val="24"/>
          <w:szCs w:val="24"/>
        </w:rPr>
        <w:t>time</w:t>
      </w:r>
      <w:r w:rsidR="00887D79" w:rsidRPr="00C9138C">
        <w:rPr>
          <w:rFonts w:ascii="Times New Roman" w:hAnsi="Times New Roman"/>
          <w:sz w:val="24"/>
          <w:szCs w:val="24"/>
        </w:rPr>
        <w:t xml:space="preserve"> </w:t>
      </w:r>
      <w:r w:rsidRPr="00C9138C">
        <w:rPr>
          <w:rFonts w:ascii="Times New Roman" w:hAnsi="Times New Roman"/>
          <w:sz w:val="24"/>
          <w:szCs w:val="24"/>
        </w:rPr>
        <w:t>for</w:t>
      </w:r>
      <w:r w:rsidR="00887D79" w:rsidRPr="00C9138C">
        <w:rPr>
          <w:rFonts w:ascii="Times New Roman" w:hAnsi="Times New Roman"/>
          <w:sz w:val="24"/>
          <w:szCs w:val="24"/>
        </w:rPr>
        <w:t xml:space="preserve"> </w:t>
      </w:r>
      <w:r w:rsidRPr="00C9138C">
        <w:rPr>
          <w:rFonts w:ascii="Times New Roman" w:hAnsi="Times New Roman"/>
          <w:sz w:val="24"/>
          <w:szCs w:val="24"/>
        </w:rPr>
        <w:t>recovery</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amounts</w:t>
      </w:r>
      <w:r w:rsidR="00887D79" w:rsidRPr="00C9138C">
        <w:rPr>
          <w:rFonts w:ascii="Times New Roman" w:hAnsi="Times New Roman"/>
          <w:sz w:val="24"/>
          <w:szCs w:val="24"/>
        </w:rPr>
        <w:t xml:space="preserve"> </w:t>
      </w:r>
      <w:r w:rsidRPr="00C9138C">
        <w:rPr>
          <w:rFonts w:ascii="Times New Roman" w:hAnsi="Times New Roman"/>
          <w:sz w:val="24"/>
          <w:szCs w:val="24"/>
        </w:rPr>
        <w:t>due</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unpaid</w:t>
      </w:r>
      <w:r w:rsidR="00887D79" w:rsidRPr="00C9138C">
        <w:rPr>
          <w:rFonts w:ascii="Times New Roman" w:hAnsi="Times New Roman"/>
          <w:sz w:val="24"/>
          <w:szCs w:val="24"/>
        </w:rPr>
        <w:t xml:space="preserve"> </w:t>
      </w:r>
      <w:r w:rsidRPr="00C9138C">
        <w:rPr>
          <w:rFonts w:ascii="Times New Roman" w:hAnsi="Times New Roman"/>
          <w:sz w:val="24"/>
          <w:szCs w:val="24"/>
        </w:rPr>
        <w:t>by</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Pr="00C9138C">
        <w:rPr>
          <w:rFonts w:ascii="Times New Roman" w:hAnsi="Times New Roman"/>
          <w:sz w:val="24"/>
          <w:szCs w:val="24"/>
        </w:rPr>
        <w:t>,</w:t>
      </w:r>
      <w:r w:rsidR="00887D79" w:rsidRPr="00C9138C">
        <w:rPr>
          <w:rFonts w:ascii="Times New Roman" w:hAnsi="Times New Roman"/>
          <w:sz w:val="24"/>
          <w:szCs w:val="24"/>
        </w:rPr>
        <w:t xml:space="preserve"> </w:t>
      </w:r>
      <w:r w:rsidRPr="00C9138C">
        <w:rPr>
          <w:rFonts w:ascii="Times New Roman" w:hAnsi="Times New Roman"/>
          <w:sz w:val="24"/>
          <w:szCs w:val="24"/>
        </w:rPr>
        <w:t>and/or</w:t>
      </w:r>
      <w:r w:rsidR="00887D79" w:rsidRPr="00C9138C">
        <w:rPr>
          <w:rFonts w:ascii="Times New Roman" w:hAnsi="Times New Roman"/>
          <w:sz w:val="24"/>
          <w:szCs w:val="24"/>
        </w:rPr>
        <w:t xml:space="preserve"> </w:t>
      </w:r>
      <w:r w:rsidRPr="00C9138C">
        <w:rPr>
          <w:rFonts w:ascii="Times New Roman" w:hAnsi="Times New Roman"/>
          <w:sz w:val="24"/>
          <w:szCs w:val="24"/>
        </w:rPr>
        <w:t>for</w:t>
      </w:r>
      <w:r w:rsidR="00887D79" w:rsidRPr="00C9138C">
        <w:rPr>
          <w:rFonts w:ascii="Times New Roman" w:hAnsi="Times New Roman"/>
          <w:sz w:val="24"/>
          <w:szCs w:val="24"/>
        </w:rPr>
        <w:t xml:space="preserve"> </w:t>
      </w:r>
      <w:r w:rsidRPr="00C9138C">
        <w:rPr>
          <w:rFonts w:ascii="Times New Roman" w:hAnsi="Times New Roman"/>
          <w:sz w:val="24"/>
          <w:szCs w:val="24"/>
        </w:rPr>
        <w:t>damages</w:t>
      </w:r>
      <w:r w:rsidR="00887D79" w:rsidRPr="00C9138C">
        <w:rPr>
          <w:rFonts w:ascii="Times New Roman" w:hAnsi="Times New Roman"/>
          <w:sz w:val="24"/>
          <w:szCs w:val="24"/>
        </w:rPr>
        <w:t xml:space="preserve"> </w:t>
      </w:r>
      <w:r w:rsidRPr="00C9138C">
        <w:rPr>
          <w:rFonts w:ascii="Times New Roman" w:hAnsi="Times New Roman"/>
          <w:sz w:val="24"/>
          <w:szCs w:val="24"/>
        </w:rPr>
        <w:t>which</w:t>
      </w:r>
      <w:r w:rsidR="00887D79" w:rsidRPr="00C9138C">
        <w:rPr>
          <w:rFonts w:ascii="Times New Roman" w:hAnsi="Times New Roman"/>
          <w:sz w:val="24"/>
          <w:szCs w:val="24"/>
        </w:rPr>
        <w:t xml:space="preserve"> </w:t>
      </w:r>
      <w:r w:rsidRPr="00C9138C">
        <w:rPr>
          <w:rFonts w:ascii="Times New Roman" w:hAnsi="Times New Roman"/>
          <w:sz w:val="24"/>
          <w:szCs w:val="24"/>
        </w:rPr>
        <w:t>shall</w:t>
      </w:r>
      <w:r w:rsidR="00887D79" w:rsidRPr="00C9138C">
        <w:rPr>
          <w:rFonts w:ascii="Times New Roman" w:hAnsi="Times New Roman"/>
          <w:sz w:val="24"/>
          <w:szCs w:val="24"/>
        </w:rPr>
        <w:t xml:space="preserve"> </w:t>
      </w:r>
      <w:r w:rsidRPr="00C9138C">
        <w:rPr>
          <w:rFonts w:ascii="Times New Roman" w:hAnsi="Times New Roman"/>
          <w:sz w:val="24"/>
          <w:szCs w:val="24"/>
        </w:rPr>
        <w:t>include</w:t>
      </w:r>
      <w:r w:rsidR="00887D79" w:rsidRPr="00C9138C">
        <w:rPr>
          <w:rFonts w:ascii="Times New Roman" w:hAnsi="Times New Roman"/>
          <w:sz w:val="24"/>
          <w:szCs w:val="24"/>
        </w:rPr>
        <w:t xml:space="preserve"> </w:t>
      </w:r>
      <w:r w:rsidRPr="00C9138C">
        <w:rPr>
          <w:rFonts w:ascii="Times New Roman" w:hAnsi="Times New Roman"/>
          <w:sz w:val="24"/>
          <w:szCs w:val="24"/>
        </w:rPr>
        <w:t>all</w:t>
      </w:r>
      <w:r w:rsidR="00887D79" w:rsidRPr="00C9138C">
        <w:rPr>
          <w:rFonts w:ascii="Times New Roman" w:hAnsi="Times New Roman"/>
          <w:sz w:val="24"/>
          <w:szCs w:val="24"/>
        </w:rPr>
        <w:t xml:space="preserve"> </w:t>
      </w:r>
      <w:r w:rsidRPr="00C9138C">
        <w:rPr>
          <w:rFonts w:ascii="Times New Roman" w:hAnsi="Times New Roman"/>
          <w:sz w:val="24"/>
          <w:szCs w:val="24"/>
        </w:rPr>
        <w:t>costs</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expenses</w:t>
      </w:r>
      <w:r w:rsidR="00887D79" w:rsidRPr="00C9138C">
        <w:rPr>
          <w:rFonts w:ascii="Times New Roman" w:hAnsi="Times New Roman"/>
          <w:sz w:val="24"/>
          <w:szCs w:val="24"/>
        </w:rPr>
        <w:t xml:space="preserve"> </w:t>
      </w:r>
      <w:r w:rsidRPr="00C9138C">
        <w:rPr>
          <w:rFonts w:ascii="Times New Roman" w:hAnsi="Times New Roman"/>
          <w:sz w:val="24"/>
          <w:szCs w:val="24"/>
        </w:rPr>
        <w:t>reasonably</w:t>
      </w:r>
      <w:r w:rsidR="0016781A">
        <w:rPr>
          <w:rFonts w:ascii="Times New Roman" w:hAnsi="Times New Roman"/>
          <w:sz w:val="24"/>
          <w:szCs w:val="24"/>
        </w:rPr>
        <w:t>, including attorney’s fees</w:t>
      </w:r>
      <w:r w:rsidR="00BD0152">
        <w:rPr>
          <w:rFonts w:ascii="Times New Roman" w:hAnsi="Times New Roman"/>
          <w:sz w:val="24"/>
          <w:szCs w:val="24"/>
        </w:rPr>
        <w:t>.</w:t>
      </w:r>
    </w:p>
    <w:p w14:paraId="02216186" w14:textId="77777777" w:rsidR="00282EA8" w:rsidRPr="00C9138C" w:rsidRDefault="00282EA8" w:rsidP="00363B2E">
      <w:pPr>
        <w:tabs>
          <w:tab w:val="left" w:pos="720"/>
        </w:tabs>
        <w:rPr>
          <w:sz w:val="24"/>
          <w:szCs w:val="24"/>
        </w:rPr>
      </w:pPr>
    </w:p>
    <w:p w14:paraId="55A6FC76" w14:textId="77777777" w:rsidR="00290281" w:rsidRPr="00C9138C" w:rsidRDefault="00290281" w:rsidP="006B0088">
      <w:pPr>
        <w:pStyle w:val="Heading2"/>
      </w:pPr>
      <w:bookmarkStart w:id="67" w:name="_Toc42005944"/>
      <w:r w:rsidRPr="00C9138C">
        <w:t>Remedies</w:t>
      </w:r>
      <w:r w:rsidR="00887D79" w:rsidRPr="00C9138C">
        <w:t xml:space="preserve"> </w:t>
      </w:r>
      <w:r w:rsidR="004E3187" w:rsidRPr="00C9138C">
        <w:t>u</w:t>
      </w:r>
      <w:r w:rsidRPr="00C9138C">
        <w:t>pon</w:t>
      </w:r>
      <w:r w:rsidR="00887D79" w:rsidRPr="00C9138C">
        <w:t xml:space="preserve"> </w:t>
      </w:r>
      <w:r w:rsidRPr="00C9138C">
        <w:t>Default</w:t>
      </w:r>
      <w:r w:rsidR="00887D79" w:rsidRPr="00C9138C">
        <w:t xml:space="preserve"> </w:t>
      </w:r>
      <w:r w:rsidRPr="00C9138C">
        <w:t>by</w:t>
      </w:r>
      <w:r w:rsidR="00887D79" w:rsidRPr="00C9138C">
        <w:t xml:space="preserve"> </w:t>
      </w:r>
      <w:r w:rsidR="006E1398" w:rsidRPr="00C9138C">
        <w:t>ESP</w:t>
      </w:r>
      <w:bookmarkEnd w:id="67"/>
    </w:p>
    <w:p w14:paraId="02303036" w14:textId="59002740" w:rsidR="00290281" w:rsidRPr="00C9138C" w:rsidRDefault="00290281" w:rsidP="000535AB">
      <w:pPr>
        <w:pStyle w:val="ListParagraph"/>
        <w:tabs>
          <w:tab w:val="left" w:pos="720"/>
        </w:tabs>
        <w:spacing w:after="0" w:line="240" w:lineRule="auto"/>
        <w:ind w:left="360"/>
        <w:rPr>
          <w:rFonts w:ascii="Times New Roman" w:hAnsi="Times New Roman"/>
          <w:sz w:val="24"/>
          <w:szCs w:val="24"/>
        </w:rPr>
      </w:pPr>
      <w:r w:rsidRPr="00C9138C">
        <w:rPr>
          <w:rFonts w:ascii="Times New Roman" w:hAnsi="Times New Roman"/>
          <w:sz w:val="24"/>
          <w:szCs w:val="24"/>
        </w:rPr>
        <w:t>In</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Event</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Default</w:t>
      </w:r>
      <w:r w:rsidR="00887D79" w:rsidRPr="00C9138C">
        <w:rPr>
          <w:rFonts w:ascii="Times New Roman" w:hAnsi="Times New Roman"/>
          <w:sz w:val="24"/>
          <w:szCs w:val="24"/>
        </w:rPr>
        <w:t xml:space="preserve"> </w:t>
      </w:r>
      <w:r w:rsidRPr="00C9138C">
        <w:rPr>
          <w:rFonts w:ascii="Times New Roman" w:hAnsi="Times New Roman"/>
          <w:sz w:val="24"/>
          <w:szCs w:val="24"/>
        </w:rPr>
        <w:t>by</w:t>
      </w:r>
      <w:r w:rsidR="00887D79" w:rsidRPr="00C9138C">
        <w:rPr>
          <w:rFonts w:ascii="Times New Roman" w:hAnsi="Times New Roman"/>
          <w:sz w:val="24"/>
          <w:szCs w:val="24"/>
        </w:rPr>
        <w:t xml:space="preserve"> </w:t>
      </w:r>
      <w:r w:rsidR="006E1398" w:rsidRPr="00C9138C">
        <w:rPr>
          <w:rFonts w:ascii="Times New Roman" w:hAnsi="Times New Roman"/>
          <w:sz w:val="24"/>
          <w:szCs w:val="24"/>
        </w:rPr>
        <w:t>ESP</w:t>
      </w:r>
      <w:r w:rsidRPr="00C9138C">
        <w:rPr>
          <w:rFonts w:ascii="Times New Roman" w:hAnsi="Times New Roman"/>
          <w:sz w:val="24"/>
          <w:szCs w:val="24"/>
        </w:rPr>
        <w:t>,</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887D79" w:rsidRPr="00C9138C">
        <w:rPr>
          <w:rFonts w:ascii="Times New Roman" w:hAnsi="Times New Roman"/>
          <w:sz w:val="24"/>
          <w:szCs w:val="24"/>
        </w:rPr>
        <w:t xml:space="preserve"> </w:t>
      </w:r>
      <w:r w:rsidRPr="00C9138C">
        <w:rPr>
          <w:rFonts w:ascii="Times New Roman" w:hAnsi="Times New Roman"/>
          <w:sz w:val="24"/>
          <w:szCs w:val="24"/>
        </w:rPr>
        <w:t>shall</w:t>
      </w:r>
      <w:r w:rsidR="00887D79" w:rsidRPr="00C9138C">
        <w:rPr>
          <w:rFonts w:ascii="Times New Roman" w:hAnsi="Times New Roman"/>
          <w:sz w:val="24"/>
          <w:szCs w:val="24"/>
        </w:rPr>
        <w:t xml:space="preserve"> </w:t>
      </w:r>
      <w:r w:rsidRPr="00C9138C">
        <w:rPr>
          <w:rFonts w:ascii="Times New Roman" w:hAnsi="Times New Roman"/>
          <w:sz w:val="24"/>
          <w:szCs w:val="24"/>
        </w:rPr>
        <w:t>have</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choice</w:t>
      </w:r>
      <w:r w:rsidR="00887D79" w:rsidRPr="00C9138C">
        <w:rPr>
          <w:rFonts w:ascii="Times New Roman" w:hAnsi="Times New Roman"/>
          <w:sz w:val="24"/>
          <w:szCs w:val="24"/>
        </w:rPr>
        <w:t xml:space="preserve"> </w:t>
      </w:r>
      <w:r w:rsidR="000535AB" w:rsidRPr="00C9138C">
        <w:rPr>
          <w:rFonts w:ascii="Times New Roman" w:hAnsi="Times New Roman"/>
          <w:sz w:val="24"/>
          <w:szCs w:val="24"/>
        </w:rPr>
        <w:t>t</w:t>
      </w:r>
      <w:r w:rsidRPr="00C9138C">
        <w:rPr>
          <w:rFonts w:ascii="Times New Roman" w:hAnsi="Times New Roman"/>
          <w:sz w:val="24"/>
          <w:szCs w:val="24"/>
        </w:rPr>
        <w:t>o</w:t>
      </w:r>
      <w:r w:rsidR="00887D79" w:rsidRPr="00C9138C">
        <w:rPr>
          <w:rFonts w:ascii="Times New Roman" w:hAnsi="Times New Roman"/>
          <w:sz w:val="24"/>
          <w:szCs w:val="24"/>
        </w:rPr>
        <w:t xml:space="preserve"> </w:t>
      </w:r>
      <w:r w:rsidRPr="00C9138C">
        <w:rPr>
          <w:rFonts w:ascii="Times New Roman" w:hAnsi="Times New Roman"/>
          <w:sz w:val="24"/>
          <w:szCs w:val="24"/>
        </w:rPr>
        <w:t>exercise</w:t>
      </w:r>
      <w:r w:rsidR="00887D79" w:rsidRPr="00C9138C">
        <w:rPr>
          <w:rFonts w:ascii="Times New Roman" w:hAnsi="Times New Roman"/>
          <w:sz w:val="24"/>
          <w:szCs w:val="24"/>
        </w:rPr>
        <w:t xml:space="preserve"> </w:t>
      </w:r>
      <w:r w:rsidRPr="00C9138C">
        <w:rPr>
          <w:rFonts w:ascii="Times New Roman" w:hAnsi="Times New Roman"/>
          <w:sz w:val="24"/>
          <w:szCs w:val="24"/>
        </w:rPr>
        <w:t>an</w:t>
      </w:r>
      <w:r w:rsidR="00BE419B" w:rsidRPr="00C9138C">
        <w:rPr>
          <w:rFonts w:ascii="Times New Roman" w:hAnsi="Times New Roman"/>
          <w:sz w:val="24"/>
          <w:szCs w:val="24"/>
        </w:rPr>
        <w:t>y</w:t>
      </w:r>
      <w:r w:rsidR="00887D79" w:rsidRPr="00C9138C">
        <w:rPr>
          <w:rFonts w:ascii="Times New Roman" w:hAnsi="Times New Roman"/>
          <w:sz w:val="24"/>
          <w:szCs w:val="24"/>
        </w:rPr>
        <w:t xml:space="preserve"> </w:t>
      </w:r>
      <w:r w:rsidRPr="00C9138C">
        <w:rPr>
          <w:rFonts w:ascii="Times New Roman" w:hAnsi="Times New Roman"/>
          <w:sz w:val="24"/>
          <w:szCs w:val="24"/>
        </w:rPr>
        <w:t>an</w:t>
      </w:r>
      <w:r w:rsidR="00BE419B" w:rsidRPr="00C9138C">
        <w:rPr>
          <w:rFonts w:ascii="Times New Roman" w:hAnsi="Times New Roman"/>
          <w:sz w:val="24"/>
          <w:szCs w:val="24"/>
        </w:rPr>
        <w:t>d</w:t>
      </w:r>
      <w:r w:rsidR="00887D79" w:rsidRPr="00C9138C">
        <w:rPr>
          <w:rFonts w:ascii="Times New Roman" w:hAnsi="Times New Roman"/>
          <w:sz w:val="24"/>
          <w:szCs w:val="24"/>
        </w:rPr>
        <w:t xml:space="preserve"> </w:t>
      </w:r>
      <w:r w:rsidRPr="00C9138C">
        <w:rPr>
          <w:rFonts w:ascii="Times New Roman" w:hAnsi="Times New Roman"/>
          <w:sz w:val="24"/>
          <w:szCs w:val="24"/>
        </w:rPr>
        <w:t>all</w:t>
      </w:r>
      <w:r w:rsidR="00887D79" w:rsidRPr="00C9138C">
        <w:rPr>
          <w:rFonts w:ascii="Times New Roman" w:hAnsi="Times New Roman"/>
          <w:sz w:val="24"/>
          <w:szCs w:val="24"/>
        </w:rPr>
        <w:t xml:space="preserve"> </w:t>
      </w:r>
      <w:r w:rsidRPr="00C9138C">
        <w:rPr>
          <w:rFonts w:ascii="Times New Roman" w:hAnsi="Times New Roman"/>
          <w:sz w:val="24"/>
          <w:szCs w:val="24"/>
        </w:rPr>
        <w:t>remedies</w:t>
      </w:r>
      <w:r w:rsidR="00887D79" w:rsidRPr="00C9138C">
        <w:rPr>
          <w:rFonts w:ascii="Times New Roman" w:hAnsi="Times New Roman"/>
          <w:sz w:val="24"/>
          <w:szCs w:val="24"/>
        </w:rPr>
        <w:t xml:space="preserve"> </w:t>
      </w:r>
      <w:r w:rsidRPr="00C9138C">
        <w:rPr>
          <w:rFonts w:ascii="Times New Roman" w:hAnsi="Times New Roman"/>
          <w:sz w:val="24"/>
          <w:szCs w:val="24"/>
        </w:rPr>
        <w:t>at</w:t>
      </w:r>
      <w:r w:rsidR="00887D79" w:rsidRPr="00C9138C">
        <w:rPr>
          <w:rFonts w:ascii="Times New Roman" w:hAnsi="Times New Roman"/>
          <w:sz w:val="24"/>
          <w:szCs w:val="24"/>
        </w:rPr>
        <w:t xml:space="preserve"> </w:t>
      </w:r>
      <w:r w:rsidRPr="00C9138C">
        <w:rPr>
          <w:rFonts w:ascii="Times New Roman" w:hAnsi="Times New Roman"/>
          <w:sz w:val="24"/>
          <w:szCs w:val="24"/>
        </w:rPr>
        <w:t>law</w:t>
      </w:r>
      <w:r w:rsidR="00887D79" w:rsidRPr="00C9138C">
        <w:rPr>
          <w:rFonts w:ascii="Times New Roman" w:hAnsi="Times New Roman"/>
          <w:sz w:val="24"/>
          <w:szCs w:val="24"/>
        </w:rPr>
        <w:t xml:space="preserve"> </w:t>
      </w:r>
      <w:r w:rsidRPr="00C9138C">
        <w:rPr>
          <w:rFonts w:ascii="Times New Roman" w:hAnsi="Times New Roman"/>
          <w:sz w:val="24"/>
          <w:szCs w:val="24"/>
        </w:rPr>
        <w:t>or</w:t>
      </w:r>
      <w:r w:rsidR="00887D79" w:rsidRPr="00C9138C">
        <w:rPr>
          <w:rFonts w:ascii="Times New Roman" w:hAnsi="Times New Roman"/>
          <w:sz w:val="24"/>
          <w:szCs w:val="24"/>
        </w:rPr>
        <w:t xml:space="preserve"> </w:t>
      </w:r>
      <w:r w:rsidRPr="00C9138C">
        <w:rPr>
          <w:rFonts w:ascii="Times New Roman" w:hAnsi="Times New Roman"/>
          <w:sz w:val="24"/>
          <w:szCs w:val="24"/>
        </w:rPr>
        <w:t>equity,</w:t>
      </w:r>
      <w:r w:rsidR="00887D79" w:rsidRPr="00C9138C">
        <w:rPr>
          <w:rFonts w:ascii="Times New Roman" w:hAnsi="Times New Roman"/>
          <w:sz w:val="24"/>
          <w:szCs w:val="24"/>
        </w:rPr>
        <w:t xml:space="preserve"> </w:t>
      </w:r>
      <w:r w:rsidRPr="00C9138C">
        <w:rPr>
          <w:rFonts w:ascii="Times New Roman" w:hAnsi="Times New Roman"/>
          <w:sz w:val="24"/>
          <w:szCs w:val="24"/>
        </w:rPr>
        <w:t>or</w:t>
      </w:r>
      <w:r w:rsidR="00887D79" w:rsidRPr="00C9138C">
        <w:rPr>
          <w:rFonts w:ascii="Times New Roman" w:hAnsi="Times New Roman"/>
          <w:sz w:val="24"/>
          <w:szCs w:val="24"/>
        </w:rPr>
        <w:t xml:space="preserve"> </w:t>
      </w:r>
      <w:r w:rsidRPr="00C9138C">
        <w:rPr>
          <w:rFonts w:ascii="Times New Roman" w:hAnsi="Times New Roman"/>
          <w:sz w:val="24"/>
          <w:szCs w:val="24"/>
        </w:rPr>
        <w:t>institute</w:t>
      </w:r>
      <w:r w:rsidR="00887D79" w:rsidRPr="00C9138C">
        <w:rPr>
          <w:rFonts w:ascii="Times New Roman" w:hAnsi="Times New Roman"/>
          <w:sz w:val="24"/>
          <w:szCs w:val="24"/>
        </w:rPr>
        <w:t xml:space="preserve"> </w:t>
      </w:r>
      <w:r w:rsidRPr="00C9138C">
        <w:rPr>
          <w:rFonts w:ascii="Times New Roman" w:hAnsi="Times New Roman"/>
          <w:sz w:val="24"/>
          <w:szCs w:val="24"/>
        </w:rPr>
        <w:t>other</w:t>
      </w:r>
      <w:r w:rsidR="00887D79" w:rsidRPr="00C9138C">
        <w:rPr>
          <w:rFonts w:ascii="Times New Roman" w:hAnsi="Times New Roman"/>
          <w:sz w:val="24"/>
          <w:szCs w:val="24"/>
        </w:rPr>
        <w:t xml:space="preserve"> </w:t>
      </w:r>
      <w:r w:rsidRPr="00C9138C">
        <w:rPr>
          <w:rFonts w:ascii="Times New Roman" w:hAnsi="Times New Roman"/>
          <w:sz w:val="24"/>
          <w:szCs w:val="24"/>
        </w:rPr>
        <w:t>proceedings,</w:t>
      </w:r>
      <w:r w:rsidR="00887D79" w:rsidRPr="00C9138C">
        <w:rPr>
          <w:rFonts w:ascii="Times New Roman" w:hAnsi="Times New Roman"/>
          <w:sz w:val="24"/>
          <w:szCs w:val="24"/>
        </w:rPr>
        <w:t xml:space="preserve"> </w:t>
      </w:r>
      <w:r w:rsidRPr="00C9138C">
        <w:rPr>
          <w:rFonts w:ascii="Times New Roman" w:hAnsi="Times New Roman"/>
          <w:sz w:val="24"/>
          <w:szCs w:val="24"/>
        </w:rPr>
        <w:t>including,</w:t>
      </w:r>
      <w:r w:rsidR="00887D79" w:rsidRPr="00C9138C">
        <w:rPr>
          <w:rFonts w:ascii="Times New Roman" w:hAnsi="Times New Roman"/>
          <w:sz w:val="24"/>
          <w:szCs w:val="24"/>
        </w:rPr>
        <w:t xml:space="preserve"> </w:t>
      </w:r>
      <w:r w:rsidRPr="00C9138C">
        <w:rPr>
          <w:rFonts w:ascii="Times New Roman" w:hAnsi="Times New Roman"/>
          <w:sz w:val="24"/>
          <w:szCs w:val="24"/>
        </w:rPr>
        <w:t>without</w:t>
      </w:r>
      <w:r w:rsidR="00887D79" w:rsidRPr="00C9138C">
        <w:rPr>
          <w:rFonts w:ascii="Times New Roman" w:hAnsi="Times New Roman"/>
          <w:sz w:val="24"/>
          <w:szCs w:val="24"/>
        </w:rPr>
        <w:t xml:space="preserve"> </w:t>
      </w:r>
      <w:r w:rsidRPr="00C9138C">
        <w:rPr>
          <w:rFonts w:ascii="Times New Roman" w:hAnsi="Times New Roman"/>
          <w:sz w:val="24"/>
          <w:szCs w:val="24"/>
        </w:rPr>
        <w:t>limitation,</w:t>
      </w:r>
      <w:r w:rsidR="00887D79" w:rsidRPr="00C9138C">
        <w:rPr>
          <w:rFonts w:ascii="Times New Roman" w:hAnsi="Times New Roman"/>
          <w:sz w:val="24"/>
          <w:szCs w:val="24"/>
        </w:rPr>
        <w:t xml:space="preserve"> </w:t>
      </w:r>
      <w:r w:rsidRPr="00C9138C">
        <w:rPr>
          <w:rFonts w:ascii="Times New Roman" w:hAnsi="Times New Roman"/>
          <w:sz w:val="24"/>
          <w:szCs w:val="24"/>
        </w:rPr>
        <w:t>bringing</w:t>
      </w:r>
      <w:r w:rsidR="00887D79" w:rsidRPr="00C9138C">
        <w:rPr>
          <w:rFonts w:ascii="Times New Roman" w:hAnsi="Times New Roman"/>
          <w:sz w:val="24"/>
          <w:szCs w:val="24"/>
        </w:rPr>
        <w:t xml:space="preserve"> </w:t>
      </w:r>
      <w:r w:rsidRPr="00C9138C">
        <w:rPr>
          <w:rFonts w:ascii="Times New Roman" w:hAnsi="Times New Roman"/>
          <w:sz w:val="24"/>
          <w:szCs w:val="24"/>
        </w:rPr>
        <w:t>an</w:t>
      </w:r>
      <w:r w:rsidR="00887D79" w:rsidRPr="00C9138C">
        <w:rPr>
          <w:rFonts w:ascii="Times New Roman" w:hAnsi="Times New Roman"/>
          <w:sz w:val="24"/>
          <w:szCs w:val="24"/>
        </w:rPr>
        <w:t xml:space="preserve"> </w:t>
      </w:r>
      <w:r w:rsidRPr="00C9138C">
        <w:rPr>
          <w:rFonts w:ascii="Times New Roman" w:hAnsi="Times New Roman"/>
          <w:sz w:val="24"/>
          <w:szCs w:val="24"/>
        </w:rPr>
        <w:t>action</w:t>
      </w:r>
      <w:r w:rsidR="00887D79" w:rsidRPr="00C9138C">
        <w:rPr>
          <w:rFonts w:ascii="Times New Roman" w:hAnsi="Times New Roman"/>
          <w:sz w:val="24"/>
          <w:szCs w:val="24"/>
        </w:rPr>
        <w:t xml:space="preserve"> </w:t>
      </w:r>
      <w:r w:rsidRPr="00C9138C">
        <w:rPr>
          <w:rFonts w:ascii="Times New Roman" w:hAnsi="Times New Roman"/>
          <w:sz w:val="24"/>
          <w:szCs w:val="24"/>
        </w:rPr>
        <w:t>or</w:t>
      </w:r>
      <w:r w:rsidR="00887D79" w:rsidRPr="00C9138C">
        <w:rPr>
          <w:rFonts w:ascii="Times New Roman" w:hAnsi="Times New Roman"/>
          <w:sz w:val="24"/>
          <w:szCs w:val="24"/>
        </w:rPr>
        <w:t xml:space="preserve"> </w:t>
      </w:r>
      <w:r w:rsidRPr="00C9138C">
        <w:rPr>
          <w:rFonts w:ascii="Times New Roman" w:hAnsi="Times New Roman"/>
          <w:sz w:val="24"/>
          <w:szCs w:val="24"/>
        </w:rPr>
        <w:t>actions</w:t>
      </w:r>
      <w:r w:rsidR="00887D79" w:rsidRPr="00C9138C">
        <w:rPr>
          <w:rFonts w:ascii="Times New Roman" w:hAnsi="Times New Roman"/>
          <w:sz w:val="24"/>
          <w:szCs w:val="24"/>
        </w:rPr>
        <w:t xml:space="preserve"> </w:t>
      </w:r>
      <w:r w:rsidRPr="00C9138C">
        <w:rPr>
          <w:rFonts w:ascii="Times New Roman" w:hAnsi="Times New Roman"/>
          <w:sz w:val="24"/>
          <w:szCs w:val="24"/>
        </w:rPr>
        <w:t>from</w:t>
      </w:r>
      <w:r w:rsidR="00887D79" w:rsidRPr="00C9138C">
        <w:rPr>
          <w:rFonts w:ascii="Times New Roman" w:hAnsi="Times New Roman"/>
          <w:sz w:val="24"/>
          <w:szCs w:val="24"/>
        </w:rPr>
        <w:t xml:space="preserve"> </w:t>
      </w:r>
      <w:r w:rsidRPr="00C9138C">
        <w:rPr>
          <w:rFonts w:ascii="Times New Roman" w:hAnsi="Times New Roman"/>
          <w:sz w:val="24"/>
          <w:szCs w:val="24"/>
        </w:rPr>
        <w:t>time</w:t>
      </w:r>
      <w:r w:rsidR="00887D79" w:rsidRPr="00C9138C">
        <w:rPr>
          <w:rFonts w:ascii="Times New Roman" w:hAnsi="Times New Roman"/>
          <w:sz w:val="24"/>
          <w:szCs w:val="24"/>
        </w:rPr>
        <w:t xml:space="preserve"> </w:t>
      </w:r>
      <w:r w:rsidRPr="00C9138C">
        <w:rPr>
          <w:rFonts w:ascii="Times New Roman" w:hAnsi="Times New Roman"/>
          <w:sz w:val="24"/>
          <w:szCs w:val="24"/>
        </w:rPr>
        <w:t>to</w:t>
      </w:r>
      <w:r w:rsidR="00887D79" w:rsidRPr="00C9138C">
        <w:rPr>
          <w:rFonts w:ascii="Times New Roman" w:hAnsi="Times New Roman"/>
          <w:sz w:val="24"/>
          <w:szCs w:val="24"/>
        </w:rPr>
        <w:t xml:space="preserve"> </w:t>
      </w:r>
      <w:r w:rsidRPr="00C9138C">
        <w:rPr>
          <w:rFonts w:ascii="Times New Roman" w:hAnsi="Times New Roman"/>
          <w:sz w:val="24"/>
          <w:szCs w:val="24"/>
        </w:rPr>
        <w:t>time</w:t>
      </w:r>
      <w:r w:rsidR="00887D79" w:rsidRPr="00C9138C">
        <w:rPr>
          <w:rFonts w:ascii="Times New Roman" w:hAnsi="Times New Roman"/>
          <w:sz w:val="24"/>
          <w:szCs w:val="24"/>
        </w:rPr>
        <w:t xml:space="preserve"> </w:t>
      </w:r>
      <w:r w:rsidRPr="00C9138C">
        <w:rPr>
          <w:rFonts w:ascii="Times New Roman" w:hAnsi="Times New Roman"/>
          <w:sz w:val="24"/>
          <w:szCs w:val="24"/>
        </w:rPr>
        <w:t>for</w:t>
      </w:r>
      <w:r w:rsidR="00887D79" w:rsidRPr="00C9138C">
        <w:rPr>
          <w:rFonts w:ascii="Times New Roman" w:hAnsi="Times New Roman"/>
          <w:sz w:val="24"/>
          <w:szCs w:val="24"/>
        </w:rPr>
        <w:t xml:space="preserve"> </w:t>
      </w:r>
      <w:r w:rsidRPr="00C9138C">
        <w:rPr>
          <w:rFonts w:ascii="Times New Roman" w:hAnsi="Times New Roman"/>
          <w:sz w:val="24"/>
          <w:szCs w:val="24"/>
        </w:rPr>
        <w:t>specific</w:t>
      </w:r>
      <w:r w:rsidR="00887D79" w:rsidRPr="00C9138C">
        <w:rPr>
          <w:rFonts w:ascii="Times New Roman" w:hAnsi="Times New Roman"/>
          <w:sz w:val="24"/>
          <w:szCs w:val="24"/>
        </w:rPr>
        <w:t xml:space="preserve"> </w:t>
      </w:r>
      <w:r w:rsidRPr="00C9138C">
        <w:rPr>
          <w:rFonts w:ascii="Times New Roman" w:hAnsi="Times New Roman"/>
          <w:sz w:val="24"/>
          <w:szCs w:val="24"/>
        </w:rPr>
        <w:t>performance,</w:t>
      </w:r>
      <w:r w:rsidR="00887D79" w:rsidRPr="00C9138C">
        <w:rPr>
          <w:rFonts w:ascii="Times New Roman" w:hAnsi="Times New Roman"/>
          <w:sz w:val="24"/>
          <w:szCs w:val="24"/>
        </w:rPr>
        <w:t xml:space="preserve"> </w:t>
      </w:r>
      <w:r w:rsidRPr="00C9138C">
        <w:rPr>
          <w:rFonts w:ascii="Times New Roman" w:hAnsi="Times New Roman"/>
          <w:sz w:val="24"/>
          <w:szCs w:val="24"/>
        </w:rPr>
        <w:t>and/or</w:t>
      </w:r>
      <w:r w:rsidR="00887D79" w:rsidRPr="00C9138C">
        <w:rPr>
          <w:rFonts w:ascii="Times New Roman" w:hAnsi="Times New Roman"/>
          <w:sz w:val="24"/>
          <w:szCs w:val="24"/>
        </w:rPr>
        <w:t xml:space="preserve"> </w:t>
      </w:r>
      <w:r w:rsidRPr="00C9138C">
        <w:rPr>
          <w:rFonts w:ascii="Times New Roman" w:hAnsi="Times New Roman"/>
          <w:sz w:val="24"/>
          <w:szCs w:val="24"/>
        </w:rPr>
        <w:t>for</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recovery</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amounts</w:t>
      </w:r>
      <w:r w:rsidR="00887D79" w:rsidRPr="00C9138C">
        <w:rPr>
          <w:rFonts w:ascii="Times New Roman" w:hAnsi="Times New Roman"/>
          <w:sz w:val="24"/>
          <w:szCs w:val="24"/>
        </w:rPr>
        <w:t xml:space="preserve"> </w:t>
      </w:r>
      <w:r w:rsidRPr="00C9138C">
        <w:rPr>
          <w:rFonts w:ascii="Times New Roman" w:hAnsi="Times New Roman"/>
          <w:sz w:val="24"/>
          <w:szCs w:val="24"/>
        </w:rPr>
        <w:t>due</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unpaid</w:t>
      </w:r>
      <w:r w:rsidR="00887D79" w:rsidRPr="00C9138C">
        <w:rPr>
          <w:rFonts w:ascii="Times New Roman" w:hAnsi="Times New Roman"/>
          <w:sz w:val="24"/>
          <w:szCs w:val="24"/>
        </w:rPr>
        <w:t xml:space="preserve"> </w:t>
      </w:r>
      <w:r w:rsidRPr="00C9138C">
        <w:rPr>
          <w:rFonts w:ascii="Times New Roman" w:hAnsi="Times New Roman"/>
          <w:sz w:val="24"/>
          <w:szCs w:val="24"/>
        </w:rPr>
        <w:t>and/or</w:t>
      </w:r>
      <w:r w:rsidR="00887D79" w:rsidRPr="00C9138C">
        <w:rPr>
          <w:rFonts w:ascii="Times New Roman" w:hAnsi="Times New Roman"/>
          <w:sz w:val="24"/>
          <w:szCs w:val="24"/>
        </w:rPr>
        <w:t xml:space="preserve"> </w:t>
      </w:r>
      <w:r w:rsidRPr="00C9138C">
        <w:rPr>
          <w:rFonts w:ascii="Times New Roman" w:hAnsi="Times New Roman"/>
          <w:sz w:val="24"/>
          <w:szCs w:val="24"/>
        </w:rPr>
        <w:t>for</w:t>
      </w:r>
      <w:r w:rsidR="00887D79" w:rsidRPr="00C9138C">
        <w:rPr>
          <w:rFonts w:ascii="Times New Roman" w:hAnsi="Times New Roman"/>
          <w:sz w:val="24"/>
          <w:szCs w:val="24"/>
        </w:rPr>
        <w:t xml:space="preserve"> </w:t>
      </w:r>
      <w:r w:rsidRPr="00C9138C">
        <w:rPr>
          <w:rFonts w:ascii="Times New Roman" w:hAnsi="Times New Roman"/>
          <w:sz w:val="24"/>
          <w:szCs w:val="24"/>
        </w:rPr>
        <w:t>damages,</w:t>
      </w:r>
      <w:r w:rsidR="00887D79" w:rsidRPr="00C9138C">
        <w:rPr>
          <w:rFonts w:ascii="Times New Roman" w:hAnsi="Times New Roman"/>
          <w:sz w:val="24"/>
          <w:szCs w:val="24"/>
        </w:rPr>
        <w:t xml:space="preserve"> </w:t>
      </w:r>
      <w:r w:rsidRPr="00C9138C">
        <w:rPr>
          <w:rFonts w:ascii="Times New Roman" w:hAnsi="Times New Roman"/>
          <w:sz w:val="24"/>
          <w:szCs w:val="24"/>
        </w:rPr>
        <w:t>which</w:t>
      </w:r>
      <w:r w:rsidR="00887D79" w:rsidRPr="00C9138C">
        <w:rPr>
          <w:rFonts w:ascii="Times New Roman" w:hAnsi="Times New Roman"/>
          <w:sz w:val="24"/>
          <w:szCs w:val="24"/>
        </w:rPr>
        <w:t xml:space="preserve"> </w:t>
      </w:r>
      <w:r w:rsidRPr="00C9138C">
        <w:rPr>
          <w:rFonts w:ascii="Times New Roman" w:hAnsi="Times New Roman"/>
          <w:sz w:val="24"/>
          <w:szCs w:val="24"/>
        </w:rPr>
        <w:t>shall</w:t>
      </w:r>
      <w:r w:rsidR="00887D79" w:rsidRPr="00C9138C">
        <w:rPr>
          <w:rFonts w:ascii="Times New Roman" w:hAnsi="Times New Roman"/>
          <w:sz w:val="24"/>
          <w:szCs w:val="24"/>
        </w:rPr>
        <w:t xml:space="preserve"> </w:t>
      </w:r>
      <w:r w:rsidRPr="00C9138C">
        <w:rPr>
          <w:rFonts w:ascii="Times New Roman" w:hAnsi="Times New Roman"/>
          <w:sz w:val="24"/>
          <w:szCs w:val="24"/>
        </w:rPr>
        <w:t>include</w:t>
      </w:r>
      <w:r w:rsidR="00887D79" w:rsidRPr="00C9138C">
        <w:rPr>
          <w:rFonts w:ascii="Times New Roman" w:hAnsi="Times New Roman"/>
          <w:sz w:val="24"/>
          <w:szCs w:val="24"/>
        </w:rPr>
        <w:t xml:space="preserve"> </w:t>
      </w:r>
      <w:r w:rsidRPr="00C9138C">
        <w:rPr>
          <w:rFonts w:ascii="Times New Roman" w:hAnsi="Times New Roman"/>
          <w:sz w:val="24"/>
          <w:szCs w:val="24"/>
        </w:rPr>
        <w:t>all</w:t>
      </w:r>
      <w:r w:rsidR="00887D79" w:rsidRPr="00C9138C">
        <w:rPr>
          <w:rFonts w:ascii="Times New Roman" w:hAnsi="Times New Roman"/>
          <w:sz w:val="24"/>
          <w:szCs w:val="24"/>
        </w:rPr>
        <w:t xml:space="preserve"> </w:t>
      </w:r>
      <w:r w:rsidRPr="00C9138C">
        <w:rPr>
          <w:rFonts w:ascii="Times New Roman" w:hAnsi="Times New Roman"/>
          <w:sz w:val="24"/>
          <w:szCs w:val="24"/>
        </w:rPr>
        <w:t>costs</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expenses</w:t>
      </w:r>
      <w:r w:rsidR="00887D79" w:rsidRPr="00C9138C">
        <w:rPr>
          <w:rFonts w:ascii="Times New Roman" w:hAnsi="Times New Roman"/>
          <w:sz w:val="24"/>
          <w:szCs w:val="24"/>
        </w:rPr>
        <w:t xml:space="preserve"> </w:t>
      </w:r>
      <w:r w:rsidRPr="00C9138C">
        <w:rPr>
          <w:rFonts w:ascii="Times New Roman" w:hAnsi="Times New Roman"/>
          <w:sz w:val="24"/>
          <w:szCs w:val="24"/>
        </w:rPr>
        <w:t>reasonably</w:t>
      </w:r>
      <w:r w:rsidR="00887D79" w:rsidRPr="00C9138C">
        <w:rPr>
          <w:rFonts w:ascii="Times New Roman" w:hAnsi="Times New Roman"/>
          <w:sz w:val="24"/>
          <w:szCs w:val="24"/>
        </w:rPr>
        <w:t xml:space="preserve"> </w:t>
      </w:r>
      <w:r w:rsidRPr="00C9138C">
        <w:rPr>
          <w:rFonts w:ascii="Times New Roman" w:hAnsi="Times New Roman"/>
          <w:sz w:val="24"/>
          <w:szCs w:val="24"/>
        </w:rPr>
        <w:t>incurred,</w:t>
      </w:r>
      <w:r w:rsidR="00887D79" w:rsidRPr="00C9138C">
        <w:rPr>
          <w:rFonts w:ascii="Times New Roman" w:hAnsi="Times New Roman"/>
          <w:sz w:val="24"/>
          <w:szCs w:val="24"/>
        </w:rPr>
        <w:t xml:space="preserve"> </w:t>
      </w:r>
      <w:r w:rsidRPr="00C9138C">
        <w:rPr>
          <w:rFonts w:ascii="Times New Roman" w:hAnsi="Times New Roman"/>
          <w:sz w:val="24"/>
          <w:szCs w:val="24"/>
        </w:rPr>
        <w:t>including</w:t>
      </w:r>
      <w:r w:rsidR="00887D79" w:rsidRPr="00C9138C">
        <w:rPr>
          <w:rFonts w:ascii="Times New Roman" w:hAnsi="Times New Roman"/>
          <w:sz w:val="24"/>
          <w:szCs w:val="24"/>
        </w:rPr>
        <w:t xml:space="preserve"> </w:t>
      </w:r>
      <w:r w:rsidRPr="00C9138C">
        <w:rPr>
          <w:rFonts w:ascii="Times New Roman" w:hAnsi="Times New Roman"/>
          <w:sz w:val="24"/>
          <w:szCs w:val="24"/>
        </w:rPr>
        <w:t>attorney's</w:t>
      </w:r>
      <w:r w:rsidR="00887D79" w:rsidRPr="00C9138C">
        <w:rPr>
          <w:rFonts w:ascii="Times New Roman" w:hAnsi="Times New Roman"/>
          <w:sz w:val="24"/>
          <w:szCs w:val="24"/>
        </w:rPr>
        <w:t xml:space="preserve"> </w:t>
      </w:r>
      <w:r w:rsidR="00BD0152">
        <w:rPr>
          <w:rFonts w:ascii="Times New Roman" w:hAnsi="Times New Roman"/>
          <w:sz w:val="24"/>
          <w:szCs w:val="24"/>
        </w:rPr>
        <w:t>fees.</w:t>
      </w:r>
    </w:p>
    <w:p w14:paraId="0DB63CF8" w14:textId="77777777" w:rsidR="00290281" w:rsidRPr="00C9138C" w:rsidRDefault="00290281" w:rsidP="00363B2E">
      <w:pPr>
        <w:tabs>
          <w:tab w:val="left" w:pos="720"/>
        </w:tabs>
        <w:rPr>
          <w:sz w:val="24"/>
          <w:szCs w:val="24"/>
        </w:rPr>
      </w:pPr>
    </w:p>
    <w:p w14:paraId="234DB629" w14:textId="77777777" w:rsidR="00290281" w:rsidRPr="00C9138C" w:rsidRDefault="00290281" w:rsidP="00066868">
      <w:pPr>
        <w:pStyle w:val="Heading1"/>
      </w:pPr>
      <w:bookmarkStart w:id="68" w:name="_Toc42005945"/>
      <w:r w:rsidRPr="00C9138C">
        <w:t>A</w:t>
      </w:r>
      <w:r w:rsidR="004E3187" w:rsidRPr="00C9138C">
        <w:t>ssignment</w:t>
      </w:r>
      <w:bookmarkEnd w:id="68"/>
    </w:p>
    <w:p w14:paraId="370739F3" w14:textId="77777777" w:rsidR="00290281" w:rsidRPr="00C9138C" w:rsidRDefault="00290281" w:rsidP="006B0088">
      <w:pPr>
        <w:pStyle w:val="Heading2"/>
      </w:pPr>
      <w:bookmarkStart w:id="69" w:name="_Toc42005946"/>
      <w:r w:rsidRPr="00C9138C">
        <w:t>Assignment</w:t>
      </w:r>
      <w:r w:rsidR="00887D79" w:rsidRPr="00C9138C">
        <w:t xml:space="preserve"> </w:t>
      </w:r>
      <w:r w:rsidRPr="00C9138C">
        <w:t>by</w:t>
      </w:r>
      <w:r w:rsidR="00887D79" w:rsidRPr="00C9138C">
        <w:t xml:space="preserve"> </w:t>
      </w:r>
      <w:r w:rsidR="006E1398" w:rsidRPr="00C9138C">
        <w:t>ESP</w:t>
      </w:r>
      <w:bookmarkEnd w:id="69"/>
    </w:p>
    <w:p w14:paraId="41498DBB" w14:textId="77777777" w:rsidR="00290281" w:rsidRPr="00C9138C" w:rsidRDefault="006E1398" w:rsidP="000535AB">
      <w:pPr>
        <w:pStyle w:val="ListParagraph"/>
        <w:tabs>
          <w:tab w:val="left" w:pos="720"/>
        </w:tabs>
        <w:spacing w:after="0" w:line="240" w:lineRule="auto"/>
        <w:ind w:left="360"/>
        <w:rPr>
          <w:rFonts w:ascii="Times New Roman" w:hAnsi="Times New Roman"/>
          <w:sz w:val="24"/>
          <w:szCs w:val="24"/>
        </w:rPr>
      </w:pPr>
      <w:r w:rsidRPr="00C9138C">
        <w:rPr>
          <w:rFonts w:ascii="Times New Roman" w:hAnsi="Times New Roman"/>
          <w:sz w:val="24"/>
          <w:szCs w:val="24"/>
        </w:rPr>
        <w:t>ESP</w:t>
      </w:r>
      <w:r w:rsidR="00887D79" w:rsidRPr="00C9138C">
        <w:rPr>
          <w:rFonts w:ascii="Times New Roman" w:hAnsi="Times New Roman"/>
          <w:sz w:val="24"/>
          <w:szCs w:val="24"/>
        </w:rPr>
        <w:t xml:space="preserve"> </w:t>
      </w:r>
      <w:r w:rsidR="00290281" w:rsidRPr="00C9138C">
        <w:rPr>
          <w:rFonts w:ascii="Times New Roman" w:hAnsi="Times New Roman"/>
          <w:sz w:val="24"/>
          <w:szCs w:val="24"/>
        </w:rPr>
        <w:t>may,</w:t>
      </w:r>
      <w:r w:rsidR="00887D79" w:rsidRPr="00C9138C">
        <w:rPr>
          <w:rFonts w:ascii="Times New Roman" w:hAnsi="Times New Roman"/>
          <w:sz w:val="24"/>
          <w:szCs w:val="24"/>
        </w:rPr>
        <w:t xml:space="preserve"> </w:t>
      </w:r>
      <w:r w:rsidR="00290281" w:rsidRPr="00C9138C">
        <w:rPr>
          <w:rFonts w:ascii="Times New Roman" w:hAnsi="Times New Roman"/>
          <w:sz w:val="24"/>
          <w:szCs w:val="24"/>
        </w:rPr>
        <w:t>with</w:t>
      </w:r>
      <w:r w:rsidR="00887D79" w:rsidRPr="00C9138C">
        <w:rPr>
          <w:rFonts w:ascii="Times New Roman" w:hAnsi="Times New Roman"/>
          <w:sz w:val="24"/>
          <w:szCs w:val="24"/>
        </w:rPr>
        <w:t xml:space="preserve"> </w:t>
      </w:r>
      <w:r w:rsidR="00290281" w:rsidRPr="00C9138C">
        <w:rPr>
          <w:rFonts w:ascii="Times New Roman" w:hAnsi="Times New Roman"/>
          <w:sz w:val="24"/>
          <w:szCs w:val="24"/>
        </w:rPr>
        <w:t>prior</w:t>
      </w:r>
      <w:r w:rsidR="00887D79" w:rsidRPr="00C9138C">
        <w:rPr>
          <w:rFonts w:ascii="Times New Roman" w:hAnsi="Times New Roman"/>
          <w:sz w:val="24"/>
          <w:szCs w:val="24"/>
        </w:rPr>
        <w:t xml:space="preserve"> </w:t>
      </w:r>
      <w:r w:rsidR="00290281" w:rsidRPr="00C9138C">
        <w:rPr>
          <w:rFonts w:ascii="Times New Roman" w:hAnsi="Times New Roman"/>
          <w:sz w:val="24"/>
          <w:szCs w:val="24"/>
        </w:rPr>
        <w:t>written</w:t>
      </w:r>
      <w:r w:rsidR="00887D79" w:rsidRPr="00C9138C">
        <w:rPr>
          <w:rFonts w:ascii="Times New Roman" w:hAnsi="Times New Roman"/>
          <w:sz w:val="24"/>
          <w:szCs w:val="24"/>
        </w:rPr>
        <w:t xml:space="preserve"> </w:t>
      </w:r>
      <w:r w:rsidR="00290281" w:rsidRPr="00C9138C">
        <w:rPr>
          <w:rFonts w:ascii="Times New Roman" w:hAnsi="Times New Roman"/>
          <w:sz w:val="24"/>
          <w:szCs w:val="24"/>
        </w:rPr>
        <w:t>approval</w:t>
      </w:r>
      <w:r w:rsidR="00887D79" w:rsidRPr="00C9138C">
        <w:rPr>
          <w:rFonts w:ascii="Times New Roman" w:hAnsi="Times New Roman"/>
          <w:sz w:val="24"/>
          <w:szCs w:val="24"/>
        </w:rPr>
        <w:t xml:space="preserve"> </w:t>
      </w:r>
      <w:r w:rsidR="00290281" w:rsidRPr="00C9138C">
        <w:rPr>
          <w:rFonts w:ascii="Times New Roman" w:hAnsi="Times New Roman"/>
          <w:sz w:val="24"/>
          <w:szCs w:val="24"/>
        </w:rPr>
        <w:t>of</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290281" w:rsidRPr="00C9138C">
        <w:rPr>
          <w:rFonts w:ascii="Times New Roman" w:hAnsi="Times New Roman"/>
          <w:sz w:val="24"/>
          <w:szCs w:val="24"/>
        </w:rPr>
        <w:t>,</w:t>
      </w:r>
      <w:r w:rsidR="00887D79" w:rsidRPr="00C9138C">
        <w:rPr>
          <w:rFonts w:ascii="Times New Roman" w:hAnsi="Times New Roman"/>
          <w:sz w:val="24"/>
          <w:szCs w:val="24"/>
        </w:rPr>
        <w:t xml:space="preserve"> </w:t>
      </w:r>
      <w:r w:rsidR="00290281" w:rsidRPr="00C9138C">
        <w:rPr>
          <w:rFonts w:ascii="Times New Roman" w:hAnsi="Times New Roman"/>
          <w:sz w:val="24"/>
          <w:szCs w:val="24"/>
        </w:rPr>
        <w:t>which</w:t>
      </w:r>
      <w:r w:rsidR="00887D79" w:rsidRPr="00C9138C">
        <w:rPr>
          <w:rFonts w:ascii="Times New Roman" w:hAnsi="Times New Roman"/>
          <w:sz w:val="24"/>
          <w:szCs w:val="24"/>
        </w:rPr>
        <w:t xml:space="preserve"> </w:t>
      </w:r>
      <w:r w:rsidR="00290281" w:rsidRPr="00C9138C">
        <w:rPr>
          <w:rFonts w:ascii="Times New Roman" w:hAnsi="Times New Roman"/>
          <w:sz w:val="24"/>
          <w:szCs w:val="24"/>
        </w:rPr>
        <w:t>consent</w:t>
      </w:r>
      <w:r w:rsidR="00887D79" w:rsidRPr="00C9138C">
        <w:rPr>
          <w:rFonts w:ascii="Times New Roman" w:hAnsi="Times New Roman"/>
          <w:sz w:val="24"/>
          <w:szCs w:val="24"/>
        </w:rPr>
        <w:t xml:space="preserve"> </w:t>
      </w:r>
      <w:r w:rsidR="00290281" w:rsidRPr="00C9138C">
        <w:rPr>
          <w:rFonts w:ascii="Times New Roman" w:hAnsi="Times New Roman"/>
          <w:sz w:val="24"/>
          <w:szCs w:val="24"/>
        </w:rPr>
        <w:t>shall</w:t>
      </w:r>
      <w:r w:rsidR="00887D79" w:rsidRPr="00C9138C">
        <w:rPr>
          <w:rFonts w:ascii="Times New Roman" w:hAnsi="Times New Roman"/>
          <w:sz w:val="24"/>
          <w:szCs w:val="24"/>
        </w:rPr>
        <w:t xml:space="preserve"> </w:t>
      </w:r>
      <w:r w:rsidR="00290281" w:rsidRPr="00C9138C">
        <w:rPr>
          <w:rFonts w:ascii="Times New Roman" w:hAnsi="Times New Roman"/>
          <w:sz w:val="24"/>
          <w:szCs w:val="24"/>
        </w:rPr>
        <w:t>not</w:t>
      </w:r>
      <w:r w:rsidR="00887D79" w:rsidRPr="00C9138C">
        <w:rPr>
          <w:rFonts w:ascii="Times New Roman" w:hAnsi="Times New Roman"/>
          <w:sz w:val="24"/>
          <w:szCs w:val="24"/>
        </w:rPr>
        <w:t xml:space="preserve"> </w:t>
      </w:r>
      <w:r w:rsidR="00290281" w:rsidRPr="00C9138C">
        <w:rPr>
          <w:rFonts w:ascii="Times New Roman" w:hAnsi="Times New Roman"/>
          <w:sz w:val="24"/>
          <w:szCs w:val="24"/>
        </w:rPr>
        <w:t>be</w:t>
      </w:r>
      <w:r w:rsidR="00887D79" w:rsidRPr="00C9138C">
        <w:rPr>
          <w:rFonts w:ascii="Times New Roman" w:hAnsi="Times New Roman"/>
          <w:sz w:val="24"/>
          <w:szCs w:val="24"/>
        </w:rPr>
        <w:t xml:space="preserve"> </w:t>
      </w:r>
      <w:r w:rsidR="00290281" w:rsidRPr="00C9138C">
        <w:rPr>
          <w:rFonts w:ascii="Times New Roman" w:hAnsi="Times New Roman"/>
          <w:sz w:val="24"/>
          <w:szCs w:val="24"/>
        </w:rPr>
        <w:t>unreasonably</w:t>
      </w:r>
      <w:r w:rsidR="00887D79" w:rsidRPr="00C9138C">
        <w:rPr>
          <w:rFonts w:ascii="Times New Roman" w:hAnsi="Times New Roman"/>
          <w:sz w:val="24"/>
          <w:szCs w:val="24"/>
        </w:rPr>
        <w:t xml:space="preserve"> </w:t>
      </w:r>
      <w:r w:rsidR="00290281" w:rsidRPr="00C9138C">
        <w:rPr>
          <w:rFonts w:ascii="Times New Roman" w:hAnsi="Times New Roman"/>
          <w:sz w:val="24"/>
          <w:szCs w:val="24"/>
        </w:rPr>
        <w:t>withheld,</w:t>
      </w:r>
      <w:r w:rsidR="00887D79" w:rsidRPr="00C9138C">
        <w:rPr>
          <w:rFonts w:ascii="Times New Roman" w:hAnsi="Times New Roman"/>
          <w:sz w:val="24"/>
          <w:szCs w:val="24"/>
        </w:rPr>
        <w:t xml:space="preserve"> </w:t>
      </w:r>
      <w:r w:rsidR="00290281" w:rsidRPr="00C9138C">
        <w:rPr>
          <w:rFonts w:ascii="Times New Roman" w:hAnsi="Times New Roman"/>
          <w:sz w:val="24"/>
          <w:szCs w:val="24"/>
        </w:rPr>
        <w:t>delegate</w:t>
      </w:r>
      <w:r w:rsidR="00887D79" w:rsidRPr="00C9138C">
        <w:rPr>
          <w:rFonts w:ascii="Times New Roman" w:hAnsi="Times New Roman"/>
          <w:sz w:val="24"/>
          <w:szCs w:val="24"/>
        </w:rPr>
        <w:t xml:space="preserve"> </w:t>
      </w:r>
      <w:r w:rsidR="00290281" w:rsidRPr="00C9138C">
        <w:rPr>
          <w:rFonts w:ascii="Times New Roman" w:hAnsi="Times New Roman"/>
          <w:sz w:val="24"/>
          <w:szCs w:val="24"/>
        </w:rPr>
        <w:t>its</w:t>
      </w:r>
      <w:r w:rsidR="00887D79" w:rsidRPr="00C9138C">
        <w:rPr>
          <w:rFonts w:ascii="Times New Roman" w:hAnsi="Times New Roman"/>
          <w:sz w:val="24"/>
          <w:szCs w:val="24"/>
        </w:rPr>
        <w:t xml:space="preserve"> </w:t>
      </w:r>
      <w:r w:rsidR="00290281" w:rsidRPr="00C9138C">
        <w:rPr>
          <w:rFonts w:ascii="Times New Roman" w:hAnsi="Times New Roman"/>
          <w:sz w:val="24"/>
          <w:szCs w:val="24"/>
        </w:rPr>
        <w:t>duties</w:t>
      </w:r>
      <w:r w:rsidR="00887D79" w:rsidRPr="00C9138C">
        <w:rPr>
          <w:rFonts w:ascii="Times New Roman" w:hAnsi="Times New Roman"/>
          <w:sz w:val="24"/>
          <w:szCs w:val="24"/>
        </w:rPr>
        <w:t xml:space="preserve"> </w:t>
      </w:r>
      <w:r w:rsidR="00290281" w:rsidRPr="00C9138C">
        <w:rPr>
          <w:rFonts w:ascii="Times New Roman" w:hAnsi="Times New Roman"/>
          <w:sz w:val="24"/>
          <w:szCs w:val="24"/>
        </w:rPr>
        <w:t>and</w:t>
      </w:r>
      <w:r w:rsidR="00887D79" w:rsidRPr="00C9138C">
        <w:rPr>
          <w:rFonts w:ascii="Times New Roman" w:hAnsi="Times New Roman"/>
          <w:sz w:val="24"/>
          <w:szCs w:val="24"/>
        </w:rPr>
        <w:t xml:space="preserve"> </w:t>
      </w:r>
      <w:r w:rsidR="00290281" w:rsidRPr="00C9138C">
        <w:rPr>
          <w:rFonts w:ascii="Times New Roman" w:hAnsi="Times New Roman"/>
          <w:sz w:val="24"/>
          <w:szCs w:val="24"/>
        </w:rPr>
        <w:t>performance</w:t>
      </w:r>
      <w:r w:rsidR="00887D79" w:rsidRPr="00C9138C">
        <w:rPr>
          <w:rFonts w:ascii="Times New Roman" w:hAnsi="Times New Roman"/>
          <w:sz w:val="24"/>
          <w:szCs w:val="24"/>
        </w:rPr>
        <w:t xml:space="preserve"> </w:t>
      </w:r>
      <w:r w:rsidR="00290281" w:rsidRPr="00C9138C">
        <w:rPr>
          <w:rFonts w:ascii="Times New Roman" w:hAnsi="Times New Roman"/>
          <w:sz w:val="24"/>
          <w:szCs w:val="24"/>
        </w:rPr>
        <w:t>under</w:t>
      </w:r>
      <w:r w:rsidR="00887D79" w:rsidRPr="00C9138C">
        <w:rPr>
          <w:rFonts w:ascii="Times New Roman" w:hAnsi="Times New Roman"/>
          <w:sz w:val="24"/>
          <w:szCs w:val="24"/>
        </w:rPr>
        <w:t xml:space="preserve"> </w:t>
      </w:r>
      <w:r w:rsidR="00290281" w:rsidRPr="00C9138C">
        <w:rPr>
          <w:rFonts w:ascii="Times New Roman" w:hAnsi="Times New Roman"/>
          <w:sz w:val="24"/>
          <w:szCs w:val="24"/>
        </w:rPr>
        <w:t>this</w:t>
      </w:r>
      <w:r w:rsidR="00887D79" w:rsidRPr="00C9138C">
        <w:rPr>
          <w:rFonts w:ascii="Times New Roman" w:hAnsi="Times New Roman"/>
          <w:sz w:val="24"/>
          <w:szCs w:val="24"/>
        </w:rPr>
        <w:t xml:space="preserve"> </w:t>
      </w:r>
      <w:r w:rsidR="00290281" w:rsidRPr="00C9138C">
        <w:rPr>
          <w:rFonts w:ascii="Times New Roman" w:hAnsi="Times New Roman"/>
          <w:sz w:val="24"/>
          <w:szCs w:val="24"/>
        </w:rPr>
        <w:t>Contract,</w:t>
      </w:r>
      <w:r w:rsidR="00887D79" w:rsidRPr="00C9138C">
        <w:rPr>
          <w:rFonts w:ascii="Times New Roman" w:hAnsi="Times New Roman"/>
          <w:sz w:val="24"/>
          <w:szCs w:val="24"/>
        </w:rPr>
        <w:t xml:space="preserve"> </w:t>
      </w:r>
      <w:r w:rsidR="00290281" w:rsidRPr="00C9138C">
        <w:rPr>
          <w:rFonts w:ascii="Times New Roman" w:hAnsi="Times New Roman"/>
          <w:sz w:val="24"/>
          <w:szCs w:val="24"/>
        </w:rPr>
        <w:t>and/or</w:t>
      </w:r>
      <w:r w:rsidR="00887D79" w:rsidRPr="00C9138C">
        <w:rPr>
          <w:rFonts w:ascii="Times New Roman" w:hAnsi="Times New Roman"/>
          <w:sz w:val="24"/>
          <w:szCs w:val="24"/>
        </w:rPr>
        <w:t xml:space="preserve"> </w:t>
      </w:r>
      <w:r w:rsidR="00290281" w:rsidRPr="00C9138C">
        <w:rPr>
          <w:rFonts w:ascii="Times New Roman" w:hAnsi="Times New Roman"/>
          <w:sz w:val="24"/>
          <w:szCs w:val="24"/>
        </w:rPr>
        <w:t>utilize</w:t>
      </w:r>
      <w:r w:rsidR="00887D79" w:rsidRPr="00C9138C">
        <w:rPr>
          <w:rFonts w:ascii="Times New Roman" w:hAnsi="Times New Roman"/>
          <w:sz w:val="24"/>
          <w:szCs w:val="24"/>
        </w:rPr>
        <w:t xml:space="preserve"> </w:t>
      </w:r>
      <w:r w:rsidRPr="00C9138C">
        <w:rPr>
          <w:rFonts w:ascii="Times New Roman" w:hAnsi="Times New Roman"/>
          <w:sz w:val="24"/>
          <w:szCs w:val="24"/>
        </w:rPr>
        <w:t>ESP</w:t>
      </w:r>
      <w:r w:rsidR="00290281" w:rsidRPr="00C9138C">
        <w:rPr>
          <w:rFonts w:ascii="Times New Roman" w:hAnsi="Times New Roman"/>
          <w:sz w:val="24"/>
          <w:szCs w:val="24"/>
        </w:rPr>
        <w:t>s,</w:t>
      </w:r>
      <w:r w:rsidR="00887D79" w:rsidRPr="00C9138C">
        <w:rPr>
          <w:rFonts w:ascii="Times New Roman" w:hAnsi="Times New Roman"/>
          <w:sz w:val="24"/>
          <w:szCs w:val="24"/>
        </w:rPr>
        <w:t xml:space="preserve"> </w:t>
      </w:r>
      <w:r w:rsidR="00290281" w:rsidRPr="00C9138C">
        <w:rPr>
          <w:rFonts w:ascii="Times New Roman" w:hAnsi="Times New Roman"/>
          <w:sz w:val="24"/>
          <w:szCs w:val="24"/>
        </w:rPr>
        <w:t>provided</w:t>
      </w:r>
      <w:r w:rsidR="00887D79" w:rsidRPr="00C9138C">
        <w:rPr>
          <w:rFonts w:ascii="Times New Roman" w:hAnsi="Times New Roman"/>
          <w:sz w:val="24"/>
          <w:szCs w:val="24"/>
        </w:rPr>
        <w:t xml:space="preserve"> </w:t>
      </w:r>
      <w:r w:rsidR="00290281" w:rsidRPr="00C9138C">
        <w:rPr>
          <w:rFonts w:ascii="Times New Roman" w:hAnsi="Times New Roman"/>
          <w:sz w:val="24"/>
          <w:szCs w:val="24"/>
        </w:rPr>
        <w:t>that</w:t>
      </w:r>
      <w:r w:rsidR="00887D79" w:rsidRPr="00C9138C">
        <w:rPr>
          <w:rFonts w:ascii="Times New Roman" w:hAnsi="Times New Roman"/>
          <w:sz w:val="24"/>
          <w:szCs w:val="24"/>
        </w:rPr>
        <w:t xml:space="preserve"> </w:t>
      </w:r>
      <w:r w:rsidR="00290281" w:rsidRPr="00C9138C">
        <w:rPr>
          <w:rFonts w:ascii="Times New Roman" w:hAnsi="Times New Roman"/>
          <w:sz w:val="24"/>
          <w:szCs w:val="24"/>
        </w:rPr>
        <w:t>any</w:t>
      </w:r>
      <w:r w:rsidR="00887D79" w:rsidRPr="00C9138C">
        <w:rPr>
          <w:rFonts w:ascii="Times New Roman" w:hAnsi="Times New Roman"/>
          <w:sz w:val="24"/>
          <w:szCs w:val="24"/>
        </w:rPr>
        <w:t xml:space="preserve"> </w:t>
      </w:r>
      <w:r w:rsidR="00290281" w:rsidRPr="00C9138C">
        <w:rPr>
          <w:rFonts w:ascii="Times New Roman" w:hAnsi="Times New Roman"/>
          <w:sz w:val="24"/>
          <w:szCs w:val="24"/>
        </w:rPr>
        <w:t>assignee(s),</w:t>
      </w:r>
      <w:r w:rsidR="00887D79" w:rsidRPr="00C9138C">
        <w:rPr>
          <w:rFonts w:ascii="Times New Roman" w:hAnsi="Times New Roman"/>
          <w:sz w:val="24"/>
          <w:szCs w:val="24"/>
        </w:rPr>
        <w:t xml:space="preserve"> </w:t>
      </w:r>
      <w:r w:rsidR="00290281" w:rsidRPr="00C9138C">
        <w:rPr>
          <w:rFonts w:ascii="Times New Roman" w:hAnsi="Times New Roman"/>
          <w:sz w:val="24"/>
          <w:szCs w:val="24"/>
        </w:rPr>
        <w:t>delegee(s),</w:t>
      </w:r>
      <w:r w:rsidR="00887D79" w:rsidRPr="00C9138C">
        <w:rPr>
          <w:rFonts w:ascii="Times New Roman" w:hAnsi="Times New Roman"/>
          <w:sz w:val="24"/>
          <w:szCs w:val="24"/>
        </w:rPr>
        <w:t xml:space="preserve"> </w:t>
      </w:r>
      <w:r w:rsidR="00290281" w:rsidRPr="00C9138C">
        <w:rPr>
          <w:rFonts w:ascii="Times New Roman" w:hAnsi="Times New Roman"/>
          <w:sz w:val="24"/>
          <w:szCs w:val="24"/>
        </w:rPr>
        <w:t>or</w:t>
      </w:r>
      <w:r w:rsidR="00887D79" w:rsidRPr="00C9138C">
        <w:rPr>
          <w:rFonts w:ascii="Times New Roman" w:hAnsi="Times New Roman"/>
          <w:sz w:val="24"/>
          <w:szCs w:val="24"/>
        </w:rPr>
        <w:t xml:space="preserve"> </w:t>
      </w:r>
      <w:r w:rsidRPr="00C9138C">
        <w:rPr>
          <w:rFonts w:ascii="Times New Roman" w:hAnsi="Times New Roman"/>
          <w:sz w:val="24"/>
          <w:szCs w:val="24"/>
        </w:rPr>
        <w:t>ESP</w:t>
      </w:r>
      <w:r w:rsidR="00290281" w:rsidRPr="00C9138C">
        <w:rPr>
          <w:rFonts w:ascii="Times New Roman" w:hAnsi="Times New Roman"/>
          <w:sz w:val="24"/>
          <w:szCs w:val="24"/>
        </w:rPr>
        <w:t>(s)</w:t>
      </w:r>
      <w:r w:rsidR="00887D79" w:rsidRPr="00C9138C">
        <w:rPr>
          <w:rFonts w:ascii="Times New Roman" w:hAnsi="Times New Roman"/>
          <w:sz w:val="24"/>
          <w:szCs w:val="24"/>
        </w:rPr>
        <w:t xml:space="preserve"> </w:t>
      </w:r>
      <w:r w:rsidR="00290281" w:rsidRPr="00C9138C">
        <w:rPr>
          <w:rFonts w:ascii="Times New Roman" w:hAnsi="Times New Roman"/>
          <w:sz w:val="24"/>
          <w:szCs w:val="24"/>
        </w:rPr>
        <w:t>shall</w:t>
      </w:r>
      <w:r w:rsidR="00887D79" w:rsidRPr="00C9138C">
        <w:rPr>
          <w:rFonts w:ascii="Times New Roman" w:hAnsi="Times New Roman"/>
          <w:sz w:val="24"/>
          <w:szCs w:val="24"/>
        </w:rPr>
        <w:t xml:space="preserve"> </w:t>
      </w:r>
      <w:r w:rsidR="00290281" w:rsidRPr="00C9138C">
        <w:rPr>
          <w:rFonts w:ascii="Times New Roman" w:hAnsi="Times New Roman"/>
          <w:sz w:val="24"/>
          <w:szCs w:val="24"/>
        </w:rPr>
        <w:t>fully</w:t>
      </w:r>
      <w:r w:rsidR="00887D79" w:rsidRPr="00C9138C">
        <w:rPr>
          <w:rFonts w:ascii="Times New Roman" w:hAnsi="Times New Roman"/>
          <w:sz w:val="24"/>
          <w:szCs w:val="24"/>
        </w:rPr>
        <w:t xml:space="preserve"> </w:t>
      </w:r>
      <w:r w:rsidR="00290281" w:rsidRPr="00C9138C">
        <w:rPr>
          <w:rFonts w:ascii="Times New Roman" w:hAnsi="Times New Roman"/>
          <w:sz w:val="24"/>
          <w:szCs w:val="24"/>
        </w:rPr>
        <w:t>comply</w:t>
      </w:r>
      <w:r w:rsidR="00887D79" w:rsidRPr="00C9138C">
        <w:rPr>
          <w:rFonts w:ascii="Times New Roman" w:hAnsi="Times New Roman"/>
          <w:sz w:val="24"/>
          <w:szCs w:val="24"/>
        </w:rPr>
        <w:t xml:space="preserve"> </w:t>
      </w:r>
      <w:r w:rsidR="00290281" w:rsidRPr="00C9138C">
        <w:rPr>
          <w:rFonts w:ascii="Times New Roman" w:hAnsi="Times New Roman"/>
          <w:sz w:val="24"/>
          <w:szCs w:val="24"/>
        </w:rPr>
        <w:t>with</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terms</w:t>
      </w:r>
      <w:r w:rsidR="00887D79" w:rsidRPr="00C9138C">
        <w:rPr>
          <w:rFonts w:ascii="Times New Roman" w:hAnsi="Times New Roman"/>
          <w:sz w:val="24"/>
          <w:szCs w:val="24"/>
        </w:rPr>
        <w:t xml:space="preserve"> </w:t>
      </w:r>
      <w:r w:rsidR="00290281" w:rsidRPr="00C9138C">
        <w:rPr>
          <w:rFonts w:ascii="Times New Roman" w:hAnsi="Times New Roman"/>
          <w:sz w:val="24"/>
          <w:szCs w:val="24"/>
        </w:rPr>
        <w:t>of</w:t>
      </w:r>
      <w:r w:rsidR="00887D79" w:rsidRPr="00C9138C">
        <w:rPr>
          <w:rFonts w:ascii="Times New Roman" w:hAnsi="Times New Roman"/>
          <w:sz w:val="24"/>
          <w:szCs w:val="24"/>
        </w:rPr>
        <w:t xml:space="preserve"> </w:t>
      </w:r>
      <w:r w:rsidR="00290281" w:rsidRPr="00C9138C">
        <w:rPr>
          <w:rFonts w:ascii="Times New Roman" w:hAnsi="Times New Roman"/>
          <w:sz w:val="24"/>
          <w:szCs w:val="24"/>
        </w:rPr>
        <w:t>this</w:t>
      </w:r>
      <w:r w:rsidR="00887D79" w:rsidRPr="00C9138C">
        <w:rPr>
          <w:rFonts w:ascii="Times New Roman" w:hAnsi="Times New Roman"/>
          <w:sz w:val="24"/>
          <w:szCs w:val="24"/>
        </w:rPr>
        <w:t xml:space="preserve"> </w:t>
      </w:r>
      <w:r w:rsidR="00290281" w:rsidRPr="00C9138C">
        <w:rPr>
          <w:rFonts w:ascii="Times New Roman" w:hAnsi="Times New Roman"/>
          <w:sz w:val="24"/>
          <w:szCs w:val="24"/>
        </w:rPr>
        <w:t>Contract</w:t>
      </w:r>
      <w:r w:rsidR="00C9138C">
        <w:rPr>
          <w:rFonts w:ascii="Times New Roman" w:hAnsi="Times New Roman"/>
          <w:sz w:val="24"/>
          <w:szCs w:val="24"/>
        </w:rPr>
        <w:t xml:space="preserve">.  </w:t>
      </w:r>
      <w:r w:rsidR="00290281" w:rsidRPr="00C9138C">
        <w:rPr>
          <w:rFonts w:ascii="Times New Roman" w:hAnsi="Times New Roman"/>
          <w:sz w:val="24"/>
          <w:szCs w:val="24"/>
        </w:rPr>
        <w:t>Notwithstanding</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provisions</w:t>
      </w:r>
      <w:r w:rsidR="00887D79" w:rsidRPr="00C9138C">
        <w:rPr>
          <w:rFonts w:ascii="Times New Roman" w:hAnsi="Times New Roman"/>
          <w:sz w:val="24"/>
          <w:szCs w:val="24"/>
        </w:rPr>
        <w:t xml:space="preserve"> </w:t>
      </w:r>
      <w:r w:rsidR="00290281" w:rsidRPr="00C9138C">
        <w:rPr>
          <w:rFonts w:ascii="Times New Roman" w:hAnsi="Times New Roman"/>
          <w:sz w:val="24"/>
          <w:szCs w:val="24"/>
        </w:rPr>
        <w:t>of</w:t>
      </w:r>
      <w:r w:rsidR="00887D79" w:rsidRPr="00C9138C">
        <w:rPr>
          <w:rFonts w:ascii="Times New Roman" w:hAnsi="Times New Roman"/>
          <w:sz w:val="24"/>
          <w:szCs w:val="24"/>
        </w:rPr>
        <w:t xml:space="preserve"> </w:t>
      </w:r>
      <w:r w:rsidR="00290281" w:rsidRPr="00C9138C">
        <w:rPr>
          <w:rFonts w:ascii="Times New Roman" w:hAnsi="Times New Roman"/>
          <w:sz w:val="24"/>
          <w:szCs w:val="24"/>
        </w:rPr>
        <w:t>this</w:t>
      </w:r>
      <w:r w:rsidR="00887D79" w:rsidRPr="00C9138C">
        <w:rPr>
          <w:rFonts w:ascii="Times New Roman" w:hAnsi="Times New Roman"/>
          <w:sz w:val="24"/>
          <w:szCs w:val="24"/>
        </w:rPr>
        <w:t xml:space="preserve"> </w:t>
      </w:r>
      <w:r w:rsidR="00290281" w:rsidRPr="00C9138C">
        <w:rPr>
          <w:rFonts w:ascii="Times New Roman" w:hAnsi="Times New Roman"/>
          <w:sz w:val="24"/>
          <w:szCs w:val="24"/>
        </w:rPr>
        <w:t>paragraph,</w:t>
      </w:r>
      <w:r w:rsidR="00887D79" w:rsidRPr="00C9138C">
        <w:rPr>
          <w:rFonts w:ascii="Times New Roman" w:hAnsi="Times New Roman"/>
          <w:sz w:val="24"/>
          <w:szCs w:val="24"/>
        </w:rPr>
        <w:t xml:space="preserve"> </w:t>
      </w:r>
      <w:r w:rsidRPr="00C9138C">
        <w:rPr>
          <w:rFonts w:ascii="Times New Roman" w:hAnsi="Times New Roman"/>
          <w:sz w:val="24"/>
          <w:szCs w:val="24"/>
        </w:rPr>
        <w:t>ESP</w:t>
      </w:r>
      <w:r w:rsidR="00887D79" w:rsidRPr="00C9138C">
        <w:rPr>
          <w:rFonts w:ascii="Times New Roman" w:hAnsi="Times New Roman"/>
          <w:sz w:val="24"/>
          <w:szCs w:val="24"/>
        </w:rPr>
        <w:t xml:space="preserve"> </w:t>
      </w:r>
      <w:r w:rsidR="00290281" w:rsidRPr="00C9138C">
        <w:rPr>
          <w:rFonts w:ascii="Times New Roman" w:hAnsi="Times New Roman"/>
          <w:sz w:val="24"/>
          <w:szCs w:val="24"/>
        </w:rPr>
        <w:t>shall</w:t>
      </w:r>
      <w:r w:rsidR="00887D79" w:rsidRPr="00C9138C">
        <w:rPr>
          <w:rFonts w:ascii="Times New Roman" w:hAnsi="Times New Roman"/>
          <w:sz w:val="24"/>
          <w:szCs w:val="24"/>
        </w:rPr>
        <w:t xml:space="preserve"> </w:t>
      </w:r>
      <w:r w:rsidR="00290281" w:rsidRPr="00C9138C">
        <w:rPr>
          <w:rFonts w:ascii="Times New Roman" w:hAnsi="Times New Roman"/>
          <w:sz w:val="24"/>
          <w:szCs w:val="24"/>
        </w:rPr>
        <w:t>remain</w:t>
      </w:r>
      <w:r w:rsidR="00887D79" w:rsidRPr="00C9138C">
        <w:rPr>
          <w:rFonts w:ascii="Times New Roman" w:hAnsi="Times New Roman"/>
          <w:sz w:val="24"/>
          <w:szCs w:val="24"/>
        </w:rPr>
        <w:t xml:space="preserve"> </w:t>
      </w:r>
      <w:r w:rsidR="00290281" w:rsidRPr="00C9138C">
        <w:rPr>
          <w:rFonts w:ascii="Times New Roman" w:hAnsi="Times New Roman"/>
          <w:sz w:val="24"/>
          <w:szCs w:val="24"/>
        </w:rPr>
        <w:t>jointly</w:t>
      </w:r>
      <w:r w:rsidR="00887D79" w:rsidRPr="00C9138C">
        <w:rPr>
          <w:rFonts w:ascii="Times New Roman" w:hAnsi="Times New Roman"/>
          <w:sz w:val="24"/>
          <w:szCs w:val="24"/>
        </w:rPr>
        <w:t xml:space="preserve"> </w:t>
      </w:r>
      <w:r w:rsidR="00290281" w:rsidRPr="00C9138C">
        <w:rPr>
          <w:rFonts w:ascii="Times New Roman" w:hAnsi="Times New Roman"/>
          <w:sz w:val="24"/>
          <w:szCs w:val="24"/>
        </w:rPr>
        <w:t>and</w:t>
      </w:r>
      <w:r w:rsidR="00887D79" w:rsidRPr="00C9138C">
        <w:rPr>
          <w:rFonts w:ascii="Times New Roman" w:hAnsi="Times New Roman"/>
          <w:sz w:val="24"/>
          <w:szCs w:val="24"/>
        </w:rPr>
        <w:t xml:space="preserve"> </w:t>
      </w:r>
      <w:r w:rsidR="00290281" w:rsidRPr="00C9138C">
        <w:rPr>
          <w:rFonts w:ascii="Times New Roman" w:hAnsi="Times New Roman"/>
          <w:sz w:val="24"/>
          <w:szCs w:val="24"/>
        </w:rPr>
        <w:t>severally</w:t>
      </w:r>
      <w:r w:rsidR="00887D79" w:rsidRPr="00C9138C">
        <w:rPr>
          <w:rFonts w:ascii="Times New Roman" w:hAnsi="Times New Roman"/>
          <w:sz w:val="24"/>
          <w:szCs w:val="24"/>
        </w:rPr>
        <w:t xml:space="preserve"> </w:t>
      </w:r>
      <w:r w:rsidR="00290281" w:rsidRPr="00C9138C">
        <w:rPr>
          <w:rFonts w:ascii="Times New Roman" w:hAnsi="Times New Roman"/>
          <w:sz w:val="24"/>
          <w:szCs w:val="24"/>
        </w:rPr>
        <w:t>liable</w:t>
      </w:r>
      <w:r w:rsidR="00887D79" w:rsidRPr="00C9138C">
        <w:rPr>
          <w:rFonts w:ascii="Times New Roman" w:hAnsi="Times New Roman"/>
          <w:sz w:val="24"/>
          <w:szCs w:val="24"/>
        </w:rPr>
        <w:t xml:space="preserve"> </w:t>
      </w:r>
      <w:r w:rsidR="00290281" w:rsidRPr="00C9138C">
        <w:rPr>
          <w:rFonts w:ascii="Times New Roman" w:hAnsi="Times New Roman"/>
          <w:sz w:val="24"/>
          <w:szCs w:val="24"/>
        </w:rPr>
        <w:t>with</w:t>
      </w:r>
      <w:r w:rsidR="00887D79" w:rsidRPr="00C9138C">
        <w:rPr>
          <w:rFonts w:ascii="Times New Roman" w:hAnsi="Times New Roman"/>
          <w:sz w:val="24"/>
          <w:szCs w:val="24"/>
        </w:rPr>
        <w:t xml:space="preserve"> </w:t>
      </w:r>
      <w:r w:rsidR="00290281" w:rsidRPr="00C9138C">
        <w:rPr>
          <w:rFonts w:ascii="Times New Roman" w:hAnsi="Times New Roman"/>
          <w:sz w:val="24"/>
          <w:szCs w:val="24"/>
        </w:rPr>
        <w:t>its</w:t>
      </w:r>
      <w:r w:rsidR="00887D79" w:rsidRPr="00C9138C">
        <w:rPr>
          <w:rFonts w:ascii="Times New Roman" w:hAnsi="Times New Roman"/>
          <w:sz w:val="24"/>
          <w:szCs w:val="24"/>
        </w:rPr>
        <w:t xml:space="preserve"> </w:t>
      </w:r>
      <w:r w:rsidR="00290281" w:rsidRPr="00C9138C">
        <w:rPr>
          <w:rFonts w:ascii="Times New Roman" w:hAnsi="Times New Roman"/>
          <w:sz w:val="24"/>
          <w:szCs w:val="24"/>
        </w:rPr>
        <w:t>assignee(s)</w:t>
      </w:r>
      <w:r w:rsidR="00887D79" w:rsidRPr="00C9138C">
        <w:rPr>
          <w:rFonts w:ascii="Times New Roman" w:hAnsi="Times New Roman"/>
          <w:sz w:val="24"/>
          <w:szCs w:val="24"/>
        </w:rPr>
        <w:t xml:space="preserve"> </w:t>
      </w:r>
      <w:r w:rsidR="00290281" w:rsidRPr="00C9138C">
        <w:rPr>
          <w:rFonts w:ascii="Times New Roman" w:hAnsi="Times New Roman"/>
          <w:sz w:val="24"/>
          <w:szCs w:val="24"/>
        </w:rPr>
        <w:t>or</w:t>
      </w:r>
      <w:r w:rsidR="00887D79" w:rsidRPr="00C9138C">
        <w:rPr>
          <w:rFonts w:ascii="Times New Roman" w:hAnsi="Times New Roman"/>
          <w:sz w:val="24"/>
          <w:szCs w:val="24"/>
        </w:rPr>
        <w:t xml:space="preserve"> </w:t>
      </w:r>
      <w:r w:rsidR="00290281" w:rsidRPr="00C9138C">
        <w:rPr>
          <w:rFonts w:ascii="Times New Roman" w:hAnsi="Times New Roman"/>
          <w:sz w:val="24"/>
          <w:szCs w:val="24"/>
        </w:rPr>
        <w:t>transferee(s)</w:t>
      </w:r>
      <w:r w:rsidR="00887D79" w:rsidRPr="00C9138C">
        <w:rPr>
          <w:rFonts w:ascii="Times New Roman" w:hAnsi="Times New Roman"/>
          <w:sz w:val="24"/>
          <w:szCs w:val="24"/>
        </w:rPr>
        <w:t xml:space="preserve"> </w:t>
      </w:r>
      <w:r w:rsidR="00290281" w:rsidRPr="00C9138C">
        <w:rPr>
          <w:rFonts w:ascii="Times New Roman" w:hAnsi="Times New Roman"/>
          <w:sz w:val="24"/>
          <w:szCs w:val="24"/>
        </w:rPr>
        <w:t>to</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887D79" w:rsidRPr="00C9138C">
        <w:rPr>
          <w:rFonts w:ascii="Times New Roman" w:hAnsi="Times New Roman"/>
          <w:sz w:val="24"/>
          <w:szCs w:val="24"/>
        </w:rPr>
        <w:t xml:space="preserve"> </w:t>
      </w:r>
      <w:r w:rsidR="00290281" w:rsidRPr="00C9138C">
        <w:rPr>
          <w:rFonts w:ascii="Times New Roman" w:hAnsi="Times New Roman"/>
          <w:sz w:val="24"/>
          <w:szCs w:val="24"/>
        </w:rPr>
        <w:t>for</w:t>
      </w:r>
      <w:r w:rsidR="00887D79" w:rsidRPr="00C9138C">
        <w:rPr>
          <w:rFonts w:ascii="Times New Roman" w:hAnsi="Times New Roman"/>
          <w:sz w:val="24"/>
          <w:szCs w:val="24"/>
        </w:rPr>
        <w:t xml:space="preserve"> </w:t>
      </w:r>
      <w:r w:rsidR="00290281" w:rsidRPr="00C9138C">
        <w:rPr>
          <w:rFonts w:ascii="Times New Roman" w:hAnsi="Times New Roman"/>
          <w:sz w:val="24"/>
          <w:szCs w:val="24"/>
        </w:rPr>
        <w:t>all</w:t>
      </w:r>
      <w:r w:rsidR="00887D79" w:rsidRPr="00C9138C">
        <w:rPr>
          <w:rFonts w:ascii="Times New Roman" w:hAnsi="Times New Roman"/>
          <w:sz w:val="24"/>
          <w:szCs w:val="24"/>
        </w:rPr>
        <w:t xml:space="preserve"> </w:t>
      </w:r>
      <w:r w:rsidR="00290281" w:rsidRPr="00C9138C">
        <w:rPr>
          <w:rFonts w:ascii="Times New Roman" w:hAnsi="Times New Roman"/>
          <w:sz w:val="24"/>
          <w:szCs w:val="24"/>
        </w:rPr>
        <w:t>of</w:t>
      </w:r>
      <w:r w:rsidR="00887D79" w:rsidRPr="00C9138C">
        <w:rPr>
          <w:rFonts w:ascii="Times New Roman" w:hAnsi="Times New Roman"/>
          <w:sz w:val="24"/>
          <w:szCs w:val="24"/>
        </w:rPr>
        <w:t xml:space="preserve"> </w:t>
      </w:r>
      <w:r w:rsidR="00290281" w:rsidRPr="00C9138C">
        <w:rPr>
          <w:rFonts w:ascii="Times New Roman" w:hAnsi="Times New Roman"/>
          <w:sz w:val="24"/>
          <w:szCs w:val="24"/>
        </w:rPr>
        <w:t>its</w:t>
      </w:r>
      <w:r w:rsidR="00887D79" w:rsidRPr="00C9138C">
        <w:rPr>
          <w:rFonts w:ascii="Times New Roman" w:hAnsi="Times New Roman"/>
          <w:sz w:val="24"/>
          <w:szCs w:val="24"/>
        </w:rPr>
        <w:t xml:space="preserve"> </w:t>
      </w:r>
      <w:r w:rsidR="00290281" w:rsidRPr="00C9138C">
        <w:rPr>
          <w:rFonts w:ascii="Times New Roman" w:hAnsi="Times New Roman"/>
          <w:sz w:val="24"/>
          <w:szCs w:val="24"/>
        </w:rPr>
        <w:t>obligations</w:t>
      </w:r>
      <w:r w:rsidR="00887D79" w:rsidRPr="00C9138C">
        <w:rPr>
          <w:rFonts w:ascii="Times New Roman" w:hAnsi="Times New Roman"/>
          <w:sz w:val="24"/>
          <w:szCs w:val="24"/>
        </w:rPr>
        <w:t xml:space="preserve"> </w:t>
      </w:r>
      <w:r w:rsidR="00290281" w:rsidRPr="00C9138C">
        <w:rPr>
          <w:rFonts w:ascii="Times New Roman" w:hAnsi="Times New Roman"/>
          <w:sz w:val="24"/>
          <w:szCs w:val="24"/>
        </w:rPr>
        <w:t>under</w:t>
      </w:r>
      <w:r w:rsidR="00887D79" w:rsidRPr="00C9138C">
        <w:rPr>
          <w:rFonts w:ascii="Times New Roman" w:hAnsi="Times New Roman"/>
          <w:sz w:val="24"/>
          <w:szCs w:val="24"/>
        </w:rPr>
        <w:t xml:space="preserve"> </w:t>
      </w:r>
      <w:r w:rsidR="00290281" w:rsidRPr="00C9138C">
        <w:rPr>
          <w:rFonts w:ascii="Times New Roman" w:hAnsi="Times New Roman"/>
          <w:sz w:val="24"/>
          <w:szCs w:val="24"/>
        </w:rPr>
        <w:t>this</w:t>
      </w:r>
      <w:r w:rsidR="00887D79" w:rsidRPr="00C9138C">
        <w:rPr>
          <w:rFonts w:ascii="Times New Roman" w:hAnsi="Times New Roman"/>
          <w:sz w:val="24"/>
          <w:szCs w:val="24"/>
        </w:rPr>
        <w:t xml:space="preserve"> </w:t>
      </w:r>
      <w:r w:rsidR="00290281" w:rsidRPr="00C9138C">
        <w:rPr>
          <w:rFonts w:ascii="Times New Roman" w:hAnsi="Times New Roman"/>
          <w:sz w:val="24"/>
          <w:szCs w:val="24"/>
        </w:rPr>
        <w:t>Contract.</w:t>
      </w:r>
    </w:p>
    <w:p w14:paraId="3DCF0EE2" w14:textId="77777777" w:rsidR="00290281" w:rsidRPr="00C9138C" w:rsidRDefault="00290281" w:rsidP="00363B2E">
      <w:pPr>
        <w:tabs>
          <w:tab w:val="left" w:pos="720"/>
        </w:tabs>
        <w:rPr>
          <w:sz w:val="24"/>
          <w:szCs w:val="24"/>
        </w:rPr>
      </w:pPr>
    </w:p>
    <w:p w14:paraId="4B7AC6AC" w14:textId="77777777" w:rsidR="00290281" w:rsidRPr="00C9138C" w:rsidRDefault="00290281" w:rsidP="006B0088">
      <w:pPr>
        <w:pStyle w:val="Heading2"/>
        <w:rPr>
          <w:rFonts w:eastAsia="Times New Roman"/>
        </w:rPr>
      </w:pPr>
      <w:bookmarkStart w:id="70" w:name="_Toc42005947"/>
      <w:r w:rsidRPr="00C9138C">
        <w:t>Assignment</w:t>
      </w:r>
      <w:r w:rsidR="00887D79" w:rsidRPr="00C9138C">
        <w:t xml:space="preserve"> </w:t>
      </w:r>
      <w:r w:rsidRPr="00C9138C">
        <w:t>by</w:t>
      </w:r>
      <w:r w:rsidR="00887D79" w:rsidRPr="00C9138C">
        <w:t xml:space="preserve"> </w:t>
      </w:r>
      <w:r w:rsidR="00D01C68" w:rsidRPr="00C9138C">
        <w:t>Entity</w:t>
      </w:r>
      <w:bookmarkEnd w:id="70"/>
    </w:p>
    <w:p w14:paraId="0A3025A4" w14:textId="77777777" w:rsidR="00290281" w:rsidRPr="00C9138C" w:rsidRDefault="00D01C68" w:rsidP="000535AB">
      <w:pPr>
        <w:pStyle w:val="ListParagraph"/>
        <w:tabs>
          <w:tab w:val="left" w:pos="720"/>
        </w:tabs>
        <w:spacing w:after="0" w:line="240" w:lineRule="auto"/>
        <w:ind w:left="360"/>
        <w:rPr>
          <w:rFonts w:ascii="Times New Roman" w:hAnsi="Times New Roman"/>
          <w:sz w:val="24"/>
          <w:szCs w:val="24"/>
        </w:rPr>
      </w:pPr>
      <w:r w:rsidRPr="00C9138C">
        <w:rPr>
          <w:rFonts w:ascii="Times New Roman" w:hAnsi="Times New Roman"/>
          <w:sz w:val="24"/>
          <w:szCs w:val="24"/>
        </w:rPr>
        <w:t>Entity</w:t>
      </w:r>
      <w:r w:rsidR="00887D79" w:rsidRPr="00C9138C">
        <w:rPr>
          <w:rFonts w:ascii="Times New Roman" w:hAnsi="Times New Roman"/>
          <w:sz w:val="24"/>
          <w:szCs w:val="24"/>
        </w:rPr>
        <w:t xml:space="preserve"> </w:t>
      </w:r>
      <w:r w:rsidR="00290281" w:rsidRPr="00C9138C">
        <w:rPr>
          <w:rFonts w:ascii="Times New Roman" w:hAnsi="Times New Roman"/>
          <w:sz w:val="24"/>
          <w:szCs w:val="24"/>
        </w:rPr>
        <w:t>may</w:t>
      </w:r>
      <w:r w:rsidR="00887D79" w:rsidRPr="00C9138C">
        <w:rPr>
          <w:rFonts w:ascii="Times New Roman" w:hAnsi="Times New Roman"/>
          <w:sz w:val="24"/>
          <w:szCs w:val="24"/>
        </w:rPr>
        <w:t xml:space="preserve"> </w:t>
      </w:r>
      <w:r w:rsidR="00290281" w:rsidRPr="00C9138C">
        <w:rPr>
          <w:rFonts w:ascii="Times New Roman" w:hAnsi="Times New Roman"/>
          <w:sz w:val="24"/>
          <w:szCs w:val="24"/>
        </w:rPr>
        <w:t>transfer</w:t>
      </w:r>
      <w:r w:rsidR="00887D79" w:rsidRPr="00C9138C">
        <w:rPr>
          <w:rFonts w:ascii="Times New Roman" w:hAnsi="Times New Roman"/>
          <w:sz w:val="24"/>
          <w:szCs w:val="24"/>
        </w:rPr>
        <w:t xml:space="preserve"> </w:t>
      </w:r>
      <w:r w:rsidR="00290281" w:rsidRPr="00C9138C">
        <w:rPr>
          <w:rFonts w:ascii="Times New Roman" w:hAnsi="Times New Roman"/>
          <w:sz w:val="24"/>
          <w:szCs w:val="24"/>
        </w:rPr>
        <w:t>or</w:t>
      </w:r>
      <w:r w:rsidR="00887D79" w:rsidRPr="00C9138C">
        <w:rPr>
          <w:rFonts w:ascii="Times New Roman" w:hAnsi="Times New Roman"/>
          <w:sz w:val="24"/>
          <w:szCs w:val="24"/>
        </w:rPr>
        <w:t xml:space="preserve"> </w:t>
      </w:r>
      <w:r w:rsidR="00290281" w:rsidRPr="00C9138C">
        <w:rPr>
          <w:rFonts w:ascii="Times New Roman" w:hAnsi="Times New Roman"/>
          <w:sz w:val="24"/>
          <w:szCs w:val="24"/>
        </w:rPr>
        <w:t>assign</w:t>
      </w:r>
      <w:r w:rsidR="00887D79" w:rsidRPr="00C9138C">
        <w:rPr>
          <w:rFonts w:ascii="Times New Roman" w:hAnsi="Times New Roman"/>
          <w:sz w:val="24"/>
          <w:szCs w:val="24"/>
        </w:rPr>
        <w:t xml:space="preserve"> </w:t>
      </w:r>
      <w:r w:rsidR="00290281" w:rsidRPr="00C9138C">
        <w:rPr>
          <w:rFonts w:ascii="Times New Roman" w:hAnsi="Times New Roman"/>
          <w:sz w:val="24"/>
          <w:szCs w:val="24"/>
        </w:rPr>
        <w:t>this</w:t>
      </w:r>
      <w:r w:rsidR="00887D79" w:rsidRPr="00C9138C">
        <w:rPr>
          <w:rFonts w:ascii="Times New Roman" w:hAnsi="Times New Roman"/>
          <w:sz w:val="24"/>
          <w:szCs w:val="24"/>
        </w:rPr>
        <w:t xml:space="preserve"> </w:t>
      </w:r>
      <w:r w:rsidR="00290281" w:rsidRPr="00C9138C">
        <w:rPr>
          <w:rFonts w:ascii="Times New Roman" w:hAnsi="Times New Roman"/>
          <w:sz w:val="24"/>
          <w:szCs w:val="24"/>
        </w:rPr>
        <w:t>Contract</w:t>
      </w:r>
      <w:r w:rsidR="00887D79" w:rsidRPr="00C9138C">
        <w:rPr>
          <w:rFonts w:ascii="Times New Roman" w:hAnsi="Times New Roman"/>
          <w:sz w:val="24"/>
          <w:szCs w:val="24"/>
        </w:rPr>
        <w:t xml:space="preserve"> </w:t>
      </w:r>
      <w:r w:rsidR="00290281" w:rsidRPr="00C9138C">
        <w:rPr>
          <w:rFonts w:ascii="Times New Roman" w:hAnsi="Times New Roman"/>
          <w:sz w:val="24"/>
          <w:szCs w:val="24"/>
        </w:rPr>
        <w:t>and</w:t>
      </w:r>
      <w:r w:rsidR="00887D79" w:rsidRPr="00C9138C">
        <w:rPr>
          <w:rFonts w:ascii="Times New Roman" w:hAnsi="Times New Roman"/>
          <w:sz w:val="24"/>
          <w:szCs w:val="24"/>
        </w:rPr>
        <w:t xml:space="preserve"> </w:t>
      </w:r>
      <w:r w:rsidR="00290281" w:rsidRPr="00C9138C">
        <w:rPr>
          <w:rFonts w:ascii="Times New Roman" w:hAnsi="Times New Roman"/>
          <w:sz w:val="24"/>
          <w:szCs w:val="24"/>
        </w:rPr>
        <w:t>its</w:t>
      </w:r>
      <w:r w:rsidR="00887D79" w:rsidRPr="00C9138C">
        <w:rPr>
          <w:rFonts w:ascii="Times New Roman" w:hAnsi="Times New Roman"/>
          <w:sz w:val="24"/>
          <w:szCs w:val="24"/>
        </w:rPr>
        <w:t xml:space="preserve"> </w:t>
      </w:r>
      <w:r w:rsidR="00290281" w:rsidRPr="00C9138C">
        <w:rPr>
          <w:rFonts w:ascii="Times New Roman" w:hAnsi="Times New Roman"/>
          <w:sz w:val="24"/>
          <w:szCs w:val="24"/>
        </w:rPr>
        <w:t>rights</w:t>
      </w:r>
      <w:r w:rsidR="00887D79" w:rsidRPr="00C9138C">
        <w:rPr>
          <w:rFonts w:ascii="Times New Roman" w:hAnsi="Times New Roman"/>
          <w:sz w:val="24"/>
          <w:szCs w:val="24"/>
        </w:rPr>
        <w:t xml:space="preserve"> </w:t>
      </w:r>
      <w:r w:rsidR="00290281" w:rsidRPr="00C9138C">
        <w:rPr>
          <w:rFonts w:ascii="Times New Roman" w:hAnsi="Times New Roman"/>
          <w:sz w:val="24"/>
          <w:szCs w:val="24"/>
        </w:rPr>
        <w:t>and</w:t>
      </w:r>
      <w:r w:rsidR="00887D79" w:rsidRPr="00C9138C">
        <w:rPr>
          <w:rFonts w:ascii="Times New Roman" w:hAnsi="Times New Roman"/>
          <w:sz w:val="24"/>
          <w:szCs w:val="24"/>
        </w:rPr>
        <w:t xml:space="preserve"> </w:t>
      </w:r>
      <w:r w:rsidR="00290281" w:rsidRPr="00C9138C">
        <w:rPr>
          <w:rFonts w:ascii="Times New Roman" w:hAnsi="Times New Roman"/>
          <w:sz w:val="24"/>
          <w:szCs w:val="24"/>
        </w:rPr>
        <w:t>obligations</w:t>
      </w:r>
      <w:r w:rsidR="00887D79" w:rsidRPr="00C9138C">
        <w:rPr>
          <w:rFonts w:ascii="Times New Roman" w:hAnsi="Times New Roman"/>
          <w:sz w:val="24"/>
          <w:szCs w:val="24"/>
        </w:rPr>
        <w:t xml:space="preserve"> </w:t>
      </w:r>
      <w:r w:rsidR="00290281" w:rsidRPr="00C9138C">
        <w:rPr>
          <w:rFonts w:ascii="Times New Roman" w:hAnsi="Times New Roman"/>
          <w:sz w:val="24"/>
          <w:szCs w:val="24"/>
        </w:rPr>
        <w:t>herein</w:t>
      </w:r>
      <w:r w:rsidR="00887D79" w:rsidRPr="00C9138C">
        <w:rPr>
          <w:rFonts w:ascii="Times New Roman" w:hAnsi="Times New Roman"/>
          <w:sz w:val="24"/>
          <w:szCs w:val="24"/>
        </w:rPr>
        <w:t xml:space="preserve"> </w:t>
      </w:r>
      <w:r w:rsidR="00290281" w:rsidRPr="00C9138C">
        <w:rPr>
          <w:rFonts w:ascii="Times New Roman" w:hAnsi="Times New Roman"/>
          <w:sz w:val="24"/>
          <w:szCs w:val="24"/>
        </w:rPr>
        <w:t>to</w:t>
      </w:r>
      <w:r w:rsidR="00887D79" w:rsidRPr="00C9138C">
        <w:rPr>
          <w:rFonts w:ascii="Times New Roman" w:hAnsi="Times New Roman"/>
          <w:sz w:val="24"/>
          <w:szCs w:val="24"/>
        </w:rPr>
        <w:t xml:space="preserve"> </w:t>
      </w:r>
      <w:r w:rsidR="00290281" w:rsidRPr="00C9138C">
        <w:rPr>
          <w:rFonts w:ascii="Times New Roman" w:hAnsi="Times New Roman"/>
          <w:sz w:val="24"/>
          <w:szCs w:val="24"/>
        </w:rPr>
        <w:t>a</w:t>
      </w:r>
      <w:r w:rsidR="00887D79" w:rsidRPr="00C9138C">
        <w:rPr>
          <w:rFonts w:ascii="Times New Roman" w:hAnsi="Times New Roman"/>
          <w:sz w:val="24"/>
          <w:szCs w:val="24"/>
        </w:rPr>
        <w:t xml:space="preserve"> </w:t>
      </w:r>
      <w:r w:rsidR="00290281" w:rsidRPr="00C9138C">
        <w:rPr>
          <w:rFonts w:ascii="Times New Roman" w:hAnsi="Times New Roman"/>
          <w:sz w:val="24"/>
          <w:szCs w:val="24"/>
        </w:rPr>
        <w:t>successor</w:t>
      </w:r>
      <w:r w:rsidR="00887D79" w:rsidRPr="00C9138C">
        <w:rPr>
          <w:rFonts w:ascii="Times New Roman" w:hAnsi="Times New Roman"/>
          <w:sz w:val="24"/>
          <w:szCs w:val="24"/>
        </w:rPr>
        <w:t xml:space="preserve"> </w:t>
      </w:r>
      <w:r w:rsidR="00290281" w:rsidRPr="00C9138C">
        <w:rPr>
          <w:rFonts w:ascii="Times New Roman" w:hAnsi="Times New Roman"/>
          <w:sz w:val="24"/>
          <w:szCs w:val="24"/>
        </w:rPr>
        <w:t>or</w:t>
      </w:r>
      <w:r w:rsidR="00887D79" w:rsidRPr="00C9138C">
        <w:rPr>
          <w:rFonts w:ascii="Times New Roman" w:hAnsi="Times New Roman"/>
          <w:sz w:val="24"/>
          <w:szCs w:val="24"/>
        </w:rPr>
        <w:t xml:space="preserve"> </w:t>
      </w:r>
      <w:r w:rsidR="00290281" w:rsidRPr="00C9138C">
        <w:rPr>
          <w:rFonts w:ascii="Times New Roman" w:hAnsi="Times New Roman"/>
          <w:sz w:val="24"/>
          <w:szCs w:val="24"/>
        </w:rPr>
        <w:t>purchaser</w:t>
      </w:r>
      <w:r w:rsidR="00887D79" w:rsidRPr="00C9138C">
        <w:rPr>
          <w:rFonts w:ascii="Times New Roman" w:hAnsi="Times New Roman"/>
          <w:sz w:val="24"/>
          <w:szCs w:val="24"/>
        </w:rPr>
        <w:t xml:space="preserve"> </w:t>
      </w:r>
      <w:r w:rsidR="00290281" w:rsidRPr="00C9138C">
        <w:rPr>
          <w:rFonts w:ascii="Times New Roman" w:hAnsi="Times New Roman"/>
          <w:sz w:val="24"/>
          <w:szCs w:val="24"/>
        </w:rPr>
        <w:t>of</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Buildings</w:t>
      </w:r>
      <w:r w:rsidR="00887D79" w:rsidRPr="00C9138C">
        <w:rPr>
          <w:rFonts w:ascii="Times New Roman" w:hAnsi="Times New Roman"/>
          <w:sz w:val="24"/>
          <w:szCs w:val="24"/>
        </w:rPr>
        <w:t xml:space="preserve"> </w:t>
      </w:r>
      <w:r w:rsidR="00290281" w:rsidRPr="00C9138C">
        <w:rPr>
          <w:rFonts w:ascii="Times New Roman" w:hAnsi="Times New Roman"/>
          <w:sz w:val="24"/>
          <w:szCs w:val="24"/>
        </w:rPr>
        <w:t>or</w:t>
      </w:r>
      <w:r w:rsidR="00887D79" w:rsidRPr="00C9138C">
        <w:rPr>
          <w:rFonts w:ascii="Times New Roman" w:hAnsi="Times New Roman"/>
          <w:sz w:val="24"/>
          <w:szCs w:val="24"/>
        </w:rPr>
        <w:t xml:space="preserve"> </w:t>
      </w:r>
      <w:r w:rsidR="00290281" w:rsidRPr="00C9138C">
        <w:rPr>
          <w:rFonts w:ascii="Times New Roman" w:hAnsi="Times New Roman"/>
          <w:sz w:val="24"/>
          <w:szCs w:val="24"/>
        </w:rPr>
        <w:t>an</w:t>
      </w:r>
      <w:r w:rsidR="00887D79" w:rsidRPr="00C9138C">
        <w:rPr>
          <w:rFonts w:ascii="Times New Roman" w:hAnsi="Times New Roman"/>
          <w:sz w:val="24"/>
          <w:szCs w:val="24"/>
        </w:rPr>
        <w:t xml:space="preserve"> </w:t>
      </w:r>
      <w:r w:rsidR="00290281" w:rsidRPr="00C9138C">
        <w:rPr>
          <w:rFonts w:ascii="Times New Roman" w:hAnsi="Times New Roman"/>
          <w:sz w:val="24"/>
          <w:szCs w:val="24"/>
        </w:rPr>
        <w:t>interest</w:t>
      </w:r>
      <w:r w:rsidR="00887D79" w:rsidRPr="00C9138C">
        <w:rPr>
          <w:rFonts w:ascii="Times New Roman" w:hAnsi="Times New Roman"/>
          <w:sz w:val="24"/>
          <w:szCs w:val="24"/>
        </w:rPr>
        <w:t xml:space="preserve"> </w:t>
      </w:r>
      <w:r w:rsidR="00290281" w:rsidRPr="00C9138C">
        <w:rPr>
          <w:rFonts w:ascii="Times New Roman" w:hAnsi="Times New Roman"/>
          <w:sz w:val="24"/>
          <w:szCs w:val="24"/>
        </w:rPr>
        <w:t>therein</w:t>
      </w:r>
      <w:r w:rsidR="00C9138C">
        <w:rPr>
          <w:rFonts w:ascii="Times New Roman" w:hAnsi="Times New Roman"/>
          <w:sz w:val="24"/>
          <w:szCs w:val="24"/>
        </w:rPr>
        <w:t xml:space="preserve">.  </w:t>
      </w:r>
      <w:r w:rsidRPr="00C9138C">
        <w:rPr>
          <w:rFonts w:ascii="Times New Roman" w:hAnsi="Times New Roman"/>
          <w:sz w:val="24"/>
          <w:szCs w:val="24"/>
        </w:rPr>
        <w:t>Entity</w:t>
      </w:r>
      <w:r w:rsidR="00887D79" w:rsidRPr="00C9138C">
        <w:rPr>
          <w:rFonts w:ascii="Times New Roman" w:hAnsi="Times New Roman"/>
          <w:sz w:val="24"/>
          <w:szCs w:val="24"/>
        </w:rPr>
        <w:t xml:space="preserve"> </w:t>
      </w:r>
      <w:r w:rsidR="00290281" w:rsidRPr="00C9138C">
        <w:rPr>
          <w:rFonts w:ascii="Times New Roman" w:hAnsi="Times New Roman"/>
          <w:sz w:val="24"/>
          <w:szCs w:val="24"/>
        </w:rPr>
        <w:t>shall</w:t>
      </w:r>
      <w:r w:rsidR="00887D79" w:rsidRPr="00C9138C">
        <w:rPr>
          <w:rFonts w:ascii="Times New Roman" w:hAnsi="Times New Roman"/>
          <w:sz w:val="24"/>
          <w:szCs w:val="24"/>
        </w:rPr>
        <w:t xml:space="preserve"> </w:t>
      </w:r>
      <w:r w:rsidR="00290281" w:rsidRPr="00C9138C">
        <w:rPr>
          <w:rFonts w:ascii="Times New Roman" w:hAnsi="Times New Roman"/>
          <w:sz w:val="24"/>
          <w:szCs w:val="24"/>
        </w:rPr>
        <w:t>remain</w:t>
      </w:r>
      <w:r w:rsidR="00887D79" w:rsidRPr="00C9138C">
        <w:rPr>
          <w:rFonts w:ascii="Times New Roman" w:hAnsi="Times New Roman"/>
          <w:sz w:val="24"/>
          <w:szCs w:val="24"/>
        </w:rPr>
        <w:t xml:space="preserve"> </w:t>
      </w:r>
      <w:r w:rsidR="00290281" w:rsidRPr="00C9138C">
        <w:rPr>
          <w:rFonts w:ascii="Times New Roman" w:hAnsi="Times New Roman"/>
          <w:sz w:val="24"/>
          <w:szCs w:val="24"/>
        </w:rPr>
        <w:t>jointly</w:t>
      </w:r>
      <w:r w:rsidR="00887D79" w:rsidRPr="00C9138C">
        <w:rPr>
          <w:rFonts w:ascii="Times New Roman" w:hAnsi="Times New Roman"/>
          <w:sz w:val="24"/>
          <w:szCs w:val="24"/>
        </w:rPr>
        <w:t xml:space="preserve"> </w:t>
      </w:r>
      <w:r w:rsidR="00290281" w:rsidRPr="00C9138C">
        <w:rPr>
          <w:rFonts w:ascii="Times New Roman" w:hAnsi="Times New Roman"/>
          <w:sz w:val="24"/>
          <w:szCs w:val="24"/>
        </w:rPr>
        <w:t>and</w:t>
      </w:r>
      <w:r w:rsidR="00887D79" w:rsidRPr="00C9138C">
        <w:rPr>
          <w:rFonts w:ascii="Times New Roman" w:hAnsi="Times New Roman"/>
          <w:sz w:val="24"/>
          <w:szCs w:val="24"/>
        </w:rPr>
        <w:t xml:space="preserve"> </w:t>
      </w:r>
      <w:r w:rsidR="00290281" w:rsidRPr="00C9138C">
        <w:rPr>
          <w:rFonts w:ascii="Times New Roman" w:hAnsi="Times New Roman"/>
          <w:sz w:val="24"/>
          <w:szCs w:val="24"/>
        </w:rPr>
        <w:t>severally</w:t>
      </w:r>
      <w:r w:rsidR="00887D79" w:rsidRPr="00C9138C">
        <w:rPr>
          <w:rFonts w:ascii="Times New Roman" w:hAnsi="Times New Roman"/>
          <w:sz w:val="24"/>
          <w:szCs w:val="24"/>
        </w:rPr>
        <w:t xml:space="preserve"> </w:t>
      </w:r>
      <w:r w:rsidR="00290281" w:rsidRPr="00C9138C">
        <w:rPr>
          <w:rFonts w:ascii="Times New Roman" w:hAnsi="Times New Roman"/>
          <w:sz w:val="24"/>
          <w:szCs w:val="24"/>
        </w:rPr>
        <w:t>liable</w:t>
      </w:r>
      <w:r w:rsidR="00887D79" w:rsidRPr="00C9138C">
        <w:rPr>
          <w:rFonts w:ascii="Times New Roman" w:hAnsi="Times New Roman"/>
          <w:sz w:val="24"/>
          <w:szCs w:val="24"/>
        </w:rPr>
        <w:t xml:space="preserve"> </w:t>
      </w:r>
      <w:r w:rsidR="00290281" w:rsidRPr="00C9138C">
        <w:rPr>
          <w:rFonts w:ascii="Times New Roman" w:hAnsi="Times New Roman"/>
          <w:sz w:val="24"/>
          <w:szCs w:val="24"/>
        </w:rPr>
        <w:t>with</w:t>
      </w:r>
      <w:r w:rsidR="00887D79" w:rsidRPr="00C9138C">
        <w:rPr>
          <w:rFonts w:ascii="Times New Roman" w:hAnsi="Times New Roman"/>
          <w:sz w:val="24"/>
          <w:szCs w:val="24"/>
        </w:rPr>
        <w:t xml:space="preserve"> </w:t>
      </w:r>
      <w:r w:rsidR="00290281" w:rsidRPr="00C9138C">
        <w:rPr>
          <w:rFonts w:ascii="Times New Roman" w:hAnsi="Times New Roman"/>
          <w:sz w:val="24"/>
          <w:szCs w:val="24"/>
        </w:rPr>
        <w:t>its</w:t>
      </w:r>
      <w:r w:rsidR="00887D79" w:rsidRPr="00C9138C">
        <w:rPr>
          <w:rFonts w:ascii="Times New Roman" w:hAnsi="Times New Roman"/>
          <w:sz w:val="24"/>
          <w:szCs w:val="24"/>
        </w:rPr>
        <w:t xml:space="preserve"> </w:t>
      </w:r>
      <w:r w:rsidR="00290281" w:rsidRPr="00C9138C">
        <w:rPr>
          <w:rFonts w:ascii="Times New Roman" w:hAnsi="Times New Roman"/>
          <w:sz w:val="24"/>
          <w:szCs w:val="24"/>
        </w:rPr>
        <w:t>assignees</w:t>
      </w:r>
      <w:r w:rsidR="00887D79" w:rsidRPr="00C9138C">
        <w:rPr>
          <w:rFonts w:ascii="Times New Roman" w:hAnsi="Times New Roman"/>
          <w:sz w:val="24"/>
          <w:szCs w:val="24"/>
        </w:rPr>
        <w:t xml:space="preserve"> </w:t>
      </w:r>
      <w:r w:rsidR="00290281" w:rsidRPr="00C9138C">
        <w:rPr>
          <w:rFonts w:ascii="Times New Roman" w:hAnsi="Times New Roman"/>
          <w:sz w:val="24"/>
          <w:szCs w:val="24"/>
        </w:rPr>
        <w:t>or</w:t>
      </w:r>
      <w:r w:rsidR="00887D79" w:rsidRPr="00C9138C">
        <w:rPr>
          <w:rFonts w:ascii="Times New Roman" w:hAnsi="Times New Roman"/>
          <w:sz w:val="24"/>
          <w:szCs w:val="24"/>
        </w:rPr>
        <w:t xml:space="preserve"> </w:t>
      </w:r>
      <w:r w:rsidR="00290281" w:rsidRPr="00C9138C">
        <w:rPr>
          <w:rFonts w:ascii="Times New Roman" w:hAnsi="Times New Roman"/>
          <w:sz w:val="24"/>
          <w:szCs w:val="24"/>
        </w:rPr>
        <w:t>transferees</w:t>
      </w:r>
      <w:r w:rsidR="00887D79" w:rsidRPr="00C9138C">
        <w:rPr>
          <w:rFonts w:ascii="Times New Roman" w:hAnsi="Times New Roman"/>
          <w:sz w:val="24"/>
          <w:szCs w:val="24"/>
        </w:rPr>
        <w:t xml:space="preserve"> </w:t>
      </w:r>
      <w:r w:rsidR="00290281" w:rsidRPr="00C9138C">
        <w:rPr>
          <w:rFonts w:ascii="Times New Roman" w:hAnsi="Times New Roman"/>
          <w:sz w:val="24"/>
          <w:szCs w:val="24"/>
        </w:rPr>
        <w:t>to</w:t>
      </w:r>
      <w:r w:rsidR="00887D79" w:rsidRPr="00C9138C">
        <w:rPr>
          <w:rFonts w:ascii="Times New Roman" w:hAnsi="Times New Roman"/>
          <w:sz w:val="24"/>
          <w:szCs w:val="24"/>
        </w:rPr>
        <w:t xml:space="preserve"> </w:t>
      </w:r>
      <w:r w:rsidR="00CE7AAB" w:rsidRPr="00C9138C">
        <w:rPr>
          <w:rFonts w:ascii="Times New Roman" w:hAnsi="Times New Roman"/>
          <w:sz w:val="24"/>
          <w:szCs w:val="24"/>
        </w:rPr>
        <w:t>E</w:t>
      </w:r>
      <w:r w:rsidR="006E1398" w:rsidRPr="00C9138C">
        <w:rPr>
          <w:rFonts w:ascii="Times New Roman" w:hAnsi="Times New Roman"/>
          <w:sz w:val="24"/>
          <w:szCs w:val="24"/>
        </w:rPr>
        <w:t>SP</w:t>
      </w:r>
      <w:r w:rsidR="00887D79" w:rsidRPr="00C9138C">
        <w:rPr>
          <w:rFonts w:ascii="Times New Roman" w:hAnsi="Times New Roman"/>
          <w:sz w:val="24"/>
          <w:szCs w:val="24"/>
        </w:rPr>
        <w:t xml:space="preserve"> </w:t>
      </w:r>
      <w:r w:rsidR="00290281" w:rsidRPr="00C9138C">
        <w:rPr>
          <w:rFonts w:ascii="Times New Roman" w:hAnsi="Times New Roman"/>
          <w:sz w:val="24"/>
          <w:szCs w:val="24"/>
        </w:rPr>
        <w:t>for</w:t>
      </w:r>
      <w:r w:rsidR="00887D79" w:rsidRPr="00C9138C">
        <w:rPr>
          <w:rFonts w:ascii="Times New Roman" w:hAnsi="Times New Roman"/>
          <w:sz w:val="24"/>
          <w:szCs w:val="24"/>
        </w:rPr>
        <w:t xml:space="preserve"> </w:t>
      </w:r>
      <w:r w:rsidR="00290281" w:rsidRPr="00C9138C">
        <w:rPr>
          <w:rFonts w:ascii="Times New Roman" w:hAnsi="Times New Roman"/>
          <w:sz w:val="24"/>
          <w:szCs w:val="24"/>
        </w:rPr>
        <w:t>all</w:t>
      </w:r>
      <w:r w:rsidR="00887D79" w:rsidRPr="00C9138C">
        <w:rPr>
          <w:rFonts w:ascii="Times New Roman" w:hAnsi="Times New Roman"/>
          <w:sz w:val="24"/>
          <w:szCs w:val="24"/>
        </w:rPr>
        <w:t xml:space="preserve"> </w:t>
      </w:r>
      <w:r w:rsidR="00290281" w:rsidRPr="00C9138C">
        <w:rPr>
          <w:rFonts w:ascii="Times New Roman" w:hAnsi="Times New Roman"/>
          <w:sz w:val="24"/>
          <w:szCs w:val="24"/>
        </w:rPr>
        <w:t>of</w:t>
      </w:r>
      <w:r w:rsidR="00887D79" w:rsidRPr="00C9138C">
        <w:rPr>
          <w:rFonts w:ascii="Times New Roman" w:hAnsi="Times New Roman"/>
          <w:sz w:val="24"/>
          <w:szCs w:val="24"/>
        </w:rPr>
        <w:t xml:space="preserve"> </w:t>
      </w:r>
      <w:r w:rsidR="00290281" w:rsidRPr="00C9138C">
        <w:rPr>
          <w:rFonts w:ascii="Times New Roman" w:hAnsi="Times New Roman"/>
          <w:sz w:val="24"/>
          <w:szCs w:val="24"/>
        </w:rPr>
        <w:t>its</w:t>
      </w:r>
      <w:r w:rsidR="00887D79" w:rsidRPr="00C9138C">
        <w:rPr>
          <w:rFonts w:ascii="Times New Roman" w:hAnsi="Times New Roman"/>
          <w:sz w:val="24"/>
          <w:szCs w:val="24"/>
        </w:rPr>
        <w:t xml:space="preserve"> </w:t>
      </w:r>
      <w:r w:rsidR="00290281" w:rsidRPr="00C9138C">
        <w:rPr>
          <w:rFonts w:ascii="Times New Roman" w:hAnsi="Times New Roman"/>
          <w:sz w:val="24"/>
          <w:szCs w:val="24"/>
        </w:rPr>
        <w:t>obligations</w:t>
      </w:r>
      <w:r w:rsidR="00887D79" w:rsidRPr="00C9138C">
        <w:rPr>
          <w:rFonts w:ascii="Times New Roman" w:hAnsi="Times New Roman"/>
          <w:sz w:val="24"/>
          <w:szCs w:val="24"/>
        </w:rPr>
        <w:t xml:space="preserve"> </w:t>
      </w:r>
      <w:r w:rsidR="00290281" w:rsidRPr="00C9138C">
        <w:rPr>
          <w:rFonts w:ascii="Times New Roman" w:hAnsi="Times New Roman"/>
          <w:sz w:val="24"/>
          <w:szCs w:val="24"/>
        </w:rPr>
        <w:t>under</w:t>
      </w:r>
      <w:r w:rsidR="00887D79" w:rsidRPr="00C9138C">
        <w:rPr>
          <w:rFonts w:ascii="Times New Roman" w:hAnsi="Times New Roman"/>
          <w:sz w:val="24"/>
          <w:szCs w:val="24"/>
        </w:rPr>
        <w:t xml:space="preserve"> </w:t>
      </w:r>
      <w:r w:rsidR="00290281" w:rsidRPr="00C9138C">
        <w:rPr>
          <w:rFonts w:ascii="Times New Roman" w:hAnsi="Times New Roman"/>
          <w:sz w:val="24"/>
          <w:szCs w:val="24"/>
        </w:rPr>
        <w:t>this</w:t>
      </w:r>
      <w:r w:rsidR="00887D79" w:rsidRPr="00C9138C">
        <w:rPr>
          <w:rFonts w:ascii="Times New Roman" w:hAnsi="Times New Roman"/>
          <w:sz w:val="24"/>
          <w:szCs w:val="24"/>
        </w:rPr>
        <w:t xml:space="preserve"> </w:t>
      </w:r>
      <w:r w:rsidR="00290281" w:rsidRPr="00C9138C">
        <w:rPr>
          <w:rFonts w:ascii="Times New Roman" w:hAnsi="Times New Roman"/>
          <w:sz w:val="24"/>
          <w:szCs w:val="24"/>
        </w:rPr>
        <w:t>Contract.</w:t>
      </w:r>
    </w:p>
    <w:p w14:paraId="7420CCA8" w14:textId="77777777" w:rsidR="00290281" w:rsidRPr="00C9138C" w:rsidRDefault="00290281" w:rsidP="00363B2E">
      <w:pPr>
        <w:tabs>
          <w:tab w:val="left" w:pos="720"/>
        </w:tabs>
        <w:rPr>
          <w:sz w:val="24"/>
          <w:szCs w:val="24"/>
        </w:rPr>
      </w:pPr>
    </w:p>
    <w:p w14:paraId="29583F32" w14:textId="77777777" w:rsidR="00290281" w:rsidRPr="00C9138C" w:rsidRDefault="00290281" w:rsidP="00066868">
      <w:pPr>
        <w:pStyle w:val="Heading1"/>
      </w:pPr>
      <w:bookmarkStart w:id="71" w:name="_Toc42005948"/>
      <w:r w:rsidRPr="00C9138C">
        <w:t>R</w:t>
      </w:r>
      <w:r w:rsidR="004E3187" w:rsidRPr="00C9138C">
        <w:t>epresentations and Warranties</w:t>
      </w:r>
      <w:bookmarkEnd w:id="71"/>
    </w:p>
    <w:p w14:paraId="7EE5F87D" w14:textId="77777777" w:rsidR="00290281" w:rsidRPr="00C9138C" w:rsidRDefault="00290281" w:rsidP="006B0088">
      <w:pPr>
        <w:pStyle w:val="ListParagraph"/>
        <w:tabs>
          <w:tab w:val="left" w:pos="720"/>
        </w:tabs>
        <w:spacing w:after="120" w:line="240" w:lineRule="auto"/>
        <w:ind w:left="0"/>
        <w:rPr>
          <w:rFonts w:ascii="Times New Roman" w:hAnsi="Times New Roman"/>
          <w:sz w:val="24"/>
          <w:szCs w:val="24"/>
        </w:rPr>
      </w:pPr>
      <w:r w:rsidRPr="00C9138C">
        <w:rPr>
          <w:rFonts w:ascii="Times New Roman" w:hAnsi="Times New Roman"/>
          <w:sz w:val="24"/>
          <w:szCs w:val="24"/>
        </w:rPr>
        <w:t>Each</w:t>
      </w:r>
      <w:r w:rsidR="00887D79" w:rsidRPr="00C9138C">
        <w:rPr>
          <w:rFonts w:ascii="Times New Roman" w:hAnsi="Times New Roman"/>
          <w:sz w:val="24"/>
          <w:szCs w:val="24"/>
        </w:rPr>
        <w:t xml:space="preserve"> </w:t>
      </w:r>
      <w:r w:rsidRPr="00C9138C">
        <w:rPr>
          <w:rFonts w:ascii="Times New Roman" w:hAnsi="Times New Roman"/>
          <w:sz w:val="24"/>
          <w:szCs w:val="24"/>
        </w:rPr>
        <w:t>party</w:t>
      </w:r>
      <w:r w:rsidR="00887D79" w:rsidRPr="00C9138C">
        <w:rPr>
          <w:rFonts w:ascii="Times New Roman" w:hAnsi="Times New Roman"/>
          <w:sz w:val="24"/>
          <w:szCs w:val="24"/>
        </w:rPr>
        <w:t xml:space="preserve"> </w:t>
      </w:r>
      <w:r w:rsidRPr="00C9138C">
        <w:rPr>
          <w:rFonts w:ascii="Times New Roman" w:hAnsi="Times New Roman"/>
          <w:sz w:val="24"/>
          <w:szCs w:val="24"/>
        </w:rPr>
        <w:t>warrants</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represents</w:t>
      </w:r>
      <w:r w:rsidR="00887D79" w:rsidRPr="00C9138C">
        <w:rPr>
          <w:rFonts w:ascii="Times New Roman" w:hAnsi="Times New Roman"/>
          <w:sz w:val="24"/>
          <w:szCs w:val="24"/>
        </w:rPr>
        <w:t xml:space="preserve"> </w:t>
      </w:r>
      <w:r w:rsidRPr="00C9138C">
        <w:rPr>
          <w:rFonts w:ascii="Times New Roman" w:hAnsi="Times New Roman"/>
          <w:sz w:val="24"/>
          <w:szCs w:val="24"/>
        </w:rPr>
        <w:t>to</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other</w:t>
      </w:r>
      <w:r w:rsidR="00887D79" w:rsidRPr="00C9138C">
        <w:rPr>
          <w:rFonts w:ascii="Times New Roman" w:hAnsi="Times New Roman"/>
          <w:sz w:val="24"/>
          <w:szCs w:val="24"/>
        </w:rPr>
        <w:t xml:space="preserve"> </w:t>
      </w:r>
      <w:r w:rsidRPr="00C9138C">
        <w:rPr>
          <w:rFonts w:ascii="Times New Roman" w:hAnsi="Times New Roman"/>
          <w:sz w:val="24"/>
          <w:szCs w:val="24"/>
        </w:rPr>
        <w:t>that:</w:t>
      </w:r>
    </w:p>
    <w:p w14:paraId="577AD170" w14:textId="77777777" w:rsidR="00290281" w:rsidRPr="00C9138C" w:rsidRDefault="00290281" w:rsidP="006B0088">
      <w:pPr>
        <w:numPr>
          <w:ilvl w:val="2"/>
          <w:numId w:val="1"/>
        </w:numPr>
        <w:tabs>
          <w:tab w:val="left" w:pos="720"/>
        </w:tabs>
        <w:spacing w:after="40"/>
        <w:rPr>
          <w:sz w:val="24"/>
          <w:szCs w:val="24"/>
        </w:rPr>
      </w:pPr>
      <w:r w:rsidRPr="00C9138C">
        <w:rPr>
          <w:sz w:val="24"/>
          <w:szCs w:val="24"/>
        </w:rPr>
        <w:t>it</w:t>
      </w:r>
      <w:r w:rsidR="00887D79" w:rsidRPr="00C9138C">
        <w:rPr>
          <w:sz w:val="24"/>
          <w:szCs w:val="24"/>
        </w:rPr>
        <w:t xml:space="preserve"> </w:t>
      </w:r>
      <w:r w:rsidRPr="00C9138C">
        <w:rPr>
          <w:sz w:val="24"/>
          <w:szCs w:val="24"/>
        </w:rPr>
        <w:t>has</w:t>
      </w:r>
      <w:r w:rsidR="00887D79" w:rsidRPr="00C9138C">
        <w:rPr>
          <w:sz w:val="24"/>
          <w:szCs w:val="24"/>
        </w:rPr>
        <w:t xml:space="preserve"> </w:t>
      </w:r>
      <w:r w:rsidRPr="00C9138C">
        <w:rPr>
          <w:sz w:val="24"/>
          <w:szCs w:val="24"/>
        </w:rPr>
        <w:t>all</w:t>
      </w:r>
      <w:r w:rsidR="00887D79" w:rsidRPr="00C9138C">
        <w:rPr>
          <w:sz w:val="24"/>
          <w:szCs w:val="24"/>
        </w:rPr>
        <w:t xml:space="preserve"> </w:t>
      </w:r>
      <w:r w:rsidRPr="00C9138C">
        <w:rPr>
          <w:sz w:val="24"/>
          <w:szCs w:val="24"/>
        </w:rPr>
        <w:t>requisite</w:t>
      </w:r>
      <w:r w:rsidR="00887D79" w:rsidRPr="00C9138C">
        <w:rPr>
          <w:sz w:val="24"/>
          <w:szCs w:val="24"/>
        </w:rPr>
        <w:t xml:space="preserve"> </w:t>
      </w:r>
      <w:r w:rsidRPr="00C9138C">
        <w:rPr>
          <w:sz w:val="24"/>
          <w:szCs w:val="24"/>
        </w:rPr>
        <w:t>power,</w:t>
      </w:r>
      <w:r w:rsidR="00887D79" w:rsidRPr="00C9138C">
        <w:rPr>
          <w:sz w:val="24"/>
          <w:szCs w:val="24"/>
        </w:rPr>
        <w:t xml:space="preserve"> </w:t>
      </w:r>
      <w:r w:rsidRPr="00C9138C">
        <w:rPr>
          <w:sz w:val="24"/>
          <w:szCs w:val="24"/>
        </w:rPr>
        <w:t>authority,</w:t>
      </w:r>
      <w:r w:rsidR="00887D79" w:rsidRPr="00C9138C">
        <w:rPr>
          <w:sz w:val="24"/>
          <w:szCs w:val="24"/>
        </w:rPr>
        <w:t xml:space="preserve"> </w:t>
      </w:r>
      <w:r w:rsidRPr="00C9138C">
        <w:rPr>
          <w:sz w:val="24"/>
          <w:szCs w:val="24"/>
        </w:rPr>
        <w:t>licenses,</w:t>
      </w:r>
      <w:r w:rsidR="00887D79" w:rsidRPr="00C9138C">
        <w:rPr>
          <w:sz w:val="24"/>
          <w:szCs w:val="24"/>
        </w:rPr>
        <w:t xml:space="preserve"> </w:t>
      </w:r>
      <w:r w:rsidRPr="00C9138C">
        <w:rPr>
          <w:sz w:val="24"/>
          <w:szCs w:val="24"/>
        </w:rPr>
        <w:t>permits,</w:t>
      </w:r>
      <w:r w:rsidR="00887D79" w:rsidRPr="00C9138C">
        <w:rPr>
          <w:sz w:val="24"/>
          <w:szCs w:val="24"/>
        </w:rPr>
        <w:t xml:space="preserve"> </w:t>
      </w:r>
      <w:r w:rsidRPr="00C9138C">
        <w:rPr>
          <w:sz w:val="24"/>
          <w:szCs w:val="24"/>
        </w:rPr>
        <w:t>and</w:t>
      </w:r>
      <w:r w:rsidR="00887D79" w:rsidRPr="00C9138C">
        <w:rPr>
          <w:sz w:val="24"/>
          <w:szCs w:val="24"/>
        </w:rPr>
        <w:t xml:space="preserve"> </w:t>
      </w:r>
      <w:r w:rsidRPr="00C9138C">
        <w:rPr>
          <w:sz w:val="24"/>
          <w:szCs w:val="24"/>
        </w:rPr>
        <w:t>franchises,</w:t>
      </w:r>
      <w:r w:rsidR="00887D79" w:rsidRPr="00C9138C">
        <w:rPr>
          <w:sz w:val="24"/>
          <w:szCs w:val="24"/>
        </w:rPr>
        <w:t xml:space="preserve"> </w:t>
      </w:r>
      <w:r w:rsidRPr="00C9138C">
        <w:rPr>
          <w:sz w:val="24"/>
          <w:szCs w:val="24"/>
        </w:rPr>
        <w:t>corporate</w:t>
      </w:r>
      <w:r w:rsidR="00887D79" w:rsidRPr="00C9138C">
        <w:rPr>
          <w:sz w:val="24"/>
          <w:szCs w:val="24"/>
        </w:rPr>
        <w:t xml:space="preserve"> </w:t>
      </w:r>
      <w:r w:rsidRPr="00C9138C">
        <w:rPr>
          <w:sz w:val="24"/>
          <w:szCs w:val="24"/>
        </w:rPr>
        <w:t>or</w:t>
      </w:r>
      <w:r w:rsidR="00887D79" w:rsidRPr="00C9138C">
        <w:rPr>
          <w:sz w:val="24"/>
          <w:szCs w:val="24"/>
        </w:rPr>
        <w:t xml:space="preserve"> </w:t>
      </w:r>
      <w:r w:rsidRPr="00C9138C">
        <w:rPr>
          <w:sz w:val="24"/>
          <w:szCs w:val="24"/>
        </w:rPr>
        <w:t>otherwise,</w:t>
      </w:r>
      <w:r w:rsidR="00887D79" w:rsidRPr="00C9138C">
        <w:rPr>
          <w:sz w:val="24"/>
          <w:szCs w:val="24"/>
        </w:rPr>
        <w:t xml:space="preserve"> </w:t>
      </w:r>
      <w:r w:rsidRPr="00C9138C">
        <w:rPr>
          <w:sz w:val="24"/>
          <w:szCs w:val="24"/>
        </w:rPr>
        <w:t>to</w:t>
      </w:r>
      <w:r w:rsidR="00887D79" w:rsidRPr="00C9138C">
        <w:rPr>
          <w:sz w:val="24"/>
          <w:szCs w:val="24"/>
        </w:rPr>
        <w:t xml:space="preserve"> </w:t>
      </w:r>
      <w:r w:rsidRPr="00C9138C">
        <w:rPr>
          <w:sz w:val="24"/>
          <w:szCs w:val="24"/>
        </w:rPr>
        <w:t>execute</w:t>
      </w:r>
      <w:r w:rsidR="00887D79" w:rsidRPr="00C9138C">
        <w:rPr>
          <w:sz w:val="24"/>
          <w:szCs w:val="24"/>
        </w:rPr>
        <w:t xml:space="preserve"> </w:t>
      </w:r>
      <w:r w:rsidRPr="00C9138C">
        <w:rPr>
          <w:sz w:val="24"/>
          <w:szCs w:val="24"/>
        </w:rPr>
        <w:t>and</w:t>
      </w:r>
      <w:r w:rsidR="00887D79" w:rsidRPr="00C9138C">
        <w:rPr>
          <w:sz w:val="24"/>
          <w:szCs w:val="24"/>
        </w:rPr>
        <w:t xml:space="preserve"> </w:t>
      </w:r>
      <w:r w:rsidRPr="00C9138C">
        <w:rPr>
          <w:sz w:val="24"/>
          <w:szCs w:val="24"/>
        </w:rPr>
        <w:t>deliver</w:t>
      </w:r>
      <w:r w:rsidR="00887D79" w:rsidRPr="00C9138C">
        <w:rPr>
          <w:sz w:val="24"/>
          <w:szCs w:val="24"/>
        </w:rPr>
        <w:t xml:space="preserve"> </w:t>
      </w:r>
      <w:r w:rsidRPr="00C9138C">
        <w:rPr>
          <w:sz w:val="24"/>
          <w:szCs w:val="24"/>
        </w:rPr>
        <w:t>this</w:t>
      </w:r>
      <w:r w:rsidR="00887D79" w:rsidRPr="00C9138C">
        <w:rPr>
          <w:sz w:val="24"/>
          <w:szCs w:val="24"/>
        </w:rPr>
        <w:t xml:space="preserve"> </w:t>
      </w:r>
      <w:r w:rsidRPr="00C9138C">
        <w:rPr>
          <w:sz w:val="24"/>
          <w:szCs w:val="24"/>
        </w:rPr>
        <w:t>Contract</w:t>
      </w:r>
      <w:r w:rsidR="00887D79" w:rsidRPr="00C9138C">
        <w:rPr>
          <w:sz w:val="24"/>
          <w:szCs w:val="24"/>
        </w:rPr>
        <w:t xml:space="preserve"> </w:t>
      </w:r>
      <w:r w:rsidRPr="00C9138C">
        <w:rPr>
          <w:sz w:val="24"/>
          <w:szCs w:val="24"/>
        </w:rPr>
        <w:t>and</w:t>
      </w:r>
      <w:r w:rsidR="00887D79" w:rsidRPr="00C9138C">
        <w:rPr>
          <w:sz w:val="24"/>
          <w:szCs w:val="24"/>
        </w:rPr>
        <w:t xml:space="preserve"> </w:t>
      </w:r>
      <w:r w:rsidRPr="00C9138C">
        <w:rPr>
          <w:sz w:val="24"/>
          <w:szCs w:val="24"/>
        </w:rPr>
        <w:t>perform</w:t>
      </w:r>
      <w:r w:rsidR="00887D79" w:rsidRPr="00C9138C">
        <w:rPr>
          <w:sz w:val="24"/>
          <w:szCs w:val="24"/>
        </w:rPr>
        <w:t xml:space="preserve"> </w:t>
      </w:r>
      <w:r w:rsidRPr="00C9138C">
        <w:rPr>
          <w:sz w:val="24"/>
          <w:szCs w:val="24"/>
        </w:rPr>
        <w:t>its</w:t>
      </w:r>
      <w:r w:rsidR="00887D79" w:rsidRPr="00C9138C">
        <w:rPr>
          <w:sz w:val="24"/>
          <w:szCs w:val="24"/>
        </w:rPr>
        <w:t xml:space="preserve"> </w:t>
      </w:r>
      <w:r w:rsidRPr="00C9138C">
        <w:rPr>
          <w:sz w:val="24"/>
          <w:szCs w:val="24"/>
        </w:rPr>
        <w:t>obligations</w:t>
      </w:r>
      <w:r w:rsidR="00887D79" w:rsidRPr="00C9138C">
        <w:rPr>
          <w:sz w:val="24"/>
          <w:szCs w:val="24"/>
        </w:rPr>
        <w:t xml:space="preserve"> </w:t>
      </w:r>
      <w:r w:rsidRPr="00C9138C">
        <w:rPr>
          <w:sz w:val="24"/>
          <w:szCs w:val="24"/>
        </w:rPr>
        <w:t>hereunder;</w:t>
      </w:r>
    </w:p>
    <w:p w14:paraId="1DC1A39C" w14:textId="77777777" w:rsidR="00290281" w:rsidRPr="00C9138C" w:rsidRDefault="00290281" w:rsidP="006B0088">
      <w:pPr>
        <w:numPr>
          <w:ilvl w:val="2"/>
          <w:numId w:val="1"/>
        </w:numPr>
        <w:tabs>
          <w:tab w:val="left" w:pos="720"/>
        </w:tabs>
        <w:spacing w:after="40"/>
        <w:rPr>
          <w:sz w:val="24"/>
          <w:szCs w:val="24"/>
        </w:rPr>
      </w:pPr>
      <w:r w:rsidRPr="00C9138C">
        <w:rPr>
          <w:sz w:val="24"/>
          <w:szCs w:val="24"/>
        </w:rPr>
        <w:t>its</w:t>
      </w:r>
      <w:r w:rsidR="00887D79" w:rsidRPr="00C9138C">
        <w:rPr>
          <w:sz w:val="24"/>
          <w:szCs w:val="24"/>
        </w:rPr>
        <w:t xml:space="preserve"> </w:t>
      </w:r>
      <w:r w:rsidRPr="00C9138C">
        <w:rPr>
          <w:sz w:val="24"/>
          <w:szCs w:val="24"/>
        </w:rPr>
        <w:t>execution,</w:t>
      </w:r>
      <w:r w:rsidR="00887D79" w:rsidRPr="00C9138C">
        <w:rPr>
          <w:sz w:val="24"/>
          <w:szCs w:val="24"/>
        </w:rPr>
        <w:t xml:space="preserve"> </w:t>
      </w:r>
      <w:r w:rsidRPr="00C9138C">
        <w:rPr>
          <w:sz w:val="24"/>
          <w:szCs w:val="24"/>
        </w:rPr>
        <w:t>delivery,</w:t>
      </w:r>
      <w:r w:rsidR="00887D79" w:rsidRPr="00C9138C">
        <w:rPr>
          <w:sz w:val="24"/>
          <w:szCs w:val="24"/>
        </w:rPr>
        <w:t xml:space="preserve"> </w:t>
      </w:r>
      <w:r w:rsidRPr="00C9138C">
        <w:rPr>
          <w:sz w:val="24"/>
          <w:szCs w:val="24"/>
        </w:rPr>
        <w:t>and</w:t>
      </w:r>
      <w:r w:rsidR="00887D79" w:rsidRPr="00C9138C">
        <w:rPr>
          <w:sz w:val="24"/>
          <w:szCs w:val="24"/>
        </w:rPr>
        <w:t xml:space="preserve"> </w:t>
      </w:r>
      <w:r w:rsidRPr="00C9138C">
        <w:rPr>
          <w:sz w:val="24"/>
          <w:szCs w:val="24"/>
        </w:rPr>
        <w:t>performance</w:t>
      </w:r>
      <w:r w:rsidR="00887D79" w:rsidRPr="00C9138C">
        <w:rPr>
          <w:sz w:val="24"/>
          <w:szCs w:val="24"/>
        </w:rPr>
        <w:t xml:space="preserve"> </w:t>
      </w:r>
      <w:r w:rsidRPr="00C9138C">
        <w:rPr>
          <w:sz w:val="24"/>
          <w:szCs w:val="24"/>
        </w:rPr>
        <w:t>of</w:t>
      </w:r>
      <w:r w:rsidR="00887D79" w:rsidRPr="00C9138C">
        <w:rPr>
          <w:sz w:val="24"/>
          <w:szCs w:val="24"/>
        </w:rPr>
        <w:t xml:space="preserve"> </w:t>
      </w:r>
      <w:r w:rsidRPr="00C9138C">
        <w:rPr>
          <w:sz w:val="24"/>
          <w:szCs w:val="24"/>
        </w:rPr>
        <w:t>this</w:t>
      </w:r>
      <w:r w:rsidR="00887D79" w:rsidRPr="00C9138C">
        <w:rPr>
          <w:sz w:val="24"/>
          <w:szCs w:val="24"/>
        </w:rPr>
        <w:t xml:space="preserve"> </w:t>
      </w:r>
      <w:r w:rsidRPr="00C9138C">
        <w:rPr>
          <w:sz w:val="24"/>
          <w:szCs w:val="24"/>
        </w:rPr>
        <w:t>Contract</w:t>
      </w:r>
      <w:r w:rsidR="00887D79" w:rsidRPr="00C9138C">
        <w:rPr>
          <w:sz w:val="24"/>
          <w:szCs w:val="24"/>
        </w:rPr>
        <w:t xml:space="preserve"> </w:t>
      </w:r>
      <w:r w:rsidRPr="00C9138C">
        <w:rPr>
          <w:sz w:val="24"/>
          <w:szCs w:val="24"/>
        </w:rPr>
        <w:t>have</w:t>
      </w:r>
      <w:r w:rsidR="00887D79" w:rsidRPr="00C9138C">
        <w:rPr>
          <w:sz w:val="24"/>
          <w:szCs w:val="24"/>
        </w:rPr>
        <w:t xml:space="preserve"> </w:t>
      </w:r>
      <w:r w:rsidRPr="00C9138C">
        <w:rPr>
          <w:sz w:val="24"/>
          <w:szCs w:val="24"/>
        </w:rPr>
        <w:t>been</w:t>
      </w:r>
      <w:r w:rsidR="00887D79" w:rsidRPr="00C9138C">
        <w:rPr>
          <w:sz w:val="24"/>
          <w:szCs w:val="24"/>
        </w:rPr>
        <w:t xml:space="preserve"> </w:t>
      </w:r>
      <w:r w:rsidRPr="00C9138C">
        <w:rPr>
          <w:sz w:val="24"/>
          <w:szCs w:val="24"/>
        </w:rPr>
        <w:t>duly</w:t>
      </w:r>
      <w:r w:rsidR="00887D79" w:rsidRPr="00C9138C">
        <w:rPr>
          <w:sz w:val="24"/>
          <w:szCs w:val="24"/>
        </w:rPr>
        <w:t xml:space="preserve"> </w:t>
      </w:r>
      <w:r w:rsidRPr="00C9138C">
        <w:rPr>
          <w:sz w:val="24"/>
          <w:szCs w:val="24"/>
        </w:rPr>
        <w:t>authorized</w:t>
      </w:r>
      <w:r w:rsidR="00887D79" w:rsidRPr="00C9138C">
        <w:rPr>
          <w:sz w:val="24"/>
          <w:szCs w:val="24"/>
        </w:rPr>
        <w:t xml:space="preserve"> </w:t>
      </w:r>
      <w:r w:rsidRPr="00C9138C">
        <w:rPr>
          <w:sz w:val="24"/>
          <w:szCs w:val="24"/>
        </w:rPr>
        <w:t>by,</w:t>
      </w:r>
      <w:r w:rsidR="00887D79" w:rsidRPr="00C9138C">
        <w:rPr>
          <w:sz w:val="24"/>
          <w:szCs w:val="24"/>
        </w:rPr>
        <w:t xml:space="preserve"> </w:t>
      </w:r>
      <w:r w:rsidRPr="00C9138C">
        <w:rPr>
          <w:sz w:val="24"/>
          <w:szCs w:val="24"/>
        </w:rPr>
        <w:t>or</w:t>
      </w:r>
      <w:r w:rsidR="00887D79" w:rsidRPr="00C9138C">
        <w:rPr>
          <w:sz w:val="24"/>
          <w:szCs w:val="24"/>
        </w:rPr>
        <w:t xml:space="preserve"> </w:t>
      </w:r>
      <w:r w:rsidRPr="00C9138C">
        <w:rPr>
          <w:sz w:val="24"/>
          <w:szCs w:val="24"/>
        </w:rPr>
        <w:t>are</w:t>
      </w:r>
      <w:r w:rsidR="00887D79" w:rsidRPr="00C9138C">
        <w:rPr>
          <w:sz w:val="24"/>
          <w:szCs w:val="24"/>
        </w:rPr>
        <w:t xml:space="preserve"> </w:t>
      </w:r>
      <w:r w:rsidRPr="00C9138C">
        <w:rPr>
          <w:sz w:val="24"/>
          <w:szCs w:val="24"/>
        </w:rPr>
        <w:t>in</w:t>
      </w:r>
      <w:r w:rsidR="00887D79" w:rsidRPr="00C9138C">
        <w:rPr>
          <w:sz w:val="24"/>
          <w:szCs w:val="24"/>
        </w:rPr>
        <w:t xml:space="preserve"> </w:t>
      </w:r>
      <w:r w:rsidRPr="00C9138C">
        <w:rPr>
          <w:sz w:val="24"/>
          <w:szCs w:val="24"/>
        </w:rPr>
        <w:t>accordance</w:t>
      </w:r>
      <w:r w:rsidR="00887D79" w:rsidRPr="00C9138C">
        <w:rPr>
          <w:sz w:val="24"/>
          <w:szCs w:val="24"/>
        </w:rPr>
        <w:t xml:space="preserve"> </w:t>
      </w:r>
      <w:r w:rsidRPr="00C9138C">
        <w:rPr>
          <w:sz w:val="24"/>
          <w:szCs w:val="24"/>
        </w:rPr>
        <w:t>with,</w:t>
      </w:r>
      <w:r w:rsidR="00887D79" w:rsidRPr="00C9138C">
        <w:rPr>
          <w:sz w:val="24"/>
          <w:szCs w:val="24"/>
        </w:rPr>
        <w:t xml:space="preserve"> </w:t>
      </w:r>
      <w:r w:rsidRPr="00C9138C">
        <w:rPr>
          <w:sz w:val="24"/>
          <w:szCs w:val="24"/>
        </w:rPr>
        <w:t>its</w:t>
      </w:r>
      <w:r w:rsidR="00887D79" w:rsidRPr="00C9138C">
        <w:rPr>
          <w:sz w:val="24"/>
          <w:szCs w:val="24"/>
        </w:rPr>
        <w:t xml:space="preserve"> </w:t>
      </w:r>
      <w:r w:rsidRPr="00C9138C">
        <w:rPr>
          <w:sz w:val="24"/>
          <w:szCs w:val="24"/>
        </w:rPr>
        <w:t>organic</w:t>
      </w:r>
      <w:r w:rsidR="00887D79" w:rsidRPr="00C9138C">
        <w:rPr>
          <w:sz w:val="24"/>
          <w:szCs w:val="24"/>
        </w:rPr>
        <w:t xml:space="preserve"> </w:t>
      </w:r>
      <w:r w:rsidRPr="00C9138C">
        <w:rPr>
          <w:sz w:val="24"/>
          <w:szCs w:val="24"/>
        </w:rPr>
        <w:t>instruments,</w:t>
      </w:r>
      <w:r w:rsidR="00887D79" w:rsidRPr="00C9138C">
        <w:rPr>
          <w:sz w:val="24"/>
          <w:szCs w:val="24"/>
        </w:rPr>
        <w:t xml:space="preserve"> </w:t>
      </w:r>
      <w:r w:rsidRPr="00C9138C">
        <w:rPr>
          <w:sz w:val="24"/>
          <w:szCs w:val="24"/>
        </w:rPr>
        <w:t>and</w:t>
      </w:r>
      <w:r w:rsidR="00887D79" w:rsidRPr="00C9138C">
        <w:rPr>
          <w:sz w:val="24"/>
          <w:szCs w:val="24"/>
        </w:rPr>
        <w:t xml:space="preserve"> </w:t>
      </w:r>
      <w:r w:rsidRPr="00C9138C">
        <w:rPr>
          <w:sz w:val="24"/>
          <w:szCs w:val="24"/>
        </w:rPr>
        <w:t>this</w:t>
      </w:r>
      <w:r w:rsidR="00887D79" w:rsidRPr="00C9138C">
        <w:rPr>
          <w:sz w:val="24"/>
          <w:szCs w:val="24"/>
        </w:rPr>
        <w:t xml:space="preserve"> </w:t>
      </w:r>
      <w:r w:rsidRPr="00C9138C">
        <w:rPr>
          <w:sz w:val="24"/>
          <w:szCs w:val="24"/>
        </w:rPr>
        <w:t>Contract</w:t>
      </w:r>
      <w:r w:rsidR="00887D79" w:rsidRPr="00C9138C">
        <w:rPr>
          <w:sz w:val="24"/>
          <w:szCs w:val="24"/>
        </w:rPr>
        <w:t xml:space="preserve"> </w:t>
      </w:r>
      <w:r w:rsidRPr="00C9138C">
        <w:rPr>
          <w:sz w:val="24"/>
          <w:szCs w:val="24"/>
        </w:rPr>
        <w:t>has</w:t>
      </w:r>
      <w:r w:rsidR="00887D79" w:rsidRPr="00C9138C">
        <w:rPr>
          <w:sz w:val="24"/>
          <w:szCs w:val="24"/>
        </w:rPr>
        <w:t xml:space="preserve"> </w:t>
      </w:r>
      <w:r w:rsidRPr="00C9138C">
        <w:rPr>
          <w:sz w:val="24"/>
          <w:szCs w:val="24"/>
        </w:rPr>
        <w:t>been</w:t>
      </w:r>
      <w:r w:rsidR="00887D79" w:rsidRPr="00C9138C">
        <w:rPr>
          <w:sz w:val="24"/>
          <w:szCs w:val="24"/>
        </w:rPr>
        <w:t xml:space="preserve"> </w:t>
      </w:r>
      <w:r w:rsidRPr="00C9138C">
        <w:rPr>
          <w:sz w:val="24"/>
          <w:szCs w:val="24"/>
        </w:rPr>
        <w:t>duly</w:t>
      </w:r>
      <w:r w:rsidR="00887D79" w:rsidRPr="00C9138C">
        <w:rPr>
          <w:sz w:val="24"/>
          <w:szCs w:val="24"/>
        </w:rPr>
        <w:t xml:space="preserve"> </w:t>
      </w:r>
      <w:r w:rsidRPr="00C9138C">
        <w:rPr>
          <w:sz w:val="24"/>
          <w:szCs w:val="24"/>
        </w:rPr>
        <w:t>executed</w:t>
      </w:r>
      <w:r w:rsidR="00887D79" w:rsidRPr="00C9138C">
        <w:rPr>
          <w:sz w:val="24"/>
          <w:szCs w:val="24"/>
        </w:rPr>
        <w:t xml:space="preserve"> </w:t>
      </w:r>
      <w:r w:rsidRPr="00C9138C">
        <w:rPr>
          <w:sz w:val="24"/>
          <w:szCs w:val="24"/>
        </w:rPr>
        <w:t>and</w:t>
      </w:r>
      <w:r w:rsidR="00887D79" w:rsidRPr="00C9138C">
        <w:rPr>
          <w:sz w:val="24"/>
          <w:szCs w:val="24"/>
        </w:rPr>
        <w:t xml:space="preserve"> </w:t>
      </w:r>
      <w:r w:rsidRPr="00C9138C">
        <w:rPr>
          <w:sz w:val="24"/>
          <w:szCs w:val="24"/>
        </w:rPr>
        <w:t>delivered</w:t>
      </w:r>
      <w:r w:rsidR="00887D79" w:rsidRPr="00C9138C">
        <w:rPr>
          <w:sz w:val="24"/>
          <w:szCs w:val="24"/>
        </w:rPr>
        <w:t xml:space="preserve"> </w:t>
      </w:r>
      <w:r w:rsidRPr="00C9138C">
        <w:rPr>
          <w:sz w:val="24"/>
          <w:szCs w:val="24"/>
        </w:rPr>
        <w:t>for</w:t>
      </w:r>
      <w:r w:rsidR="00887D79" w:rsidRPr="00C9138C">
        <w:rPr>
          <w:sz w:val="24"/>
          <w:szCs w:val="24"/>
        </w:rPr>
        <w:t xml:space="preserve"> </w:t>
      </w:r>
      <w:r w:rsidRPr="00C9138C">
        <w:rPr>
          <w:sz w:val="24"/>
          <w:szCs w:val="24"/>
        </w:rPr>
        <w:t>it</w:t>
      </w:r>
      <w:r w:rsidR="00887D79" w:rsidRPr="00C9138C">
        <w:rPr>
          <w:sz w:val="24"/>
          <w:szCs w:val="24"/>
        </w:rPr>
        <w:t xml:space="preserve"> </w:t>
      </w:r>
      <w:r w:rsidRPr="00C9138C">
        <w:rPr>
          <w:sz w:val="24"/>
          <w:szCs w:val="24"/>
        </w:rPr>
        <w:t>by</w:t>
      </w:r>
      <w:r w:rsidR="00887D79" w:rsidRPr="00C9138C">
        <w:rPr>
          <w:sz w:val="24"/>
          <w:szCs w:val="24"/>
        </w:rPr>
        <w:t xml:space="preserve"> </w:t>
      </w:r>
      <w:r w:rsidRPr="00C9138C">
        <w:rPr>
          <w:sz w:val="24"/>
          <w:szCs w:val="24"/>
        </w:rPr>
        <w:t>the</w:t>
      </w:r>
      <w:r w:rsidR="00887D79" w:rsidRPr="00C9138C">
        <w:rPr>
          <w:sz w:val="24"/>
          <w:szCs w:val="24"/>
        </w:rPr>
        <w:t xml:space="preserve"> </w:t>
      </w:r>
      <w:r w:rsidRPr="00C9138C">
        <w:rPr>
          <w:sz w:val="24"/>
          <w:szCs w:val="24"/>
        </w:rPr>
        <w:t>signatories</w:t>
      </w:r>
      <w:r w:rsidR="00887D79" w:rsidRPr="00C9138C">
        <w:rPr>
          <w:sz w:val="24"/>
          <w:szCs w:val="24"/>
        </w:rPr>
        <w:t xml:space="preserve"> </w:t>
      </w:r>
      <w:r w:rsidRPr="00C9138C">
        <w:rPr>
          <w:sz w:val="24"/>
          <w:szCs w:val="24"/>
        </w:rPr>
        <w:t>so</w:t>
      </w:r>
      <w:r w:rsidR="00887D79" w:rsidRPr="00C9138C">
        <w:rPr>
          <w:sz w:val="24"/>
          <w:szCs w:val="24"/>
        </w:rPr>
        <w:t xml:space="preserve"> </w:t>
      </w:r>
      <w:r w:rsidRPr="00C9138C">
        <w:rPr>
          <w:sz w:val="24"/>
          <w:szCs w:val="24"/>
        </w:rPr>
        <w:t>authorized,</w:t>
      </w:r>
      <w:r w:rsidR="00887D79" w:rsidRPr="00C9138C">
        <w:rPr>
          <w:sz w:val="24"/>
          <w:szCs w:val="24"/>
        </w:rPr>
        <w:t xml:space="preserve"> </w:t>
      </w:r>
      <w:r w:rsidRPr="00C9138C">
        <w:rPr>
          <w:sz w:val="24"/>
          <w:szCs w:val="24"/>
        </w:rPr>
        <w:t>and</w:t>
      </w:r>
      <w:r w:rsidR="00887D79" w:rsidRPr="00C9138C">
        <w:rPr>
          <w:sz w:val="24"/>
          <w:szCs w:val="24"/>
        </w:rPr>
        <w:t xml:space="preserve"> </w:t>
      </w:r>
      <w:r w:rsidRPr="00C9138C">
        <w:rPr>
          <w:sz w:val="24"/>
          <w:szCs w:val="24"/>
        </w:rPr>
        <w:t>it</w:t>
      </w:r>
      <w:r w:rsidR="00887D79" w:rsidRPr="00C9138C">
        <w:rPr>
          <w:sz w:val="24"/>
          <w:szCs w:val="24"/>
        </w:rPr>
        <w:t xml:space="preserve"> </w:t>
      </w:r>
      <w:r w:rsidRPr="00C9138C">
        <w:rPr>
          <w:sz w:val="24"/>
          <w:szCs w:val="24"/>
        </w:rPr>
        <w:t>constitutes</w:t>
      </w:r>
      <w:r w:rsidR="00887D79" w:rsidRPr="00C9138C">
        <w:rPr>
          <w:sz w:val="24"/>
          <w:szCs w:val="24"/>
        </w:rPr>
        <w:t xml:space="preserve"> </w:t>
      </w:r>
      <w:r w:rsidRPr="00C9138C">
        <w:rPr>
          <w:sz w:val="24"/>
          <w:szCs w:val="24"/>
        </w:rPr>
        <w:t>its</w:t>
      </w:r>
      <w:r w:rsidR="00887D79" w:rsidRPr="00C9138C">
        <w:rPr>
          <w:sz w:val="24"/>
          <w:szCs w:val="24"/>
        </w:rPr>
        <w:t xml:space="preserve"> </w:t>
      </w:r>
      <w:r w:rsidRPr="00C9138C">
        <w:rPr>
          <w:sz w:val="24"/>
          <w:szCs w:val="24"/>
        </w:rPr>
        <w:t>legal,</w:t>
      </w:r>
      <w:r w:rsidR="00887D79" w:rsidRPr="00C9138C">
        <w:rPr>
          <w:sz w:val="24"/>
          <w:szCs w:val="24"/>
        </w:rPr>
        <w:t xml:space="preserve"> </w:t>
      </w:r>
      <w:r w:rsidRPr="00C9138C">
        <w:rPr>
          <w:sz w:val="24"/>
          <w:szCs w:val="24"/>
        </w:rPr>
        <w:t>valid,</w:t>
      </w:r>
      <w:r w:rsidR="00887D79" w:rsidRPr="00C9138C">
        <w:rPr>
          <w:sz w:val="24"/>
          <w:szCs w:val="24"/>
        </w:rPr>
        <w:t xml:space="preserve"> </w:t>
      </w:r>
      <w:r w:rsidRPr="00C9138C">
        <w:rPr>
          <w:sz w:val="24"/>
          <w:szCs w:val="24"/>
        </w:rPr>
        <w:t>and</w:t>
      </w:r>
      <w:r w:rsidR="00887D79" w:rsidRPr="00C9138C">
        <w:rPr>
          <w:sz w:val="24"/>
          <w:szCs w:val="24"/>
        </w:rPr>
        <w:t xml:space="preserve"> </w:t>
      </w:r>
      <w:r w:rsidRPr="00C9138C">
        <w:rPr>
          <w:sz w:val="24"/>
          <w:szCs w:val="24"/>
        </w:rPr>
        <w:t>binding</w:t>
      </w:r>
      <w:r w:rsidR="00887D79" w:rsidRPr="00C9138C">
        <w:rPr>
          <w:sz w:val="24"/>
          <w:szCs w:val="24"/>
        </w:rPr>
        <w:t xml:space="preserve"> </w:t>
      </w:r>
      <w:r w:rsidRPr="00C9138C">
        <w:rPr>
          <w:sz w:val="24"/>
          <w:szCs w:val="24"/>
        </w:rPr>
        <w:t>obligation;</w:t>
      </w:r>
    </w:p>
    <w:p w14:paraId="28AE5D0F" w14:textId="3D13EEF0" w:rsidR="00290281" w:rsidRPr="00C9138C" w:rsidRDefault="00290281" w:rsidP="006B0088">
      <w:pPr>
        <w:numPr>
          <w:ilvl w:val="2"/>
          <w:numId w:val="1"/>
        </w:numPr>
        <w:tabs>
          <w:tab w:val="left" w:pos="720"/>
        </w:tabs>
        <w:spacing w:after="40"/>
        <w:rPr>
          <w:sz w:val="24"/>
          <w:szCs w:val="24"/>
        </w:rPr>
      </w:pPr>
      <w:r w:rsidRPr="00C9138C">
        <w:rPr>
          <w:sz w:val="24"/>
          <w:szCs w:val="24"/>
        </w:rPr>
        <w:t>its</w:t>
      </w:r>
      <w:r w:rsidR="00887D79" w:rsidRPr="00C9138C">
        <w:rPr>
          <w:sz w:val="24"/>
          <w:szCs w:val="24"/>
        </w:rPr>
        <w:t xml:space="preserve"> </w:t>
      </w:r>
      <w:r w:rsidRPr="00C9138C">
        <w:rPr>
          <w:sz w:val="24"/>
          <w:szCs w:val="24"/>
        </w:rPr>
        <w:t>execution,</w:t>
      </w:r>
      <w:r w:rsidR="00887D79" w:rsidRPr="00C9138C">
        <w:rPr>
          <w:sz w:val="24"/>
          <w:szCs w:val="24"/>
        </w:rPr>
        <w:t xml:space="preserve"> </w:t>
      </w:r>
      <w:r w:rsidRPr="00C9138C">
        <w:rPr>
          <w:sz w:val="24"/>
          <w:szCs w:val="24"/>
        </w:rPr>
        <w:t>delivery,</w:t>
      </w:r>
      <w:r w:rsidR="00887D79" w:rsidRPr="00C9138C">
        <w:rPr>
          <w:sz w:val="24"/>
          <w:szCs w:val="24"/>
        </w:rPr>
        <w:t xml:space="preserve"> </w:t>
      </w:r>
      <w:r w:rsidRPr="00C9138C">
        <w:rPr>
          <w:sz w:val="24"/>
          <w:szCs w:val="24"/>
        </w:rPr>
        <w:t>and</w:t>
      </w:r>
      <w:r w:rsidR="00887D79" w:rsidRPr="00C9138C">
        <w:rPr>
          <w:sz w:val="24"/>
          <w:szCs w:val="24"/>
        </w:rPr>
        <w:t xml:space="preserve"> </w:t>
      </w:r>
      <w:r w:rsidRPr="00C9138C">
        <w:rPr>
          <w:sz w:val="24"/>
          <w:szCs w:val="24"/>
        </w:rPr>
        <w:t>performance</w:t>
      </w:r>
      <w:r w:rsidR="00887D79" w:rsidRPr="00C9138C">
        <w:rPr>
          <w:sz w:val="24"/>
          <w:szCs w:val="24"/>
        </w:rPr>
        <w:t xml:space="preserve"> </w:t>
      </w:r>
      <w:r w:rsidRPr="00C9138C">
        <w:rPr>
          <w:sz w:val="24"/>
          <w:szCs w:val="24"/>
        </w:rPr>
        <w:t>of</w:t>
      </w:r>
      <w:r w:rsidR="00887D79" w:rsidRPr="00C9138C">
        <w:rPr>
          <w:sz w:val="24"/>
          <w:szCs w:val="24"/>
        </w:rPr>
        <w:t xml:space="preserve"> </w:t>
      </w:r>
      <w:r w:rsidRPr="00C9138C">
        <w:rPr>
          <w:sz w:val="24"/>
          <w:szCs w:val="24"/>
        </w:rPr>
        <w:t>this</w:t>
      </w:r>
      <w:r w:rsidR="00887D79" w:rsidRPr="00C9138C">
        <w:rPr>
          <w:sz w:val="24"/>
          <w:szCs w:val="24"/>
        </w:rPr>
        <w:t xml:space="preserve"> </w:t>
      </w:r>
      <w:r w:rsidRPr="00C9138C">
        <w:rPr>
          <w:sz w:val="24"/>
          <w:szCs w:val="24"/>
        </w:rPr>
        <w:t>Contract</w:t>
      </w:r>
      <w:r w:rsidR="00887D79" w:rsidRPr="00C9138C">
        <w:rPr>
          <w:sz w:val="24"/>
          <w:szCs w:val="24"/>
        </w:rPr>
        <w:t xml:space="preserve"> </w:t>
      </w:r>
      <w:r w:rsidRPr="00C9138C">
        <w:rPr>
          <w:sz w:val="24"/>
          <w:szCs w:val="24"/>
        </w:rPr>
        <w:t>will</w:t>
      </w:r>
      <w:r w:rsidR="00887D79" w:rsidRPr="00C9138C">
        <w:rPr>
          <w:sz w:val="24"/>
          <w:szCs w:val="24"/>
        </w:rPr>
        <w:t xml:space="preserve"> </w:t>
      </w:r>
      <w:r w:rsidRPr="00C9138C">
        <w:rPr>
          <w:sz w:val="24"/>
          <w:szCs w:val="24"/>
        </w:rPr>
        <w:t>not</w:t>
      </w:r>
      <w:r w:rsidR="00887D79" w:rsidRPr="00C9138C">
        <w:rPr>
          <w:sz w:val="24"/>
          <w:szCs w:val="24"/>
        </w:rPr>
        <w:t xml:space="preserve"> </w:t>
      </w:r>
      <w:r w:rsidRPr="00C9138C">
        <w:rPr>
          <w:sz w:val="24"/>
          <w:szCs w:val="24"/>
        </w:rPr>
        <w:t>breach</w:t>
      </w:r>
      <w:r w:rsidR="00887D79" w:rsidRPr="00C9138C">
        <w:rPr>
          <w:sz w:val="24"/>
          <w:szCs w:val="24"/>
        </w:rPr>
        <w:t xml:space="preserve"> </w:t>
      </w:r>
      <w:r w:rsidRPr="00C9138C">
        <w:rPr>
          <w:sz w:val="24"/>
          <w:szCs w:val="24"/>
        </w:rPr>
        <w:t>or</w:t>
      </w:r>
      <w:r w:rsidR="00887D79" w:rsidRPr="00C9138C">
        <w:rPr>
          <w:sz w:val="24"/>
          <w:szCs w:val="24"/>
        </w:rPr>
        <w:t xml:space="preserve"> </w:t>
      </w:r>
      <w:r w:rsidRPr="00C9138C">
        <w:rPr>
          <w:sz w:val="24"/>
          <w:szCs w:val="24"/>
        </w:rPr>
        <w:t>violate,</w:t>
      </w:r>
      <w:r w:rsidR="00887D79" w:rsidRPr="00C9138C">
        <w:rPr>
          <w:sz w:val="24"/>
          <w:szCs w:val="24"/>
        </w:rPr>
        <w:t xml:space="preserve"> </w:t>
      </w:r>
      <w:r w:rsidRPr="00C9138C">
        <w:rPr>
          <w:sz w:val="24"/>
          <w:szCs w:val="24"/>
        </w:rPr>
        <w:t>or</w:t>
      </w:r>
      <w:r w:rsidR="00887D79" w:rsidRPr="00C9138C">
        <w:rPr>
          <w:sz w:val="24"/>
          <w:szCs w:val="24"/>
        </w:rPr>
        <w:t xml:space="preserve"> </w:t>
      </w:r>
      <w:r w:rsidRPr="00C9138C">
        <w:rPr>
          <w:sz w:val="24"/>
          <w:szCs w:val="24"/>
        </w:rPr>
        <w:t>constitute</w:t>
      </w:r>
      <w:r w:rsidR="00887D79" w:rsidRPr="00C9138C">
        <w:rPr>
          <w:sz w:val="24"/>
          <w:szCs w:val="24"/>
        </w:rPr>
        <w:t xml:space="preserve"> </w:t>
      </w:r>
      <w:r w:rsidRPr="00C9138C">
        <w:rPr>
          <w:sz w:val="24"/>
          <w:szCs w:val="24"/>
        </w:rPr>
        <w:t>a</w:t>
      </w:r>
      <w:r w:rsidR="00887D79" w:rsidRPr="00C9138C">
        <w:rPr>
          <w:sz w:val="24"/>
          <w:szCs w:val="24"/>
        </w:rPr>
        <w:t xml:space="preserve"> </w:t>
      </w:r>
      <w:r w:rsidRPr="00C9138C">
        <w:rPr>
          <w:sz w:val="24"/>
          <w:szCs w:val="24"/>
        </w:rPr>
        <w:t>default</w:t>
      </w:r>
      <w:r w:rsidR="00887D79" w:rsidRPr="00C9138C">
        <w:rPr>
          <w:sz w:val="24"/>
          <w:szCs w:val="24"/>
        </w:rPr>
        <w:t xml:space="preserve"> </w:t>
      </w:r>
      <w:r w:rsidRPr="00C9138C">
        <w:rPr>
          <w:sz w:val="24"/>
          <w:szCs w:val="24"/>
        </w:rPr>
        <w:t>under</w:t>
      </w:r>
      <w:r w:rsidR="00887D79" w:rsidRPr="00C9138C">
        <w:rPr>
          <w:sz w:val="24"/>
          <w:szCs w:val="24"/>
        </w:rPr>
        <w:t xml:space="preserve"> </w:t>
      </w:r>
      <w:r w:rsidRPr="00C9138C">
        <w:rPr>
          <w:sz w:val="24"/>
          <w:szCs w:val="24"/>
        </w:rPr>
        <w:t>any</w:t>
      </w:r>
      <w:r w:rsidR="00887D79" w:rsidRPr="00C9138C">
        <w:rPr>
          <w:sz w:val="24"/>
          <w:szCs w:val="24"/>
        </w:rPr>
        <w:t xml:space="preserve"> </w:t>
      </w:r>
      <w:r w:rsidR="00432CB1">
        <w:rPr>
          <w:sz w:val="24"/>
          <w:szCs w:val="24"/>
        </w:rPr>
        <w:t>c</w:t>
      </w:r>
      <w:r w:rsidR="00432CB1" w:rsidRPr="00C9138C">
        <w:rPr>
          <w:sz w:val="24"/>
          <w:szCs w:val="24"/>
        </w:rPr>
        <w:t>ontract</w:t>
      </w:r>
      <w:r w:rsidRPr="00C9138C">
        <w:rPr>
          <w:sz w:val="24"/>
          <w:szCs w:val="24"/>
        </w:rPr>
        <w:t>,</w:t>
      </w:r>
      <w:r w:rsidR="00887D79" w:rsidRPr="00C9138C">
        <w:rPr>
          <w:sz w:val="24"/>
          <w:szCs w:val="24"/>
        </w:rPr>
        <w:t xml:space="preserve"> </w:t>
      </w:r>
      <w:r w:rsidRPr="00C9138C">
        <w:rPr>
          <w:sz w:val="24"/>
          <w:szCs w:val="24"/>
        </w:rPr>
        <w:t>lease</w:t>
      </w:r>
      <w:r w:rsidR="00887D79" w:rsidRPr="00C9138C">
        <w:rPr>
          <w:sz w:val="24"/>
          <w:szCs w:val="24"/>
        </w:rPr>
        <w:t xml:space="preserve"> </w:t>
      </w:r>
      <w:r w:rsidRPr="00C9138C">
        <w:rPr>
          <w:sz w:val="24"/>
          <w:szCs w:val="24"/>
        </w:rPr>
        <w:t>or</w:t>
      </w:r>
      <w:r w:rsidR="00887D79" w:rsidRPr="00C9138C">
        <w:rPr>
          <w:sz w:val="24"/>
          <w:szCs w:val="24"/>
        </w:rPr>
        <w:t xml:space="preserve"> </w:t>
      </w:r>
      <w:r w:rsidRPr="00C9138C">
        <w:rPr>
          <w:sz w:val="24"/>
          <w:szCs w:val="24"/>
        </w:rPr>
        <w:t>instrument</w:t>
      </w:r>
      <w:r w:rsidR="00887D79" w:rsidRPr="00C9138C">
        <w:rPr>
          <w:sz w:val="24"/>
          <w:szCs w:val="24"/>
        </w:rPr>
        <w:t xml:space="preserve"> </w:t>
      </w:r>
      <w:r w:rsidRPr="00C9138C">
        <w:rPr>
          <w:sz w:val="24"/>
          <w:szCs w:val="24"/>
        </w:rPr>
        <w:t>to</w:t>
      </w:r>
      <w:r w:rsidR="00887D79" w:rsidRPr="00C9138C">
        <w:rPr>
          <w:sz w:val="24"/>
          <w:szCs w:val="24"/>
        </w:rPr>
        <w:t xml:space="preserve"> </w:t>
      </w:r>
      <w:r w:rsidRPr="00C9138C">
        <w:rPr>
          <w:sz w:val="24"/>
          <w:szCs w:val="24"/>
        </w:rPr>
        <w:t>which</w:t>
      </w:r>
      <w:r w:rsidR="00887D79" w:rsidRPr="00C9138C">
        <w:rPr>
          <w:sz w:val="24"/>
          <w:szCs w:val="24"/>
        </w:rPr>
        <w:t xml:space="preserve"> </w:t>
      </w:r>
      <w:r w:rsidRPr="00C9138C">
        <w:rPr>
          <w:sz w:val="24"/>
          <w:szCs w:val="24"/>
        </w:rPr>
        <w:t>it</w:t>
      </w:r>
      <w:r w:rsidR="00887D79" w:rsidRPr="00C9138C">
        <w:rPr>
          <w:sz w:val="24"/>
          <w:szCs w:val="24"/>
        </w:rPr>
        <w:t xml:space="preserve"> </w:t>
      </w:r>
      <w:r w:rsidRPr="00C9138C">
        <w:rPr>
          <w:sz w:val="24"/>
          <w:szCs w:val="24"/>
        </w:rPr>
        <w:t>is</w:t>
      </w:r>
      <w:r w:rsidR="00887D79" w:rsidRPr="00C9138C">
        <w:rPr>
          <w:sz w:val="24"/>
          <w:szCs w:val="24"/>
        </w:rPr>
        <w:t xml:space="preserve"> </w:t>
      </w:r>
      <w:r w:rsidRPr="00C9138C">
        <w:rPr>
          <w:sz w:val="24"/>
          <w:szCs w:val="24"/>
        </w:rPr>
        <w:t>a</w:t>
      </w:r>
      <w:r w:rsidR="00887D79" w:rsidRPr="00C9138C">
        <w:rPr>
          <w:sz w:val="24"/>
          <w:szCs w:val="24"/>
        </w:rPr>
        <w:t xml:space="preserve"> </w:t>
      </w:r>
      <w:r w:rsidRPr="00C9138C">
        <w:rPr>
          <w:sz w:val="24"/>
          <w:szCs w:val="24"/>
        </w:rPr>
        <w:t>party</w:t>
      </w:r>
      <w:r w:rsidR="00887D79" w:rsidRPr="00C9138C">
        <w:rPr>
          <w:sz w:val="24"/>
          <w:szCs w:val="24"/>
        </w:rPr>
        <w:t xml:space="preserve"> </w:t>
      </w:r>
      <w:r w:rsidRPr="00C9138C">
        <w:rPr>
          <w:sz w:val="24"/>
          <w:szCs w:val="24"/>
        </w:rPr>
        <w:t>or</w:t>
      </w:r>
      <w:r w:rsidR="00887D79" w:rsidRPr="00C9138C">
        <w:rPr>
          <w:sz w:val="24"/>
          <w:szCs w:val="24"/>
        </w:rPr>
        <w:t xml:space="preserve"> </w:t>
      </w:r>
      <w:r w:rsidRPr="00C9138C">
        <w:rPr>
          <w:sz w:val="24"/>
          <w:szCs w:val="24"/>
        </w:rPr>
        <w:t>by</w:t>
      </w:r>
      <w:r w:rsidR="00887D79" w:rsidRPr="00C9138C">
        <w:rPr>
          <w:sz w:val="24"/>
          <w:szCs w:val="24"/>
        </w:rPr>
        <w:t xml:space="preserve"> </w:t>
      </w:r>
      <w:r w:rsidRPr="00C9138C">
        <w:rPr>
          <w:sz w:val="24"/>
          <w:szCs w:val="24"/>
        </w:rPr>
        <w:t>which</w:t>
      </w:r>
      <w:r w:rsidR="00887D79" w:rsidRPr="00C9138C">
        <w:rPr>
          <w:sz w:val="24"/>
          <w:szCs w:val="24"/>
        </w:rPr>
        <w:t xml:space="preserve"> </w:t>
      </w:r>
      <w:r w:rsidRPr="00C9138C">
        <w:rPr>
          <w:sz w:val="24"/>
          <w:szCs w:val="24"/>
        </w:rPr>
        <w:t>it</w:t>
      </w:r>
      <w:r w:rsidR="00887D79" w:rsidRPr="00C9138C">
        <w:rPr>
          <w:sz w:val="24"/>
          <w:szCs w:val="24"/>
        </w:rPr>
        <w:t xml:space="preserve"> </w:t>
      </w:r>
      <w:r w:rsidRPr="00C9138C">
        <w:rPr>
          <w:sz w:val="24"/>
          <w:szCs w:val="24"/>
        </w:rPr>
        <w:t>or</w:t>
      </w:r>
      <w:r w:rsidR="00887D79" w:rsidRPr="00C9138C">
        <w:rPr>
          <w:sz w:val="24"/>
          <w:szCs w:val="24"/>
        </w:rPr>
        <w:t xml:space="preserve"> </w:t>
      </w:r>
      <w:r w:rsidRPr="00C9138C">
        <w:rPr>
          <w:sz w:val="24"/>
          <w:szCs w:val="24"/>
        </w:rPr>
        <w:t>its</w:t>
      </w:r>
      <w:r w:rsidR="00887D79" w:rsidRPr="00C9138C">
        <w:rPr>
          <w:sz w:val="24"/>
          <w:szCs w:val="24"/>
        </w:rPr>
        <w:t xml:space="preserve"> </w:t>
      </w:r>
      <w:r w:rsidRPr="00C9138C">
        <w:rPr>
          <w:sz w:val="24"/>
          <w:szCs w:val="24"/>
        </w:rPr>
        <w:t>properties</w:t>
      </w:r>
      <w:r w:rsidR="00887D79" w:rsidRPr="00C9138C">
        <w:rPr>
          <w:sz w:val="24"/>
          <w:szCs w:val="24"/>
        </w:rPr>
        <w:t xml:space="preserve"> </w:t>
      </w:r>
      <w:r w:rsidRPr="00C9138C">
        <w:rPr>
          <w:sz w:val="24"/>
          <w:szCs w:val="24"/>
        </w:rPr>
        <w:t>may</w:t>
      </w:r>
      <w:r w:rsidR="00887D79" w:rsidRPr="00C9138C">
        <w:rPr>
          <w:sz w:val="24"/>
          <w:szCs w:val="24"/>
        </w:rPr>
        <w:t xml:space="preserve"> </w:t>
      </w:r>
      <w:r w:rsidRPr="00C9138C">
        <w:rPr>
          <w:sz w:val="24"/>
          <w:szCs w:val="24"/>
        </w:rPr>
        <w:t>be</w:t>
      </w:r>
      <w:r w:rsidR="00887D79" w:rsidRPr="00C9138C">
        <w:rPr>
          <w:sz w:val="24"/>
          <w:szCs w:val="24"/>
        </w:rPr>
        <w:t xml:space="preserve"> </w:t>
      </w:r>
      <w:r w:rsidRPr="00C9138C">
        <w:rPr>
          <w:sz w:val="24"/>
          <w:szCs w:val="24"/>
        </w:rPr>
        <w:t>bound</w:t>
      </w:r>
      <w:r w:rsidR="00887D79" w:rsidRPr="00C9138C">
        <w:rPr>
          <w:sz w:val="24"/>
          <w:szCs w:val="24"/>
        </w:rPr>
        <w:t xml:space="preserve"> </w:t>
      </w:r>
      <w:r w:rsidRPr="00C9138C">
        <w:rPr>
          <w:sz w:val="24"/>
          <w:szCs w:val="24"/>
        </w:rPr>
        <w:t>or</w:t>
      </w:r>
      <w:r w:rsidR="00887D79" w:rsidRPr="00C9138C">
        <w:rPr>
          <w:sz w:val="24"/>
          <w:szCs w:val="24"/>
        </w:rPr>
        <w:t xml:space="preserve"> </w:t>
      </w:r>
      <w:r w:rsidRPr="00C9138C">
        <w:rPr>
          <w:sz w:val="24"/>
          <w:szCs w:val="24"/>
        </w:rPr>
        <w:t>affected;</w:t>
      </w:r>
      <w:r w:rsidR="00887D79" w:rsidRPr="00C9138C">
        <w:rPr>
          <w:sz w:val="24"/>
          <w:szCs w:val="24"/>
        </w:rPr>
        <w:t xml:space="preserve"> </w:t>
      </w:r>
      <w:r w:rsidR="00C9500A" w:rsidRPr="00C9138C">
        <w:rPr>
          <w:sz w:val="24"/>
          <w:szCs w:val="24"/>
        </w:rPr>
        <w:t>and</w:t>
      </w:r>
    </w:p>
    <w:p w14:paraId="4434C391" w14:textId="6E3F429C" w:rsidR="00290281" w:rsidRPr="00C9138C" w:rsidRDefault="00290281" w:rsidP="00B9346A">
      <w:pPr>
        <w:numPr>
          <w:ilvl w:val="2"/>
          <w:numId w:val="1"/>
        </w:numPr>
        <w:tabs>
          <w:tab w:val="left" w:pos="720"/>
          <w:tab w:val="left" w:pos="1440"/>
        </w:tabs>
        <w:rPr>
          <w:sz w:val="24"/>
          <w:szCs w:val="24"/>
        </w:rPr>
      </w:pPr>
      <w:r w:rsidRPr="00C9138C">
        <w:rPr>
          <w:sz w:val="24"/>
          <w:szCs w:val="24"/>
        </w:rPr>
        <w:t>it</w:t>
      </w:r>
      <w:r w:rsidR="00887D79" w:rsidRPr="00C9138C">
        <w:rPr>
          <w:sz w:val="24"/>
          <w:szCs w:val="24"/>
        </w:rPr>
        <w:t xml:space="preserve"> </w:t>
      </w:r>
      <w:r w:rsidRPr="00C9138C">
        <w:rPr>
          <w:sz w:val="24"/>
          <w:szCs w:val="24"/>
        </w:rPr>
        <w:t>has</w:t>
      </w:r>
      <w:r w:rsidR="00887D79" w:rsidRPr="00C9138C">
        <w:rPr>
          <w:sz w:val="24"/>
          <w:szCs w:val="24"/>
        </w:rPr>
        <w:t xml:space="preserve"> </w:t>
      </w:r>
      <w:r w:rsidRPr="00C9138C">
        <w:rPr>
          <w:sz w:val="24"/>
          <w:szCs w:val="24"/>
        </w:rPr>
        <w:t>not</w:t>
      </w:r>
      <w:r w:rsidR="00887D79" w:rsidRPr="00C9138C">
        <w:rPr>
          <w:sz w:val="24"/>
          <w:szCs w:val="24"/>
        </w:rPr>
        <w:t xml:space="preserve"> </w:t>
      </w:r>
      <w:r w:rsidRPr="00C9138C">
        <w:rPr>
          <w:sz w:val="24"/>
          <w:szCs w:val="24"/>
        </w:rPr>
        <w:t>received</w:t>
      </w:r>
      <w:r w:rsidR="00887D79" w:rsidRPr="00C9138C">
        <w:rPr>
          <w:sz w:val="24"/>
          <w:szCs w:val="24"/>
        </w:rPr>
        <w:t xml:space="preserve"> </w:t>
      </w:r>
      <w:r w:rsidRPr="00C9138C">
        <w:rPr>
          <w:sz w:val="24"/>
          <w:szCs w:val="24"/>
        </w:rPr>
        <w:t>any</w:t>
      </w:r>
      <w:r w:rsidR="00887D79" w:rsidRPr="00C9138C">
        <w:rPr>
          <w:sz w:val="24"/>
          <w:szCs w:val="24"/>
        </w:rPr>
        <w:t xml:space="preserve"> </w:t>
      </w:r>
      <w:r w:rsidRPr="00C9138C">
        <w:rPr>
          <w:sz w:val="24"/>
          <w:szCs w:val="24"/>
        </w:rPr>
        <w:t>notice,</w:t>
      </w:r>
      <w:r w:rsidR="00887D79" w:rsidRPr="00C9138C">
        <w:rPr>
          <w:sz w:val="24"/>
          <w:szCs w:val="24"/>
        </w:rPr>
        <w:t xml:space="preserve"> </w:t>
      </w:r>
      <w:r w:rsidRPr="00C9138C">
        <w:rPr>
          <w:sz w:val="24"/>
          <w:szCs w:val="24"/>
        </w:rPr>
        <w:t>nor</w:t>
      </w:r>
      <w:r w:rsidR="00887D79" w:rsidRPr="00C9138C">
        <w:rPr>
          <w:sz w:val="24"/>
          <w:szCs w:val="24"/>
        </w:rPr>
        <w:t xml:space="preserve"> </w:t>
      </w:r>
      <w:r w:rsidRPr="00C9138C">
        <w:rPr>
          <w:sz w:val="24"/>
          <w:szCs w:val="24"/>
        </w:rPr>
        <w:t>to</w:t>
      </w:r>
      <w:r w:rsidR="00887D79" w:rsidRPr="00C9138C">
        <w:rPr>
          <w:sz w:val="24"/>
          <w:szCs w:val="24"/>
        </w:rPr>
        <w:t xml:space="preserve"> </w:t>
      </w:r>
      <w:r w:rsidRPr="00C9138C">
        <w:rPr>
          <w:sz w:val="24"/>
          <w:szCs w:val="24"/>
        </w:rPr>
        <w:t>the</w:t>
      </w:r>
      <w:r w:rsidR="00887D79" w:rsidRPr="00C9138C">
        <w:rPr>
          <w:sz w:val="24"/>
          <w:szCs w:val="24"/>
        </w:rPr>
        <w:t xml:space="preserve"> </w:t>
      </w:r>
      <w:r w:rsidRPr="00C9138C">
        <w:rPr>
          <w:sz w:val="24"/>
          <w:szCs w:val="24"/>
        </w:rPr>
        <w:t>best</w:t>
      </w:r>
      <w:r w:rsidR="00887D79" w:rsidRPr="00C9138C">
        <w:rPr>
          <w:sz w:val="24"/>
          <w:szCs w:val="24"/>
        </w:rPr>
        <w:t xml:space="preserve"> </w:t>
      </w:r>
      <w:r w:rsidRPr="00C9138C">
        <w:rPr>
          <w:sz w:val="24"/>
          <w:szCs w:val="24"/>
        </w:rPr>
        <w:t>of</w:t>
      </w:r>
      <w:r w:rsidR="00887D79" w:rsidRPr="00C9138C">
        <w:rPr>
          <w:sz w:val="24"/>
          <w:szCs w:val="24"/>
        </w:rPr>
        <w:t xml:space="preserve"> </w:t>
      </w:r>
      <w:r w:rsidRPr="00C9138C">
        <w:rPr>
          <w:sz w:val="24"/>
          <w:szCs w:val="24"/>
        </w:rPr>
        <w:t>its</w:t>
      </w:r>
      <w:r w:rsidR="00887D79" w:rsidRPr="00C9138C">
        <w:rPr>
          <w:sz w:val="24"/>
          <w:szCs w:val="24"/>
        </w:rPr>
        <w:t xml:space="preserve"> </w:t>
      </w:r>
      <w:r w:rsidRPr="00C9138C">
        <w:rPr>
          <w:sz w:val="24"/>
          <w:szCs w:val="24"/>
        </w:rPr>
        <w:t>knowledge</w:t>
      </w:r>
      <w:r w:rsidR="00887D79" w:rsidRPr="00C9138C">
        <w:rPr>
          <w:sz w:val="24"/>
          <w:szCs w:val="24"/>
        </w:rPr>
        <w:t xml:space="preserve"> </w:t>
      </w:r>
      <w:r w:rsidRPr="00C9138C">
        <w:rPr>
          <w:sz w:val="24"/>
          <w:szCs w:val="24"/>
        </w:rPr>
        <w:t>is</w:t>
      </w:r>
      <w:r w:rsidR="00887D79" w:rsidRPr="00C9138C">
        <w:rPr>
          <w:sz w:val="24"/>
          <w:szCs w:val="24"/>
        </w:rPr>
        <w:t xml:space="preserve"> </w:t>
      </w:r>
      <w:r w:rsidRPr="00C9138C">
        <w:rPr>
          <w:sz w:val="24"/>
          <w:szCs w:val="24"/>
        </w:rPr>
        <w:t>there</w:t>
      </w:r>
      <w:r w:rsidR="00887D79" w:rsidRPr="00C9138C">
        <w:rPr>
          <w:sz w:val="24"/>
          <w:szCs w:val="24"/>
        </w:rPr>
        <w:t xml:space="preserve"> </w:t>
      </w:r>
      <w:r w:rsidRPr="00C9138C">
        <w:rPr>
          <w:sz w:val="24"/>
          <w:szCs w:val="24"/>
        </w:rPr>
        <w:t>pending</w:t>
      </w:r>
      <w:r w:rsidR="00887D79" w:rsidRPr="00C9138C">
        <w:rPr>
          <w:sz w:val="24"/>
          <w:szCs w:val="24"/>
        </w:rPr>
        <w:t xml:space="preserve"> </w:t>
      </w:r>
      <w:r w:rsidRPr="00C9138C">
        <w:rPr>
          <w:sz w:val="24"/>
          <w:szCs w:val="24"/>
        </w:rPr>
        <w:t>or</w:t>
      </w:r>
      <w:r w:rsidR="00887D79" w:rsidRPr="00C9138C">
        <w:rPr>
          <w:sz w:val="24"/>
          <w:szCs w:val="24"/>
        </w:rPr>
        <w:t xml:space="preserve"> </w:t>
      </w:r>
      <w:r w:rsidRPr="00C9138C">
        <w:rPr>
          <w:sz w:val="24"/>
          <w:szCs w:val="24"/>
        </w:rPr>
        <w:t>threatened</w:t>
      </w:r>
      <w:r w:rsidR="00887D79" w:rsidRPr="00C9138C">
        <w:rPr>
          <w:sz w:val="24"/>
          <w:szCs w:val="24"/>
        </w:rPr>
        <w:t xml:space="preserve"> </w:t>
      </w:r>
      <w:r w:rsidRPr="00C9138C">
        <w:rPr>
          <w:sz w:val="24"/>
          <w:szCs w:val="24"/>
        </w:rPr>
        <w:t>any</w:t>
      </w:r>
      <w:r w:rsidR="00887D79" w:rsidRPr="00C9138C">
        <w:rPr>
          <w:sz w:val="24"/>
          <w:szCs w:val="24"/>
        </w:rPr>
        <w:t xml:space="preserve"> </w:t>
      </w:r>
      <w:r w:rsidRPr="00C9138C">
        <w:rPr>
          <w:sz w:val="24"/>
          <w:szCs w:val="24"/>
        </w:rPr>
        <w:t>notice,</w:t>
      </w:r>
      <w:r w:rsidR="00887D79" w:rsidRPr="00C9138C">
        <w:rPr>
          <w:sz w:val="24"/>
          <w:szCs w:val="24"/>
        </w:rPr>
        <w:t xml:space="preserve"> </w:t>
      </w:r>
      <w:r w:rsidRPr="00C9138C">
        <w:rPr>
          <w:sz w:val="24"/>
          <w:szCs w:val="24"/>
        </w:rPr>
        <w:t>of</w:t>
      </w:r>
      <w:r w:rsidR="00887D79" w:rsidRPr="00C9138C">
        <w:rPr>
          <w:sz w:val="24"/>
          <w:szCs w:val="24"/>
        </w:rPr>
        <w:t xml:space="preserve"> </w:t>
      </w:r>
      <w:r w:rsidRPr="00C9138C">
        <w:rPr>
          <w:sz w:val="24"/>
          <w:szCs w:val="24"/>
        </w:rPr>
        <w:t>any</w:t>
      </w:r>
      <w:r w:rsidR="00887D79" w:rsidRPr="00C9138C">
        <w:rPr>
          <w:sz w:val="24"/>
          <w:szCs w:val="24"/>
        </w:rPr>
        <w:t xml:space="preserve"> </w:t>
      </w:r>
      <w:r w:rsidRPr="00C9138C">
        <w:rPr>
          <w:sz w:val="24"/>
          <w:szCs w:val="24"/>
        </w:rPr>
        <w:t>violation</w:t>
      </w:r>
      <w:r w:rsidR="00887D79" w:rsidRPr="00C9138C">
        <w:rPr>
          <w:sz w:val="24"/>
          <w:szCs w:val="24"/>
        </w:rPr>
        <w:t xml:space="preserve"> </w:t>
      </w:r>
      <w:r w:rsidRPr="00C9138C">
        <w:rPr>
          <w:sz w:val="24"/>
          <w:szCs w:val="24"/>
        </w:rPr>
        <w:t>of</w:t>
      </w:r>
      <w:r w:rsidR="00887D79" w:rsidRPr="00C9138C">
        <w:rPr>
          <w:sz w:val="24"/>
          <w:szCs w:val="24"/>
        </w:rPr>
        <w:t xml:space="preserve"> </w:t>
      </w:r>
      <w:r w:rsidRPr="00C9138C">
        <w:rPr>
          <w:sz w:val="24"/>
          <w:szCs w:val="24"/>
        </w:rPr>
        <w:t>any</w:t>
      </w:r>
      <w:r w:rsidR="00887D79" w:rsidRPr="00C9138C">
        <w:rPr>
          <w:sz w:val="24"/>
          <w:szCs w:val="24"/>
        </w:rPr>
        <w:t xml:space="preserve"> </w:t>
      </w:r>
      <w:r w:rsidRPr="00C9138C">
        <w:rPr>
          <w:sz w:val="24"/>
          <w:szCs w:val="24"/>
        </w:rPr>
        <w:t>applicable</w:t>
      </w:r>
      <w:r w:rsidR="00887D79" w:rsidRPr="00C9138C">
        <w:rPr>
          <w:sz w:val="24"/>
          <w:szCs w:val="24"/>
        </w:rPr>
        <w:t xml:space="preserve"> </w:t>
      </w:r>
      <w:r w:rsidRPr="00C9138C">
        <w:rPr>
          <w:sz w:val="24"/>
          <w:szCs w:val="24"/>
        </w:rPr>
        <w:t>laws,</w:t>
      </w:r>
      <w:r w:rsidR="00887D79" w:rsidRPr="00C9138C">
        <w:rPr>
          <w:sz w:val="24"/>
          <w:szCs w:val="24"/>
        </w:rPr>
        <w:t xml:space="preserve"> </w:t>
      </w:r>
      <w:r w:rsidRPr="00C9138C">
        <w:rPr>
          <w:sz w:val="24"/>
          <w:szCs w:val="24"/>
        </w:rPr>
        <w:t>ordinances,</w:t>
      </w:r>
      <w:r w:rsidR="00887D79" w:rsidRPr="00C9138C">
        <w:rPr>
          <w:sz w:val="24"/>
          <w:szCs w:val="24"/>
        </w:rPr>
        <w:t xml:space="preserve"> </w:t>
      </w:r>
      <w:r w:rsidRPr="00C9138C">
        <w:rPr>
          <w:sz w:val="24"/>
          <w:szCs w:val="24"/>
        </w:rPr>
        <w:t>regulations,</w:t>
      </w:r>
      <w:r w:rsidR="00887D79" w:rsidRPr="00C9138C">
        <w:rPr>
          <w:sz w:val="24"/>
          <w:szCs w:val="24"/>
        </w:rPr>
        <w:t xml:space="preserve"> </w:t>
      </w:r>
      <w:r w:rsidRPr="00C9138C">
        <w:rPr>
          <w:sz w:val="24"/>
          <w:szCs w:val="24"/>
        </w:rPr>
        <w:t>rules,</w:t>
      </w:r>
      <w:r w:rsidR="00887D79" w:rsidRPr="00C9138C">
        <w:rPr>
          <w:sz w:val="24"/>
          <w:szCs w:val="24"/>
        </w:rPr>
        <w:t xml:space="preserve"> </w:t>
      </w:r>
      <w:r w:rsidRPr="00C9138C">
        <w:rPr>
          <w:sz w:val="24"/>
          <w:szCs w:val="24"/>
        </w:rPr>
        <w:t>decrees,</w:t>
      </w:r>
      <w:r w:rsidR="00887D79" w:rsidRPr="00C9138C">
        <w:rPr>
          <w:sz w:val="24"/>
          <w:szCs w:val="24"/>
        </w:rPr>
        <w:t xml:space="preserve"> </w:t>
      </w:r>
      <w:r w:rsidRPr="00C9138C">
        <w:rPr>
          <w:sz w:val="24"/>
          <w:szCs w:val="24"/>
        </w:rPr>
        <w:t>awards,</w:t>
      </w:r>
      <w:r w:rsidR="00887D79" w:rsidRPr="00C9138C">
        <w:rPr>
          <w:sz w:val="24"/>
          <w:szCs w:val="24"/>
        </w:rPr>
        <w:t xml:space="preserve"> </w:t>
      </w:r>
      <w:r w:rsidRPr="00C9138C">
        <w:rPr>
          <w:sz w:val="24"/>
          <w:szCs w:val="24"/>
        </w:rPr>
        <w:t>permits</w:t>
      </w:r>
      <w:r w:rsidR="00BD0152">
        <w:rPr>
          <w:sz w:val="24"/>
          <w:szCs w:val="24"/>
        </w:rPr>
        <w:t>,</w:t>
      </w:r>
      <w:r w:rsidR="00887D79" w:rsidRPr="00C9138C">
        <w:rPr>
          <w:sz w:val="24"/>
          <w:szCs w:val="24"/>
        </w:rPr>
        <w:t xml:space="preserve"> </w:t>
      </w:r>
      <w:r w:rsidRPr="00C9138C">
        <w:rPr>
          <w:sz w:val="24"/>
          <w:szCs w:val="24"/>
        </w:rPr>
        <w:t>or</w:t>
      </w:r>
      <w:r w:rsidR="00887D79" w:rsidRPr="00C9138C">
        <w:rPr>
          <w:sz w:val="24"/>
          <w:szCs w:val="24"/>
        </w:rPr>
        <w:t xml:space="preserve"> </w:t>
      </w:r>
      <w:r w:rsidRPr="00C9138C">
        <w:rPr>
          <w:sz w:val="24"/>
          <w:szCs w:val="24"/>
        </w:rPr>
        <w:t>orders</w:t>
      </w:r>
      <w:r w:rsidR="00887D79" w:rsidRPr="00C9138C">
        <w:rPr>
          <w:sz w:val="24"/>
          <w:szCs w:val="24"/>
        </w:rPr>
        <w:t xml:space="preserve"> </w:t>
      </w:r>
      <w:r w:rsidRPr="00C9138C">
        <w:rPr>
          <w:sz w:val="24"/>
          <w:szCs w:val="24"/>
        </w:rPr>
        <w:t>which</w:t>
      </w:r>
      <w:r w:rsidR="00887D79" w:rsidRPr="00C9138C">
        <w:rPr>
          <w:sz w:val="24"/>
          <w:szCs w:val="24"/>
        </w:rPr>
        <w:t xml:space="preserve"> </w:t>
      </w:r>
      <w:r w:rsidRPr="00C9138C">
        <w:rPr>
          <w:sz w:val="24"/>
          <w:szCs w:val="24"/>
        </w:rPr>
        <w:t>would</w:t>
      </w:r>
      <w:r w:rsidR="00887D79" w:rsidRPr="00C9138C">
        <w:rPr>
          <w:sz w:val="24"/>
          <w:szCs w:val="24"/>
        </w:rPr>
        <w:t xml:space="preserve"> </w:t>
      </w:r>
      <w:r w:rsidRPr="00C9138C">
        <w:rPr>
          <w:sz w:val="24"/>
          <w:szCs w:val="24"/>
        </w:rPr>
        <w:t>materially</w:t>
      </w:r>
      <w:r w:rsidR="00887D79" w:rsidRPr="00C9138C">
        <w:rPr>
          <w:sz w:val="24"/>
          <w:szCs w:val="24"/>
        </w:rPr>
        <w:t xml:space="preserve"> </w:t>
      </w:r>
      <w:r w:rsidRPr="00C9138C">
        <w:rPr>
          <w:sz w:val="24"/>
          <w:szCs w:val="24"/>
        </w:rPr>
        <w:t>and</w:t>
      </w:r>
      <w:r w:rsidR="00887D79" w:rsidRPr="00C9138C">
        <w:rPr>
          <w:sz w:val="24"/>
          <w:szCs w:val="24"/>
        </w:rPr>
        <w:t xml:space="preserve"> </w:t>
      </w:r>
      <w:r w:rsidRPr="00C9138C">
        <w:rPr>
          <w:sz w:val="24"/>
          <w:szCs w:val="24"/>
        </w:rPr>
        <w:t>adversely</w:t>
      </w:r>
      <w:r w:rsidR="00887D79" w:rsidRPr="00C9138C">
        <w:rPr>
          <w:sz w:val="24"/>
          <w:szCs w:val="24"/>
        </w:rPr>
        <w:t xml:space="preserve"> </w:t>
      </w:r>
      <w:r w:rsidRPr="00C9138C">
        <w:rPr>
          <w:sz w:val="24"/>
          <w:szCs w:val="24"/>
        </w:rPr>
        <w:t>affect</w:t>
      </w:r>
      <w:r w:rsidR="00887D79" w:rsidRPr="00C9138C">
        <w:rPr>
          <w:sz w:val="24"/>
          <w:szCs w:val="24"/>
        </w:rPr>
        <w:t xml:space="preserve"> </w:t>
      </w:r>
      <w:r w:rsidRPr="00C9138C">
        <w:rPr>
          <w:sz w:val="24"/>
          <w:szCs w:val="24"/>
        </w:rPr>
        <w:t>its</w:t>
      </w:r>
      <w:r w:rsidR="00887D79" w:rsidRPr="00C9138C">
        <w:rPr>
          <w:sz w:val="24"/>
          <w:szCs w:val="24"/>
        </w:rPr>
        <w:t xml:space="preserve"> </w:t>
      </w:r>
      <w:r w:rsidRPr="00C9138C">
        <w:rPr>
          <w:sz w:val="24"/>
          <w:szCs w:val="24"/>
        </w:rPr>
        <w:t>ability</w:t>
      </w:r>
      <w:r w:rsidR="00887D79" w:rsidRPr="00C9138C">
        <w:rPr>
          <w:sz w:val="24"/>
          <w:szCs w:val="24"/>
        </w:rPr>
        <w:t xml:space="preserve"> </w:t>
      </w:r>
      <w:r w:rsidRPr="00C9138C">
        <w:rPr>
          <w:sz w:val="24"/>
          <w:szCs w:val="24"/>
        </w:rPr>
        <w:t>to</w:t>
      </w:r>
      <w:r w:rsidR="00887D79" w:rsidRPr="00C9138C">
        <w:rPr>
          <w:sz w:val="24"/>
          <w:szCs w:val="24"/>
        </w:rPr>
        <w:t xml:space="preserve"> </w:t>
      </w:r>
      <w:r w:rsidRPr="00C9138C">
        <w:rPr>
          <w:sz w:val="24"/>
          <w:szCs w:val="24"/>
        </w:rPr>
        <w:t>perform</w:t>
      </w:r>
      <w:r w:rsidR="00887D79" w:rsidRPr="00C9138C">
        <w:rPr>
          <w:sz w:val="24"/>
          <w:szCs w:val="24"/>
        </w:rPr>
        <w:t xml:space="preserve"> </w:t>
      </w:r>
      <w:r w:rsidRPr="00C9138C">
        <w:rPr>
          <w:sz w:val="24"/>
          <w:szCs w:val="24"/>
        </w:rPr>
        <w:t>hereunder.</w:t>
      </w:r>
    </w:p>
    <w:p w14:paraId="373F7794" w14:textId="77777777" w:rsidR="00290281" w:rsidRPr="00C9138C" w:rsidRDefault="00290281" w:rsidP="00363B2E">
      <w:pPr>
        <w:tabs>
          <w:tab w:val="left" w:pos="720"/>
        </w:tabs>
        <w:rPr>
          <w:sz w:val="24"/>
          <w:szCs w:val="24"/>
        </w:rPr>
      </w:pPr>
    </w:p>
    <w:p w14:paraId="18DB43CE" w14:textId="77777777" w:rsidR="00290281" w:rsidRPr="00C9138C" w:rsidRDefault="00290281" w:rsidP="00066868">
      <w:pPr>
        <w:pStyle w:val="Heading1"/>
      </w:pPr>
      <w:bookmarkStart w:id="72" w:name="_Toc42005949"/>
      <w:r w:rsidRPr="00C9138C">
        <w:t>A</w:t>
      </w:r>
      <w:r w:rsidR="004E3187" w:rsidRPr="00C9138C">
        <w:t>dditional Representations of the Parties</w:t>
      </w:r>
      <w:bookmarkEnd w:id="72"/>
    </w:p>
    <w:p w14:paraId="0C00A115" w14:textId="77777777" w:rsidR="00290281" w:rsidRPr="00C9138C" w:rsidRDefault="00D01C68" w:rsidP="006B0088">
      <w:pPr>
        <w:pStyle w:val="ListParagraph"/>
        <w:tabs>
          <w:tab w:val="left" w:pos="720"/>
        </w:tabs>
        <w:spacing w:after="120" w:line="240" w:lineRule="auto"/>
        <w:ind w:left="0"/>
        <w:rPr>
          <w:rFonts w:ascii="Times New Roman" w:hAnsi="Times New Roman"/>
          <w:sz w:val="24"/>
          <w:szCs w:val="24"/>
        </w:rPr>
      </w:pPr>
      <w:r w:rsidRPr="00C9138C">
        <w:rPr>
          <w:rFonts w:ascii="Times New Roman" w:hAnsi="Times New Roman"/>
          <w:sz w:val="24"/>
          <w:szCs w:val="24"/>
        </w:rPr>
        <w:t>Entity</w:t>
      </w:r>
      <w:r w:rsidR="00887D79" w:rsidRPr="00C9138C">
        <w:rPr>
          <w:rFonts w:ascii="Times New Roman" w:hAnsi="Times New Roman"/>
          <w:sz w:val="24"/>
          <w:szCs w:val="24"/>
        </w:rPr>
        <w:t xml:space="preserve"> </w:t>
      </w:r>
      <w:r w:rsidR="00290281" w:rsidRPr="00C9138C">
        <w:rPr>
          <w:rFonts w:ascii="Times New Roman" w:hAnsi="Times New Roman"/>
          <w:sz w:val="24"/>
          <w:szCs w:val="24"/>
        </w:rPr>
        <w:t>hereby</w:t>
      </w:r>
      <w:r w:rsidR="00887D79" w:rsidRPr="00C9138C">
        <w:rPr>
          <w:rFonts w:ascii="Times New Roman" w:hAnsi="Times New Roman"/>
          <w:sz w:val="24"/>
          <w:szCs w:val="24"/>
        </w:rPr>
        <w:t xml:space="preserve"> </w:t>
      </w:r>
      <w:r w:rsidR="00290281" w:rsidRPr="00C9138C">
        <w:rPr>
          <w:rFonts w:ascii="Times New Roman" w:hAnsi="Times New Roman"/>
          <w:sz w:val="24"/>
          <w:szCs w:val="24"/>
        </w:rPr>
        <w:t>warrants,</w:t>
      </w:r>
      <w:r w:rsidR="00887D79" w:rsidRPr="00C9138C">
        <w:rPr>
          <w:rFonts w:ascii="Times New Roman" w:hAnsi="Times New Roman"/>
          <w:sz w:val="24"/>
          <w:szCs w:val="24"/>
        </w:rPr>
        <w:t xml:space="preserve"> </w:t>
      </w:r>
      <w:r w:rsidR="00290281" w:rsidRPr="00C9138C">
        <w:rPr>
          <w:rFonts w:ascii="Times New Roman" w:hAnsi="Times New Roman"/>
          <w:sz w:val="24"/>
          <w:szCs w:val="24"/>
        </w:rPr>
        <w:t>represents</w:t>
      </w:r>
      <w:r w:rsidR="00887D79" w:rsidRPr="00C9138C">
        <w:rPr>
          <w:rFonts w:ascii="Times New Roman" w:hAnsi="Times New Roman"/>
          <w:sz w:val="24"/>
          <w:szCs w:val="24"/>
        </w:rPr>
        <w:t xml:space="preserve"> </w:t>
      </w:r>
      <w:r w:rsidR="00290281" w:rsidRPr="00C9138C">
        <w:rPr>
          <w:rFonts w:ascii="Times New Roman" w:hAnsi="Times New Roman"/>
          <w:sz w:val="24"/>
          <w:szCs w:val="24"/>
        </w:rPr>
        <w:t>and</w:t>
      </w:r>
      <w:r w:rsidR="00887D79" w:rsidRPr="00C9138C">
        <w:rPr>
          <w:rFonts w:ascii="Times New Roman" w:hAnsi="Times New Roman"/>
          <w:sz w:val="24"/>
          <w:szCs w:val="24"/>
        </w:rPr>
        <w:t xml:space="preserve"> </w:t>
      </w:r>
      <w:r w:rsidR="00290281" w:rsidRPr="00C9138C">
        <w:rPr>
          <w:rFonts w:ascii="Times New Roman" w:hAnsi="Times New Roman"/>
          <w:sz w:val="24"/>
          <w:szCs w:val="24"/>
        </w:rPr>
        <w:t>promises</w:t>
      </w:r>
      <w:r w:rsidR="00887D79" w:rsidRPr="00C9138C">
        <w:rPr>
          <w:rFonts w:ascii="Times New Roman" w:hAnsi="Times New Roman"/>
          <w:sz w:val="24"/>
          <w:szCs w:val="24"/>
        </w:rPr>
        <w:t xml:space="preserve"> </w:t>
      </w:r>
      <w:r w:rsidR="00290281" w:rsidRPr="00C9138C">
        <w:rPr>
          <w:rFonts w:ascii="Times New Roman" w:hAnsi="Times New Roman"/>
          <w:sz w:val="24"/>
          <w:szCs w:val="24"/>
        </w:rPr>
        <w:t>that:</w:t>
      </w:r>
    </w:p>
    <w:p w14:paraId="0F305BBA" w14:textId="486E0219" w:rsidR="00290281" w:rsidRPr="00C9138C" w:rsidRDefault="00290281" w:rsidP="006B0088">
      <w:pPr>
        <w:numPr>
          <w:ilvl w:val="2"/>
          <w:numId w:val="1"/>
        </w:numPr>
        <w:tabs>
          <w:tab w:val="left" w:pos="720"/>
        </w:tabs>
        <w:spacing w:after="40"/>
        <w:rPr>
          <w:sz w:val="24"/>
          <w:szCs w:val="24"/>
        </w:rPr>
      </w:pPr>
      <w:r w:rsidRPr="00C9138C">
        <w:rPr>
          <w:sz w:val="24"/>
          <w:szCs w:val="24"/>
        </w:rPr>
        <w:t>it</w:t>
      </w:r>
      <w:r w:rsidR="00887D79" w:rsidRPr="00C9138C">
        <w:rPr>
          <w:sz w:val="24"/>
          <w:szCs w:val="24"/>
        </w:rPr>
        <w:t xml:space="preserve"> </w:t>
      </w:r>
      <w:r w:rsidRPr="00C9138C">
        <w:rPr>
          <w:sz w:val="24"/>
          <w:szCs w:val="24"/>
        </w:rPr>
        <w:t>has</w:t>
      </w:r>
      <w:r w:rsidR="00887D79" w:rsidRPr="00C9138C">
        <w:rPr>
          <w:sz w:val="24"/>
          <w:szCs w:val="24"/>
        </w:rPr>
        <w:t xml:space="preserve"> </w:t>
      </w:r>
      <w:r w:rsidRPr="00C9138C">
        <w:rPr>
          <w:sz w:val="24"/>
          <w:szCs w:val="24"/>
        </w:rPr>
        <w:t>provided</w:t>
      </w:r>
      <w:r w:rsidR="00887D79" w:rsidRPr="00C9138C">
        <w:rPr>
          <w:sz w:val="24"/>
          <w:szCs w:val="24"/>
        </w:rPr>
        <w:t xml:space="preserve"> </w:t>
      </w:r>
      <w:r w:rsidRPr="00C9138C">
        <w:rPr>
          <w:sz w:val="24"/>
          <w:szCs w:val="24"/>
        </w:rPr>
        <w:t>or</w:t>
      </w:r>
      <w:r w:rsidR="00887D79" w:rsidRPr="00C9138C">
        <w:rPr>
          <w:sz w:val="24"/>
          <w:szCs w:val="24"/>
        </w:rPr>
        <w:t xml:space="preserve"> </w:t>
      </w:r>
      <w:r w:rsidRPr="00C9138C">
        <w:rPr>
          <w:sz w:val="24"/>
          <w:szCs w:val="24"/>
        </w:rPr>
        <w:t>shall</w:t>
      </w:r>
      <w:r w:rsidR="00887D79" w:rsidRPr="00C9138C">
        <w:rPr>
          <w:sz w:val="24"/>
          <w:szCs w:val="24"/>
        </w:rPr>
        <w:t xml:space="preserve"> </w:t>
      </w:r>
      <w:r w:rsidRPr="00C9138C">
        <w:rPr>
          <w:sz w:val="24"/>
          <w:szCs w:val="24"/>
        </w:rPr>
        <w:t>provide</w:t>
      </w:r>
      <w:r w:rsidR="00887D79" w:rsidRPr="00C9138C">
        <w:rPr>
          <w:sz w:val="24"/>
          <w:szCs w:val="24"/>
        </w:rPr>
        <w:t xml:space="preserve"> </w:t>
      </w:r>
      <w:r w:rsidRPr="00C9138C">
        <w:rPr>
          <w:sz w:val="24"/>
          <w:szCs w:val="24"/>
        </w:rPr>
        <w:t>timely</w:t>
      </w:r>
      <w:r w:rsidR="00887D79" w:rsidRPr="00C9138C">
        <w:rPr>
          <w:sz w:val="24"/>
          <w:szCs w:val="24"/>
        </w:rPr>
        <w:t xml:space="preserve"> </w:t>
      </w:r>
      <w:r w:rsidRPr="00C9138C">
        <w:rPr>
          <w:sz w:val="24"/>
          <w:szCs w:val="24"/>
        </w:rPr>
        <w:t>to</w:t>
      </w:r>
      <w:r w:rsidR="00887D79" w:rsidRPr="00C9138C">
        <w:rPr>
          <w:sz w:val="24"/>
          <w:szCs w:val="24"/>
        </w:rPr>
        <w:t xml:space="preserve"> </w:t>
      </w:r>
      <w:r w:rsidR="006E1398" w:rsidRPr="00C9138C">
        <w:rPr>
          <w:sz w:val="24"/>
          <w:szCs w:val="24"/>
        </w:rPr>
        <w:t>ESP</w:t>
      </w:r>
      <w:r w:rsidRPr="00C9138C">
        <w:rPr>
          <w:sz w:val="24"/>
          <w:szCs w:val="24"/>
        </w:rPr>
        <w:t>,</w:t>
      </w:r>
      <w:r w:rsidR="00887D79" w:rsidRPr="00C9138C">
        <w:rPr>
          <w:sz w:val="24"/>
          <w:szCs w:val="24"/>
        </w:rPr>
        <w:t xml:space="preserve"> </w:t>
      </w:r>
      <w:r w:rsidRPr="00C9138C">
        <w:rPr>
          <w:sz w:val="24"/>
          <w:szCs w:val="24"/>
        </w:rPr>
        <w:t>all</w:t>
      </w:r>
      <w:r w:rsidR="00887D79" w:rsidRPr="00C9138C">
        <w:rPr>
          <w:sz w:val="24"/>
          <w:szCs w:val="24"/>
        </w:rPr>
        <w:t xml:space="preserve"> </w:t>
      </w:r>
      <w:r w:rsidRPr="00C9138C">
        <w:rPr>
          <w:sz w:val="24"/>
          <w:szCs w:val="24"/>
        </w:rPr>
        <w:t>records</w:t>
      </w:r>
      <w:r w:rsidR="00887D79" w:rsidRPr="00C9138C">
        <w:rPr>
          <w:sz w:val="24"/>
          <w:szCs w:val="24"/>
        </w:rPr>
        <w:t xml:space="preserve"> </w:t>
      </w:r>
      <w:r w:rsidRPr="00C9138C">
        <w:rPr>
          <w:sz w:val="24"/>
          <w:szCs w:val="24"/>
        </w:rPr>
        <w:t>relating</w:t>
      </w:r>
      <w:r w:rsidR="00887D79" w:rsidRPr="00C9138C">
        <w:rPr>
          <w:sz w:val="24"/>
          <w:szCs w:val="24"/>
        </w:rPr>
        <w:t xml:space="preserve"> </w:t>
      </w:r>
      <w:r w:rsidRPr="00C9138C">
        <w:rPr>
          <w:sz w:val="24"/>
          <w:szCs w:val="24"/>
        </w:rPr>
        <w:t>to</w:t>
      </w:r>
      <w:r w:rsidR="00887D79" w:rsidRPr="00C9138C">
        <w:rPr>
          <w:sz w:val="24"/>
          <w:szCs w:val="24"/>
        </w:rPr>
        <w:t xml:space="preserve"> </w:t>
      </w:r>
      <w:r w:rsidR="00275FDD">
        <w:rPr>
          <w:sz w:val="24"/>
          <w:szCs w:val="24"/>
        </w:rPr>
        <w:t>utility</w:t>
      </w:r>
      <w:r w:rsidR="00887D79" w:rsidRPr="00C9138C">
        <w:rPr>
          <w:sz w:val="24"/>
          <w:szCs w:val="24"/>
        </w:rPr>
        <w:t xml:space="preserve"> </w:t>
      </w:r>
      <w:r w:rsidR="0066475C" w:rsidRPr="00C9138C">
        <w:rPr>
          <w:sz w:val="24"/>
          <w:szCs w:val="24"/>
        </w:rPr>
        <w:t>u</w:t>
      </w:r>
      <w:r w:rsidRPr="00C9138C">
        <w:rPr>
          <w:sz w:val="24"/>
          <w:szCs w:val="24"/>
        </w:rPr>
        <w:t>sage</w:t>
      </w:r>
      <w:r w:rsidR="00887D79" w:rsidRPr="00C9138C">
        <w:rPr>
          <w:sz w:val="24"/>
          <w:szCs w:val="24"/>
        </w:rPr>
        <w:t xml:space="preserve"> </w:t>
      </w:r>
      <w:r w:rsidRPr="00C9138C">
        <w:rPr>
          <w:sz w:val="24"/>
          <w:szCs w:val="24"/>
        </w:rPr>
        <w:t>and</w:t>
      </w:r>
      <w:r w:rsidR="00887D79" w:rsidRPr="00C9138C">
        <w:rPr>
          <w:sz w:val="24"/>
          <w:szCs w:val="24"/>
        </w:rPr>
        <w:t xml:space="preserve"> </w:t>
      </w:r>
      <w:r w:rsidR="00275FDD">
        <w:rPr>
          <w:sz w:val="24"/>
          <w:szCs w:val="24"/>
        </w:rPr>
        <w:t>utility</w:t>
      </w:r>
      <w:r w:rsidRPr="00C9138C">
        <w:rPr>
          <w:sz w:val="24"/>
          <w:szCs w:val="24"/>
        </w:rPr>
        <w:t>-related</w:t>
      </w:r>
      <w:r w:rsidR="00887D79" w:rsidRPr="00C9138C">
        <w:rPr>
          <w:sz w:val="24"/>
          <w:szCs w:val="24"/>
        </w:rPr>
        <w:t xml:space="preserve"> </w:t>
      </w:r>
      <w:r w:rsidRPr="00C9138C">
        <w:rPr>
          <w:sz w:val="24"/>
          <w:szCs w:val="24"/>
        </w:rPr>
        <w:t>maintenance</w:t>
      </w:r>
      <w:r w:rsidR="00887D79" w:rsidRPr="00C9138C">
        <w:rPr>
          <w:sz w:val="24"/>
          <w:szCs w:val="24"/>
        </w:rPr>
        <w:t xml:space="preserve"> </w:t>
      </w:r>
      <w:r w:rsidRPr="00C9138C">
        <w:rPr>
          <w:sz w:val="24"/>
          <w:szCs w:val="24"/>
        </w:rPr>
        <w:t>of</w:t>
      </w:r>
      <w:r w:rsidR="00887D79" w:rsidRPr="00C9138C">
        <w:rPr>
          <w:sz w:val="24"/>
          <w:szCs w:val="24"/>
        </w:rPr>
        <w:t xml:space="preserve"> </w:t>
      </w:r>
      <w:r w:rsidRPr="00C9138C">
        <w:rPr>
          <w:sz w:val="24"/>
          <w:szCs w:val="24"/>
        </w:rPr>
        <w:t>Project</w:t>
      </w:r>
      <w:r w:rsidR="00887D79" w:rsidRPr="00C9138C">
        <w:rPr>
          <w:sz w:val="24"/>
          <w:szCs w:val="24"/>
        </w:rPr>
        <w:t xml:space="preserve"> </w:t>
      </w:r>
      <w:r w:rsidRPr="00C9138C">
        <w:rPr>
          <w:sz w:val="24"/>
          <w:szCs w:val="24"/>
        </w:rPr>
        <w:t>Site(s)</w:t>
      </w:r>
      <w:r w:rsidR="00887D79" w:rsidRPr="00C9138C">
        <w:rPr>
          <w:sz w:val="24"/>
          <w:szCs w:val="24"/>
        </w:rPr>
        <w:t xml:space="preserve"> </w:t>
      </w:r>
      <w:r w:rsidRPr="00C9138C">
        <w:rPr>
          <w:sz w:val="24"/>
          <w:szCs w:val="24"/>
        </w:rPr>
        <w:t>requested</w:t>
      </w:r>
      <w:r w:rsidR="00887D79" w:rsidRPr="00C9138C">
        <w:rPr>
          <w:sz w:val="24"/>
          <w:szCs w:val="24"/>
        </w:rPr>
        <w:t xml:space="preserve"> </w:t>
      </w:r>
      <w:r w:rsidRPr="00C9138C">
        <w:rPr>
          <w:sz w:val="24"/>
          <w:szCs w:val="24"/>
        </w:rPr>
        <w:t>by</w:t>
      </w:r>
      <w:r w:rsidR="00887D79" w:rsidRPr="00C9138C">
        <w:rPr>
          <w:sz w:val="24"/>
          <w:szCs w:val="24"/>
        </w:rPr>
        <w:t xml:space="preserve"> </w:t>
      </w:r>
      <w:r w:rsidR="006E1398" w:rsidRPr="00C9138C">
        <w:rPr>
          <w:sz w:val="24"/>
          <w:szCs w:val="24"/>
        </w:rPr>
        <w:t>ESP</w:t>
      </w:r>
      <w:r w:rsidR="00887D79" w:rsidRPr="00C9138C">
        <w:rPr>
          <w:sz w:val="24"/>
          <w:szCs w:val="24"/>
        </w:rPr>
        <w:t xml:space="preserve"> </w:t>
      </w:r>
      <w:r w:rsidRPr="00C9138C">
        <w:rPr>
          <w:sz w:val="24"/>
          <w:szCs w:val="24"/>
        </w:rPr>
        <w:t>and</w:t>
      </w:r>
      <w:r w:rsidR="00887D79" w:rsidRPr="00C9138C">
        <w:rPr>
          <w:sz w:val="24"/>
          <w:szCs w:val="24"/>
        </w:rPr>
        <w:t xml:space="preserve"> </w:t>
      </w:r>
      <w:r w:rsidRPr="00C9138C">
        <w:rPr>
          <w:sz w:val="24"/>
          <w:szCs w:val="24"/>
        </w:rPr>
        <w:t>the</w:t>
      </w:r>
      <w:r w:rsidR="00887D79" w:rsidRPr="00C9138C">
        <w:rPr>
          <w:sz w:val="24"/>
          <w:szCs w:val="24"/>
        </w:rPr>
        <w:t xml:space="preserve"> </w:t>
      </w:r>
      <w:r w:rsidRPr="00C9138C">
        <w:rPr>
          <w:sz w:val="24"/>
          <w:szCs w:val="24"/>
        </w:rPr>
        <w:t>information</w:t>
      </w:r>
      <w:r w:rsidR="00887D79" w:rsidRPr="00C9138C">
        <w:rPr>
          <w:sz w:val="24"/>
          <w:szCs w:val="24"/>
        </w:rPr>
        <w:t xml:space="preserve"> </w:t>
      </w:r>
      <w:r w:rsidRPr="00C9138C">
        <w:rPr>
          <w:sz w:val="24"/>
          <w:szCs w:val="24"/>
        </w:rPr>
        <w:t>set</w:t>
      </w:r>
      <w:r w:rsidR="00887D79" w:rsidRPr="00C9138C">
        <w:rPr>
          <w:sz w:val="24"/>
          <w:szCs w:val="24"/>
        </w:rPr>
        <w:t xml:space="preserve"> </w:t>
      </w:r>
      <w:r w:rsidRPr="00C9138C">
        <w:rPr>
          <w:sz w:val="24"/>
          <w:szCs w:val="24"/>
        </w:rPr>
        <w:t>forth</w:t>
      </w:r>
      <w:r w:rsidR="00887D79" w:rsidRPr="00C9138C">
        <w:rPr>
          <w:sz w:val="24"/>
          <w:szCs w:val="24"/>
        </w:rPr>
        <w:t xml:space="preserve"> </w:t>
      </w:r>
      <w:r w:rsidRPr="00C9138C">
        <w:rPr>
          <w:sz w:val="24"/>
          <w:szCs w:val="24"/>
        </w:rPr>
        <w:t>therein</w:t>
      </w:r>
      <w:r w:rsidR="00887D79" w:rsidRPr="00C9138C">
        <w:rPr>
          <w:sz w:val="24"/>
          <w:szCs w:val="24"/>
        </w:rPr>
        <w:t xml:space="preserve"> </w:t>
      </w:r>
      <w:r w:rsidRPr="00C9138C">
        <w:rPr>
          <w:sz w:val="24"/>
          <w:szCs w:val="24"/>
        </w:rPr>
        <w:t>is,</w:t>
      </w:r>
      <w:r w:rsidR="00887D79" w:rsidRPr="00C9138C">
        <w:rPr>
          <w:sz w:val="24"/>
          <w:szCs w:val="24"/>
        </w:rPr>
        <w:t xml:space="preserve"> </w:t>
      </w:r>
      <w:r w:rsidRPr="00C9138C">
        <w:rPr>
          <w:sz w:val="24"/>
          <w:szCs w:val="24"/>
        </w:rPr>
        <w:t>and</w:t>
      </w:r>
      <w:r w:rsidR="00887D79" w:rsidRPr="00C9138C">
        <w:rPr>
          <w:sz w:val="24"/>
          <w:szCs w:val="24"/>
        </w:rPr>
        <w:t xml:space="preserve"> </w:t>
      </w:r>
      <w:r w:rsidRPr="00C9138C">
        <w:rPr>
          <w:sz w:val="24"/>
          <w:szCs w:val="24"/>
        </w:rPr>
        <w:t>all</w:t>
      </w:r>
      <w:r w:rsidR="00887D79" w:rsidRPr="00C9138C">
        <w:rPr>
          <w:sz w:val="24"/>
          <w:szCs w:val="24"/>
        </w:rPr>
        <w:t xml:space="preserve"> </w:t>
      </w:r>
      <w:r w:rsidRPr="00C9138C">
        <w:rPr>
          <w:sz w:val="24"/>
          <w:szCs w:val="24"/>
        </w:rPr>
        <w:t>information</w:t>
      </w:r>
      <w:r w:rsidR="00887D79" w:rsidRPr="00C9138C">
        <w:rPr>
          <w:sz w:val="24"/>
          <w:szCs w:val="24"/>
        </w:rPr>
        <w:t xml:space="preserve"> </w:t>
      </w:r>
      <w:r w:rsidRPr="00C9138C">
        <w:rPr>
          <w:sz w:val="24"/>
          <w:szCs w:val="24"/>
        </w:rPr>
        <w:t>in</w:t>
      </w:r>
      <w:r w:rsidR="00887D79" w:rsidRPr="00C9138C">
        <w:rPr>
          <w:sz w:val="24"/>
          <w:szCs w:val="24"/>
        </w:rPr>
        <w:t xml:space="preserve"> </w:t>
      </w:r>
      <w:r w:rsidRPr="00C9138C">
        <w:rPr>
          <w:sz w:val="24"/>
          <w:szCs w:val="24"/>
        </w:rPr>
        <w:t>other</w:t>
      </w:r>
      <w:r w:rsidR="00887D79" w:rsidRPr="00C9138C">
        <w:rPr>
          <w:sz w:val="24"/>
          <w:szCs w:val="24"/>
        </w:rPr>
        <w:t xml:space="preserve"> </w:t>
      </w:r>
      <w:r w:rsidRPr="00C9138C">
        <w:rPr>
          <w:sz w:val="24"/>
          <w:szCs w:val="24"/>
        </w:rPr>
        <w:t>records</w:t>
      </w:r>
      <w:r w:rsidR="00887D79" w:rsidRPr="00C9138C">
        <w:rPr>
          <w:sz w:val="24"/>
          <w:szCs w:val="24"/>
        </w:rPr>
        <w:t xml:space="preserve"> </w:t>
      </w:r>
      <w:r w:rsidRPr="00C9138C">
        <w:rPr>
          <w:sz w:val="24"/>
          <w:szCs w:val="24"/>
        </w:rPr>
        <w:t>to</w:t>
      </w:r>
      <w:r w:rsidR="00887D79" w:rsidRPr="00C9138C">
        <w:rPr>
          <w:sz w:val="24"/>
          <w:szCs w:val="24"/>
        </w:rPr>
        <w:t xml:space="preserve"> </w:t>
      </w:r>
      <w:r w:rsidRPr="00C9138C">
        <w:rPr>
          <w:sz w:val="24"/>
          <w:szCs w:val="24"/>
        </w:rPr>
        <w:t>be</w:t>
      </w:r>
      <w:r w:rsidR="00887D79" w:rsidRPr="00C9138C">
        <w:rPr>
          <w:sz w:val="24"/>
          <w:szCs w:val="24"/>
        </w:rPr>
        <w:t xml:space="preserve"> </w:t>
      </w:r>
      <w:r w:rsidRPr="00C9138C">
        <w:rPr>
          <w:sz w:val="24"/>
          <w:szCs w:val="24"/>
        </w:rPr>
        <w:t>subsequently</w:t>
      </w:r>
      <w:r w:rsidR="00887D79" w:rsidRPr="00C9138C">
        <w:rPr>
          <w:sz w:val="24"/>
          <w:szCs w:val="24"/>
        </w:rPr>
        <w:t xml:space="preserve"> </w:t>
      </w:r>
      <w:r w:rsidRPr="00C9138C">
        <w:rPr>
          <w:sz w:val="24"/>
          <w:szCs w:val="24"/>
        </w:rPr>
        <w:t>provided</w:t>
      </w:r>
      <w:r w:rsidR="00887D79" w:rsidRPr="00C9138C">
        <w:rPr>
          <w:sz w:val="24"/>
          <w:szCs w:val="24"/>
        </w:rPr>
        <w:t xml:space="preserve"> </w:t>
      </w:r>
      <w:r w:rsidRPr="00C9138C">
        <w:rPr>
          <w:sz w:val="24"/>
          <w:szCs w:val="24"/>
        </w:rPr>
        <w:t>pursuant</w:t>
      </w:r>
      <w:r w:rsidR="00887D79" w:rsidRPr="00C9138C">
        <w:rPr>
          <w:sz w:val="24"/>
          <w:szCs w:val="24"/>
        </w:rPr>
        <w:t xml:space="preserve"> </w:t>
      </w:r>
      <w:r w:rsidRPr="00C9138C">
        <w:rPr>
          <w:sz w:val="24"/>
          <w:szCs w:val="24"/>
        </w:rPr>
        <w:t>to</w:t>
      </w:r>
      <w:r w:rsidR="00887D79" w:rsidRPr="00C9138C">
        <w:rPr>
          <w:sz w:val="24"/>
          <w:szCs w:val="24"/>
        </w:rPr>
        <w:t xml:space="preserve"> </w:t>
      </w:r>
      <w:r w:rsidRPr="00C9138C">
        <w:rPr>
          <w:sz w:val="24"/>
          <w:szCs w:val="24"/>
        </w:rPr>
        <w:t>this</w:t>
      </w:r>
      <w:r w:rsidR="00887D79" w:rsidRPr="00C9138C">
        <w:rPr>
          <w:sz w:val="24"/>
          <w:szCs w:val="24"/>
        </w:rPr>
        <w:t xml:space="preserve"> </w:t>
      </w:r>
      <w:r w:rsidRPr="00C9138C">
        <w:rPr>
          <w:sz w:val="24"/>
          <w:szCs w:val="24"/>
        </w:rPr>
        <w:t>Contract</w:t>
      </w:r>
      <w:r w:rsidR="00887D79" w:rsidRPr="00C9138C">
        <w:rPr>
          <w:sz w:val="24"/>
          <w:szCs w:val="24"/>
        </w:rPr>
        <w:t xml:space="preserve"> </w:t>
      </w:r>
      <w:r w:rsidRPr="00C9138C">
        <w:rPr>
          <w:sz w:val="24"/>
          <w:szCs w:val="24"/>
        </w:rPr>
        <w:t>will</w:t>
      </w:r>
      <w:r w:rsidR="00887D79" w:rsidRPr="00C9138C">
        <w:rPr>
          <w:sz w:val="24"/>
          <w:szCs w:val="24"/>
        </w:rPr>
        <w:t xml:space="preserve"> </w:t>
      </w:r>
      <w:r w:rsidRPr="00C9138C">
        <w:rPr>
          <w:sz w:val="24"/>
          <w:szCs w:val="24"/>
        </w:rPr>
        <w:t>be</w:t>
      </w:r>
      <w:r w:rsidR="00887D79" w:rsidRPr="00C9138C">
        <w:rPr>
          <w:sz w:val="24"/>
          <w:szCs w:val="24"/>
        </w:rPr>
        <w:t xml:space="preserve"> </w:t>
      </w:r>
      <w:r w:rsidRPr="00C9138C">
        <w:rPr>
          <w:sz w:val="24"/>
          <w:szCs w:val="24"/>
        </w:rPr>
        <w:t>true</w:t>
      </w:r>
      <w:r w:rsidR="00887D79" w:rsidRPr="00C9138C">
        <w:rPr>
          <w:sz w:val="24"/>
          <w:szCs w:val="24"/>
        </w:rPr>
        <w:t xml:space="preserve"> </w:t>
      </w:r>
      <w:r w:rsidRPr="00C9138C">
        <w:rPr>
          <w:sz w:val="24"/>
          <w:szCs w:val="24"/>
        </w:rPr>
        <w:t>and</w:t>
      </w:r>
      <w:r w:rsidR="00887D79" w:rsidRPr="00C9138C">
        <w:rPr>
          <w:sz w:val="24"/>
          <w:szCs w:val="24"/>
        </w:rPr>
        <w:t xml:space="preserve"> </w:t>
      </w:r>
      <w:r w:rsidRPr="00C9138C">
        <w:rPr>
          <w:sz w:val="24"/>
          <w:szCs w:val="24"/>
        </w:rPr>
        <w:t>accurate</w:t>
      </w:r>
      <w:r w:rsidR="00887D79" w:rsidRPr="00C9138C">
        <w:rPr>
          <w:sz w:val="24"/>
          <w:szCs w:val="24"/>
        </w:rPr>
        <w:t xml:space="preserve"> </w:t>
      </w:r>
      <w:r w:rsidRPr="00C9138C">
        <w:rPr>
          <w:sz w:val="24"/>
          <w:szCs w:val="24"/>
        </w:rPr>
        <w:t>in</w:t>
      </w:r>
      <w:r w:rsidR="00887D79" w:rsidRPr="00C9138C">
        <w:rPr>
          <w:sz w:val="24"/>
          <w:szCs w:val="24"/>
        </w:rPr>
        <w:t xml:space="preserve"> </w:t>
      </w:r>
      <w:r w:rsidRPr="00C9138C">
        <w:rPr>
          <w:sz w:val="24"/>
          <w:szCs w:val="24"/>
        </w:rPr>
        <w:t>all</w:t>
      </w:r>
      <w:r w:rsidR="00887D79" w:rsidRPr="00C9138C">
        <w:rPr>
          <w:sz w:val="24"/>
          <w:szCs w:val="24"/>
        </w:rPr>
        <w:t xml:space="preserve"> </w:t>
      </w:r>
      <w:r w:rsidRPr="00C9138C">
        <w:rPr>
          <w:sz w:val="24"/>
          <w:szCs w:val="24"/>
        </w:rPr>
        <w:t>material</w:t>
      </w:r>
      <w:r w:rsidR="00887D79" w:rsidRPr="00C9138C">
        <w:rPr>
          <w:sz w:val="24"/>
          <w:szCs w:val="24"/>
        </w:rPr>
        <w:t xml:space="preserve"> </w:t>
      </w:r>
      <w:r w:rsidRPr="00C9138C">
        <w:rPr>
          <w:sz w:val="24"/>
          <w:szCs w:val="24"/>
        </w:rPr>
        <w:t>respects;</w:t>
      </w:r>
      <w:r w:rsidR="00887D79" w:rsidRPr="00C9138C">
        <w:rPr>
          <w:sz w:val="24"/>
          <w:szCs w:val="24"/>
        </w:rPr>
        <w:t xml:space="preserve"> </w:t>
      </w:r>
      <w:r w:rsidRPr="00C9138C">
        <w:rPr>
          <w:sz w:val="24"/>
          <w:szCs w:val="24"/>
        </w:rPr>
        <w:t>and</w:t>
      </w:r>
    </w:p>
    <w:p w14:paraId="4D3BB1C8" w14:textId="46F5BB2F" w:rsidR="00290281" w:rsidRPr="00C9138C" w:rsidRDefault="00290281" w:rsidP="00B9346A">
      <w:pPr>
        <w:numPr>
          <w:ilvl w:val="2"/>
          <w:numId w:val="1"/>
        </w:numPr>
        <w:tabs>
          <w:tab w:val="left" w:pos="720"/>
        </w:tabs>
        <w:rPr>
          <w:sz w:val="24"/>
          <w:szCs w:val="24"/>
        </w:rPr>
      </w:pPr>
      <w:r w:rsidRPr="00C9138C">
        <w:rPr>
          <w:sz w:val="24"/>
          <w:szCs w:val="24"/>
        </w:rPr>
        <w:t>it</w:t>
      </w:r>
      <w:r w:rsidR="00887D79" w:rsidRPr="00C9138C">
        <w:rPr>
          <w:sz w:val="24"/>
          <w:szCs w:val="24"/>
        </w:rPr>
        <w:t xml:space="preserve"> </w:t>
      </w:r>
      <w:r w:rsidRPr="00C9138C">
        <w:rPr>
          <w:sz w:val="24"/>
          <w:szCs w:val="24"/>
        </w:rPr>
        <w:t>has</w:t>
      </w:r>
      <w:r w:rsidR="00887D79" w:rsidRPr="00C9138C">
        <w:rPr>
          <w:sz w:val="24"/>
          <w:szCs w:val="24"/>
        </w:rPr>
        <w:t xml:space="preserve"> </w:t>
      </w:r>
      <w:r w:rsidRPr="00C9138C">
        <w:rPr>
          <w:sz w:val="24"/>
          <w:szCs w:val="24"/>
        </w:rPr>
        <w:t>not</w:t>
      </w:r>
      <w:r w:rsidR="00887D79" w:rsidRPr="00C9138C">
        <w:rPr>
          <w:sz w:val="24"/>
          <w:szCs w:val="24"/>
        </w:rPr>
        <w:t xml:space="preserve"> </w:t>
      </w:r>
      <w:r w:rsidRPr="00C9138C">
        <w:rPr>
          <w:sz w:val="24"/>
          <w:szCs w:val="24"/>
        </w:rPr>
        <w:t>entered</w:t>
      </w:r>
      <w:r w:rsidR="00887D79" w:rsidRPr="00C9138C">
        <w:rPr>
          <w:sz w:val="24"/>
          <w:szCs w:val="24"/>
        </w:rPr>
        <w:t xml:space="preserve"> </w:t>
      </w:r>
      <w:r w:rsidRPr="00C9138C">
        <w:rPr>
          <w:sz w:val="24"/>
          <w:szCs w:val="24"/>
        </w:rPr>
        <w:t>into</w:t>
      </w:r>
      <w:r w:rsidR="00887D79" w:rsidRPr="00C9138C">
        <w:rPr>
          <w:sz w:val="24"/>
          <w:szCs w:val="24"/>
        </w:rPr>
        <w:t xml:space="preserve"> </w:t>
      </w:r>
      <w:r w:rsidRPr="00C9138C">
        <w:rPr>
          <w:sz w:val="24"/>
          <w:szCs w:val="24"/>
        </w:rPr>
        <w:t>any</w:t>
      </w:r>
      <w:r w:rsidR="00887D79" w:rsidRPr="00C9138C">
        <w:rPr>
          <w:sz w:val="24"/>
          <w:szCs w:val="24"/>
        </w:rPr>
        <w:t xml:space="preserve"> </w:t>
      </w:r>
      <w:r w:rsidRPr="00C9138C">
        <w:rPr>
          <w:sz w:val="24"/>
          <w:szCs w:val="24"/>
        </w:rPr>
        <w:t>leases,</w:t>
      </w:r>
      <w:r w:rsidR="00887D79" w:rsidRPr="00C9138C">
        <w:rPr>
          <w:sz w:val="24"/>
          <w:szCs w:val="24"/>
        </w:rPr>
        <w:t xml:space="preserve"> </w:t>
      </w:r>
      <w:r w:rsidRPr="00C9138C">
        <w:rPr>
          <w:sz w:val="24"/>
          <w:szCs w:val="24"/>
        </w:rPr>
        <w:t>contracts</w:t>
      </w:r>
      <w:r w:rsidR="00887D79" w:rsidRPr="00C9138C">
        <w:rPr>
          <w:sz w:val="24"/>
          <w:szCs w:val="24"/>
        </w:rPr>
        <w:t xml:space="preserve"> </w:t>
      </w:r>
      <w:r w:rsidRPr="00C9138C">
        <w:rPr>
          <w:sz w:val="24"/>
          <w:szCs w:val="24"/>
        </w:rPr>
        <w:t>or</w:t>
      </w:r>
      <w:r w:rsidR="00887D79" w:rsidRPr="00C9138C">
        <w:rPr>
          <w:sz w:val="24"/>
          <w:szCs w:val="24"/>
        </w:rPr>
        <w:t xml:space="preserve"> </w:t>
      </w:r>
      <w:r w:rsidRPr="00C9138C">
        <w:rPr>
          <w:sz w:val="24"/>
          <w:szCs w:val="24"/>
        </w:rPr>
        <w:t>Contracts</w:t>
      </w:r>
      <w:r w:rsidR="00887D79" w:rsidRPr="00C9138C">
        <w:rPr>
          <w:sz w:val="24"/>
          <w:szCs w:val="24"/>
        </w:rPr>
        <w:t xml:space="preserve"> </w:t>
      </w:r>
      <w:r w:rsidRPr="00C9138C">
        <w:rPr>
          <w:sz w:val="24"/>
          <w:szCs w:val="24"/>
        </w:rPr>
        <w:t>with</w:t>
      </w:r>
      <w:r w:rsidR="00887D79" w:rsidRPr="00C9138C">
        <w:rPr>
          <w:sz w:val="24"/>
          <w:szCs w:val="24"/>
        </w:rPr>
        <w:t xml:space="preserve"> </w:t>
      </w:r>
      <w:r w:rsidRPr="00C9138C">
        <w:rPr>
          <w:sz w:val="24"/>
          <w:szCs w:val="24"/>
        </w:rPr>
        <w:t>other</w:t>
      </w:r>
      <w:r w:rsidR="00887D79" w:rsidRPr="00C9138C">
        <w:rPr>
          <w:sz w:val="24"/>
          <w:szCs w:val="24"/>
        </w:rPr>
        <w:t xml:space="preserve"> </w:t>
      </w:r>
      <w:r w:rsidRPr="00C9138C">
        <w:rPr>
          <w:sz w:val="24"/>
          <w:szCs w:val="24"/>
        </w:rPr>
        <w:t>persons</w:t>
      </w:r>
      <w:r w:rsidR="00887D79" w:rsidRPr="00C9138C">
        <w:rPr>
          <w:sz w:val="24"/>
          <w:szCs w:val="24"/>
        </w:rPr>
        <w:t xml:space="preserve"> </w:t>
      </w:r>
      <w:r w:rsidRPr="00C9138C">
        <w:rPr>
          <w:sz w:val="24"/>
          <w:szCs w:val="24"/>
        </w:rPr>
        <w:t>or</w:t>
      </w:r>
      <w:r w:rsidR="00887D79" w:rsidRPr="00C9138C">
        <w:rPr>
          <w:sz w:val="24"/>
          <w:szCs w:val="24"/>
        </w:rPr>
        <w:t xml:space="preserve"> </w:t>
      </w:r>
      <w:r w:rsidRPr="00C9138C">
        <w:rPr>
          <w:sz w:val="24"/>
          <w:szCs w:val="24"/>
        </w:rPr>
        <w:t>entities</w:t>
      </w:r>
      <w:r w:rsidR="00887D79" w:rsidRPr="00C9138C">
        <w:rPr>
          <w:sz w:val="24"/>
          <w:szCs w:val="24"/>
        </w:rPr>
        <w:t xml:space="preserve"> </w:t>
      </w:r>
      <w:r w:rsidRPr="00C9138C">
        <w:rPr>
          <w:sz w:val="24"/>
          <w:szCs w:val="24"/>
        </w:rPr>
        <w:t>regarding</w:t>
      </w:r>
      <w:r w:rsidR="00887D79" w:rsidRPr="00C9138C">
        <w:rPr>
          <w:sz w:val="24"/>
          <w:szCs w:val="24"/>
        </w:rPr>
        <w:t xml:space="preserve"> </w:t>
      </w:r>
      <w:r w:rsidRPr="00C9138C">
        <w:rPr>
          <w:sz w:val="24"/>
          <w:szCs w:val="24"/>
        </w:rPr>
        <w:t>the</w:t>
      </w:r>
      <w:r w:rsidR="00887D79" w:rsidRPr="00C9138C">
        <w:rPr>
          <w:sz w:val="24"/>
          <w:szCs w:val="24"/>
        </w:rPr>
        <w:t xml:space="preserve"> </w:t>
      </w:r>
      <w:r w:rsidRPr="00C9138C">
        <w:rPr>
          <w:sz w:val="24"/>
          <w:szCs w:val="24"/>
        </w:rPr>
        <w:t>leasing</w:t>
      </w:r>
      <w:r w:rsidR="00887D79" w:rsidRPr="00C9138C">
        <w:rPr>
          <w:sz w:val="24"/>
          <w:szCs w:val="24"/>
        </w:rPr>
        <w:t xml:space="preserve"> </w:t>
      </w:r>
      <w:r w:rsidRPr="00C9138C">
        <w:rPr>
          <w:sz w:val="24"/>
          <w:szCs w:val="24"/>
        </w:rPr>
        <w:t>of</w:t>
      </w:r>
      <w:r w:rsidR="00887D79" w:rsidRPr="00C9138C">
        <w:rPr>
          <w:sz w:val="24"/>
          <w:szCs w:val="24"/>
        </w:rPr>
        <w:t xml:space="preserve"> </w:t>
      </w:r>
      <w:r w:rsidRPr="00C9138C">
        <w:rPr>
          <w:sz w:val="24"/>
          <w:szCs w:val="24"/>
        </w:rPr>
        <w:t>energy</w:t>
      </w:r>
      <w:r w:rsidR="00887D79" w:rsidRPr="00C9138C">
        <w:rPr>
          <w:sz w:val="24"/>
          <w:szCs w:val="24"/>
        </w:rPr>
        <w:t xml:space="preserve"> </w:t>
      </w:r>
      <w:r w:rsidRPr="00C9138C">
        <w:rPr>
          <w:sz w:val="24"/>
          <w:szCs w:val="24"/>
        </w:rPr>
        <w:t>efficiency</w:t>
      </w:r>
      <w:r w:rsidR="00887D79" w:rsidRPr="00C9138C">
        <w:rPr>
          <w:sz w:val="24"/>
          <w:szCs w:val="24"/>
        </w:rPr>
        <w:t xml:space="preserve"> </w:t>
      </w:r>
      <w:r w:rsidRPr="00C9138C">
        <w:rPr>
          <w:sz w:val="24"/>
          <w:szCs w:val="24"/>
        </w:rPr>
        <w:t>equipment</w:t>
      </w:r>
      <w:r w:rsidR="00887D79" w:rsidRPr="00C9138C">
        <w:rPr>
          <w:sz w:val="24"/>
          <w:szCs w:val="24"/>
        </w:rPr>
        <w:t xml:space="preserve"> </w:t>
      </w:r>
      <w:r w:rsidRPr="00C9138C">
        <w:rPr>
          <w:sz w:val="24"/>
          <w:szCs w:val="24"/>
        </w:rPr>
        <w:t>or</w:t>
      </w:r>
      <w:r w:rsidR="00887D79" w:rsidRPr="00C9138C">
        <w:rPr>
          <w:sz w:val="24"/>
          <w:szCs w:val="24"/>
        </w:rPr>
        <w:t xml:space="preserve"> </w:t>
      </w:r>
      <w:r w:rsidRPr="00C9138C">
        <w:rPr>
          <w:sz w:val="24"/>
          <w:szCs w:val="24"/>
        </w:rPr>
        <w:t>the</w:t>
      </w:r>
      <w:r w:rsidR="00887D79" w:rsidRPr="00C9138C">
        <w:rPr>
          <w:sz w:val="24"/>
          <w:szCs w:val="24"/>
        </w:rPr>
        <w:t xml:space="preserve"> </w:t>
      </w:r>
      <w:r w:rsidRPr="00C9138C">
        <w:rPr>
          <w:sz w:val="24"/>
          <w:szCs w:val="24"/>
        </w:rPr>
        <w:t>provision</w:t>
      </w:r>
      <w:r w:rsidR="00887D79" w:rsidRPr="00C9138C">
        <w:rPr>
          <w:sz w:val="24"/>
          <w:szCs w:val="24"/>
        </w:rPr>
        <w:t xml:space="preserve"> </w:t>
      </w:r>
      <w:r w:rsidRPr="00C9138C">
        <w:rPr>
          <w:sz w:val="24"/>
          <w:szCs w:val="24"/>
        </w:rPr>
        <w:t>of</w:t>
      </w:r>
      <w:r w:rsidR="00887D79" w:rsidRPr="00C9138C">
        <w:rPr>
          <w:sz w:val="24"/>
          <w:szCs w:val="24"/>
        </w:rPr>
        <w:t xml:space="preserve"> </w:t>
      </w:r>
      <w:r w:rsidRPr="00C9138C">
        <w:rPr>
          <w:sz w:val="24"/>
          <w:szCs w:val="24"/>
        </w:rPr>
        <w:t>energy</w:t>
      </w:r>
      <w:r w:rsidR="00887D79" w:rsidRPr="00C9138C">
        <w:rPr>
          <w:sz w:val="24"/>
          <w:szCs w:val="24"/>
        </w:rPr>
        <w:t xml:space="preserve"> </w:t>
      </w:r>
      <w:r w:rsidRPr="00C9138C">
        <w:rPr>
          <w:sz w:val="24"/>
          <w:szCs w:val="24"/>
        </w:rPr>
        <w:t>management</w:t>
      </w:r>
      <w:r w:rsidR="00887D79" w:rsidRPr="00C9138C">
        <w:rPr>
          <w:sz w:val="24"/>
          <w:szCs w:val="24"/>
        </w:rPr>
        <w:t xml:space="preserve"> </w:t>
      </w:r>
      <w:r w:rsidRPr="00C9138C">
        <w:rPr>
          <w:sz w:val="24"/>
          <w:szCs w:val="24"/>
        </w:rPr>
        <w:t>services</w:t>
      </w:r>
      <w:r w:rsidR="00887D79" w:rsidRPr="00C9138C">
        <w:rPr>
          <w:sz w:val="24"/>
          <w:szCs w:val="24"/>
        </w:rPr>
        <w:t xml:space="preserve"> </w:t>
      </w:r>
      <w:r w:rsidRPr="00C9138C">
        <w:rPr>
          <w:sz w:val="24"/>
          <w:szCs w:val="24"/>
        </w:rPr>
        <w:t>for</w:t>
      </w:r>
      <w:r w:rsidR="00887D79" w:rsidRPr="00C9138C">
        <w:rPr>
          <w:sz w:val="24"/>
          <w:szCs w:val="24"/>
        </w:rPr>
        <w:t xml:space="preserve"> </w:t>
      </w:r>
      <w:r w:rsidRPr="00C9138C">
        <w:rPr>
          <w:sz w:val="24"/>
          <w:szCs w:val="24"/>
        </w:rPr>
        <w:t>the</w:t>
      </w:r>
      <w:r w:rsidR="00887D79" w:rsidRPr="00C9138C">
        <w:rPr>
          <w:sz w:val="24"/>
          <w:szCs w:val="24"/>
        </w:rPr>
        <w:t xml:space="preserve"> </w:t>
      </w:r>
      <w:r w:rsidRPr="00C9138C">
        <w:rPr>
          <w:sz w:val="24"/>
          <w:szCs w:val="24"/>
        </w:rPr>
        <w:t>Project</w:t>
      </w:r>
      <w:r w:rsidR="00887D79" w:rsidRPr="00C9138C">
        <w:rPr>
          <w:sz w:val="24"/>
          <w:szCs w:val="24"/>
        </w:rPr>
        <w:t xml:space="preserve"> </w:t>
      </w:r>
      <w:r w:rsidRPr="00C9138C">
        <w:rPr>
          <w:sz w:val="24"/>
          <w:szCs w:val="24"/>
        </w:rPr>
        <w:t>Site(s)</w:t>
      </w:r>
      <w:r w:rsidR="00887D79" w:rsidRPr="00C9138C">
        <w:rPr>
          <w:sz w:val="24"/>
          <w:szCs w:val="24"/>
        </w:rPr>
        <w:t xml:space="preserve"> </w:t>
      </w:r>
      <w:r w:rsidRPr="00C9138C">
        <w:rPr>
          <w:sz w:val="24"/>
          <w:szCs w:val="24"/>
        </w:rPr>
        <w:t>or</w:t>
      </w:r>
      <w:r w:rsidR="00887D79" w:rsidRPr="00C9138C">
        <w:rPr>
          <w:sz w:val="24"/>
          <w:szCs w:val="24"/>
        </w:rPr>
        <w:t xml:space="preserve"> </w:t>
      </w:r>
      <w:r w:rsidRPr="00C9138C">
        <w:rPr>
          <w:sz w:val="24"/>
          <w:szCs w:val="24"/>
        </w:rPr>
        <w:t>with</w:t>
      </w:r>
      <w:r w:rsidR="00887D79" w:rsidRPr="00C9138C">
        <w:rPr>
          <w:sz w:val="24"/>
          <w:szCs w:val="24"/>
        </w:rPr>
        <w:t xml:space="preserve"> </w:t>
      </w:r>
      <w:r w:rsidRPr="00C9138C">
        <w:rPr>
          <w:sz w:val="24"/>
          <w:szCs w:val="24"/>
        </w:rPr>
        <w:t>regard</w:t>
      </w:r>
      <w:r w:rsidR="00887D79" w:rsidRPr="00C9138C">
        <w:rPr>
          <w:sz w:val="24"/>
          <w:szCs w:val="24"/>
        </w:rPr>
        <w:t xml:space="preserve"> </w:t>
      </w:r>
      <w:r w:rsidRPr="00C9138C">
        <w:rPr>
          <w:sz w:val="24"/>
          <w:szCs w:val="24"/>
        </w:rPr>
        <w:t>to</w:t>
      </w:r>
      <w:r w:rsidR="00887D79" w:rsidRPr="00C9138C">
        <w:rPr>
          <w:sz w:val="24"/>
          <w:szCs w:val="24"/>
        </w:rPr>
        <w:t xml:space="preserve"> </w:t>
      </w:r>
      <w:r w:rsidRPr="00C9138C">
        <w:rPr>
          <w:sz w:val="24"/>
          <w:szCs w:val="24"/>
        </w:rPr>
        <w:t>servicing</w:t>
      </w:r>
      <w:r w:rsidR="00887D79" w:rsidRPr="00C9138C">
        <w:rPr>
          <w:sz w:val="24"/>
          <w:szCs w:val="24"/>
        </w:rPr>
        <w:t xml:space="preserve"> </w:t>
      </w:r>
      <w:r w:rsidRPr="00C9138C">
        <w:rPr>
          <w:sz w:val="24"/>
          <w:szCs w:val="24"/>
        </w:rPr>
        <w:t>any</w:t>
      </w:r>
      <w:r w:rsidR="00887D79" w:rsidRPr="00C9138C">
        <w:rPr>
          <w:sz w:val="24"/>
          <w:szCs w:val="24"/>
        </w:rPr>
        <w:t xml:space="preserve"> </w:t>
      </w:r>
      <w:r w:rsidRPr="00C9138C">
        <w:rPr>
          <w:sz w:val="24"/>
          <w:szCs w:val="24"/>
        </w:rPr>
        <w:t>of</w:t>
      </w:r>
      <w:r w:rsidR="00887D79" w:rsidRPr="00C9138C">
        <w:rPr>
          <w:sz w:val="24"/>
          <w:szCs w:val="24"/>
        </w:rPr>
        <w:t xml:space="preserve"> </w:t>
      </w:r>
      <w:r w:rsidRPr="00C9138C">
        <w:rPr>
          <w:sz w:val="24"/>
          <w:szCs w:val="24"/>
        </w:rPr>
        <w:t>the</w:t>
      </w:r>
      <w:r w:rsidR="00887D79" w:rsidRPr="00C9138C">
        <w:rPr>
          <w:sz w:val="24"/>
          <w:szCs w:val="24"/>
        </w:rPr>
        <w:t xml:space="preserve"> </w:t>
      </w:r>
      <w:r w:rsidR="00A93C2C">
        <w:rPr>
          <w:sz w:val="24"/>
          <w:szCs w:val="24"/>
        </w:rPr>
        <w:t>energy- or water-</w:t>
      </w:r>
      <w:r w:rsidRPr="00C9138C">
        <w:rPr>
          <w:sz w:val="24"/>
          <w:szCs w:val="24"/>
        </w:rPr>
        <w:t>related</w:t>
      </w:r>
      <w:r w:rsidR="00887D79" w:rsidRPr="00C9138C">
        <w:rPr>
          <w:sz w:val="24"/>
          <w:szCs w:val="24"/>
        </w:rPr>
        <w:t xml:space="preserve"> </w:t>
      </w:r>
      <w:r w:rsidRPr="00C9138C">
        <w:rPr>
          <w:sz w:val="24"/>
          <w:szCs w:val="24"/>
        </w:rPr>
        <w:t>equipment</w:t>
      </w:r>
      <w:r w:rsidR="00887D79" w:rsidRPr="00C9138C">
        <w:rPr>
          <w:sz w:val="24"/>
          <w:szCs w:val="24"/>
        </w:rPr>
        <w:t xml:space="preserve"> </w:t>
      </w:r>
      <w:r w:rsidRPr="00C9138C">
        <w:rPr>
          <w:sz w:val="24"/>
          <w:szCs w:val="24"/>
        </w:rPr>
        <w:t>located</w:t>
      </w:r>
      <w:r w:rsidR="00887D79" w:rsidRPr="00C9138C">
        <w:rPr>
          <w:sz w:val="24"/>
          <w:szCs w:val="24"/>
        </w:rPr>
        <w:t xml:space="preserve"> </w:t>
      </w:r>
      <w:r w:rsidRPr="00C9138C">
        <w:rPr>
          <w:sz w:val="24"/>
          <w:szCs w:val="24"/>
        </w:rPr>
        <w:t>in</w:t>
      </w:r>
      <w:r w:rsidR="00887D79" w:rsidRPr="00C9138C">
        <w:rPr>
          <w:sz w:val="24"/>
          <w:szCs w:val="24"/>
        </w:rPr>
        <w:t xml:space="preserve"> </w:t>
      </w:r>
      <w:r w:rsidRPr="00C9138C">
        <w:rPr>
          <w:sz w:val="24"/>
          <w:szCs w:val="24"/>
        </w:rPr>
        <w:t>the</w:t>
      </w:r>
      <w:r w:rsidR="00887D79" w:rsidRPr="00C9138C">
        <w:rPr>
          <w:sz w:val="24"/>
          <w:szCs w:val="24"/>
        </w:rPr>
        <w:t xml:space="preserve"> </w:t>
      </w:r>
      <w:r w:rsidRPr="00C9138C">
        <w:rPr>
          <w:sz w:val="24"/>
          <w:szCs w:val="24"/>
        </w:rPr>
        <w:t>Project</w:t>
      </w:r>
      <w:r w:rsidR="00887D79" w:rsidRPr="00C9138C">
        <w:rPr>
          <w:sz w:val="24"/>
          <w:szCs w:val="24"/>
        </w:rPr>
        <w:t xml:space="preserve"> </w:t>
      </w:r>
      <w:r w:rsidRPr="00C9138C">
        <w:rPr>
          <w:sz w:val="24"/>
          <w:szCs w:val="24"/>
        </w:rPr>
        <w:t>Site(s)</w:t>
      </w:r>
      <w:r w:rsidR="00C9138C">
        <w:rPr>
          <w:sz w:val="24"/>
          <w:szCs w:val="24"/>
        </w:rPr>
        <w:t xml:space="preserve">.  </w:t>
      </w:r>
      <w:r w:rsidR="00D01C68" w:rsidRPr="00C9138C">
        <w:rPr>
          <w:sz w:val="24"/>
          <w:szCs w:val="24"/>
        </w:rPr>
        <w:t>Entity</w:t>
      </w:r>
      <w:r w:rsidR="00887D79" w:rsidRPr="00C9138C">
        <w:rPr>
          <w:sz w:val="24"/>
          <w:szCs w:val="24"/>
        </w:rPr>
        <w:t xml:space="preserve"> </w:t>
      </w:r>
      <w:r w:rsidRPr="00C9138C">
        <w:rPr>
          <w:sz w:val="24"/>
          <w:szCs w:val="24"/>
        </w:rPr>
        <w:t>shall</w:t>
      </w:r>
      <w:r w:rsidR="00887D79" w:rsidRPr="00C9138C">
        <w:rPr>
          <w:sz w:val="24"/>
          <w:szCs w:val="24"/>
        </w:rPr>
        <w:t xml:space="preserve"> </w:t>
      </w:r>
      <w:r w:rsidRPr="00C9138C">
        <w:rPr>
          <w:sz w:val="24"/>
          <w:szCs w:val="24"/>
        </w:rPr>
        <w:t>provide</w:t>
      </w:r>
      <w:r w:rsidR="00887D79" w:rsidRPr="00C9138C">
        <w:rPr>
          <w:sz w:val="24"/>
          <w:szCs w:val="24"/>
        </w:rPr>
        <w:t xml:space="preserve"> </w:t>
      </w:r>
      <w:r w:rsidR="006E1398" w:rsidRPr="00C9138C">
        <w:rPr>
          <w:sz w:val="24"/>
          <w:szCs w:val="24"/>
        </w:rPr>
        <w:t>ESP</w:t>
      </w:r>
      <w:r w:rsidR="00887D79" w:rsidRPr="00C9138C">
        <w:rPr>
          <w:sz w:val="24"/>
          <w:szCs w:val="24"/>
        </w:rPr>
        <w:t xml:space="preserve"> </w:t>
      </w:r>
      <w:r w:rsidRPr="00C9138C">
        <w:rPr>
          <w:sz w:val="24"/>
          <w:szCs w:val="24"/>
        </w:rPr>
        <w:t>with</w:t>
      </w:r>
      <w:r w:rsidR="00887D79" w:rsidRPr="00C9138C">
        <w:rPr>
          <w:sz w:val="24"/>
          <w:szCs w:val="24"/>
        </w:rPr>
        <w:t xml:space="preserve"> </w:t>
      </w:r>
      <w:r w:rsidRPr="00C9138C">
        <w:rPr>
          <w:sz w:val="24"/>
          <w:szCs w:val="24"/>
        </w:rPr>
        <w:t>copies</w:t>
      </w:r>
      <w:r w:rsidR="00887D79" w:rsidRPr="00C9138C">
        <w:rPr>
          <w:sz w:val="24"/>
          <w:szCs w:val="24"/>
        </w:rPr>
        <w:t xml:space="preserve"> </w:t>
      </w:r>
      <w:r w:rsidRPr="00C9138C">
        <w:rPr>
          <w:sz w:val="24"/>
          <w:szCs w:val="24"/>
        </w:rPr>
        <w:t>of</w:t>
      </w:r>
      <w:r w:rsidR="00887D79" w:rsidRPr="00C9138C">
        <w:rPr>
          <w:sz w:val="24"/>
          <w:szCs w:val="24"/>
        </w:rPr>
        <w:t xml:space="preserve"> </w:t>
      </w:r>
      <w:r w:rsidRPr="00C9138C">
        <w:rPr>
          <w:sz w:val="24"/>
          <w:szCs w:val="24"/>
        </w:rPr>
        <w:t>any</w:t>
      </w:r>
      <w:r w:rsidR="00887D79" w:rsidRPr="00C9138C">
        <w:rPr>
          <w:sz w:val="24"/>
          <w:szCs w:val="24"/>
        </w:rPr>
        <w:t xml:space="preserve"> </w:t>
      </w:r>
      <w:r w:rsidRPr="00C9138C">
        <w:rPr>
          <w:sz w:val="24"/>
          <w:szCs w:val="24"/>
        </w:rPr>
        <w:t>successor</w:t>
      </w:r>
      <w:r w:rsidR="00887D79" w:rsidRPr="00C9138C">
        <w:rPr>
          <w:sz w:val="24"/>
          <w:szCs w:val="24"/>
        </w:rPr>
        <w:t xml:space="preserve"> </w:t>
      </w:r>
      <w:r w:rsidRPr="00C9138C">
        <w:rPr>
          <w:sz w:val="24"/>
          <w:szCs w:val="24"/>
        </w:rPr>
        <w:t>or</w:t>
      </w:r>
      <w:r w:rsidR="00887D79" w:rsidRPr="00C9138C">
        <w:rPr>
          <w:sz w:val="24"/>
          <w:szCs w:val="24"/>
        </w:rPr>
        <w:t xml:space="preserve"> </w:t>
      </w:r>
      <w:r w:rsidRPr="00C9138C">
        <w:rPr>
          <w:sz w:val="24"/>
          <w:szCs w:val="24"/>
        </w:rPr>
        <w:t>additional</w:t>
      </w:r>
      <w:r w:rsidR="00887D79" w:rsidRPr="00C9138C">
        <w:rPr>
          <w:sz w:val="24"/>
          <w:szCs w:val="24"/>
        </w:rPr>
        <w:t xml:space="preserve"> </w:t>
      </w:r>
      <w:r w:rsidRPr="00C9138C">
        <w:rPr>
          <w:sz w:val="24"/>
          <w:szCs w:val="24"/>
        </w:rPr>
        <w:t>leases</w:t>
      </w:r>
      <w:r w:rsidR="00887D79" w:rsidRPr="00C9138C">
        <w:rPr>
          <w:sz w:val="24"/>
          <w:szCs w:val="24"/>
        </w:rPr>
        <w:t xml:space="preserve"> </w:t>
      </w:r>
      <w:r w:rsidRPr="00C9138C">
        <w:rPr>
          <w:sz w:val="24"/>
          <w:szCs w:val="24"/>
        </w:rPr>
        <w:t>of</w:t>
      </w:r>
      <w:r w:rsidR="00887D79" w:rsidRPr="00C9138C">
        <w:rPr>
          <w:sz w:val="24"/>
          <w:szCs w:val="24"/>
        </w:rPr>
        <w:t xml:space="preserve"> </w:t>
      </w:r>
      <w:r w:rsidRPr="00C9138C">
        <w:rPr>
          <w:sz w:val="24"/>
          <w:szCs w:val="24"/>
        </w:rPr>
        <w:t>energy</w:t>
      </w:r>
      <w:r w:rsidR="00887D79" w:rsidRPr="00C9138C">
        <w:rPr>
          <w:sz w:val="24"/>
          <w:szCs w:val="24"/>
        </w:rPr>
        <w:t xml:space="preserve"> </w:t>
      </w:r>
      <w:r w:rsidRPr="00C9138C">
        <w:rPr>
          <w:sz w:val="24"/>
          <w:szCs w:val="24"/>
        </w:rPr>
        <w:t>efficiency</w:t>
      </w:r>
      <w:r w:rsidR="00887D79" w:rsidRPr="00C9138C">
        <w:rPr>
          <w:sz w:val="24"/>
          <w:szCs w:val="24"/>
        </w:rPr>
        <w:t xml:space="preserve"> </w:t>
      </w:r>
      <w:r w:rsidRPr="00C9138C">
        <w:rPr>
          <w:sz w:val="24"/>
          <w:szCs w:val="24"/>
        </w:rPr>
        <w:t>equipment</w:t>
      </w:r>
      <w:r w:rsidR="00887D79" w:rsidRPr="00C9138C">
        <w:rPr>
          <w:sz w:val="24"/>
          <w:szCs w:val="24"/>
        </w:rPr>
        <w:t xml:space="preserve"> </w:t>
      </w:r>
      <w:r w:rsidRPr="00C9138C">
        <w:rPr>
          <w:sz w:val="24"/>
          <w:szCs w:val="24"/>
        </w:rPr>
        <w:t>and</w:t>
      </w:r>
      <w:r w:rsidR="00887D79" w:rsidRPr="00C9138C">
        <w:rPr>
          <w:sz w:val="24"/>
          <w:szCs w:val="24"/>
        </w:rPr>
        <w:t xml:space="preserve"> </w:t>
      </w:r>
      <w:r w:rsidRPr="00C9138C">
        <w:rPr>
          <w:sz w:val="24"/>
          <w:szCs w:val="24"/>
        </w:rPr>
        <w:t>contracts</w:t>
      </w:r>
      <w:r w:rsidR="00887D79" w:rsidRPr="00C9138C">
        <w:rPr>
          <w:sz w:val="24"/>
          <w:szCs w:val="24"/>
        </w:rPr>
        <w:t xml:space="preserve"> </w:t>
      </w:r>
      <w:r w:rsidRPr="00C9138C">
        <w:rPr>
          <w:sz w:val="24"/>
          <w:szCs w:val="24"/>
        </w:rPr>
        <w:t>for</w:t>
      </w:r>
      <w:r w:rsidR="00887D79" w:rsidRPr="00C9138C">
        <w:rPr>
          <w:sz w:val="24"/>
          <w:szCs w:val="24"/>
        </w:rPr>
        <w:t xml:space="preserve"> </w:t>
      </w:r>
      <w:r w:rsidRPr="00C9138C">
        <w:rPr>
          <w:sz w:val="24"/>
          <w:szCs w:val="24"/>
        </w:rPr>
        <w:t>management</w:t>
      </w:r>
      <w:r w:rsidR="00887D79" w:rsidRPr="00C9138C">
        <w:rPr>
          <w:sz w:val="24"/>
          <w:szCs w:val="24"/>
        </w:rPr>
        <w:t xml:space="preserve"> </w:t>
      </w:r>
      <w:r w:rsidRPr="00C9138C">
        <w:rPr>
          <w:sz w:val="24"/>
          <w:szCs w:val="24"/>
        </w:rPr>
        <w:t>or</w:t>
      </w:r>
      <w:r w:rsidR="00887D79" w:rsidRPr="00C9138C">
        <w:rPr>
          <w:sz w:val="24"/>
          <w:szCs w:val="24"/>
        </w:rPr>
        <w:t xml:space="preserve"> </w:t>
      </w:r>
      <w:r w:rsidRPr="00C9138C">
        <w:rPr>
          <w:sz w:val="24"/>
          <w:szCs w:val="24"/>
        </w:rPr>
        <w:t>servicing</w:t>
      </w:r>
      <w:r w:rsidR="00887D79" w:rsidRPr="00C9138C">
        <w:rPr>
          <w:sz w:val="24"/>
          <w:szCs w:val="24"/>
        </w:rPr>
        <w:t xml:space="preserve"> </w:t>
      </w:r>
      <w:r w:rsidRPr="00C9138C">
        <w:rPr>
          <w:sz w:val="24"/>
          <w:szCs w:val="24"/>
        </w:rPr>
        <w:t>of</w:t>
      </w:r>
      <w:r w:rsidR="00887D79" w:rsidRPr="00C9138C">
        <w:rPr>
          <w:sz w:val="24"/>
          <w:szCs w:val="24"/>
        </w:rPr>
        <w:t xml:space="preserve"> </w:t>
      </w:r>
      <w:r w:rsidRPr="00C9138C">
        <w:rPr>
          <w:sz w:val="24"/>
          <w:szCs w:val="24"/>
        </w:rPr>
        <w:t>preexisting</w:t>
      </w:r>
      <w:r w:rsidR="00887D79" w:rsidRPr="00C9138C">
        <w:rPr>
          <w:sz w:val="24"/>
          <w:szCs w:val="24"/>
        </w:rPr>
        <w:t xml:space="preserve"> </w:t>
      </w:r>
      <w:r w:rsidRPr="00C9138C">
        <w:rPr>
          <w:sz w:val="24"/>
          <w:szCs w:val="24"/>
        </w:rPr>
        <w:t>equipment</w:t>
      </w:r>
      <w:r w:rsidR="00887D79" w:rsidRPr="00C9138C">
        <w:rPr>
          <w:sz w:val="24"/>
          <w:szCs w:val="24"/>
        </w:rPr>
        <w:t xml:space="preserve"> </w:t>
      </w:r>
      <w:r w:rsidRPr="00C9138C">
        <w:rPr>
          <w:sz w:val="24"/>
          <w:szCs w:val="24"/>
        </w:rPr>
        <w:t>at</w:t>
      </w:r>
      <w:r w:rsidR="00887D79" w:rsidRPr="00C9138C">
        <w:rPr>
          <w:sz w:val="24"/>
          <w:szCs w:val="24"/>
        </w:rPr>
        <w:t xml:space="preserve"> </w:t>
      </w:r>
      <w:r w:rsidRPr="00C9138C">
        <w:rPr>
          <w:sz w:val="24"/>
          <w:szCs w:val="24"/>
        </w:rPr>
        <w:t>Project</w:t>
      </w:r>
      <w:r w:rsidR="00887D79" w:rsidRPr="00C9138C">
        <w:rPr>
          <w:sz w:val="24"/>
          <w:szCs w:val="24"/>
        </w:rPr>
        <w:t xml:space="preserve"> </w:t>
      </w:r>
      <w:r w:rsidRPr="00C9138C">
        <w:rPr>
          <w:sz w:val="24"/>
          <w:szCs w:val="24"/>
        </w:rPr>
        <w:t>Site(s)</w:t>
      </w:r>
      <w:r w:rsidR="00887D79" w:rsidRPr="00C9138C">
        <w:rPr>
          <w:sz w:val="24"/>
          <w:szCs w:val="24"/>
        </w:rPr>
        <w:t xml:space="preserve"> </w:t>
      </w:r>
      <w:r w:rsidRPr="00C9138C">
        <w:rPr>
          <w:sz w:val="24"/>
          <w:szCs w:val="24"/>
        </w:rPr>
        <w:t>which</w:t>
      </w:r>
      <w:r w:rsidR="00887D79" w:rsidRPr="00C9138C">
        <w:rPr>
          <w:sz w:val="24"/>
          <w:szCs w:val="24"/>
        </w:rPr>
        <w:t xml:space="preserve"> </w:t>
      </w:r>
      <w:r w:rsidRPr="00C9138C">
        <w:rPr>
          <w:sz w:val="24"/>
          <w:szCs w:val="24"/>
        </w:rPr>
        <w:t>may</w:t>
      </w:r>
      <w:r w:rsidR="00887D79" w:rsidRPr="00C9138C">
        <w:rPr>
          <w:sz w:val="24"/>
          <w:szCs w:val="24"/>
        </w:rPr>
        <w:t xml:space="preserve"> </w:t>
      </w:r>
      <w:r w:rsidRPr="00C9138C">
        <w:rPr>
          <w:sz w:val="24"/>
          <w:szCs w:val="24"/>
        </w:rPr>
        <w:t>be</w:t>
      </w:r>
      <w:r w:rsidR="00887D79" w:rsidRPr="00C9138C">
        <w:rPr>
          <w:sz w:val="24"/>
          <w:szCs w:val="24"/>
        </w:rPr>
        <w:t xml:space="preserve"> </w:t>
      </w:r>
      <w:r w:rsidRPr="00C9138C">
        <w:rPr>
          <w:sz w:val="24"/>
          <w:szCs w:val="24"/>
        </w:rPr>
        <w:t>executed</w:t>
      </w:r>
      <w:r w:rsidR="00887D79" w:rsidRPr="00C9138C">
        <w:rPr>
          <w:sz w:val="24"/>
          <w:szCs w:val="24"/>
        </w:rPr>
        <w:t xml:space="preserve"> </w:t>
      </w:r>
      <w:r w:rsidRPr="00C9138C">
        <w:rPr>
          <w:sz w:val="24"/>
          <w:szCs w:val="24"/>
        </w:rPr>
        <w:t>from</w:t>
      </w:r>
      <w:r w:rsidR="00887D79" w:rsidRPr="00C9138C">
        <w:rPr>
          <w:sz w:val="24"/>
          <w:szCs w:val="24"/>
        </w:rPr>
        <w:t xml:space="preserve"> </w:t>
      </w:r>
      <w:r w:rsidRPr="00C9138C">
        <w:rPr>
          <w:sz w:val="24"/>
          <w:szCs w:val="24"/>
        </w:rPr>
        <w:t>time</w:t>
      </w:r>
      <w:r w:rsidR="00887D79" w:rsidRPr="00C9138C">
        <w:rPr>
          <w:sz w:val="24"/>
          <w:szCs w:val="24"/>
        </w:rPr>
        <w:t xml:space="preserve"> </w:t>
      </w:r>
      <w:r w:rsidRPr="00C9138C">
        <w:rPr>
          <w:sz w:val="24"/>
          <w:szCs w:val="24"/>
        </w:rPr>
        <w:t>to</w:t>
      </w:r>
      <w:r w:rsidR="00887D79" w:rsidRPr="00C9138C">
        <w:rPr>
          <w:sz w:val="24"/>
          <w:szCs w:val="24"/>
        </w:rPr>
        <w:t xml:space="preserve"> </w:t>
      </w:r>
      <w:r w:rsidRPr="00C9138C">
        <w:rPr>
          <w:sz w:val="24"/>
          <w:szCs w:val="24"/>
        </w:rPr>
        <w:t>time</w:t>
      </w:r>
      <w:r w:rsidR="00887D79" w:rsidRPr="00C9138C">
        <w:rPr>
          <w:sz w:val="24"/>
          <w:szCs w:val="24"/>
        </w:rPr>
        <w:t xml:space="preserve"> </w:t>
      </w:r>
      <w:r w:rsidRPr="00C9138C">
        <w:rPr>
          <w:sz w:val="24"/>
          <w:szCs w:val="24"/>
        </w:rPr>
        <w:t>hereafter</w:t>
      </w:r>
      <w:r w:rsidR="00887D79" w:rsidRPr="00C9138C">
        <w:rPr>
          <w:sz w:val="24"/>
          <w:szCs w:val="24"/>
        </w:rPr>
        <w:t xml:space="preserve"> </w:t>
      </w:r>
      <w:r w:rsidRPr="00C9138C">
        <w:rPr>
          <w:sz w:val="24"/>
          <w:szCs w:val="24"/>
        </w:rPr>
        <w:t>within</w:t>
      </w:r>
      <w:r w:rsidR="00887D79" w:rsidRPr="00C9138C">
        <w:rPr>
          <w:sz w:val="24"/>
          <w:szCs w:val="24"/>
        </w:rPr>
        <w:t xml:space="preserve"> </w:t>
      </w:r>
      <w:r w:rsidRPr="00C9138C">
        <w:rPr>
          <w:sz w:val="24"/>
          <w:szCs w:val="24"/>
          <w:highlight w:val="yellow"/>
          <w:shd w:val="clear" w:color="auto" w:fill="F2F2F2"/>
        </w:rPr>
        <w:t>____</w:t>
      </w:r>
      <w:r w:rsidR="00887D79" w:rsidRPr="00C9138C">
        <w:rPr>
          <w:sz w:val="24"/>
          <w:szCs w:val="24"/>
        </w:rPr>
        <w:t xml:space="preserve"> </w:t>
      </w:r>
      <w:r w:rsidRPr="00C9138C">
        <w:rPr>
          <w:sz w:val="24"/>
          <w:szCs w:val="24"/>
        </w:rPr>
        <w:t>days</w:t>
      </w:r>
      <w:r w:rsidR="00887D79" w:rsidRPr="00C9138C">
        <w:rPr>
          <w:sz w:val="24"/>
          <w:szCs w:val="24"/>
        </w:rPr>
        <w:t xml:space="preserve"> </w:t>
      </w:r>
      <w:r w:rsidRPr="00C9138C">
        <w:rPr>
          <w:sz w:val="24"/>
          <w:szCs w:val="24"/>
        </w:rPr>
        <w:t>after</w:t>
      </w:r>
      <w:r w:rsidR="00887D79" w:rsidRPr="00C9138C">
        <w:rPr>
          <w:sz w:val="24"/>
          <w:szCs w:val="24"/>
        </w:rPr>
        <w:t xml:space="preserve"> </w:t>
      </w:r>
      <w:r w:rsidRPr="00C9138C">
        <w:rPr>
          <w:sz w:val="24"/>
          <w:szCs w:val="24"/>
        </w:rPr>
        <w:t>execution.</w:t>
      </w:r>
    </w:p>
    <w:p w14:paraId="06201CE0" w14:textId="77777777" w:rsidR="00290281" w:rsidRPr="00C9138C" w:rsidRDefault="00290281" w:rsidP="00363B2E">
      <w:pPr>
        <w:tabs>
          <w:tab w:val="left" w:pos="720"/>
        </w:tabs>
        <w:rPr>
          <w:sz w:val="24"/>
          <w:szCs w:val="24"/>
        </w:rPr>
      </w:pPr>
    </w:p>
    <w:p w14:paraId="19008156" w14:textId="77777777" w:rsidR="00290281" w:rsidRPr="00C9138C" w:rsidRDefault="006E1398" w:rsidP="006B0088">
      <w:pPr>
        <w:pStyle w:val="ListParagraph"/>
        <w:tabs>
          <w:tab w:val="left" w:pos="720"/>
        </w:tabs>
        <w:spacing w:after="120" w:line="240" w:lineRule="auto"/>
        <w:ind w:left="0"/>
        <w:rPr>
          <w:rFonts w:ascii="Times New Roman" w:hAnsi="Times New Roman"/>
          <w:sz w:val="24"/>
          <w:szCs w:val="24"/>
        </w:rPr>
      </w:pPr>
      <w:r w:rsidRPr="00C9138C">
        <w:rPr>
          <w:rFonts w:ascii="Times New Roman" w:hAnsi="Times New Roman"/>
          <w:sz w:val="24"/>
          <w:szCs w:val="24"/>
        </w:rPr>
        <w:t>ESP</w:t>
      </w:r>
      <w:r w:rsidR="00887D79" w:rsidRPr="00C9138C">
        <w:rPr>
          <w:rFonts w:ascii="Times New Roman" w:hAnsi="Times New Roman"/>
          <w:sz w:val="24"/>
          <w:szCs w:val="24"/>
        </w:rPr>
        <w:t xml:space="preserve"> </w:t>
      </w:r>
      <w:r w:rsidR="00290281" w:rsidRPr="00C9138C">
        <w:rPr>
          <w:rFonts w:ascii="Times New Roman" w:hAnsi="Times New Roman"/>
          <w:sz w:val="24"/>
          <w:szCs w:val="24"/>
        </w:rPr>
        <w:t>hereby</w:t>
      </w:r>
      <w:r w:rsidR="00887D79" w:rsidRPr="00C9138C">
        <w:rPr>
          <w:rFonts w:ascii="Times New Roman" w:hAnsi="Times New Roman"/>
          <w:sz w:val="24"/>
          <w:szCs w:val="24"/>
        </w:rPr>
        <w:t xml:space="preserve"> </w:t>
      </w:r>
      <w:r w:rsidR="00290281" w:rsidRPr="00C9138C">
        <w:rPr>
          <w:rFonts w:ascii="Times New Roman" w:hAnsi="Times New Roman"/>
          <w:sz w:val="24"/>
          <w:szCs w:val="24"/>
        </w:rPr>
        <w:t>warrants,</w:t>
      </w:r>
      <w:r w:rsidR="00887D79" w:rsidRPr="00C9138C">
        <w:rPr>
          <w:rFonts w:ascii="Times New Roman" w:hAnsi="Times New Roman"/>
          <w:sz w:val="24"/>
          <w:szCs w:val="24"/>
        </w:rPr>
        <w:t xml:space="preserve"> </w:t>
      </w:r>
      <w:r w:rsidR="00290281" w:rsidRPr="00C9138C">
        <w:rPr>
          <w:rFonts w:ascii="Times New Roman" w:hAnsi="Times New Roman"/>
          <w:sz w:val="24"/>
          <w:szCs w:val="24"/>
        </w:rPr>
        <w:t>represents</w:t>
      </w:r>
      <w:r w:rsidR="00887D79" w:rsidRPr="00C9138C">
        <w:rPr>
          <w:rFonts w:ascii="Times New Roman" w:hAnsi="Times New Roman"/>
          <w:sz w:val="24"/>
          <w:szCs w:val="24"/>
        </w:rPr>
        <w:t xml:space="preserve"> </w:t>
      </w:r>
      <w:r w:rsidR="00290281" w:rsidRPr="00C9138C">
        <w:rPr>
          <w:rFonts w:ascii="Times New Roman" w:hAnsi="Times New Roman"/>
          <w:sz w:val="24"/>
          <w:szCs w:val="24"/>
        </w:rPr>
        <w:t>and</w:t>
      </w:r>
      <w:r w:rsidR="00887D79" w:rsidRPr="00C9138C">
        <w:rPr>
          <w:rFonts w:ascii="Times New Roman" w:hAnsi="Times New Roman"/>
          <w:sz w:val="24"/>
          <w:szCs w:val="24"/>
        </w:rPr>
        <w:t xml:space="preserve"> </w:t>
      </w:r>
      <w:r w:rsidR="00290281" w:rsidRPr="00C9138C">
        <w:rPr>
          <w:rFonts w:ascii="Times New Roman" w:hAnsi="Times New Roman"/>
          <w:sz w:val="24"/>
          <w:szCs w:val="24"/>
        </w:rPr>
        <w:t>promises</w:t>
      </w:r>
      <w:r w:rsidR="00887D79" w:rsidRPr="00C9138C">
        <w:rPr>
          <w:rFonts w:ascii="Times New Roman" w:hAnsi="Times New Roman"/>
          <w:sz w:val="24"/>
          <w:szCs w:val="24"/>
        </w:rPr>
        <w:t xml:space="preserve"> </w:t>
      </w:r>
      <w:r w:rsidR="00290281" w:rsidRPr="00C9138C">
        <w:rPr>
          <w:rFonts w:ascii="Times New Roman" w:hAnsi="Times New Roman"/>
          <w:sz w:val="24"/>
          <w:szCs w:val="24"/>
        </w:rPr>
        <w:t>that:</w:t>
      </w:r>
    </w:p>
    <w:p w14:paraId="436E906A" w14:textId="77777777" w:rsidR="00290281" w:rsidRPr="00C9138C" w:rsidRDefault="00290281" w:rsidP="006B0088">
      <w:pPr>
        <w:numPr>
          <w:ilvl w:val="2"/>
          <w:numId w:val="2"/>
        </w:numPr>
        <w:tabs>
          <w:tab w:val="left" w:pos="720"/>
        </w:tabs>
        <w:spacing w:after="40"/>
        <w:rPr>
          <w:sz w:val="24"/>
          <w:szCs w:val="24"/>
        </w:rPr>
      </w:pPr>
      <w:r w:rsidRPr="00C9138C">
        <w:rPr>
          <w:sz w:val="24"/>
          <w:szCs w:val="24"/>
        </w:rPr>
        <w:t>before</w:t>
      </w:r>
      <w:r w:rsidR="00887D79" w:rsidRPr="00C9138C">
        <w:rPr>
          <w:sz w:val="24"/>
          <w:szCs w:val="24"/>
        </w:rPr>
        <w:t xml:space="preserve"> </w:t>
      </w:r>
      <w:r w:rsidRPr="00C9138C">
        <w:rPr>
          <w:sz w:val="24"/>
          <w:szCs w:val="24"/>
        </w:rPr>
        <w:t>commencing</w:t>
      </w:r>
      <w:r w:rsidR="00887D79" w:rsidRPr="00C9138C">
        <w:rPr>
          <w:sz w:val="24"/>
          <w:szCs w:val="24"/>
        </w:rPr>
        <w:t xml:space="preserve"> </w:t>
      </w:r>
      <w:r w:rsidRPr="00C9138C">
        <w:rPr>
          <w:sz w:val="24"/>
          <w:szCs w:val="24"/>
        </w:rPr>
        <w:t>performance</w:t>
      </w:r>
      <w:r w:rsidR="00887D79" w:rsidRPr="00C9138C">
        <w:rPr>
          <w:sz w:val="24"/>
          <w:szCs w:val="24"/>
        </w:rPr>
        <w:t xml:space="preserve"> </w:t>
      </w:r>
      <w:r w:rsidRPr="00C9138C">
        <w:rPr>
          <w:sz w:val="24"/>
          <w:szCs w:val="24"/>
        </w:rPr>
        <w:t>of</w:t>
      </w:r>
      <w:r w:rsidR="00887D79" w:rsidRPr="00C9138C">
        <w:rPr>
          <w:sz w:val="24"/>
          <w:szCs w:val="24"/>
        </w:rPr>
        <w:t xml:space="preserve"> </w:t>
      </w:r>
      <w:r w:rsidRPr="00C9138C">
        <w:rPr>
          <w:sz w:val="24"/>
          <w:szCs w:val="24"/>
        </w:rPr>
        <w:t>this</w:t>
      </w:r>
      <w:r w:rsidR="00887D79" w:rsidRPr="00C9138C">
        <w:rPr>
          <w:sz w:val="24"/>
          <w:szCs w:val="24"/>
        </w:rPr>
        <w:t xml:space="preserve"> </w:t>
      </w:r>
      <w:r w:rsidRPr="00C9138C">
        <w:rPr>
          <w:sz w:val="24"/>
          <w:szCs w:val="24"/>
        </w:rPr>
        <w:t>Contract:</w:t>
      </w:r>
    </w:p>
    <w:p w14:paraId="03A719FD" w14:textId="3AC4EA9E" w:rsidR="00290281" w:rsidRPr="00C9138C" w:rsidRDefault="00290281" w:rsidP="006B0088">
      <w:pPr>
        <w:numPr>
          <w:ilvl w:val="3"/>
          <w:numId w:val="2"/>
        </w:numPr>
        <w:tabs>
          <w:tab w:val="left" w:pos="720"/>
        </w:tabs>
        <w:spacing w:after="40"/>
        <w:rPr>
          <w:sz w:val="24"/>
          <w:szCs w:val="24"/>
        </w:rPr>
      </w:pPr>
      <w:r w:rsidRPr="00C9138C">
        <w:rPr>
          <w:sz w:val="24"/>
          <w:szCs w:val="24"/>
        </w:rPr>
        <w:t>it</w:t>
      </w:r>
      <w:r w:rsidR="00887D79" w:rsidRPr="00C9138C">
        <w:rPr>
          <w:sz w:val="24"/>
          <w:szCs w:val="24"/>
        </w:rPr>
        <w:t xml:space="preserve"> </w:t>
      </w:r>
      <w:r w:rsidRPr="00C9138C">
        <w:rPr>
          <w:sz w:val="24"/>
          <w:szCs w:val="24"/>
        </w:rPr>
        <w:t>shall</w:t>
      </w:r>
      <w:r w:rsidR="00887D79" w:rsidRPr="00C9138C">
        <w:rPr>
          <w:sz w:val="24"/>
          <w:szCs w:val="24"/>
        </w:rPr>
        <w:t xml:space="preserve"> </w:t>
      </w:r>
      <w:r w:rsidRPr="00C9138C">
        <w:rPr>
          <w:sz w:val="24"/>
          <w:szCs w:val="24"/>
        </w:rPr>
        <w:t>have</w:t>
      </w:r>
      <w:r w:rsidR="00887D79" w:rsidRPr="00C9138C">
        <w:rPr>
          <w:sz w:val="24"/>
          <w:szCs w:val="24"/>
        </w:rPr>
        <w:t xml:space="preserve"> </w:t>
      </w:r>
      <w:r w:rsidRPr="00C9138C">
        <w:rPr>
          <w:sz w:val="24"/>
          <w:szCs w:val="24"/>
        </w:rPr>
        <w:t>become</w:t>
      </w:r>
      <w:r w:rsidR="00887D79" w:rsidRPr="00C9138C">
        <w:rPr>
          <w:sz w:val="24"/>
          <w:szCs w:val="24"/>
        </w:rPr>
        <w:t xml:space="preserve"> </w:t>
      </w:r>
      <w:r w:rsidRPr="00C9138C">
        <w:rPr>
          <w:sz w:val="24"/>
          <w:szCs w:val="24"/>
        </w:rPr>
        <w:t>licensed</w:t>
      </w:r>
      <w:r w:rsidR="00887D79" w:rsidRPr="00C9138C">
        <w:rPr>
          <w:sz w:val="24"/>
          <w:szCs w:val="24"/>
        </w:rPr>
        <w:t xml:space="preserve"> </w:t>
      </w:r>
      <w:r w:rsidRPr="00C9138C">
        <w:rPr>
          <w:sz w:val="24"/>
          <w:szCs w:val="24"/>
        </w:rPr>
        <w:t>or</w:t>
      </w:r>
      <w:r w:rsidR="00887D79" w:rsidRPr="00C9138C">
        <w:rPr>
          <w:sz w:val="24"/>
          <w:szCs w:val="24"/>
        </w:rPr>
        <w:t xml:space="preserve"> </w:t>
      </w:r>
      <w:r w:rsidRPr="00C9138C">
        <w:rPr>
          <w:sz w:val="24"/>
          <w:szCs w:val="24"/>
        </w:rPr>
        <w:t>otherwise</w:t>
      </w:r>
      <w:r w:rsidR="00887D79" w:rsidRPr="00C9138C">
        <w:rPr>
          <w:sz w:val="24"/>
          <w:szCs w:val="24"/>
        </w:rPr>
        <w:t xml:space="preserve"> </w:t>
      </w:r>
      <w:r w:rsidRPr="00C9138C">
        <w:rPr>
          <w:sz w:val="24"/>
          <w:szCs w:val="24"/>
        </w:rPr>
        <w:t>permitted</w:t>
      </w:r>
      <w:r w:rsidR="00887D79" w:rsidRPr="00C9138C">
        <w:rPr>
          <w:sz w:val="24"/>
          <w:szCs w:val="24"/>
        </w:rPr>
        <w:t xml:space="preserve"> </w:t>
      </w:r>
      <w:r w:rsidRPr="00C9138C">
        <w:rPr>
          <w:sz w:val="24"/>
          <w:szCs w:val="24"/>
        </w:rPr>
        <w:t>to</w:t>
      </w:r>
      <w:r w:rsidR="00887D79" w:rsidRPr="00C9138C">
        <w:rPr>
          <w:sz w:val="24"/>
          <w:szCs w:val="24"/>
        </w:rPr>
        <w:t xml:space="preserve"> </w:t>
      </w:r>
      <w:r w:rsidRPr="00C9138C">
        <w:rPr>
          <w:sz w:val="24"/>
          <w:szCs w:val="24"/>
        </w:rPr>
        <w:t>do</w:t>
      </w:r>
      <w:r w:rsidR="00887D79" w:rsidRPr="00C9138C">
        <w:rPr>
          <w:sz w:val="24"/>
          <w:szCs w:val="24"/>
        </w:rPr>
        <w:t xml:space="preserve"> </w:t>
      </w:r>
      <w:r w:rsidRPr="00C9138C">
        <w:rPr>
          <w:sz w:val="24"/>
          <w:szCs w:val="24"/>
        </w:rPr>
        <w:t>business</w:t>
      </w:r>
      <w:r w:rsidR="00887D79" w:rsidRPr="00C9138C">
        <w:rPr>
          <w:sz w:val="24"/>
          <w:szCs w:val="24"/>
        </w:rPr>
        <w:t xml:space="preserve"> </w:t>
      </w:r>
      <w:r w:rsidRPr="00C9138C">
        <w:rPr>
          <w:sz w:val="24"/>
          <w:szCs w:val="24"/>
        </w:rPr>
        <w:t>in</w:t>
      </w:r>
      <w:r w:rsidR="00887D79" w:rsidRPr="00C9138C">
        <w:rPr>
          <w:sz w:val="24"/>
          <w:szCs w:val="24"/>
        </w:rPr>
        <w:t xml:space="preserve"> </w:t>
      </w:r>
      <w:r w:rsidRPr="00C9138C">
        <w:rPr>
          <w:sz w:val="24"/>
          <w:szCs w:val="24"/>
        </w:rPr>
        <w:t>the</w:t>
      </w:r>
      <w:r w:rsidR="00887D79" w:rsidRPr="00C9138C">
        <w:rPr>
          <w:sz w:val="24"/>
          <w:szCs w:val="24"/>
        </w:rPr>
        <w:t xml:space="preserve"> </w:t>
      </w:r>
      <w:r w:rsidRPr="00C9138C">
        <w:rPr>
          <w:sz w:val="24"/>
          <w:szCs w:val="24"/>
        </w:rPr>
        <w:t>State</w:t>
      </w:r>
      <w:r w:rsidR="00887D79" w:rsidRPr="00C9138C">
        <w:rPr>
          <w:sz w:val="24"/>
          <w:szCs w:val="24"/>
        </w:rPr>
        <w:t xml:space="preserve"> </w:t>
      </w:r>
      <w:r w:rsidRPr="00C9138C">
        <w:rPr>
          <w:sz w:val="24"/>
          <w:szCs w:val="24"/>
        </w:rPr>
        <w:t>of</w:t>
      </w:r>
      <w:r w:rsidR="00887D79" w:rsidRPr="00C9138C">
        <w:rPr>
          <w:sz w:val="24"/>
          <w:szCs w:val="24"/>
        </w:rPr>
        <w:t xml:space="preserve"> </w:t>
      </w:r>
      <w:r w:rsidR="00101A47" w:rsidRPr="00C9138C">
        <w:rPr>
          <w:sz w:val="24"/>
          <w:szCs w:val="24"/>
        </w:rPr>
        <w:t>Montana</w:t>
      </w:r>
      <w:r w:rsidR="0016781A">
        <w:rPr>
          <w:sz w:val="24"/>
          <w:szCs w:val="24"/>
        </w:rPr>
        <w:t xml:space="preserve"> by filing the necessary documents with the Montana Secretary of State’s Office;</w:t>
      </w:r>
    </w:p>
    <w:p w14:paraId="3C9CAC78" w14:textId="77777777" w:rsidR="00290281" w:rsidRPr="00C9138C" w:rsidRDefault="00290281" w:rsidP="006B0088">
      <w:pPr>
        <w:numPr>
          <w:ilvl w:val="3"/>
          <w:numId w:val="2"/>
        </w:numPr>
        <w:tabs>
          <w:tab w:val="left" w:pos="720"/>
        </w:tabs>
        <w:spacing w:after="40"/>
        <w:rPr>
          <w:sz w:val="24"/>
          <w:szCs w:val="24"/>
        </w:rPr>
      </w:pPr>
      <w:r w:rsidRPr="00C9138C">
        <w:rPr>
          <w:sz w:val="24"/>
          <w:szCs w:val="24"/>
        </w:rPr>
        <w:t>it</w:t>
      </w:r>
      <w:r w:rsidR="00887D79" w:rsidRPr="00C9138C">
        <w:rPr>
          <w:sz w:val="24"/>
          <w:szCs w:val="24"/>
        </w:rPr>
        <w:t xml:space="preserve"> </w:t>
      </w:r>
      <w:r w:rsidRPr="00C9138C">
        <w:rPr>
          <w:sz w:val="24"/>
          <w:szCs w:val="24"/>
        </w:rPr>
        <w:t>shall</w:t>
      </w:r>
      <w:r w:rsidR="00887D79" w:rsidRPr="00C9138C">
        <w:rPr>
          <w:sz w:val="24"/>
          <w:szCs w:val="24"/>
        </w:rPr>
        <w:t xml:space="preserve"> </w:t>
      </w:r>
      <w:r w:rsidRPr="00C9138C">
        <w:rPr>
          <w:sz w:val="24"/>
          <w:szCs w:val="24"/>
        </w:rPr>
        <w:t>have</w:t>
      </w:r>
      <w:r w:rsidR="00887D79" w:rsidRPr="00C9138C">
        <w:rPr>
          <w:sz w:val="24"/>
          <w:szCs w:val="24"/>
        </w:rPr>
        <w:t xml:space="preserve"> </w:t>
      </w:r>
      <w:r w:rsidRPr="00C9138C">
        <w:rPr>
          <w:sz w:val="24"/>
          <w:szCs w:val="24"/>
        </w:rPr>
        <w:t>provided</w:t>
      </w:r>
      <w:r w:rsidR="00887D79" w:rsidRPr="00C9138C">
        <w:rPr>
          <w:sz w:val="24"/>
          <w:szCs w:val="24"/>
        </w:rPr>
        <w:t xml:space="preserve"> </w:t>
      </w:r>
      <w:r w:rsidRPr="00C9138C">
        <w:rPr>
          <w:sz w:val="24"/>
          <w:szCs w:val="24"/>
        </w:rPr>
        <w:t>proof</w:t>
      </w:r>
      <w:r w:rsidR="00887D79" w:rsidRPr="00C9138C">
        <w:rPr>
          <w:sz w:val="24"/>
          <w:szCs w:val="24"/>
        </w:rPr>
        <w:t xml:space="preserve"> </w:t>
      </w:r>
      <w:r w:rsidRPr="00C9138C">
        <w:rPr>
          <w:sz w:val="24"/>
          <w:szCs w:val="24"/>
        </w:rPr>
        <w:t>and</w:t>
      </w:r>
      <w:r w:rsidR="00887D79" w:rsidRPr="00C9138C">
        <w:rPr>
          <w:sz w:val="24"/>
          <w:szCs w:val="24"/>
        </w:rPr>
        <w:t xml:space="preserve"> </w:t>
      </w:r>
      <w:r w:rsidRPr="00C9138C">
        <w:rPr>
          <w:sz w:val="24"/>
          <w:szCs w:val="24"/>
        </w:rPr>
        <w:t>documentation</w:t>
      </w:r>
      <w:r w:rsidR="00887D79" w:rsidRPr="00C9138C">
        <w:rPr>
          <w:sz w:val="24"/>
          <w:szCs w:val="24"/>
        </w:rPr>
        <w:t xml:space="preserve"> </w:t>
      </w:r>
      <w:r w:rsidRPr="00C9138C">
        <w:rPr>
          <w:sz w:val="24"/>
          <w:szCs w:val="24"/>
        </w:rPr>
        <w:t>of</w:t>
      </w:r>
      <w:r w:rsidR="00887D79" w:rsidRPr="00C9138C">
        <w:rPr>
          <w:sz w:val="24"/>
          <w:szCs w:val="24"/>
        </w:rPr>
        <w:t xml:space="preserve"> </w:t>
      </w:r>
      <w:r w:rsidRPr="00C9138C">
        <w:rPr>
          <w:sz w:val="24"/>
          <w:szCs w:val="24"/>
        </w:rPr>
        <w:t>required</w:t>
      </w:r>
      <w:r w:rsidR="00887D79" w:rsidRPr="00C9138C">
        <w:rPr>
          <w:sz w:val="24"/>
          <w:szCs w:val="24"/>
        </w:rPr>
        <w:t xml:space="preserve"> </w:t>
      </w:r>
      <w:r w:rsidRPr="00C9138C">
        <w:rPr>
          <w:sz w:val="24"/>
          <w:szCs w:val="24"/>
        </w:rPr>
        <w:t>insurance</w:t>
      </w:r>
      <w:r w:rsidR="00887D79" w:rsidRPr="00C9138C">
        <w:rPr>
          <w:sz w:val="24"/>
          <w:szCs w:val="24"/>
        </w:rPr>
        <w:t xml:space="preserve"> </w:t>
      </w:r>
      <w:r w:rsidRPr="00C9138C">
        <w:rPr>
          <w:sz w:val="24"/>
          <w:szCs w:val="24"/>
        </w:rPr>
        <w:t>and</w:t>
      </w:r>
      <w:r w:rsidR="00887D79" w:rsidRPr="00C9138C">
        <w:rPr>
          <w:sz w:val="24"/>
          <w:szCs w:val="24"/>
        </w:rPr>
        <w:t xml:space="preserve"> </w:t>
      </w:r>
      <w:r w:rsidRPr="00C9138C">
        <w:rPr>
          <w:sz w:val="24"/>
          <w:szCs w:val="24"/>
        </w:rPr>
        <w:t>bonds</w:t>
      </w:r>
      <w:r w:rsidR="00887D79" w:rsidRPr="00C9138C">
        <w:rPr>
          <w:sz w:val="24"/>
          <w:szCs w:val="24"/>
        </w:rPr>
        <w:t xml:space="preserve"> </w:t>
      </w:r>
      <w:r w:rsidRPr="00C9138C">
        <w:rPr>
          <w:sz w:val="24"/>
          <w:szCs w:val="24"/>
        </w:rPr>
        <w:t>pursuant</w:t>
      </w:r>
      <w:r w:rsidR="00887D79" w:rsidRPr="00C9138C">
        <w:rPr>
          <w:sz w:val="24"/>
          <w:szCs w:val="24"/>
        </w:rPr>
        <w:t xml:space="preserve"> </w:t>
      </w:r>
      <w:r w:rsidRPr="00C9138C">
        <w:rPr>
          <w:sz w:val="24"/>
          <w:szCs w:val="24"/>
        </w:rPr>
        <w:t>to</w:t>
      </w:r>
      <w:r w:rsidR="00887D79" w:rsidRPr="00C9138C">
        <w:rPr>
          <w:sz w:val="24"/>
          <w:szCs w:val="24"/>
        </w:rPr>
        <w:t xml:space="preserve"> </w:t>
      </w:r>
      <w:r w:rsidRPr="00C9138C">
        <w:rPr>
          <w:sz w:val="24"/>
          <w:szCs w:val="24"/>
        </w:rPr>
        <w:t>this</w:t>
      </w:r>
      <w:r w:rsidR="00887D79" w:rsidRPr="00C9138C">
        <w:rPr>
          <w:sz w:val="24"/>
          <w:szCs w:val="24"/>
        </w:rPr>
        <w:t xml:space="preserve"> </w:t>
      </w:r>
      <w:r w:rsidRPr="00C9138C">
        <w:rPr>
          <w:sz w:val="24"/>
          <w:szCs w:val="24"/>
        </w:rPr>
        <w:t>Contract;</w:t>
      </w:r>
    </w:p>
    <w:p w14:paraId="61913BDA" w14:textId="77777777" w:rsidR="00290281" w:rsidRPr="00C9138C" w:rsidRDefault="00290281" w:rsidP="006B0088">
      <w:pPr>
        <w:numPr>
          <w:ilvl w:val="2"/>
          <w:numId w:val="2"/>
        </w:numPr>
        <w:tabs>
          <w:tab w:val="left" w:pos="720"/>
        </w:tabs>
        <w:spacing w:after="40"/>
        <w:rPr>
          <w:sz w:val="24"/>
          <w:szCs w:val="24"/>
        </w:rPr>
      </w:pPr>
      <w:r w:rsidRPr="00C9138C">
        <w:rPr>
          <w:sz w:val="24"/>
          <w:szCs w:val="24"/>
        </w:rPr>
        <w:t>it</w:t>
      </w:r>
      <w:r w:rsidR="00887D79" w:rsidRPr="00C9138C">
        <w:rPr>
          <w:sz w:val="24"/>
          <w:szCs w:val="24"/>
        </w:rPr>
        <w:t xml:space="preserve"> </w:t>
      </w:r>
      <w:r w:rsidRPr="00C9138C">
        <w:rPr>
          <w:sz w:val="24"/>
          <w:szCs w:val="24"/>
        </w:rPr>
        <w:t>shall</w:t>
      </w:r>
      <w:r w:rsidR="00887D79" w:rsidRPr="00C9138C">
        <w:rPr>
          <w:sz w:val="24"/>
          <w:szCs w:val="24"/>
        </w:rPr>
        <w:t xml:space="preserve"> </w:t>
      </w:r>
      <w:r w:rsidRPr="00C9138C">
        <w:rPr>
          <w:sz w:val="24"/>
          <w:szCs w:val="24"/>
        </w:rPr>
        <w:t>make</w:t>
      </w:r>
      <w:r w:rsidR="00887D79" w:rsidRPr="00C9138C">
        <w:rPr>
          <w:sz w:val="24"/>
          <w:szCs w:val="24"/>
        </w:rPr>
        <w:t xml:space="preserve"> </w:t>
      </w:r>
      <w:r w:rsidRPr="00C9138C">
        <w:rPr>
          <w:sz w:val="24"/>
          <w:szCs w:val="24"/>
        </w:rPr>
        <w:t>available,</w:t>
      </w:r>
      <w:r w:rsidR="00887D79" w:rsidRPr="00C9138C">
        <w:rPr>
          <w:sz w:val="24"/>
          <w:szCs w:val="24"/>
        </w:rPr>
        <w:t xml:space="preserve"> </w:t>
      </w:r>
      <w:r w:rsidRPr="00C9138C">
        <w:rPr>
          <w:sz w:val="24"/>
          <w:szCs w:val="24"/>
        </w:rPr>
        <w:t>upon</w:t>
      </w:r>
      <w:r w:rsidR="00887D79" w:rsidRPr="00C9138C">
        <w:rPr>
          <w:sz w:val="24"/>
          <w:szCs w:val="24"/>
        </w:rPr>
        <w:t xml:space="preserve"> </w:t>
      </w:r>
      <w:r w:rsidRPr="00C9138C">
        <w:rPr>
          <w:sz w:val="24"/>
          <w:szCs w:val="24"/>
        </w:rPr>
        <w:t>reasonable</w:t>
      </w:r>
      <w:r w:rsidR="00887D79" w:rsidRPr="00C9138C">
        <w:rPr>
          <w:sz w:val="24"/>
          <w:szCs w:val="24"/>
        </w:rPr>
        <w:t xml:space="preserve"> </w:t>
      </w:r>
      <w:r w:rsidRPr="00C9138C">
        <w:rPr>
          <w:sz w:val="24"/>
          <w:szCs w:val="24"/>
        </w:rPr>
        <w:t>request,</w:t>
      </w:r>
      <w:r w:rsidR="00887D79" w:rsidRPr="00C9138C">
        <w:rPr>
          <w:sz w:val="24"/>
          <w:szCs w:val="24"/>
        </w:rPr>
        <w:t xml:space="preserve"> </w:t>
      </w:r>
      <w:r w:rsidRPr="00C9138C">
        <w:rPr>
          <w:sz w:val="24"/>
          <w:szCs w:val="24"/>
        </w:rPr>
        <w:t>all</w:t>
      </w:r>
      <w:r w:rsidR="00887D79" w:rsidRPr="00C9138C">
        <w:rPr>
          <w:sz w:val="24"/>
          <w:szCs w:val="24"/>
        </w:rPr>
        <w:t xml:space="preserve"> </w:t>
      </w:r>
      <w:r w:rsidRPr="00C9138C">
        <w:rPr>
          <w:sz w:val="24"/>
          <w:szCs w:val="24"/>
        </w:rPr>
        <w:t>documents</w:t>
      </w:r>
      <w:r w:rsidR="00887D79" w:rsidRPr="00C9138C">
        <w:rPr>
          <w:sz w:val="24"/>
          <w:szCs w:val="24"/>
        </w:rPr>
        <w:t xml:space="preserve"> </w:t>
      </w:r>
      <w:r w:rsidRPr="00C9138C">
        <w:rPr>
          <w:sz w:val="24"/>
          <w:szCs w:val="24"/>
        </w:rPr>
        <w:t>relating</w:t>
      </w:r>
      <w:r w:rsidR="00887D79" w:rsidRPr="00C9138C">
        <w:rPr>
          <w:sz w:val="24"/>
          <w:szCs w:val="24"/>
        </w:rPr>
        <w:t xml:space="preserve"> </w:t>
      </w:r>
      <w:r w:rsidRPr="00C9138C">
        <w:rPr>
          <w:sz w:val="24"/>
          <w:szCs w:val="24"/>
        </w:rPr>
        <w:t>to</w:t>
      </w:r>
      <w:r w:rsidR="00887D79" w:rsidRPr="00C9138C">
        <w:rPr>
          <w:sz w:val="24"/>
          <w:szCs w:val="24"/>
        </w:rPr>
        <w:t xml:space="preserve"> </w:t>
      </w:r>
      <w:r w:rsidRPr="00C9138C">
        <w:rPr>
          <w:sz w:val="24"/>
          <w:szCs w:val="24"/>
        </w:rPr>
        <w:t>its</w:t>
      </w:r>
      <w:r w:rsidR="00887D79" w:rsidRPr="00C9138C">
        <w:rPr>
          <w:sz w:val="24"/>
          <w:szCs w:val="24"/>
        </w:rPr>
        <w:t xml:space="preserve"> </w:t>
      </w:r>
      <w:r w:rsidRPr="00C9138C">
        <w:rPr>
          <w:sz w:val="24"/>
          <w:szCs w:val="24"/>
        </w:rPr>
        <w:t>performance</w:t>
      </w:r>
      <w:r w:rsidR="00887D79" w:rsidRPr="00C9138C">
        <w:rPr>
          <w:sz w:val="24"/>
          <w:szCs w:val="24"/>
        </w:rPr>
        <w:t xml:space="preserve"> </w:t>
      </w:r>
      <w:r w:rsidRPr="00C9138C">
        <w:rPr>
          <w:sz w:val="24"/>
          <w:szCs w:val="24"/>
        </w:rPr>
        <w:t>under</w:t>
      </w:r>
      <w:r w:rsidR="00887D79" w:rsidRPr="00C9138C">
        <w:rPr>
          <w:sz w:val="24"/>
          <w:szCs w:val="24"/>
        </w:rPr>
        <w:t xml:space="preserve"> </w:t>
      </w:r>
      <w:r w:rsidRPr="00C9138C">
        <w:rPr>
          <w:sz w:val="24"/>
          <w:szCs w:val="24"/>
        </w:rPr>
        <w:t>this</w:t>
      </w:r>
      <w:r w:rsidR="00887D79" w:rsidRPr="00C9138C">
        <w:rPr>
          <w:sz w:val="24"/>
          <w:szCs w:val="24"/>
        </w:rPr>
        <w:t xml:space="preserve"> </w:t>
      </w:r>
      <w:r w:rsidRPr="00C9138C">
        <w:rPr>
          <w:sz w:val="24"/>
          <w:szCs w:val="24"/>
        </w:rPr>
        <w:t>Contract,</w:t>
      </w:r>
      <w:r w:rsidR="00887D79" w:rsidRPr="00C9138C">
        <w:rPr>
          <w:sz w:val="24"/>
          <w:szCs w:val="24"/>
        </w:rPr>
        <w:t xml:space="preserve"> </w:t>
      </w:r>
      <w:r w:rsidRPr="00C9138C">
        <w:rPr>
          <w:sz w:val="24"/>
          <w:szCs w:val="24"/>
        </w:rPr>
        <w:t>including</w:t>
      </w:r>
      <w:r w:rsidR="00887D79" w:rsidRPr="00C9138C">
        <w:rPr>
          <w:sz w:val="24"/>
          <w:szCs w:val="24"/>
        </w:rPr>
        <w:t xml:space="preserve"> </w:t>
      </w:r>
      <w:r w:rsidRPr="00C9138C">
        <w:rPr>
          <w:sz w:val="24"/>
          <w:szCs w:val="24"/>
        </w:rPr>
        <w:t>all</w:t>
      </w:r>
      <w:r w:rsidR="00887D79" w:rsidRPr="00C9138C">
        <w:rPr>
          <w:sz w:val="24"/>
          <w:szCs w:val="24"/>
        </w:rPr>
        <w:t xml:space="preserve"> </w:t>
      </w:r>
      <w:r w:rsidRPr="00C9138C">
        <w:rPr>
          <w:sz w:val="24"/>
          <w:szCs w:val="24"/>
        </w:rPr>
        <w:t>contracts</w:t>
      </w:r>
      <w:r w:rsidR="00887D79" w:rsidRPr="00C9138C">
        <w:rPr>
          <w:sz w:val="24"/>
          <w:szCs w:val="24"/>
        </w:rPr>
        <w:t xml:space="preserve"> </w:t>
      </w:r>
      <w:r w:rsidRPr="00C9138C">
        <w:rPr>
          <w:sz w:val="24"/>
          <w:szCs w:val="24"/>
        </w:rPr>
        <w:t>and</w:t>
      </w:r>
      <w:r w:rsidR="00887D79" w:rsidRPr="00C9138C">
        <w:rPr>
          <w:sz w:val="24"/>
          <w:szCs w:val="24"/>
        </w:rPr>
        <w:t xml:space="preserve"> </w:t>
      </w:r>
      <w:r w:rsidRPr="00C9138C">
        <w:rPr>
          <w:sz w:val="24"/>
          <w:szCs w:val="24"/>
        </w:rPr>
        <w:t>subcontracts</w:t>
      </w:r>
      <w:r w:rsidR="00887D79" w:rsidRPr="00C9138C">
        <w:rPr>
          <w:sz w:val="24"/>
          <w:szCs w:val="24"/>
        </w:rPr>
        <w:t xml:space="preserve"> </w:t>
      </w:r>
      <w:r w:rsidRPr="00C9138C">
        <w:rPr>
          <w:sz w:val="24"/>
          <w:szCs w:val="24"/>
        </w:rPr>
        <w:t>entered</w:t>
      </w:r>
      <w:r w:rsidR="00887D79" w:rsidRPr="00C9138C">
        <w:rPr>
          <w:sz w:val="24"/>
          <w:szCs w:val="24"/>
        </w:rPr>
        <w:t xml:space="preserve"> </w:t>
      </w:r>
      <w:r w:rsidRPr="00C9138C">
        <w:rPr>
          <w:sz w:val="24"/>
          <w:szCs w:val="24"/>
        </w:rPr>
        <w:t>into;</w:t>
      </w:r>
    </w:p>
    <w:p w14:paraId="1BB2063F" w14:textId="77777777" w:rsidR="00290281" w:rsidRPr="00C9138C" w:rsidRDefault="00290281" w:rsidP="006B0088">
      <w:pPr>
        <w:numPr>
          <w:ilvl w:val="2"/>
          <w:numId w:val="2"/>
        </w:numPr>
        <w:tabs>
          <w:tab w:val="left" w:pos="720"/>
        </w:tabs>
        <w:spacing w:after="40"/>
        <w:rPr>
          <w:sz w:val="24"/>
          <w:szCs w:val="24"/>
        </w:rPr>
      </w:pPr>
      <w:r w:rsidRPr="00C9138C">
        <w:rPr>
          <w:sz w:val="24"/>
          <w:szCs w:val="24"/>
        </w:rPr>
        <w:t>it</w:t>
      </w:r>
      <w:r w:rsidR="00887D79" w:rsidRPr="00C9138C">
        <w:rPr>
          <w:sz w:val="24"/>
          <w:szCs w:val="24"/>
        </w:rPr>
        <w:t xml:space="preserve"> </w:t>
      </w:r>
      <w:r w:rsidRPr="00C9138C">
        <w:rPr>
          <w:sz w:val="24"/>
          <w:szCs w:val="24"/>
        </w:rPr>
        <w:t>shall</w:t>
      </w:r>
      <w:r w:rsidR="00887D79" w:rsidRPr="00C9138C">
        <w:rPr>
          <w:sz w:val="24"/>
          <w:szCs w:val="24"/>
        </w:rPr>
        <w:t xml:space="preserve"> </w:t>
      </w:r>
      <w:r w:rsidRPr="00C9138C">
        <w:rPr>
          <w:sz w:val="24"/>
          <w:szCs w:val="24"/>
        </w:rPr>
        <w:t>use</w:t>
      </w:r>
      <w:r w:rsidR="00887D79" w:rsidRPr="00C9138C">
        <w:rPr>
          <w:sz w:val="24"/>
          <w:szCs w:val="24"/>
        </w:rPr>
        <w:t xml:space="preserve"> </w:t>
      </w:r>
      <w:r w:rsidRPr="00C9138C">
        <w:rPr>
          <w:sz w:val="24"/>
          <w:szCs w:val="24"/>
        </w:rPr>
        <w:t>qualified</w:t>
      </w:r>
      <w:r w:rsidR="00887D79" w:rsidRPr="00C9138C">
        <w:rPr>
          <w:sz w:val="24"/>
          <w:szCs w:val="24"/>
        </w:rPr>
        <w:t xml:space="preserve"> </w:t>
      </w:r>
      <w:r w:rsidRPr="00C9138C">
        <w:rPr>
          <w:sz w:val="24"/>
          <w:szCs w:val="24"/>
        </w:rPr>
        <w:t>subcontractors</w:t>
      </w:r>
      <w:r w:rsidR="00887D79" w:rsidRPr="00C9138C">
        <w:rPr>
          <w:sz w:val="24"/>
          <w:szCs w:val="24"/>
        </w:rPr>
        <w:t xml:space="preserve"> </w:t>
      </w:r>
      <w:r w:rsidRPr="00C9138C">
        <w:rPr>
          <w:sz w:val="24"/>
          <w:szCs w:val="24"/>
        </w:rPr>
        <w:t>who</w:t>
      </w:r>
      <w:r w:rsidR="00887D79" w:rsidRPr="00C9138C">
        <w:rPr>
          <w:sz w:val="24"/>
          <w:szCs w:val="24"/>
        </w:rPr>
        <w:t xml:space="preserve"> </w:t>
      </w:r>
      <w:r w:rsidRPr="00C9138C">
        <w:rPr>
          <w:sz w:val="24"/>
          <w:szCs w:val="24"/>
        </w:rPr>
        <w:t>are</w:t>
      </w:r>
      <w:r w:rsidR="00887D79" w:rsidRPr="00C9138C">
        <w:rPr>
          <w:sz w:val="24"/>
          <w:szCs w:val="24"/>
        </w:rPr>
        <w:t xml:space="preserve"> </w:t>
      </w:r>
      <w:r w:rsidRPr="00C9138C">
        <w:rPr>
          <w:sz w:val="24"/>
          <w:szCs w:val="24"/>
        </w:rPr>
        <w:t>qualified,</w:t>
      </w:r>
      <w:r w:rsidR="00887D79" w:rsidRPr="00C9138C">
        <w:rPr>
          <w:sz w:val="24"/>
          <w:szCs w:val="24"/>
        </w:rPr>
        <w:t xml:space="preserve"> </w:t>
      </w:r>
      <w:r w:rsidRPr="00C9138C">
        <w:rPr>
          <w:sz w:val="24"/>
          <w:szCs w:val="24"/>
        </w:rPr>
        <w:t>licensed</w:t>
      </w:r>
      <w:r w:rsidR="00887D79" w:rsidRPr="00C9138C">
        <w:rPr>
          <w:sz w:val="24"/>
          <w:szCs w:val="24"/>
        </w:rPr>
        <w:t xml:space="preserve"> </w:t>
      </w:r>
      <w:r w:rsidRPr="00C9138C">
        <w:rPr>
          <w:sz w:val="24"/>
          <w:szCs w:val="24"/>
        </w:rPr>
        <w:t>and</w:t>
      </w:r>
      <w:r w:rsidR="00887D79" w:rsidRPr="00C9138C">
        <w:rPr>
          <w:sz w:val="24"/>
          <w:szCs w:val="24"/>
        </w:rPr>
        <w:t xml:space="preserve"> </w:t>
      </w:r>
      <w:r w:rsidRPr="00C9138C">
        <w:rPr>
          <w:sz w:val="24"/>
          <w:szCs w:val="24"/>
        </w:rPr>
        <w:t>bonded</w:t>
      </w:r>
      <w:r w:rsidR="00887D79" w:rsidRPr="00C9138C">
        <w:rPr>
          <w:sz w:val="24"/>
          <w:szCs w:val="24"/>
        </w:rPr>
        <w:t xml:space="preserve"> </w:t>
      </w:r>
      <w:r w:rsidRPr="00C9138C">
        <w:rPr>
          <w:sz w:val="24"/>
          <w:szCs w:val="24"/>
        </w:rPr>
        <w:t>in</w:t>
      </w:r>
      <w:r w:rsidR="00887D79" w:rsidRPr="00C9138C">
        <w:rPr>
          <w:sz w:val="24"/>
          <w:szCs w:val="24"/>
        </w:rPr>
        <w:t xml:space="preserve"> </w:t>
      </w:r>
      <w:r w:rsidR="00BD60F0" w:rsidRPr="00C9138C">
        <w:rPr>
          <w:sz w:val="24"/>
          <w:szCs w:val="24"/>
        </w:rPr>
        <w:t>Montana</w:t>
      </w:r>
      <w:r w:rsidR="00887D79" w:rsidRPr="00C9138C">
        <w:rPr>
          <w:sz w:val="24"/>
          <w:szCs w:val="24"/>
        </w:rPr>
        <w:t xml:space="preserve"> </w:t>
      </w:r>
      <w:r w:rsidRPr="00C9138C">
        <w:rPr>
          <w:sz w:val="24"/>
          <w:szCs w:val="24"/>
        </w:rPr>
        <w:t>to</w:t>
      </w:r>
      <w:r w:rsidR="00887D79" w:rsidRPr="00C9138C">
        <w:rPr>
          <w:sz w:val="24"/>
          <w:szCs w:val="24"/>
        </w:rPr>
        <w:t xml:space="preserve"> </w:t>
      </w:r>
      <w:r w:rsidRPr="00C9138C">
        <w:rPr>
          <w:sz w:val="24"/>
          <w:szCs w:val="24"/>
        </w:rPr>
        <w:t>perform</w:t>
      </w:r>
      <w:r w:rsidR="00887D79" w:rsidRPr="00C9138C">
        <w:rPr>
          <w:sz w:val="24"/>
          <w:szCs w:val="24"/>
        </w:rPr>
        <w:t xml:space="preserve"> </w:t>
      </w:r>
      <w:r w:rsidRPr="00C9138C">
        <w:rPr>
          <w:sz w:val="24"/>
          <w:szCs w:val="24"/>
        </w:rPr>
        <w:t>the</w:t>
      </w:r>
      <w:r w:rsidR="00887D79" w:rsidRPr="00C9138C">
        <w:rPr>
          <w:sz w:val="24"/>
          <w:szCs w:val="24"/>
        </w:rPr>
        <w:t xml:space="preserve"> </w:t>
      </w:r>
      <w:r w:rsidRPr="00C9138C">
        <w:rPr>
          <w:sz w:val="24"/>
          <w:szCs w:val="24"/>
        </w:rPr>
        <w:t>work</w:t>
      </w:r>
      <w:r w:rsidR="00887D79" w:rsidRPr="00C9138C">
        <w:rPr>
          <w:sz w:val="24"/>
          <w:szCs w:val="24"/>
        </w:rPr>
        <w:t xml:space="preserve"> </w:t>
      </w:r>
      <w:r w:rsidRPr="00C9138C">
        <w:rPr>
          <w:sz w:val="24"/>
          <w:szCs w:val="24"/>
        </w:rPr>
        <w:t>so</w:t>
      </w:r>
      <w:r w:rsidR="00887D79" w:rsidRPr="00C9138C">
        <w:rPr>
          <w:sz w:val="24"/>
          <w:szCs w:val="24"/>
        </w:rPr>
        <w:t xml:space="preserve"> </w:t>
      </w:r>
      <w:r w:rsidRPr="00C9138C">
        <w:rPr>
          <w:sz w:val="24"/>
          <w:szCs w:val="24"/>
        </w:rPr>
        <w:t>subcontracte</w:t>
      </w:r>
      <w:r w:rsidR="00BD2FD1" w:rsidRPr="00C9138C">
        <w:rPr>
          <w:sz w:val="24"/>
          <w:szCs w:val="24"/>
        </w:rPr>
        <w:t>d</w:t>
      </w:r>
      <w:r w:rsidR="00887D79" w:rsidRPr="00C9138C">
        <w:rPr>
          <w:sz w:val="24"/>
          <w:szCs w:val="24"/>
        </w:rPr>
        <w:t xml:space="preserve"> </w:t>
      </w:r>
      <w:r w:rsidR="00BD2FD1" w:rsidRPr="00C9138C">
        <w:rPr>
          <w:sz w:val="24"/>
          <w:szCs w:val="24"/>
        </w:rPr>
        <w:t>pursuant</w:t>
      </w:r>
      <w:r w:rsidR="00887D79" w:rsidRPr="00C9138C">
        <w:rPr>
          <w:sz w:val="24"/>
          <w:szCs w:val="24"/>
        </w:rPr>
        <w:t xml:space="preserve"> </w:t>
      </w:r>
      <w:r w:rsidR="00BD2FD1" w:rsidRPr="00C9138C">
        <w:rPr>
          <w:sz w:val="24"/>
          <w:szCs w:val="24"/>
        </w:rPr>
        <w:t>to</w:t>
      </w:r>
      <w:r w:rsidR="00887D79" w:rsidRPr="00C9138C">
        <w:rPr>
          <w:sz w:val="24"/>
          <w:szCs w:val="24"/>
        </w:rPr>
        <w:t xml:space="preserve"> </w:t>
      </w:r>
      <w:r w:rsidR="00BD2FD1" w:rsidRPr="00C9138C">
        <w:rPr>
          <w:sz w:val="24"/>
          <w:szCs w:val="24"/>
        </w:rPr>
        <w:t>the</w:t>
      </w:r>
      <w:r w:rsidR="00887D79" w:rsidRPr="00C9138C">
        <w:rPr>
          <w:sz w:val="24"/>
          <w:szCs w:val="24"/>
        </w:rPr>
        <w:t xml:space="preserve"> </w:t>
      </w:r>
      <w:r w:rsidR="00BD2FD1" w:rsidRPr="00C9138C">
        <w:rPr>
          <w:sz w:val="24"/>
          <w:szCs w:val="24"/>
        </w:rPr>
        <w:t>terms</w:t>
      </w:r>
      <w:r w:rsidR="00887D79" w:rsidRPr="00C9138C">
        <w:rPr>
          <w:sz w:val="24"/>
          <w:szCs w:val="24"/>
        </w:rPr>
        <w:t xml:space="preserve"> </w:t>
      </w:r>
      <w:r w:rsidR="00BD2FD1" w:rsidRPr="00C9138C">
        <w:rPr>
          <w:sz w:val="24"/>
          <w:szCs w:val="24"/>
        </w:rPr>
        <w:t>hereof;</w:t>
      </w:r>
    </w:p>
    <w:p w14:paraId="17A64F85" w14:textId="77777777" w:rsidR="00290281" w:rsidRPr="00C9138C" w:rsidRDefault="00C9500A" w:rsidP="006B0088">
      <w:pPr>
        <w:numPr>
          <w:ilvl w:val="2"/>
          <w:numId w:val="2"/>
        </w:numPr>
        <w:tabs>
          <w:tab w:val="left" w:pos="720"/>
          <w:tab w:val="left" w:pos="1440"/>
        </w:tabs>
        <w:spacing w:after="40"/>
        <w:rPr>
          <w:sz w:val="24"/>
          <w:szCs w:val="24"/>
        </w:rPr>
      </w:pPr>
      <w:r w:rsidRPr="00C9138C">
        <w:rPr>
          <w:sz w:val="24"/>
          <w:szCs w:val="24"/>
        </w:rPr>
        <w:lastRenderedPageBreak/>
        <w:t>t</w:t>
      </w:r>
      <w:r w:rsidR="00290281" w:rsidRPr="00C9138C">
        <w:rPr>
          <w:sz w:val="24"/>
          <w:szCs w:val="24"/>
        </w:rPr>
        <w:t>he</w:t>
      </w:r>
      <w:r w:rsidR="00887D79" w:rsidRPr="00C9138C">
        <w:rPr>
          <w:sz w:val="24"/>
          <w:szCs w:val="24"/>
        </w:rPr>
        <w:t xml:space="preserve"> </w:t>
      </w:r>
      <w:r w:rsidR="00290281" w:rsidRPr="00C9138C">
        <w:rPr>
          <w:sz w:val="24"/>
          <w:szCs w:val="24"/>
        </w:rPr>
        <w:t>Equipment</w:t>
      </w:r>
      <w:r w:rsidR="00887D79" w:rsidRPr="00C9138C">
        <w:rPr>
          <w:sz w:val="24"/>
          <w:szCs w:val="24"/>
        </w:rPr>
        <w:t xml:space="preserve"> </w:t>
      </w:r>
      <w:r w:rsidR="00290281" w:rsidRPr="00C9138C">
        <w:rPr>
          <w:sz w:val="24"/>
          <w:szCs w:val="24"/>
        </w:rPr>
        <w:t>will</w:t>
      </w:r>
      <w:r w:rsidR="00887D79" w:rsidRPr="00C9138C">
        <w:rPr>
          <w:sz w:val="24"/>
          <w:szCs w:val="24"/>
        </w:rPr>
        <w:t xml:space="preserve"> </w:t>
      </w:r>
      <w:r w:rsidR="00290281" w:rsidRPr="00C9138C">
        <w:rPr>
          <w:sz w:val="24"/>
          <w:szCs w:val="24"/>
        </w:rPr>
        <w:t>meet</w:t>
      </w:r>
      <w:r w:rsidR="00887D79" w:rsidRPr="00C9138C">
        <w:rPr>
          <w:sz w:val="24"/>
          <w:szCs w:val="24"/>
        </w:rPr>
        <w:t xml:space="preserve"> </w:t>
      </w:r>
      <w:r w:rsidR="00290281" w:rsidRPr="00C9138C">
        <w:rPr>
          <w:sz w:val="24"/>
          <w:szCs w:val="24"/>
        </w:rPr>
        <w:t>or</w:t>
      </w:r>
      <w:r w:rsidR="00887D79" w:rsidRPr="00C9138C">
        <w:rPr>
          <w:sz w:val="24"/>
          <w:szCs w:val="24"/>
        </w:rPr>
        <w:t xml:space="preserve"> </w:t>
      </w:r>
      <w:r w:rsidR="00290281" w:rsidRPr="00C9138C">
        <w:rPr>
          <w:sz w:val="24"/>
          <w:szCs w:val="24"/>
        </w:rPr>
        <w:t>exceed</w:t>
      </w:r>
      <w:r w:rsidR="00887D79" w:rsidRPr="00C9138C">
        <w:rPr>
          <w:sz w:val="24"/>
          <w:szCs w:val="24"/>
        </w:rPr>
        <w:t xml:space="preserve"> </w:t>
      </w:r>
      <w:r w:rsidR="00290281" w:rsidRPr="00C9138C">
        <w:rPr>
          <w:sz w:val="24"/>
          <w:szCs w:val="24"/>
        </w:rPr>
        <w:t>the</w:t>
      </w:r>
      <w:r w:rsidR="00887D79" w:rsidRPr="00C9138C">
        <w:rPr>
          <w:sz w:val="24"/>
          <w:szCs w:val="24"/>
        </w:rPr>
        <w:t xml:space="preserve"> </w:t>
      </w:r>
      <w:r w:rsidR="00290281" w:rsidRPr="00C9138C">
        <w:rPr>
          <w:sz w:val="24"/>
          <w:szCs w:val="24"/>
        </w:rPr>
        <w:t>provisions</w:t>
      </w:r>
      <w:r w:rsidR="00887D79" w:rsidRPr="00C9138C">
        <w:rPr>
          <w:sz w:val="24"/>
          <w:szCs w:val="24"/>
        </w:rPr>
        <w:t xml:space="preserve"> </w:t>
      </w:r>
      <w:r w:rsidR="00290281" w:rsidRPr="00C9138C">
        <w:rPr>
          <w:sz w:val="24"/>
          <w:szCs w:val="24"/>
        </w:rPr>
        <w:t>set</w:t>
      </w:r>
      <w:r w:rsidR="00887D79" w:rsidRPr="00C9138C">
        <w:rPr>
          <w:sz w:val="24"/>
          <w:szCs w:val="24"/>
        </w:rPr>
        <w:t xml:space="preserve"> </w:t>
      </w:r>
      <w:r w:rsidR="00290281" w:rsidRPr="00C9138C">
        <w:rPr>
          <w:sz w:val="24"/>
          <w:szCs w:val="24"/>
        </w:rPr>
        <w:t>forth</w:t>
      </w:r>
      <w:r w:rsidR="00887D79" w:rsidRPr="00C9138C">
        <w:rPr>
          <w:sz w:val="24"/>
          <w:szCs w:val="24"/>
        </w:rPr>
        <w:t xml:space="preserve"> </w:t>
      </w:r>
      <w:r w:rsidR="00290281" w:rsidRPr="00C9138C">
        <w:rPr>
          <w:sz w:val="24"/>
          <w:szCs w:val="24"/>
        </w:rPr>
        <w:t>in</w:t>
      </w:r>
      <w:r w:rsidR="00887D79" w:rsidRPr="00C9138C">
        <w:rPr>
          <w:sz w:val="24"/>
          <w:szCs w:val="24"/>
        </w:rPr>
        <w:t xml:space="preserve"> </w:t>
      </w:r>
      <w:r w:rsidR="00AF1262" w:rsidRPr="00C9138C">
        <w:rPr>
          <w:b/>
          <w:sz w:val="24"/>
          <w:szCs w:val="24"/>
        </w:rPr>
        <w:t>Section</w:t>
      </w:r>
      <w:r w:rsidR="00887D79" w:rsidRPr="00C9138C">
        <w:rPr>
          <w:b/>
          <w:sz w:val="24"/>
          <w:szCs w:val="24"/>
        </w:rPr>
        <w:t xml:space="preserve"> </w:t>
      </w:r>
      <w:r w:rsidR="00AF1262" w:rsidRPr="00C9138C">
        <w:rPr>
          <w:b/>
          <w:sz w:val="24"/>
          <w:szCs w:val="24"/>
        </w:rPr>
        <w:t>8</w:t>
      </w:r>
      <w:r w:rsidR="00290281" w:rsidRPr="00C9138C">
        <w:rPr>
          <w:b/>
          <w:sz w:val="24"/>
          <w:szCs w:val="24"/>
        </w:rPr>
        <w:t>.2</w:t>
      </w:r>
      <w:r w:rsidR="00887D79" w:rsidRPr="00C9138C">
        <w:rPr>
          <w:b/>
          <w:sz w:val="24"/>
          <w:szCs w:val="24"/>
        </w:rPr>
        <w:t xml:space="preserve"> </w:t>
      </w:r>
      <w:r w:rsidR="00290281" w:rsidRPr="00C9138C">
        <w:rPr>
          <w:b/>
          <w:sz w:val="24"/>
          <w:szCs w:val="24"/>
        </w:rPr>
        <w:t>Systems</w:t>
      </w:r>
      <w:r w:rsidR="00887D79" w:rsidRPr="00C9138C">
        <w:rPr>
          <w:b/>
          <w:sz w:val="24"/>
          <w:szCs w:val="24"/>
        </w:rPr>
        <w:t xml:space="preserve"> </w:t>
      </w:r>
      <w:r w:rsidR="00290281" w:rsidRPr="00C9138C">
        <w:rPr>
          <w:b/>
          <w:sz w:val="24"/>
          <w:szCs w:val="24"/>
        </w:rPr>
        <w:t>Start</w:t>
      </w:r>
      <w:r w:rsidR="00887D79" w:rsidRPr="00C9138C">
        <w:rPr>
          <w:b/>
          <w:sz w:val="24"/>
          <w:szCs w:val="24"/>
        </w:rPr>
        <w:t xml:space="preserve"> </w:t>
      </w:r>
      <w:r w:rsidR="00290281" w:rsidRPr="00C9138C">
        <w:rPr>
          <w:b/>
          <w:sz w:val="24"/>
          <w:szCs w:val="24"/>
        </w:rPr>
        <w:t>Up</w:t>
      </w:r>
      <w:r w:rsidR="00887D79" w:rsidRPr="00C9138C">
        <w:rPr>
          <w:b/>
          <w:sz w:val="24"/>
          <w:szCs w:val="24"/>
        </w:rPr>
        <w:t xml:space="preserve"> </w:t>
      </w:r>
      <w:r w:rsidR="00290281" w:rsidRPr="00C9138C">
        <w:rPr>
          <w:b/>
          <w:sz w:val="24"/>
          <w:szCs w:val="24"/>
        </w:rPr>
        <w:t>and</w:t>
      </w:r>
      <w:r w:rsidR="00887D79" w:rsidRPr="00C9138C">
        <w:rPr>
          <w:b/>
          <w:sz w:val="24"/>
          <w:szCs w:val="24"/>
        </w:rPr>
        <w:t xml:space="preserve"> </w:t>
      </w:r>
      <w:r w:rsidR="00290281" w:rsidRPr="00C9138C">
        <w:rPr>
          <w:b/>
          <w:sz w:val="24"/>
          <w:szCs w:val="24"/>
        </w:rPr>
        <w:t>Commissioning</w:t>
      </w:r>
      <w:r w:rsidR="00887D79" w:rsidRPr="00C9138C">
        <w:rPr>
          <w:sz w:val="24"/>
          <w:szCs w:val="24"/>
        </w:rPr>
        <w:t xml:space="preserve"> </w:t>
      </w:r>
      <w:r w:rsidR="00290281" w:rsidRPr="00C9138C">
        <w:rPr>
          <w:sz w:val="24"/>
          <w:szCs w:val="24"/>
        </w:rPr>
        <w:t>and</w:t>
      </w:r>
      <w:r w:rsidR="00887D79" w:rsidRPr="00C9138C">
        <w:rPr>
          <w:sz w:val="24"/>
          <w:szCs w:val="24"/>
        </w:rPr>
        <w:t xml:space="preserve"> </w:t>
      </w:r>
      <w:r w:rsidR="00290281" w:rsidRPr="00C9138C">
        <w:rPr>
          <w:sz w:val="24"/>
          <w:szCs w:val="24"/>
        </w:rPr>
        <w:t>in</w:t>
      </w:r>
      <w:r w:rsidR="00887D79" w:rsidRPr="00C9138C">
        <w:rPr>
          <w:sz w:val="24"/>
          <w:szCs w:val="24"/>
        </w:rPr>
        <w:t xml:space="preserve"> </w:t>
      </w:r>
      <w:r w:rsidR="004961D8" w:rsidRPr="00C9138C">
        <w:rPr>
          <w:b/>
          <w:sz w:val="24"/>
          <w:szCs w:val="24"/>
        </w:rPr>
        <w:t>Schedule F</w:t>
      </w:r>
      <w:r w:rsidR="00887D79" w:rsidRPr="00C9138C">
        <w:rPr>
          <w:b/>
          <w:sz w:val="24"/>
          <w:szCs w:val="24"/>
        </w:rPr>
        <w:t xml:space="preserve"> </w:t>
      </w:r>
      <w:r w:rsidR="00290281" w:rsidRPr="00C9138C">
        <w:rPr>
          <w:b/>
          <w:sz w:val="24"/>
          <w:szCs w:val="24"/>
        </w:rPr>
        <w:t>Systems</w:t>
      </w:r>
      <w:r w:rsidR="00887D79" w:rsidRPr="00C9138C">
        <w:rPr>
          <w:b/>
          <w:sz w:val="24"/>
          <w:szCs w:val="24"/>
        </w:rPr>
        <w:t xml:space="preserve"> </w:t>
      </w:r>
      <w:r w:rsidR="00290281" w:rsidRPr="00C9138C">
        <w:rPr>
          <w:b/>
          <w:sz w:val="24"/>
          <w:szCs w:val="24"/>
        </w:rPr>
        <w:t>Start-Up</w:t>
      </w:r>
      <w:r w:rsidR="00887D79" w:rsidRPr="00C9138C">
        <w:rPr>
          <w:b/>
          <w:sz w:val="24"/>
          <w:szCs w:val="24"/>
        </w:rPr>
        <w:t xml:space="preserve"> </w:t>
      </w:r>
      <w:r w:rsidR="00290281" w:rsidRPr="00C9138C">
        <w:rPr>
          <w:b/>
          <w:sz w:val="24"/>
          <w:szCs w:val="24"/>
        </w:rPr>
        <w:t>and</w:t>
      </w:r>
      <w:r w:rsidR="00887D79" w:rsidRPr="00C9138C">
        <w:rPr>
          <w:b/>
          <w:sz w:val="24"/>
          <w:szCs w:val="24"/>
        </w:rPr>
        <w:t xml:space="preserve"> </w:t>
      </w:r>
      <w:r w:rsidR="00290281" w:rsidRPr="00C9138C">
        <w:rPr>
          <w:b/>
          <w:sz w:val="24"/>
          <w:szCs w:val="24"/>
        </w:rPr>
        <w:t>Commissioning</w:t>
      </w:r>
      <w:r w:rsidRPr="00C9138C">
        <w:rPr>
          <w:sz w:val="24"/>
          <w:szCs w:val="24"/>
        </w:rPr>
        <w:t>;</w:t>
      </w:r>
    </w:p>
    <w:p w14:paraId="6245505F" w14:textId="77777777" w:rsidR="00290281" w:rsidRPr="00C9138C" w:rsidRDefault="00C9500A" w:rsidP="006B0088">
      <w:pPr>
        <w:numPr>
          <w:ilvl w:val="2"/>
          <w:numId w:val="2"/>
        </w:numPr>
        <w:tabs>
          <w:tab w:val="left" w:pos="720"/>
          <w:tab w:val="left" w:pos="1440"/>
        </w:tabs>
        <w:spacing w:after="40"/>
        <w:rPr>
          <w:sz w:val="24"/>
          <w:szCs w:val="24"/>
        </w:rPr>
      </w:pPr>
      <w:r w:rsidRPr="00C9138C">
        <w:rPr>
          <w:sz w:val="24"/>
          <w:szCs w:val="24"/>
        </w:rPr>
        <w:t>t</w:t>
      </w:r>
      <w:r w:rsidR="00290281" w:rsidRPr="00C9138C">
        <w:rPr>
          <w:sz w:val="24"/>
          <w:szCs w:val="24"/>
        </w:rPr>
        <w:t>he</w:t>
      </w:r>
      <w:r w:rsidR="00887D79" w:rsidRPr="00C9138C">
        <w:rPr>
          <w:sz w:val="24"/>
          <w:szCs w:val="24"/>
        </w:rPr>
        <w:t xml:space="preserve"> </w:t>
      </w:r>
      <w:r w:rsidR="00290281" w:rsidRPr="00C9138C">
        <w:rPr>
          <w:sz w:val="24"/>
          <w:szCs w:val="24"/>
        </w:rPr>
        <w:t>Equipment</w:t>
      </w:r>
      <w:r w:rsidR="00887D79" w:rsidRPr="00C9138C">
        <w:rPr>
          <w:sz w:val="24"/>
          <w:szCs w:val="24"/>
        </w:rPr>
        <w:t xml:space="preserve"> </w:t>
      </w:r>
      <w:r w:rsidR="00290281" w:rsidRPr="00C9138C">
        <w:rPr>
          <w:sz w:val="24"/>
          <w:szCs w:val="24"/>
        </w:rPr>
        <w:t>is</w:t>
      </w:r>
      <w:r w:rsidR="00887D79" w:rsidRPr="00C9138C">
        <w:rPr>
          <w:sz w:val="24"/>
          <w:szCs w:val="24"/>
        </w:rPr>
        <w:t xml:space="preserve"> </w:t>
      </w:r>
      <w:r w:rsidR="00290281" w:rsidRPr="00C9138C">
        <w:rPr>
          <w:sz w:val="24"/>
          <w:szCs w:val="24"/>
        </w:rPr>
        <w:t>or</w:t>
      </w:r>
      <w:r w:rsidR="00887D79" w:rsidRPr="00C9138C">
        <w:rPr>
          <w:sz w:val="24"/>
          <w:szCs w:val="24"/>
        </w:rPr>
        <w:t xml:space="preserve"> </w:t>
      </w:r>
      <w:r w:rsidR="00290281" w:rsidRPr="00C9138C">
        <w:rPr>
          <w:sz w:val="24"/>
          <w:szCs w:val="24"/>
        </w:rPr>
        <w:t>will</w:t>
      </w:r>
      <w:r w:rsidR="00887D79" w:rsidRPr="00C9138C">
        <w:rPr>
          <w:sz w:val="24"/>
          <w:szCs w:val="24"/>
        </w:rPr>
        <w:t xml:space="preserve"> </w:t>
      </w:r>
      <w:r w:rsidR="00290281" w:rsidRPr="00C9138C">
        <w:rPr>
          <w:sz w:val="24"/>
          <w:szCs w:val="24"/>
        </w:rPr>
        <w:t>be</w:t>
      </w:r>
      <w:r w:rsidR="00887D79" w:rsidRPr="00C9138C">
        <w:rPr>
          <w:sz w:val="24"/>
          <w:szCs w:val="24"/>
        </w:rPr>
        <w:t xml:space="preserve"> </w:t>
      </w:r>
      <w:r w:rsidR="00290281" w:rsidRPr="00C9138C">
        <w:rPr>
          <w:sz w:val="24"/>
          <w:szCs w:val="24"/>
        </w:rPr>
        <w:t>compatible</w:t>
      </w:r>
      <w:r w:rsidR="00887D79" w:rsidRPr="00C9138C">
        <w:rPr>
          <w:sz w:val="24"/>
          <w:szCs w:val="24"/>
        </w:rPr>
        <w:t xml:space="preserve"> </w:t>
      </w:r>
      <w:r w:rsidR="00290281" w:rsidRPr="00C9138C">
        <w:rPr>
          <w:sz w:val="24"/>
          <w:szCs w:val="24"/>
        </w:rPr>
        <w:t>with</w:t>
      </w:r>
      <w:r w:rsidR="00887D79" w:rsidRPr="00C9138C">
        <w:rPr>
          <w:sz w:val="24"/>
          <w:szCs w:val="24"/>
        </w:rPr>
        <w:t xml:space="preserve"> </w:t>
      </w:r>
      <w:r w:rsidR="00290281" w:rsidRPr="00C9138C">
        <w:rPr>
          <w:sz w:val="24"/>
          <w:szCs w:val="24"/>
        </w:rPr>
        <w:t>all</w:t>
      </w:r>
      <w:r w:rsidR="00887D79" w:rsidRPr="00C9138C">
        <w:rPr>
          <w:sz w:val="24"/>
          <w:szCs w:val="24"/>
        </w:rPr>
        <w:t xml:space="preserve"> </w:t>
      </w:r>
      <w:r w:rsidR="00290281" w:rsidRPr="00C9138C">
        <w:rPr>
          <w:sz w:val="24"/>
          <w:szCs w:val="24"/>
        </w:rPr>
        <w:t>other</w:t>
      </w:r>
      <w:r w:rsidR="00887D79" w:rsidRPr="00C9138C">
        <w:rPr>
          <w:sz w:val="24"/>
          <w:szCs w:val="24"/>
        </w:rPr>
        <w:t xml:space="preserve"> </w:t>
      </w:r>
      <w:r w:rsidR="00290281" w:rsidRPr="00C9138C">
        <w:rPr>
          <w:sz w:val="24"/>
          <w:szCs w:val="24"/>
        </w:rPr>
        <w:t>Project</w:t>
      </w:r>
      <w:r w:rsidR="00887D79" w:rsidRPr="00C9138C">
        <w:rPr>
          <w:sz w:val="24"/>
          <w:szCs w:val="24"/>
        </w:rPr>
        <w:t xml:space="preserve"> </w:t>
      </w:r>
      <w:r w:rsidR="00290281" w:rsidRPr="00C9138C">
        <w:rPr>
          <w:sz w:val="24"/>
          <w:szCs w:val="24"/>
        </w:rPr>
        <w:t>Site(s)</w:t>
      </w:r>
      <w:r w:rsidR="00887D79" w:rsidRPr="00C9138C">
        <w:rPr>
          <w:sz w:val="24"/>
          <w:szCs w:val="24"/>
        </w:rPr>
        <w:t xml:space="preserve"> </w:t>
      </w:r>
      <w:r w:rsidR="00290281" w:rsidRPr="00C9138C">
        <w:rPr>
          <w:sz w:val="24"/>
          <w:szCs w:val="24"/>
        </w:rPr>
        <w:t>mechanical</w:t>
      </w:r>
      <w:r w:rsidR="00887D79" w:rsidRPr="00C9138C">
        <w:rPr>
          <w:sz w:val="24"/>
          <w:szCs w:val="24"/>
        </w:rPr>
        <w:t xml:space="preserve"> </w:t>
      </w:r>
      <w:r w:rsidR="00290281" w:rsidRPr="00C9138C">
        <w:rPr>
          <w:sz w:val="24"/>
          <w:szCs w:val="24"/>
        </w:rPr>
        <w:t>and</w:t>
      </w:r>
      <w:r w:rsidR="00887D79" w:rsidRPr="00C9138C">
        <w:rPr>
          <w:sz w:val="24"/>
          <w:szCs w:val="24"/>
        </w:rPr>
        <w:t xml:space="preserve"> </w:t>
      </w:r>
      <w:r w:rsidR="00290281" w:rsidRPr="00C9138C">
        <w:rPr>
          <w:sz w:val="24"/>
          <w:szCs w:val="24"/>
        </w:rPr>
        <w:t>electrical</w:t>
      </w:r>
      <w:r w:rsidR="00887D79" w:rsidRPr="00C9138C">
        <w:rPr>
          <w:sz w:val="24"/>
          <w:szCs w:val="24"/>
        </w:rPr>
        <w:t xml:space="preserve"> </w:t>
      </w:r>
      <w:r w:rsidR="00290281" w:rsidRPr="00C9138C">
        <w:rPr>
          <w:sz w:val="24"/>
          <w:szCs w:val="24"/>
        </w:rPr>
        <w:t>systems,</w:t>
      </w:r>
      <w:r w:rsidR="00887D79" w:rsidRPr="00C9138C">
        <w:rPr>
          <w:sz w:val="24"/>
          <w:szCs w:val="24"/>
        </w:rPr>
        <w:t xml:space="preserve"> </w:t>
      </w:r>
      <w:r w:rsidR="00290281" w:rsidRPr="00C9138C">
        <w:rPr>
          <w:sz w:val="24"/>
          <w:szCs w:val="24"/>
        </w:rPr>
        <w:t>subsystems,</w:t>
      </w:r>
      <w:r w:rsidR="00887D79" w:rsidRPr="00C9138C">
        <w:rPr>
          <w:sz w:val="24"/>
          <w:szCs w:val="24"/>
        </w:rPr>
        <w:t xml:space="preserve"> </w:t>
      </w:r>
      <w:r w:rsidR="00290281" w:rsidRPr="00C9138C">
        <w:rPr>
          <w:sz w:val="24"/>
          <w:szCs w:val="24"/>
        </w:rPr>
        <w:t>or</w:t>
      </w:r>
      <w:r w:rsidR="00887D79" w:rsidRPr="00C9138C">
        <w:rPr>
          <w:sz w:val="24"/>
          <w:szCs w:val="24"/>
        </w:rPr>
        <w:t xml:space="preserve"> </w:t>
      </w:r>
      <w:r w:rsidR="00290281" w:rsidRPr="00C9138C">
        <w:rPr>
          <w:sz w:val="24"/>
          <w:szCs w:val="24"/>
        </w:rPr>
        <w:t>components</w:t>
      </w:r>
      <w:r w:rsidR="00887D79" w:rsidRPr="00C9138C">
        <w:rPr>
          <w:sz w:val="24"/>
          <w:szCs w:val="24"/>
        </w:rPr>
        <w:t xml:space="preserve"> </w:t>
      </w:r>
      <w:r w:rsidR="00290281" w:rsidRPr="00C9138C">
        <w:rPr>
          <w:sz w:val="24"/>
          <w:szCs w:val="24"/>
        </w:rPr>
        <w:t>with</w:t>
      </w:r>
      <w:r w:rsidR="00887D79" w:rsidRPr="00C9138C">
        <w:rPr>
          <w:sz w:val="24"/>
          <w:szCs w:val="24"/>
        </w:rPr>
        <w:t xml:space="preserve"> </w:t>
      </w:r>
      <w:r w:rsidR="00290281" w:rsidRPr="00C9138C">
        <w:rPr>
          <w:sz w:val="24"/>
          <w:szCs w:val="24"/>
        </w:rPr>
        <w:t>which</w:t>
      </w:r>
      <w:r w:rsidR="00887D79" w:rsidRPr="00C9138C">
        <w:rPr>
          <w:sz w:val="24"/>
          <w:szCs w:val="24"/>
        </w:rPr>
        <w:t xml:space="preserve"> </w:t>
      </w:r>
      <w:r w:rsidR="00290281" w:rsidRPr="00C9138C">
        <w:rPr>
          <w:sz w:val="24"/>
          <w:szCs w:val="24"/>
        </w:rPr>
        <w:t>the</w:t>
      </w:r>
      <w:r w:rsidR="00887D79" w:rsidRPr="00C9138C">
        <w:rPr>
          <w:sz w:val="24"/>
          <w:szCs w:val="24"/>
        </w:rPr>
        <w:t xml:space="preserve"> </w:t>
      </w:r>
      <w:r w:rsidR="00290281" w:rsidRPr="00C9138C">
        <w:rPr>
          <w:sz w:val="24"/>
          <w:szCs w:val="24"/>
        </w:rPr>
        <w:t>Equipment</w:t>
      </w:r>
      <w:r w:rsidR="00887D79" w:rsidRPr="00C9138C">
        <w:rPr>
          <w:sz w:val="24"/>
          <w:szCs w:val="24"/>
        </w:rPr>
        <w:t xml:space="preserve"> </w:t>
      </w:r>
      <w:r w:rsidR="00290281" w:rsidRPr="00C9138C">
        <w:rPr>
          <w:sz w:val="24"/>
          <w:szCs w:val="24"/>
        </w:rPr>
        <w:t>interacts,</w:t>
      </w:r>
      <w:r w:rsidR="00887D79" w:rsidRPr="00C9138C">
        <w:rPr>
          <w:sz w:val="24"/>
          <w:szCs w:val="24"/>
        </w:rPr>
        <w:t xml:space="preserve"> </w:t>
      </w:r>
      <w:r w:rsidR="00290281" w:rsidRPr="00C9138C">
        <w:rPr>
          <w:sz w:val="24"/>
          <w:szCs w:val="24"/>
        </w:rPr>
        <w:t>and</w:t>
      </w:r>
      <w:r w:rsidR="00887D79" w:rsidRPr="00C9138C">
        <w:rPr>
          <w:sz w:val="24"/>
          <w:szCs w:val="24"/>
        </w:rPr>
        <w:t xml:space="preserve"> </w:t>
      </w:r>
      <w:r w:rsidR="00290281" w:rsidRPr="00C9138C">
        <w:rPr>
          <w:sz w:val="24"/>
          <w:szCs w:val="24"/>
        </w:rPr>
        <w:t>that,</w:t>
      </w:r>
      <w:r w:rsidR="00887D79" w:rsidRPr="00C9138C">
        <w:rPr>
          <w:sz w:val="24"/>
          <w:szCs w:val="24"/>
        </w:rPr>
        <w:t xml:space="preserve"> </w:t>
      </w:r>
      <w:r w:rsidR="00290281" w:rsidRPr="00C9138C">
        <w:rPr>
          <w:sz w:val="24"/>
          <w:szCs w:val="24"/>
        </w:rPr>
        <w:t>as</w:t>
      </w:r>
      <w:r w:rsidR="00887D79" w:rsidRPr="00C9138C">
        <w:rPr>
          <w:sz w:val="24"/>
          <w:szCs w:val="24"/>
        </w:rPr>
        <w:t xml:space="preserve"> </w:t>
      </w:r>
      <w:r w:rsidR="00290281" w:rsidRPr="00C9138C">
        <w:rPr>
          <w:sz w:val="24"/>
          <w:szCs w:val="24"/>
        </w:rPr>
        <w:t>installed,</w:t>
      </w:r>
      <w:r w:rsidR="00887D79" w:rsidRPr="00C9138C">
        <w:rPr>
          <w:sz w:val="24"/>
          <w:szCs w:val="24"/>
        </w:rPr>
        <w:t xml:space="preserve"> </w:t>
      </w:r>
      <w:r w:rsidR="00290281" w:rsidRPr="00C9138C">
        <w:rPr>
          <w:sz w:val="24"/>
          <w:szCs w:val="24"/>
        </w:rPr>
        <w:t>neither</w:t>
      </w:r>
      <w:r w:rsidR="00887D79" w:rsidRPr="00C9138C">
        <w:rPr>
          <w:sz w:val="24"/>
          <w:szCs w:val="24"/>
        </w:rPr>
        <w:t xml:space="preserve"> </w:t>
      </w:r>
      <w:r w:rsidR="00290281" w:rsidRPr="00C9138C">
        <w:rPr>
          <w:sz w:val="24"/>
          <w:szCs w:val="24"/>
        </w:rPr>
        <w:t>the</w:t>
      </w:r>
      <w:r w:rsidR="00887D79" w:rsidRPr="00C9138C">
        <w:rPr>
          <w:sz w:val="24"/>
          <w:szCs w:val="24"/>
        </w:rPr>
        <w:t xml:space="preserve"> </w:t>
      </w:r>
      <w:r w:rsidR="00290281" w:rsidRPr="00C9138C">
        <w:rPr>
          <w:sz w:val="24"/>
          <w:szCs w:val="24"/>
        </w:rPr>
        <w:t>Equipment</w:t>
      </w:r>
      <w:r w:rsidR="00887D79" w:rsidRPr="00C9138C">
        <w:rPr>
          <w:sz w:val="24"/>
          <w:szCs w:val="24"/>
        </w:rPr>
        <w:t xml:space="preserve"> </w:t>
      </w:r>
      <w:r w:rsidR="00290281" w:rsidRPr="00C9138C">
        <w:rPr>
          <w:sz w:val="24"/>
          <w:szCs w:val="24"/>
        </w:rPr>
        <w:t>nor</w:t>
      </w:r>
      <w:r w:rsidR="00887D79" w:rsidRPr="00C9138C">
        <w:rPr>
          <w:sz w:val="24"/>
          <w:szCs w:val="24"/>
        </w:rPr>
        <w:t xml:space="preserve"> </w:t>
      </w:r>
      <w:r w:rsidR="00290281" w:rsidRPr="00C9138C">
        <w:rPr>
          <w:sz w:val="24"/>
          <w:szCs w:val="24"/>
        </w:rPr>
        <w:t>such</w:t>
      </w:r>
      <w:r w:rsidR="00887D79" w:rsidRPr="00C9138C">
        <w:rPr>
          <w:sz w:val="24"/>
          <w:szCs w:val="24"/>
        </w:rPr>
        <w:t xml:space="preserve"> </w:t>
      </w:r>
      <w:r w:rsidR="00290281" w:rsidRPr="00C9138C">
        <w:rPr>
          <w:sz w:val="24"/>
          <w:szCs w:val="24"/>
        </w:rPr>
        <w:t>other</w:t>
      </w:r>
      <w:r w:rsidR="00887D79" w:rsidRPr="00C9138C">
        <w:rPr>
          <w:sz w:val="24"/>
          <w:szCs w:val="24"/>
        </w:rPr>
        <w:t xml:space="preserve"> </w:t>
      </w:r>
      <w:r w:rsidR="00290281" w:rsidRPr="00C9138C">
        <w:rPr>
          <w:sz w:val="24"/>
          <w:szCs w:val="24"/>
        </w:rPr>
        <w:t>systems,</w:t>
      </w:r>
      <w:r w:rsidR="00887D79" w:rsidRPr="00C9138C">
        <w:rPr>
          <w:sz w:val="24"/>
          <w:szCs w:val="24"/>
        </w:rPr>
        <w:t xml:space="preserve"> </w:t>
      </w:r>
      <w:r w:rsidR="00290281" w:rsidRPr="00C9138C">
        <w:rPr>
          <w:sz w:val="24"/>
          <w:szCs w:val="24"/>
        </w:rPr>
        <w:t>subsystems,</w:t>
      </w:r>
      <w:r w:rsidR="00887D79" w:rsidRPr="00C9138C">
        <w:rPr>
          <w:sz w:val="24"/>
          <w:szCs w:val="24"/>
        </w:rPr>
        <w:t xml:space="preserve"> </w:t>
      </w:r>
      <w:r w:rsidR="00290281" w:rsidRPr="00C9138C">
        <w:rPr>
          <w:sz w:val="24"/>
          <w:szCs w:val="24"/>
        </w:rPr>
        <w:t>or</w:t>
      </w:r>
      <w:r w:rsidR="00887D79" w:rsidRPr="00C9138C">
        <w:rPr>
          <w:sz w:val="24"/>
          <w:szCs w:val="24"/>
        </w:rPr>
        <w:t xml:space="preserve"> </w:t>
      </w:r>
      <w:r w:rsidR="00290281" w:rsidRPr="00C9138C">
        <w:rPr>
          <w:sz w:val="24"/>
          <w:szCs w:val="24"/>
        </w:rPr>
        <w:t>components</w:t>
      </w:r>
      <w:r w:rsidR="00887D79" w:rsidRPr="00C9138C">
        <w:rPr>
          <w:sz w:val="24"/>
          <w:szCs w:val="24"/>
        </w:rPr>
        <w:t xml:space="preserve"> </w:t>
      </w:r>
      <w:r w:rsidR="00290281" w:rsidRPr="00C9138C">
        <w:rPr>
          <w:sz w:val="24"/>
          <w:szCs w:val="24"/>
        </w:rPr>
        <w:t>will</w:t>
      </w:r>
      <w:r w:rsidR="00887D79" w:rsidRPr="00C9138C">
        <w:rPr>
          <w:sz w:val="24"/>
          <w:szCs w:val="24"/>
        </w:rPr>
        <w:t xml:space="preserve"> </w:t>
      </w:r>
      <w:r w:rsidR="00290281" w:rsidRPr="00C9138C">
        <w:rPr>
          <w:sz w:val="24"/>
          <w:szCs w:val="24"/>
        </w:rPr>
        <w:t>materially</w:t>
      </w:r>
      <w:r w:rsidR="00887D79" w:rsidRPr="00C9138C">
        <w:rPr>
          <w:sz w:val="24"/>
          <w:szCs w:val="24"/>
        </w:rPr>
        <w:t xml:space="preserve"> </w:t>
      </w:r>
      <w:r w:rsidR="00290281" w:rsidRPr="00C9138C">
        <w:rPr>
          <w:sz w:val="24"/>
          <w:szCs w:val="24"/>
        </w:rPr>
        <w:t>adversely</w:t>
      </w:r>
      <w:r w:rsidR="00887D79" w:rsidRPr="00C9138C">
        <w:rPr>
          <w:sz w:val="24"/>
          <w:szCs w:val="24"/>
        </w:rPr>
        <w:t xml:space="preserve"> </w:t>
      </w:r>
      <w:r w:rsidR="00290281" w:rsidRPr="00C9138C">
        <w:rPr>
          <w:sz w:val="24"/>
          <w:szCs w:val="24"/>
        </w:rPr>
        <w:t>affect</w:t>
      </w:r>
      <w:r w:rsidR="00887D79" w:rsidRPr="00C9138C">
        <w:rPr>
          <w:sz w:val="24"/>
          <w:szCs w:val="24"/>
        </w:rPr>
        <w:t xml:space="preserve"> </w:t>
      </w:r>
      <w:r w:rsidR="00290281" w:rsidRPr="00C9138C">
        <w:rPr>
          <w:sz w:val="24"/>
          <w:szCs w:val="24"/>
        </w:rPr>
        <w:t>each</w:t>
      </w:r>
      <w:r w:rsidR="00887D79" w:rsidRPr="00C9138C">
        <w:rPr>
          <w:sz w:val="24"/>
          <w:szCs w:val="24"/>
        </w:rPr>
        <w:t xml:space="preserve"> </w:t>
      </w:r>
      <w:r w:rsidR="00290281" w:rsidRPr="00C9138C">
        <w:rPr>
          <w:sz w:val="24"/>
          <w:szCs w:val="24"/>
        </w:rPr>
        <w:t>other</w:t>
      </w:r>
      <w:r w:rsidR="00887D79" w:rsidRPr="00C9138C">
        <w:rPr>
          <w:sz w:val="24"/>
          <w:szCs w:val="24"/>
        </w:rPr>
        <w:t xml:space="preserve"> </w:t>
      </w:r>
      <w:r w:rsidR="00290281" w:rsidRPr="00C9138C">
        <w:rPr>
          <w:sz w:val="24"/>
          <w:szCs w:val="24"/>
        </w:rPr>
        <w:t>as</w:t>
      </w:r>
      <w:r w:rsidR="00887D79" w:rsidRPr="00C9138C">
        <w:rPr>
          <w:sz w:val="24"/>
          <w:szCs w:val="24"/>
        </w:rPr>
        <w:t xml:space="preserve"> </w:t>
      </w:r>
      <w:r w:rsidR="00290281" w:rsidRPr="00C9138C">
        <w:rPr>
          <w:sz w:val="24"/>
          <w:szCs w:val="24"/>
        </w:rPr>
        <w:t>a</w:t>
      </w:r>
      <w:r w:rsidR="00887D79" w:rsidRPr="00C9138C">
        <w:rPr>
          <w:sz w:val="24"/>
          <w:szCs w:val="24"/>
        </w:rPr>
        <w:t xml:space="preserve"> </w:t>
      </w:r>
      <w:r w:rsidR="00290281" w:rsidRPr="00C9138C">
        <w:rPr>
          <w:sz w:val="24"/>
          <w:szCs w:val="24"/>
        </w:rPr>
        <w:t>direct</w:t>
      </w:r>
      <w:r w:rsidR="00887D79" w:rsidRPr="00C9138C">
        <w:rPr>
          <w:sz w:val="24"/>
          <w:szCs w:val="24"/>
        </w:rPr>
        <w:t xml:space="preserve"> </w:t>
      </w:r>
      <w:r w:rsidR="00290281" w:rsidRPr="00C9138C">
        <w:rPr>
          <w:sz w:val="24"/>
          <w:szCs w:val="24"/>
        </w:rPr>
        <w:t>or</w:t>
      </w:r>
      <w:r w:rsidR="00887D79" w:rsidRPr="00C9138C">
        <w:rPr>
          <w:sz w:val="24"/>
          <w:szCs w:val="24"/>
        </w:rPr>
        <w:t xml:space="preserve"> </w:t>
      </w:r>
      <w:r w:rsidR="00290281" w:rsidRPr="00C9138C">
        <w:rPr>
          <w:sz w:val="24"/>
          <w:szCs w:val="24"/>
        </w:rPr>
        <w:t>indirect</w:t>
      </w:r>
      <w:r w:rsidR="00887D79" w:rsidRPr="00C9138C">
        <w:rPr>
          <w:sz w:val="24"/>
          <w:szCs w:val="24"/>
        </w:rPr>
        <w:t xml:space="preserve"> </w:t>
      </w:r>
      <w:r w:rsidR="00290281" w:rsidRPr="00C9138C">
        <w:rPr>
          <w:sz w:val="24"/>
          <w:szCs w:val="24"/>
        </w:rPr>
        <w:t>result</w:t>
      </w:r>
      <w:r w:rsidR="00887D79" w:rsidRPr="00C9138C">
        <w:rPr>
          <w:sz w:val="24"/>
          <w:szCs w:val="24"/>
        </w:rPr>
        <w:t xml:space="preserve"> </w:t>
      </w:r>
      <w:r w:rsidR="00290281" w:rsidRPr="00C9138C">
        <w:rPr>
          <w:sz w:val="24"/>
          <w:szCs w:val="24"/>
        </w:rPr>
        <w:t>of</w:t>
      </w:r>
      <w:r w:rsidR="00887D79" w:rsidRPr="00C9138C">
        <w:rPr>
          <w:sz w:val="24"/>
          <w:szCs w:val="24"/>
        </w:rPr>
        <w:t xml:space="preserve"> </w:t>
      </w:r>
      <w:r w:rsidR="00290281" w:rsidRPr="00C9138C">
        <w:rPr>
          <w:sz w:val="24"/>
          <w:szCs w:val="24"/>
        </w:rPr>
        <w:t>Equipment</w:t>
      </w:r>
      <w:r w:rsidR="00887D79" w:rsidRPr="00C9138C">
        <w:rPr>
          <w:sz w:val="24"/>
          <w:szCs w:val="24"/>
        </w:rPr>
        <w:t xml:space="preserve"> </w:t>
      </w:r>
      <w:r w:rsidR="00290281" w:rsidRPr="00C9138C">
        <w:rPr>
          <w:sz w:val="24"/>
          <w:szCs w:val="24"/>
        </w:rPr>
        <w:t>installation</w:t>
      </w:r>
      <w:r w:rsidR="00887D79" w:rsidRPr="00C9138C">
        <w:rPr>
          <w:sz w:val="24"/>
          <w:szCs w:val="24"/>
        </w:rPr>
        <w:t xml:space="preserve"> </w:t>
      </w:r>
      <w:r w:rsidR="00290281" w:rsidRPr="00C9138C">
        <w:rPr>
          <w:sz w:val="24"/>
          <w:szCs w:val="24"/>
        </w:rPr>
        <w:t>or</w:t>
      </w:r>
      <w:r w:rsidR="00887D79" w:rsidRPr="00C9138C">
        <w:rPr>
          <w:sz w:val="24"/>
          <w:szCs w:val="24"/>
        </w:rPr>
        <w:t xml:space="preserve"> </w:t>
      </w:r>
      <w:r w:rsidR="00290281" w:rsidRPr="00C9138C">
        <w:rPr>
          <w:sz w:val="24"/>
          <w:szCs w:val="24"/>
        </w:rPr>
        <w:t>operation;</w:t>
      </w:r>
      <w:r w:rsidRPr="00C9138C">
        <w:rPr>
          <w:sz w:val="24"/>
          <w:szCs w:val="24"/>
        </w:rPr>
        <w:t xml:space="preserve"> and</w:t>
      </w:r>
    </w:p>
    <w:p w14:paraId="1829290D" w14:textId="37A15938" w:rsidR="00290281" w:rsidRPr="00C9138C" w:rsidRDefault="00290281" w:rsidP="00B9346A">
      <w:pPr>
        <w:numPr>
          <w:ilvl w:val="2"/>
          <w:numId w:val="2"/>
        </w:numPr>
        <w:tabs>
          <w:tab w:val="left" w:pos="720"/>
        </w:tabs>
        <w:rPr>
          <w:sz w:val="24"/>
          <w:szCs w:val="24"/>
        </w:rPr>
      </w:pPr>
      <w:r w:rsidRPr="00C9138C">
        <w:rPr>
          <w:sz w:val="24"/>
          <w:szCs w:val="24"/>
        </w:rPr>
        <w:t>it</w:t>
      </w:r>
      <w:r w:rsidR="00887D79" w:rsidRPr="00C9138C">
        <w:rPr>
          <w:sz w:val="24"/>
          <w:szCs w:val="24"/>
        </w:rPr>
        <w:t xml:space="preserve"> </w:t>
      </w:r>
      <w:r w:rsidRPr="00C9138C">
        <w:rPr>
          <w:sz w:val="24"/>
          <w:szCs w:val="24"/>
        </w:rPr>
        <w:t>is</w:t>
      </w:r>
      <w:r w:rsidR="00887D79" w:rsidRPr="00C9138C">
        <w:rPr>
          <w:sz w:val="24"/>
          <w:szCs w:val="24"/>
        </w:rPr>
        <w:t xml:space="preserve"> </w:t>
      </w:r>
      <w:r w:rsidRPr="00C9138C">
        <w:rPr>
          <w:sz w:val="24"/>
          <w:szCs w:val="24"/>
        </w:rPr>
        <w:t>financially</w:t>
      </w:r>
      <w:r w:rsidR="00887D79" w:rsidRPr="00C9138C">
        <w:rPr>
          <w:sz w:val="24"/>
          <w:szCs w:val="24"/>
        </w:rPr>
        <w:t xml:space="preserve"> </w:t>
      </w:r>
      <w:r w:rsidRPr="00C9138C">
        <w:rPr>
          <w:sz w:val="24"/>
          <w:szCs w:val="24"/>
        </w:rPr>
        <w:t>solvent,</w:t>
      </w:r>
      <w:r w:rsidR="00887D79" w:rsidRPr="00C9138C">
        <w:rPr>
          <w:sz w:val="24"/>
          <w:szCs w:val="24"/>
        </w:rPr>
        <w:t xml:space="preserve"> </w:t>
      </w:r>
      <w:r w:rsidRPr="00C9138C">
        <w:rPr>
          <w:sz w:val="24"/>
          <w:szCs w:val="24"/>
        </w:rPr>
        <w:t>able</w:t>
      </w:r>
      <w:r w:rsidR="00887D79" w:rsidRPr="00C9138C">
        <w:rPr>
          <w:sz w:val="24"/>
          <w:szCs w:val="24"/>
        </w:rPr>
        <w:t xml:space="preserve"> </w:t>
      </w:r>
      <w:r w:rsidRPr="00C9138C">
        <w:rPr>
          <w:sz w:val="24"/>
          <w:szCs w:val="24"/>
        </w:rPr>
        <w:t>to</w:t>
      </w:r>
      <w:r w:rsidR="00887D79" w:rsidRPr="00C9138C">
        <w:rPr>
          <w:sz w:val="24"/>
          <w:szCs w:val="24"/>
        </w:rPr>
        <w:t xml:space="preserve"> </w:t>
      </w:r>
      <w:r w:rsidRPr="00C9138C">
        <w:rPr>
          <w:sz w:val="24"/>
          <w:szCs w:val="24"/>
        </w:rPr>
        <w:t>pay</w:t>
      </w:r>
      <w:r w:rsidR="00887D79" w:rsidRPr="00C9138C">
        <w:rPr>
          <w:sz w:val="24"/>
          <w:szCs w:val="24"/>
        </w:rPr>
        <w:t xml:space="preserve"> </w:t>
      </w:r>
      <w:r w:rsidRPr="00C9138C">
        <w:rPr>
          <w:sz w:val="24"/>
          <w:szCs w:val="24"/>
        </w:rPr>
        <w:t>its</w:t>
      </w:r>
      <w:r w:rsidR="00887D79" w:rsidRPr="00C9138C">
        <w:rPr>
          <w:sz w:val="24"/>
          <w:szCs w:val="24"/>
        </w:rPr>
        <w:t xml:space="preserve"> </w:t>
      </w:r>
      <w:r w:rsidRPr="00C9138C">
        <w:rPr>
          <w:sz w:val="24"/>
          <w:szCs w:val="24"/>
        </w:rPr>
        <w:t>debts</w:t>
      </w:r>
      <w:r w:rsidR="00887D79" w:rsidRPr="00C9138C">
        <w:rPr>
          <w:sz w:val="24"/>
          <w:szCs w:val="24"/>
        </w:rPr>
        <w:t xml:space="preserve"> </w:t>
      </w:r>
      <w:r w:rsidRPr="00C9138C">
        <w:rPr>
          <w:sz w:val="24"/>
          <w:szCs w:val="24"/>
        </w:rPr>
        <w:t>as</w:t>
      </w:r>
      <w:r w:rsidR="00887D79" w:rsidRPr="00C9138C">
        <w:rPr>
          <w:sz w:val="24"/>
          <w:szCs w:val="24"/>
        </w:rPr>
        <w:t xml:space="preserve"> </w:t>
      </w:r>
      <w:r w:rsidRPr="00C9138C">
        <w:rPr>
          <w:sz w:val="24"/>
          <w:szCs w:val="24"/>
        </w:rPr>
        <w:t>they</w:t>
      </w:r>
      <w:r w:rsidR="00887D79" w:rsidRPr="00C9138C">
        <w:rPr>
          <w:sz w:val="24"/>
          <w:szCs w:val="24"/>
        </w:rPr>
        <w:t xml:space="preserve"> </w:t>
      </w:r>
      <w:r w:rsidRPr="00C9138C">
        <w:rPr>
          <w:sz w:val="24"/>
          <w:szCs w:val="24"/>
        </w:rPr>
        <w:t>mature</w:t>
      </w:r>
      <w:r w:rsidR="00BD0152">
        <w:rPr>
          <w:sz w:val="24"/>
          <w:szCs w:val="24"/>
        </w:rPr>
        <w:t>,</w:t>
      </w:r>
      <w:r w:rsidR="00887D79" w:rsidRPr="00C9138C">
        <w:rPr>
          <w:sz w:val="24"/>
          <w:szCs w:val="24"/>
        </w:rPr>
        <w:t xml:space="preserve"> </w:t>
      </w:r>
      <w:r w:rsidRPr="00C9138C">
        <w:rPr>
          <w:sz w:val="24"/>
          <w:szCs w:val="24"/>
        </w:rPr>
        <w:t>and</w:t>
      </w:r>
      <w:r w:rsidR="00887D79" w:rsidRPr="00C9138C">
        <w:rPr>
          <w:sz w:val="24"/>
          <w:szCs w:val="24"/>
        </w:rPr>
        <w:t xml:space="preserve"> </w:t>
      </w:r>
      <w:r w:rsidRPr="00C9138C">
        <w:rPr>
          <w:sz w:val="24"/>
          <w:szCs w:val="24"/>
        </w:rPr>
        <w:t>possessed</w:t>
      </w:r>
      <w:r w:rsidR="00887D79" w:rsidRPr="00C9138C">
        <w:rPr>
          <w:sz w:val="24"/>
          <w:szCs w:val="24"/>
        </w:rPr>
        <w:t xml:space="preserve"> </w:t>
      </w:r>
      <w:r w:rsidRPr="00C9138C">
        <w:rPr>
          <w:sz w:val="24"/>
          <w:szCs w:val="24"/>
        </w:rPr>
        <w:t>of</w:t>
      </w:r>
      <w:r w:rsidR="00887D79" w:rsidRPr="00C9138C">
        <w:rPr>
          <w:sz w:val="24"/>
          <w:szCs w:val="24"/>
        </w:rPr>
        <w:t xml:space="preserve"> </w:t>
      </w:r>
      <w:r w:rsidRPr="00C9138C">
        <w:rPr>
          <w:sz w:val="24"/>
          <w:szCs w:val="24"/>
        </w:rPr>
        <w:t>sufficient</w:t>
      </w:r>
      <w:r w:rsidR="00887D79" w:rsidRPr="00C9138C">
        <w:rPr>
          <w:sz w:val="24"/>
          <w:szCs w:val="24"/>
        </w:rPr>
        <w:t xml:space="preserve"> </w:t>
      </w:r>
      <w:r w:rsidRPr="00C9138C">
        <w:rPr>
          <w:sz w:val="24"/>
          <w:szCs w:val="24"/>
        </w:rPr>
        <w:t>working</w:t>
      </w:r>
      <w:r w:rsidR="00887D79" w:rsidRPr="00C9138C">
        <w:rPr>
          <w:sz w:val="24"/>
          <w:szCs w:val="24"/>
        </w:rPr>
        <w:t xml:space="preserve"> </w:t>
      </w:r>
      <w:r w:rsidRPr="00C9138C">
        <w:rPr>
          <w:sz w:val="24"/>
          <w:szCs w:val="24"/>
        </w:rPr>
        <w:t>capital</w:t>
      </w:r>
      <w:r w:rsidR="00887D79" w:rsidRPr="00C9138C">
        <w:rPr>
          <w:sz w:val="24"/>
          <w:szCs w:val="24"/>
        </w:rPr>
        <w:t xml:space="preserve"> </w:t>
      </w:r>
      <w:r w:rsidRPr="00C9138C">
        <w:rPr>
          <w:sz w:val="24"/>
          <w:szCs w:val="24"/>
        </w:rPr>
        <w:t>to</w:t>
      </w:r>
      <w:r w:rsidR="00887D79" w:rsidRPr="00C9138C">
        <w:rPr>
          <w:sz w:val="24"/>
          <w:szCs w:val="24"/>
        </w:rPr>
        <w:t xml:space="preserve"> </w:t>
      </w:r>
      <w:r w:rsidRPr="00C9138C">
        <w:rPr>
          <w:sz w:val="24"/>
          <w:szCs w:val="24"/>
        </w:rPr>
        <w:t>complete</w:t>
      </w:r>
      <w:r w:rsidR="00887D79" w:rsidRPr="00C9138C">
        <w:rPr>
          <w:sz w:val="24"/>
          <w:szCs w:val="24"/>
        </w:rPr>
        <w:t xml:space="preserve"> </w:t>
      </w:r>
      <w:r w:rsidRPr="00C9138C">
        <w:rPr>
          <w:sz w:val="24"/>
          <w:szCs w:val="24"/>
        </w:rPr>
        <w:t>the</w:t>
      </w:r>
      <w:r w:rsidR="00887D79" w:rsidRPr="00C9138C">
        <w:rPr>
          <w:sz w:val="24"/>
          <w:szCs w:val="24"/>
        </w:rPr>
        <w:t xml:space="preserve"> </w:t>
      </w:r>
      <w:r w:rsidRPr="00C9138C">
        <w:rPr>
          <w:sz w:val="24"/>
          <w:szCs w:val="24"/>
        </w:rPr>
        <w:t>Work</w:t>
      </w:r>
      <w:r w:rsidR="00887D79" w:rsidRPr="00C9138C">
        <w:rPr>
          <w:sz w:val="24"/>
          <w:szCs w:val="24"/>
        </w:rPr>
        <w:t xml:space="preserve"> </w:t>
      </w:r>
      <w:r w:rsidRPr="00C9138C">
        <w:rPr>
          <w:sz w:val="24"/>
          <w:szCs w:val="24"/>
        </w:rPr>
        <w:t>and</w:t>
      </w:r>
      <w:r w:rsidR="00887D79" w:rsidRPr="00C9138C">
        <w:rPr>
          <w:sz w:val="24"/>
          <w:szCs w:val="24"/>
        </w:rPr>
        <w:t xml:space="preserve"> </w:t>
      </w:r>
      <w:r w:rsidRPr="00C9138C">
        <w:rPr>
          <w:sz w:val="24"/>
          <w:szCs w:val="24"/>
        </w:rPr>
        <w:t>perform</w:t>
      </w:r>
      <w:r w:rsidR="00887D79" w:rsidRPr="00C9138C">
        <w:rPr>
          <w:sz w:val="24"/>
          <w:szCs w:val="24"/>
        </w:rPr>
        <w:t xml:space="preserve"> </w:t>
      </w:r>
      <w:r w:rsidRPr="00C9138C">
        <w:rPr>
          <w:sz w:val="24"/>
          <w:szCs w:val="24"/>
        </w:rPr>
        <w:t>its</w:t>
      </w:r>
      <w:r w:rsidR="00887D79" w:rsidRPr="00C9138C">
        <w:rPr>
          <w:sz w:val="24"/>
          <w:szCs w:val="24"/>
        </w:rPr>
        <w:t xml:space="preserve"> </w:t>
      </w:r>
      <w:r w:rsidRPr="00C9138C">
        <w:rPr>
          <w:sz w:val="24"/>
          <w:szCs w:val="24"/>
        </w:rPr>
        <w:t>obligations</w:t>
      </w:r>
      <w:r w:rsidR="00887D79" w:rsidRPr="00C9138C">
        <w:rPr>
          <w:sz w:val="24"/>
          <w:szCs w:val="24"/>
        </w:rPr>
        <w:t xml:space="preserve"> </w:t>
      </w:r>
      <w:r w:rsidRPr="00C9138C">
        <w:rPr>
          <w:sz w:val="24"/>
          <w:szCs w:val="24"/>
        </w:rPr>
        <w:t>under</w:t>
      </w:r>
      <w:r w:rsidR="00887D79" w:rsidRPr="00C9138C">
        <w:rPr>
          <w:sz w:val="24"/>
          <w:szCs w:val="24"/>
        </w:rPr>
        <w:t xml:space="preserve"> </w:t>
      </w:r>
      <w:r w:rsidRPr="00C9138C">
        <w:rPr>
          <w:sz w:val="24"/>
          <w:szCs w:val="24"/>
        </w:rPr>
        <w:t>this</w:t>
      </w:r>
      <w:r w:rsidR="00887D79" w:rsidRPr="00C9138C">
        <w:rPr>
          <w:sz w:val="24"/>
          <w:szCs w:val="24"/>
        </w:rPr>
        <w:t xml:space="preserve"> </w:t>
      </w:r>
      <w:r w:rsidRPr="00C9138C">
        <w:rPr>
          <w:sz w:val="24"/>
          <w:szCs w:val="24"/>
        </w:rPr>
        <w:t>Contract.</w:t>
      </w:r>
    </w:p>
    <w:p w14:paraId="7E1897B5" w14:textId="77777777" w:rsidR="00290281" w:rsidRPr="00C9138C" w:rsidRDefault="00290281" w:rsidP="00363B2E">
      <w:pPr>
        <w:tabs>
          <w:tab w:val="left" w:pos="720"/>
        </w:tabs>
        <w:rPr>
          <w:sz w:val="24"/>
          <w:szCs w:val="24"/>
        </w:rPr>
      </w:pPr>
    </w:p>
    <w:p w14:paraId="1080FF9B" w14:textId="77777777" w:rsidR="00290281" w:rsidRPr="00C9138C" w:rsidRDefault="00290281" w:rsidP="00066868">
      <w:pPr>
        <w:pStyle w:val="Heading1"/>
      </w:pPr>
      <w:bookmarkStart w:id="73" w:name="_Toc42005950"/>
      <w:r w:rsidRPr="00C9138C">
        <w:t>M</w:t>
      </w:r>
      <w:r w:rsidR="004E3187" w:rsidRPr="00C9138C">
        <w:t>iscellaneous Documentation Provisions</w:t>
      </w:r>
      <w:bookmarkEnd w:id="73"/>
    </w:p>
    <w:p w14:paraId="3F3BFD54" w14:textId="77777777" w:rsidR="00290281" w:rsidRPr="00C9138C" w:rsidRDefault="00290281" w:rsidP="006B0088">
      <w:pPr>
        <w:pStyle w:val="Heading2"/>
      </w:pPr>
      <w:bookmarkStart w:id="74" w:name="_Toc42005951"/>
      <w:r w:rsidRPr="00C9138C">
        <w:t>Performance</w:t>
      </w:r>
      <w:r w:rsidR="00887D79" w:rsidRPr="00C9138C">
        <w:t xml:space="preserve"> </w:t>
      </w:r>
      <w:r w:rsidRPr="00C9138C">
        <w:t>Bonds,</w:t>
      </w:r>
      <w:r w:rsidR="00887D79" w:rsidRPr="00C9138C">
        <w:t xml:space="preserve"> </w:t>
      </w:r>
      <w:r w:rsidRPr="00C9138C">
        <w:t>Labor</w:t>
      </w:r>
      <w:r w:rsidR="00887D79" w:rsidRPr="00C9138C">
        <w:t xml:space="preserve"> </w:t>
      </w:r>
      <w:r w:rsidRPr="00C9138C">
        <w:t>and</w:t>
      </w:r>
      <w:r w:rsidR="00887D79" w:rsidRPr="00C9138C">
        <w:t xml:space="preserve"> </w:t>
      </w:r>
      <w:r w:rsidRPr="00C9138C">
        <w:t>Material</w:t>
      </w:r>
      <w:r w:rsidR="00887D79" w:rsidRPr="00C9138C">
        <w:t xml:space="preserve"> </w:t>
      </w:r>
      <w:r w:rsidRPr="00C9138C">
        <w:t>Payment</w:t>
      </w:r>
      <w:r w:rsidR="00887D79" w:rsidRPr="00C9138C">
        <w:t xml:space="preserve"> </w:t>
      </w:r>
      <w:r w:rsidRPr="00C9138C">
        <w:t>Bonds</w:t>
      </w:r>
      <w:bookmarkEnd w:id="74"/>
    </w:p>
    <w:p w14:paraId="7B7260D8" w14:textId="77777777" w:rsidR="00290281" w:rsidRPr="00C9138C" w:rsidRDefault="00290281" w:rsidP="0046681D">
      <w:pPr>
        <w:pStyle w:val="ListParagraph"/>
        <w:tabs>
          <w:tab w:val="left" w:pos="720"/>
        </w:tabs>
        <w:spacing w:after="0" w:line="240" w:lineRule="auto"/>
        <w:ind w:left="360"/>
        <w:rPr>
          <w:rFonts w:ascii="Times New Roman" w:hAnsi="Times New Roman"/>
          <w:sz w:val="24"/>
          <w:szCs w:val="24"/>
        </w:rPr>
      </w:pPr>
      <w:r w:rsidRPr="00C9138C">
        <w:rPr>
          <w:rFonts w:ascii="Times New Roman" w:hAnsi="Times New Roman"/>
          <w:sz w:val="24"/>
          <w:szCs w:val="24"/>
        </w:rPr>
        <w:t>Such</w:t>
      </w:r>
      <w:r w:rsidR="00887D79" w:rsidRPr="00C9138C">
        <w:rPr>
          <w:rFonts w:ascii="Times New Roman" w:hAnsi="Times New Roman"/>
          <w:sz w:val="24"/>
          <w:szCs w:val="24"/>
        </w:rPr>
        <w:t xml:space="preserve"> </w:t>
      </w:r>
      <w:r w:rsidRPr="00C9138C">
        <w:rPr>
          <w:rFonts w:ascii="Times New Roman" w:hAnsi="Times New Roman"/>
          <w:sz w:val="24"/>
          <w:szCs w:val="24"/>
        </w:rPr>
        <w:t>executed</w:t>
      </w:r>
      <w:r w:rsidR="00887D79" w:rsidRPr="00C9138C">
        <w:rPr>
          <w:rFonts w:ascii="Times New Roman" w:hAnsi="Times New Roman"/>
          <w:sz w:val="24"/>
          <w:szCs w:val="24"/>
        </w:rPr>
        <w:t xml:space="preserve"> </w:t>
      </w:r>
      <w:r w:rsidRPr="00C9138C">
        <w:rPr>
          <w:rFonts w:ascii="Times New Roman" w:hAnsi="Times New Roman"/>
          <w:sz w:val="24"/>
          <w:szCs w:val="24"/>
        </w:rPr>
        <w:t>bonds</w:t>
      </w:r>
      <w:r w:rsidR="00887D79" w:rsidRPr="00C9138C">
        <w:rPr>
          <w:rFonts w:ascii="Times New Roman" w:hAnsi="Times New Roman"/>
          <w:sz w:val="24"/>
          <w:szCs w:val="24"/>
        </w:rPr>
        <w:t xml:space="preserve"> </w:t>
      </w:r>
      <w:r w:rsidRPr="00C9138C">
        <w:rPr>
          <w:rFonts w:ascii="Times New Roman" w:hAnsi="Times New Roman"/>
          <w:sz w:val="24"/>
          <w:szCs w:val="24"/>
        </w:rPr>
        <w:t>are</w:t>
      </w:r>
      <w:r w:rsidR="00887D79" w:rsidRPr="00C9138C">
        <w:rPr>
          <w:rFonts w:ascii="Times New Roman" w:hAnsi="Times New Roman"/>
          <w:sz w:val="24"/>
          <w:szCs w:val="24"/>
        </w:rPr>
        <w:t xml:space="preserve"> </w:t>
      </w:r>
      <w:r w:rsidRPr="00C9138C">
        <w:rPr>
          <w:rFonts w:ascii="Times New Roman" w:hAnsi="Times New Roman"/>
          <w:sz w:val="24"/>
          <w:szCs w:val="24"/>
        </w:rPr>
        <w:t>incorporated</w:t>
      </w:r>
      <w:r w:rsidR="00887D79" w:rsidRPr="00C9138C">
        <w:rPr>
          <w:rFonts w:ascii="Times New Roman" w:hAnsi="Times New Roman"/>
          <w:sz w:val="24"/>
          <w:szCs w:val="24"/>
        </w:rPr>
        <w:t xml:space="preserve"> </w:t>
      </w:r>
      <w:r w:rsidRPr="00C9138C">
        <w:rPr>
          <w:rFonts w:ascii="Times New Roman" w:hAnsi="Times New Roman"/>
          <w:sz w:val="24"/>
          <w:szCs w:val="24"/>
        </w:rPr>
        <w:t>herein</w:t>
      </w:r>
      <w:r w:rsidR="00887D79" w:rsidRPr="00C9138C">
        <w:rPr>
          <w:rFonts w:ascii="Times New Roman" w:hAnsi="Times New Roman"/>
          <w:sz w:val="24"/>
          <w:szCs w:val="24"/>
        </w:rPr>
        <w:t xml:space="preserve"> </w:t>
      </w:r>
      <w:r w:rsidRPr="00C9138C">
        <w:rPr>
          <w:rFonts w:ascii="Times New Roman" w:hAnsi="Times New Roman"/>
          <w:sz w:val="24"/>
          <w:szCs w:val="24"/>
        </w:rPr>
        <w:t>by</w:t>
      </w:r>
      <w:r w:rsidR="00887D79" w:rsidRPr="00C9138C">
        <w:rPr>
          <w:rFonts w:ascii="Times New Roman" w:hAnsi="Times New Roman"/>
          <w:sz w:val="24"/>
          <w:szCs w:val="24"/>
        </w:rPr>
        <w:t xml:space="preserve"> </w:t>
      </w:r>
      <w:r w:rsidRPr="00C9138C">
        <w:rPr>
          <w:rFonts w:ascii="Times New Roman" w:hAnsi="Times New Roman"/>
          <w:sz w:val="24"/>
          <w:szCs w:val="24"/>
        </w:rPr>
        <w:t>reference</w:t>
      </w:r>
      <w:r w:rsidR="00887D79" w:rsidRPr="00C9138C">
        <w:rPr>
          <w:rFonts w:ascii="Times New Roman" w:hAnsi="Times New Roman"/>
          <w:sz w:val="24"/>
          <w:szCs w:val="24"/>
        </w:rPr>
        <w:t xml:space="preserve"> </w:t>
      </w:r>
      <w:r w:rsidRPr="00C9138C">
        <w:rPr>
          <w:rFonts w:ascii="Times New Roman" w:hAnsi="Times New Roman"/>
          <w:sz w:val="24"/>
          <w:szCs w:val="24"/>
        </w:rPr>
        <w:t>as</w:t>
      </w:r>
      <w:r w:rsidR="00887D79" w:rsidRPr="00C9138C">
        <w:rPr>
          <w:rFonts w:ascii="Times New Roman" w:hAnsi="Times New Roman"/>
          <w:sz w:val="24"/>
          <w:szCs w:val="24"/>
        </w:rPr>
        <w:t xml:space="preserve"> </w:t>
      </w:r>
      <w:r w:rsidRPr="00C9138C">
        <w:rPr>
          <w:rFonts w:ascii="Times New Roman" w:hAnsi="Times New Roman"/>
          <w:b/>
          <w:sz w:val="24"/>
          <w:szCs w:val="24"/>
        </w:rPr>
        <w:t>Exhibit</w:t>
      </w:r>
      <w:r w:rsidR="00887D79" w:rsidRPr="00C9138C">
        <w:rPr>
          <w:rFonts w:ascii="Times New Roman" w:hAnsi="Times New Roman"/>
          <w:b/>
          <w:sz w:val="24"/>
          <w:szCs w:val="24"/>
        </w:rPr>
        <w:t xml:space="preserve"> </w:t>
      </w:r>
      <w:r w:rsidR="00EE4CC5" w:rsidRPr="00C9138C">
        <w:rPr>
          <w:rFonts w:ascii="Times New Roman" w:hAnsi="Times New Roman"/>
          <w:b/>
          <w:sz w:val="24"/>
          <w:szCs w:val="24"/>
        </w:rPr>
        <w:t>A</w:t>
      </w:r>
      <w:r w:rsidR="00887D79" w:rsidRPr="00C9138C">
        <w:rPr>
          <w:rFonts w:ascii="Times New Roman" w:hAnsi="Times New Roman"/>
          <w:b/>
          <w:sz w:val="24"/>
          <w:szCs w:val="24"/>
        </w:rPr>
        <w:t xml:space="preserve"> </w:t>
      </w:r>
      <w:r w:rsidRPr="00C9138C">
        <w:rPr>
          <w:rFonts w:ascii="Times New Roman" w:hAnsi="Times New Roman"/>
          <w:b/>
          <w:sz w:val="24"/>
          <w:szCs w:val="24"/>
        </w:rPr>
        <w:t>Performance</w:t>
      </w:r>
      <w:r w:rsidR="00887D79" w:rsidRPr="00C9138C">
        <w:rPr>
          <w:rFonts w:ascii="Times New Roman" w:hAnsi="Times New Roman"/>
          <w:b/>
          <w:sz w:val="24"/>
          <w:szCs w:val="24"/>
        </w:rPr>
        <w:t xml:space="preserve"> </w:t>
      </w:r>
      <w:r w:rsidRPr="00C9138C">
        <w:rPr>
          <w:rFonts w:ascii="Times New Roman" w:hAnsi="Times New Roman"/>
          <w:b/>
          <w:sz w:val="24"/>
          <w:szCs w:val="24"/>
        </w:rPr>
        <w:t>Bond</w:t>
      </w:r>
      <w:r w:rsidR="00887D79" w:rsidRPr="00C9138C">
        <w:rPr>
          <w:rFonts w:ascii="Times New Roman" w:hAnsi="Times New Roman"/>
          <w:b/>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b/>
          <w:sz w:val="24"/>
          <w:szCs w:val="24"/>
        </w:rPr>
        <w:t>Exhibit</w:t>
      </w:r>
      <w:r w:rsidR="00887D79" w:rsidRPr="00C9138C">
        <w:rPr>
          <w:rFonts w:ascii="Times New Roman" w:hAnsi="Times New Roman"/>
          <w:b/>
          <w:sz w:val="24"/>
          <w:szCs w:val="24"/>
        </w:rPr>
        <w:t xml:space="preserve"> </w:t>
      </w:r>
      <w:r w:rsidR="00EE4CC5" w:rsidRPr="00C9138C">
        <w:rPr>
          <w:rFonts w:ascii="Times New Roman" w:hAnsi="Times New Roman"/>
          <w:b/>
          <w:sz w:val="24"/>
          <w:szCs w:val="24"/>
        </w:rPr>
        <w:t>B</w:t>
      </w:r>
      <w:r w:rsidR="00887D79" w:rsidRPr="00C9138C">
        <w:rPr>
          <w:rFonts w:ascii="Times New Roman" w:hAnsi="Times New Roman"/>
          <w:b/>
          <w:sz w:val="24"/>
          <w:szCs w:val="24"/>
        </w:rPr>
        <w:t xml:space="preserve"> </w:t>
      </w:r>
      <w:r w:rsidRPr="00C9138C">
        <w:rPr>
          <w:rFonts w:ascii="Times New Roman" w:hAnsi="Times New Roman"/>
          <w:b/>
          <w:sz w:val="24"/>
          <w:szCs w:val="24"/>
        </w:rPr>
        <w:t>Labor</w:t>
      </w:r>
      <w:r w:rsidR="00887D79" w:rsidRPr="00C9138C">
        <w:rPr>
          <w:rFonts w:ascii="Times New Roman" w:hAnsi="Times New Roman"/>
          <w:b/>
          <w:sz w:val="24"/>
          <w:szCs w:val="24"/>
        </w:rPr>
        <w:t xml:space="preserve"> </w:t>
      </w:r>
      <w:r w:rsidRPr="00C9138C">
        <w:rPr>
          <w:rFonts w:ascii="Times New Roman" w:hAnsi="Times New Roman"/>
          <w:b/>
          <w:sz w:val="24"/>
          <w:szCs w:val="24"/>
        </w:rPr>
        <w:t>and</w:t>
      </w:r>
      <w:r w:rsidR="00887D79" w:rsidRPr="00C9138C">
        <w:rPr>
          <w:rFonts w:ascii="Times New Roman" w:hAnsi="Times New Roman"/>
          <w:b/>
          <w:sz w:val="24"/>
          <w:szCs w:val="24"/>
        </w:rPr>
        <w:t xml:space="preserve"> </w:t>
      </w:r>
      <w:r w:rsidRPr="00C9138C">
        <w:rPr>
          <w:rFonts w:ascii="Times New Roman" w:hAnsi="Times New Roman"/>
          <w:b/>
          <w:sz w:val="24"/>
          <w:szCs w:val="24"/>
        </w:rPr>
        <w:t>Material</w:t>
      </w:r>
      <w:r w:rsidR="00887D79" w:rsidRPr="00C9138C">
        <w:rPr>
          <w:rFonts w:ascii="Times New Roman" w:hAnsi="Times New Roman"/>
          <w:b/>
          <w:sz w:val="24"/>
          <w:szCs w:val="24"/>
        </w:rPr>
        <w:t xml:space="preserve"> </w:t>
      </w:r>
      <w:r w:rsidRPr="00C9138C">
        <w:rPr>
          <w:rFonts w:ascii="Times New Roman" w:hAnsi="Times New Roman"/>
          <w:b/>
          <w:sz w:val="24"/>
          <w:szCs w:val="24"/>
        </w:rPr>
        <w:t>Payment</w:t>
      </w:r>
      <w:r w:rsidR="00887D79" w:rsidRPr="00C9138C">
        <w:rPr>
          <w:rFonts w:ascii="Times New Roman" w:hAnsi="Times New Roman"/>
          <w:b/>
          <w:sz w:val="24"/>
          <w:szCs w:val="24"/>
        </w:rPr>
        <w:t xml:space="preserve"> </w:t>
      </w:r>
      <w:r w:rsidRPr="00C9138C">
        <w:rPr>
          <w:rFonts w:ascii="Times New Roman" w:hAnsi="Times New Roman"/>
          <w:b/>
          <w:sz w:val="24"/>
          <w:szCs w:val="24"/>
        </w:rPr>
        <w:t>Bond,</w:t>
      </w:r>
      <w:r w:rsidR="00887D79" w:rsidRPr="00C9138C">
        <w:rPr>
          <w:rFonts w:ascii="Times New Roman" w:hAnsi="Times New Roman"/>
          <w:b/>
          <w:sz w:val="24"/>
          <w:szCs w:val="24"/>
        </w:rPr>
        <w:t xml:space="preserve"> </w:t>
      </w:r>
      <w:r w:rsidRPr="00C9138C">
        <w:rPr>
          <w:rFonts w:ascii="Times New Roman" w:hAnsi="Times New Roman"/>
          <w:sz w:val="24"/>
          <w:szCs w:val="24"/>
        </w:rPr>
        <w:t>if</w:t>
      </w:r>
      <w:r w:rsidR="00887D79" w:rsidRPr="00C9138C">
        <w:rPr>
          <w:rFonts w:ascii="Times New Roman" w:hAnsi="Times New Roman"/>
          <w:sz w:val="24"/>
          <w:szCs w:val="24"/>
        </w:rPr>
        <w:t xml:space="preserve"> </w:t>
      </w:r>
      <w:r w:rsidRPr="00C9138C">
        <w:rPr>
          <w:rFonts w:ascii="Times New Roman" w:hAnsi="Times New Roman"/>
          <w:sz w:val="24"/>
          <w:szCs w:val="24"/>
        </w:rPr>
        <w:t>applicable</w:t>
      </w:r>
      <w:r w:rsidR="006B0088">
        <w:rPr>
          <w:rFonts w:ascii="Times New Roman" w:hAnsi="Times New Roman"/>
          <w:b/>
          <w:sz w:val="24"/>
          <w:szCs w:val="24"/>
        </w:rPr>
        <w:t>.</w:t>
      </w:r>
    </w:p>
    <w:p w14:paraId="6DFA3CCC" w14:textId="77777777" w:rsidR="00290281" w:rsidRPr="00C9138C" w:rsidRDefault="00290281" w:rsidP="00363B2E">
      <w:pPr>
        <w:pStyle w:val="Header"/>
        <w:widowControl/>
        <w:tabs>
          <w:tab w:val="clear" w:pos="4320"/>
          <w:tab w:val="clear" w:pos="8640"/>
          <w:tab w:val="left" w:pos="720"/>
        </w:tabs>
        <w:rPr>
          <w:rFonts w:ascii="Times New Roman" w:hAnsi="Times New Roman"/>
          <w:sz w:val="24"/>
          <w:szCs w:val="24"/>
        </w:rPr>
      </w:pPr>
    </w:p>
    <w:p w14:paraId="33FB418A" w14:textId="77777777" w:rsidR="00290281" w:rsidRPr="00C9138C" w:rsidRDefault="00290281" w:rsidP="006B0088">
      <w:pPr>
        <w:pStyle w:val="Heading2"/>
      </w:pPr>
      <w:bookmarkStart w:id="75" w:name="_Toc42005952"/>
      <w:r w:rsidRPr="00C9138C">
        <w:t>Further</w:t>
      </w:r>
      <w:r w:rsidR="00887D79" w:rsidRPr="00C9138C">
        <w:t xml:space="preserve"> </w:t>
      </w:r>
      <w:r w:rsidRPr="00C9138C">
        <w:t>Documents</w:t>
      </w:r>
      <w:bookmarkEnd w:id="75"/>
    </w:p>
    <w:p w14:paraId="490E2678" w14:textId="40D04782" w:rsidR="00290281" w:rsidRPr="00C9138C" w:rsidRDefault="00290281" w:rsidP="0046681D">
      <w:pPr>
        <w:pStyle w:val="xl43"/>
        <w:tabs>
          <w:tab w:val="left" w:pos="720"/>
        </w:tabs>
        <w:spacing w:before="0" w:beforeAutospacing="0" w:after="0" w:afterAutospacing="0"/>
        <w:ind w:left="360"/>
        <w:rPr>
          <w:rFonts w:ascii="Times New Roman" w:hAnsi="Times New Roman" w:cs="Times New Roman"/>
        </w:rPr>
      </w:pPr>
      <w:r w:rsidRPr="00C9138C">
        <w:rPr>
          <w:rFonts w:ascii="Times New Roman" w:hAnsi="Times New Roman" w:cs="Times New Roman"/>
          <w:b w:val="0"/>
        </w:rPr>
        <w:t>The</w:t>
      </w:r>
      <w:r w:rsidR="00887D79" w:rsidRPr="00C9138C">
        <w:rPr>
          <w:rFonts w:ascii="Times New Roman" w:hAnsi="Times New Roman" w:cs="Times New Roman"/>
          <w:b w:val="0"/>
        </w:rPr>
        <w:t xml:space="preserve"> </w:t>
      </w:r>
      <w:r w:rsidRPr="00C9138C">
        <w:rPr>
          <w:rFonts w:ascii="Times New Roman" w:hAnsi="Times New Roman" w:cs="Times New Roman"/>
          <w:b w:val="0"/>
        </w:rPr>
        <w:t>parties</w:t>
      </w:r>
      <w:r w:rsidR="00887D79" w:rsidRPr="00C9138C">
        <w:rPr>
          <w:rFonts w:ascii="Times New Roman" w:hAnsi="Times New Roman" w:cs="Times New Roman"/>
          <w:b w:val="0"/>
        </w:rPr>
        <w:t xml:space="preserve"> </w:t>
      </w:r>
      <w:r w:rsidRPr="00C9138C">
        <w:rPr>
          <w:rFonts w:ascii="Times New Roman" w:hAnsi="Times New Roman" w:cs="Times New Roman"/>
          <w:b w:val="0"/>
        </w:rPr>
        <w:t>shall</w:t>
      </w:r>
      <w:r w:rsidR="00887D79" w:rsidRPr="00C9138C">
        <w:rPr>
          <w:rFonts w:ascii="Times New Roman" w:hAnsi="Times New Roman" w:cs="Times New Roman"/>
          <w:b w:val="0"/>
        </w:rPr>
        <w:t xml:space="preserve"> </w:t>
      </w:r>
      <w:r w:rsidRPr="00C9138C">
        <w:rPr>
          <w:rFonts w:ascii="Times New Roman" w:hAnsi="Times New Roman" w:cs="Times New Roman"/>
          <w:b w:val="0"/>
        </w:rPr>
        <w:t>execute</w:t>
      </w:r>
      <w:r w:rsidR="00887D79" w:rsidRPr="00C9138C">
        <w:rPr>
          <w:rFonts w:ascii="Times New Roman" w:hAnsi="Times New Roman" w:cs="Times New Roman"/>
          <w:b w:val="0"/>
        </w:rPr>
        <w:t xml:space="preserve"> </w:t>
      </w:r>
      <w:r w:rsidRPr="00C9138C">
        <w:rPr>
          <w:rFonts w:ascii="Times New Roman" w:hAnsi="Times New Roman" w:cs="Times New Roman"/>
          <w:b w:val="0"/>
        </w:rPr>
        <w:t>and</w:t>
      </w:r>
      <w:r w:rsidR="00887D79" w:rsidRPr="00C9138C">
        <w:rPr>
          <w:rFonts w:ascii="Times New Roman" w:hAnsi="Times New Roman" w:cs="Times New Roman"/>
          <w:b w:val="0"/>
        </w:rPr>
        <w:t xml:space="preserve"> </w:t>
      </w:r>
      <w:r w:rsidRPr="00C9138C">
        <w:rPr>
          <w:rFonts w:ascii="Times New Roman" w:hAnsi="Times New Roman" w:cs="Times New Roman"/>
          <w:b w:val="0"/>
        </w:rPr>
        <w:t>deliver</w:t>
      </w:r>
      <w:r w:rsidR="00887D79" w:rsidRPr="00C9138C">
        <w:rPr>
          <w:rFonts w:ascii="Times New Roman" w:hAnsi="Times New Roman" w:cs="Times New Roman"/>
          <w:b w:val="0"/>
        </w:rPr>
        <w:t xml:space="preserve"> </w:t>
      </w:r>
      <w:r w:rsidRPr="00C9138C">
        <w:rPr>
          <w:rFonts w:ascii="Times New Roman" w:hAnsi="Times New Roman" w:cs="Times New Roman"/>
          <w:b w:val="0"/>
        </w:rPr>
        <w:t>all</w:t>
      </w:r>
      <w:r w:rsidR="00887D79" w:rsidRPr="00C9138C">
        <w:rPr>
          <w:rFonts w:ascii="Times New Roman" w:hAnsi="Times New Roman" w:cs="Times New Roman"/>
          <w:b w:val="0"/>
        </w:rPr>
        <w:t xml:space="preserve"> </w:t>
      </w:r>
      <w:r w:rsidRPr="00C9138C">
        <w:rPr>
          <w:rFonts w:ascii="Times New Roman" w:hAnsi="Times New Roman" w:cs="Times New Roman"/>
          <w:b w:val="0"/>
        </w:rPr>
        <w:t>documents</w:t>
      </w:r>
      <w:r w:rsidR="00887D79" w:rsidRPr="00C9138C">
        <w:rPr>
          <w:rFonts w:ascii="Times New Roman" w:hAnsi="Times New Roman" w:cs="Times New Roman"/>
          <w:b w:val="0"/>
        </w:rPr>
        <w:t xml:space="preserve"> </w:t>
      </w:r>
      <w:r w:rsidRPr="00C9138C">
        <w:rPr>
          <w:rFonts w:ascii="Times New Roman" w:hAnsi="Times New Roman" w:cs="Times New Roman"/>
          <w:b w:val="0"/>
        </w:rPr>
        <w:t>and</w:t>
      </w:r>
      <w:r w:rsidR="00887D79" w:rsidRPr="00C9138C">
        <w:rPr>
          <w:rFonts w:ascii="Times New Roman" w:hAnsi="Times New Roman" w:cs="Times New Roman"/>
          <w:b w:val="0"/>
        </w:rPr>
        <w:t xml:space="preserve"> </w:t>
      </w:r>
      <w:r w:rsidRPr="00C9138C">
        <w:rPr>
          <w:rFonts w:ascii="Times New Roman" w:hAnsi="Times New Roman" w:cs="Times New Roman"/>
          <w:b w:val="0"/>
        </w:rPr>
        <w:t>perform</w:t>
      </w:r>
      <w:r w:rsidR="00887D79" w:rsidRPr="00C9138C">
        <w:rPr>
          <w:rFonts w:ascii="Times New Roman" w:hAnsi="Times New Roman" w:cs="Times New Roman"/>
          <w:b w:val="0"/>
        </w:rPr>
        <w:t xml:space="preserve"> </w:t>
      </w:r>
      <w:r w:rsidRPr="00C9138C">
        <w:rPr>
          <w:rFonts w:ascii="Times New Roman" w:hAnsi="Times New Roman" w:cs="Times New Roman"/>
          <w:b w:val="0"/>
        </w:rPr>
        <w:t>all</w:t>
      </w:r>
      <w:r w:rsidR="00887D79" w:rsidRPr="00C9138C">
        <w:rPr>
          <w:rFonts w:ascii="Times New Roman" w:hAnsi="Times New Roman" w:cs="Times New Roman"/>
          <w:b w:val="0"/>
        </w:rPr>
        <w:t xml:space="preserve"> </w:t>
      </w:r>
      <w:r w:rsidRPr="00C9138C">
        <w:rPr>
          <w:rFonts w:ascii="Times New Roman" w:hAnsi="Times New Roman" w:cs="Times New Roman"/>
          <w:b w:val="0"/>
        </w:rPr>
        <w:t>further</w:t>
      </w:r>
      <w:r w:rsidR="00887D79" w:rsidRPr="00C9138C">
        <w:rPr>
          <w:rFonts w:ascii="Times New Roman" w:hAnsi="Times New Roman" w:cs="Times New Roman"/>
          <w:b w:val="0"/>
        </w:rPr>
        <w:t xml:space="preserve"> </w:t>
      </w:r>
      <w:r w:rsidRPr="00C9138C">
        <w:rPr>
          <w:rFonts w:ascii="Times New Roman" w:hAnsi="Times New Roman" w:cs="Times New Roman"/>
          <w:b w:val="0"/>
        </w:rPr>
        <w:t>acts</w:t>
      </w:r>
      <w:r w:rsidR="00887D79" w:rsidRPr="00C9138C">
        <w:rPr>
          <w:rFonts w:ascii="Times New Roman" w:hAnsi="Times New Roman" w:cs="Times New Roman"/>
          <w:b w:val="0"/>
        </w:rPr>
        <w:t xml:space="preserve"> </w:t>
      </w:r>
      <w:r w:rsidRPr="00C9138C">
        <w:rPr>
          <w:rFonts w:ascii="Times New Roman" w:hAnsi="Times New Roman" w:cs="Times New Roman"/>
          <w:b w:val="0"/>
        </w:rPr>
        <w:t>that</w:t>
      </w:r>
      <w:r w:rsidR="00887D79" w:rsidRPr="00C9138C">
        <w:rPr>
          <w:rFonts w:ascii="Times New Roman" w:hAnsi="Times New Roman" w:cs="Times New Roman"/>
          <w:b w:val="0"/>
        </w:rPr>
        <w:t xml:space="preserve"> </w:t>
      </w:r>
      <w:r w:rsidRPr="00C9138C">
        <w:rPr>
          <w:rFonts w:ascii="Times New Roman" w:hAnsi="Times New Roman" w:cs="Times New Roman"/>
          <w:b w:val="0"/>
        </w:rPr>
        <w:t>may</w:t>
      </w:r>
      <w:r w:rsidR="00887D79" w:rsidRPr="00C9138C">
        <w:rPr>
          <w:rFonts w:ascii="Times New Roman" w:hAnsi="Times New Roman" w:cs="Times New Roman"/>
          <w:b w:val="0"/>
        </w:rPr>
        <w:t xml:space="preserve"> </w:t>
      </w:r>
      <w:r w:rsidRPr="00C9138C">
        <w:rPr>
          <w:rFonts w:ascii="Times New Roman" w:hAnsi="Times New Roman" w:cs="Times New Roman"/>
          <w:b w:val="0"/>
        </w:rPr>
        <w:t>be</w:t>
      </w:r>
      <w:r w:rsidR="00887D79" w:rsidRPr="00C9138C">
        <w:rPr>
          <w:rFonts w:ascii="Times New Roman" w:hAnsi="Times New Roman" w:cs="Times New Roman"/>
          <w:b w:val="0"/>
        </w:rPr>
        <w:t xml:space="preserve"> </w:t>
      </w:r>
      <w:r w:rsidRPr="00C9138C">
        <w:rPr>
          <w:rFonts w:ascii="Times New Roman" w:hAnsi="Times New Roman" w:cs="Times New Roman"/>
          <w:b w:val="0"/>
        </w:rPr>
        <w:t>reasonably</w:t>
      </w:r>
      <w:r w:rsidR="00887D79" w:rsidRPr="00C9138C">
        <w:rPr>
          <w:rFonts w:ascii="Times New Roman" w:hAnsi="Times New Roman" w:cs="Times New Roman"/>
          <w:b w:val="0"/>
        </w:rPr>
        <w:t xml:space="preserve"> </w:t>
      </w:r>
      <w:r w:rsidRPr="00C9138C">
        <w:rPr>
          <w:rFonts w:ascii="Times New Roman" w:hAnsi="Times New Roman" w:cs="Times New Roman"/>
          <w:b w:val="0"/>
        </w:rPr>
        <w:t>necessary</w:t>
      </w:r>
      <w:r w:rsidR="00887D79" w:rsidRPr="00C9138C">
        <w:rPr>
          <w:rFonts w:ascii="Times New Roman" w:hAnsi="Times New Roman" w:cs="Times New Roman"/>
          <w:b w:val="0"/>
        </w:rPr>
        <w:t xml:space="preserve"> </w:t>
      </w:r>
      <w:r w:rsidRPr="00C9138C">
        <w:rPr>
          <w:rFonts w:ascii="Times New Roman" w:hAnsi="Times New Roman" w:cs="Times New Roman"/>
          <w:b w:val="0"/>
        </w:rPr>
        <w:t>to</w:t>
      </w:r>
      <w:r w:rsidR="00887D79" w:rsidRPr="00C9138C">
        <w:rPr>
          <w:rFonts w:ascii="Times New Roman" w:hAnsi="Times New Roman" w:cs="Times New Roman"/>
          <w:b w:val="0"/>
        </w:rPr>
        <w:t xml:space="preserve"> </w:t>
      </w:r>
      <w:r w:rsidR="004E3250">
        <w:rPr>
          <w:rFonts w:ascii="Times New Roman" w:hAnsi="Times New Roman" w:cs="Times New Roman"/>
          <w:b w:val="0"/>
        </w:rPr>
        <w:t>implement</w:t>
      </w:r>
      <w:r w:rsidR="004E3250" w:rsidRPr="00C9138C">
        <w:rPr>
          <w:rFonts w:ascii="Times New Roman" w:hAnsi="Times New Roman" w:cs="Times New Roman"/>
          <w:b w:val="0"/>
        </w:rPr>
        <w:t xml:space="preserve"> </w:t>
      </w:r>
      <w:r w:rsidRPr="00C9138C">
        <w:rPr>
          <w:rFonts w:ascii="Times New Roman" w:hAnsi="Times New Roman" w:cs="Times New Roman"/>
          <w:b w:val="0"/>
        </w:rPr>
        <w:t>the</w:t>
      </w:r>
      <w:r w:rsidR="00887D79" w:rsidRPr="00C9138C">
        <w:rPr>
          <w:rFonts w:ascii="Times New Roman" w:hAnsi="Times New Roman" w:cs="Times New Roman"/>
          <w:b w:val="0"/>
        </w:rPr>
        <w:t xml:space="preserve"> </w:t>
      </w:r>
      <w:r w:rsidRPr="00C9138C">
        <w:rPr>
          <w:rFonts w:ascii="Times New Roman" w:hAnsi="Times New Roman" w:cs="Times New Roman"/>
          <w:b w:val="0"/>
        </w:rPr>
        <w:t>provisions</w:t>
      </w:r>
      <w:r w:rsidR="00887D79" w:rsidRPr="00C9138C">
        <w:rPr>
          <w:rFonts w:ascii="Times New Roman" w:hAnsi="Times New Roman" w:cs="Times New Roman"/>
          <w:b w:val="0"/>
        </w:rPr>
        <w:t xml:space="preserve"> </w:t>
      </w:r>
      <w:r w:rsidRPr="00C9138C">
        <w:rPr>
          <w:rFonts w:ascii="Times New Roman" w:hAnsi="Times New Roman" w:cs="Times New Roman"/>
          <w:b w:val="0"/>
        </w:rPr>
        <w:t>of</w:t>
      </w:r>
      <w:r w:rsidR="00887D79" w:rsidRPr="00C9138C">
        <w:rPr>
          <w:rFonts w:ascii="Times New Roman" w:hAnsi="Times New Roman" w:cs="Times New Roman"/>
          <w:b w:val="0"/>
        </w:rPr>
        <w:t xml:space="preserve"> </w:t>
      </w:r>
      <w:r w:rsidRPr="00C9138C">
        <w:rPr>
          <w:rFonts w:ascii="Times New Roman" w:hAnsi="Times New Roman" w:cs="Times New Roman"/>
          <w:b w:val="0"/>
        </w:rPr>
        <w:t>this</w:t>
      </w:r>
      <w:r w:rsidR="00887D79" w:rsidRPr="00C9138C">
        <w:rPr>
          <w:rFonts w:ascii="Times New Roman" w:hAnsi="Times New Roman" w:cs="Times New Roman"/>
          <w:b w:val="0"/>
        </w:rPr>
        <w:t xml:space="preserve"> </w:t>
      </w:r>
      <w:r w:rsidRPr="00C9138C">
        <w:rPr>
          <w:rFonts w:ascii="Times New Roman" w:hAnsi="Times New Roman" w:cs="Times New Roman"/>
          <w:b w:val="0"/>
        </w:rPr>
        <w:t>Contract</w:t>
      </w:r>
      <w:r w:rsidRPr="00C9138C">
        <w:rPr>
          <w:rFonts w:ascii="Times New Roman" w:hAnsi="Times New Roman" w:cs="Times New Roman"/>
        </w:rPr>
        <w:t>.</w:t>
      </w:r>
    </w:p>
    <w:p w14:paraId="3EE6B38B" w14:textId="77777777" w:rsidR="00290281" w:rsidRPr="00C9138C" w:rsidRDefault="00290281" w:rsidP="00EF65A8">
      <w:pPr>
        <w:tabs>
          <w:tab w:val="left" w:pos="720"/>
        </w:tabs>
        <w:rPr>
          <w:sz w:val="24"/>
          <w:szCs w:val="24"/>
        </w:rPr>
      </w:pPr>
    </w:p>
    <w:p w14:paraId="3382AF31" w14:textId="77777777" w:rsidR="00290281" w:rsidRPr="00C9138C" w:rsidRDefault="0046681D" w:rsidP="006B0088">
      <w:pPr>
        <w:pStyle w:val="Heading2"/>
      </w:pPr>
      <w:bookmarkStart w:id="76" w:name="_Toc42005953"/>
      <w:r w:rsidRPr="00C9138C">
        <w:t>E</w:t>
      </w:r>
      <w:r w:rsidR="00D01C68" w:rsidRPr="00C9138C">
        <w:t>ntity</w:t>
      </w:r>
      <w:r w:rsidR="00290281" w:rsidRPr="00C9138C">
        <w:t>’s</w:t>
      </w:r>
      <w:r w:rsidR="00887D79" w:rsidRPr="00C9138C">
        <w:t xml:space="preserve"> </w:t>
      </w:r>
      <w:r w:rsidR="00290281" w:rsidRPr="00C9138C">
        <w:t>Responsibilities</w:t>
      </w:r>
      <w:bookmarkEnd w:id="76"/>
    </w:p>
    <w:p w14:paraId="64D645A7" w14:textId="77777777" w:rsidR="00290281" w:rsidRPr="00C9138C" w:rsidRDefault="00290281" w:rsidP="00B9346A">
      <w:pPr>
        <w:numPr>
          <w:ilvl w:val="2"/>
          <w:numId w:val="3"/>
        </w:numPr>
        <w:tabs>
          <w:tab w:val="left" w:pos="720"/>
        </w:tabs>
        <w:rPr>
          <w:sz w:val="24"/>
          <w:szCs w:val="24"/>
        </w:rPr>
      </w:pPr>
      <w:r w:rsidRPr="00C9138C">
        <w:rPr>
          <w:sz w:val="24"/>
          <w:szCs w:val="24"/>
        </w:rPr>
        <w:t>Methods</w:t>
      </w:r>
      <w:r w:rsidR="00887D79" w:rsidRPr="00C9138C">
        <w:rPr>
          <w:sz w:val="24"/>
          <w:szCs w:val="24"/>
        </w:rPr>
        <w:t xml:space="preserve"> </w:t>
      </w:r>
      <w:r w:rsidRPr="00C9138C">
        <w:rPr>
          <w:sz w:val="24"/>
          <w:szCs w:val="24"/>
        </w:rPr>
        <w:t>of</w:t>
      </w:r>
      <w:r w:rsidR="00887D79" w:rsidRPr="00C9138C">
        <w:rPr>
          <w:sz w:val="24"/>
          <w:szCs w:val="24"/>
        </w:rPr>
        <w:t xml:space="preserve"> </w:t>
      </w:r>
      <w:r w:rsidRPr="00C9138C">
        <w:rPr>
          <w:sz w:val="24"/>
          <w:szCs w:val="24"/>
        </w:rPr>
        <w:t>Operation</w:t>
      </w:r>
      <w:r w:rsidR="00887D79" w:rsidRPr="00C9138C">
        <w:rPr>
          <w:sz w:val="24"/>
          <w:szCs w:val="24"/>
        </w:rPr>
        <w:t xml:space="preserve"> </w:t>
      </w:r>
      <w:r w:rsidRPr="00C9138C">
        <w:rPr>
          <w:sz w:val="24"/>
          <w:szCs w:val="24"/>
        </w:rPr>
        <w:t>by</w:t>
      </w:r>
      <w:r w:rsidR="00887D79" w:rsidRPr="00C9138C">
        <w:rPr>
          <w:sz w:val="24"/>
          <w:szCs w:val="24"/>
        </w:rPr>
        <w:t xml:space="preserve"> </w:t>
      </w:r>
      <w:r w:rsidR="00D01C68" w:rsidRPr="00C9138C">
        <w:rPr>
          <w:sz w:val="24"/>
          <w:szCs w:val="24"/>
        </w:rPr>
        <w:t>Entity</w:t>
      </w:r>
    </w:p>
    <w:p w14:paraId="0B3AF7CE" w14:textId="56FB0E01" w:rsidR="00290281" w:rsidRPr="00C9138C" w:rsidRDefault="00290281" w:rsidP="006B0088">
      <w:pPr>
        <w:pStyle w:val="ListParagraph"/>
        <w:tabs>
          <w:tab w:val="left" w:pos="720"/>
        </w:tabs>
        <w:spacing w:after="60" w:line="240" w:lineRule="auto"/>
        <w:ind w:left="1080"/>
        <w:rPr>
          <w:rFonts w:ascii="Times New Roman" w:hAnsi="Times New Roman"/>
          <w:sz w:val="24"/>
          <w:szCs w:val="24"/>
        </w:rPr>
      </w:pP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parties</w:t>
      </w:r>
      <w:r w:rsidR="00887D79" w:rsidRPr="00C9138C">
        <w:rPr>
          <w:rFonts w:ascii="Times New Roman" w:hAnsi="Times New Roman"/>
          <w:sz w:val="24"/>
          <w:szCs w:val="24"/>
        </w:rPr>
        <w:t xml:space="preserve"> </w:t>
      </w:r>
      <w:r w:rsidRPr="00C9138C">
        <w:rPr>
          <w:rFonts w:ascii="Times New Roman" w:hAnsi="Times New Roman"/>
          <w:sz w:val="24"/>
          <w:szCs w:val="24"/>
        </w:rPr>
        <w:t>acknowledge</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agree</w:t>
      </w:r>
      <w:r w:rsidR="00887D79" w:rsidRPr="00C9138C">
        <w:rPr>
          <w:rFonts w:ascii="Times New Roman" w:hAnsi="Times New Roman"/>
          <w:sz w:val="24"/>
          <w:szCs w:val="24"/>
        </w:rPr>
        <w:t xml:space="preserve"> </w:t>
      </w:r>
      <w:r w:rsidRPr="00C9138C">
        <w:rPr>
          <w:rFonts w:ascii="Times New Roman" w:hAnsi="Times New Roman"/>
          <w:sz w:val="24"/>
          <w:szCs w:val="24"/>
        </w:rPr>
        <w:t>that</w:t>
      </w:r>
      <w:r w:rsidR="00887D79" w:rsidRPr="00C9138C">
        <w:rPr>
          <w:rFonts w:ascii="Times New Roman" w:hAnsi="Times New Roman"/>
          <w:sz w:val="24"/>
          <w:szCs w:val="24"/>
        </w:rPr>
        <w:t xml:space="preserve"> </w:t>
      </w:r>
      <w:r w:rsidRPr="00C9138C">
        <w:rPr>
          <w:rFonts w:ascii="Times New Roman" w:hAnsi="Times New Roman"/>
          <w:sz w:val="24"/>
          <w:szCs w:val="24"/>
        </w:rPr>
        <w:t>said</w:t>
      </w:r>
      <w:r w:rsidR="00887D79" w:rsidRPr="00C9138C">
        <w:rPr>
          <w:rFonts w:ascii="Times New Roman" w:hAnsi="Times New Roman"/>
          <w:sz w:val="24"/>
          <w:szCs w:val="24"/>
        </w:rPr>
        <w:t xml:space="preserve"> </w:t>
      </w:r>
      <w:r w:rsidR="00275FDD">
        <w:rPr>
          <w:rFonts w:ascii="Times New Roman" w:hAnsi="Times New Roman"/>
          <w:sz w:val="24"/>
          <w:szCs w:val="24"/>
        </w:rPr>
        <w:t>Utility</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Cost</w:t>
      </w:r>
      <w:r w:rsidR="00887D79" w:rsidRPr="00C9138C">
        <w:rPr>
          <w:rFonts w:ascii="Times New Roman" w:hAnsi="Times New Roman"/>
          <w:sz w:val="24"/>
          <w:szCs w:val="24"/>
        </w:rPr>
        <w:t xml:space="preserve"> </w:t>
      </w:r>
      <w:r w:rsidRPr="00C9138C">
        <w:rPr>
          <w:rFonts w:ascii="Times New Roman" w:hAnsi="Times New Roman"/>
          <w:sz w:val="24"/>
          <w:szCs w:val="24"/>
        </w:rPr>
        <w:t>Savings</w:t>
      </w:r>
      <w:r w:rsidR="00887D79" w:rsidRPr="00C9138C">
        <w:rPr>
          <w:rFonts w:ascii="Times New Roman" w:hAnsi="Times New Roman"/>
          <w:sz w:val="24"/>
          <w:szCs w:val="24"/>
        </w:rPr>
        <w:t xml:space="preserve"> </w:t>
      </w:r>
      <w:r w:rsidRPr="00C9138C">
        <w:rPr>
          <w:rFonts w:ascii="Times New Roman" w:hAnsi="Times New Roman"/>
          <w:sz w:val="24"/>
          <w:szCs w:val="24"/>
        </w:rPr>
        <w:t>would</w:t>
      </w:r>
      <w:r w:rsidR="00887D79" w:rsidRPr="00C9138C">
        <w:rPr>
          <w:rFonts w:ascii="Times New Roman" w:hAnsi="Times New Roman"/>
          <w:sz w:val="24"/>
          <w:szCs w:val="24"/>
        </w:rPr>
        <w:t xml:space="preserve"> </w:t>
      </w:r>
      <w:r w:rsidRPr="00C9138C">
        <w:rPr>
          <w:rFonts w:ascii="Times New Roman" w:hAnsi="Times New Roman"/>
          <w:sz w:val="24"/>
          <w:szCs w:val="24"/>
        </w:rPr>
        <w:t>not</w:t>
      </w:r>
      <w:r w:rsidR="00887D79" w:rsidRPr="00C9138C">
        <w:rPr>
          <w:rFonts w:ascii="Times New Roman" w:hAnsi="Times New Roman"/>
          <w:sz w:val="24"/>
          <w:szCs w:val="24"/>
        </w:rPr>
        <w:t xml:space="preserve"> </w:t>
      </w:r>
      <w:r w:rsidRPr="00C9138C">
        <w:rPr>
          <w:rFonts w:ascii="Times New Roman" w:hAnsi="Times New Roman"/>
          <w:sz w:val="24"/>
          <w:szCs w:val="24"/>
        </w:rPr>
        <w:t>likely</w:t>
      </w:r>
      <w:r w:rsidR="00887D79" w:rsidRPr="00C9138C">
        <w:rPr>
          <w:rFonts w:ascii="Times New Roman" w:hAnsi="Times New Roman"/>
          <w:sz w:val="24"/>
          <w:szCs w:val="24"/>
        </w:rPr>
        <w:t xml:space="preserve"> </w:t>
      </w:r>
      <w:r w:rsidRPr="00C9138C">
        <w:rPr>
          <w:rFonts w:ascii="Times New Roman" w:hAnsi="Times New Roman"/>
          <w:sz w:val="24"/>
          <w:szCs w:val="24"/>
        </w:rPr>
        <w:t>be</w:t>
      </w:r>
      <w:r w:rsidR="00887D79" w:rsidRPr="00C9138C">
        <w:rPr>
          <w:rFonts w:ascii="Times New Roman" w:hAnsi="Times New Roman"/>
          <w:sz w:val="24"/>
          <w:szCs w:val="24"/>
        </w:rPr>
        <w:t xml:space="preserve"> </w:t>
      </w:r>
      <w:r w:rsidRPr="00C9138C">
        <w:rPr>
          <w:rFonts w:ascii="Times New Roman" w:hAnsi="Times New Roman"/>
          <w:sz w:val="24"/>
          <w:szCs w:val="24"/>
        </w:rPr>
        <w:t>obtained</w:t>
      </w:r>
      <w:r w:rsidR="00887D79" w:rsidRPr="00C9138C">
        <w:rPr>
          <w:rFonts w:ascii="Times New Roman" w:hAnsi="Times New Roman"/>
          <w:sz w:val="24"/>
          <w:szCs w:val="24"/>
        </w:rPr>
        <w:t xml:space="preserve"> </w:t>
      </w:r>
      <w:r w:rsidRPr="00C9138C">
        <w:rPr>
          <w:rFonts w:ascii="Times New Roman" w:hAnsi="Times New Roman"/>
          <w:sz w:val="24"/>
          <w:szCs w:val="24"/>
        </w:rPr>
        <w:t>unless</w:t>
      </w:r>
      <w:r w:rsidR="00887D79" w:rsidRPr="00C9138C">
        <w:rPr>
          <w:rFonts w:ascii="Times New Roman" w:hAnsi="Times New Roman"/>
          <w:sz w:val="24"/>
          <w:szCs w:val="24"/>
        </w:rPr>
        <w:t xml:space="preserve"> </w:t>
      </w:r>
      <w:r w:rsidRPr="00C9138C">
        <w:rPr>
          <w:rFonts w:ascii="Times New Roman" w:hAnsi="Times New Roman"/>
          <w:sz w:val="24"/>
          <w:szCs w:val="24"/>
        </w:rPr>
        <w:t>certain</w:t>
      </w:r>
      <w:r w:rsidR="00887D79" w:rsidRPr="00C9138C">
        <w:rPr>
          <w:rFonts w:ascii="Times New Roman" w:hAnsi="Times New Roman"/>
          <w:sz w:val="24"/>
          <w:szCs w:val="24"/>
        </w:rPr>
        <w:t xml:space="preserve"> </w:t>
      </w:r>
      <w:r w:rsidRPr="00C9138C">
        <w:rPr>
          <w:rFonts w:ascii="Times New Roman" w:hAnsi="Times New Roman"/>
          <w:sz w:val="24"/>
          <w:szCs w:val="24"/>
        </w:rPr>
        <w:t>procedures</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methods</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operation</w:t>
      </w:r>
      <w:r w:rsidR="00887D79" w:rsidRPr="00C9138C">
        <w:rPr>
          <w:rFonts w:ascii="Times New Roman" w:hAnsi="Times New Roman"/>
          <w:sz w:val="24"/>
          <w:szCs w:val="24"/>
        </w:rPr>
        <w:t xml:space="preserve"> </w:t>
      </w:r>
      <w:r w:rsidRPr="00C9138C">
        <w:rPr>
          <w:rFonts w:ascii="Times New Roman" w:hAnsi="Times New Roman"/>
          <w:sz w:val="24"/>
          <w:szCs w:val="24"/>
        </w:rPr>
        <w:t>designed</w:t>
      </w:r>
      <w:r w:rsidR="00887D79" w:rsidRPr="00C9138C">
        <w:rPr>
          <w:rFonts w:ascii="Times New Roman" w:hAnsi="Times New Roman"/>
          <w:sz w:val="24"/>
          <w:szCs w:val="24"/>
        </w:rPr>
        <w:t xml:space="preserve"> </w:t>
      </w:r>
      <w:r w:rsidRPr="00C9138C">
        <w:rPr>
          <w:rFonts w:ascii="Times New Roman" w:hAnsi="Times New Roman"/>
          <w:sz w:val="24"/>
          <w:szCs w:val="24"/>
        </w:rPr>
        <w:t>for</w:t>
      </w:r>
      <w:r w:rsidR="00887D79" w:rsidRPr="00C9138C">
        <w:rPr>
          <w:rFonts w:ascii="Times New Roman" w:hAnsi="Times New Roman"/>
          <w:sz w:val="24"/>
          <w:szCs w:val="24"/>
        </w:rPr>
        <w:t xml:space="preserve"> </w:t>
      </w:r>
      <w:r w:rsidRPr="00C9138C">
        <w:rPr>
          <w:rFonts w:ascii="Times New Roman" w:hAnsi="Times New Roman"/>
          <w:sz w:val="24"/>
          <w:szCs w:val="24"/>
        </w:rPr>
        <w:t>energy</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water</w:t>
      </w:r>
      <w:r w:rsidR="00887D79" w:rsidRPr="00C9138C">
        <w:rPr>
          <w:rFonts w:ascii="Times New Roman" w:hAnsi="Times New Roman"/>
          <w:sz w:val="24"/>
          <w:szCs w:val="24"/>
        </w:rPr>
        <w:t xml:space="preserve"> </w:t>
      </w:r>
      <w:r w:rsidRPr="00C9138C">
        <w:rPr>
          <w:rFonts w:ascii="Times New Roman" w:hAnsi="Times New Roman"/>
          <w:sz w:val="24"/>
          <w:szCs w:val="24"/>
        </w:rPr>
        <w:t>conservation</w:t>
      </w:r>
      <w:r w:rsidR="00887D79" w:rsidRPr="00C9138C">
        <w:rPr>
          <w:rFonts w:ascii="Times New Roman" w:hAnsi="Times New Roman"/>
          <w:sz w:val="24"/>
          <w:szCs w:val="24"/>
        </w:rPr>
        <w:t xml:space="preserve"> </w:t>
      </w:r>
      <w:r w:rsidR="00A93C2C">
        <w:rPr>
          <w:rFonts w:ascii="Times New Roman" w:hAnsi="Times New Roman"/>
          <w:sz w:val="24"/>
          <w:szCs w:val="24"/>
        </w:rPr>
        <w:t>are</w:t>
      </w:r>
      <w:r w:rsidR="00887D79" w:rsidRPr="00C9138C">
        <w:rPr>
          <w:rFonts w:ascii="Times New Roman" w:hAnsi="Times New Roman"/>
          <w:sz w:val="24"/>
          <w:szCs w:val="24"/>
        </w:rPr>
        <w:t xml:space="preserve"> </w:t>
      </w:r>
      <w:r w:rsidRPr="00C9138C">
        <w:rPr>
          <w:rFonts w:ascii="Times New Roman" w:hAnsi="Times New Roman"/>
          <w:sz w:val="24"/>
          <w:szCs w:val="24"/>
        </w:rPr>
        <w:t>implemented</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followed</w:t>
      </w:r>
      <w:r w:rsidR="00887D79" w:rsidRPr="00C9138C">
        <w:rPr>
          <w:rFonts w:ascii="Times New Roman" w:hAnsi="Times New Roman"/>
          <w:sz w:val="24"/>
          <w:szCs w:val="24"/>
        </w:rPr>
        <w:t xml:space="preserve"> </w:t>
      </w:r>
      <w:r w:rsidRPr="00C9138C">
        <w:rPr>
          <w:rFonts w:ascii="Times New Roman" w:hAnsi="Times New Roman"/>
          <w:sz w:val="24"/>
          <w:szCs w:val="24"/>
        </w:rPr>
        <w:t>by</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887D79" w:rsidRPr="00C9138C">
        <w:rPr>
          <w:rFonts w:ascii="Times New Roman" w:hAnsi="Times New Roman"/>
          <w:sz w:val="24"/>
          <w:szCs w:val="24"/>
        </w:rPr>
        <w:t xml:space="preserve"> </w:t>
      </w:r>
      <w:r w:rsidRPr="00C9138C">
        <w:rPr>
          <w:rFonts w:ascii="Times New Roman" w:hAnsi="Times New Roman"/>
          <w:sz w:val="24"/>
          <w:szCs w:val="24"/>
        </w:rPr>
        <w:t>on</w:t>
      </w:r>
      <w:r w:rsidR="00887D79" w:rsidRPr="00C9138C">
        <w:rPr>
          <w:rFonts w:ascii="Times New Roman" w:hAnsi="Times New Roman"/>
          <w:sz w:val="24"/>
          <w:szCs w:val="24"/>
        </w:rPr>
        <w:t xml:space="preserve"> </w:t>
      </w:r>
      <w:r w:rsidRPr="00C9138C">
        <w:rPr>
          <w:rFonts w:ascii="Times New Roman" w:hAnsi="Times New Roman"/>
          <w:sz w:val="24"/>
          <w:szCs w:val="24"/>
        </w:rPr>
        <w:t>a</w:t>
      </w:r>
      <w:r w:rsidR="00887D79" w:rsidRPr="00C9138C">
        <w:rPr>
          <w:rFonts w:ascii="Times New Roman" w:hAnsi="Times New Roman"/>
          <w:sz w:val="24"/>
          <w:szCs w:val="24"/>
        </w:rPr>
        <w:t xml:space="preserve"> </w:t>
      </w:r>
      <w:r w:rsidRPr="00C9138C">
        <w:rPr>
          <w:rFonts w:ascii="Times New Roman" w:hAnsi="Times New Roman"/>
          <w:sz w:val="24"/>
          <w:szCs w:val="24"/>
        </w:rPr>
        <w:t>regular</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continuous</w:t>
      </w:r>
      <w:r w:rsidR="00887D79" w:rsidRPr="00C9138C">
        <w:rPr>
          <w:rFonts w:ascii="Times New Roman" w:hAnsi="Times New Roman"/>
          <w:sz w:val="24"/>
          <w:szCs w:val="24"/>
        </w:rPr>
        <w:t xml:space="preserve"> </w:t>
      </w:r>
      <w:r w:rsidRPr="00C9138C">
        <w:rPr>
          <w:rFonts w:ascii="Times New Roman" w:hAnsi="Times New Roman"/>
          <w:sz w:val="24"/>
          <w:szCs w:val="24"/>
        </w:rPr>
        <w:t>basis</w:t>
      </w:r>
      <w:r w:rsidR="006B0088">
        <w:rPr>
          <w:rFonts w:ascii="Times New Roman" w:hAnsi="Times New Roman"/>
          <w:sz w:val="24"/>
          <w:szCs w:val="24"/>
        </w:rPr>
        <w:t>.</w:t>
      </w:r>
    </w:p>
    <w:p w14:paraId="70414F08" w14:textId="77777777" w:rsidR="00290281" w:rsidRPr="00C9138C" w:rsidRDefault="00D01C68" w:rsidP="00B9346A">
      <w:pPr>
        <w:numPr>
          <w:ilvl w:val="2"/>
          <w:numId w:val="3"/>
        </w:numPr>
        <w:tabs>
          <w:tab w:val="left" w:pos="720"/>
        </w:tabs>
        <w:rPr>
          <w:sz w:val="24"/>
          <w:szCs w:val="24"/>
        </w:rPr>
      </w:pPr>
      <w:r w:rsidRPr="00C9138C">
        <w:rPr>
          <w:sz w:val="24"/>
          <w:szCs w:val="24"/>
        </w:rPr>
        <w:t>Entity</w:t>
      </w:r>
      <w:r w:rsidR="00887D79" w:rsidRPr="00C9138C">
        <w:rPr>
          <w:sz w:val="24"/>
          <w:szCs w:val="24"/>
        </w:rPr>
        <w:t xml:space="preserve"> </w:t>
      </w:r>
      <w:r w:rsidR="00290281" w:rsidRPr="00C9138C">
        <w:rPr>
          <w:sz w:val="24"/>
          <w:szCs w:val="24"/>
        </w:rPr>
        <w:t>Maintenance</w:t>
      </w:r>
      <w:r w:rsidR="00887D79" w:rsidRPr="00C9138C">
        <w:rPr>
          <w:sz w:val="24"/>
          <w:szCs w:val="24"/>
        </w:rPr>
        <w:t xml:space="preserve"> </w:t>
      </w:r>
      <w:r w:rsidR="00290281" w:rsidRPr="00C9138C">
        <w:rPr>
          <w:sz w:val="24"/>
          <w:szCs w:val="24"/>
        </w:rPr>
        <w:t>Responsibilities</w:t>
      </w:r>
    </w:p>
    <w:p w14:paraId="1481E4C3" w14:textId="77777777" w:rsidR="00290281" w:rsidRPr="00C9138C" w:rsidRDefault="00D01C68" w:rsidP="006B0088">
      <w:pPr>
        <w:pStyle w:val="ListParagraph"/>
        <w:tabs>
          <w:tab w:val="left" w:pos="720"/>
        </w:tabs>
        <w:spacing w:after="60" w:line="240" w:lineRule="auto"/>
        <w:ind w:left="1080"/>
        <w:rPr>
          <w:rFonts w:ascii="Times New Roman" w:hAnsi="Times New Roman"/>
          <w:sz w:val="24"/>
          <w:szCs w:val="24"/>
        </w:rPr>
      </w:pPr>
      <w:r w:rsidRPr="00C9138C">
        <w:rPr>
          <w:rFonts w:ascii="Times New Roman" w:hAnsi="Times New Roman"/>
          <w:sz w:val="24"/>
          <w:szCs w:val="24"/>
        </w:rPr>
        <w:t>Entity</w:t>
      </w:r>
      <w:r w:rsidR="00887D79" w:rsidRPr="00C9138C">
        <w:rPr>
          <w:rFonts w:ascii="Times New Roman" w:hAnsi="Times New Roman"/>
          <w:sz w:val="24"/>
          <w:szCs w:val="24"/>
        </w:rPr>
        <w:t xml:space="preserve"> </w:t>
      </w:r>
      <w:r w:rsidR="00290281" w:rsidRPr="00C9138C">
        <w:rPr>
          <w:rFonts w:ascii="Times New Roman" w:hAnsi="Times New Roman"/>
          <w:sz w:val="24"/>
          <w:szCs w:val="24"/>
        </w:rPr>
        <w:t>agrees</w:t>
      </w:r>
      <w:r w:rsidR="00887D79" w:rsidRPr="00C9138C">
        <w:rPr>
          <w:rFonts w:ascii="Times New Roman" w:hAnsi="Times New Roman"/>
          <w:sz w:val="24"/>
          <w:szCs w:val="24"/>
        </w:rPr>
        <w:t xml:space="preserve"> </w:t>
      </w:r>
      <w:r w:rsidR="00290281" w:rsidRPr="00C9138C">
        <w:rPr>
          <w:rFonts w:ascii="Times New Roman" w:hAnsi="Times New Roman"/>
          <w:sz w:val="24"/>
          <w:szCs w:val="24"/>
        </w:rPr>
        <w:t>that</w:t>
      </w:r>
      <w:r w:rsidR="00887D79" w:rsidRPr="00C9138C">
        <w:rPr>
          <w:rFonts w:ascii="Times New Roman" w:hAnsi="Times New Roman"/>
          <w:sz w:val="24"/>
          <w:szCs w:val="24"/>
        </w:rPr>
        <w:t xml:space="preserve"> </w:t>
      </w:r>
      <w:r w:rsidR="00290281" w:rsidRPr="00C9138C">
        <w:rPr>
          <w:rFonts w:ascii="Times New Roman" w:hAnsi="Times New Roman"/>
          <w:sz w:val="24"/>
          <w:szCs w:val="24"/>
        </w:rPr>
        <w:t>it</w:t>
      </w:r>
      <w:r w:rsidR="00887D79" w:rsidRPr="00C9138C">
        <w:rPr>
          <w:rFonts w:ascii="Times New Roman" w:hAnsi="Times New Roman"/>
          <w:sz w:val="24"/>
          <w:szCs w:val="24"/>
        </w:rPr>
        <w:t xml:space="preserve"> </w:t>
      </w:r>
      <w:r w:rsidR="00290281" w:rsidRPr="00C9138C">
        <w:rPr>
          <w:rFonts w:ascii="Times New Roman" w:hAnsi="Times New Roman"/>
          <w:sz w:val="24"/>
          <w:szCs w:val="24"/>
        </w:rPr>
        <w:t>shall</w:t>
      </w:r>
      <w:r w:rsidR="00887D79" w:rsidRPr="00C9138C">
        <w:rPr>
          <w:rFonts w:ascii="Times New Roman" w:hAnsi="Times New Roman"/>
          <w:sz w:val="24"/>
          <w:szCs w:val="24"/>
        </w:rPr>
        <w:t xml:space="preserve"> </w:t>
      </w:r>
      <w:r w:rsidR="00290281" w:rsidRPr="00C9138C">
        <w:rPr>
          <w:rFonts w:ascii="Times New Roman" w:hAnsi="Times New Roman"/>
          <w:sz w:val="24"/>
          <w:szCs w:val="24"/>
        </w:rPr>
        <w:t>adhere</w:t>
      </w:r>
      <w:r w:rsidR="00887D79" w:rsidRPr="00C9138C">
        <w:rPr>
          <w:rFonts w:ascii="Times New Roman" w:hAnsi="Times New Roman"/>
          <w:sz w:val="24"/>
          <w:szCs w:val="24"/>
        </w:rPr>
        <w:t xml:space="preserve"> </w:t>
      </w:r>
      <w:r w:rsidR="00290281" w:rsidRPr="00C9138C">
        <w:rPr>
          <w:rFonts w:ascii="Times New Roman" w:hAnsi="Times New Roman"/>
          <w:sz w:val="24"/>
          <w:szCs w:val="24"/>
        </w:rPr>
        <w:t>to,</w:t>
      </w:r>
      <w:r w:rsidR="00887D79" w:rsidRPr="00C9138C">
        <w:rPr>
          <w:rFonts w:ascii="Times New Roman" w:hAnsi="Times New Roman"/>
          <w:sz w:val="24"/>
          <w:szCs w:val="24"/>
        </w:rPr>
        <w:t xml:space="preserve"> </w:t>
      </w:r>
      <w:r w:rsidR="00290281" w:rsidRPr="00C9138C">
        <w:rPr>
          <w:rFonts w:ascii="Times New Roman" w:hAnsi="Times New Roman"/>
          <w:sz w:val="24"/>
          <w:szCs w:val="24"/>
        </w:rPr>
        <w:t>follow</w:t>
      </w:r>
      <w:r w:rsidR="006B0088">
        <w:rPr>
          <w:rFonts w:ascii="Times New Roman" w:hAnsi="Times New Roman"/>
          <w:sz w:val="24"/>
          <w:szCs w:val="24"/>
        </w:rPr>
        <w:t>,</w:t>
      </w:r>
      <w:r w:rsidR="00887D79" w:rsidRPr="00C9138C">
        <w:rPr>
          <w:rFonts w:ascii="Times New Roman" w:hAnsi="Times New Roman"/>
          <w:sz w:val="24"/>
          <w:szCs w:val="24"/>
        </w:rPr>
        <w:t xml:space="preserve"> </w:t>
      </w:r>
      <w:r w:rsidR="00290281" w:rsidRPr="00C9138C">
        <w:rPr>
          <w:rFonts w:ascii="Times New Roman" w:hAnsi="Times New Roman"/>
          <w:sz w:val="24"/>
          <w:szCs w:val="24"/>
        </w:rPr>
        <w:t>and</w:t>
      </w:r>
      <w:r w:rsidR="00887D79" w:rsidRPr="00C9138C">
        <w:rPr>
          <w:rFonts w:ascii="Times New Roman" w:hAnsi="Times New Roman"/>
          <w:sz w:val="24"/>
          <w:szCs w:val="24"/>
        </w:rPr>
        <w:t xml:space="preserve"> </w:t>
      </w:r>
      <w:r w:rsidR="00290281" w:rsidRPr="00C9138C">
        <w:rPr>
          <w:rFonts w:ascii="Times New Roman" w:hAnsi="Times New Roman"/>
          <w:sz w:val="24"/>
          <w:szCs w:val="24"/>
        </w:rPr>
        <w:t>implement</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E2199D" w:rsidRPr="00C9138C">
        <w:rPr>
          <w:rFonts w:ascii="Times New Roman" w:hAnsi="Times New Roman"/>
          <w:sz w:val="24"/>
          <w:szCs w:val="24"/>
        </w:rPr>
        <w:t>cost-saving mea</w:t>
      </w:r>
      <w:r w:rsidR="00C9500A" w:rsidRPr="00C9138C">
        <w:rPr>
          <w:rFonts w:ascii="Times New Roman" w:hAnsi="Times New Roman"/>
          <w:sz w:val="24"/>
          <w:szCs w:val="24"/>
        </w:rPr>
        <w:t>s</w:t>
      </w:r>
      <w:r w:rsidR="00E2199D" w:rsidRPr="00C9138C">
        <w:rPr>
          <w:rFonts w:ascii="Times New Roman" w:hAnsi="Times New Roman"/>
          <w:sz w:val="24"/>
          <w:szCs w:val="24"/>
        </w:rPr>
        <w:t>ure</w:t>
      </w:r>
      <w:r w:rsidR="00887D79" w:rsidRPr="00C9138C">
        <w:rPr>
          <w:rFonts w:ascii="Times New Roman" w:hAnsi="Times New Roman"/>
          <w:sz w:val="24"/>
          <w:szCs w:val="24"/>
        </w:rPr>
        <w:t xml:space="preserve"> </w:t>
      </w:r>
      <w:r w:rsidR="00290281" w:rsidRPr="00C9138C">
        <w:rPr>
          <w:rFonts w:ascii="Times New Roman" w:hAnsi="Times New Roman"/>
          <w:sz w:val="24"/>
          <w:szCs w:val="24"/>
        </w:rPr>
        <w:t>procedures</w:t>
      </w:r>
      <w:r w:rsidR="00887D79" w:rsidRPr="00C9138C">
        <w:rPr>
          <w:rFonts w:ascii="Times New Roman" w:hAnsi="Times New Roman"/>
          <w:sz w:val="24"/>
          <w:szCs w:val="24"/>
        </w:rPr>
        <w:t xml:space="preserve"> </w:t>
      </w:r>
      <w:r w:rsidR="00290281" w:rsidRPr="00C9138C">
        <w:rPr>
          <w:rFonts w:ascii="Times New Roman" w:hAnsi="Times New Roman"/>
          <w:sz w:val="24"/>
          <w:szCs w:val="24"/>
        </w:rPr>
        <w:t>and</w:t>
      </w:r>
      <w:r w:rsidR="00887D79" w:rsidRPr="00C9138C">
        <w:rPr>
          <w:rFonts w:ascii="Times New Roman" w:hAnsi="Times New Roman"/>
          <w:sz w:val="24"/>
          <w:szCs w:val="24"/>
        </w:rPr>
        <w:t xml:space="preserve"> </w:t>
      </w:r>
      <w:r w:rsidR="00290281" w:rsidRPr="00C9138C">
        <w:rPr>
          <w:rFonts w:ascii="Times New Roman" w:hAnsi="Times New Roman"/>
          <w:sz w:val="24"/>
          <w:szCs w:val="24"/>
        </w:rPr>
        <w:t>methods</w:t>
      </w:r>
      <w:r w:rsidR="00887D79" w:rsidRPr="00C9138C">
        <w:rPr>
          <w:rFonts w:ascii="Times New Roman" w:hAnsi="Times New Roman"/>
          <w:sz w:val="24"/>
          <w:szCs w:val="24"/>
        </w:rPr>
        <w:t xml:space="preserve"> </w:t>
      </w:r>
      <w:r w:rsidR="00290281" w:rsidRPr="00C9138C">
        <w:rPr>
          <w:rFonts w:ascii="Times New Roman" w:hAnsi="Times New Roman"/>
          <w:sz w:val="24"/>
          <w:szCs w:val="24"/>
        </w:rPr>
        <w:t>of</w:t>
      </w:r>
      <w:r w:rsidR="00887D79" w:rsidRPr="00C9138C">
        <w:rPr>
          <w:rFonts w:ascii="Times New Roman" w:hAnsi="Times New Roman"/>
          <w:sz w:val="24"/>
          <w:szCs w:val="24"/>
        </w:rPr>
        <w:t xml:space="preserve"> </w:t>
      </w:r>
      <w:r w:rsidR="00290281" w:rsidRPr="00C9138C">
        <w:rPr>
          <w:rFonts w:ascii="Times New Roman" w:hAnsi="Times New Roman"/>
          <w:sz w:val="24"/>
          <w:szCs w:val="24"/>
        </w:rPr>
        <w:t>operation</w:t>
      </w:r>
      <w:r w:rsidR="00887D79" w:rsidRPr="00C9138C">
        <w:rPr>
          <w:rFonts w:ascii="Times New Roman" w:hAnsi="Times New Roman"/>
          <w:sz w:val="24"/>
          <w:szCs w:val="24"/>
        </w:rPr>
        <w:t xml:space="preserve"> </w:t>
      </w:r>
      <w:r w:rsidR="00290281" w:rsidRPr="00C9138C">
        <w:rPr>
          <w:rFonts w:ascii="Times New Roman" w:hAnsi="Times New Roman"/>
          <w:sz w:val="24"/>
          <w:szCs w:val="24"/>
        </w:rPr>
        <w:t>to</w:t>
      </w:r>
      <w:r w:rsidR="00887D79" w:rsidRPr="00C9138C">
        <w:rPr>
          <w:rFonts w:ascii="Times New Roman" w:hAnsi="Times New Roman"/>
          <w:sz w:val="24"/>
          <w:szCs w:val="24"/>
        </w:rPr>
        <w:t xml:space="preserve"> </w:t>
      </w:r>
      <w:r w:rsidR="00290281" w:rsidRPr="00C9138C">
        <w:rPr>
          <w:rFonts w:ascii="Times New Roman" w:hAnsi="Times New Roman"/>
          <w:sz w:val="24"/>
          <w:szCs w:val="24"/>
        </w:rPr>
        <w:t>be</w:t>
      </w:r>
      <w:r w:rsidR="00887D79" w:rsidRPr="00C9138C">
        <w:rPr>
          <w:rFonts w:ascii="Times New Roman" w:hAnsi="Times New Roman"/>
          <w:sz w:val="24"/>
          <w:szCs w:val="24"/>
        </w:rPr>
        <w:t xml:space="preserve"> </w:t>
      </w:r>
      <w:r w:rsidR="00290281" w:rsidRPr="00C9138C">
        <w:rPr>
          <w:rFonts w:ascii="Times New Roman" w:hAnsi="Times New Roman"/>
          <w:sz w:val="24"/>
          <w:szCs w:val="24"/>
        </w:rPr>
        <w:t>set</w:t>
      </w:r>
      <w:r w:rsidR="00887D79" w:rsidRPr="00C9138C">
        <w:rPr>
          <w:rFonts w:ascii="Times New Roman" w:hAnsi="Times New Roman"/>
          <w:sz w:val="24"/>
          <w:szCs w:val="24"/>
        </w:rPr>
        <w:t xml:space="preserve"> </w:t>
      </w:r>
      <w:r w:rsidR="00290281" w:rsidRPr="00C9138C">
        <w:rPr>
          <w:rFonts w:ascii="Times New Roman" w:hAnsi="Times New Roman"/>
          <w:sz w:val="24"/>
          <w:szCs w:val="24"/>
        </w:rPr>
        <w:t>forth</w:t>
      </w:r>
      <w:r w:rsidR="00887D79" w:rsidRPr="00C9138C">
        <w:rPr>
          <w:rFonts w:ascii="Times New Roman" w:hAnsi="Times New Roman"/>
          <w:sz w:val="24"/>
          <w:szCs w:val="24"/>
        </w:rPr>
        <w:t xml:space="preserve"> </w:t>
      </w:r>
      <w:r w:rsidR="00290281" w:rsidRPr="00C9138C">
        <w:rPr>
          <w:rFonts w:ascii="Times New Roman" w:hAnsi="Times New Roman"/>
          <w:sz w:val="24"/>
          <w:szCs w:val="24"/>
        </w:rPr>
        <w:t>on</w:t>
      </w:r>
      <w:r w:rsidR="00887D79" w:rsidRPr="00C9138C">
        <w:rPr>
          <w:rFonts w:ascii="Times New Roman" w:hAnsi="Times New Roman"/>
          <w:sz w:val="24"/>
          <w:szCs w:val="24"/>
        </w:rPr>
        <w:t xml:space="preserve"> </w:t>
      </w:r>
      <w:r w:rsidR="004961D8" w:rsidRPr="00C9138C">
        <w:rPr>
          <w:rFonts w:ascii="Times New Roman" w:hAnsi="Times New Roman"/>
          <w:b/>
          <w:bCs/>
          <w:sz w:val="24"/>
          <w:szCs w:val="24"/>
        </w:rPr>
        <w:t>Schedule G</w:t>
      </w:r>
      <w:r w:rsidR="00887D79" w:rsidRPr="00C9138C">
        <w:rPr>
          <w:rFonts w:ascii="Times New Roman" w:hAnsi="Times New Roman"/>
          <w:b/>
          <w:bCs/>
          <w:sz w:val="24"/>
          <w:szCs w:val="24"/>
        </w:rPr>
        <w:t xml:space="preserve"> </w:t>
      </w:r>
      <w:r w:rsidR="00C52DB6" w:rsidRPr="00C9138C">
        <w:rPr>
          <w:rFonts w:ascii="Times New Roman" w:hAnsi="Times New Roman"/>
          <w:b/>
          <w:bCs/>
          <w:sz w:val="24"/>
          <w:szCs w:val="24"/>
        </w:rPr>
        <w:t>Part</w:t>
      </w:r>
      <w:r w:rsidR="00D36CC5" w:rsidRPr="00C9138C">
        <w:rPr>
          <w:rFonts w:ascii="Times New Roman" w:hAnsi="Times New Roman"/>
          <w:b/>
          <w:bCs/>
          <w:sz w:val="24"/>
          <w:szCs w:val="24"/>
        </w:rPr>
        <w:t xml:space="preserve"> 2 </w:t>
      </w:r>
      <w:r w:rsidRPr="00C9138C">
        <w:rPr>
          <w:rFonts w:ascii="Times New Roman" w:hAnsi="Times New Roman"/>
          <w:b/>
          <w:bCs/>
          <w:sz w:val="24"/>
          <w:szCs w:val="24"/>
        </w:rPr>
        <w:t>Entity</w:t>
      </w:r>
      <w:r w:rsidR="00071B97" w:rsidRPr="00C9138C">
        <w:rPr>
          <w:rFonts w:ascii="Times New Roman" w:hAnsi="Times New Roman"/>
          <w:b/>
          <w:bCs/>
          <w:sz w:val="24"/>
          <w:szCs w:val="24"/>
        </w:rPr>
        <w:t>’s</w:t>
      </w:r>
      <w:r w:rsidR="00887D79" w:rsidRPr="00C9138C">
        <w:rPr>
          <w:rFonts w:ascii="Times New Roman" w:hAnsi="Times New Roman"/>
          <w:b/>
          <w:bCs/>
          <w:sz w:val="24"/>
          <w:szCs w:val="24"/>
        </w:rPr>
        <w:t xml:space="preserve"> </w:t>
      </w:r>
      <w:r w:rsidR="00290281" w:rsidRPr="00C9138C">
        <w:rPr>
          <w:rFonts w:ascii="Times New Roman" w:hAnsi="Times New Roman"/>
          <w:b/>
          <w:bCs/>
          <w:sz w:val="24"/>
          <w:szCs w:val="24"/>
        </w:rPr>
        <w:t>Maintenance</w:t>
      </w:r>
      <w:r w:rsidR="00887D79" w:rsidRPr="00C9138C">
        <w:rPr>
          <w:rFonts w:ascii="Times New Roman" w:hAnsi="Times New Roman"/>
          <w:b/>
          <w:bCs/>
          <w:sz w:val="24"/>
          <w:szCs w:val="24"/>
        </w:rPr>
        <w:t xml:space="preserve"> </w:t>
      </w:r>
      <w:r w:rsidR="00290281" w:rsidRPr="00C9138C">
        <w:rPr>
          <w:rFonts w:ascii="Times New Roman" w:hAnsi="Times New Roman"/>
          <w:b/>
          <w:bCs/>
          <w:sz w:val="24"/>
          <w:szCs w:val="24"/>
        </w:rPr>
        <w:t>Responsibilities</w:t>
      </w:r>
      <w:r w:rsidR="00290281" w:rsidRPr="00C9138C">
        <w:rPr>
          <w:rFonts w:ascii="Times New Roman" w:hAnsi="Times New Roman"/>
          <w:bCs/>
          <w:sz w:val="24"/>
          <w:szCs w:val="24"/>
        </w:rPr>
        <w:t>,</w:t>
      </w:r>
      <w:r w:rsidR="00887D79" w:rsidRPr="00C9138C">
        <w:rPr>
          <w:rFonts w:ascii="Times New Roman" w:hAnsi="Times New Roman"/>
          <w:b/>
          <w:sz w:val="24"/>
          <w:szCs w:val="24"/>
        </w:rPr>
        <w:t xml:space="preserve"> </w:t>
      </w:r>
      <w:r w:rsidR="00290281" w:rsidRPr="00C9138C">
        <w:rPr>
          <w:rFonts w:ascii="Times New Roman" w:hAnsi="Times New Roman"/>
          <w:sz w:val="24"/>
          <w:szCs w:val="24"/>
        </w:rPr>
        <w:t>to</w:t>
      </w:r>
      <w:r w:rsidR="00887D79" w:rsidRPr="00C9138C">
        <w:rPr>
          <w:rFonts w:ascii="Times New Roman" w:hAnsi="Times New Roman"/>
          <w:sz w:val="24"/>
          <w:szCs w:val="24"/>
        </w:rPr>
        <w:t xml:space="preserve"> </w:t>
      </w:r>
      <w:r w:rsidR="00290281" w:rsidRPr="00C9138C">
        <w:rPr>
          <w:rFonts w:ascii="Times New Roman" w:hAnsi="Times New Roman"/>
          <w:sz w:val="24"/>
          <w:szCs w:val="24"/>
        </w:rPr>
        <w:t>be</w:t>
      </w:r>
      <w:r w:rsidR="00887D79" w:rsidRPr="00C9138C">
        <w:rPr>
          <w:rFonts w:ascii="Times New Roman" w:hAnsi="Times New Roman"/>
          <w:sz w:val="24"/>
          <w:szCs w:val="24"/>
        </w:rPr>
        <w:t xml:space="preserve"> </w:t>
      </w:r>
      <w:r w:rsidR="00290281" w:rsidRPr="00C9138C">
        <w:rPr>
          <w:rFonts w:ascii="Times New Roman" w:hAnsi="Times New Roman"/>
          <w:sz w:val="24"/>
          <w:szCs w:val="24"/>
        </w:rPr>
        <w:t>attached</w:t>
      </w:r>
      <w:r w:rsidR="00887D79" w:rsidRPr="00C9138C">
        <w:rPr>
          <w:rFonts w:ascii="Times New Roman" w:hAnsi="Times New Roman"/>
          <w:sz w:val="24"/>
          <w:szCs w:val="24"/>
        </w:rPr>
        <w:t xml:space="preserve"> </w:t>
      </w:r>
      <w:r w:rsidR="00290281" w:rsidRPr="00C9138C">
        <w:rPr>
          <w:rFonts w:ascii="Times New Roman" w:hAnsi="Times New Roman"/>
          <w:sz w:val="24"/>
          <w:szCs w:val="24"/>
        </w:rPr>
        <w:t>hereto</w:t>
      </w:r>
      <w:r w:rsidR="00887D79" w:rsidRPr="00C9138C">
        <w:rPr>
          <w:rFonts w:ascii="Times New Roman" w:hAnsi="Times New Roman"/>
          <w:sz w:val="24"/>
          <w:szCs w:val="24"/>
        </w:rPr>
        <w:t xml:space="preserve"> </w:t>
      </w:r>
      <w:r w:rsidR="00290281" w:rsidRPr="00C9138C">
        <w:rPr>
          <w:rFonts w:ascii="Times New Roman" w:hAnsi="Times New Roman"/>
          <w:sz w:val="24"/>
          <w:szCs w:val="24"/>
        </w:rPr>
        <w:t>and</w:t>
      </w:r>
      <w:r w:rsidR="00887D79" w:rsidRPr="00C9138C">
        <w:rPr>
          <w:rFonts w:ascii="Times New Roman" w:hAnsi="Times New Roman"/>
          <w:sz w:val="24"/>
          <w:szCs w:val="24"/>
        </w:rPr>
        <w:t xml:space="preserve"> </w:t>
      </w:r>
      <w:r w:rsidR="00290281" w:rsidRPr="00C9138C">
        <w:rPr>
          <w:rFonts w:ascii="Times New Roman" w:hAnsi="Times New Roman"/>
          <w:sz w:val="24"/>
          <w:szCs w:val="24"/>
        </w:rPr>
        <w:t>made</w:t>
      </w:r>
      <w:r w:rsidR="00887D79" w:rsidRPr="00C9138C">
        <w:rPr>
          <w:rFonts w:ascii="Times New Roman" w:hAnsi="Times New Roman"/>
          <w:sz w:val="24"/>
          <w:szCs w:val="24"/>
        </w:rPr>
        <w:t xml:space="preserve"> </w:t>
      </w:r>
      <w:r w:rsidR="00290281" w:rsidRPr="00C9138C">
        <w:rPr>
          <w:rFonts w:ascii="Times New Roman" w:hAnsi="Times New Roman"/>
          <w:sz w:val="24"/>
          <w:szCs w:val="24"/>
        </w:rPr>
        <w:t>a</w:t>
      </w:r>
      <w:r w:rsidR="00887D79" w:rsidRPr="00C9138C">
        <w:rPr>
          <w:rFonts w:ascii="Times New Roman" w:hAnsi="Times New Roman"/>
          <w:sz w:val="24"/>
          <w:szCs w:val="24"/>
        </w:rPr>
        <w:t xml:space="preserve"> </w:t>
      </w:r>
      <w:r w:rsidR="00290281" w:rsidRPr="00C9138C">
        <w:rPr>
          <w:rFonts w:ascii="Times New Roman" w:hAnsi="Times New Roman"/>
          <w:sz w:val="24"/>
          <w:szCs w:val="24"/>
        </w:rPr>
        <w:t>part</w:t>
      </w:r>
      <w:r w:rsidR="00887D79" w:rsidRPr="00C9138C">
        <w:rPr>
          <w:rFonts w:ascii="Times New Roman" w:hAnsi="Times New Roman"/>
          <w:sz w:val="24"/>
          <w:szCs w:val="24"/>
        </w:rPr>
        <w:t xml:space="preserve"> </w:t>
      </w:r>
      <w:r w:rsidR="00290281" w:rsidRPr="00C9138C">
        <w:rPr>
          <w:rFonts w:ascii="Times New Roman" w:hAnsi="Times New Roman"/>
          <w:sz w:val="24"/>
          <w:szCs w:val="24"/>
        </w:rPr>
        <w:t>hereof</w:t>
      </w:r>
      <w:r w:rsidR="00887D79" w:rsidRPr="00C9138C">
        <w:rPr>
          <w:rFonts w:ascii="Times New Roman" w:hAnsi="Times New Roman"/>
          <w:sz w:val="24"/>
          <w:szCs w:val="24"/>
        </w:rPr>
        <w:t xml:space="preserve"> </w:t>
      </w:r>
      <w:r w:rsidR="00290281" w:rsidRPr="00C9138C">
        <w:rPr>
          <w:rFonts w:ascii="Times New Roman" w:hAnsi="Times New Roman"/>
          <w:sz w:val="24"/>
          <w:szCs w:val="24"/>
        </w:rPr>
        <w:t>after</w:t>
      </w:r>
      <w:r w:rsidR="00887D79" w:rsidRPr="00C9138C">
        <w:rPr>
          <w:rFonts w:ascii="Times New Roman" w:hAnsi="Times New Roman"/>
          <w:sz w:val="24"/>
          <w:szCs w:val="24"/>
        </w:rPr>
        <w:t xml:space="preserve"> </w:t>
      </w:r>
      <w:r w:rsidRPr="00C9138C">
        <w:rPr>
          <w:rFonts w:ascii="Times New Roman" w:hAnsi="Times New Roman"/>
          <w:sz w:val="24"/>
          <w:szCs w:val="24"/>
        </w:rPr>
        <w:t>Entity</w:t>
      </w:r>
      <w:r w:rsidR="00290281" w:rsidRPr="00C9138C">
        <w:rPr>
          <w:rFonts w:ascii="Times New Roman" w:hAnsi="Times New Roman"/>
          <w:sz w:val="24"/>
          <w:szCs w:val="24"/>
        </w:rPr>
        <w:t>'s</w:t>
      </w:r>
      <w:r w:rsidR="00887D79" w:rsidRPr="00C9138C">
        <w:rPr>
          <w:rFonts w:ascii="Times New Roman" w:hAnsi="Times New Roman"/>
          <w:sz w:val="24"/>
          <w:szCs w:val="24"/>
        </w:rPr>
        <w:t xml:space="preserve"> </w:t>
      </w:r>
      <w:r w:rsidR="00290281" w:rsidRPr="00C9138C">
        <w:rPr>
          <w:rFonts w:ascii="Times New Roman" w:hAnsi="Times New Roman"/>
          <w:sz w:val="24"/>
          <w:szCs w:val="24"/>
        </w:rPr>
        <w:t>approval,</w:t>
      </w:r>
      <w:r w:rsidR="00887D79" w:rsidRPr="00C9138C">
        <w:rPr>
          <w:rFonts w:ascii="Times New Roman" w:hAnsi="Times New Roman"/>
          <w:sz w:val="24"/>
          <w:szCs w:val="24"/>
        </w:rPr>
        <w:t xml:space="preserve"> </w:t>
      </w:r>
      <w:r w:rsidR="00290281" w:rsidRPr="00C9138C">
        <w:rPr>
          <w:rFonts w:ascii="Times New Roman" w:hAnsi="Times New Roman"/>
          <w:sz w:val="24"/>
          <w:szCs w:val="24"/>
        </w:rPr>
        <w:t>such</w:t>
      </w:r>
      <w:r w:rsidR="00887D79" w:rsidRPr="00C9138C">
        <w:rPr>
          <w:rFonts w:ascii="Times New Roman" w:hAnsi="Times New Roman"/>
          <w:sz w:val="24"/>
          <w:szCs w:val="24"/>
        </w:rPr>
        <w:t xml:space="preserve"> </w:t>
      </w:r>
      <w:r w:rsidR="00290281" w:rsidRPr="00C9138C">
        <w:rPr>
          <w:rFonts w:ascii="Times New Roman" w:hAnsi="Times New Roman"/>
          <w:sz w:val="24"/>
          <w:szCs w:val="24"/>
        </w:rPr>
        <w:t>approval</w:t>
      </w:r>
      <w:r w:rsidR="00887D79" w:rsidRPr="00C9138C">
        <w:rPr>
          <w:rFonts w:ascii="Times New Roman" w:hAnsi="Times New Roman"/>
          <w:sz w:val="24"/>
          <w:szCs w:val="24"/>
        </w:rPr>
        <w:t xml:space="preserve"> </w:t>
      </w:r>
      <w:r w:rsidR="00290281" w:rsidRPr="00C9138C">
        <w:rPr>
          <w:rFonts w:ascii="Times New Roman" w:hAnsi="Times New Roman"/>
          <w:sz w:val="24"/>
          <w:szCs w:val="24"/>
        </w:rPr>
        <w:t>not</w:t>
      </w:r>
      <w:r w:rsidR="00887D79" w:rsidRPr="00C9138C">
        <w:rPr>
          <w:rFonts w:ascii="Times New Roman" w:hAnsi="Times New Roman"/>
          <w:sz w:val="24"/>
          <w:szCs w:val="24"/>
        </w:rPr>
        <w:t xml:space="preserve"> </w:t>
      </w:r>
      <w:r w:rsidR="00290281" w:rsidRPr="00C9138C">
        <w:rPr>
          <w:rFonts w:ascii="Times New Roman" w:hAnsi="Times New Roman"/>
          <w:sz w:val="24"/>
          <w:szCs w:val="24"/>
        </w:rPr>
        <w:t>to</w:t>
      </w:r>
      <w:r w:rsidR="00887D79" w:rsidRPr="00C9138C">
        <w:rPr>
          <w:rFonts w:ascii="Times New Roman" w:hAnsi="Times New Roman"/>
          <w:sz w:val="24"/>
          <w:szCs w:val="24"/>
        </w:rPr>
        <w:t xml:space="preserve"> </w:t>
      </w:r>
      <w:r w:rsidR="00290281" w:rsidRPr="00C9138C">
        <w:rPr>
          <w:rFonts w:ascii="Times New Roman" w:hAnsi="Times New Roman"/>
          <w:sz w:val="24"/>
          <w:szCs w:val="24"/>
        </w:rPr>
        <w:t>be</w:t>
      </w:r>
      <w:r w:rsidR="00887D79" w:rsidRPr="00C9138C">
        <w:rPr>
          <w:rFonts w:ascii="Times New Roman" w:hAnsi="Times New Roman"/>
          <w:sz w:val="24"/>
          <w:szCs w:val="24"/>
        </w:rPr>
        <w:t xml:space="preserve"> </w:t>
      </w:r>
      <w:r w:rsidR="00290281" w:rsidRPr="00C9138C">
        <w:rPr>
          <w:rFonts w:ascii="Times New Roman" w:hAnsi="Times New Roman"/>
          <w:sz w:val="24"/>
          <w:szCs w:val="24"/>
        </w:rPr>
        <w:t>unreasonably</w:t>
      </w:r>
      <w:r w:rsidR="00887D79" w:rsidRPr="00C9138C">
        <w:rPr>
          <w:rFonts w:ascii="Times New Roman" w:hAnsi="Times New Roman"/>
          <w:sz w:val="24"/>
          <w:szCs w:val="24"/>
        </w:rPr>
        <w:t xml:space="preserve"> </w:t>
      </w:r>
      <w:r w:rsidR="00290281" w:rsidRPr="00C9138C">
        <w:rPr>
          <w:rFonts w:ascii="Times New Roman" w:hAnsi="Times New Roman"/>
          <w:sz w:val="24"/>
          <w:szCs w:val="24"/>
        </w:rPr>
        <w:t>withheld,</w:t>
      </w:r>
      <w:r w:rsidR="00887D79" w:rsidRPr="00C9138C">
        <w:rPr>
          <w:rFonts w:ascii="Times New Roman" w:hAnsi="Times New Roman"/>
          <w:sz w:val="24"/>
          <w:szCs w:val="24"/>
        </w:rPr>
        <w:t xml:space="preserve"> </w:t>
      </w:r>
      <w:r w:rsidR="00290281" w:rsidRPr="00C9138C">
        <w:rPr>
          <w:rFonts w:ascii="Times New Roman" w:hAnsi="Times New Roman"/>
          <w:sz w:val="24"/>
          <w:szCs w:val="24"/>
        </w:rPr>
        <w:t>conditioned</w:t>
      </w:r>
      <w:r w:rsidR="00887D79" w:rsidRPr="00C9138C">
        <w:rPr>
          <w:rFonts w:ascii="Times New Roman" w:hAnsi="Times New Roman"/>
          <w:sz w:val="24"/>
          <w:szCs w:val="24"/>
        </w:rPr>
        <w:t xml:space="preserve"> </w:t>
      </w:r>
      <w:r w:rsidR="00290281" w:rsidRPr="00C9138C">
        <w:rPr>
          <w:rFonts w:ascii="Times New Roman" w:hAnsi="Times New Roman"/>
          <w:sz w:val="24"/>
          <w:szCs w:val="24"/>
        </w:rPr>
        <w:t>or</w:t>
      </w:r>
      <w:r w:rsidR="00887D79" w:rsidRPr="00C9138C">
        <w:rPr>
          <w:rFonts w:ascii="Times New Roman" w:hAnsi="Times New Roman"/>
          <w:sz w:val="24"/>
          <w:szCs w:val="24"/>
        </w:rPr>
        <w:t xml:space="preserve"> </w:t>
      </w:r>
      <w:r w:rsidR="00290281" w:rsidRPr="00C9138C">
        <w:rPr>
          <w:rFonts w:ascii="Times New Roman" w:hAnsi="Times New Roman"/>
          <w:sz w:val="24"/>
          <w:szCs w:val="24"/>
        </w:rPr>
        <w:t>delayed.</w:t>
      </w:r>
    </w:p>
    <w:p w14:paraId="5631D43F" w14:textId="77777777" w:rsidR="00290281" w:rsidRPr="00C9138C" w:rsidRDefault="00290281" w:rsidP="00B9346A">
      <w:pPr>
        <w:numPr>
          <w:ilvl w:val="2"/>
          <w:numId w:val="3"/>
        </w:numPr>
        <w:tabs>
          <w:tab w:val="left" w:pos="720"/>
        </w:tabs>
        <w:rPr>
          <w:sz w:val="24"/>
          <w:szCs w:val="24"/>
        </w:rPr>
      </w:pPr>
      <w:r w:rsidRPr="00C9138C">
        <w:rPr>
          <w:sz w:val="24"/>
          <w:szCs w:val="24"/>
        </w:rPr>
        <w:t>Inspection</w:t>
      </w:r>
      <w:r w:rsidR="00887D79" w:rsidRPr="00C9138C">
        <w:rPr>
          <w:sz w:val="24"/>
          <w:szCs w:val="24"/>
        </w:rPr>
        <w:t xml:space="preserve"> </w:t>
      </w:r>
      <w:r w:rsidRPr="00C9138C">
        <w:rPr>
          <w:sz w:val="24"/>
          <w:szCs w:val="24"/>
        </w:rPr>
        <w:t>of</w:t>
      </w:r>
      <w:r w:rsidR="00887D79" w:rsidRPr="00C9138C">
        <w:rPr>
          <w:sz w:val="24"/>
          <w:szCs w:val="24"/>
        </w:rPr>
        <w:t xml:space="preserve"> </w:t>
      </w:r>
      <w:r w:rsidRPr="00C9138C">
        <w:rPr>
          <w:sz w:val="24"/>
          <w:szCs w:val="24"/>
        </w:rPr>
        <w:t>Project</w:t>
      </w:r>
      <w:r w:rsidR="00887D79" w:rsidRPr="00C9138C">
        <w:rPr>
          <w:sz w:val="24"/>
          <w:szCs w:val="24"/>
        </w:rPr>
        <w:t xml:space="preserve"> </w:t>
      </w:r>
      <w:r w:rsidRPr="00C9138C">
        <w:rPr>
          <w:sz w:val="24"/>
          <w:szCs w:val="24"/>
        </w:rPr>
        <w:t>Site(s)</w:t>
      </w:r>
    </w:p>
    <w:p w14:paraId="50A852B2" w14:textId="2C69442E" w:rsidR="00290281" w:rsidRPr="00C9138C" w:rsidRDefault="00D01C68" w:rsidP="00712052">
      <w:pPr>
        <w:pStyle w:val="ListParagraph"/>
        <w:tabs>
          <w:tab w:val="left" w:pos="720"/>
        </w:tabs>
        <w:spacing w:after="0" w:line="240" w:lineRule="auto"/>
        <w:ind w:left="1080"/>
        <w:rPr>
          <w:rFonts w:ascii="Times New Roman" w:hAnsi="Times New Roman"/>
          <w:sz w:val="24"/>
          <w:szCs w:val="24"/>
        </w:rPr>
      </w:pPr>
      <w:r w:rsidRPr="00C9138C">
        <w:rPr>
          <w:rFonts w:ascii="Times New Roman" w:hAnsi="Times New Roman"/>
          <w:sz w:val="24"/>
          <w:szCs w:val="24"/>
        </w:rPr>
        <w:t>Entity</w:t>
      </w:r>
      <w:r w:rsidR="00887D79" w:rsidRPr="00C9138C">
        <w:rPr>
          <w:rFonts w:ascii="Times New Roman" w:hAnsi="Times New Roman"/>
          <w:sz w:val="24"/>
          <w:szCs w:val="24"/>
        </w:rPr>
        <w:t xml:space="preserve"> </w:t>
      </w:r>
      <w:r w:rsidR="00290281" w:rsidRPr="00C9138C">
        <w:rPr>
          <w:rFonts w:ascii="Times New Roman" w:hAnsi="Times New Roman"/>
          <w:sz w:val="24"/>
          <w:szCs w:val="24"/>
        </w:rPr>
        <w:t>agrees</w:t>
      </w:r>
      <w:r w:rsidR="00887D79" w:rsidRPr="00C9138C">
        <w:rPr>
          <w:rFonts w:ascii="Times New Roman" w:hAnsi="Times New Roman"/>
          <w:sz w:val="24"/>
          <w:szCs w:val="24"/>
        </w:rPr>
        <w:t xml:space="preserve"> </w:t>
      </w:r>
      <w:r w:rsidR="00290281" w:rsidRPr="00C9138C">
        <w:rPr>
          <w:rFonts w:ascii="Times New Roman" w:hAnsi="Times New Roman"/>
          <w:sz w:val="24"/>
          <w:szCs w:val="24"/>
        </w:rPr>
        <w:t>that</w:t>
      </w:r>
      <w:r w:rsidR="00887D79" w:rsidRPr="00C9138C">
        <w:rPr>
          <w:rFonts w:ascii="Times New Roman" w:hAnsi="Times New Roman"/>
          <w:sz w:val="24"/>
          <w:szCs w:val="24"/>
        </w:rPr>
        <w:t xml:space="preserve"> </w:t>
      </w:r>
      <w:r w:rsidR="006E1398" w:rsidRPr="00C9138C">
        <w:rPr>
          <w:rFonts w:ascii="Times New Roman" w:hAnsi="Times New Roman"/>
          <w:sz w:val="24"/>
          <w:szCs w:val="24"/>
        </w:rPr>
        <w:t>ESP</w:t>
      </w:r>
      <w:r w:rsidR="00887D79" w:rsidRPr="00C9138C">
        <w:rPr>
          <w:rFonts w:ascii="Times New Roman" w:hAnsi="Times New Roman"/>
          <w:sz w:val="24"/>
          <w:szCs w:val="24"/>
        </w:rPr>
        <w:t xml:space="preserve"> </w:t>
      </w:r>
      <w:r w:rsidR="00290281" w:rsidRPr="00C9138C">
        <w:rPr>
          <w:rFonts w:ascii="Times New Roman" w:hAnsi="Times New Roman"/>
          <w:sz w:val="24"/>
          <w:szCs w:val="24"/>
        </w:rPr>
        <w:t>shall</w:t>
      </w:r>
      <w:r w:rsidR="00887D79" w:rsidRPr="00C9138C">
        <w:rPr>
          <w:rFonts w:ascii="Times New Roman" w:hAnsi="Times New Roman"/>
          <w:sz w:val="24"/>
          <w:szCs w:val="24"/>
        </w:rPr>
        <w:t xml:space="preserve"> </w:t>
      </w:r>
      <w:r w:rsidR="00290281" w:rsidRPr="00C9138C">
        <w:rPr>
          <w:rFonts w:ascii="Times New Roman" w:hAnsi="Times New Roman"/>
          <w:sz w:val="24"/>
          <w:szCs w:val="24"/>
        </w:rPr>
        <w:t>have</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right,</w:t>
      </w:r>
      <w:r w:rsidR="00887D79" w:rsidRPr="00C9138C">
        <w:rPr>
          <w:rFonts w:ascii="Times New Roman" w:hAnsi="Times New Roman"/>
          <w:sz w:val="24"/>
          <w:szCs w:val="24"/>
        </w:rPr>
        <w:t xml:space="preserve"> </w:t>
      </w:r>
      <w:r w:rsidR="00290281" w:rsidRPr="00C9138C">
        <w:rPr>
          <w:rFonts w:ascii="Times New Roman" w:hAnsi="Times New Roman"/>
          <w:sz w:val="24"/>
          <w:szCs w:val="24"/>
        </w:rPr>
        <w:t>with</w:t>
      </w:r>
      <w:r w:rsidR="00887D79" w:rsidRPr="00C9138C">
        <w:rPr>
          <w:rFonts w:ascii="Times New Roman" w:hAnsi="Times New Roman"/>
          <w:sz w:val="24"/>
          <w:szCs w:val="24"/>
        </w:rPr>
        <w:t xml:space="preserve"> </w:t>
      </w:r>
      <w:r w:rsidR="00290281" w:rsidRPr="00C9138C">
        <w:rPr>
          <w:rFonts w:ascii="Times New Roman" w:hAnsi="Times New Roman"/>
          <w:sz w:val="24"/>
          <w:szCs w:val="24"/>
        </w:rPr>
        <w:t>prior</w:t>
      </w:r>
      <w:r w:rsidR="00887D79" w:rsidRPr="00C9138C">
        <w:rPr>
          <w:rFonts w:ascii="Times New Roman" w:hAnsi="Times New Roman"/>
          <w:sz w:val="24"/>
          <w:szCs w:val="24"/>
        </w:rPr>
        <w:t xml:space="preserve"> </w:t>
      </w:r>
      <w:r w:rsidR="00290281" w:rsidRPr="00C9138C">
        <w:rPr>
          <w:rFonts w:ascii="Times New Roman" w:hAnsi="Times New Roman"/>
          <w:sz w:val="24"/>
          <w:szCs w:val="24"/>
        </w:rPr>
        <w:t>notice,</w:t>
      </w:r>
      <w:r w:rsidR="00887D79" w:rsidRPr="00C9138C">
        <w:rPr>
          <w:rFonts w:ascii="Times New Roman" w:hAnsi="Times New Roman"/>
          <w:sz w:val="24"/>
          <w:szCs w:val="24"/>
        </w:rPr>
        <w:t xml:space="preserve"> </w:t>
      </w:r>
      <w:r w:rsidR="00290281" w:rsidRPr="00C9138C">
        <w:rPr>
          <w:rFonts w:ascii="Times New Roman" w:hAnsi="Times New Roman"/>
          <w:sz w:val="24"/>
          <w:szCs w:val="24"/>
        </w:rPr>
        <w:t>to</w:t>
      </w:r>
      <w:r w:rsidR="00887D79" w:rsidRPr="00C9138C">
        <w:rPr>
          <w:rFonts w:ascii="Times New Roman" w:hAnsi="Times New Roman"/>
          <w:sz w:val="24"/>
          <w:szCs w:val="24"/>
        </w:rPr>
        <w:t xml:space="preserve"> </w:t>
      </w:r>
      <w:r w:rsidR="00290281" w:rsidRPr="00C9138C">
        <w:rPr>
          <w:rFonts w:ascii="Times New Roman" w:hAnsi="Times New Roman"/>
          <w:sz w:val="24"/>
          <w:szCs w:val="24"/>
        </w:rPr>
        <w:t>inspect</w:t>
      </w:r>
      <w:r w:rsidR="00887D79" w:rsidRPr="00C9138C">
        <w:rPr>
          <w:rFonts w:ascii="Times New Roman" w:hAnsi="Times New Roman"/>
          <w:sz w:val="24"/>
          <w:szCs w:val="24"/>
        </w:rPr>
        <w:t xml:space="preserve"> </w:t>
      </w:r>
      <w:r w:rsidR="00290281" w:rsidRPr="00C9138C">
        <w:rPr>
          <w:rFonts w:ascii="Times New Roman" w:hAnsi="Times New Roman"/>
          <w:sz w:val="24"/>
          <w:szCs w:val="24"/>
        </w:rPr>
        <w:t>Project</w:t>
      </w:r>
      <w:r w:rsidR="00887D79" w:rsidRPr="00C9138C">
        <w:rPr>
          <w:rFonts w:ascii="Times New Roman" w:hAnsi="Times New Roman"/>
          <w:sz w:val="24"/>
          <w:szCs w:val="24"/>
        </w:rPr>
        <w:t xml:space="preserve"> </w:t>
      </w:r>
      <w:r w:rsidR="00290281" w:rsidRPr="00C9138C">
        <w:rPr>
          <w:rFonts w:ascii="Times New Roman" w:hAnsi="Times New Roman"/>
          <w:sz w:val="24"/>
          <w:szCs w:val="24"/>
        </w:rPr>
        <w:t>Site(s)</w:t>
      </w:r>
      <w:r w:rsidR="00887D79" w:rsidRPr="00C9138C">
        <w:rPr>
          <w:rFonts w:ascii="Times New Roman" w:hAnsi="Times New Roman"/>
          <w:sz w:val="24"/>
          <w:szCs w:val="24"/>
        </w:rPr>
        <w:t xml:space="preserve"> </w:t>
      </w:r>
      <w:r w:rsidR="00290281" w:rsidRPr="00C9138C">
        <w:rPr>
          <w:rFonts w:ascii="Times New Roman" w:hAnsi="Times New Roman"/>
          <w:sz w:val="24"/>
          <w:szCs w:val="24"/>
        </w:rPr>
        <w:t>to</w:t>
      </w:r>
      <w:r w:rsidR="00887D79" w:rsidRPr="00C9138C">
        <w:rPr>
          <w:rFonts w:ascii="Times New Roman" w:hAnsi="Times New Roman"/>
          <w:sz w:val="24"/>
          <w:szCs w:val="24"/>
        </w:rPr>
        <w:t xml:space="preserve"> </w:t>
      </w:r>
      <w:r w:rsidR="00290281" w:rsidRPr="00C9138C">
        <w:rPr>
          <w:rFonts w:ascii="Times New Roman" w:hAnsi="Times New Roman"/>
          <w:sz w:val="24"/>
          <w:szCs w:val="24"/>
        </w:rPr>
        <w:t>determine</w:t>
      </w:r>
      <w:r w:rsidR="00887D79" w:rsidRPr="00C9138C">
        <w:rPr>
          <w:rFonts w:ascii="Times New Roman" w:hAnsi="Times New Roman"/>
          <w:sz w:val="24"/>
          <w:szCs w:val="24"/>
        </w:rPr>
        <w:t xml:space="preserve"> </w:t>
      </w:r>
      <w:r w:rsidR="00290281" w:rsidRPr="00C9138C">
        <w:rPr>
          <w:rFonts w:ascii="Times New Roman" w:hAnsi="Times New Roman"/>
          <w:sz w:val="24"/>
          <w:szCs w:val="24"/>
        </w:rPr>
        <w:t>if</w:t>
      </w:r>
      <w:r w:rsidR="00887D79" w:rsidRPr="00C9138C">
        <w:rPr>
          <w:rFonts w:ascii="Times New Roman" w:hAnsi="Times New Roman"/>
          <w:sz w:val="24"/>
          <w:szCs w:val="24"/>
        </w:rPr>
        <w:t xml:space="preserve"> </w:t>
      </w:r>
      <w:r w:rsidRPr="00C9138C">
        <w:rPr>
          <w:rFonts w:ascii="Times New Roman" w:hAnsi="Times New Roman"/>
          <w:sz w:val="24"/>
          <w:szCs w:val="24"/>
        </w:rPr>
        <w:t>Entity</w:t>
      </w:r>
      <w:r w:rsidR="00887D79" w:rsidRPr="00C9138C">
        <w:rPr>
          <w:rFonts w:ascii="Times New Roman" w:hAnsi="Times New Roman"/>
          <w:sz w:val="24"/>
          <w:szCs w:val="24"/>
        </w:rPr>
        <w:t xml:space="preserve"> </w:t>
      </w:r>
      <w:r w:rsidR="00290281" w:rsidRPr="00C9138C">
        <w:rPr>
          <w:rFonts w:ascii="Times New Roman" w:hAnsi="Times New Roman"/>
          <w:sz w:val="24"/>
          <w:szCs w:val="24"/>
        </w:rPr>
        <w:t>is</w:t>
      </w:r>
      <w:r w:rsidR="00887D79" w:rsidRPr="00C9138C">
        <w:rPr>
          <w:rFonts w:ascii="Times New Roman" w:hAnsi="Times New Roman"/>
          <w:sz w:val="24"/>
          <w:szCs w:val="24"/>
        </w:rPr>
        <w:t xml:space="preserve"> </w:t>
      </w:r>
      <w:r w:rsidR="00290281" w:rsidRPr="00C9138C">
        <w:rPr>
          <w:rFonts w:ascii="Times New Roman" w:hAnsi="Times New Roman"/>
          <w:sz w:val="24"/>
          <w:szCs w:val="24"/>
        </w:rPr>
        <w:t>complying</w:t>
      </w:r>
      <w:r w:rsidR="00887D79" w:rsidRPr="00C9138C">
        <w:rPr>
          <w:rFonts w:ascii="Times New Roman" w:hAnsi="Times New Roman"/>
          <w:sz w:val="24"/>
          <w:szCs w:val="24"/>
        </w:rPr>
        <w:t xml:space="preserve"> </w:t>
      </w:r>
      <w:r w:rsidR="00290281" w:rsidRPr="00C9138C">
        <w:rPr>
          <w:rFonts w:ascii="Times New Roman" w:hAnsi="Times New Roman"/>
          <w:sz w:val="24"/>
          <w:szCs w:val="24"/>
        </w:rPr>
        <w:t>with</w:t>
      </w:r>
      <w:r w:rsidR="00887D79" w:rsidRPr="00C9138C">
        <w:rPr>
          <w:rFonts w:ascii="Times New Roman" w:hAnsi="Times New Roman"/>
          <w:sz w:val="24"/>
          <w:szCs w:val="24"/>
        </w:rPr>
        <w:t xml:space="preserve"> </w:t>
      </w:r>
      <w:r w:rsidR="00290281" w:rsidRPr="00C9138C">
        <w:rPr>
          <w:rFonts w:ascii="Times New Roman" w:hAnsi="Times New Roman"/>
          <w:sz w:val="24"/>
          <w:szCs w:val="24"/>
        </w:rPr>
        <w:t>its</w:t>
      </w:r>
      <w:r w:rsidR="00887D79" w:rsidRPr="00C9138C">
        <w:rPr>
          <w:rFonts w:ascii="Times New Roman" w:hAnsi="Times New Roman"/>
          <w:sz w:val="24"/>
          <w:szCs w:val="24"/>
        </w:rPr>
        <w:t xml:space="preserve"> </w:t>
      </w:r>
      <w:r w:rsidR="00290281" w:rsidRPr="00C9138C">
        <w:rPr>
          <w:rFonts w:ascii="Times New Roman" w:hAnsi="Times New Roman"/>
          <w:sz w:val="24"/>
          <w:szCs w:val="24"/>
        </w:rPr>
        <w:t>obligations</w:t>
      </w:r>
      <w:r w:rsidR="00887D79" w:rsidRPr="00C9138C">
        <w:rPr>
          <w:rFonts w:ascii="Times New Roman" w:hAnsi="Times New Roman"/>
          <w:sz w:val="24"/>
          <w:szCs w:val="24"/>
        </w:rPr>
        <w:t xml:space="preserve"> </w:t>
      </w:r>
      <w:r w:rsidR="00290281" w:rsidRPr="00C9138C">
        <w:rPr>
          <w:rFonts w:ascii="Times New Roman" w:hAnsi="Times New Roman"/>
          <w:sz w:val="24"/>
          <w:szCs w:val="24"/>
        </w:rPr>
        <w:t>as</w:t>
      </w:r>
      <w:r w:rsidR="00887D79" w:rsidRPr="00C9138C">
        <w:rPr>
          <w:rFonts w:ascii="Times New Roman" w:hAnsi="Times New Roman"/>
          <w:sz w:val="24"/>
          <w:szCs w:val="24"/>
        </w:rPr>
        <w:t xml:space="preserve"> </w:t>
      </w:r>
      <w:r w:rsidR="00290281" w:rsidRPr="00C9138C">
        <w:rPr>
          <w:rFonts w:ascii="Times New Roman" w:hAnsi="Times New Roman"/>
          <w:sz w:val="24"/>
          <w:szCs w:val="24"/>
        </w:rPr>
        <w:t>set</w:t>
      </w:r>
      <w:r w:rsidR="00887D79" w:rsidRPr="00C9138C">
        <w:rPr>
          <w:rFonts w:ascii="Times New Roman" w:hAnsi="Times New Roman"/>
          <w:sz w:val="24"/>
          <w:szCs w:val="24"/>
        </w:rPr>
        <w:t xml:space="preserve"> </w:t>
      </w:r>
      <w:r w:rsidR="00290281" w:rsidRPr="00C9138C">
        <w:rPr>
          <w:rFonts w:ascii="Times New Roman" w:hAnsi="Times New Roman"/>
          <w:sz w:val="24"/>
          <w:szCs w:val="24"/>
        </w:rPr>
        <w:t>forth</w:t>
      </w:r>
      <w:r w:rsidR="00887D79" w:rsidRPr="00C9138C">
        <w:rPr>
          <w:rFonts w:ascii="Times New Roman" w:hAnsi="Times New Roman"/>
          <w:sz w:val="24"/>
          <w:szCs w:val="24"/>
        </w:rPr>
        <w:t xml:space="preserve"> </w:t>
      </w:r>
      <w:r w:rsidR="00290281" w:rsidRPr="00C9138C">
        <w:rPr>
          <w:rFonts w:ascii="Times New Roman" w:hAnsi="Times New Roman"/>
          <w:sz w:val="24"/>
          <w:szCs w:val="24"/>
        </w:rPr>
        <w:t>in</w:t>
      </w:r>
      <w:r w:rsidR="00887D79" w:rsidRPr="00C9138C">
        <w:rPr>
          <w:rFonts w:ascii="Times New Roman" w:hAnsi="Times New Roman"/>
          <w:sz w:val="24"/>
          <w:szCs w:val="24"/>
        </w:rPr>
        <w:t xml:space="preserve"> </w:t>
      </w:r>
      <w:r w:rsidR="00290281" w:rsidRPr="00C9138C">
        <w:rPr>
          <w:rFonts w:ascii="Times New Roman" w:hAnsi="Times New Roman"/>
          <w:b/>
          <w:sz w:val="24"/>
          <w:szCs w:val="24"/>
        </w:rPr>
        <w:t>Section</w:t>
      </w:r>
      <w:r w:rsidR="00887D79" w:rsidRPr="00C9138C">
        <w:rPr>
          <w:rFonts w:ascii="Times New Roman" w:hAnsi="Times New Roman"/>
          <w:b/>
          <w:sz w:val="24"/>
          <w:szCs w:val="24"/>
        </w:rPr>
        <w:t xml:space="preserve"> </w:t>
      </w:r>
      <w:r w:rsidR="00290281" w:rsidRPr="00C9138C">
        <w:rPr>
          <w:rFonts w:ascii="Times New Roman" w:hAnsi="Times New Roman"/>
          <w:b/>
          <w:sz w:val="24"/>
          <w:szCs w:val="24"/>
        </w:rPr>
        <w:t>25.3(</w:t>
      </w:r>
      <w:r w:rsidR="00C9500A" w:rsidRPr="00C9138C">
        <w:rPr>
          <w:rFonts w:ascii="Times New Roman" w:hAnsi="Times New Roman"/>
          <w:b/>
          <w:sz w:val="24"/>
          <w:szCs w:val="24"/>
        </w:rPr>
        <w:t>B</w:t>
      </w:r>
      <w:r w:rsidR="00290281" w:rsidRPr="00C9138C">
        <w:rPr>
          <w:rFonts w:ascii="Times New Roman" w:hAnsi="Times New Roman"/>
          <w:b/>
          <w:sz w:val="24"/>
          <w:szCs w:val="24"/>
        </w:rPr>
        <w:t>)</w:t>
      </w:r>
      <w:r w:rsidR="00C9138C">
        <w:rPr>
          <w:rFonts w:ascii="Times New Roman" w:hAnsi="Times New Roman"/>
          <w:b/>
          <w:sz w:val="24"/>
          <w:szCs w:val="24"/>
        </w:rPr>
        <w:t xml:space="preserve">.  </w:t>
      </w:r>
      <w:r w:rsidR="00A93C2C">
        <w:rPr>
          <w:rFonts w:ascii="Times New Roman" w:hAnsi="Times New Roman"/>
          <w:sz w:val="24"/>
          <w:szCs w:val="24"/>
        </w:rPr>
        <w:t>To</w:t>
      </w:r>
      <w:r w:rsidR="00887D79" w:rsidRPr="00C9138C">
        <w:rPr>
          <w:rFonts w:ascii="Times New Roman" w:hAnsi="Times New Roman"/>
          <w:sz w:val="24"/>
          <w:szCs w:val="24"/>
        </w:rPr>
        <w:t xml:space="preserve"> </w:t>
      </w:r>
      <w:r w:rsidR="00290281" w:rsidRPr="00C9138C">
        <w:rPr>
          <w:rFonts w:ascii="Times New Roman" w:hAnsi="Times New Roman"/>
          <w:sz w:val="24"/>
          <w:szCs w:val="24"/>
        </w:rPr>
        <w:t>determin</w:t>
      </w:r>
      <w:r w:rsidR="00A93C2C">
        <w:rPr>
          <w:rFonts w:ascii="Times New Roman" w:hAnsi="Times New Roman"/>
          <w:sz w:val="24"/>
          <w:szCs w:val="24"/>
        </w:rPr>
        <w:t>e</w:t>
      </w:r>
      <w:r w:rsidR="00887D79" w:rsidRPr="00C9138C">
        <w:rPr>
          <w:rFonts w:ascii="Times New Roman" w:hAnsi="Times New Roman"/>
          <w:sz w:val="24"/>
          <w:szCs w:val="24"/>
        </w:rPr>
        <w:t xml:space="preserve"> </w:t>
      </w:r>
      <w:r w:rsidRPr="00C9138C">
        <w:rPr>
          <w:rFonts w:ascii="Times New Roman" w:hAnsi="Times New Roman"/>
          <w:sz w:val="24"/>
          <w:szCs w:val="24"/>
        </w:rPr>
        <w:t>Entity</w:t>
      </w:r>
      <w:r w:rsidR="00290281" w:rsidRPr="00C9138C">
        <w:rPr>
          <w:rFonts w:ascii="Times New Roman" w:hAnsi="Times New Roman"/>
          <w:sz w:val="24"/>
          <w:szCs w:val="24"/>
        </w:rPr>
        <w:t>'s</w:t>
      </w:r>
      <w:r w:rsidR="00887D79" w:rsidRPr="00C9138C">
        <w:rPr>
          <w:rFonts w:ascii="Times New Roman" w:hAnsi="Times New Roman"/>
          <w:sz w:val="24"/>
          <w:szCs w:val="24"/>
        </w:rPr>
        <w:t xml:space="preserve"> </w:t>
      </w:r>
      <w:r w:rsidR="00A93C2C">
        <w:rPr>
          <w:rFonts w:ascii="Times New Roman" w:hAnsi="Times New Roman"/>
          <w:sz w:val="24"/>
          <w:szCs w:val="24"/>
        </w:rPr>
        <w:t>c</w:t>
      </w:r>
      <w:r w:rsidR="00290281" w:rsidRPr="00C9138C">
        <w:rPr>
          <w:rFonts w:ascii="Times New Roman" w:hAnsi="Times New Roman"/>
          <w:sz w:val="24"/>
          <w:szCs w:val="24"/>
        </w:rPr>
        <w:t>ompliance,</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checklist</w:t>
      </w:r>
      <w:r w:rsidR="00887D79" w:rsidRPr="00C9138C">
        <w:rPr>
          <w:rFonts w:ascii="Times New Roman" w:hAnsi="Times New Roman"/>
          <w:sz w:val="24"/>
          <w:szCs w:val="24"/>
        </w:rPr>
        <w:t xml:space="preserve"> </w:t>
      </w:r>
      <w:r w:rsidR="00290281" w:rsidRPr="00C9138C">
        <w:rPr>
          <w:rFonts w:ascii="Times New Roman" w:hAnsi="Times New Roman"/>
          <w:sz w:val="24"/>
          <w:szCs w:val="24"/>
        </w:rPr>
        <w:t>to</w:t>
      </w:r>
      <w:r w:rsidR="00887D79" w:rsidRPr="00C9138C">
        <w:rPr>
          <w:rFonts w:ascii="Times New Roman" w:hAnsi="Times New Roman"/>
          <w:sz w:val="24"/>
          <w:szCs w:val="24"/>
        </w:rPr>
        <w:t xml:space="preserve"> </w:t>
      </w:r>
      <w:r w:rsidR="00290281" w:rsidRPr="00C9138C">
        <w:rPr>
          <w:rFonts w:ascii="Times New Roman" w:hAnsi="Times New Roman"/>
          <w:sz w:val="24"/>
          <w:szCs w:val="24"/>
        </w:rPr>
        <w:t>be</w:t>
      </w:r>
      <w:r w:rsidR="00887D79" w:rsidRPr="00C9138C">
        <w:rPr>
          <w:rFonts w:ascii="Times New Roman" w:hAnsi="Times New Roman"/>
          <w:sz w:val="24"/>
          <w:szCs w:val="24"/>
        </w:rPr>
        <w:t xml:space="preserve"> </w:t>
      </w:r>
      <w:r w:rsidR="00290281" w:rsidRPr="00C9138C">
        <w:rPr>
          <w:rFonts w:ascii="Times New Roman" w:hAnsi="Times New Roman"/>
          <w:sz w:val="24"/>
          <w:szCs w:val="24"/>
        </w:rPr>
        <w:t>set</w:t>
      </w:r>
      <w:r w:rsidR="00887D79" w:rsidRPr="00C9138C">
        <w:rPr>
          <w:rFonts w:ascii="Times New Roman" w:hAnsi="Times New Roman"/>
          <w:sz w:val="24"/>
          <w:szCs w:val="24"/>
        </w:rPr>
        <w:t xml:space="preserve"> </w:t>
      </w:r>
      <w:r w:rsidR="00290281" w:rsidRPr="00C9138C">
        <w:rPr>
          <w:rFonts w:ascii="Times New Roman" w:hAnsi="Times New Roman"/>
          <w:sz w:val="24"/>
          <w:szCs w:val="24"/>
        </w:rPr>
        <w:t>forth</w:t>
      </w:r>
      <w:r w:rsidR="00887D79" w:rsidRPr="00C9138C">
        <w:rPr>
          <w:rFonts w:ascii="Times New Roman" w:hAnsi="Times New Roman"/>
          <w:sz w:val="24"/>
          <w:szCs w:val="24"/>
        </w:rPr>
        <w:t xml:space="preserve"> </w:t>
      </w:r>
      <w:r w:rsidR="00290281" w:rsidRPr="00C9138C">
        <w:rPr>
          <w:rFonts w:ascii="Times New Roman" w:hAnsi="Times New Roman"/>
          <w:sz w:val="24"/>
          <w:szCs w:val="24"/>
        </w:rPr>
        <w:t>at</w:t>
      </w:r>
      <w:r w:rsidR="00887D79" w:rsidRPr="00C9138C">
        <w:rPr>
          <w:rFonts w:ascii="Times New Roman" w:hAnsi="Times New Roman"/>
          <w:sz w:val="24"/>
          <w:szCs w:val="24"/>
        </w:rPr>
        <w:t xml:space="preserve"> </w:t>
      </w:r>
      <w:r w:rsidR="004961D8" w:rsidRPr="00C9138C">
        <w:rPr>
          <w:rFonts w:ascii="Times New Roman" w:hAnsi="Times New Roman"/>
          <w:b/>
          <w:bCs/>
          <w:sz w:val="24"/>
          <w:szCs w:val="24"/>
        </w:rPr>
        <w:t>Schedule H</w:t>
      </w:r>
      <w:r w:rsidR="00887D79" w:rsidRPr="00C9138C">
        <w:rPr>
          <w:rFonts w:ascii="Times New Roman" w:hAnsi="Times New Roman"/>
          <w:b/>
          <w:bCs/>
          <w:sz w:val="24"/>
          <w:szCs w:val="24"/>
        </w:rPr>
        <w:t xml:space="preserve"> </w:t>
      </w:r>
      <w:r w:rsidR="00290281" w:rsidRPr="00C9138C">
        <w:rPr>
          <w:rFonts w:ascii="Times New Roman" w:hAnsi="Times New Roman"/>
          <w:b/>
          <w:bCs/>
          <w:sz w:val="24"/>
          <w:szCs w:val="24"/>
        </w:rPr>
        <w:t>Facility</w:t>
      </w:r>
      <w:r w:rsidR="00887D79" w:rsidRPr="00C9138C">
        <w:rPr>
          <w:rFonts w:ascii="Times New Roman" w:hAnsi="Times New Roman"/>
          <w:b/>
          <w:bCs/>
          <w:sz w:val="24"/>
          <w:szCs w:val="24"/>
        </w:rPr>
        <w:t xml:space="preserve"> </w:t>
      </w:r>
      <w:r w:rsidR="00290281" w:rsidRPr="00C9138C">
        <w:rPr>
          <w:rFonts w:ascii="Times New Roman" w:hAnsi="Times New Roman"/>
          <w:b/>
          <w:bCs/>
          <w:sz w:val="24"/>
          <w:szCs w:val="24"/>
        </w:rPr>
        <w:t>Maintenance</w:t>
      </w:r>
      <w:r w:rsidR="00887D79" w:rsidRPr="00C9138C">
        <w:rPr>
          <w:rFonts w:ascii="Times New Roman" w:hAnsi="Times New Roman"/>
          <w:b/>
          <w:bCs/>
          <w:sz w:val="24"/>
          <w:szCs w:val="24"/>
        </w:rPr>
        <w:t xml:space="preserve"> </w:t>
      </w:r>
      <w:r w:rsidR="00290281" w:rsidRPr="00C9138C">
        <w:rPr>
          <w:rFonts w:ascii="Times New Roman" w:hAnsi="Times New Roman"/>
          <w:b/>
          <w:bCs/>
          <w:sz w:val="24"/>
          <w:szCs w:val="24"/>
        </w:rPr>
        <w:t>Checklist</w:t>
      </w:r>
      <w:r w:rsidR="00887D79" w:rsidRPr="00C9138C">
        <w:rPr>
          <w:rFonts w:ascii="Times New Roman" w:hAnsi="Times New Roman"/>
          <w:sz w:val="24"/>
          <w:szCs w:val="24"/>
        </w:rPr>
        <w:t xml:space="preserve"> </w:t>
      </w:r>
      <w:r w:rsidR="00290281" w:rsidRPr="00C9138C">
        <w:rPr>
          <w:rFonts w:ascii="Times New Roman" w:hAnsi="Times New Roman"/>
          <w:sz w:val="24"/>
          <w:szCs w:val="24"/>
        </w:rPr>
        <w:t>as</w:t>
      </w:r>
      <w:r w:rsidR="00887D79" w:rsidRPr="00C9138C">
        <w:rPr>
          <w:rFonts w:ascii="Times New Roman" w:hAnsi="Times New Roman"/>
          <w:sz w:val="24"/>
          <w:szCs w:val="24"/>
        </w:rPr>
        <w:t xml:space="preserve"> </w:t>
      </w:r>
      <w:r w:rsidR="00290281" w:rsidRPr="00C9138C">
        <w:rPr>
          <w:rFonts w:ascii="Times New Roman" w:hAnsi="Times New Roman"/>
          <w:sz w:val="24"/>
          <w:szCs w:val="24"/>
        </w:rPr>
        <w:t>completed</w:t>
      </w:r>
      <w:r w:rsidR="00887D79" w:rsidRPr="00C9138C">
        <w:rPr>
          <w:rFonts w:ascii="Times New Roman" w:hAnsi="Times New Roman"/>
          <w:sz w:val="24"/>
          <w:szCs w:val="24"/>
        </w:rPr>
        <w:t xml:space="preserve"> </w:t>
      </w:r>
      <w:r w:rsidR="00290281" w:rsidRPr="00C9138C">
        <w:rPr>
          <w:rFonts w:ascii="Times New Roman" w:hAnsi="Times New Roman"/>
          <w:sz w:val="24"/>
          <w:szCs w:val="24"/>
        </w:rPr>
        <w:t>and</w:t>
      </w:r>
      <w:r w:rsidR="00887D79" w:rsidRPr="00C9138C">
        <w:rPr>
          <w:rFonts w:ascii="Times New Roman" w:hAnsi="Times New Roman"/>
          <w:sz w:val="24"/>
          <w:szCs w:val="24"/>
        </w:rPr>
        <w:t xml:space="preserve"> </w:t>
      </w:r>
      <w:r w:rsidR="00290281" w:rsidRPr="00C9138C">
        <w:rPr>
          <w:rFonts w:ascii="Times New Roman" w:hAnsi="Times New Roman"/>
          <w:sz w:val="24"/>
          <w:szCs w:val="24"/>
        </w:rPr>
        <w:t>recorded</w:t>
      </w:r>
      <w:r w:rsidR="00887D79" w:rsidRPr="00C9138C">
        <w:rPr>
          <w:rFonts w:ascii="Times New Roman" w:hAnsi="Times New Roman"/>
          <w:sz w:val="24"/>
          <w:szCs w:val="24"/>
        </w:rPr>
        <w:t xml:space="preserve"> </w:t>
      </w:r>
      <w:r w:rsidR="00290281" w:rsidRPr="00C9138C">
        <w:rPr>
          <w:rFonts w:ascii="Times New Roman" w:hAnsi="Times New Roman"/>
          <w:sz w:val="24"/>
          <w:szCs w:val="24"/>
        </w:rPr>
        <w:t>by</w:t>
      </w:r>
      <w:r w:rsidR="00887D79" w:rsidRPr="00C9138C">
        <w:rPr>
          <w:rFonts w:ascii="Times New Roman" w:hAnsi="Times New Roman"/>
          <w:sz w:val="24"/>
          <w:szCs w:val="24"/>
        </w:rPr>
        <w:t xml:space="preserve"> </w:t>
      </w:r>
      <w:r w:rsidR="006E1398" w:rsidRPr="00C9138C">
        <w:rPr>
          <w:rFonts w:ascii="Times New Roman" w:hAnsi="Times New Roman"/>
          <w:sz w:val="24"/>
          <w:szCs w:val="24"/>
        </w:rPr>
        <w:t>ESP</w:t>
      </w:r>
      <w:r w:rsidR="00887D79" w:rsidRPr="00C9138C">
        <w:rPr>
          <w:rFonts w:ascii="Times New Roman" w:hAnsi="Times New Roman"/>
          <w:sz w:val="24"/>
          <w:szCs w:val="24"/>
        </w:rPr>
        <w:t xml:space="preserve"> </w:t>
      </w:r>
      <w:r w:rsidR="00290281" w:rsidRPr="00C9138C">
        <w:rPr>
          <w:rFonts w:ascii="Times New Roman" w:hAnsi="Times New Roman"/>
          <w:sz w:val="24"/>
          <w:szCs w:val="24"/>
        </w:rPr>
        <w:t>during</w:t>
      </w:r>
      <w:r w:rsidR="00887D79" w:rsidRPr="00C9138C">
        <w:rPr>
          <w:rFonts w:ascii="Times New Roman" w:hAnsi="Times New Roman"/>
          <w:sz w:val="24"/>
          <w:szCs w:val="24"/>
        </w:rPr>
        <w:t xml:space="preserve"> </w:t>
      </w:r>
      <w:r w:rsidR="00290281" w:rsidRPr="00C9138C">
        <w:rPr>
          <w:rFonts w:ascii="Times New Roman" w:hAnsi="Times New Roman"/>
          <w:sz w:val="24"/>
          <w:szCs w:val="24"/>
        </w:rPr>
        <w:t>its</w:t>
      </w:r>
      <w:r w:rsidR="00887D79" w:rsidRPr="00C9138C">
        <w:rPr>
          <w:rFonts w:ascii="Times New Roman" w:hAnsi="Times New Roman"/>
          <w:sz w:val="24"/>
          <w:szCs w:val="24"/>
        </w:rPr>
        <w:t xml:space="preserve"> </w:t>
      </w:r>
      <w:r w:rsidR="00290281" w:rsidRPr="00C9138C">
        <w:rPr>
          <w:rFonts w:ascii="Times New Roman" w:hAnsi="Times New Roman"/>
          <w:sz w:val="24"/>
          <w:szCs w:val="24"/>
        </w:rPr>
        <w:t>inspections,</w:t>
      </w:r>
      <w:r w:rsidR="00887D79" w:rsidRPr="00C9138C">
        <w:rPr>
          <w:rFonts w:ascii="Times New Roman" w:hAnsi="Times New Roman"/>
          <w:sz w:val="24"/>
          <w:szCs w:val="24"/>
        </w:rPr>
        <w:t xml:space="preserve"> </w:t>
      </w:r>
      <w:r w:rsidR="00290281" w:rsidRPr="00C9138C">
        <w:rPr>
          <w:rFonts w:ascii="Times New Roman" w:hAnsi="Times New Roman"/>
          <w:sz w:val="24"/>
          <w:szCs w:val="24"/>
        </w:rPr>
        <w:t>shall</w:t>
      </w:r>
      <w:r w:rsidR="00887D79" w:rsidRPr="00C9138C">
        <w:rPr>
          <w:rFonts w:ascii="Times New Roman" w:hAnsi="Times New Roman"/>
          <w:sz w:val="24"/>
          <w:szCs w:val="24"/>
        </w:rPr>
        <w:t xml:space="preserve"> </w:t>
      </w:r>
      <w:r w:rsidR="00290281" w:rsidRPr="00C9138C">
        <w:rPr>
          <w:rFonts w:ascii="Times New Roman" w:hAnsi="Times New Roman"/>
          <w:sz w:val="24"/>
          <w:szCs w:val="24"/>
        </w:rPr>
        <w:t>be</w:t>
      </w:r>
      <w:r w:rsidR="00887D79" w:rsidRPr="00C9138C">
        <w:rPr>
          <w:rFonts w:ascii="Times New Roman" w:hAnsi="Times New Roman"/>
          <w:sz w:val="24"/>
          <w:szCs w:val="24"/>
        </w:rPr>
        <w:t xml:space="preserve"> </w:t>
      </w:r>
      <w:r w:rsidR="00290281" w:rsidRPr="00C9138C">
        <w:rPr>
          <w:rFonts w:ascii="Times New Roman" w:hAnsi="Times New Roman"/>
          <w:sz w:val="24"/>
          <w:szCs w:val="24"/>
        </w:rPr>
        <w:t>used</w:t>
      </w:r>
      <w:r w:rsidR="00887D79" w:rsidRPr="00C9138C">
        <w:rPr>
          <w:rFonts w:ascii="Times New Roman" w:hAnsi="Times New Roman"/>
          <w:sz w:val="24"/>
          <w:szCs w:val="24"/>
        </w:rPr>
        <w:t xml:space="preserve"> </w:t>
      </w:r>
      <w:r w:rsidR="00290281" w:rsidRPr="00C9138C">
        <w:rPr>
          <w:rFonts w:ascii="Times New Roman" w:hAnsi="Times New Roman"/>
          <w:sz w:val="24"/>
          <w:szCs w:val="24"/>
        </w:rPr>
        <w:t>to</w:t>
      </w:r>
      <w:r w:rsidR="00887D79" w:rsidRPr="00C9138C">
        <w:rPr>
          <w:rFonts w:ascii="Times New Roman" w:hAnsi="Times New Roman"/>
          <w:sz w:val="24"/>
          <w:szCs w:val="24"/>
        </w:rPr>
        <w:t xml:space="preserve"> </w:t>
      </w:r>
      <w:r w:rsidR="00290281" w:rsidRPr="00C9138C">
        <w:rPr>
          <w:rFonts w:ascii="Times New Roman" w:hAnsi="Times New Roman"/>
          <w:sz w:val="24"/>
          <w:szCs w:val="24"/>
        </w:rPr>
        <w:t>measure</w:t>
      </w:r>
      <w:r w:rsidR="00887D79" w:rsidRPr="00C9138C">
        <w:rPr>
          <w:rFonts w:ascii="Times New Roman" w:hAnsi="Times New Roman"/>
          <w:sz w:val="24"/>
          <w:szCs w:val="24"/>
        </w:rPr>
        <w:t xml:space="preserve"> </w:t>
      </w:r>
      <w:r w:rsidR="00290281" w:rsidRPr="00C9138C">
        <w:rPr>
          <w:rFonts w:ascii="Times New Roman" w:hAnsi="Times New Roman"/>
          <w:sz w:val="24"/>
          <w:szCs w:val="24"/>
        </w:rPr>
        <w:t>and</w:t>
      </w:r>
      <w:r w:rsidR="00887D79" w:rsidRPr="00C9138C">
        <w:rPr>
          <w:rFonts w:ascii="Times New Roman" w:hAnsi="Times New Roman"/>
          <w:sz w:val="24"/>
          <w:szCs w:val="24"/>
        </w:rPr>
        <w:t xml:space="preserve"> </w:t>
      </w:r>
      <w:r w:rsidR="00290281" w:rsidRPr="00C9138C">
        <w:rPr>
          <w:rFonts w:ascii="Times New Roman" w:hAnsi="Times New Roman"/>
          <w:sz w:val="24"/>
          <w:szCs w:val="24"/>
        </w:rPr>
        <w:t>record</w:t>
      </w:r>
      <w:r w:rsidR="00887D79" w:rsidRPr="00C9138C">
        <w:rPr>
          <w:rFonts w:ascii="Times New Roman" w:hAnsi="Times New Roman"/>
          <w:sz w:val="24"/>
          <w:szCs w:val="24"/>
        </w:rPr>
        <w:t xml:space="preserve"> </w:t>
      </w:r>
      <w:r w:rsidRPr="00C9138C">
        <w:rPr>
          <w:rFonts w:ascii="Times New Roman" w:hAnsi="Times New Roman"/>
          <w:sz w:val="24"/>
          <w:szCs w:val="24"/>
        </w:rPr>
        <w:t>Entity</w:t>
      </w:r>
      <w:r w:rsidR="00290281" w:rsidRPr="00C9138C">
        <w:rPr>
          <w:rFonts w:ascii="Times New Roman" w:hAnsi="Times New Roman"/>
          <w:sz w:val="24"/>
          <w:szCs w:val="24"/>
        </w:rPr>
        <w:t>'s</w:t>
      </w:r>
      <w:r w:rsidR="00887D79" w:rsidRPr="00C9138C">
        <w:rPr>
          <w:rFonts w:ascii="Times New Roman" w:hAnsi="Times New Roman"/>
          <w:sz w:val="24"/>
          <w:szCs w:val="24"/>
        </w:rPr>
        <w:t xml:space="preserve"> </w:t>
      </w:r>
      <w:r w:rsidR="00290281" w:rsidRPr="00C9138C">
        <w:rPr>
          <w:rFonts w:ascii="Times New Roman" w:hAnsi="Times New Roman"/>
          <w:sz w:val="24"/>
          <w:szCs w:val="24"/>
        </w:rPr>
        <w:t>compliance</w:t>
      </w:r>
      <w:r w:rsidR="00C9138C">
        <w:rPr>
          <w:rFonts w:ascii="Times New Roman" w:hAnsi="Times New Roman"/>
          <w:sz w:val="24"/>
          <w:szCs w:val="24"/>
        </w:rPr>
        <w:t xml:space="preserve">.  </w:t>
      </w:r>
      <w:r w:rsidRPr="00C9138C">
        <w:rPr>
          <w:rFonts w:ascii="Times New Roman" w:hAnsi="Times New Roman"/>
          <w:sz w:val="24"/>
          <w:szCs w:val="24"/>
        </w:rPr>
        <w:t>Entity</w:t>
      </w:r>
      <w:r w:rsidR="00887D79" w:rsidRPr="00C9138C">
        <w:rPr>
          <w:rFonts w:ascii="Times New Roman" w:hAnsi="Times New Roman"/>
          <w:sz w:val="24"/>
          <w:szCs w:val="24"/>
        </w:rPr>
        <w:t xml:space="preserve"> </w:t>
      </w:r>
      <w:r w:rsidR="00290281" w:rsidRPr="00C9138C">
        <w:rPr>
          <w:rFonts w:ascii="Times New Roman" w:hAnsi="Times New Roman"/>
          <w:sz w:val="24"/>
          <w:szCs w:val="24"/>
        </w:rPr>
        <w:t>shall</w:t>
      </w:r>
      <w:r w:rsidR="00887D79" w:rsidRPr="00C9138C">
        <w:rPr>
          <w:rFonts w:ascii="Times New Roman" w:hAnsi="Times New Roman"/>
          <w:sz w:val="24"/>
          <w:szCs w:val="24"/>
        </w:rPr>
        <w:t xml:space="preserve"> </w:t>
      </w:r>
      <w:r w:rsidR="00290281" w:rsidRPr="00C9138C">
        <w:rPr>
          <w:rFonts w:ascii="Times New Roman" w:hAnsi="Times New Roman"/>
          <w:sz w:val="24"/>
          <w:szCs w:val="24"/>
        </w:rPr>
        <w:t>make</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Project</w:t>
      </w:r>
      <w:r w:rsidR="00887D79" w:rsidRPr="00C9138C">
        <w:rPr>
          <w:rFonts w:ascii="Times New Roman" w:hAnsi="Times New Roman"/>
          <w:sz w:val="24"/>
          <w:szCs w:val="24"/>
        </w:rPr>
        <w:t xml:space="preserve"> </w:t>
      </w:r>
      <w:r w:rsidR="00290281" w:rsidRPr="00C9138C">
        <w:rPr>
          <w:rFonts w:ascii="Times New Roman" w:hAnsi="Times New Roman"/>
          <w:sz w:val="24"/>
          <w:szCs w:val="24"/>
        </w:rPr>
        <w:t>Site(s)</w:t>
      </w:r>
      <w:r w:rsidR="00887D79" w:rsidRPr="00C9138C">
        <w:rPr>
          <w:rFonts w:ascii="Times New Roman" w:hAnsi="Times New Roman"/>
          <w:sz w:val="24"/>
          <w:szCs w:val="24"/>
        </w:rPr>
        <w:t xml:space="preserve"> </w:t>
      </w:r>
      <w:r w:rsidR="00290281" w:rsidRPr="00C9138C">
        <w:rPr>
          <w:rFonts w:ascii="Times New Roman" w:hAnsi="Times New Roman"/>
          <w:sz w:val="24"/>
          <w:szCs w:val="24"/>
        </w:rPr>
        <w:t>available</w:t>
      </w:r>
      <w:r w:rsidR="00887D79" w:rsidRPr="00C9138C">
        <w:rPr>
          <w:rFonts w:ascii="Times New Roman" w:hAnsi="Times New Roman"/>
          <w:sz w:val="24"/>
          <w:szCs w:val="24"/>
        </w:rPr>
        <w:t xml:space="preserve"> </w:t>
      </w:r>
      <w:r w:rsidR="00290281" w:rsidRPr="00C9138C">
        <w:rPr>
          <w:rFonts w:ascii="Times New Roman" w:hAnsi="Times New Roman"/>
          <w:sz w:val="24"/>
          <w:szCs w:val="24"/>
        </w:rPr>
        <w:t>to</w:t>
      </w:r>
      <w:r w:rsidR="00887D79" w:rsidRPr="00C9138C">
        <w:rPr>
          <w:rFonts w:ascii="Times New Roman" w:hAnsi="Times New Roman"/>
          <w:sz w:val="24"/>
          <w:szCs w:val="24"/>
        </w:rPr>
        <w:t xml:space="preserve"> </w:t>
      </w:r>
      <w:r w:rsidR="006E1398" w:rsidRPr="00C9138C">
        <w:rPr>
          <w:rFonts w:ascii="Times New Roman" w:hAnsi="Times New Roman"/>
          <w:sz w:val="24"/>
          <w:szCs w:val="24"/>
        </w:rPr>
        <w:t>ESP</w:t>
      </w:r>
      <w:r w:rsidR="00887D79" w:rsidRPr="00C9138C">
        <w:rPr>
          <w:rFonts w:ascii="Times New Roman" w:hAnsi="Times New Roman"/>
          <w:sz w:val="24"/>
          <w:szCs w:val="24"/>
        </w:rPr>
        <w:t xml:space="preserve"> </w:t>
      </w:r>
      <w:r w:rsidR="00290281" w:rsidRPr="00C9138C">
        <w:rPr>
          <w:rFonts w:ascii="Times New Roman" w:hAnsi="Times New Roman"/>
          <w:sz w:val="24"/>
          <w:szCs w:val="24"/>
        </w:rPr>
        <w:t>for</w:t>
      </w:r>
      <w:r w:rsidR="00887D79" w:rsidRPr="00C9138C">
        <w:rPr>
          <w:rFonts w:ascii="Times New Roman" w:hAnsi="Times New Roman"/>
          <w:sz w:val="24"/>
          <w:szCs w:val="24"/>
        </w:rPr>
        <w:t xml:space="preserve"> </w:t>
      </w:r>
      <w:r w:rsidR="00290281" w:rsidRPr="00C9138C">
        <w:rPr>
          <w:rFonts w:ascii="Times New Roman" w:hAnsi="Times New Roman"/>
          <w:sz w:val="24"/>
          <w:szCs w:val="24"/>
        </w:rPr>
        <w:t>each</w:t>
      </w:r>
      <w:r w:rsidR="00887D79" w:rsidRPr="00C9138C">
        <w:rPr>
          <w:rFonts w:ascii="Times New Roman" w:hAnsi="Times New Roman"/>
          <w:sz w:val="24"/>
          <w:szCs w:val="24"/>
        </w:rPr>
        <w:t xml:space="preserve"> </w:t>
      </w:r>
      <w:r w:rsidR="00290281" w:rsidRPr="00C9138C">
        <w:rPr>
          <w:rFonts w:ascii="Times New Roman" w:hAnsi="Times New Roman"/>
          <w:sz w:val="24"/>
          <w:szCs w:val="24"/>
        </w:rPr>
        <w:t>inspection,</w:t>
      </w:r>
      <w:r w:rsidR="00887D79" w:rsidRPr="00C9138C">
        <w:rPr>
          <w:rFonts w:ascii="Times New Roman" w:hAnsi="Times New Roman"/>
          <w:sz w:val="24"/>
          <w:szCs w:val="24"/>
        </w:rPr>
        <w:t xml:space="preserve"> </w:t>
      </w:r>
      <w:r w:rsidR="00290281" w:rsidRPr="00C9138C">
        <w:rPr>
          <w:rFonts w:ascii="Times New Roman" w:hAnsi="Times New Roman"/>
          <w:sz w:val="24"/>
          <w:szCs w:val="24"/>
        </w:rPr>
        <w:t>and</w:t>
      </w:r>
      <w:r w:rsidR="00887D79" w:rsidRPr="00C9138C">
        <w:rPr>
          <w:rFonts w:ascii="Times New Roman" w:hAnsi="Times New Roman"/>
          <w:sz w:val="24"/>
          <w:szCs w:val="24"/>
        </w:rPr>
        <w:t xml:space="preserve"> </w:t>
      </w:r>
      <w:r w:rsidR="00290281" w:rsidRPr="00C9138C">
        <w:rPr>
          <w:rFonts w:ascii="Times New Roman" w:hAnsi="Times New Roman"/>
          <w:sz w:val="24"/>
          <w:szCs w:val="24"/>
        </w:rPr>
        <w:t>shall</w:t>
      </w:r>
      <w:r w:rsidR="00887D79" w:rsidRPr="00C9138C">
        <w:rPr>
          <w:rFonts w:ascii="Times New Roman" w:hAnsi="Times New Roman"/>
          <w:sz w:val="24"/>
          <w:szCs w:val="24"/>
        </w:rPr>
        <w:t xml:space="preserve"> </w:t>
      </w:r>
      <w:r w:rsidR="00290281" w:rsidRPr="00C9138C">
        <w:rPr>
          <w:rFonts w:ascii="Times New Roman" w:hAnsi="Times New Roman"/>
          <w:sz w:val="24"/>
          <w:szCs w:val="24"/>
        </w:rPr>
        <w:t>have</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right</w:t>
      </w:r>
      <w:r w:rsidR="00887D79" w:rsidRPr="00C9138C">
        <w:rPr>
          <w:rFonts w:ascii="Times New Roman" w:hAnsi="Times New Roman"/>
          <w:sz w:val="24"/>
          <w:szCs w:val="24"/>
        </w:rPr>
        <w:t xml:space="preserve"> </w:t>
      </w:r>
      <w:r w:rsidR="00290281" w:rsidRPr="00C9138C">
        <w:rPr>
          <w:rFonts w:ascii="Times New Roman" w:hAnsi="Times New Roman"/>
          <w:sz w:val="24"/>
          <w:szCs w:val="24"/>
        </w:rPr>
        <w:t>to</w:t>
      </w:r>
      <w:r w:rsidR="00887D79" w:rsidRPr="00C9138C">
        <w:rPr>
          <w:rFonts w:ascii="Times New Roman" w:hAnsi="Times New Roman"/>
          <w:sz w:val="24"/>
          <w:szCs w:val="24"/>
        </w:rPr>
        <w:t xml:space="preserve"> </w:t>
      </w:r>
      <w:r w:rsidR="00290281" w:rsidRPr="00C9138C">
        <w:rPr>
          <w:rFonts w:ascii="Times New Roman" w:hAnsi="Times New Roman"/>
          <w:sz w:val="24"/>
          <w:szCs w:val="24"/>
        </w:rPr>
        <w:t>witness</w:t>
      </w:r>
      <w:r w:rsidR="00887D79" w:rsidRPr="00C9138C">
        <w:rPr>
          <w:rFonts w:ascii="Times New Roman" w:hAnsi="Times New Roman"/>
          <w:sz w:val="24"/>
          <w:szCs w:val="24"/>
        </w:rPr>
        <w:t xml:space="preserve"> </w:t>
      </w:r>
      <w:r w:rsidR="00290281" w:rsidRPr="00C9138C">
        <w:rPr>
          <w:rFonts w:ascii="Times New Roman" w:hAnsi="Times New Roman"/>
          <w:sz w:val="24"/>
          <w:szCs w:val="24"/>
        </w:rPr>
        <w:t>each</w:t>
      </w:r>
      <w:r w:rsidR="00887D79" w:rsidRPr="00C9138C">
        <w:rPr>
          <w:rFonts w:ascii="Times New Roman" w:hAnsi="Times New Roman"/>
          <w:sz w:val="24"/>
          <w:szCs w:val="24"/>
        </w:rPr>
        <w:t xml:space="preserve"> </w:t>
      </w:r>
      <w:r w:rsidR="00290281" w:rsidRPr="00C9138C">
        <w:rPr>
          <w:rFonts w:ascii="Times New Roman" w:hAnsi="Times New Roman"/>
          <w:sz w:val="24"/>
          <w:szCs w:val="24"/>
        </w:rPr>
        <w:t>inspection</w:t>
      </w:r>
      <w:r w:rsidR="00887D79" w:rsidRPr="00C9138C">
        <w:rPr>
          <w:rFonts w:ascii="Times New Roman" w:hAnsi="Times New Roman"/>
          <w:sz w:val="24"/>
          <w:szCs w:val="24"/>
        </w:rPr>
        <w:t xml:space="preserve"> </w:t>
      </w:r>
      <w:r w:rsidR="00290281" w:rsidRPr="00C9138C">
        <w:rPr>
          <w:rFonts w:ascii="Times New Roman" w:hAnsi="Times New Roman"/>
          <w:sz w:val="24"/>
          <w:szCs w:val="24"/>
        </w:rPr>
        <w:t>and</w:t>
      </w:r>
      <w:r w:rsidR="00887D79" w:rsidRPr="00C9138C">
        <w:rPr>
          <w:rFonts w:ascii="Times New Roman" w:hAnsi="Times New Roman"/>
          <w:sz w:val="24"/>
          <w:szCs w:val="24"/>
        </w:rPr>
        <w:t xml:space="preserve"> </w:t>
      </w:r>
      <w:r w:rsidR="006E1398" w:rsidRPr="00C9138C">
        <w:rPr>
          <w:rFonts w:ascii="Times New Roman" w:hAnsi="Times New Roman"/>
          <w:sz w:val="24"/>
          <w:szCs w:val="24"/>
        </w:rPr>
        <w:t>ESP</w:t>
      </w:r>
      <w:r w:rsidR="00290281" w:rsidRPr="00C9138C">
        <w:rPr>
          <w:rFonts w:ascii="Times New Roman" w:hAnsi="Times New Roman"/>
          <w:sz w:val="24"/>
          <w:szCs w:val="24"/>
        </w:rPr>
        <w:t>’s</w:t>
      </w:r>
      <w:r w:rsidR="00887D79" w:rsidRPr="00C9138C">
        <w:rPr>
          <w:rFonts w:ascii="Times New Roman" w:hAnsi="Times New Roman"/>
          <w:sz w:val="24"/>
          <w:szCs w:val="24"/>
        </w:rPr>
        <w:t xml:space="preserve"> </w:t>
      </w:r>
      <w:r w:rsidR="00290281" w:rsidRPr="00C9138C">
        <w:rPr>
          <w:rFonts w:ascii="Times New Roman" w:hAnsi="Times New Roman"/>
          <w:sz w:val="24"/>
          <w:szCs w:val="24"/>
        </w:rPr>
        <w:t>recordation</w:t>
      </w:r>
      <w:r w:rsidR="00887D79" w:rsidRPr="00C9138C">
        <w:rPr>
          <w:rFonts w:ascii="Times New Roman" w:hAnsi="Times New Roman"/>
          <w:sz w:val="24"/>
          <w:szCs w:val="24"/>
        </w:rPr>
        <w:t xml:space="preserve"> </w:t>
      </w:r>
      <w:r w:rsidR="00290281" w:rsidRPr="00C9138C">
        <w:rPr>
          <w:rFonts w:ascii="Times New Roman" w:hAnsi="Times New Roman"/>
          <w:sz w:val="24"/>
          <w:szCs w:val="24"/>
        </w:rPr>
        <w:t>on</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checklist</w:t>
      </w:r>
      <w:r w:rsidR="00C9138C">
        <w:rPr>
          <w:rFonts w:ascii="Times New Roman" w:hAnsi="Times New Roman"/>
          <w:sz w:val="24"/>
          <w:szCs w:val="24"/>
        </w:rPr>
        <w:t xml:space="preserve">.  </w:t>
      </w:r>
      <w:r w:rsidRPr="00C9138C">
        <w:rPr>
          <w:rFonts w:ascii="Times New Roman" w:hAnsi="Times New Roman"/>
          <w:sz w:val="24"/>
          <w:szCs w:val="24"/>
        </w:rPr>
        <w:t>Entity</w:t>
      </w:r>
      <w:r w:rsidR="00887D79" w:rsidRPr="00C9138C">
        <w:rPr>
          <w:rFonts w:ascii="Times New Roman" w:hAnsi="Times New Roman"/>
          <w:sz w:val="24"/>
          <w:szCs w:val="24"/>
        </w:rPr>
        <w:t xml:space="preserve"> </w:t>
      </w:r>
      <w:r w:rsidR="00290281" w:rsidRPr="00C9138C">
        <w:rPr>
          <w:rFonts w:ascii="Times New Roman" w:hAnsi="Times New Roman"/>
          <w:sz w:val="24"/>
          <w:szCs w:val="24"/>
        </w:rPr>
        <w:t>may</w:t>
      </w:r>
      <w:r w:rsidR="00887D79" w:rsidRPr="00C9138C">
        <w:rPr>
          <w:rFonts w:ascii="Times New Roman" w:hAnsi="Times New Roman"/>
          <w:sz w:val="24"/>
          <w:szCs w:val="24"/>
        </w:rPr>
        <w:t xml:space="preserve"> </w:t>
      </w:r>
      <w:r w:rsidR="00290281" w:rsidRPr="00C9138C">
        <w:rPr>
          <w:rFonts w:ascii="Times New Roman" w:hAnsi="Times New Roman"/>
          <w:sz w:val="24"/>
          <w:szCs w:val="24"/>
        </w:rPr>
        <w:t>complete</w:t>
      </w:r>
      <w:r w:rsidR="00887D79" w:rsidRPr="00C9138C">
        <w:rPr>
          <w:rFonts w:ascii="Times New Roman" w:hAnsi="Times New Roman"/>
          <w:sz w:val="24"/>
          <w:szCs w:val="24"/>
        </w:rPr>
        <w:t xml:space="preserve"> </w:t>
      </w:r>
      <w:r w:rsidR="00290281" w:rsidRPr="00C9138C">
        <w:rPr>
          <w:rFonts w:ascii="Times New Roman" w:hAnsi="Times New Roman"/>
          <w:sz w:val="24"/>
          <w:szCs w:val="24"/>
        </w:rPr>
        <w:t>its</w:t>
      </w:r>
      <w:r w:rsidR="00887D79" w:rsidRPr="00C9138C">
        <w:rPr>
          <w:rFonts w:ascii="Times New Roman" w:hAnsi="Times New Roman"/>
          <w:sz w:val="24"/>
          <w:szCs w:val="24"/>
        </w:rPr>
        <w:t xml:space="preserve"> </w:t>
      </w:r>
      <w:r w:rsidR="00290281" w:rsidRPr="00C9138C">
        <w:rPr>
          <w:rFonts w:ascii="Times New Roman" w:hAnsi="Times New Roman"/>
          <w:sz w:val="24"/>
          <w:szCs w:val="24"/>
        </w:rPr>
        <w:t>own</w:t>
      </w:r>
      <w:r w:rsidR="00887D79" w:rsidRPr="00C9138C">
        <w:rPr>
          <w:rFonts w:ascii="Times New Roman" w:hAnsi="Times New Roman"/>
          <w:sz w:val="24"/>
          <w:szCs w:val="24"/>
        </w:rPr>
        <w:t xml:space="preserve"> </w:t>
      </w:r>
      <w:r w:rsidR="00290281" w:rsidRPr="00C9138C">
        <w:rPr>
          <w:rFonts w:ascii="Times New Roman" w:hAnsi="Times New Roman"/>
          <w:sz w:val="24"/>
          <w:szCs w:val="24"/>
        </w:rPr>
        <w:t>checklist</w:t>
      </w:r>
      <w:r w:rsidR="00887D79" w:rsidRPr="00C9138C">
        <w:rPr>
          <w:rFonts w:ascii="Times New Roman" w:hAnsi="Times New Roman"/>
          <w:sz w:val="24"/>
          <w:szCs w:val="24"/>
        </w:rPr>
        <w:t xml:space="preserve"> </w:t>
      </w:r>
      <w:r w:rsidR="00290281" w:rsidRPr="00C9138C">
        <w:rPr>
          <w:rFonts w:ascii="Times New Roman" w:hAnsi="Times New Roman"/>
          <w:sz w:val="24"/>
          <w:szCs w:val="24"/>
        </w:rPr>
        <w:t>at</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same</w:t>
      </w:r>
      <w:r w:rsidR="00887D79" w:rsidRPr="00C9138C">
        <w:rPr>
          <w:rFonts w:ascii="Times New Roman" w:hAnsi="Times New Roman"/>
          <w:sz w:val="24"/>
          <w:szCs w:val="24"/>
        </w:rPr>
        <w:t xml:space="preserve"> </w:t>
      </w:r>
      <w:r w:rsidR="00290281" w:rsidRPr="00C9138C">
        <w:rPr>
          <w:rFonts w:ascii="Times New Roman" w:hAnsi="Times New Roman"/>
          <w:sz w:val="24"/>
          <w:szCs w:val="24"/>
        </w:rPr>
        <w:t>time</w:t>
      </w:r>
      <w:r w:rsidR="00C9138C">
        <w:rPr>
          <w:rFonts w:ascii="Times New Roman" w:hAnsi="Times New Roman"/>
          <w:sz w:val="24"/>
          <w:szCs w:val="24"/>
        </w:rPr>
        <w:t xml:space="preserve">.  </w:t>
      </w:r>
      <w:r w:rsidR="006E1398" w:rsidRPr="00C9138C">
        <w:rPr>
          <w:rFonts w:ascii="Times New Roman" w:hAnsi="Times New Roman"/>
          <w:sz w:val="24"/>
          <w:szCs w:val="24"/>
        </w:rPr>
        <w:t>ESP</w:t>
      </w:r>
      <w:r w:rsidR="00887D79" w:rsidRPr="00C9138C">
        <w:rPr>
          <w:rFonts w:ascii="Times New Roman" w:hAnsi="Times New Roman"/>
          <w:sz w:val="24"/>
          <w:szCs w:val="24"/>
        </w:rPr>
        <w:t xml:space="preserve"> </w:t>
      </w:r>
      <w:r w:rsidR="00290281" w:rsidRPr="00C9138C">
        <w:rPr>
          <w:rFonts w:ascii="Times New Roman" w:hAnsi="Times New Roman"/>
          <w:sz w:val="24"/>
          <w:szCs w:val="24"/>
        </w:rPr>
        <w:t>agrees</w:t>
      </w:r>
      <w:r w:rsidR="00887D79" w:rsidRPr="00C9138C">
        <w:rPr>
          <w:rFonts w:ascii="Times New Roman" w:hAnsi="Times New Roman"/>
          <w:sz w:val="24"/>
          <w:szCs w:val="24"/>
        </w:rPr>
        <w:t xml:space="preserve"> </w:t>
      </w:r>
      <w:r w:rsidR="00290281" w:rsidRPr="00C9138C">
        <w:rPr>
          <w:rFonts w:ascii="Times New Roman" w:hAnsi="Times New Roman"/>
          <w:sz w:val="24"/>
          <w:szCs w:val="24"/>
        </w:rPr>
        <w:t>to</w:t>
      </w:r>
      <w:r w:rsidR="00887D79" w:rsidRPr="00C9138C">
        <w:rPr>
          <w:rFonts w:ascii="Times New Roman" w:hAnsi="Times New Roman"/>
          <w:sz w:val="24"/>
          <w:szCs w:val="24"/>
        </w:rPr>
        <w:t xml:space="preserve"> </w:t>
      </w:r>
      <w:r w:rsidR="00290281" w:rsidRPr="00C9138C">
        <w:rPr>
          <w:rFonts w:ascii="Times New Roman" w:hAnsi="Times New Roman"/>
          <w:sz w:val="24"/>
          <w:szCs w:val="24"/>
        </w:rPr>
        <w:t>not</w:t>
      </w:r>
      <w:r w:rsidR="00887D79" w:rsidRPr="00C9138C">
        <w:rPr>
          <w:rFonts w:ascii="Times New Roman" w:hAnsi="Times New Roman"/>
          <w:sz w:val="24"/>
          <w:szCs w:val="24"/>
        </w:rPr>
        <w:t xml:space="preserve"> </w:t>
      </w:r>
      <w:r w:rsidR="00290281" w:rsidRPr="00C9138C">
        <w:rPr>
          <w:rFonts w:ascii="Times New Roman" w:hAnsi="Times New Roman"/>
          <w:sz w:val="24"/>
          <w:szCs w:val="24"/>
        </w:rPr>
        <w:t>interfere</w:t>
      </w:r>
      <w:r w:rsidR="00887D79" w:rsidRPr="00C9138C">
        <w:rPr>
          <w:rFonts w:ascii="Times New Roman" w:hAnsi="Times New Roman"/>
          <w:sz w:val="24"/>
          <w:szCs w:val="24"/>
        </w:rPr>
        <w:t xml:space="preserve"> </w:t>
      </w:r>
      <w:r w:rsidR="00290281" w:rsidRPr="00C9138C">
        <w:rPr>
          <w:rFonts w:ascii="Times New Roman" w:hAnsi="Times New Roman"/>
          <w:sz w:val="24"/>
          <w:szCs w:val="24"/>
        </w:rPr>
        <w:t>with</w:t>
      </w:r>
      <w:r w:rsidR="00887D79" w:rsidRPr="00C9138C">
        <w:rPr>
          <w:rFonts w:ascii="Times New Roman" w:hAnsi="Times New Roman"/>
          <w:sz w:val="24"/>
          <w:szCs w:val="24"/>
        </w:rPr>
        <w:t xml:space="preserve"> </w:t>
      </w:r>
      <w:r w:rsidRPr="00C9138C">
        <w:rPr>
          <w:rFonts w:ascii="Times New Roman" w:hAnsi="Times New Roman"/>
          <w:sz w:val="24"/>
          <w:szCs w:val="24"/>
        </w:rPr>
        <w:t>Entity</w:t>
      </w:r>
      <w:r w:rsidR="00887D79" w:rsidRPr="00C9138C">
        <w:rPr>
          <w:rFonts w:ascii="Times New Roman" w:hAnsi="Times New Roman"/>
          <w:sz w:val="24"/>
          <w:szCs w:val="24"/>
        </w:rPr>
        <w:t xml:space="preserve"> </w:t>
      </w:r>
      <w:r w:rsidR="00290281" w:rsidRPr="00C9138C">
        <w:rPr>
          <w:rFonts w:ascii="Times New Roman" w:hAnsi="Times New Roman"/>
          <w:sz w:val="24"/>
          <w:szCs w:val="24"/>
        </w:rPr>
        <w:t>operations</w:t>
      </w:r>
      <w:r w:rsidR="00887D79" w:rsidRPr="00C9138C">
        <w:rPr>
          <w:rFonts w:ascii="Times New Roman" w:hAnsi="Times New Roman"/>
          <w:sz w:val="24"/>
          <w:szCs w:val="24"/>
        </w:rPr>
        <w:t xml:space="preserve"> </w:t>
      </w:r>
      <w:r w:rsidR="00290281" w:rsidRPr="00C9138C">
        <w:rPr>
          <w:rFonts w:ascii="Times New Roman" w:hAnsi="Times New Roman"/>
          <w:sz w:val="24"/>
          <w:szCs w:val="24"/>
        </w:rPr>
        <w:t>during</w:t>
      </w:r>
      <w:r w:rsidR="00887D79" w:rsidRPr="00C9138C">
        <w:rPr>
          <w:rFonts w:ascii="Times New Roman" w:hAnsi="Times New Roman"/>
          <w:sz w:val="24"/>
          <w:szCs w:val="24"/>
        </w:rPr>
        <w:t xml:space="preserve"> </w:t>
      </w:r>
      <w:r w:rsidR="00290281" w:rsidRPr="00C9138C">
        <w:rPr>
          <w:rFonts w:ascii="Times New Roman" w:hAnsi="Times New Roman"/>
          <w:sz w:val="24"/>
          <w:szCs w:val="24"/>
        </w:rPr>
        <w:t>any</w:t>
      </w:r>
      <w:r w:rsidR="00887D79" w:rsidRPr="00C9138C">
        <w:rPr>
          <w:rFonts w:ascii="Times New Roman" w:hAnsi="Times New Roman"/>
          <w:sz w:val="24"/>
          <w:szCs w:val="24"/>
        </w:rPr>
        <w:t xml:space="preserve"> </w:t>
      </w:r>
      <w:r w:rsidR="00290281" w:rsidRPr="00C9138C">
        <w:rPr>
          <w:rFonts w:ascii="Times New Roman" w:hAnsi="Times New Roman"/>
          <w:sz w:val="24"/>
          <w:szCs w:val="24"/>
        </w:rPr>
        <w:t>inspection</w:t>
      </w:r>
      <w:r w:rsidR="006B0088">
        <w:rPr>
          <w:rFonts w:ascii="Times New Roman" w:hAnsi="Times New Roman"/>
          <w:sz w:val="24"/>
          <w:szCs w:val="24"/>
        </w:rPr>
        <w:t>.</w:t>
      </w:r>
    </w:p>
    <w:p w14:paraId="64796063" w14:textId="77777777" w:rsidR="00290281" w:rsidRPr="00C9138C" w:rsidRDefault="00290281" w:rsidP="00363B2E">
      <w:pPr>
        <w:tabs>
          <w:tab w:val="left" w:pos="720"/>
        </w:tabs>
        <w:rPr>
          <w:sz w:val="24"/>
          <w:szCs w:val="24"/>
        </w:rPr>
      </w:pPr>
    </w:p>
    <w:p w14:paraId="1F739B1F" w14:textId="77777777" w:rsidR="00290281" w:rsidRPr="00C9138C" w:rsidRDefault="00290281" w:rsidP="006B0088">
      <w:pPr>
        <w:pStyle w:val="Heading2"/>
        <w:rPr>
          <w:rFonts w:eastAsia="Times New Roman"/>
        </w:rPr>
      </w:pPr>
      <w:bookmarkStart w:id="77" w:name="_Toc42005954"/>
      <w:r w:rsidRPr="00C9138C">
        <w:t>Waiver</w:t>
      </w:r>
      <w:r w:rsidR="00887D79" w:rsidRPr="00C9138C">
        <w:t xml:space="preserve"> </w:t>
      </w:r>
      <w:r w:rsidR="006079E8" w:rsidRPr="00C9138C">
        <w:t>o</w:t>
      </w:r>
      <w:r w:rsidRPr="00C9138C">
        <w:t>f</w:t>
      </w:r>
      <w:r w:rsidR="00887D79" w:rsidRPr="00C9138C">
        <w:t xml:space="preserve"> </w:t>
      </w:r>
      <w:r w:rsidRPr="00C9138C">
        <w:t>Liens</w:t>
      </w:r>
      <w:bookmarkEnd w:id="77"/>
    </w:p>
    <w:p w14:paraId="3112AFFB" w14:textId="77777777" w:rsidR="00290281" w:rsidRPr="00C9138C" w:rsidRDefault="006E1398" w:rsidP="003661FD">
      <w:pPr>
        <w:pStyle w:val="ListParagraph"/>
        <w:tabs>
          <w:tab w:val="left" w:pos="360"/>
          <w:tab w:val="left" w:pos="2160"/>
        </w:tabs>
        <w:spacing w:after="0" w:line="240" w:lineRule="auto"/>
        <w:ind w:left="360"/>
        <w:rPr>
          <w:rFonts w:ascii="Times New Roman" w:hAnsi="Times New Roman"/>
          <w:sz w:val="24"/>
          <w:szCs w:val="24"/>
        </w:rPr>
      </w:pPr>
      <w:r w:rsidRPr="00C9138C">
        <w:rPr>
          <w:rFonts w:ascii="Times New Roman" w:hAnsi="Times New Roman"/>
          <w:sz w:val="24"/>
          <w:szCs w:val="24"/>
        </w:rPr>
        <w:t>ESP</w:t>
      </w:r>
      <w:r w:rsidR="00887D79" w:rsidRPr="00C9138C">
        <w:rPr>
          <w:rFonts w:ascii="Times New Roman" w:hAnsi="Times New Roman"/>
          <w:sz w:val="24"/>
          <w:szCs w:val="24"/>
        </w:rPr>
        <w:t xml:space="preserve"> </w:t>
      </w:r>
      <w:r w:rsidR="00290281" w:rsidRPr="00C9138C">
        <w:rPr>
          <w:rFonts w:ascii="Times New Roman" w:hAnsi="Times New Roman"/>
          <w:sz w:val="24"/>
          <w:szCs w:val="24"/>
        </w:rPr>
        <w:t>will</w:t>
      </w:r>
      <w:r w:rsidR="00887D79" w:rsidRPr="00C9138C">
        <w:rPr>
          <w:rFonts w:ascii="Times New Roman" w:hAnsi="Times New Roman"/>
          <w:sz w:val="24"/>
          <w:szCs w:val="24"/>
        </w:rPr>
        <w:t xml:space="preserve"> </w:t>
      </w:r>
      <w:r w:rsidR="00290281" w:rsidRPr="00C9138C">
        <w:rPr>
          <w:rFonts w:ascii="Times New Roman" w:hAnsi="Times New Roman"/>
          <w:sz w:val="24"/>
          <w:szCs w:val="24"/>
        </w:rPr>
        <w:t>obtain</w:t>
      </w:r>
      <w:r w:rsidR="00887D79" w:rsidRPr="00C9138C">
        <w:rPr>
          <w:rFonts w:ascii="Times New Roman" w:hAnsi="Times New Roman"/>
          <w:sz w:val="24"/>
          <w:szCs w:val="24"/>
        </w:rPr>
        <w:t xml:space="preserve"> </w:t>
      </w:r>
      <w:r w:rsidR="00290281" w:rsidRPr="00C9138C">
        <w:rPr>
          <w:rFonts w:ascii="Times New Roman" w:hAnsi="Times New Roman"/>
          <w:sz w:val="24"/>
          <w:szCs w:val="24"/>
        </w:rPr>
        <w:t>and</w:t>
      </w:r>
      <w:r w:rsidR="00887D79" w:rsidRPr="00C9138C">
        <w:rPr>
          <w:rFonts w:ascii="Times New Roman" w:hAnsi="Times New Roman"/>
          <w:sz w:val="24"/>
          <w:szCs w:val="24"/>
        </w:rPr>
        <w:t xml:space="preserve"> </w:t>
      </w:r>
      <w:r w:rsidR="00290281" w:rsidRPr="00C9138C">
        <w:rPr>
          <w:rFonts w:ascii="Times New Roman" w:hAnsi="Times New Roman"/>
          <w:sz w:val="24"/>
          <w:szCs w:val="24"/>
        </w:rPr>
        <w:t>furnish</w:t>
      </w:r>
      <w:r w:rsidR="00887D79" w:rsidRPr="00C9138C">
        <w:rPr>
          <w:rFonts w:ascii="Times New Roman" w:hAnsi="Times New Roman"/>
          <w:sz w:val="24"/>
          <w:szCs w:val="24"/>
        </w:rPr>
        <w:t xml:space="preserve"> </w:t>
      </w:r>
      <w:r w:rsidR="00290281" w:rsidRPr="00C9138C">
        <w:rPr>
          <w:rFonts w:ascii="Times New Roman" w:hAnsi="Times New Roman"/>
          <w:sz w:val="24"/>
          <w:szCs w:val="24"/>
        </w:rPr>
        <w:t>to</w:t>
      </w:r>
      <w:r w:rsidR="00887D79" w:rsidRPr="00C9138C">
        <w:rPr>
          <w:rFonts w:ascii="Times New Roman" w:hAnsi="Times New Roman"/>
          <w:sz w:val="24"/>
          <w:szCs w:val="24"/>
        </w:rPr>
        <w:t xml:space="preserve"> </w:t>
      </w:r>
      <w:r w:rsidR="00D01C68" w:rsidRPr="00C9138C">
        <w:rPr>
          <w:rFonts w:ascii="Times New Roman" w:hAnsi="Times New Roman"/>
          <w:sz w:val="24"/>
          <w:szCs w:val="24"/>
        </w:rPr>
        <w:t>Entity</w:t>
      </w:r>
      <w:r w:rsidR="00887D79" w:rsidRPr="00C9138C">
        <w:rPr>
          <w:rFonts w:ascii="Times New Roman" w:hAnsi="Times New Roman"/>
          <w:sz w:val="24"/>
          <w:szCs w:val="24"/>
        </w:rPr>
        <w:t xml:space="preserve"> </w:t>
      </w:r>
      <w:r w:rsidR="00290281" w:rsidRPr="00C9138C">
        <w:rPr>
          <w:rFonts w:ascii="Times New Roman" w:hAnsi="Times New Roman"/>
          <w:sz w:val="24"/>
          <w:szCs w:val="24"/>
        </w:rPr>
        <w:t>a</w:t>
      </w:r>
      <w:r w:rsidR="00887D79" w:rsidRPr="00C9138C">
        <w:rPr>
          <w:rFonts w:ascii="Times New Roman" w:hAnsi="Times New Roman"/>
          <w:sz w:val="24"/>
          <w:szCs w:val="24"/>
        </w:rPr>
        <w:t xml:space="preserve"> </w:t>
      </w:r>
      <w:r w:rsidR="00290281" w:rsidRPr="00C9138C">
        <w:rPr>
          <w:rFonts w:ascii="Times New Roman" w:hAnsi="Times New Roman"/>
          <w:sz w:val="24"/>
          <w:szCs w:val="24"/>
        </w:rPr>
        <w:t>Waiver</w:t>
      </w:r>
      <w:r w:rsidR="00887D79" w:rsidRPr="00C9138C">
        <w:rPr>
          <w:rFonts w:ascii="Times New Roman" w:hAnsi="Times New Roman"/>
          <w:sz w:val="24"/>
          <w:szCs w:val="24"/>
        </w:rPr>
        <w:t xml:space="preserve"> </w:t>
      </w:r>
      <w:r w:rsidR="00290281" w:rsidRPr="00C9138C">
        <w:rPr>
          <w:rFonts w:ascii="Times New Roman" w:hAnsi="Times New Roman"/>
          <w:sz w:val="24"/>
          <w:szCs w:val="24"/>
        </w:rPr>
        <w:t>of</w:t>
      </w:r>
      <w:r w:rsidR="00887D79" w:rsidRPr="00C9138C">
        <w:rPr>
          <w:rFonts w:ascii="Times New Roman" w:hAnsi="Times New Roman"/>
          <w:sz w:val="24"/>
          <w:szCs w:val="24"/>
        </w:rPr>
        <w:t xml:space="preserve"> </w:t>
      </w:r>
      <w:r w:rsidR="00290281" w:rsidRPr="00C9138C">
        <w:rPr>
          <w:rFonts w:ascii="Times New Roman" w:hAnsi="Times New Roman"/>
          <w:sz w:val="24"/>
          <w:szCs w:val="24"/>
        </w:rPr>
        <w:t>Liens</w:t>
      </w:r>
      <w:r w:rsidR="00887D79" w:rsidRPr="00C9138C">
        <w:rPr>
          <w:rFonts w:ascii="Times New Roman" w:hAnsi="Times New Roman"/>
          <w:sz w:val="24"/>
          <w:szCs w:val="24"/>
        </w:rPr>
        <w:t xml:space="preserve"> </w:t>
      </w:r>
      <w:r w:rsidR="00290281" w:rsidRPr="00C9138C">
        <w:rPr>
          <w:rFonts w:ascii="Times New Roman" w:hAnsi="Times New Roman"/>
          <w:sz w:val="24"/>
          <w:szCs w:val="24"/>
        </w:rPr>
        <w:t>from</w:t>
      </w:r>
      <w:r w:rsidR="00887D79" w:rsidRPr="00C9138C">
        <w:rPr>
          <w:rFonts w:ascii="Times New Roman" w:hAnsi="Times New Roman"/>
          <w:sz w:val="24"/>
          <w:szCs w:val="24"/>
        </w:rPr>
        <w:t xml:space="preserve"> </w:t>
      </w:r>
      <w:r w:rsidR="00290281" w:rsidRPr="00C9138C">
        <w:rPr>
          <w:rFonts w:ascii="Times New Roman" w:hAnsi="Times New Roman"/>
          <w:sz w:val="24"/>
          <w:szCs w:val="24"/>
        </w:rPr>
        <w:t>each</w:t>
      </w:r>
      <w:r w:rsidR="00887D79" w:rsidRPr="00C9138C">
        <w:rPr>
          <w:rFonts w:ascii="Times New Roman" w:hAnsi="Times New Roman"/>
          <w:sz w:val="24"/>
          <w:szCs w:val="24"/>
        </w:rPr>
        <w:t xml:space="preserve"> </w:t>
      </w:r>
      <w:r w:rsidR="00290281" w:rsidRPr="00C9138C">
        <w:rPr>
          <w:rFonts w:ascii="Times New Roman" w:hAnsi="Times New Roman"/>
          <w:sz w:val="24"/>
          <w:szCs w:val="24"/>
        </w:rPr>
        <w:t>vendor,</w:t>
      </w:r>
      <w:r w:rsidR="00887D79" w:rsidRPr="00C9138C">
        <w:rPr>
          <w:rFonts w:ascii="Times New Roman" w:hAnsi="Times New Roman"/>
          <w:sz w:val="24"/>
          <w:szCs w:val="24"/>
        </w:rPr>
        <w:t xml:space="preserve"> </w:t>
      </w:r>
      <w:r w:rsidR="00290281" w:rsidRPr="00C9138C">
        <w:rPr>
          <w:rFonts w:ascii="Times New Roman" w:hAnsi="Times New Roman"/>
          <w:sz w:val="24"/>
          <w:szCs w:val="24"/>
        </w:rPr>
        <w:t>material</w:t>
      </w:r>
      <w:r w:rsidR="00887D79" w:rsidRPr="00C9138C">
        <w:rPr>
          <w:rFonts w:ascii="Times New Roman" w:hAnsi="Times New Roman"/>
          <w:sz w:val="24"/>
          <w:szCs w:val="24"/>
        </w:rPr>
        <w:t xml:space="preserve"> </w:t>
      </w:r>
      <w:r w:rsidR="00290281" w:rsidRPr="00C9138C">
        <w:rPr>
          <w:rFonts w:ascii="Times New Roman" w:hAnsi="Times New Roman"/>
          <w:sz w:val="24"/>
          <w:szCs w:val="24"/>
        </w:rPr>
        <w:t>manufacturer</w:t>
      </w:r>
      <w:r w:rsidR="00887D79" w:rsidRPr="00C9138C">
        <w:rPr>
          <w:rFonts w:ascii="Times New Roman" w:hAnsi="Times New Roman"/>
          <w:sz w:val="24"/>
          <w:szCs w:val="24"/>
        </w:rPr>
        <w:t xml:space="preserve"> </w:t>
      </w:r>
      <w:r w:rsidR="00290281" w:rsidRPr="00C9138C">
        <w:rPr>
          <w:rFonts w:ascii="Times New Roman" w:hAnsi="Times New Roman"/>
          <w:sz w:val="24"/>
          <w:szCs w:val="24"/>
        </w:rPr>
        <w:t>and</w:t>
      </w:r>
      <w:r w:rsidR="00887D79" w:rsidRPr="00C9138C">
        <w:rPr>
          <w:rFonts w:ascii="Times New Roman" w:hAnsi="Times New Roman"/>
          <w:sz w:val="24"/>
          <w:szCs w:val="24"/>
        </w:rPr>
        <w:t xml:space="preserve"> </w:t>
      </w:r>
      <w:r w:rsidR="00290281" w:rsidRPr="00C9138C">
        <w:rPr>
          <w:rFonts w:ascii="Times New Roman" w:hAnsi="Times New Roman"/>
          <w:sz w:val="24"/>
          <w:szCs w:val="24"/>
        </w:rPr>
        <w:t>laborer</w:t>
      </w:r>
      <w:r w:rsidR="00887D79" w:rsidRPr="00C9138C">
        <w:rPr>
          <w:rFonts w:ascii="Times New Roman" w:hAnsi="Times New Roman"/>
          <w:sz w:val="24"/>
          <w:szCs w:val="24"/>
        </w:rPr>
        <w:t xml:space="preserve"> </w:t>
      </w:r>
      <w:r w:rsidR="00290281" w:rsidRPr="00C9138C">
        <w:rPr>
          <w:rFonts w:ascii="Times New Roman" w:hAnsi="Times New Roman"/>
          <w:sz w:val="24"/>
          <w:szCs w:val="24"/>
        </w:rPr>
        <w:t>in</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supply,</w:t>
      </w:r>
      <w:r w:rsidR="00887D79" w:rsidRPr="00C9138C">
        <w:rPr>
          <w:rFonts w:ascii="Times New Roman" w:hAnsi="Times New Roman"/>
          <w:sz w:val="24"/>
          <w:szCs w:val="24"/>
        </w:rPr>
        <w:t xml:space="preserve"> </w:t>
      </w:r>
      <w:r w:rsidR="00290281" w:rsidRPr="00C9138C">
        <w:rPr>
          <w:rFonts w:ascii="Times New Roman" w:hAnsi="Times New Roman"/>
          <w:sz w:val="24"/>
          <w:szCs w:val="24"/>
        </w:rPr>
        <w:t>installation</w:t>
      </w:r>
      <w:r w:rsidR="00887D79" w:rsidRPr="00C9138C">
        <w:rPr>
          <w:rFonts w:ascii="Times New Roman" w:hAnsi="Times New Roman"/>
          <w:sz w:val="24"/>
          <w:szCs w:val="24"/>
        </w:rPr>
        <w:t xml:space="preserve"> </w:t>
      </w:r>
      <w:r w:rsidR="00290281" w:rsidRPr="00C9138C">
        <w:rPr>
          <w:rFonts w:ascii="Times New Roman" w:hAnsi="Times New Roman"/>
          <w:sz w:val="24"/>
          <w:szCs w:val="24"/>
        </w:rPr>
        <w:t>and</w:t>
      </w:r>
      <w:r w:rsidR="00887D79" w:rsidRPr="00C9138C">
        <w:rPr>
          <w:rFonts w:ascii="Times New Roman" w:hAnsi="Times New Roman"/>
          <w:sz w:val="24"/>
          <w:szCs w:val="24"/>
        </w:rPr>
        <w:t xml:space="preserve"> </w:t>
      </w:r>
      <w:r w:rsidR="00290281" w:rsidRPr="00C9138C">
        <w:rPr>
          <w:rFonts w:ascii="Times New Roman" w:hAnsi="Times New Roman"/>
          <w:sz w:val="24"/>
          <w:szCs w:val="24"/>
        </w:rPr>
        <w:t>servicing</w:t>
      </w:r>
      <w:r w:rsidR="00887D79" w:rsidRPr="00C9138C">
        <w:rPr>
          <w:rFonts w:ascii="Times New Roman" w:hAnsi="Times New Roman"/>
          <w:sz w:val="24"/>
          <w:szCs w:val="24"/>
        </w:rPr>
        <w:t xml:space="preserve"> </w:t>
      </w:r>
      <w:r w:rsidR="00290281" w:rsidRPr="00C9138C">
        <w:rPr>
          <w:rFonts w:ascii="Times New Roman" w:hAnsi="Times New Roman"/>
          <w:sz w:val="24"/>
          <w:szCs w:val="24"/>
        </w:rPr>
        <w:t>of</w:t>
      </w:r>
      <w:r w:rsidR="00887D79" w:rsidRPr="00C9138C">
        <w:rPr>
          <w:rFonts w:ascii="Times New Roman" w:hAnsi="Times New Roman"/>
          <w:sz w:val="24"/>
          <w:szCs w:val="24"/>
        </w:rPr>
        <w:t xml:space="preserve"> </w:t>
      </w:r>
      <w:r w:rsidR="00290281" w:rsidRPr="00C9138C">
        <w:rPr>
          <w:rFonts w:ascii="Times New Roman" w:hAnsi="Times New Roman"/>
          <w:sz w:val="24"/>
          <w:szCs w:val="24"/>
        </w:rPr>
        <w:t>each</w:t>
      </w:r>
      <w:r w:rsidR="00887D79" w:rsidRPr="00C9138C">
        <w:rPr>
          <w:rFonts w:ascii="Times New Roman" w:hAnsi="Times New Roman"/>
          <w:sz w:val="24"/>
          <w:szCs w:val="24"/>
        </w:rPr>
        <w:t xml:space="preserve"> </w:t>
      </w:r>
      <w:r w:rsidR="00290281" w:rsidRPr="00C9138C">
        <w:rPr>
          <w:rFonts w:ascii="Times New Roman" w:hAnsi="Times New Roman"/>
          <w:sz w:val="24"/>
          <w:szCs w:val="24"/>
        </w:rPr>
        <w:t>piece</w:t>
      </w:r>
      <w:r w:rsidR="00887D79" w:rsidRPr="00C9138C">
        <w:rPr>
          <w:rFonts w:ascii="Times New Roman" w:hAnsi="Times New Roman"/>
          <w:sz w:val="24"/>
          <w:szCs w:val="24"/>
        </w:rPr>
        <w:t xml:space="preserve"> </w:t>
      </w:r>
      <w:r w:rsidR="00290281" w:rsidRPr="00C9138C">
        <w:rPr>
          <w:rFonts w:ascii="Times New Roman" w:hAnsi="Times New Roman"/>
          <w:sz w:val="24"/>
          <w:szCs w:val="24"/>
        </w:rPr>
        <w:t>of</w:t>
      </w:r>
      <w:r w:rsidR="00887D79" w:rsidRPr="00C9138C">
        <w:rPr>
          <w:rFonts w:ascii="Times New Roman" w:hAnsi="Times New Roman"/>
          <w:sz w:val="24"/>
          <w:szCs w:val="24"/>
        </w:rPr>
        <w:t xml:space="preserve"> </w:t>
      </w:r>
      <w:r w:rsidR="00290281" w:rsidRPr="00C9138C">
        <w:rPr>
          <w:rFonts w:ascii="Times New Roman" w:hAnsi="Times New Roman"/>
          <w:sz w:val="24"/>
          <w:szCs w:val="24"/>
        </w:rPr>
        <w:t>Equipment.</w:t>
      </w:r>
    </w:p>
    <w:p w14:paraId="34F6011B" w14:textId="77777777" w:rsidR="00290281" w:rsidRPr="00C9138C" w:rsidRDefault="00290281" w:rsidP="00363B2E">
      <w:pPr>
        <w:pStyle w:val="Header"/>
        <w:widowControl/>
        <w:tabs>
          <w:tab w:val="clear" w:pos="4320"/>
          <w:tab w:val="clear" w:pos="8640"/>
          <w:tab w:val="left" w:pos="720"/>
        </w:tabs>
        <w:rPr>
          <w:rFonts w:ascii="Times New Roman" w:hAnsi="Times New Roman"/>
          <w:sz w:val="24"/>
          <w:szCs w:val="24"/>
        </w:rPr>
      </w:pPr>
    </w:p>
    <w:p w14:paraId="5C95493D" w14:textId="77777777" w:rsidR="00290281" w:rsidRPr="00C9138C" w:rsidRDefault="00290281" w:rsidP="00066868">
      <w:pPr>
        <w:pStyle w:val="Heading1"/>
      </w:pPr>
      <w:bookmarkStart w:id="78" w:name="_Toc42005955"/>
      <w:r w:rsidRPr="00C9138C">
        <w:t>C</w:t>
      </w:r>
      <w:r w:rsidR="004E3187" w:rsidRPr="00C9138C">
        <w:t>onflicts of Interest</w:t>
      </w:r>
      <w:bookmarkEnd w:id="78"/>
    </w:p>
    <w:p w14:paraId="1948D597" w14:textId="107FE2A0" w:rsidR="00290281" w:rsidRPr="00C9138C" w:rsidRDefault="00290281" w:rsidP="00712052">
      <w:pPr>
        <w:pStyle w:val="ListParagraph"/>
        <w:spacing w:after="0" w:line="240" w:lineRule="auto"/>
        <w:ind w:left="0"/>
        <w:rPr>
          <w:rFonts w:ascii="Times New Roman" w:hAnsi="Times New Roman"/>
          <w:sz w:val="24"/>
          <w:szCs w:val="24"/>
        </w:rPr>
      </w:pPr>
      <w:r w:rsidRPr="00C9138C">
        <w:rPr>
          <w:rFonts w:ascii="Times New Roman" w:hAnsi="Times New Roman"/>
          <w:sz w:val="24"/>
          <w:szCs w:val="24"/>
        </w:rPr>
        <w:t>Conflicts</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interest</w:t>
      </w:r>
      <w:r w:rsidR="00887D79" w:rsidRPr="00C9138C">
        <w:rPr>
          <w:rFonts w:ascii="Times New Roman" w:hAnsi="Times New Roman"/>
          <w:sz w:val="24"/>
          <w:szCs w:val="24"/>
        </w:rPr>
        <w:t xml:space="preserve"> </w:t>
      </w:r>
      <w:r w:rsidRPr="00C9138C">
        <w:rPr>
          <w:rFonts w:ascii="Times New Roman" w:hAnsi="Times New Roman"/>
          <w:sz w:val="24"/>
          <w:szCs w:val="24"/>
        </w:rPr>
        <w:t>relating</w:t>
      </w:r>
      <w:r w:rsidR="00887D79" w:rsidRPr="00C9138C">
        <w:rPr>
          <w:rFonts w:ascii="Times New Roman" w:hAnsi="Times New Roman"/>
          <w:sz w:val="24"/>
          <w:szCs w:val="24"/>
        </w:rPr>
        <w:t xml:space="preserve"> </w:t>
      </w:r>
      <w:r w:rsidRPr="00C9138C">
        <w:rPr>
          <w:rFonts w:ascii="Times New Roman" w:hAnsi="Times New Roman"/>
          <w:sz w:val="24"/>
          <w:szCs w:val="24"/>
        </w:rPr>
        <w:t>to</w:t>
      </w:r>
      <w:r w:rsidR="00887D79" w:rsidRPr="00C9138C">
        <w:rPr>
          <w:rFonts w:ascii="Times New Roman" w:hAnsi="Times New Roman"/>
          <w:sz w:val="24"/>
          <w:szCs w:val="24"/>
        </w:rPr>
        <w:t xml:space="preserve"> </w:t>
      </w:r>
      <w:r w:rsidRPr="00C9138C">
        <w:rPr>
          <w:rFonts w:ascii="Times New Roman" w:hAnsi="Times New Roman"/>
          <w:sz w:val="24"/>
          <w:szCs w:val="24"/>
        </w:rPr>
        <w:t>this</w:t>
      </w:r>
      <w:r w:rsidR="00887D79" w:rsidRPr="00C9138C">
        <w:rPr>
          <w:rFonts w:ascii="Times New Roman" w:hAnsi="Times New Roman"/>
          <w:sz w:val="24"/>
          <w:szCs w:val="24"/>
        </w:rPr>
        <w:t xml:space="preserve"> </w:t>
      </w:r>
      <w:r w:rsidRPr="00C9138C">
        <w:rPr>
          <w:rFonts w:ascii="Times New Roman" w:hAnsi="Times New Roman"/>
          <w:sz w:val="24"/>
          <w:szCs w:val="24"/>
        </w:rPr>
        <w:t>Contract</w:t>
      </w:r>
      <w:r w:rsidR="00887D79" w:rsidRPr="00C9138C">
        <w:rPr>
          <w:rFonts w:ascii="Times New Roman" w:hAnsi="Times New Roman"/>
          <w:sz w:val="24"/>
          <w:szCs w:val="24"/>
        </w:rPr>
        <w:t xml:space="preserve"> </w:t>
      </w:r>
      <w:r w:rsidRPr="00C9138C">
        <w:rPr>
          <w:rFonts w:ascii="Times New Roman" w:hAnsi="Times New Roman"/>
          <w:sz w:val="24"/>
          <w:szCs w:val="24"/>
        </w:rPr>
        <w:t>are</w:t>
      </w:r>
      <w:r w:rsidR="00887D79" w:rsidRPr="00C9138C">
        <w:rPr>
          <w:rFonts w:ascii="Times New Roman" w:hAnsi="Times New Roman"/>
          <w:sz w:val="24"/>
          <w:szCs w:val="24"/>
        </w:rPr>
        <w:t xml:space="preserve"> </w:t>
      </w:r>
      <w:r w:rsidRPr="00C9138C">
        <w:rPr>
          <w:rFonts w:ascii="Times New Roman" w:hAnsi="Times New Roman"/>
          <w:sz w:val="24"/>
          <w:szCs w:val="24"/>
        </w:rPr>
        <w:t>strictly</w:t>
      </w:r>
      <w:r w:rsidR="00887D79" w:rsidRPr="00C9138C">
        <w:rPr>
          <w:rFonts w:ascii="Times New Roman" w:hAnsi="Times New Roman"/>
          <w:sz w:val="24"/>
          <w:szCs w:val="24"/>
        </w:rPr>
        <w:t xml:space="preserve"> </w:t>
      </w:r>
      <w:r w:rsidRPr="00C9138C">
        <w:rPr>
          <w:rFonts w:ascii="Times New Roman" w:hAnsi="Times New Roman"/>
          <w:sz w:val="24"/>
          <w:szCs w:val="24"/>
        </w:rPr>
        <w:t>prohibited</w:t>
      </w:r>
      <w:r w:rsidR="00C9138C">
        <w:rPr>
          <w:rFonts w:ascii="Times New Roman" w:hAnsi="Times New Roman"/>
          <w:sz w:val="24"/>
          <w:szCs w:val="24"/>
        </w:rPr>
        <w:t xml:space="preserve">.  </w:t>
      </w:r>
      <w:r w:rsidRPr="00C9138C">
        <w:rPr>
          <w:rFonts w:ascii="Times New Roman" w:hAnsi="Times New Roman"/>
          <w:sz w:val="24"/>
          <w:szCs w:val="24"/>
        </w:rPr>
        <w:t>Except</w:t>
      </w:r>
      <w:r w:rsidR="00887D79" w:rsidRPr="00C9138C">
        <w:rPr>
          <w:rFonts w:ascii="Times New Roman" w:hAnsi="Times New Roman"/>
          <w:sz w:val="24"/>
          <w:szCs w:val="24"/>
        </w:rPr>
        <w:t xml:space="preserve"> </w:t>
      </w:r>
      <w:r w:rsidRPr="00C9138C">
        <w:rPr>
          <w:rFonts w:ascii="Times New Roman" w:hAnsi="Times New Roman"/>
          <w:sz w:val="24"/>
          <w:szCs w:val="24"/>
        </w:rPr>
        <w:t>as</w:t>
      </w:r>
      <w:r w:rsidR="00887D79" w:rsidRPr="00C9138C">
        <w:rPr>
          <w:rFonts w:ascii="Times New Roman" w:hAnsi="Times New Roman"/>
          <w:sz w:val="24"/>
          <w:szCs w:val="24"/>
        </w:rPr>
        <w:t xml:space="preserve"> </w:t>
      </w:r>
      <w:r w:rsidRPr="00C9138C">
        <w:rPr>
          <w:rFonts w:ascii="Times New Roman" w:hAnsi="Times New Roman"/>
          <w:sz w:val="24"/>
          <w:szCs w:val="24"/>
        </w:rPr>
        <w:t>otherwise</w:t>
      </w:r>
      <w:r w:rsidR="00887D79" w:rsidRPr="00C9138C">
        <w:rPr>
          <w:rFonts w:ascii="Times New Roman" w:hAnsi="Times New Roman"/>
          <w:sz w:val="24"/>
          <w:szCs w:val="24"/>
        </w:rPr>
        <w:t xml:space="preserve"> </w:t>
      </w:r>
      <w:r w:rsidRPr="00C9138C">
        <w:rPr>
          <w:rFonts w:ascii="Times New Roman" w:hAnsi="Times New Roman"/>
          <w:sz w:val="24"/>
          <w:szCs w:val="24"/>
        </w:rPr>
        <w:t>expressly</w:t>
      </w:r>
      <w:r w:rsidR="00887D79" w:rsidRPr="00C9138C">
        <w:rPr>
          <w:rFonts w:ascii="Times New Roman" w:hAnsi="Times New Roman"/>
          <w:sz w:val="24"/>
          <w:szCs w:val="24"/>
        </w:rPr>
        <w:t xml:space="preserve"> </w:t>
      </w:r>
      <w:r w:rsidRPr="00C9138C">
        <w:rPr>
          <w:rFonts w:ascii="Times New Roman" w:hAnsi="Times New Roman"/>
          <w:sz w:val="24"/>
          <w:szCs w:val="24"/>
        </w:rPr>
        <w:t>provided</w:t>
      </w:r>
      <w:r w:rsidR="00887D79" w:rsidRPr="00C9138C">
        <w:rPr>
          <w:rFonts w:ascii="Times New Roman" w:hAnsi="Times New Roman"/>
          <w:sz w:val="24"/>
          <w:szCs w:val="24"/>
        </w:rPr>
        <w:t xml:space="preserve"> </w:t>
      </w:r>
      <w:r w:rsidRPr="00C9138C">
        <w:rPr>
          <w:rFonts w:ascii="Times New Roman" w:hAnsi="Times New Roman"/>
          <w:sz w:val="24"/>
          <w:szCs w:val="24"/>
        </w:rPr>
        <w:t>herein,</w:t>
      </w:r>
      <w:r w:rsidR="00887D79" w:rsidRPr="00C9138C">
        <w:rPr>
          <w:rFonts w:ascii="Times New Roman" w:hAnsi="Times New Roman"/>
          <w:sz w:val="24"/>
          <w:szCs w:val="24"/>
        </w:rPr>
        <w:t xml:space="preserve"> </w:t>
      </w:r>
      <w:r w:rsidRPr="00C9138C">
        <w:rPr>
          <w:rFonts w:ascii="Times New Roman" w:hAnsi="Times New Roman"/>
          <w:sz w:val="24"/>
          <w:szCs w:val="24"/>
        </w:rPr>
        <w:t>neither</w:t>
      </w:r>
      <w:r w:rsidR="00887D79" w:rsidRPr="00C9138C">
        <w:rPr>
          <w:rFonts w:ascii="Times New Roman" w:hAnsi="Times New Roman"/>
          <w:sz w:val="24"/>
          <w:szCs w:val="24"/>
        </w:rPr>
        <w:t xml:space="preserve"> </w:t>
      </w:r>
      <w:r w:rsidRPr="00C9138C">
        <w:rPr>
          <w:rFonts w:ascii="Times New Roman" w:hAnsi="Times New Roman"/>
          <w:sz w:val="24"/>
          <w:szCs w:val="24"/>
        </w:rPr>
        <w:t>party</w:t>
      </w:r>
      <w:r w:rsidR="00887D79" w:rsidRPr="00C9138C">
        <w:rPr>
          <w:rFonts w:ascii="Times New Roman" w:hAnsi="Times New Roman"/>
          <w:sz w:val="24"/>
          <w:szCs w:val="24"/>
        </w:rPr>
        <w:t xml:space="preserve"> </w:t>
      </w:r>
      <w:r w:rsidR="00854C77">
        <w:rPr>
          <w:rFonts w:ascii="Times New Roman" w:hAnsi="Times New Roman"/>
          <w:sz w:val="24"/>
          <w:szCs w:val="24"/>
        </w:rPr>
        <w:t>(Entity or ESP)</w:t>
      </w:r>
      <w:r w:rsidR="00887D79" w:rsidRPr="00C9138C">
        <w:rPr>
          <w:rFonts w:ascii="Times New Roman" w:hAnsi="Times New Roman"/>
          <w:sz w:val="24"/>
          <w:szCs w:val="24"/>
        </w:rPr>
        <w:t xml:space="preserve"> </w:t>
      </w:r>
      <w:r w:rsidRPr="00C9138C">
        <w:rPr>
          <w:rFonts w:ascii="Times New Roman" w:hAnsi="Times New Roman"/>
          <w:sz w:val="24"/>
          <w:szCs w:val="24"/>
        </w:rPr>
        <w:t>nor</w:t>
      </w:r>
      <w:r w:rsidR="00887D79" w:rsidRPr="00C9138C">
        <w:rPr>
          <w:rFonts w:ascii="Times New Roman" w:hAnsi="Times New Roman"/>
          <w:sz w:val="24"/>
          <w:szCs w:val="24"/>
        </w:rPr>
        <w:t xml:space="preserve"> </w:t>
      </w:r>
      <w:r w:rsidRPr="00C9138C">
        <w:rPr>
          <w:rFonts w:ascii="Times New Roman" w:hAnsi="Times New Roman"/>
          <w:sz w:val="24"/>
          <w:szCs w:val="24"/>
        </w:rPr>
        <w:t>any</w:t>
      </w:r>
      <w:r w:rsidR="00887D79" w:rsidRPr="00C9138C">
        <w:rPr>
          <w:rFonts w:ascii="Times New Roman" w:hAnsi="Times New Roman"/>
          <w:sz w:val="24"/>
          <w:szCs w:val="24"/>
        </w:rPr>
        <w:t xml:space="preserve"> </w:t>
      </w:r>
      <w:r w:rsidRPr="00C9138C">
        <w:rPr>
          <w:rFonts w:ascii="Times New Roman" w:hAnsi="Times New Roman"/>
          <w:sz w:val="24"/>
          <w:szCs w:val="24"/>
        </w:rPr>
        <w:t>director,</w:t>
      </w:r>
      <w:r w:rsidR="00887D79" w:rsidRPr="00C9138C">
        <w:rPr>
          <w:rFonts w:ascii="Times New Roman" w:hAnsi="Times New Roman"/>
          <w:sz w:val="24"/>
          <w:szCs w:val="24"/>
        </w:rPr>
        <w:t xml:space="preserve"> </w:t>
      </w:r>
      <w:r w:rsidRPr="00C9138C">
        <w:rPr>
          <w:rFonts w:ascii="Times New Roman" w:hAnsi="Times New Roman"/>
          <w:sz w:val="24"/>
          <w:szCs w:val="24"/>
        </w:rPr>
        <w:t>employee</w:t>
      </w:r>
      <w:r w:rsidR="00887D79" w:rsidRPr="00C9138C">
        <w:rPr>
          <w:rFonts w:ascii="Times New Roman" w:hAnsi="Times New Roman"/>
          <w:sz w:val="24"/>
          <w:szCs w:val="24"/>
        </w:rPr>
        <w:t xml:space="preserve"> </w:t>
      </w:r>
      <w:r w:rsidRPr="00C9138C">
        <w:rPr>
          <w:rFonts w:ascii="Times New Roman" w:hAnsi="Times New Roman"/>
          <w:sz w:val="24"/>
          <w:szCs w:val="24"/>
        </w:rPr>
        <w:t>or</w:t>
      </w:r>
      <w:r w:rsidR="00887D79" w:rsidRPr="00C9138C">
        <w:rPr>
          <w:rFonts w:ascii="Times New Roman" w:hAnsi="Times New Roman"/>
          <w:sz w:val="24"/>
          <w:szCs w:val="24"/>
        </w:rPr>
        <w:t xml:space="preserve"> </w:t>
      </w:r>
      <w:r w:rsidRPr="00C9138C">
        <w:rPr>
          <w:rFonts w:ascii="Times New Roman" w:hAnsi="Times New Roman"/>
          <w:sz w:val="24"/>
          <w:szCs w:val="24"/>
        </w:rPr>
        <w:t>agent</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any</w:t>
      </w:r>
      <w:r w:rsidR="00887D79" w:rsidRPr="00C9138C">
        <w:rPr>
          <w:rFonts w:ascii="Times New Roman" w:hAnsi="Times New Roman"/>
          <w:sz w:val="24"/>
          <w:szCs w:val="24"/>
        </w:rPr>
        <w:t xml:space="preserve"> </w:t>
      </w:r>
      <w:r w:rsidRPr="00C9138C">
        <w:rPr>
          <w:rFonts w:ascii="Times New Roman" w:hAnsi="Times New Roman"/>
          <w:sz w:val="24"/>
          <w:szCs w:val="24"/>
        </w:rPr>
        <w:t>party</w:t>
      </w:r>
      <w:r w:rsidR="00BB4660">
        <w:rPr>
          <w:rFonts w:ascii="Times New Roman" w:hAnsi="Times New Roman"/>
          <w:sz w:val="24"/>
          <w:szCs w:val="24"/>
        </w:rPr>
        <w:t>,</w:t>
      </w:r>
      <w:r w:rsidR="00887D79" w:rsidRPr="00C9138C">
        <w:rPr>
          <w:rFonts w:ascii="Times New Roman" w:hAnsi="Times New Roman"/>
          <w:sz w:val="24"/>
          <w:szCs w:val="24"/>
        </w:rPr>
        <w:t xml:space="preserve"> </w:t>
      </w:r>
      <w:r w:rsidRPr="00C9138C">
        <w:rPr>
          <w:rFonts w:ascii="Times New Roman" w:hAnsi="Times New Roman"/>
          <w:sz w:val="24"/>
          <w:szCs w:val="24"/>
        </w:rPr>
        <w:t>shall</w:t>
      </w:r>
      <w:r w:rsidR="00887D79" w:rsidRPr="00C9138C">
        <w:rPr>
          <w:rFonts w:ascii="Times New Roman" w:hAnsi="Times New Roman"/>
          <w:sz w:val="24"/>
          <w:szCs w:val="24"/>
        </w:rPr>
        <w:t xml:space="preserve"> </w:t>
      </w:r>
      <w:r w:rsidRPr="00C9138C">
        <w:rPr>
          <w:rFonts w:ascii="Times New Roman" w:hAnsi="Times New Roman"/>
          <w:sz w:val="24"/>
          <w:szCs w:val="24"/>
        </w:rPr>
        <w:t>give</w:t>
      </w:r>
      <w:r w:rsidR="00887D79" w:rsidRPr="00C9138C">
        <w:rPr>
          <w:rFonts w:ascii="Times New Roman" w:hAnsi="Times New Roman"/>
          <w:sz w:val="24"/>
          <w:szCs w:val="24"/>
        </w:rPr>
        <w:t xml:space="preserve"> </w:t>
      </w:r>
      <w:r w:rsidRPr="00C9138C">
        <w:rPr>
          <w:rFonts w:ascii="Times New Roman" w:hAnsi="Times New Roman"/>
          <w:sz w:val="24"/>
          <w:szCs w:val="24"/>
        </w:rPr>
        <w:t>to</w:t>
      </w:r>
      <w:r w:rsidR="00887D79" w:rsidRPr="00C9138C">
        <w:rPr>
          <w:rFonts w:ascii="Times New Roman" w:hAnsi="Times New Roman"/>
          <w:sz w:val="24"/>
          <w:szCs w:val="24"/>
        </w:rPr>
        <w:t xml:space="preserve"> </w:t>
      </w:r>
      <w:r w:rsidRPr="00C9138C">
        <w:rPr>
          <w:rFonts w:ascii="Times New Roman" w:hAnsi="Times New Roman"/>
          <w:sz w:val="24"/>
          <w:szCs w:val="24"/>
        </w:rPr>
        <w:t>or</w:t>
      </w:r>
      <w:r w:rsidR="00887D79" w:rsidRPr="00C9138C">
        <w:rPr>
          <w:rFonts w:ascii="Times New Roman" w:hAnsi="Times New Roman"/>
          <w:sz w:val="24"/>
          <w:szCs w:val="24"/>
        </w:rPr>
        <w:t xml:space="preserve"> </w:t>
      </w:r>
      <w:r w:rsidRPr="00C9138C">
        <w:rPr>
          <w:rFonts w:ascii="Times New Roman" w:hAnsi="Times New Roman"/>
          <w:sz w:val="24"/>
          <w:szCs w:val="24"/>
        </w:rPr>
        <w:t>receive</w:t>
      </w:r>
      <w:r w:rsidR="00887D79" w:rsidRPr="00C9138C">
        <w:rPr>
          <w:rFonts w:ascii="Times New Roman" w:hAnsi="Times New Roman"/>
          <w:sz w:val="24"/>
          <w:szCs w:val="24"/>
        </w:rPr>
        <w:t xml:space="preserve"> </w:t>
      </w:r>
      <w:r w:rsidRPr="00C9138C">
        <w:rPr>
          <w:rFonts w:ascii="Times New Roman" w:hAnsi="Times New Roman"/>
          <w:sz w:val="24"/>
          <w:szCs w:val="24"/>
        </w:rPr>
        <w:t>from</w:t>
      </w:r>
      <w:r w:rsidR="00887D79" w:rsidRPr="00C9138C">
        <w:rPr>
          <w:rFonts w:ascii="Times New Roman" w:hAnsi="Times New Roman"/>
          <w:sz w:val="24"/>
          <w:szCs w:val="24"/>
        </w:rPr>
        <w:t xml:space="preserve"> </w:t>
      </w:r>
      <w:r w:rsidRPr="00C9138C">
        <w:rPr>
          <w:rFonts w:ascii="Times New Roman" w:hAnsi="Times New Roman"/>
          <w:sz w:val="24"/>
          <w:szCs w:val="24"/>
        </w:rPr>
        <w:t>any</w:t>
      </w:r>
      <w:r w:rsidR="00887D79" w:rsidRPr="00C9138C">
        <w:rPr>
          <w:rFonts w:ascii="Times New Roman" w:hAnsi="Times New Roman"/>
          <w:sz w:val="24"/>
          <w:szCs w:val="24"/>
        </w:rPr>
        <w:t xml:space="preserve"> </w:t>
      </w:r>
      <w:r w:rsidRPr="00C9138C">
        <w:rPr>
          <w:rFonts w:ascii="Times New Roman" w:hAnsi="Times New Roman"/>
          <w:sz w:val="24"/>
          <w:szCs w:val="24"/>
        </w:rPr>
        <w:t>director,</w:t>
      </w:r>
      <w:r w:rsidR="00887D79" w:rsidRPr="00C9138C">
        <w:rPr>
          <w:rFonts w:ascii="Times New Roman" w:hAnsi="Times New Roman"/>
          <w:sz w:val="24"/>
          <w:szCs w:val="24"/>
        </w:rPr>
        <w:t xml:space="preserve"> </w:t>
      </w:r>
      <w:r w:rsidRPr="00C9138C">
        <w:rPr>
          <w:rFonts w:ascii="Times New Roman" w:hAnsi="Times New Roman"/>
          <w:sz w:val="24"/>
          <w:szCs w:val="24"/>
        </w:rPr>
        <w:t>employee</w:t>
      </w:r>
      <w:r w:rsidR="00887D79" w:rsidRPr="00C9138C">
        <w:rPr>
          <w:rFonts w:ascii="Times New Roman" w:hAnsi="Times New Roman"/>
          <w:sz w:val="24"/>
          <w:szCs w:val="24"/>
        </w:rPr>
        <w:t xml:space="preserve"> </w:t>
      </w:r>
      <w:r w:rsidRPr="00C9138C">
        <w:rPr>
          <w:rFonts w:ascii="Times New Roman" w:hAnsi="Times New Roman"/>
          <w:sz w:val="24"/>
          <w:szCs w:val="24"/>
        </w:rPr>
        <w:t>or</w:t>
      </w:r>
      <w:r w:rsidR="00887D79" w:rsidRPr="00C9138C">
        <w:rPr>
          <w:rFonts w:ascii="Times New Roman" w:hAnsi="Times New Roman"/>
          <w:sz w:val="24"/>
          <w:szCs w:val="24"/>
        </w:rPr>
        <w:t xml:space="preserve"> </w:t>
      </w:r>
      <w:r w:rsidRPr="00C9138C">
        <w:rPr>
          <w:rFonts w:ascii="Times New Roman" w:hAnsi="Times New Roman"/>
          <w:sz w:val="24"/>
          <w:szCs w:val="24"/>
        </w:rPr>
        <w:t>agent</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any</w:t>
      </w:r>
      <w:r w:rsidR="00887D79" w:rsidRPr="00C9138C">
        <w:rPr>
          <w:rFonts w:ascii="Times New Roman" w:hAnsi="Times New Roman"/>
          <w:sz w:val="24"/>
          <w:szCs w:val="24"/>
        </w:rPr>
        <w:t xml:space="preserve"> </w:t>
      </w:r>
      <w:r w:rsidRPr="00C9138C">
        <w:rPr>
          <w:rFonts w:ascii="Times New Roman" w:hAnsi="Times New Roman"/>
          <w:sz w:val="24"/>
          <w:szCs w:val="24"/>
        </w:rPr>
        <w:t>other</w:t>
      </w:r>
      <w:r w:rsidR="00887D79" w:rsidRPr="00C9138C">
        <w:rPr>
          <w:rFonts w:ascii="Times New Roman" w:hAnsi="Times New Roman"/>
          <w:sz w:val="24"/>
          <w:szCs w:val="24"/>
        </w:rPr>
        <w:t xml:space="preserve"> </w:t>
      </w:r>
      <w:r w:rsidRPr="00C9138C">
        <w:rPr>
          <w:rFonts w:ascii="Times New Roman" w:hAnsi="Times New Roman"/>
          <w:sz w:val="24"/>
          <w:szCs w:val="24"/>
        </w:rPr>
        <w:t>party</w:t>
      </w:r>
      <w:r w:rsidR="00887D79" w:rsidRPr="00C9138C">
        <w:rPr>
          <w:rFonts w:ascii="Times New Roman" w:hAnsi="Times New Roman"/>
          <w:sz w:val="24"/>
          <w:szCs w:val="24"/>
        </w:rPr>
        <w:t xml:space="preserve"> </w:t>
      </w:r>
      <w:r w:rsidRPr="00C9138C">
        <w:rPr>
          <w:rFonts w:ascii="Times New Roman" w:hAnsi="Times New Roman"/>
          <w:sz w:val="24"/>
          <w:szCs w:val="24"/>
        </w:rPr>
        <w:t>any</w:t>
      </w:r>
      <w:r w:rsidR="00887D79" w:rsidRPr="00C9138C">
        <w:rPr>
          <w:rFonts w:ascii="Times New Roman" w:hAnsi="Times New Roman"/>
          <w:sz w:val="24"/>
          <w:szCs w:val="24"/>
        </w:rPr>
        <w:t xml:space="preserve"> </w:t>
      </w:r>
      <w:r w:rsidRPr="00C9138C">
        <w:rPr>
          <w:rFonts w:ascii="Times New Roman" w:hAnsi="Times New Roman"/>
          <w:sz w:val="24"/>
          <w:szCs w:val="24"/>
        </w:rPr>
        <w:t>gift,</w:t>
      </w:r>
      <w:r w:rsidR="00887D79" w:rsidRPr="00C9138C">
        <w:rPr>
          <w:rFonts w:ascii="Times New Roman" w:hAnsi="Times New Roman"/>
          <w:sz w:val="24"/>
          <w:szCs w:val="24"/>
        </w:rPr>
        <w:t xml:space="preserve"> </w:t>
      </w:r>
      <w:r w:rsidRPr="00C9138C">
        <w:rPr>
          <w:rFonts w:ascii="Times New Roman" w:hAnsi="Times New Roman"/>
          <w:sz w:val="24"/>
          <w:szCs w:val="24"/>
        </w:rPr>
        <w:t>entertainment</w:t>
      </w:r>
      <w:r w:rsidR="00887D79" w:rsidRPr="00C9138C">
        <w:rPr>
          <w:rFonts w:ascii="Times New Roman" w:hAnsi="Times New Roman"/>
          <w:sz w:val="24"/>
          <w:szCs w:val="24"/>
        </w:rPr>
        <w:t xml:space="preserve"> </w:t>
      </w:r>
      <w:r w:rsidRPr="00C9138C">
        <w:rPr>
          <w:rFonts w:ascii="Times New Roman" w:hAnsi="Times New Roman"/>
          <w:sz w:val="24"/>
          <w:szCs w:val="24"/>
        </w:rPr>
        <w:t>or</w:t>
      </w:r>
      <w:r w:rsidR="00887D79" w:rsidRPr="00C9138C">
        <w:rPr>
          <w:rFonts w:ascii="Times New Roman" w:hAnsi="Times New Roman"/>
          <w:sz w:val="24"/>
          <w:szCs w:val="24"/>
        </w:rPr>
        <w:t xml:space="preserve"> </w:t>
      </w:r>
      <w:r w:rsidRPr="00C9138C">
        <w:rPr>
          <w:rFonts w:ascii="Times New Roman" w:hAnsi="Times New Roman"/>
          <w:sz w:val="24"/>
          <w:szCs w:val="24"/>
        </w:rPr>
        <w:t>other</w:t>
      </w:r>
      <w:r w:rsidR="00887D79" w:rsidRPr="00C9138C">
        <w:rPr>
          <w:rFonts w:ascii="Times New Roman" w:hAnsi="Times New Roman"/>
          <w:sz w:val="24"/>
          <w:szCs w:val="24"/>
        </w:rPr>
        <w:t xml:space="preserve"> </w:t>
      </w:r>
      <w:r w:rsidRPr="00C9138C">
        <w:rPr>
          <w:rFonts w:ascii="Times New Roman" w:hAnsi="Times New Roman"/>
          <w:sz w:val="24"/>
          <w:szCs w:val="24"/>
        </w:rPr>
        <w:t>favor</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significant</w:t>
      </w:r>
      <w:r w:rsidR="00887D79" w:rsidRPr="00C9138C">
        <w:rPr>
          <w:rFonts w:ascii="Times New Roman" w:hAnsi="Times New Roman"/>
          <w:sz w:val="24"/>
          <w:szCs w:val="24"/>
        </w:rPr>
        <w:t xml:space="preserve"> </w:t>
      </w:r>
      <w:r w:rsidRPr="00C9138C">
        <w:rPr>
          <w:rFonts w:ascii="Times New Roman" w:hAnsi="Times New Roman"/>
          <w:sz w:val="24"/>
          <w:szCs w:val="24"/>
        </w:rPr>
        <w:t>value,</w:t>
      </w:r>
      <w:r w:rsidR="00887D79" w:rsidRPr="00C9138C">
        <w:rPr>
          <w:rFonts w:ascii="Times New Roman" w:hAnsi="Times New Roman"/>
          <w:sz w:val="24"/>
          <w:szCs w:val="24"/>
        </w:rPr>
        <w:t xml:space="preserve"> </w:t>
      </w:r>
      <w:r w:rsidRPr="00C9138C">
        <w:rPr>
          <w:rFonts w:ascii="Times New Roman" w:hAnsi="Times New Roman"/>
          <w:sz w:val="24"/>
          <w:szCs w:val="24"/>
        </w:rPr>
        <w:t>or</w:t>
      </w:r>
      <w:r w:rsidR="00887D79" w:rsidRPr="00C9138C">
        <w:rPr>
          <w:rFonts w:ascii="Times New Roman" w:hAnsi="Times New Roman"/>
          <w:sz w:val="24"/>
          <w:szCs w:val="24"/>
        </w:rPr>
        <w:t xml:space="preserve"> </w:t>
      </w:r>
      <w:r w:rsidRPr="00C9138C">
        <w:rPr>
          <w:rFonts w:ascii="Times New Roman" w:hAnsi="Times New Roman"/>
          <w:sz w:val="24"/>
          <w:szCs w:val="24"/>
        </w:rPr>
        <w:t>any</w:t>
      </w:r>
      <w:r w:rsidR="00887D79" w:rsidRPr="00C9138C">
        <w:rPr>
          <w:rFonts w:ascii="Times New Roman" w:hAnsi="Times New Roman"/>
          <w:sz w:val="24"/>
          <w:szCs w:val="24"/>
        </w:rPr>
        <w:t xml:space="preserve"> </w:t>
      </w:r>
      <w:r w:rsidRPr="00C9138C">
        <w:rPr>
          <w:rFonts w:ascii="Times New Roman" w:hAnsi="Times New Roman"/>
          <w:sz w:val="24"/>
          <w:szCs w:val="24"/>
        </w:rPr>
        <w:t>commission,</w:t>
      </w:r>
      <w:r w:rsidR="00887D79" w:rsidRPr="00C9138C">
        <w:rPr>
          <w:rFonts w:ascii="Times New Roman" w:hAnsi="Times New Roman"/>
          <w:sz w:val="24"/>
          <w:szCs w:val="24"/>
        </w:rPr>
        <w:t xml:space="preserve"> </w:t>
      </w:r>
      <w:r w:rsidRPr="00C9138C">
        <w:rPr>
          <w:rFonts w:ascii="Times New Roman" w:hAnsi="Times New Roman"/>
          <w:sz w:val="24"/>
          <w:szCs w:val="24"/>
        </w:rPr>
        <w:t>fee</w:t>
      </w:r>
      <w:r w:rsidR="00887D79" w:rsidRPr="00C9138C">
        <w:rPr>
          <w:rFonts w:ascii="Times New Roman" w:hAnsi="Times New Roman"/>
          <w:sz w:val="24"/>
          <w:szCs w:val="24"/>
        </w:rPr>
        <w:t xml:space="preserve"> </w:t>
      </w:r>
      <w:r w:rsidRPr="00C9138C">
        <w:rPr>
          <w:rFonts w:ascii="Times New Roman" w:hAnsi="Times New Roman"/>
          <w:sz w:val="24"/>
          <w:szCs w:val="24"/>
        </w:rPr>
        <w:t>or</w:t>
      </w:r>
      <w:r w:rsidR="00887D79" w:rsidRPr="00C9138C">
        <w:rPr>
          <w:rFonts w:ascii="Times New Roman" w:hAnsi="Times New Roman"/>
          <w:sz w:val="24"/>
          <w:szCs w:val="24"/>
        </w:rPr>
        <w:t xml:space="preserve"> </w:t>
      </w:r>
      <w:r w:rsidRPr="00C9138C">
        <w:rPr>
          <w:rFonts w:ascii="Times New Roman" w:hAnsi="Times New Roman"/>
          <w:sz w:val="24"/>
          <w:szCs w:val="24"/>
        </w:rPr>
        <w:t>rebate</w:t>
      </w:r>
      <w:r w:rsidR="00887D79" w:rsidRPr="00C9138C">
        <w:rPr>
          <w:rFonts w:ascii="Times New Roman" w:hAnsi="Times New Roman"/>
          <w:sz w:val="24"/>
          <w:szCs w:val="24"/>
        </w:rPr>
        <w:t xml:space="preserve"> </w:t>
      </w:r>
      <w:r w:rsidRPr="00C9138C">
        <w:rPr>
          <w:rFonts w:ascii="Times New Roman" w:hAnsi="Times New Roman"/>
          <w:sz w:val="24"/>
          <w:szCs w:val="24"/>
        </w:rPr>
        <w:t>in</w:t>
      </w:r>
      <w:r w:rsidR="00887D79" w:rsidRPr="00C9138C">
        <w:rPr>
          <w:rFonts w:ascii="Times New Roman" w:hAnsi="Times New Roman"/>
          <w:sz w:val="24"/>
          <w:szCs w:val="24"/>
        </w:rPr>
        <w:t xml:space="preserve"> </w:t>
      </w:r>
      <w:r w:rsidRPr="00C9138C">
        <w:rPr>
          <w:rFonts w:ascii="Times New Roman" w:hAnsi="Times New Roman"/>
          <w:sz w:val="24"/>
          <w:szCs w:val="24"/>
        </w:rPr>
        <w:t>connection</w:t>
      </w:r>
      <w:r w:rsidR="00887D79" w:rsidRPr="00C9138C">
        <w:rPr>
          <w:rFonts w:ascii="Times New Roman" w:hAnsi="Times New Roman"/>
          <w:sz w:val="24"/>
          <w:szCs w:val="24"/>
        </w:rPr>
        <w:t xml:space="preserve"> </w:t>
      </w:r>
      <w:r w:rsidRPr="00C9138C">
        <w:rPr>
          <w:rFonts w:ascii="Times New Roman" w:hAnsi="Times New Roman"/>
          <w:sz w:val="24"/>
          <w:szCs w:val="24"/>
        </w:rPr>
        <w:t>with</w:t>
      </w:r>
      <w:r w:rsidR="00887D79" w:rsidRPr="00C9138C">
        <w:rPr>
          <w:rFonts w:ascii="Times New Roman" w:hAnsi="Times New Roman"/>
          <w:sz w:val="24"/>
          <w:szCs w:val="24"/>
        </w:rPr>
        <w:t xml:space="preserve"> </w:t>
      </w:r>
      <w:r w:rsidRPr="00C9138C">
        <w:rPr>
          <w:rFonts w:ascii="Times New Roman" w:hAnsi="Times New Roman"/>
          <w:sz w:val="24"/>
          <w:szCs w:val="24"/>
        </w:rPr>
        <w:t>this</w:t>
      </w:r>
      <w:r w:rsidR="00887D79" w:rsidRPr="00C9138C">
        <w:rPr>
          <w:rFonts w:ascii="Times New Roman" w:hAnsi="Times New Roman"/>
          <w:sz w:val="24"/>
          <w:szCs w:val="24"/>
        </w:rPr>
        <w:t xml:space="preserve"> </w:t>
      </w:r>
      <w:r w:rsidRPr="00C9138C">
        <w:rPr>
          <w:rFonts w:ascii="Times New Roman" w:hAnsi="Times New Roman"/>
          <w:sz w:val="24"/>
          <w:szCs w:val="24"/>
        </w:rPr>
        <w:t>Contract</w:t>
      </w:r>
      <w:r w:rsidR="00C9138C">
        <w:rPr>
          <w:rFonts w:ascii="Times New Roman" w:hAnsi="Times New Roman"/>
          <w:sz w:val="24"/>
          <w:szCs w:val="24"/>
        </w:rPr>
        <w:t xml:space="preserve">.  </w:t>
      </w:r>
      <w:r w:rsidRPr="00C9138C">
        <w:rPr>
          <w:rFonts w:ascii="Times New Roman" w:hAnsi="Times New Roman"/>
          <w:sz w:val="24"/>
          <w:szCs w:val="24"/>
        </w:rPr>
        <w:t>Likewise,</w:t>
      </w:r>
      <w:r w:rsidR="00887D79" w:rsidRPr="00C9138C">
        <w:rPr>
          <w:rFonts w:ascii="Times New Roman" w:hAnsi="Times New Roman"/>
          <w:sz w:val="24"/>
          <w:szCs w:val="24"/>
        </w:rPr>
        <w:t xml:space="preserve"> </w:t>
      </w:r>
      <w:r w:rsidRPr="00C9138C">
        <w:rPr>
          <w:rFonts w:ascii="Times New Roman" w:hAnsi="Times New Roman"/>
          <w:sz w:val="24"/>
          <w:szCs w:val="24"/>
        </w:rPr>
        <w:t>neither</w:t>
      </w:r>
      <w:r w:rsidR="00887D79" w:rsidRPr="00C9138C">
        <w:rPr>
          <w:rFonts w:ascii="Times New Roman" w:hAnsi="Times New Roman"/>
          <w:sz w:val="24"/>
          <w:szCs w:val="24"/>
        </w:rPr>
        <w:t xml:space="preserve"> </w:t>
      </w:r>
      <w:r w:rsidRPr="00C9138C">
        <w:rPr>
          <w:rFonts w:ascii="Times New Roman" w:hAnsi="Times New Roman"/>
          <w:sz w:val="24"/>
          <w:szCs w:val="24"/>
        </w:rPr>
        <w:t>party</w:t>
      </w:r>
      <w:r w:rsidR="00887D79" w:rsidRPr="00C9138C">
        <w:rPr>
          <w:rFonts w:ascii="Times New Roman" w:hAnsi="Times New Roman"/>
          <w:sz w:val="24"/>
          <w:szCs w:val="24"/>
        </w:rPr>
        <w:t xml:space="preserve"> </w:t>
      </w:r>
      <w:r w:rsidRPr="00C9138C">
        <w:rPr>
          <w:rFonts w:ascii="Times New Roman" w:hAnsi="Times New Roman"/>
          <w:sz w:val="24"/>
          <w:szCs w:val="24"/>
        </w:rPr>
        <w:t>nor</w:t>
      </w:r>
      <w:r w:rsidR="00887D79" w:rsidRPr="00C9138C">
        <w:rPr>
          <w:rFonts w:ascii="Times New Roman" w:hAnsi="Times New Roman"/>
          <w:sz w:val="24"/>
          <w:szCs w:val="24"/>
        </w:rPr>
        <w:t xml:space="preserve"> </w:t>
      </w:r>
      <w:r w:rsidRPr="00C9138C">
        <w:rPr>
          <w:rFonts w:ascii="Times New Roman" w:hAnsi="Times New Roman"/>
          <w:sz w:val="24"/>
          <w:szCs w:val="24"/>
        </w:rPr>
        <w:t>any</w:t>
      </w:r>
      <w:r w:rsidR="00887D79" w:rsidRPr="00C9138C">
        <w:rPr>
          <w:rFonts w:ascii="Times New Roman" w:hAnsi="Times New Roman"/>
          <w:sz w:val="24"/>
          <w:szCs w:val="24"/>
        </w:rPr>
        <w:t xml:space="preserve"> </w:t>
      </w:r>
      <w:r w:rsidRPr="00C9138C">
        <w:rPr>
          <w:rFonts w:ascii="Times New Roman" w:hAnsi="Times New Roman"/>
          <w:sz w:val="24"/>
          <w:szCs w:val="24"/>
        </w:rPr>
        <w:t>director,</w:t>
      </w:r>
      <w:r w:rsidR="00887D79" w:rsidRPr="00C9138C">
        <w:rPr>
          <w:rFonts w:ascii="Times New Roman" w:hAnsi="Times New Roman"/>
          <w:sz w:val="24"/>
          <w:szCs w:val="24"/>
        </w:rPr>
        <w:t xml:space="preserve"> </w:t>
      </w:r>
      <w:r w:rsidRPr="00C9138C">
        <w:rPr>
          <w:rFonts w:ascii="Times New Roman" w:hAnsi="Times New Roman"/>
          <w:sz w:val="24"/>
          <w:szCs w:val="24"/>
        </w:rPr>
        <w:t>employee</w:t>
      </w:r>
      <w:r w:rsidR="00887D79" w:rsidRPr="00C9138C">
        <w:rPr>
          <w:rFonts w:ascii="Times New Roman" w:hAnsi="Times New Roman"/>
          <w:sz w:val="24"/>
          <w:szCs w:val="24"/>
        </w:rPr>
        <w:t xml:space="preserve"> </w:t>
      </w:r>
      <w:r w:rsidRPr="00C9138C">
        <w:rPr>
          <w:rFonts w:ascii="Times New Roman" w:hAnsi="Times New Roman"/>
          <w:sz w:val="24"/>
          <w:szCs w:val="24"/>
        </w:rPr>
        <w:t>or</w:t>
      </w:r>
      <w:r w:rsidR="00887D79" w:rsidRPr="00C9138C">
        <w:rPr>
          <w:rFonts w:ascii="Times New Roman" w:hAnsi="Times New Roman"/>
          <w:sz w:val="24"/>
          <w:szCs w:val="24"/>
        </w:rPr>
        <w:t xml:space="preserve"> </w:t>
      </w:r>
      <w:r w:rsidRPr="00C9138C">
        <w:rPr>
          <w:rFonts w:ascii="Times New Roman" w:hAnsi="Times New Roman"/>
          <w:sz w:val="24"/>
          <w:szCs w:val="24"/>
        </w:rPr>
        <w:t>agent</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either</w:t>
      </w:r>
      <w:r w:rsidR="00887D79" w:rsidRPr="00C9138C">
        <w:rPr>
          <w:rFonts w:ascii="Times New Roman" w:hAnsi="Times New Roman"/>
          <w:sz w:val="24"/>
          <w:szCs w:val="24"/>
        </w:rPr>
        <w:t xml:space="preserve"> </w:t>
      </w:r>
      <w:r w:rsidRPr="00C9138C">
        <w:rPr>
          <w:rFonts w:ascii="Times New Roman" w:hAnsi="Times New Roman"/>
          <w:sz w:val="24"/>
          <w:szCs w:val="24"/>
        </w:rPr>
        <w:t>party,</w:t>
      </w:r>
      <w:r w:rsidR="00887D79" w:rsidRPr="00C9138C">
        <w:rPr>
          <w:rFonts w:ascii="Times New Roman" w:hAnsi="Times New Roman"/>
          <w:sz w:val="24"/>
          <w:szCs w:val="24"/>
        </w:rPr>
        <w:t xml:space="preserve"> </w:t>
      </w:r>
      <w:r w:rsidRPr="00C9138C">
        <w:rPr>
          <w:rFonts w:ascii="Times New Roman" w:hAnsi="Times New Roman"/>
          <w:sz w:val="24"/>
          <w:szCs w:val="24"/>
        </w:rPr>
        <w:t>shall</w:t>
      </w:r>
      <w:r w:rsidR="00887D79" w:rsidRPr="00C9138C">
        <w:rPr>
          <w:rFonts w:ascii="Times New Roman" w:hAnsi="Times New Roman"/>
          <w:sz w:val="24"/>
          <w:szCs w:val="24"/>
        </w:rPr>
        <w:t xml:space="preserve"> </w:t>
      </w:r>
      <w:r w:rsidRPr="00C9138C">
        <w:rPr>
          <w:rFonts w:ascii="Times New Roman" w:hAnsi="Times New Roman"/>
          <w:sz w:val="24"/>
          <w:szCs w:val="24"/>
        </w:rPr>
        <w:t>without</w:t>
      </w:r>
      <w:r w:rsidR="00887D79" w:rsidRPr="00C9138C">
        <w:rPr>
          <w:rFonts w:ascii="Times New Roman" w:hAnsi="Times New Roman"/>
          <w:sz w:val="24"/>
          <w:szCs w:val="24"/>
        </w:rPr>
        <w:t xml:space="preserve"> </w:t>
      </w:r>
      <w:r w:rsidRPr="00C9138C">
        <w:rPr>
          <w:rFonts w:ascii="Times New Roman" w:hAnsi="Times New Roman"/>
          <w:sz w:val="24"/>
          <w:szCs w:val="24"/>
        </w:rPr>
        <w:t>prior</w:t>
      </w:r>
      <w:r w:rsidR="00887D79" w:rsidRPr="00C9138C">
        <w:rPr>
          <w:rFonts w:ascii="Times New Roman" w:hAnsi="Times New Roman"/>
          <w:sz w:val="24"/>
          <w:szCs w:val="24"/>
        </w:rPr>
        <w:t xml:space="preserve"> </w:t>
      </w:r>
      <w:r w:rsidRPr="00C9138C">
        <w:rPr>
          <w:rFonts w:ascii="Times New Roman" w:hAnsi="Times New Roman"/>
          <w:sz w:val="24"/>
          <w:szCs w:val="24"/>
        </w:rPr>
        <w:t>notification</w:t>
      </w:r>
      <w:r w:rsidR="00887D79" w:rsidRPr="00C9138C">
        <w:rPr>
          <w:rFonts w:ascii="Times New Roman" w:hAnsi="Times New Roman"/>
          <w:sz w:val="24"/>
          <w:szCs w:val="24"/>
        </w:rPr>
        <w:t xml:space="preserve"> </w:t>
      </w:r>
      <w:r w:rsidRPr="00C9138C">
        <w:rPr>
          <w:rFonts w:ascii="Times New Roman" w:hAnsi="Times New Roman"/>
          <w:sz w:val="24"/>
          <w:szCs w:val="24"/>
        </w:rPr>
        <w:t>thereof</w:t>
      </w:r>
      <w:r w:rsidR="00887D79" w:rsidRPr="00C9138C">
        <w:rPr>
          <w:rFonts w:ascii="Times New Roman" w:hAnsi="Times New Roman"/>
          <w:sz w:val="24"/>
          <w:szCs w:val="24"/>
        </w:rPr>
        <w:t xml:space="preserve"> </w:t>
      </w:r>
      <w:r w:rsidRPr="00C9138C">
        <w:rPr>
          <w:rFonts w:ascii="Times New Roman" w:hAnsi="Times New Roman"/>
          <w:sz w:val="24"/>
          <w:szCs w:val="24"/>
        </w:rPr>
        <w:t>to</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other</w:t>
      </w:r>
      <w:r w:rsidR="00887D79" w:rsidRPr="00C9138C">
        <w:rPr>
          <w:rFonts w:ascii="Times New Roman" w:hAnsi="Times New Roman"/>
          <w:sz w:val="24"/>
          <w:szCs w:val="24"/>
        </w:rPr>
        <w:t xml:space="preserve"> </w:t>
      </w:r>
      <w:r w:rsidRPr="00C9138C">
        <w:rPr>
          <w:rFonts w:ascii="Times New Roman" w:hAnsi="Times New Roman"/>
          <w:sz w:val="24"/>
          <w:szCs w:val="24"/>
        </w:rPr>
        <w:t>party</w:t>
      </w:r>
      <w:r w:rsidR="00887D79" w:rsidRPr="00C9138C">
        <w:rPr>
          <w:rFonts w:ascii="Times New Roman" w:hAnsi="Times New Roman"/>
          <w:sz w:val="24"/>
          <w:szCs w:val="24"/>
        </w:rPr>
        <w:t xml:space="preserve"> </w:t>
      </w:r>
      <w:r w:rsidRPr="00C9138C">
        <w:rPr>
          <w:rFonts w:ascii="Times New Roman" w:hAnsi="Times New Roman"/>
          <w:sz w:val="24"/>
          <w:szCs w:val="24"/>
        </w:rPr>
        <w:t>enter</w:t>
      </w:r>
      <w:r w:rsidR="00887D79" w:rsidRPr="00C9138C">
        <w:rPr>
          <w:rFonts w:ascii="Times New Roman" w:hAnsi="Times New Roman"/>
          <w:sz w:val="24"/>
          <w:szCs w:val="24"/>
        </w:rPr>
        <w:t xml:space="preserve"> </w:t>
      </w:r>
      <w:r w:rsidRPr="00C9138C">
        <w:rPr>
          <w:rFonts w:ascii="Times New Roman" w:hAnsi="Times New Roman"/>
          <w:sz w:val="24"/>
          <w:szCs w:val="24"/>
        </w:rPr>
        <w:t>into</w:t>
      </w:r>
      <w:r w:rsidR="00887D79" w:rsidRPr="00C9138C">
        <w:rPr>
          <w:rFonts w:ascii="Times New Roman" w:hAnsi="Times New Roman"/>
          <w:sz w:val="24"/>
          <w:szCs w:val="24"/>
        </w:rPr>
        <w:t xml:space="preserve"> </w:t>
      </w:r>
      <w:r w:rsidRPr="00C9138C">
        <w:rPr>
          <w:rFonts w:ascii="Times New Roman" w:hAnsi="Times New Roman"/>
          <w:sz w:val="24"/>
          <w:szCs w:val="24"/>
        </w:rPr>
        <w:t>any</w:t>
      </w:r>
      <w:r w:rsidR="00887D79" w:rsidRPr="00C9138C">
        <w:rPr>
          <w:rFonts w:ascii="Times New Roman" w:hAnsi="Times New Roman"/>
          <w:sz w:val="24"/>
          <w:szCs w:val="24"/>
        </w:rPr>
        <w:t xml:space="preserve"> </w:t>
      </w:r>
      <w:r w:rsidRPr="00C9138C">
        <w:rPr>
          <w:rFonts w:ascii="Times New Roman" w:hAnsi="Times New Roman"/>
          <w:sz w:val="24"/>
          <w:szCs w:val="24"/>
        </w:rPr>
        <w:t>business</w:t>
      </w:r>
      <w:r w:rsidR="00887D79" w:rsidRPr="00C9138C">
        <w:rPr>
          <w:rFonts w:ascii="Times New Roman" w:hAnsi="Times New Roman"/>
          <w:sz w:val="24"/>
          <w:szCs w:val="24"/>
        </w:rPr>
        <w:t xml:space="preserve"> </w:t>
      </w:r>
      <w:r w:rsidRPr="00C9138C">
        <w:rPr>
          <w:rFonts w:ascii="Times New Roman" w:hAnsi="Times New Roman"/>
          <w:sz w:val="24"/>
          <w:szCs w:val="24"/>
        </w:rPr>
        <w:t>relationship</w:t>
      </w:r>
      <w:r w:rsidR="00887D79" w:rsidRPr="00C9138C">
        <w:rPr>
          <w:rFonts w:ascii="Times New Roman" w:hAnsi="Times New Roman"/>
          <w:sz w:val="24"/>
          <w:szCs w:val="24"/>
        </w:rPr>
        <w:t xml:space="preserve"> </w:t>
      </w:r>
      <w:r w:rsidRPr="00C9138C">
        <w:rPr>
          <w:rFonts w:ascii="Times New Roman" w:hAnsi="Times New Roman"/>
          <w:sz w:val="24"/>
          <w:szCs w:val="24"/>
        </w:rPr>
        <w:t>with</w:t>
      </w:r>
      <w:r w:rsidR="00887D79" w:rsidRPr="00C9138C">
        <w:rPr>
          <w:rFonts w:ascii="Times New Roman" w:hAnsi="Times New Roman"/>
          <w:sz w:val="24"/>
          <w:szCs w:val="24"/>
        </w:rPr>
        <w:t xml:space="preserve"> </w:t>
      </w:r>
      <w:r w:rsidRPr="00C9138C">
        <w:rPr>
          <w:rFonts w:ascii="Times New Roman" w:hAnsi="Times New Roman"/>
          <w:sz w:val="24"/>
          <w:szCs w:val="24"/>
        </w:rPr>
        <w:t>any</w:t>
      </w:r>
      <w:r w:rsidR="00887D79" w:rsidRPr="00C9138C">
        <w:rPr>
          <w:rFonts w:ascii="Times New Roman" w:hAnsi="Times New Roman"/>
          <w:sz w:val="24"/>
          <w:szCs w:val="24"/>
        </w:rPr>
        <w:t xml:space="preserve"> </w:t>
      </w:r>
      <w:r w:rsidRPr="00C9138C">
        <w:rPr>
          <w:rFonts w:ascii="Times New Roman" w:hAnsi="Times New Roman"/>
          <w:sz w:val="24"/>
          <w:szCs w:val="24"/>
        </w:rPr>
        <w:t>director,</w:t>
      </w:r>
      <w:r w:rsidR="00887D79" w:rsidRPr="00C9138C">
        <w:rPr>
          <w:rFonts w:ascii="Times New Roman" w:hAnsi="Times New Roman"/>
          <w:sz w:val="24"/>
          <w:szCs w:val="24"/>
        </w:rPr>
        <w:t xml:space="preserve"> </w:t>
      </w:r>
      <w:r w:rsidRPr="00C9138C">
        <w:rPr>
          <w:rFonts w:ascii="Times New Roman" w:hAnsi="Times New Roman"/>
          <w:sz w:val="24"/>
          <w:szCs w:val="24"/>
        </w:rPr>
        <w:t>employee</w:t>
      </w:r>
      <w:r w:rsidR="00887D79" w:rsidRPr="00C9138C">
        <w:rPr>
          <w:rFonts w:ascii="Times New Roman" w:hAnsi="Times New Roman"/>
          <w:sz w:val="24"/>
          <w:szCs w:val="24"/>
        </w:rPr>
        <w:t xml:space="preserve"> </w:t>
      </w:r>
      <w:r w:rsidRPr="00C9138C">
        <w:rPr>
          <w:rFonts w:ascii="Times New Roman" w:hAnsi="Times New Roman"/>
          <w:sz w:val="24"/>
          <w:szCs w:val="24"/>
        </w:rPr>
        <w:t>or</w:t>
      </w:r>
      <w:r w:rsidR="00887D79" w:rsidRPr="00C9138C">
        <w:rPr>
          <w:rFonts w:ascii="Times New Roman" w:hAnsi="Times New Roman"/>
          <w:sz w:val="24"/>
          <w:szCs w:val="24"/>
        </w:rPr>
        <w:t xml:space="preserve"> </w:t>
      </w:r>
      <w:r w:rsidRPr="00C9138C">
        <w:rPr>
          <w:rFonts w:ascii="Times New Roman" w:hAnsi="Times New Roman"/>
          <w:sz w:val="24"/>
          <w:szCs w:val="24"/>
        </w:rPr>
        <w:t>agent</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other</w:t>
      </w:r>
      <w:r w:rsidR="00887D79" w:rsidRPr="00C9138C">
        <w:rPr>
          <w:rFonts w:ascii="Times New Roman" w:hAnsi="Times New Roman"/>
          <w:sz w:val="24"/>
          <w:szCs w:val="24"/>
        </w:rPr>
        <w:t xml:space="preserve"> </w:t>
      </w:r>
      <w:r w:rsidRPr="00C9138C">
        <w:rPr>
          <w:rFonts w:ascii="Times New Roman" w:hAnsi="Times New Roman"/>
          <w:sz w:val="24"/>
          <w:szCs w:val="24"/>
        </w:rPr>
        <w:t>party</w:t>
      </w:r>
      <w:r w:rsidR="00887D79" w:rsidRPr="00C9138C">
        <w:rPr>
          <w:rFonts w:ascii="Times New Roman" w:hAnsi="Times New Roman"/>
          <w:sz w:val="24"/>
          <w:szCs w:val="24"/>
        </w:rPr>
        <w:t xml:space="preserve"> </w:t>
      </w:r>
      <w:r w:rsidRPr="00C9138C">
        <w:rPr>
          <w:rFonts w:ascii="Times New Roman" w:hAnsi="Times New Roman"/>
          <w:sz w:val="24"/>
          <w:szCs w:val="24"/>
        </w:rPr>
        <w:t>or</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any</w:t>
      </w:r>
      <w:r w:rsidR="00887D79" w:rsidRPr="00C9138C">
        <w:rPr>
          <w:rFonts w:ascii="Times New Roman" w:hAnsi="Times New Roman"/>
          <w:sz w:val="24"/>
          <w:szCs w:val="24"/>
        </w:rPr>
        <w:t xml:space="preserve"> </w:t>
      </w:r>
      <w:r w:rsidRPr="00C9138C">
        <w:rPr>
          <w:rFonts w:ascii="Times New Roman" w:hAnsi="Times New Roman"/>
          <w:sz w:val="24"/>
          <w:szCs w:val="24"/>
        </w:rPr>
        <w:t>affiliate</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other</w:t>
      </w:r>
      <w:r w:rsidR="00887D79" w:rsidRPr="00C9138C">
        <w:rPr>
          <w:rFonts w:ascii="Times New Roman" w:hAnsi="Times New Roman"/>
          <w:sz w:val="24"/>
          <w:szCs w:val="24"/>
        </w:rPr>
        <w:t xml:space="preserve"> </w:t>
      </w:r>
      <w:r w:rsidRPr="00C9138C">
        <w:rPr>
          <w:rFonts w:ascii="Times New Roman" w:hAnsi="Times New Roman"/>
          <w:sz w:val="24"/>
          <w:szCs w:val="24"/>
        </w:rPr>
        <w:t>party,</w:t>
      </w:r>
      <w:r w:rsidR="00887D79" w:rsidRPr="00C9138C">
        <w:rPr>
          <w:rFonts w:ascii="Times New Roman" w:hAnsi="Times New Roman"/>
          <w:sz w:val="24"/>
          <w:szCs w:val="24"/>
        </w:rPr>
        <w:t xml:space="preserve"> </w:t>
      </w:r>
      <w:r w:rsidRPr="00C9138C">
        <w:rPr>
          <w:rFonts w:ascii="Times New Roman" w:hAnsi="Times New Roman"/>
          <w:sz w:val="24"/>
          <w:szCs w:val="24"/>
        </w:rPr>
        <w:t>unless</w:t>
      </w:r>
      <w:r w:rsidR="00887D79" w:rsidRPr="00C9138C">
        <w:rPr>
          <w:rFonts w:ascii="Times New Roman" w:hAnsi="Times New Roman"/>
          <w:sz w:val="24"/>
          <w:szCs w:val="24"/>
        </w:rPr>
        <w:t xml:space="preserve"> </w:t>
      </w:r>
      <w:r w:rsidRPr="00C9138C">
        <w:rPr>
          <w:rFonts w:ascii="Times New Roman" w:hAnsi="Times New Roman"/>
          <w:sz w:val="24"/>
          <w:szCs w:val="24"/>
        </w:rPr>
        <w:t>such</w:t>
      </w:r>
      <w:r w:rsidR="00887D79" w:rsidRPr="00C9138C">
        <w:rPr>
          <w:rFonts w:ascii="Times New Roman" w:hAnsi="Times New Roman"/>
          <w:sz w:val="24"/>
          <w:szCs w:val="24"/>
        </w:rPr>
        <w:t xml:space="preserve"> </w:t>
      </w:r>
      <w:r w:rsidRPr="00C9138C">
        <w:rPr>
          <w:rFonts w:ascii="Times New Roman" w:hAnsi="Times New Roman"/>
          <w:sz w:val="24"/>
          <w:szCs w:val="24"/>
        </w:rPr>
        <w:t>person</w:t>
      </w:r>
      <w:r w:rsidR="00887D79" w:rsidRPr="00C9138C">
        <w:rPr>
          <w:rFonts w:ascii="Times New Roman" w:hAnsi="Times New Roman"/>
          <w:sz w:val="24"/>
          <w:szCs w:val="24"/>
        </w:rPr>
        <w:t xml:space="preserve"> </w:t>
      </w:r>
      <w:r w:rsidRPr="00C9138C">
        <w:rPr>
          <w:rFonts w:ascii="Times New Roman" w:hAnsi="Times New Roman"/>
          <w:sz w:val="24"/>
          <w:szCs w:val="24"/>
        </w:rPr>
        <w:t>is</w:t>
      </w:r>
      <w:r w:rsidR="00887D79" w:rsidRPr="00C9138C">
        <w:rPr>
          <w:rFonts w:ascii="Times New Roman" w:hAnsi="Times New Roman"/>
          <w:sz w:val="24"/>
          <w:szCs w:val="24"/>
        </w:rPr>
        <w:t xml:space="preserve"> </w:t>
      </w:r>
      <w:r w:rsidRPr="00C9138C">
        <w:rPr>
          <w:rFonts w:ascii="Times New Roman" w:hAnsi="Times New Roman"/>
          <w:sz w:val="24"/>
          <w:szCs w:val="24"/>
        </w:rPr>
        <w:t>acting</w:t>
      </w:r>
      <w:r w:rsidR="00887D79" w:rsidRPr="00C9138C">
        <w:rPr>
          <w:rFonts w:ascii="Times New Roman" w:hAnsi="Times New Roman"/>
          <w:sz w:val="24"/>
          <w:szCs w:val="24"/>
        </w:rPr>
        <w:t xml:space="preserve"> </w:t>
      </w:r>
      <w:r w:rsidRPr="00C9138C">
        <w:rPr>
          <w:rFonts w:ascii="Times New Roman" w:hAnsi="Times New Roman"/>
          <w:sz w:val="24"/>
          <w:szCs w:val="24"/>
        </w:rPr>
        <w:t>for</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on</w:t>
      </w:r>
      <w:r w:rsidR="00887D79" w:rsidRPr="00C9138C">
        <w:rPr>
          <w:rFonts w:ascii="Times New Roman" w:hAnsi="Times New Roman"/>
          <w:sz w:val="24"/>
          <w:szCs w:val="24"/>
        </w:rPr>
        <w:t xml:space="preserve"> </w:t>
      </w:r>
      <w:r w:rsidRPr="00C9138C">
        <w:rPr>
          <w:rFonts w:ascii="Times New Roman" w:hAnsi="Times New Roman"/>
          <w:sz w:val="24"/>
          <w:szCs w:val="24"/>
        </w:rPr>
        <w:t>behalf</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other</w:t>
      </w:r>
      <w:r w:rsidR="00887D79" w:rsidRPr="00C9138C">
        <w:rPr>
          <w:rFonts w:ascii="Times New Roman" w:hAnsi="Times New Roman"/>
          <w:sz w:val="24"/>
          <w:szCs w:val="24"/>
        </w:rPr>
        <w:t xml:space="preserve"> </w:t>
      </w:r>
      <w:r w:rsidRPr="00C9138C">
        <w:rPr>
          <w:rFonts w:ascii="Times New Roman" w:hAnsi="Times New Roman"/>
          <w:sz w:val="24"/>
          <w:szCs w:val="24"/>
        </w:rPr>
        <w:t>party</w:t>
      </w:r>
      <w:r w:rsidR="00887D79" w:rsidRPr="00C9138C">
        <w:rPr>
          <w:rFonts w:ascii="Times New Roman" w:hAnsi="Times New Roman"/>
          <w:sz w:val="24"/>
          <w:szCs w:val="24"/>
        </w:rPr>
        <w:t xml:space="preserve"> </w:t>
      </w:r>
      <w:r w:rsidRPr="00C9138C">
        <w:rPr>
          <w:rFonts w:ascii="Times New Roman" w:hAnsi="Times New Roman"/>
          <w:sz w:val="24"/>
          <w:szCs w:val="24"/>
        </w:rPr>
        <w:t>or</w:t>
      </w:r>
      <w:r w:rsidR="00887D79" w:rsidRPr="00C9138C">
        <w:rPr>
          <w:rFonts w:ascii="Times New Roman" w:hAnsi="Times New Roman"/>
          <w:sz w:val="24"/>
          <w:szCs w:val="24"/>
        </w:rPr>
        <w:t xml:space="preserve"> </w:t>
      </w:r>
      <w:r w:rsidRPr="00C9138C">
        <w:rPr>
          <w:rFonts w:ascii="Times New Roman" w:hAnsi="Times New Roman"/>
          <w:sz w:val="24"/>
          <w:szCs w:val="24"/>
        </w:rPr>
        <w:t>any</w:t>
      </w:r>
      <w:r w:rsidR="00887D79" w:rsidRPr="00C9138C">
        <w:rPr>
          <w:rFonts w:ascii="Times New Roman" w:hAnsi="Times New Roman"/>
          <w:sz w:val="24"/>
          <w:szCs w:val="24"/>
        </w:rPr>
        <w:t xml:space="preserve"> </w:t>
      </w:r>
      <w:r w:rsidRPr="00C9138C">
        <w:rPr>
          <w:rFonts w:ascii="Times New Roman" w:hAnsi="Times New Roman"/>
          <w:sz w:val="24"/>
          <w:szCs w:val="24"/>
        </w:rPr>
        <w:t>such</w:t>
      </w:r>
      <w:r w:rsidR="00887D79" w:rsidRPr="00C9138C">
        <w:rPr>
          <w:rFonts w:ascii="Times New Roman" w:hAnsi="Times New Roman"/>
          <w:sz w:val="24"/>
          <w:szCs w:val="24"/>
        </w:rPr>
        <w:t xml:space="preserve"> </w:t>
      </w:r>
      <w:r w:rsidRPr="00C9138C">
        <w:rPr>
          <w:rFonts w:ascii="Times New Roman" w:hAnsi="Times New Roman"/>
          <w:sz w:val="24"/>
          <w:szCs w:val="24"/>
        </w:rPr>
        <w:t>affiliate</w:t>
      </w:r>
      <w:r w:rsidR="00C9138C">
        <w:rPr>
          <w:rFonts w:ascii="Times New Roman" w:hAnsi="Times New Roman"/>
          <w:sz w:val="24"/>
          <w:szCs w:val="24"/>
        </w:rPr>
        <w:t xml:space="preserve">.  </w:t>
      </w:r>
      <w:r w:rsidRPr="00C9138C">
        <w:rPr>
          <w:rFonts w:ascii="Times New Roman" w:hAnsi="Times New Roman"/>
          <w:sz w:val="24"/>
          <w:szCs w:val="24"/>
        </w:rPr>
        <w:t>A</w:t>
      </w:r>
      <w:r w:rsidR="00887D79" w:rsidRPr="00C9138C">
        <w:rPr>
          <w:rFonts w:ascii="Times New Roman" w:hAnsi="Times New Roman"/>
          <w:sz w:val="24"/>
          <w:szCs w:val="24"/>
        </w:rPr>
        <w:t xml:space="preserve"> </w:t>
      </w:r>
      <w:r w:rsidRPr="00C9138C">
        <w:rPr>
          <w:rFonts w:ascii="Times New Roman" w:hAnsi="Times New Roman"/>
          <w:sz w:val="24"/>
          <w:szCs w:val="24"/>
        </w:rPr>
        <w:t>party</w:t>
      </w:r>
      <w:r w:rsidR="00887D79" w:rsidRPr="00C9138C">
        <w:rPr>
          <w:rFonts w:ascii="Times New Roman" w:hAnsi="Times New Roman"/>
          <w:sz w:val="24"/>
          <w:szCs w:val="24"/>
        </w:rPr>
        <w:t xml:space="preserve"> </w:t>
      </w:r>
      <w:r w:rsidRPr="00C9138C">
        <w:rPr>
          <w:rFonts w:ascii="Times New Roman" w:hAnsi="Times New Roman"/>
          <w:sz w:val="24"/>
          <w:szCs w:val="24"/>
        </w:rPr>
        <w:t>shall</w:t>
      </w:r>
      <w:r w:rsidR="00887D79" w:rsidRPr="00C9138C">
        <w:rPr>
          <w:rFonts w:ascii="Times New Roman" w:hAnsi="Times New Roman"/>
          <w:sz w:val="24"/>
          <w:szCs w:val="24"/>
        </w:rPr>
        <w:t xml:space="preserve"> </w:t>
      </w:r>
      <w:r w:rsidRPr="00C9138C">
        <w:rPr>
          <w:rFonts w:ascii="Times New Roman" w:hAnsi="Times New Roman"/>
          <w:sz w:val="24"/>
          <w:szCs w:val="24"/>
        </w:rPr>
        <w:t>promptly</w:t>
      </w:r>
      <w:r w:rsidR="00887D79" w:rsidRPr="00C9138C">
        <w:rPr>
          <w:rFonts w:ascii="Times New Roman" w:hAnsi="Times New Roman"/>
          <w:sz w:val="24"/>
          <w:szCs w:val="24"/>
        </w:rPr>
        <w:t xml:space="preserve"> </w:t>
      </w:r>
      <w:r w:rsidRPr="00C9138C">
        <w:rPr>
          <w:rFonts w:ascii="Times New Roman" w:hAnsi="Times New Roman"/>
          <w:sz w:val="24"/>
          <w:szCs w:val="24"/>
        </w:rPr>
        <w:t>notify</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other</w:t>
      </w:r>
      <w:r w:rsidR="00887D79" w:rsidRPr="00C9138C">
        <w:rPr>
          <w:rFonts w:ascii="Times New Roman" w:hAnsi="Times New Roman"/>
          <w:sz w:val="24"/>
          <w:szCs w:val="24"/>
        </w:rPr>
        <w:t xml:space="preserve"> </w:t>
      </w:r>
      <w:r w:rsidRPr="00C9138C">
        <w:rPr>
          <w:rFonts w:ascii="Times New Roman" w:hAnsi="Times New Roman"/>
          <w:sz w:val="24"/>
          <w:szCs w:val="24"/>
        </w:rPr>
        <w:t>party</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any</w:t>
      </w:r>
      <w:r w:rsidR="00887D79" w:rsidRPr="00C9138C">
        <w:rPr>
          <w:rFonts w:ascii="Times New Roman" w:hAnsi="Times New Roman"/>
          <w:sz w:val="24"/>
          <w:szCs w:val="24"/>
        </w:rPr>
        <w:t xml:space="preserve"> </w:t>
      </w:r>
      <w:r w:rsidRPr="00C9138C">
        <w:rPr>
          <w:rFonts w:ascii="Times New Roman" w:hAnsi="Times New Roman"/>
          <w:sz w:val="24"/>
          <w:szCs w:val="24"/>
        </w:rPr>
        <w:t>violation</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this</w:t>
      </w:r>
      <w:r w:rsidR="00887D79" w:rsidRPr="00C9138C">
        <w:rPr>
          <w:rFonts w:ascii="Times New Roman" w:hAnsi="Times New Roman"/>
          <w:sz w:val="24"/>
          <w:szCs w:val="24"/>
        </w:rPr>
        <w:t xml:space="preserve"> </w:t>
      </w:r>
      <w:r w:rsidRPr="00C9138C">
        <w:rPr>
          <w:rFonts w:ascii="Times New Roman" w:hAnsi="Times New Roman"/>
          <w:sz w:val="24"/>
          <w:szCs w:val="24"/>
        </w:rPr>
        <w:t>section</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any</w:t>
      </w:r>
      <w:r w:rsidR="00887D79" w:rsidRPr="00C9138C">
        <w:rPr>
          <w:rFonts w:ascii="Times New Roman" w:hAnsi="Times New Roman"/>
          <w:sz w:val="24"/>
          <w:szCs w:val="24"/>
        </w:rPr>
        <w:t xml:space="preserve"> </w:t>
      </w:r>
      <w:r w:rsidRPr="00C9138C">
        <w:rPr>
          <w:rFonts w:ascii="Times New Roman" w:hAnsi="Times New Roman"/>
          <w:sz w:val="24"/>
          <w:szCs w:val="24"/>
        </w:rPr>
        <w:t>consideration</w:t>
      </w:r>
      <w:r w:rsidR="00887D79" w:rsidRPr="00C9138C">
        <w:rPr>
          <w:rFonts w:ascii="Times New Roman" w:hAnsi="Times New Roman"/>
          <w:sz w:val="24"/>
          <w:szCs w:val="24"/>
        </w:rPr>
        <w:t xml:space="preserve"> </w:t>
      </w:r>
      <w:r w:rsidRPr="00C9138C">
        <w:rPr>
          <w:rFonts w:ascii="Times New Roman" w:hAnsi="Times New Roman"/>
          <w:sz w:val="24"/>
          <w:szCs w:val="24"/>
        </w:rPr>
        <w:t>received</w:t>
      </w:r>
      <w:r w:rsidR="00887D79" w:rsidRPr="00C9138C">
        <w:rPr>
          <w:rFonts w:ascii="Times New Roman" w:hAnsi="Times New Roman"/>
          <w:sz w:val="24"/>
          <w:szCs w:val="24"/>
        </w:rPr>
        <w:t xml:space="preserve"> </w:t>
      </w:r>
      <w:r w:rsidRPr="00C9138C">
        <w:rPr>
          <w:rFonts w:ascii="Times New Roman" w:hAnsi="Times New Roman"/>
          <w:sz w:val="24"/>
          <w:szCs w:val="24"/>
        </w:rPr>
        <w:t>as</w:t>
      </w:r>
      <w:r w:rsidR="00887D79" w:rsidRPr="00C9138C">
        <w:rPr>
          <w:rFonts w:ascii="Times New Roman" w:hAnsi="Times New Roman"/>
          <w:sz w:val="24"/>
          <w:szCs w:val="24"/>
        </w:rPr>
        <w:t xml:space="preserve"> </w:t>
      </w:r>
      <w:r w:rsidRPr="00C9138C">
        <w:rPr>
          <w:rFonts w:ascii="Times New Roman" w:hAnsi="Times New Roman"/>
          <w:sz w:val="24"/>
          <w:szCs w:val="24"/>
        </w:rPr>
        <w:t>a</w:t>
      </w:r>
      <w:r w:rsidR="00887D79" w:rsidRPr="00C9138C">
        <w:rPr>
          <w:rFonts w:ascii="Times New Roman" w:hAnsi="Times New Roman"/>
          <w:sz w:val="24"/>
          <w:szCs w:val="24"/>
        </w:rPr>
        <w:t xml:space="preserve"> </w:t>
      </w:r>
      <w:r w:rsidRPr="00C9138C">
        <w:rPr>
          <w:rFonts w:ascii="Times New Roman" w:hAnsi="Times New Roman"/>
          <w:sz w:val="24"/>
          <w:szCs w:val="24"/>
        </w:rPr>
        <w:t>result</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such</w:t>
      </w:r>
      <w:r w:rsidR="00887D79" w:rsidRPr="00C9138C">
        <w:rPr>
          <w:rFonts w:ascii="Times New Roman" w:hAnsi="Times New Roman"/>
          <w:sz w:val="24"/>
          <w:szCs w:val="24"/>
        </w:rPr>
        <w:t xml:space="preserve"> </w:t>
      </w:r>
      <w:r w:rsidRPr="00C9138C">
        <w:rPr>
          <w:rFonts w:ascii="Times New Roman" w:hAnsi="Times New Roman"/>
          <w:sz w:val="24"/>
          <w:szCs w:val="24"/>
        </w:rPr>
        <w:t>violation</w:t>
      </w:r>
      <w:r w:rsidR="00887D79" w:rsidRPr="00C9138C">
        <w:rPr>
          <w:rFonts w:ascii="Times New Roman" w:hAnsi="Times New Roman"/>
          <w:sz w:val="24"/>
          <w:szCs w:val="24"/>
        </w:rPr>
        <w:t xml:space="preserve"> </w:t>
      </w:r>
      <w:r w:rsidRPr="00C9138C">
        <w:rPr>
          <w:rFonts w:ascii="Times New Roman" w:hAnsi="Times New Roman"/>
          <w:sz w:val="24"/>
          <w:szCs w:val="24"/>
        </w:rPr>
        <w:t>shall</w:t>
      </w:r>
      <w:r w:rsidR="00887D79" w:rsidRPr="00C9138C">
        <w:rPr>
          <w:rFonts w:ascii="Times New Roman" w:hAnsi="Times New Roman"/>
          <w:sz w:val="24"/>
          <w:szCs w:val="24"/>
        </w:rPr>
        <w:t xml:space="preserve"> </w:t>
      </w:r>
      <w:r w:rsidRPr="00C9138C">
        <w:rPr>
          <w:rFonts w:ascii="Times New Roman" w:hAnsi="Times New Roman"/>
          <w:sz w:val="24"/>
          <w:szCs w:val="24"/>
        </w:rPr>
        <w:t>be</w:t>
      </w:r>
      <w:r w:rsidR="00887D79" w:rsidRPr="00C9138C">
        <w:rPr>
          <w:rFonts w:ascii="Times New Roman" w:hAnsi="Times New Roman"/>
          <w:sz w:val="24"/>
          <w:szCs w:val="24"/>
        </w:rPr>
        <w:t xml:space="preserve"> </w:t>
      </w:r>
      <w:r w:rsidRPr="00C9138C">
        <w:rPr>
          <w:rFonts w:ascii="Times New Roman" w:hAnsi="Times New Roman"/>
          <w:sz w:val="24"/>
          <w:szCs w:val="24"/>
        </w:rPr>
        <w:t>paid</w:t>
      </w:r>
      <w:r w:rsidR="00887D79" w:rsidRPr="00C9138C">
        <w:rPr>
          <w:rFonts w:ascii="Times New Roman" w:hAnsi="Times New Roman"/>
          <w:sz w:val="24"/>
          <w:szCs w:val="24"/>
        </w:rPr>
        <w:t xml:space="preserve"> </w:t>
      </w:r>
      <w:r w:rsidRPr="00C9138C">
        <w:rPr>
          <w:rFonts w:ascii="Times New Roman" w:hAnsi="Times New Roman"/>
          <w:sz w:val="24"/>
          <w:szCs w:val="24"/>
        </w:rPr>
        <w:t>over</w:t>
      </w:r>
      <w:r w:rsidR="00887D79" w:rsidRPr="00C9138C">
        <w:rPr>
          <w:rFonts w:ascii="Times New Roman" w:hAnsi="Times New Roman"/>
          <w:sz w:val="24"/>
          <w:szCs w:val="24"/>
        </w:rPr>
        <w:t xml:space="preserve"> </w:t>
      </w:r>
      <w:r w:rsidRPr="00C9138C">
        <w:rPr>
          <w:rFonts w:ascii="Times New Roman" w:hAnsi="Times New Roman"/>
          <w:sz w:val="24"/>
          <w:szCs w:val="24"/>
        </w:rPr>
        <w:t>or</w:t>
      </w:r>
      <w:r w:rsidR="00887D79" w:rsidRPr="00C9138C">
        <w:rPr>
          <w:rFonts w:ascii="Times New Roman" w:hAnsi="Times New Roman"/>
          <w:sz w:val="24"/>
          <w:szCs w:val="24"/>
        </w:rPr>
        <w:t xml:space="preserve"> </w:t>
      </w:r>
      <w:r w:rsidRPr="00C9138C">
        <w:rPr>
          <w:rFonts w:ascii="Times New Roman" w:hAnsi="Times New Roman"/>
          <w:sz w:val="24"/>
          <w:szCs w:val="24"/>
        </w:rPr>
        <w:t>credited</w:t>
      </w:r>
      <w:r w:rsidR="00887D79" w:rsidRPr="00C9138C">
        <w:rPr>
          <w:rFonts w:ascii="Times New Roman" w:hAnsi="Times New Roman"/>
          <w:sz w:val="24"/>
          <w:szCs w:val="24"/>
        </w:rPr>
        <w:t xml:space="preserve"> </w:t>
      </w:r>
      <w:r w:rsidRPr="00C9138C">
        <w:rPr>
          <w:rFonts w:ascii="Times New Roman" w:hAnsi="Times New Roman"/>
          <w:sz w:val="24"/>
          <w:szCs w:val="24"/>
        </w:rPr>
        <w:t>to</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party</w:t>
      </w:r>
      <w:r w:rsidR="00887D79" w:rsidRPr="00C9138C">
        <w:rPr>
          <w:rFonts w:ascii="Times New Roman" w:hAnsi="Times New Roman"/>
          <w:sz w:val="24"/>
          <w:szCs w:val="24"/>
        </w:rPr>
        <w:t xml:space="preserve"> </w:t>
      </w:r>
      <w:r w:rsidRPr="00C9138C">
        <w:rPr>
          <w:rFonts w:ascii="Times New Roman" w:hAnsi="Times New Roman"/>
          <w:sz w:val="24"/>
          <w:szCs w:val="24"/>
        </w:rPr>
        <w:t>against</w:t>
      </w:r>
      <w:r w:rsidR="00887D79" w:rsidRPr="00C9138C">
        <w:rPr>
          <w:rFonts w:ascii="Times New Roman" w:hAnsi="Times New Roman"/>
          <w:sz w:val="24"/>
          <w:szCs w:val="24"/>
        </w:rPr>
        <w:t xml:space="preserve"> </w:t>
      </w:r>
      <w:r w:rsidRPr="00C9138C">
        <w:rPr>
          <w:rFonts w:ascii="Times New Roman" w:hAnsi="Times New Roman"/>
          <w:sz w:val="24"/>
          <w:szCs w:val="24"/>
        </w:rPr>
        <w:t>whom</w:t>
      </w:r>
      <w:r w:rsidR="00887D79" w:rsidRPr="00C9138C">
        <w:rPr>
          <w:rFonts w:ascii="Times New Roman" w:hAnsi="Times New Roman"/>
          <w:sz w:val="24"/>
          <w:szCs w:val="24"/>
        </w:rPr>
        <w:t xml:space="preserve"> </w:t>
      </w:r>
      <w:r w:rsidRPr="00C9138C">
        <w:rPr>
          <w:rFonts w:ascii="Times New Roman" w:hAnsi="Times New Roman"/>
          <w:sz w:val="24"/>
          <w:szCs w:val="24"/>
        </w:rPr>
        <w:t>it</w:t>
      </w:r>
      <w:r w:rsidR="00887D79" w:rsidRPr="00C9138C">
        <w:rPr>
          <w:rFonts w:ascii="Times New Roman" w:hAnsi="Times New Roman"/>
          <w:sz w:val="24"/>
          <w:szCs w:val="24"/>
        </w:rPr>
        <w:t xml:space="preserve"> </w:t>
      </w:r>
      <w:r w:rsidRPr="00C9138C">
        <w:rPr>
          <w:rFonts w:ascii="Times New Roman" w:hAnsi="Times New Roman"/>
          <w:sz w:val="24"/>
          <w:szCs w:val="24"/>
        </w:rPr>
        <w:t>was</w:t>
      </w:r>
      <w:r w:rsidR="00887D79" w:rsidRPr="00C9138C">
        <w:rPr>
          <w:rFonts w:ascii="Times New Roman" w:hAnsi="Times New Roman"/>
          <w:sz w:val="24"/>
          <w:szCs w:val="24"/>
        </w:rPr>
        <w:t xml:space="preserve"> </w:t>
      </w:r>
      <w:r w:rsidRPr="00C9138C">
        <w:rPr>
          <w:rFonts w:ascii="Times New Roman" w:hAnsi="Times New Roman"/>
          <w:sz w:val="24"/>
          <w:szCs w:val="24"/>
        </w:rPr>
        <w:t>charged</w:t>
      </w:r>
      <w:r w:rsidR="00C9138C">
        <w:rPr>
          <w:rFonts w:ascii="Times New Roman" w:hAnsi="Times New Roman"/>
          <w:sz w:val="24"/>
          <w:szCs w:val="24"/>
        </w:rPr>
        <w:t xml:space="preserve">.  </w:t>
      </w:r>
      <w:r w:rsidRPr="00C9138C">
        <w:rPr>
          <w:rFonts w:ascii="Times New Roman" w:hAnsi="Times New Roman"/>
          <w:sz w:val="24"/>
          <w:szCs w:val="24"/>
        </w:rPr>
        <w:t>Any</w:t>
      </w:r>
      <w:r w:rsidR="00887D79" w:rsidRPr="00C9138C">
        <w:rPr>
          <w:rFonts w:ascii="Times New Roman" w:hAnsi="Times New Roman"/>
          <w:sz w:val="24"/>
          <w:szCs w:val="24"/>
        </w:rPr>
        <w:t xml:space="preserve"> </w:t>
      </w:r>
      <w:r w:rsidRPr="00C9138C">
        <w:rPr>
          <w:rFonts w:ascii="Times New Roman" w:hAnsi="Times New Roman"/>
          <w:sz w:val="24"/>
          <w:szCs w:val="24"/>
        </w:rPr>
        <w:t>representative</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any</w:t>
      </w:r>
      <w:r w:rsidR="00887D79" w:rsidRPr="00C9138C">
        <w:rPr>
          <w:rFonts w:ascii="Times New Roman" w:hAnsi="Times New Roman"/>
          <w:sz w:val="24"/>
          <w:szCs w:val="24"/>
        </w:rPr>
        <w:t xml:space="preserve"> </w:t>
      </w:r>
      <w:r w:rsidRPr="00C9138C">
        <w:rPr>
          <w:rFonts w:ascii="Times New Roman" w:hAnsi="Times New Roman"/>
          <w:sz w:val="24"/>
          <w:szCs w:val="24"/>
        </w:rPr>
        <w:t>party,</w:t>
      </w:r>
      <w:r w:rsidR="00887D79" w:rsidRPr="00C9138C">
        <w:rPr>
          <w:rFonts w:ascii="Times New Roman" w:hAnsi="Times New Roman"/>
          <w:sz w:val="24"/>
          <w:szCs w:val="24"/>
        </w:rPr>
        <w:t xml:space="preserve"> </w:t>
      </w:r>
      <w:r w:rsidRPr="00C9138C">
        <w:rPr>
          <w:rFonts w:ascii="Times New Roman" w:hAnsi="Times New Roman"/>
          <w:sz w:val="24"/>
          <w:szCs w:val="24"/>
        </w:rPr>
        <w:t>authorized</w:t>
      </w:r>
      <w:r w:rsidR="00887D79" w:rsidRPr="00C9138C">
        <w:rPr>
          <w:rFonts w:ascii="Times New Roman" w:hAnsi="Times New Roman"/>
          <w:sz w:val="24"/>
          <w:szCs w:val="24"/>
        </w:rPr>
        <w:t xml:space="preserve"> </w:t>
      </w:r>
      <w:r w:rsidRPr="00C9138C">
        <w:rPr>
          <w:rFonts w:ascii="Times New Roman" w:hAnsi="Times New Roman"/>
          <w:sz w:val="24"/>
          <w:szCs w:val="24"/>
        </w:rPr>
        <w:t>by</w:t>
      </w:r>
      <w:r w:rsidR="00887D79" w:rsidRPr="00C9138C">
        <w:rPr>
          <w:rFonts w:ascii="Times New Roman" w:hAnsi="Times New Roman"/>
          <w:sz w:val="24"/>
          <w:szCs w:val="24"/>
        </w:rPr>
        <w:t xml:space="preserve"> </w:t>
      </w:r>
      <w:r w:rsidRPr="00C9138C">
        <w:rPr>
          <w:rFonts w:ascii="Times New Roman" w:hAnsi="Times New Roman"/>
          <w:sz w:val="24"/>
          <w:szCs w:val="24"/>
        </w:rPr>
        <w:t>that</w:t>
      </w:r>
      <w:r w:rsidR="00887D79" w:rsidRPr="00C9138C">
        <w:rPr>
          <w:rFonts w:ascii="Times New Roman" w:hAnsi="Times New Roman"/>
          <w:sz w:val="24"/>
          <w:szCs w:val="24"/>
        </w:rPr>
        <w:t xml:space="preserve"> </w:t>
      </w:r>
      <w:r w:rsidRPr="00C9138C">
        <w:rPr>
          <w:rFonts w:ascii="Times New Roman" w:hAnsi="Times New Roman"/>
          <w:sz w:val="24"/>
          <w:szCs w:val="24"/>
        </w:rPr>
        <w:t>party,</w:t>
      </w:r>
      <w:r w:rsidR="00887D79" w:rsidRPr="00C9138C">
        <w:rPr>
          <w:rFonts w:ascii="Times New Roman" w:hAnsi="Times New Roman"/>
          <w:sz w:val="24"/>
          <w:szCs w:val="24"/>
        </w:rPr>
        <w:t xml:space="preserve"> </w:t>
      </w:r>
      <w:r w:rsidRPr="00C9138C">
        <w:rPr>
          <w:rFonts w:ascii="Times New Roman" w:hAnsi="Times New Roman"/>
          <w:sz w:val="24"/>
          <w:szCs w:val="24"/>
        </w:rPr>
        <w:t>may</w:t>
      </w:r>
      <w:r w:rsidR="00887D79" w:rsidRPr="00C9138C">
        <w:rPr>
          <w:rFonts w:ascii="Times New Roman" w:hAnsi="Times New Roman"/>
          <w:sz w:val="24"/>
          <w:szCs w:val="24"/>
        </w:rPr>
        <w:t xml:space="preserve"> </w:t>
      </w:r>
      <w:r w:rsidRPr="00C9138C">
        <w:rPr>
          <w:rFonts w:ascii="Times New Roman" w:hAnsi="Times New Roman"/>
          <w:sz w:val="24"/>
          <w:szCs w:val="24"/>
        </w:rPr>
        <w:t>audit</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records</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other</w:t>
      </w:r>
      <w:r w:rsidR="00887D79" w:rsidRPr="00C9138C">
        <w:rPr>
          <w:rFonts w:ascii="Times New Roman" w:hAnsi="Times New Roman"/>
          <w:sz w:val="24"/>
          <w:szCs w:val="24"/>
        </w:rPr>
        <w:t xml:space="preserve"> </w:t>
      </w:r>
      <w:r w:rsidRPr="00C9138C">
        <w:rPr>
          <w:rFonts w:ascii="Times New Roman" w:hAnsi="Times New Roman"/>
          <w:sz w:val="24"/>
          <w:szCs w:val="24"/>
        </w:rPr>
        <w:t>party</w:t>
      </w:r>
      <w:r w:rsidR="00887D79" w:rsidRPr="00C9138C">
        <w:rPr>
          <w:rFonts w:ascii="Times New Roman" w:hAnsi="Times New Roman"/>
          <w:sz w:val="24"/>
          <w:szCs w:val="24"/>
        </w:rPr>
        <w:t xml:space="preserve"> </w:t>
      </w:r>
      <w:r w:rsidRPr="00C9138C">
        <w:rPr>
          <w:rFonts w:ascii="Times New Roman" w:hAnsi="Times New Roman"/>
          <w:sz w:val="24"/>
          <w:szCs w:val="24"/>
        </w:rPr>
        <w:t>related</w:t>
      </w:r>
      <w:r w:rsidR="00887D79" w:rsidRPr="00C9138C">
        <w:rPr>
          <w:rFonts w:ascii="Times New Roman" w:hAnsi="Times New Roman"/>
          <w:sz w:val="24"/>
          <w:szCs w:val="24"/>
        </w:rPr>
        <w:t xml:space="preserve"> </w:t>
      </w:r>
      <w:r w:rsidRPr="00C9138C">
        <w:rPr>
          <w:rFonts w:ascii="Times New Roman" w:hAnsi="Times New Roman"/>
          <w:sz w:val="24"/>
          <w:szCs w:val="24"/>
        </w:rPr>
        <w:t>to</w:t>
      </w:r>
      <w:r w:rsidR="00887D79" w:rsidRPr="00C9138C">
        <w:rPr>
          <w:rFonts w:ascii="Times New Roman" w:hAnsi="Times New Roman"/>
          <w:sz w:val="24"/>
          <w:szCs w:val="24"/>
        </w:rPr>
        <w:t xml:space="preserve"> </w:t>
      </w:r>
      <w:r w:rsidRPr="00C9138C">
        <w:rPr>
          <w:rFonts w:ascii="Times New Roman" w:hAnsi="Times New Roman"/>
          <w:sz w:val="24"/>
          <w:szCs w:val="24"/>
        </w:rPr>
        <w:t>this</w:t>
      </w:r>
      <w:r w:rsidR="00887D79" w:rsidRPr="00C9138C">
        <w:rPr>
          <w:rFonts w:ascii="Times New Roman" w:hAnsi="Times New Roman"/>
          <w:sz w:val="24"/>
          <w:szCs w:val="24"/>
        </w:rPr>
        <w:t xml:space="preserve"> </w:t>
      </w:r>
      <w:r w:rsidRPr="00C9138C">
        <w:rPr>
          <w:rFonts w:ascii="Times New Roman" w:hAnsi="Times New Roman"/>
          <w:sz w:val="24"/>
          <w:szCs w:val="24"/>
        </w:rPr>
        <w:t>Contract,</w:t>
      </w:r>
      <w:r w:rsidR="00887D79" w:rsidRPr="00C9138C">
        <w:rPr>
          <w:rFonts w:ascii="Times New Roman" w:hAnsi="Times New Roman"/>
          <w:sz w:val="24"/>
          <w:szCs w:val="24"/>
        </w:rPr>
        <w:t xml:space="preserve"> </w:t>
      </w:r>
      <w:r w:rsidRPr="00C9138C">
        <w:rPr>
          <w:rFonts w:ascii="Times New Roman" w:hAnsi="Times New Roman"/>
          <w:sz w:val="24"/>
          <w:szCs w:val="24"/>
        </w:rPr>
        <w:t>upon</w:t>
      </w:r>
      <w:r w:rsidR="00887D79" w:rsidRPr="00C9138C">
        <w:rPr>
          <w:rFonts w:ascii="Times New Roman" w:hAnsi="Times New Roman"/>
          <w:sz w:val="24"/>
          <w:szCs w:val="24"/>
        </w:rPr>
        <w:t xml:space="preserve"> </w:t>
      </w:r>
      <w:r w:rsidRPr="00C9138C">
        <w:rPr>
          <w:rFonts w:ascii="Times New Roman" w:hAnsi="Times New Roman"/>
          <w:sz w:val="24"/>
          <w:szCs w:val="24"/>
        </w:rPr>
        <w:t>reasonable</w:t>
      </w:r>
      <w:r w:rsidR="00887D79" w:rsidRPr="00C9138C">
        <w:rPr>
          <w:rFonts w:ascii="Times New Roman" w:hAnsi="Times New Roman"/>
          <w:sz w:val="24"/>
          <w:szCs w:val="24"/>
        </w:rPr>
        <w:t xml:space="preserve"> </w:t>
      </w:r>
      <w:r w:rsidRPr="00C9138C">
        <w:rPr>
          <w:rFonts w:ascii="Times New Roman" w:hAnsi="Times New Roman"/>
          <w:sz w:val="24"/>
          <w:szCs w:val="24"/>
        </w:rPr>
        <w:t>notice</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during</w:t>
      </w:r>
      <w:r w:rsidR="00887D79" w:rsidRPr="00C9138C">
        <w:rPr>
          <w:rFonts w:ascii="Times New Roman" w:hAnsi="Times New Roman"/>
          <w:sz w:val="24"/>
          <w:szCs w:val="24"/>
        </w:rPr>
        <w:t xml:space="preserve"> </w:t>
      </w:r>
      <w:r w:rsidRPr="00C9138C">
        <w:rPr>
          <w:rFonts w:ascii="Times New Roman" w:hAnsi="Times New Roman"/>
          <w:sz w:val="24"/>
          <w:szCs w:val="24"/>
        </w:rPr>
        <w:t>regular</w:t>
      </w:r>
      <w:r w:rsidR="00887D79" w:rsidRPr="00C9138C">
        <w:rPr>
          <w:rFonts w:ascii="Times New Roman" w:hAnsi="Times New Roman"/>
          <w:sz w:val="24"/>
          <w:szCs w:val="24"/>
        </w:rPr>
        <w:t xml:space="preserve"> </w:t>
      </w:r>
      <w:r w:rsidRPr="00C9138C">
        <w:rPr>
          <w:rFonts w:ascii="Times New Roman" w:hAnsi="Times New Roman"/>
          <w:sz w:val="24"/>
          <w:szCs w:val="24"/>
        </w:rPr>
        <w:t>business</w:t>
      </w:r>
      <w:r w:rsidR="00887D79" w:rsidRPr="00C9138C">
        <w:rPr>
          <w:rFonts w:ascii="Times New Roman" w:hAnsi="Times New Roman"/>
          <w:sz w:val="24"/>
          <w:szCs w:val="24"/>
        </w:rPr>
        <w:t xml:space="preserve"> </w:t>
      </w:r>
      <w:r w:rsidRPr="00C9138C">
        <w:rPr>
          <w:rFonts w:ascii="Times New Roman" w:hAnsi="Times New Roman"/>
          <w:sz w:val="24"/>
          <w:szCs w:val="24"/>
        </w:rPr>
        <w:t>hours</w:t>
      </w:r>
      <w:r w:rsidR="00887D79" w:rsidRPr="00C9138C">
        <w:rPr>
          <w:rFonts w:ascii="Times New Roman" w:hAnsi="Times New Roman"/>
          <w:sz w:val="24"/>
          <w:szCs w:val="24"/>
        </w:rPr>
        <w:t xml:space="preserve"> </w:t>
      </w:r>
      <w:r w:rsidRPr="00C9138C">
        <w:rPr>
          <w:rFonts w:ascii="Times New Roman" w:hAnsi="Times New Roman"/>
          <w:sz w:val="24"/>
          <w:szCs w:val="24"/>
        </w:rPr>
        <w:t>including</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expense</w:t>
      </w:r>
      <w:r w:rsidR="00887D79" w:rsidRPr="00C9138C">
        <w:rPr>
          <w:rFonts w:ascii="Times New Roman" w:hAnsi="Times New Roman"/>
          <w:sz w:val="24"/>
          <w:szCs w:val="24"/>
        </w:rPr>
        <w:t xml:space="preserve"> </w:t>
      </w:r>
      <w:r w:rsidRPr="00C9138C">
        <w:rPr>
          <w:rFonts w:ascii="Times New Roman" w:hAnsi="Times New Roman"/>
          <w:sz w:val="24"/>
          <w:szCs w:val="24"/>
        </w:rPr>
        <w:t>records</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party’s</w:t>
      </w:r>
      <w:r w:rsidR="00887D79" w:rsidRPr="00C9138C">
        <w:rPr>
          <w:rFonts w:ascii="Times New Roman" w:hAnsi="Times New Roman"/>
          <w:sz w:val="24"/>
          <w:szCs w:val="24"/>
        </w:rPr>
        <w:t xml:space="preserve"> </w:t>
      </w:r>
      <w:r w:rsidRPr="00C9138C">
        <w:rPr>
          <w:rFonts w:ascii="Times New Roman" w:hAnsi="Times New Roman"/>
          <w:sz w:val="24"/>
          <w:szCs w:val="24"/>
        </w:rPr>
        <w:t>employees</w:t>
      </w:r>
      <w:r w:rsidR="00887D79" w:rsidRPr="00C9138C">
        <w:rPr>
          <w:rFonts w:ascii="Times New Roman" w:hAnsi="Times New Roman"/>
          <w:sz w:val="24"/>
          <w:szCs w:val="24"/>
        </w:rPr>
        <w:t xml:space="preserve"> </w:t>
      </w:r>
      <w:r w:rsidRPr="00C9138C">
        <w:rPr>
          <w:rFonts w:ascii="Times New Roman" w:hAnsi="Times New Roman"/>
          <w:sz w:val="24"/>
          <w:szCs w:val="24"/>
        </w:rPr>
        <w:t>involved</w:t>
      </w:r>
      <w:r w:rsidR="00887D79" w:rsidRPr="00C9138C">
        <w:rPr>
          <w:rFonts w:ascii="Times New Roman" w:hAnsi="Times New Roman"/>
          <w:sz w:val="24"/>
          <w:szCs w:val="24"/>
        </w:rPr>
        <w:t xml:space="preserve"> </w:t>
      </w:r>
      <w:r w:rsidRPr="00C9138C">
        <w:rPr>
          <w:rFonts w:ascii="Times New Roman" w:hAnsi="Times New Roman"/>
          <w:sz w:val="24"/>
          <w:szCs w:val="24"/>
        </w:rPr>
        <w:t>in</w:t>
      </w:r>
      <w:r w:rsidR="00887D79" w:rsidRPr="00C9138C">
        <w:rPr>
          <w:rFonts w:ascii="Times New Roman" w:hAnsi="Times New Roman"/>
          <w:sz w:val="24"/>
          <w:szCs w:val="24"/>
        </w:rPr>
        <w:t xml:space="preserve"> </w:t>
      </w:r>
      <w:r w:rsidRPr="00C9138C">
        <w:rPr>
          <w:rFonts w:ascii="Times New Roman" w:hAnsi="Times New Roman"/>
          <w:sz w:val="24"/>
          <w:szCs w:val="24"/>
        </w:rPr>
        <w:t>this</w:t>
      </w:r>
      <w:r w:rsidR="00887D79" w:rsidRPr="00C9138C">
        <w:rPr>
          <w:rFonts w:ascii="Times New Roman" w:hAnsi="Times New Roman"/>
          <w:sz w:val="24"/>
          <w:szCs w:val="24"/>
        </w:rPr>
        <w:t xml:space="preserve"> </w:t>
      </w:r>
      <w:r w:rsidRPr="00C9138C">
        <w:rPr>
          <w:rFonts w:ascii="Times New Roman" w:hAnsi="Times New Roman"/>
          <w:sz w:val="24"/>
          <w:szCs w:val="24"/>
        </w:rPr>
        <w:t>Contract,</w:t>
      </w:r>
      <w:r w:rsidR="00887D79" w:rsidRPr="00C9138C">
        <w:rPr>
          <w:rFonts w:ascii="Times New Roman" w:hAnsi="Times New Roman"/>
          <w:sz w:val="24"/>
          <w:szCs w:val="24"/>
        </w:rPr>
        <w:t xml:space="preserve"> </w:t>
      </w:r>
      <w:r w:rsidRPr="00C9138C">
        <w:rPr>
          <w:rFonts w:ascii="Times New Roman" w:hAnsi="Times New Roman"/>
          <w:sz w:val="24"/>
          <w:szCs w:val="24"/>
        </w:rPr>
        <w:t>upon</w:t>
      </w:r>
      <w:r w:rsidR="00887D79" w:rsidRPr="00C9138C">
        <w:rPr>
          <w:rFonts w:ascii="Times New Roman" w:hAnsi="Times New Roman"/>
          <w:sz w:val="24"/>
          <w:szCs w:val="24"/>
        </w:rPr>
        <w:t xml:space="preserve"> </w:t>
      </w:r>
      <w:r w:rsidRPr="00C9138C">
        <w:rPr>
          <w:rFonts w:ascii="Times New Roman" w:hAnsi="Times New Roman"/>
          <w:sz w:val="24"/>
          <w:szCs w:val="24"/>
        </w:rPr>
        <w:t>reasonable</w:t>
      </w:r>
      <w:r w:rsidR="00887D79" w:rsidRPr="00C9138C">
        <w:rPr>
          <w:rFonts w:ascii="Times New Roman" w:hAnsi="Times New Roman"/>
          <w:sz w:val="24"/>
          <w:szCs w:val="24"/>
        </w:rPr>
        <w:t xml:space="preserve"> </w:t>
      </w:r>
      <w:r w:rsidRPr="00C9138C">
        <w:rPr>
          <w:rFonts w:ascii="Times New Roman" w:hAnsi="Times New Roman"/>
          <w:sz w:val="24"/>
          <w:szCs w:val="24"/>
        </w:rPr>
        <w:t>notice</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during</w:t>
      </w:r>
      <w:r w:rsidR="00887D79" w:rsidRPr="00C9138C">
        <w:rPr>
          <w:rFonts w:ascii="Times New Roman" w:hAnsi="Times New Roman"/>
          <w:sz w:val="24"/>
          <w:szCs w:val="24"/>
        </w:rPr>
        <w:t xml:space="preserve"> </w:t>
      </w:r>
      <w:r w:rsidRPr="00C9138C">
        <w:rPr>
          <w:rFonts w:ascii="Times New Roman" w:hAnsi="Times New Roman"/>
          <w:sz w:val="24"/>
          <w:szCs w:val="24"/>
        </w:rPr>
        <w:t>regular</w:t>
      </w:r>
      <w:r w:rsidR="00887D79" w:rsidRPr="00C9138C">
        <w:rPr>
          <w:rFonts w:ascii="Times New Roman" w:hAnsi="Times New Roman"/>
          <w:sz w:val="24"/>
          <w:szCs w:val="24"/>
        </w:rPr>
        <w:t xml:space="preserve"> </w:t>
      </w:r>
      <w:r w:rsidRPr="00C9138C">
        <w:rPr>
          <w:rFonts w:ascii="Times New Roman" w:hAnsi="Times New Roman"/>
          <w:sz w:val="24"/>
          <w:szCs w:val="24"/>
        </w:rPr>
        <w:t>business</w:t>
      </w:r>
      <w:r w:rsidR="00887D79" w:rsidRPr="00C9138C">
        <w:rPr>
          <w:rFonts w:ascii="Times New Roman" w:hAnsi="Times New Roman"/>
          <w:sz w:val="24"/>
          <w:szCs w:val="24"/>
        </w:rPr>
        <w:t xml:space="preserve"> </w:t>
      </w:r>
      <w:r w:rsidRPr="00C9138C">
        <w:rPr>
          <w:rFonts w:ascii="Times New Roman" w:hAnsi="Times New Roman"/>
          <w:sz w:val="24"/>
          <w:szCs w:val="24"/>
        </w:rPr>
        <w:t>hours,</w:t>
      </w:r>
      <w:r w:rsidR="00887D79" w:rsidRPr="00C9138C">
        <w:rPr>
          <w:rFonts w:ascii="Times New Roman" w:hAnsi="Times New Roman"/>
          <w:sz w:val="24"/>
          <w:szCs w:val="24"/>
        </w:rPr>
        <w:t xml:space="preserve"> </w:t>
      </w:r>
      <w:r w:rsidRPr="00C9138C">
        <w:rPr>
          <w:rFonts w:ascii="Times New Roman" w:hAnsi="Times New Roman"/>
          <w:sz w:val="24"/>
          <w:szCs w:val="24"/>
        </w:rPr>
        <w:t>for</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sole</w:t>
      </w:r>
      <w:r w:rsidR="00887D79" w:rsidRPr="00C9138C">
        <w:rPr>
          <w:rFonts w:ascii="Times New Roman" w:hAnsi="Times New Roman"/>
          <w:sz w:val="24"/>
          <w:szCs w:val="24"/>
        </w:rPr>
        <w:t xml:space="preserve"> </w:t>
      </w:r>
      <w:r w:rsidRPr="00C9138C">
        <w:rPr>
          <w:rFonts w:ascii="Times New Roman" w:hAnsi="Times New Roman"/>
          <w:sz w:val="24"/>
          <w:szCs w:val="24"/>
        </w:rPr>
        <w:t>purpose</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determining</w:t>
      </w:r>
      <w:r w:rsidR="00887D79" w:rsidRPr="00C9138C">
        <w:rPr>
          <w:rFonts w:ascii="Times New Roman" w:hAnsi="Times New Roman"/>
          <w:sz w:val="24"/>
          <w:szCs w:val="24"/>
        </w:rPr>
        <w:t xml:space="preserve"> </w:t>
      </w:r>
      <w:r w:rsidRPr="00C9138C">
        <w:rPr>
          <w:rFonts w:ascii="Times New Roman" w:hAnsi="Times New Roman"/>
          <w:sz w:val="24"/>
          <w:szCs w:val="24"/>
        </w:rPr>
        <w:t>whether</w:t>
      </w:r>
      <w:r w:rsidR="00887D79" w:rsidRPr="00C9138C">
        <w:rPr>
          <w:rFonts w:ascii="Times New Roman" w:hAnsi="Times New Roman"/>
          <w:sz w:val="24"/>
          <w:szCs w:val="24"/>
        </w:rPr>
        <w:t xml:space="preserve"> </w:t>
      </w:r>
      <w:r w:rsidRPr="00C9138C">
        <w:rPr>
          <w:rFonts w:ascii="Times New Roman" w:hAnsi="Times New Roman"/>
          <w:sz w:val="24"/>
          <w:szCs w:val="24"/>
        </w:rPr>
        <w:t>there</w:t>
      </w:r>
      <w:r w:rsidR="00887D79" w:rsidRPr="00C9138C">
        <w:rPr>
          <w:rFonts w:ascii="Times New Roman" w:hAnsi="Times New Roman"/>
          <w:sz w:val="24"/>
          <w:szCs w:val="24"/>
        </w:rPr>
        <w:t xml:space="preserve"> </w:t>
      </w:r>
      <w:r w:rsidRPr="00C9138C">
        <w:rPr>
          <w:rFonts w:ascii="Times New Roman" w:hAnsi="Times New Roman"/>
          <w:sz w:val="24"/>
          <w:szCs w:val="24"/>
        </w:rPr>
        <w:t>has</w:t>
      </w:r>
      <w:r w:rsidR="00887D79" w:rsidRPr="00C9138C">
        <w:rPr>
          <w:rFonts w:ascii="Times New Roman" w:hAnsi="Times New Roman"/>
          <w:sz w:val="24"/>
          <w:szCs w:val="24"/>
        </w:rPr>
        <w:t xml:space="preserve"> </w:t>
      </w:r>
      <w:r w:rsidRPr="00C9138C">
        <w:rPr>
          <w:rFonts w:ascii="Times New Roman" w:hAnsi="Times New Roman"/>
          <w:sz w:val="24"/>
          <w:szCs w:val="24"/>
        </w:rPr>
        <w:t>been</w:t>
      </w:r>
      <w:r w:rsidR="00887D79" w:rsidRPr="00C9138C">
        <w:rPr>
          <w:rFonts w:ascii="Times New Roman" w:hAnsi="Times New Roman"/>
          <w:sz w:val="24"/>
          <w:szCs w:val="24"/>
        </w:rPr>
        <w:t xml:space="preserve"> </w:t>
      </w:r>
      <w:r w:rsidRPr="00C9138C">
        <w:rPr>
          <w:rFonts w:ascii="Times New Roman" w:hAnsi="Times New Roman"/>
          <w:sz w:val="24"/>
          <w:szCs w:val="24"/>
        </w:rPr>
        <w:t>compliance</w:t>
      </w:r>
      <w:r w:rsidR="00887D79" w:rsidRPr="00C9138C">
        <w:rPr>
          <w:rFonts w:ascii="Times New Roman" w:hAnsi="Times New Roman"/>
          <w:sz w:val="24"/>
          <w:szCs w:val="24"/>
        </w:rPr>
        <w:t xml:space="preserve"> </w:t>
      </w:r>
      <w:r w:rsidRPr="00C9138C">
        <w:rPr>
          <w:rFonts w:ascii="Times New Roman" w:hAnsi="Times New Roman"/>
          <w:sz w:val="24"/>
          <w:szCs w:val="24"/>
        </w:rPr>
        <w:t>with</w:t>
      </w:r>
      <w:r w:rsidR="00887D79" w:rsidRPr="00C9138C">
        <w:rPr>
          <w:rFonts w:ascii="Times New Roman" w:hAnsi="Times New Roman"/>
          <w:sz w:val="24"/>
          <w:szCs w:val="24"/>
        </w:rPr>
        <w:t xml:space="preserve"> </w:t>
      </w:r>
      <w:r w:rsidRPr="00C9138C">
        <w:rPr>
          <w:rFonts w:ascii="Times New Roman" w:hAnsi="Times New Roman"/>
          <w:sz w:val="24"/>
          <w:szCs w:val="24"/>
        </w:rPr>
        <w:t>this</w:t>
      </w:r>
      <w:r w:rsidR="00887D79" w:rsidRPr="00C9138C">
        <w:rPr>
          <w:rFonts w:ascii="Times New Roman" w:hAnsi="Times New Roman"/>
          <w:sz w:val="24"/>
          <w:szCs w:val="24"/>
        </w:rPr>
        <w:t xml:space="preserve"> </w:t>
      </w:r>
      <w:r w:rsidRPr="00C9138C">
        <w:rPr>
          <w:rFonts w:ascii="Times New Roman" w:hAnsi="Times New Roman"/>
          <w:sz w:val="24"/>
          <w:szCs w:val="24"/>
        </w:rPr>
        <w:t>section.</w:t>
      </w:r>
    </w:p>
    <w:p w14:paraId="1A36CAB0" w14:textId="77777777" w:rsidR="00290281" w:rsidRPr="00C9138C" w:rsidRDefault="00290281" w:rsidP="00363B2E">
      <w:pPr>
        <w:tabs>
          <w:tab w:val="left" w:pos="720"/>
        </w:tabs>
        <w:rPr>
          <w:sz w:val="24"/>
          <w:szCs w:val="24"/>
        </w:rPr>
      </w:pPr>
    </w:p>
    <w:p w14:paraId="430A8AB1" w14:textId="77777777" w:rsidR="00290281" w:rsidRPr="00C9138C" w:rsidRDefault="00290281" w:rsidP="00066868">
      <w:pPr>
        <w:pStyle w:val="Heading1"/>
      </w:pPr>
      <w:bookmarkStart w:id="79" w:name="_Toc42005956"/>
      <w:r w:rsidRPr="00C9138C">
        <w:t>C</w:t>
      </w:r>
      <w:r w:rsidR="004E3187" w:rsidRPr="00C9138C">
        <w:t>omplete Contract</w:t>
      </w:r>
      <w:bookmarkEnd w:id="79"/>
    </w:p>
    <w:p w14:paraId="33ED780D" w14:textId="0D4BE598" w:rsidR="00290281" w:rsidRPr="00C9138C" w:rsidRDefault="00290281" w:rsidP="0046681D">
      <w:pPr>
        <w:pStyle w:val="ListParagraph"/>
        <w:tabs>
          <w:tab w:val="left" w:pos="720"/>
        </w:tabs>
        <w:spacing w:after="0" w:line="240" w:lineRule="auto"/>
        <w:ind w:left="0"/>
        <w:rPr>
          <w:rFonts w:ascii="Times New Roman" w:hAnsi="Times New Roman"/>
          <w:sz w:val="24"/>
          <w:szCs w:val="24"/>
        </w:rPr>
      </w:pPr>
      <w:r w:rsidRPr="00C9138C">
        <w:rPr>
          <w:rFonts w:ascii="Times New Roman" w:hAnsi="Times New Roman"/>
          <w:sz w:val="24"/>
          <w:szCs w:val="24"/>
        </w:rPr>
        <w:t>This</w:t>
      </w:r>
      <w:r w:rsidR="00887D79" w:rsidRPr="00C9138C">
        <w:rPr>
          <w:rFonts w:ascii="Times New Roman" w:hAnsi="Times New Roman"/>
          <w:sz w:val="24"/>
          <w:szCs w:val="24"/>
        </w:rPr>
        <w:t xml:space="preserve"> </w:t>
      </w:r>
      <w:r w:rsidRPr="00C9138C">
        <w:rPr>
          <w:rFonts w:ascii="Times New Roman" w:hAnsi="Times New Roman"/>
          <w:sz w:val="24"/>
          <w:szCs w:val="24"/>
        </w:rPr>
        <w:t>Contract,</w:t>
      </w:r>
      <w:r w:rsidR="00887D79" w:rsidRPr="00C9138C">
        <w:rPr>
          <w:rFonts w:ascii="Times New Roman" w:hAnsi="Times New Roman"/>
          <w:sz w:val="24"/>
          <w:szCs w:val="24"/>
        </w:rPr>
        <w:t xml:space="preserve"> </w:t>
      </w:r>
      <w:r w:rsidRPr="00C9138C">
        <w:rPr>
          <w:rFonts w:ascii="Times New Roman" w:hAnsi="Times New Roman"/>
          <w:sz w:val="24"/>
          <w:szCs w:val="24"/>
        </w:rPr>
        <w:t>when</w:t>
      </w:r>
      <w:r w:rsidR="00887D79" w:rsidRPr="00C9138C">
        <w:rPr>
          <w:rFonts w:ascii="Times New Roman" w:hAnsi="Times New Roman"/>
          <w:sz w:val="24"/>
          <w:szCs w:val="24"/>
        </w:rPr>
        <w:t xml:space="preserve"> </w:t>
      </w:r>
      <w:r w:rsidRPr="00C9138C">
        <w:rPr>
          <w:rFonts w:ascii="Times New Roman" w:hAnsi="Times New Roman"/>
          <w:sz w:val="24"/>
          <w:szCs w:val="24"/>
        </w:rPr>
        <w:t>executed,</w:t>
      </w:r>
      <w:r w:rsidR="00887D79" w:rsidRPr="00C9138C">
        <w:rPr>
          <w:rFonts w:ascii="Times New Roman" w:hAnsi="Times New Roman"/>
          <w:sz w:val="24"/>
          <w:szCs w:val="24"/>
        </w:rPr>
        <w:t xml:space="preserve"> </w:t>
      </w:r>
      <w:r w:rsidRPr="00C9138C">
        <w:rPr>
          <w:rFonts w:ascii="Times New Roman" w:hAnsi="Times New Roman"/>
          <w:sz w:val="24"/>
          <w:szCs w:val="24"/>
        </w:rPr>
        <w:t>together</w:t>
      </w:r>
      <w:r w:rsidR="00887D79" w:rsidRPr="00C9138C">
        <w:rPr>
          <w:rFonts w:ascii="Times New Roman" w:hAnsi="Times New Roman"/>
          <w:sz w:val="24"/>
          <w:szCs w:val="24"/>
        </w:rPr>
        <w:t xml:space="preserve"> </w:t>
      </w:r>
      <w:r w:rsidRPr="00C9138C">
        <w:rPr>
          <w:rFonts w:ascii="Times New Roman" w:hAnsi="Times New Roman"/>
          <w:sz w:val="24"/>
          <w:szCs w:val="24"/>
        </w:rPr>
        <w:t>with</w:t>
      </w:r>
      <w:r w:rsidR="00887D79" w:rsidRPr="00C9138C">
        <w:rPr>
          <w:rFonts w:ascii="Times New Roman" w:hAnsi="Times New Roman"/>
          <w:sz w:val="24"/>
          <w:szCs w:val="24"/>
        </w:rPr>
        <w:t xml:space="preserve"> </w:t>
      </w:r>
      <w:r w:rsidRPr="00C9138C">
        <w:rPr>
          <w:rFonts w:ascii="Times New Roman" w:hAnsi="Times New Roman"/>
          <w:sz w:val="24"/>
          <w:szCs w:val="24"/>
        </w:rPr>
        <w:t>all</w:t>
      </w:r>
      <w:r w:rsidR="00887D79" w:rsidRPr="00C9138C">
        <w:rPr>
          <w:rFonts w:ascii="Times New Roman" w:hAnsi="Times New Roman"/>
          <w:sz w:val="24"/>
          <w:szCs w:val="24"/>
        </w:rPr>
        <w:t xml:space="preserve"> </w:t>
      </w:r>
      <w:r w:rsidRPr="00C9138C">
        <w:rPr>
          <w:rFonts w:ascii="Times New Roman" w:hAnsi="Times New Roman"/>
          <w:sz w:val="24"/>
          <w:szCs w:val="24"/>
        </w:rPr>
        <w:t>Schedules</w:t>
      </w:r>
      <w:r w:rsidR="00887D79" w:rsidRPr="00C9138C">
        <w:rPr>
          <w:rFonts w:ascii="Times New Roman" w:hAnsi="Times New Roman"/>
          <w:sz w:val="24"/>
          <w:szCs w:val="24"/>
        </w:rPr>
        <w:t xml:space="preserve"> </w:t>
      </w:r>
      <w:r w:rsidR="00E2199D" w:rsidRPr="00C9138C">
        <w:rPr>
          <w:rFonts w:ascii="Times New Roman" w:hAnsi="Times New Roman"/>
          <w:sz w:val="24"/>
          <w:szCs w:val="24"/>
        </w:rPr>
        <w:t xml:space="preserve">and Exhibits </w:t>
      </w:r>
      <w:r w:rsidRPr="00C9138C">
        <w:rPr>
          <w:rFonts w:ascii="Times New Roman" w:hAnsi="Times New Roman"/>
          <w:sz w:val="24"/>
          <w:szCs w:val="24"/>
        </w:rPr>
        <w:t>attached</w:t>
      </w:r>
      <w:r w:rsidR="00887D79" w:rsidRPr="00C9138C">
        <w:rPr>
          <w:rFonts w:ascii="Times New Roman" w:hAnsi="Times New Roman"/>
          <w:sz w:val="24"/>
          <w:szCs w:val="24"/>
        </w:rPr>
        <w:t xml:space="preserve"> </w:t>
      </w:r>
      <w:r w:rsidRPr="00C9138C">
        <w:rPr>
          <w:rFonts w:ascii="Times New Roman" w:hAnsi="Times New Roman"/>
          <w:sz w:val="24"/>
          <w:szCs w:val="24"/>
        </w:rPr>
        <w:t>or</w:t>
      </w:r>
      <w:r w:rsidR="00887D79" w:rsidRPr="00C9138C">
        <w:rPr>
          <w:rFonts w:ascii="Times New Roman" w:hAnsi="Times New Roman"/>
          <w:sz w:val="24"/>
          <w:szCs w:val="24"/>
        </w:rPr>
        <w:t xml:space="preserve"> </w:t>
      </w:r>
      <w:r w:rsidRPr="00C9138C">
        <w:rPr>
          <w:rFonts w:ascii="Times New Roman" w:hAnsi="Times New Roman"/>
          <w:sz w:val="24"/>
          <w:szCs w:val="24"/>
        </w:rPr>
        <w:t>to</w:t>
      </w:r>
      <w:r w:rsidR="00887D79" w:rsidRPr="00C9138C">
        <w:rPr>
          <w:rFonts w:ascii="Times New Roman" w:hAnsi="Times New Roman"/>
          <w:sz w:val="24"/>
          <w:szCs w:val="24"/>
        </w:rPr>
        <w:t xml:space="preserve"> </w:t>
      </w:r>
      <w:r w:rsidRPr="00C9138C">
        <w:rPr>
          <w:rFonts w:ascii="Times New Roman" w:hAnsi="Times New Roman"/>
          <w:sz w:val="24"/>
          <w:szCs w:val="24"/>
        </w:rPr>
        <w:t>be</w:t>
      </w:r>
      <w:r w:rsidR="00887D79" w:rsidRPr="00C9138C">
        <w:rPr>
          <w:rFonts w:ascii="Times New Roman" w:hAnsi="Times New Roman"/>
          <w:sz w:val="24"/>
          <w:szCs w:val="24"/>
        </w:rPr>
        <w:t xml:space="preserve"> </w:t>
      </w:r>
      <w:r w:rsidRPr="00C9138C">
        <w:rPr>
          <w:rFonts w:ascii="Times New Roman" w:hAnsi="Times New Roman"/>
          <w:sz w:val="24"/>
          <w:szCs w:val="24"/>
        </w:rPr>
        <w:t>attached</w:t>
      </w:r>
      <w:r w:rsidR="00887D79" w:rsidRPr="00C9138C">
        <w:rPr>
          <w:rFonts w:ascii="Times New Roman" w:hAnsi="Times New Roman"/>
          <w:sz w:val="24"/>
          <w:szCs w:val="24"/>
        </w:rPr>
        <w:t xml:space="preserve"> </w:t>
      </w:r>
      <w:r w:rsidRPr="00C9138C">
        <w:rPr>
          <w:rFonts w:ascii="Times New Roman" w:hAnsi="Times New Roman"/>
          <w:sz w:val="24"/>
          <w:szCs w:val="24"/>
        </w:rPr>
        <w:t>hereto,</w:t>
      </w:r>
      <w:r w:rsidR="00887D79" w:rsidRPr="00C9138C">
        <w:rPr>
          <w:rFonts w:ascii="Times New Roman" w:hAnsi="Times New Roman"/>
          <w:sz w:val="24"/>
          <w:szCs w:val="24"/>
        </w:rPr>
        <w:t xml:space="preserve"> </w:t>
      </w:r>
      <w:r w:rsidRPr="00C9138C">
        <w:rPr>
          <w:rFonts w:ascii="Times New Roman" w:hAnsi="Times New Roman"/>
          <w:sz w:val="24"/>
          <w:szCs w:val="24"/>
        </w:rPr>
        <w:t>shall</w:t>
      </w:r>
      <w:r w:rsidR="00887D79" w:rsidRPr="00C9138C">
        <w:rPr>
          <w:rFonts w:ascii="Times New Roman" w:hAnsi="Times New Roman"/>
          <w:sz w:val="24"/>
          <w:szCs w:val="24"/>
        </w:rPr>
        <w:t xml:space="preserve"> </w:t>
      </w:r>
      <w:r w:rsidRPr="00C9138C">
        <w:rPr>
          <w:rFonts w:ascii="Times New Roman" w:hAnsi="Times New Roman"/>
          <w:sz w:val="24"/>
          <w:szCs w:val="24"/>
        </w:rPr>
        <w:t>constitute</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entire</w:t>
      </w:r>
      <w:r w:rsidR="00887D79" w:rsidRPr="00C9138C">
        <w:rPr>
          <w:rFonts w:ascii="Times New Roman" w:hAnsi="Times New Roman"/>
          <w:sz w:val="24"/>
          <w:szCs w:val="24"/>
        </w:rPr>
        <w:t xml:space="preserve"> </w:t>
      </w:r>
      <w:r w:rsidRPr="00C9138C">
        <w:rPr>
          <w:rFonts w:ascii="Times New Roman" w:hAnsi="Times New Roman"/>
          <w:sz w:val="24"/>
          <w:szCs w:val="24"/>
        </w:rPr>
        <w:t>Contract</w:t>
      </w:r>
      <w:r w:rsidR="00887D79" w:rsidRPr="00C9138C">
        <w:rPr>
          <w:rFonts w:ascii="Times New Roman" w:hAnsi="Times New Roman"/>
          <w:sz w:val="24"/>
          <w:szCs w:val="24"/>
        </w:rPr>
        <w:t xml:space="preserve"> </w:t>
      </w:r>
      <w:r w:rsidRPr="00C9138C">
        <w:rPr>
          <w:rFonts w:ascii="Times New Roman" w:hAnsi="Times New Roman"/>
          <w:sz w:val="24"/>
          <w:szCs w:val="24"/>
        </w:rPr>
        <w:t>between</w:t>
      </w:r>
      <w:r w:rsidR="00887D79" w:rsidRPr="00C9138C">
        <w:rPr>
          <w:rFonts w:ascii="Times New Roman" w:hAnsi="Times New Roman"/>
          <w:sz w:val="24"/>
          <w:szCs w:val="24"/>
        </w:rPr>
        <w:t xml:space="preserve"> </w:t>
      </w:r>
      <w:r w:rsidR="004E3250">
        <w:rPr>
          <w:rFonts w:ascii="Times New Roman" w:hAnsi="Times New Roman"/>
          <w:sz w:val="24"/>
          <w:szCs w:val="24"/>
        </w:rPr>
        <w:t>the</w:t>
      </w:r>
      <w:r w:rsidR="004E3250" w:rsidRPr="00C9138C">
        <w:rPr>
          <w:rFonts w:ascii="Times New Roman" w:hAnsi="Times New Roman"/>
          <w:sz w:val="24"/>
          <w:szCs w:val="24"/>
        </w:rPr>
        <w:t xml:space="preserve"> </w:t>
      </w:r>
      <w:r w:rsidRPr="00C9138C">
        <w:rPr>
          <w:rFonts w:ascii="Times New Roman" w:hAnsi="Times New Roman"/>
          <w:sz w:val="24"/>
          <w:szCs w:val="24"/>
        </w:rPr>
        <w:t>parties</w:t>
      </w:r>
      <w:r w:rsidR="00854C77">
        <w:rPr>
          <w:rFonts w:ascii="Times New Roman" w:hAnsi="Times New Roman"/>
          <w:sz w:val="24"/>
          <w:szCs w:val="24"/>
        </w:rPr>
        <w:t>.</w:t>
      </w:r>
      <w:r w:rsidR="00887D79" w:rsidRPr="00C9138C">
        <w:rPr>
          <w:rFonts w:ascii="Times New Roman" w:hAnsi="Times New Roman"/>
          <w:sz w:val="24"/>
          <w:szCs w:val="24"/>
        </w:rPr>
        <w:t xml:space="preserve">  </w:t>
      </w:r>
      <w:r w:rsidR="00854C77">
        <w:rPr>
          <w:rFonts w:ascii="Times New Roman" w:hAnsi="Times New Roman"/>
          <w:sz w:val="24"/>
          <w:szCs w:val="24"/>
        </w:rPr>
        <w:t>T</w:t>
      </w:r>
      <w:r w:rsidRPr="00C9138C">
        <w:rPr>
          <w:rFonts w:ascii="Times New Roman" w:hAnsi="Times New Roman"/>
          <w:sz w:val="24"/>
          <w:szCs w:val="24"/>
        </w:rPr>
        <w:t>his</w:t>
      </w:r>
      <w:r w:rsidR="00887D79" w:rsidRPr="00C9138C">
        <w:rPr>
          <w:rFonts w:ascii="Times New Roman" w:hAnsi="Times New Roman"/>
          <w:sz w:val="24"/>
          <w:szCs w:val="24"/>
        </w:rPr>
        <w:t xml:space="preserve"> </w:t>
      </w:r>
      <w:r w:rsidRPr="00C9138C">
        <w:rPr>
          <w:rFonts w:ascii="Times New Roman" w:hAnsi="Times New Roman"/>
          <w:sz w:val="24"/>
          <w:szCs w:val="24"/>
        </w:rPr>
        <w:t>Contract</w:t>
      </w:r>
      <w:r w:rsidR="00887D79" w:rsidRPr="00C9138C">
        <w:rPr>
          <w:rFonts w:ascii="Times New Roman" w:hAnsi="Times New Roman"/>
          <w:sz w:val="24"/>
          <w:szCs w:val="24"/>
        </w:rPr>
        <w:t xml:space="preserve"> </w:t>
      </w:r>
      <w:r w:rsidRPr="00C9138C">
        <w:rPr>
          <w:rFonts w:ascii="Times New Roman" w:hAnsi="Times New Roman"/>
          <w:sz w:val="24"/>
          <w:szCs w:val="24"/>
        </w:rPr>
        <w:t>may</w:t>
      </w:r>
      <w:r w:rsidR="00887D79" w:rsidRPr="00C9138C">
        <w:rPr>
          <w:rFonts w:ascii="Times New Roman" w:hAnsi="Times New Roman"/>
          <w:sz w:val="24"/>
          <w:szCs w:val="24"/>
        </w:rPr>
        <w:t xml:space="preserve"> </w:t>
      </w:r>
      <w:r w:rsidRPr="00C9138C">
        <w:rPr>
          <w:rFonts w:ascii="Times New Roman" w:hAnsi="Times New Roman"/>
          <w:sz w:val="24"/>
          <w:szCs w:val="24"/>
        </w:rPr>
        <w:t>not</w:t>
      </w:r>
      <w:r w:rsidR="00887D79" w:rsidRPr="00C9138C">
        <w:rPr>
          <w:rFonts w:ascii="Times New Roman" w:hAnsi="Times New Roman"/>
          <w:sz w:val="24"/>
          <w:szCs w:val="24"/>
        </w:rPr>
        <w:t xml:space="preserve"> </w:t>
      </w:r>
      <w:r w:rsidRPr="00C9138C">
        <w:rPr>
          <w:rFonts w:ascii="Times New Roman" w:hAnsi="Times New Roman"/>
          <w:sz w:val="24"/>
          <w:szCs w:val="24"/>
        </w:rPr>
        <w:t>be</w:t>
      </w:r>
      <w:r w:rsidR="00887D79" w:rsidRPr="00C9138C">
        <w:rPr>
          <w:rFonts w:ascii="Times New Roman" w:hAnsi="Times New Roman"/>
          <w:sz w:val="24"/>
          <w:szCs w:val="24"/>
        </w:rPr>
        <w:t xml:space="preserve"> </w:t>
      </w:r>
      <w:r w:rsidRPr="00C9138C">
        <w:rPr>
          <w:rFonts w:ascii="Times New Roman" w:hAnsi="Times New Roman"/>
          <w:sz w:val="24"/>
          <w:szCs w:val="24"/>
        </w:rPr>
        <w:t>amended,</w:t>
      </w:r>
      <w:r w:rsidR="00887D79" w:rsidRPr="00C9138C">
        <w:rPr>
          <w:rFonts w:ascii="Times New Roman" w:hAnsi="Times New Roman"/>
          <w:sz w:val="24"/>
          <w:szCs w:val="24"/>
        </w:rPr>
        <w:t xml:space="preserve"> </w:t>
      </w:r>
      <w:r w:rsidRPr="00C9138C">
        <w:rPr>
          <w:rFonts w:ascii="Times New Roman" w:hAnsi="Times New Roman"/>
          <w:sz w:val="24"/>
          <w:szCs w:val="24"/>
        </w:rPr>
        <w:t>modified,</w:t>
      </w:r>
      <w:r w:rsidR="00887D79" w:rsidRPr="00C9138C">
        <w:rPr>
          <w:rFonts w:ascii="Times New Roman" w:hAnsi="Times New Roman"/>
          <w:sz w:val="24"/>
          <w:szCs w:val="24"/>
        </w:rPr>
        <w:t xml:space="preserve"> </w:t>
      </w:r>
      <w:r w:rsidRPr="00C9138C">
        <w:rPr>
          <w:rFonts w:ascii="Times New Roman" w:hAnsi="Times New Roman"/>
          <w:sz w:val="24"/>
          <w:szCs w:val="24"/>
        </w:rPr>
        <w:t>or</w:t>
      </w:r>
      <w:r w:rsidR="00887D79" w:rsidRPr="00C9138C">
        <w:rPr>
          <w:rFonts w:ascii="Times New Roman" w:hAnsi="Times New Roman"/>
          <w:sz w:val="24"/>
          <w:szCs w:val="24"/>
        </w:rPr>
        <w:t xml:space="preserve"> </w:t>
      </w:r>
      <w:r w:rsidRPr="00C9138C">
        <w:rPr>
          <w:rFonts w:ascii="Times New Roman" w:hAnsi="Times New Roman"/>
          <w:sz w:val="24"/>
          <w:szCs w:val="24"/>
        </w:rPr>
        <w:t>terminated</w:t>
      </w:r>
      <w:r w:rsidR="00887D79" w:rsidRPr="00C9138C">
        <w:rPr>
          <w:rFonts w:ascii="Times New Roman" w:hAnsi="Times New Roman"/>
          <w:sz w:val="24"/>
          <w:szCs w:val="24"/>
        </w:rPr>
        <w:t xml:space="preserve"> </w:t>
      </w:r>
      <w:r w:rsidRPr="00C9138C">
        <w:rPr>
          <w:rFonts w:ascii="Times New Roman" w:hAnsi="Times New Roman"/>
          <w:sz w:val="24"/>
          <w:szCs w:val="24"/>
        </w:rPr>
        <w:t>except</w:t>
      </w:r>
      <w:r w:rsidR="00887D79" w:rsidRPr="00C9138C">
        <w:rPr>
          <w:rFonts w:ascii="Times New Roman" w:hAnsi="Times New Roman"/>
          <w:sz w:val="24"/>
          <w:szCs w:val="24"/>
        </w:rPr>
        <w:t xml:space="preserve"> </w:t>
      </w:r>
      <w:r w:rsidR="004E3250">
        <w:rPr>
          <w:rFonts w:ascii="Times New Roman" w:hAnsi="Times New Roman"/>
          <w:sz w:val="24"/>
          <w:szCs w:val="24"/>
        </w:rPr>
        <w:t>in writing</w:t>
      </w:r>
      <w:r w:rsidR="00887D79" w:rsidRPr="00C9138C">
        <w:rPr>
          <w:rFonts w:ascii="Times New Roman" w:hAnsi="Times New Roman"/>
          <w:sz w:val="24"/>
          <w:szCs w:val="24"/>
        </w:rPr>
        <w:t xml:space="preserve"> </w:t>
      </w:r>
      <w:r w:rsidRPr="00C9138C">
        <w:rPr>
          <w:rFonts w:ascii="Times New Roman" w:hAnsi="Times New Roman"/>
          <w:sz w:val="24"/>
          <w:szCs w:val="24"/>
        </w:rPr>
        <w:t>signed</w:t>
      </w:r>
      <w:r w:rsidR="00887D79" w:rsidRPr="00C9138C">
        <w:rPr>
          <w:rFonts w:ascii="Times New Roman" w:hAnsi="Times New Roman"/>
          <w:sz w:val="24"/>
          <w:szCs w:val="24"/>
        </w:rPr>
        <w:t xml:space="preserve"> </w:t>
      </w:r>
      <w:r w:rsidRPr="00C9138C">
        <w:rPr>
          <w:rFonts w:ascii="Times New Roman" w:hAnsi="Times New Roman"/>
          <w:sz w:val="24"/>
          <w:szCs w:val="24"/>
        </w:rPr>
        <w:t>by</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parties.</w:t>
      </w:r>
    </w:p>
    <w:p w14:paraId="38235042" w14:textId="77777777" w:rsidR="00290281" w:rsidRPr="00C9138C" w:rsidRDefault="00290281" w:rsidP="00363B2E">
      <w:pPr>
        <w:tabs>
          <w:tab w:val="left" w:pos="720"/>
        </w:tabs>
        <w:rPr>
          <w:sz w:val="24"/>
          <w:szCs w:val="24"/>
        </w:rPr>
      </w:pPr>
    </w:p>
    <w:p w14:paraId="3DCABD08" w14:textId="77777777" w:rsidR="00290281" w:rsidRPr="00C9138C" w:rsidRDefault="00290281" w:rsidP="00066868">
      <w:pPr>
        <w:pStyle w:val="Heading1"/>
      </w:pPr>
      <w:bookmarkStart w:id="80" w:name="_Toc42005957"/>
      <w:r w:rsidRPr="00C9138C">
        <w:t>A</w:t>
      </w:r>
      <w:r w:rsidR="004E3187" w:rsidRPr="00C9138C">
        <w:t>pplicable Law</w:t>
      </w:r>
      <w:bookmarkEnd w:id="80"/>
    </w:p>
    <w:p w14:paraId="3A55CB77" w14:textId="77777777" w:rsidR="00290281" w:rsidRPr="00C9138C" w:rsidRDefault="00290281" w:rsidP="0046681D">
      <w:pPr>
        <w:pStyle w:val="ListParagraph"/>
        <w:tabs>
          <w:tab w:val="left" w:pos="720"/>
        </w:tabs>
        <w:spacing w:after="0" w:line="240" w:lineRule="auto"/>
        <w:ind w:left="0"/>
        <w:rPr>
          <w:rFonts w:ascii="Times New Roman" w:hAnsi="Times New Roman"/>
          <w:sz w:val="24"/>
          <w:szCs w:val="24"/>
        </w:rPr>
      </w:pPr>
      <w:r w:rsidRPr="00C9138C">
        <w:rPr>
          <w:rFonts w:ascii="Times New Roman" w:hAnsi="Times New Roman"/>
          <w:sz w:val="24"/>
          <w:szCs w:val="24"/>
        </w:rPr>
        <w:t>This</w:t>
      </w:r>
      <w:r w:rsidR="00887D79" w:rsidRPr="00C9138C">
        <w:rPr>
          <w:rFonts w:ascii="Times New Roman" w:hAnsi="Times New Roman"/>
          <w:sz w:val="24"/>
          <w:szCs w:val="24"/>
        </w:rPr>
        <w:t xml:space="preserve"> </w:t>
      </w:r>
      <w:r w:rsidRPr="00C9138C">
        <w:rPr>
          <w:rFonts w:ascii="Times New Roman" w:hAnsi="Times New Roman"/>
          <w:sz w:val="24"/>
          <w:szCs w:val="24"/>
        </w:rPr>
        <w:t>Contract</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construction</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enforceability</w:t>
      </w:r>
      <w:r w:rsidR="00887D79" w:rsidRPr="00C9138C">
        <w:rPr>
          <w:rFonts w:ascii="Times New Roman" w:hAnsi="Times New Roman"/>
          <w:sz w:val="24"/>
          <w:szCs w:val="24"/>
        </w:rPr>
        <w:t xml:space="preserve"> </w:t>
      </w:r>
      <w:r w:rsidRPr="00C9138C">
        <w:rPr>
          <w:rFonts w:ascii="Times New Roman" w:hAnsi="Times New Roman"/>
          <w:sz w:val="24"/>
          <w:szCs w:val="24"/>
        </w:rPr>
        <w:t>thereof</w:t>
      </w:r>
      <w:r w:rsidR="00887D79" w:rsidRPr="00C9138C">
        <w:rPr>
          <w:rFonts w:ascii="Times New Roman" w:hAnsi="Times New Roman"/>
          <w:sz w:val="24"/>
          <w:szCs w:val="24"/>
        </w:rPr>
        <w:t xml:space="preserve"> </w:t>
      </w:r>
      <w:r w:rsidRPr="00C9138C">
        <w:rPr>
          <w:rFonts w:ascii="Times New Roman" w:hAnsi="Times New Roman"/>
          <w:sz w:val="24"/>
          <w:szCs w:val="24"/>
        </w:rPr>
        <w:t>shall</w:t>
      </w:r>
      <w:r w:rsidR="00887D79" w:rsidRPr="00C9138C">
        <w:rPr>
          <w:rFonts w:ascii="Times New Roman" w:hAnsi="Times New Roman"/>
          <w:sz w:val="24"/>
          <w:szCs w:val="24"/>
        </w:rPr>
        <w:t xml:space="preserve"> </w:t>
      </w:r>
      <w:r w:rsidRPr="00C9138C">
        <w:rPr>
          <w:rFonts w:ascii="Times New Roman" w:hAnsi="Times New Roman"/>
          <w:sz w:val="24"/>
          <w:szCs w:val="24"/>
        </w:rPr>
        <w:t>be</w:t>
      </w:r>
      <w:r w:rsidR="00887D79" w:rsidRPr="00C9138C">
        <w:rPr>
          <w:rFonts w:ascii="Times New Roman" w:hAnsi="Times New Roman"/>
          <w:sz w:val="24"/>
          <w:szCs w:val="24"/>
        </w:rPr>
        <w:t xml:space="preserve"> </w:t>
      </w:r>
      <w:r w:rsidRPr="00C9138C">
        <w:rPr>
          <w:rFonts w:ascii="Times New Roman" w:hAnsi="Times New Roman"/>
          <w:sz w:val="24"/>
          <w:szCs w:val="24"/>
        </w:rPr>
        <w:t>interpreted</w:t>
      </w:r>
      <w:r w:rsidR="00887D79" w:rsidRPr="00C9138C">
        <w:rPr>
          <w:rFonts w:ascii="Times New Roman" w:hAnsi="Times New Roman"/>
          <w:sz w:val="24"/>
          <w:szCs w:val="24"/>
        </w:rPr>
        <w:t xml:space="preserve"> </w:t>
      </w:r>
      <w:r w:rsidRPr="00C9138C">
        <w:rPr>
          <w:rFonts w:ascii="Times New Roman" w:hAnsi="Times New Roman"/>
          <w:sz w:val="24"/>
          <w:szCs w:val="24"/>
        </w:rPr>
        <w:t>under</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laws</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887D79" w:rsidRPr="00C9138C">
        <w:rPr>
          <w:rFonts w:ascii="Times New Roman" w:hAnsi="Times New Roman"/>
          <w:sz w:val="24"/>
          <w:szCs w:val="24"/>
        </w:rPr>
        <w:t xml:space="preserve"> </w:t>
      </w:r>
      <w:r w:rsidRPr="00C9138C">
        <w:rPr>
          <w:rFonts w:ascii="Times New Roman" w:hAnsi="Times New Roman"/>
          <w:sz w:val="24"/>
          <w:szCs w:val="24"/>
        </w:rPr>
        <w:t>State</w:t>
      </w:r>
      <w:r w:rsidR="00887D79" w:rsidRPr="00C9138C">
        <w:rPr>
          <w:rFonts w:ascii="Times New Roman" w:hAnsi="Times New Roman"/>
          <w:sz w:val="24"/>
          <w:szCs w:val="24"/>
        </w:rPr>
        <w:t xml:space="preserve"> </w:t>
      </w:r>
      <w:r w:rsidRPr="00C9138C">
        <w:rPr>
          <w:rFonts w:ascii="Times New Roman" w:hAnsi="Times New Roman"/>
          <w:sz w:val="24"/>
          <w:szCs w:val="24"/>
        </w:rPr>
        <w:t>of</w:t>
      </w:r>
      <w:r w:rsidR="00887D79" w:rsidRPr="00C9138C">
        <w:rPr>
          <w:rFonts w:ascii="Times New Roman" w:hAnsi="Times New Roman"/>
          <w:sz w:val="24"/>
          <w:szCs w:val="24"/>
        </w:rPr>
        <w:t xml:space="preserve"> </w:t>
      </w:r>
      <w:r w:rsidR="00101A47" w:rsidRPr="00C9138C">
        <w:rPr>
          <w:rFonts w:ascii="Times New Roman" w:hAnsi="Times New Roman"/>
          <w:sz w:val="24"/>
          <w:szCs w:val="24"/>
        </w:rPr>
        <w:t>Montana</w:t>
      </w:r>
      <w:r w:rsidRPr="00C9138C">
        <w:rPr>
          <w:rFonts w:ascii="Times New Roman" w:hAnsi="Times New Roman"/>
          <w:sz w:val="24"/>
          <w:szCs w:val="24"/>
          <w:shd w:val="clear" w:color="auto" w:fill="F2F2F2"/>
        </w:rPr>
        <w:t>.</w:t>
      </w:r>
    </w:p>
    <w:p w14:paraId="086B5B44" w14:textId="77777777" w:rsidR="00290281" w:rsidRPr="00C9138C" w:rsidRDefault="00290281" w:rsidP="00363B2E">
      <w:pPr>
        <w:tabs>
          <w:tab w:val="left" w:pos="720"/>
        </w:tabs>
        <w:rPr>
          <w:sz w:val="24"/>
          <w:szCs w:val="24"/>
        </w:rPr>
      </w:pPr>
    </w:p>
    <w:p w14:paraId="1998FAAD" w14:textId="77777777" w:rsidR="00290281" w:rsidRPr="00C9138C" w:rsidRDefault="00290281" w:rsidP="00066868">
      <w:pPr>
        <w:pStyle w:val="Heading1"/>
      </w:pPr>
      <w:bookmarkStart w:id="81" w:name="_Toc42005958"/>
      <w:r w:rsidRPr="00C9138C">
        <w:t>I</w:t>
      </w:r>
      <w:r w:rsidR="004E3187" w:rsidRPr="00C9138C">
        <w:t>nterpretation of Contract</w:t>
      </w:r>
      <w:bookmarkEnd w:id="81"/>
    </w:p>
    <w:p w14:paraId="4347CF0F" w14:textId="4C40CDD7" w:rsidR="00290281" w:rsidRPr="00C9138C" w:rsidRDefault="00D01C68" w:rsidP="0046681D">
      <w:pPr>
        <w:pStyle w:val="ListParagraph"/>
        <w:tabs>
          <w:tab w:val="left" w:pos="720"/>
        </w:tabs>
        <w:spacing w:after="0" w:line="240" w:lineRule="auto"/>
        <w:ind w:left="0"/>
        <w:rPr>
          <w:rFonts w:ascii="Times New Roman" w:hAnsi="Times New Roman"/>
          <w:sz w:val="24"/>
          <w:szCs w:val="24"/>
        </w:rPr>
      </w:pPr>
      <w:r w:rsidRPr="00C9138C">
        <w:rPr>
          <w:rFonts w:ascii="Times New Roman" w:hAnsi="Times New Roman"/>
          <w:sz w:val="24"/>
          <w:szCs w:val="24"/>
        </w:rPr>
        <w:t>Entity</w:t>
      </w:r>
      <w:r w:rsidR="00887D79" w:rsidRPr="00C9138C">
        <w:rPr>
          <w:rFonts w:ascii="Times New Roman" w:hAnsi="Times New Roman"/>
          <w:sz w:val="24"/>
          <w:szCs w:val="24"/>
        </w:rPr>
        <w:t xml:space="preserve"> </w:t>
      </w:r>
      <w:r w:rsidR="00290281" w:rsidRPr="00C9138C">
        <w:rPr>
          <w:rFonts w:ascii="Times New Roman" w:hAnsi="Times New Roman"/>
          <w:sz w:val="24"/>
          <w:szCs w:val="24"/>
        </w:rPr>
        <w:t>shall</w:t>
      </w:r>
      <w:r w:rsidR="00887D79" w:rsidRPr="00C9138C">
        <w:rPr>
          <w:rFonts w:ascii="Times New Roman" w:hAnsi="Times New Roman"/>
          <w:sz w:val="24"/>
          <w:szCs w:val="24"/>
        </w:rPr>
        <w:t xml:space="preserve"> </w:t>
      </w:r>
      <w:r w:rsidR="00290281" w:rsidRPr="00C9138C">
        <w:rPr>
          <w:rFonts w:ascii="Times New Roman" w:hAnsi="Times New Roman"/>
          <w:sz w:val="24"/>
          <w:szCs w:val="24"/>
        </w:rPr>
        <w:t>have</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authority</w:t>
      </w:r>
      <w:r w:rsidR="00887D79" w:rsidRPr="00C9138C">
        <w:rPr>
          <w:rFonts w:ascii="Times New Roman" w:hAnsi="Times New Roman"/>
          <w:sz w:val="24"/>
          <w:szCs w:val="24"/>
        </w:rPr>
        <w:t xml:space="preserve"> </w:t>
      </w:r>
      <w:r w:rsidR="00290281" w:rsidRPr="00C9138C">
        <w:rPr>
          <w:rFonts w:ascii="Times New Roman" w:hAnsi="Times New Roman"/>
          <w:sz w:val="24"/>
          <w:szCs w:val="24"/>
        </w:rPr>
        <w:t>to</w:t>
      </w:r>
      <w:r w:rsidR="00887D79" w:rsidRPr="00C9138C">
        <w:rPr>
          <w:rFonts w:ascii="Times New Roman" w:hAnsi="Times New Roman"/>
          <w:sz w:val="24"/>
          <w:szCs w:val="24"/>
        </w:rPr>
        <w:t xml:space="preserve"> </w:t>
      </w:r>
      <w:r w:rsidR="00290281" w:rsidRPr="00C9138C">
        <w:rPr>
          <w:rFonts w:ascii="Times New Roman" w:hAnsi="Times New Roman"/>
          <w:sz w:val="24"/>
          <w:szCs w:val="24"/>
        </w:rPr>
        <w:t>determine</w:t>
      </w:r>
      <w:r w:rsidR="00887D79" w:rsidRPr="00C9138C">
        <w:rPr>
          <w:rFonts w:ascii="Times New Roman" w:hAnsi="Times New Roman"/>
          <w:sz w:val="24"/>
          <w:szCs w:val="24"/>
        </w:rPr>
        <w:t xml:space="preserve"> </w:t>
      </w:r>
      <w:r w:rsidR="00290281" w:rsidRPr="00C9138C">
        <w:rPr>
          <w:rFonts w:ascii="Times New Roman" w:hAnsi="Times New Roman"/>
          <w:sz w:val="24"/>
          <w:szCs w:val="24"/>
        </w:rPr>
        <w:t>questions</w:t>
      </w:r>
      <w:r w:rsidR="00887D79" w:rsidRPr="00C9138C">
        <w:rPr>
          <w:rFonts w:ascii="Times New Roman" w:hAnsi="Times New Roman"/>
          <w:sz w:val="24"/>
          <w:szCs w:val="24"/>
        </w:rPr>
        <w:t xml:space="preserve"> </w:t>
      </w:r>
      <w:r w:rsidR="00290281" w:rsidRPr="00C9138C">
        <w:rPr>
          <w:rFonts w:ascii="Times New Roman" w:hAnsi="Times New Roman"/>
          <w:sz w:val="24"/>
          <w:szCs w:val="24"/>
        </w:rPr>
        <w:t>of</w:t>
      </w:r>
      <w:r w:rsidR="00887D79" w:rsidRPr="00C9138C">
        <w:rPr>
          <w:rFonts w:ascii="Times New Roman" w:hAnsi="Times New Roman"/>
          <w:sz w:val="24"/>
          <w:szCs w:val="24"/>
        </w:rPr>
        <w:t xml:space="preserve"> </w:t>
      </w:r>
      <w:r w:rsidR="00290281" w:rsidRPr="00C9138C">
        <w:rPr>
          <w:rFonts w:ascii="Times New Roman" w:hAnsi="Times New Roman"/>
          <w:sz w:val="24"/>
          <w:szCs w:val="24"/>
        </w:rPr>
        <w:t>fac</w:t>
      </w:r>
      <w:r w:rsidR="0066475C" w:rsidRPr="00C9138C">
        <w:rPr>
          <w:rFonts w:ascii="Times New Roman" w:hAnsi="Times New Roman"/>
          <w:sz w:val="24"/>
          <w:szCs w:val="24"/>
        </w:rPr>
        <w:t>t</w:t>
      </w:r>
      <w:r w:rsidR="00887D79" w:rsidRPr="00C9138C">
        <w:rPr>
          <w:rFonts w:ascii="Times New Roman" w:hAnsi="Times New Roman"/>
          <w:sz w:val="24"/>
          <w:szCs w:val="24"/>
        </w:rPr>
        <w:t xml:space="preserve"> </w:t>
      </w:r>
      <w:r w:rsidR="0066475C" w:rsidRPr="00C9138C">
        <w:rPr>
          <w:rFonts w:ascii="Times New Roman" w:hAnsi="Times New Roman"/>
          <w:sz w:val="24"/>
          <w:szCs w:val="24"/>
        </w:rPr>
        <w:t>that</w:t>
      </w:r>
      <w:r w:rsidR="00887D79" w:rsidRPr="00C9138C">
        <w:rPr>
          <w:rFonts w:ascii="Times New Roman" w:hAnsi="Times New Roman"/>
          <w:sz w:val="24"/>
          <w:szCs w:val="24"/>
        </w:rPr>
        <w:t xml:space="preserve"> </w:t>
      </w:r>
      <w:r w:rsidR="0066475C" w:rsidRPr="00C9138C">
        <w:rPr>
          <w:rFonts w:ascii="Times New Roman" w:hAnsi="Times New Roman"/>
          <w:sz w:val="24"/>
          <w:szCs w:val="24"/>
        </w:rPr>
        <w:t>arise</w:t>
      </w:r>
      <w:r w:rsidR="00887D79" w:rsidRPr="00C9138C">
        <w:rPr>
          <w:rFonts w:ascii="Times New Roman" w:hAnsi="Times New Roman"/>
          <w:sz w:val="24"/>
          <w:szCs w:val="24"/>
        </w:rPr>
        <w:t xml:space="preserve"> </w:t>
      </w:r>
      <w:r w:rsidR="0066475C" w:rsidRPr="00C9138C">
        <w:rPr>
          <w:rFonts w:ascii="Times New Roman" w:hAnsi="Times New Roman"/>
          <w:sz w:val="24"/>
          <w:szCs w:val="24"/>
        </w:rPr>
        <w:t>in</w:t>
      </w:r>
      <w:r w:rsidR="00887D79" w:rsidRPr="00C9138C">
        <w:rPr>
          <w:rFonts w:ascii="Times New Roman" w:hAnsi="Times New Roman"/>
          <w:sz w:val="24"/>
          <w:szCs w:val="24"/>
        </w:rPr>
        <w:t xml:space="preserve"> </w:t>
      </w:r>
      <w:r w:rsidR="0066475C" w:rsidRPr="00C9138C">
        <w:rPr>
          <w:rFonts w:ascii="Times New Roman" w:hAnsi="Times New Roman"/>
          <w:sz w:val="24"/>
          <w:szCs w:val="24"/>
        </w:rPr>
        <w:t>relation</w:t>
      </w:r>
      <w:r w:rsidR="00887D79" w:rsidRPr="00C9138C">
        <w:rPr>
          <w:rFonts w:ascii="Times New Roman" w:hAnsi="Times New Roman"/>
          <w:sz w:val="24"/>
          <w:szCs w:val="24"/>
        </w:rPr>
        <w:t xml:space="preserve"> </w:t>
      </w:r>
      <w:r w:rsidR="0066475C" w:rsidRPr="00C9138C">
        <w:rPr>
          <w:rFonts w:ascii="Times New Roman" w:hAnsi="Times New Roman"/>
          <w:sz w:val="24"/>
          <w:szCs w:val="24"/>
        </w:rPr>
        <w:t>to</w:t>
      </w:r>
      <w:r w:rsidR="00887D79" w:rsidRPr="00C9138C">
        <w:rPr>
          <w:rFonts w:ascii="Times New Roman" w:hAnsi="Times New Roman"/>
          <w:sz w:val="24"/>
          <w:szCs w:val="24"/>
        </w:rPr>
        <w:t xml:space="preserve"> </w:t>
      </w:r>
      <w:r w:rsidR="0066475C"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interpretation</w:t>
      </w:r>
      <w:r w:rsidR="00887D79" w:rsidRPr="00C9138C">
        <w:rPr>
          <w:rFonts w:ascii="Times New Roman" w:hAnsi="Times New Roman"/>
          <w:sz w:val="24"/>
          <w:szCs w:val="24"/>
        </w:rPr>
        <w:t xml:space="preserve"> </w:t>
      </w:r>
      <w:r w:rsidR="00290281" w:rsidRPr="00C9138C">
        <w:rPr>
          <w:rFonts w:ascii="Times New Roman" w:hAnsi="Times New Roman"/>
          <w:sz w:val="24"/>
          <w:szCs w:val="24"/>
        </w:rPr>
        <w:t>of</w:t>
      </w:r>
      <w:r w:rsidR="00887D79" w:rsidRPr="00C9138C">
        <w:rPr>
          <w:rFonts w:ascii="Times New Roman" w:hAnsi="Times New Roman"/>
          <w:sz w:val="24"/>
          <w:szCs w:val="24"/>
        </w:rPr>
        <w:t xml:space="preserve"> </w:t>
      </w:r>
      <w:r w:rsidR="00290281" w:rsidRPr="00C9138C">
        <w:rPr>
          <w:rFonts w:ascii="Times New Roman" w:hAnsi="Times New Roman"/>
          <w:sz w:val="24"/>
          <w:szCs w:val="24"/>
        </w:rPr>
        <w:t>this</w:t>
      </w:r>
      <w:r w:rsidR="00887D79" w:rsidRPr="00C9138C">
        <w:rPr>
          <w:rFonts w:ascii="Times New Roman" w:hAnsi="Times New Roman"/>
          <w:sz w:val="24"/>
          <w:szCs w:val="24"/>
        </w:rPr>
        <w:t xml:space="preserve"> </w:t>
      </w:r>
      <w:r w:rsidR="00290281" w:rsidRPr="00C9138C">
        <w:rPr>
          <w:rFonts w:ascii="Times New Roman" w:hAnsi="Times New Roman"/>
          <w:sz w:val="24"/>
          <w:szCs w:val="24"/>
        </w:rPr>
        <w:t>Contract</w:t>
      </w:r>
      <w:r w:rsidR="00887D79" w:rsidRPr="00C9138C">
        <w:rPr>
          <w:rFonts w:ascii="Times New Roman" w:hAnsi="Times New Roman"/>
          <w:sz w:val="24"/>
          <w:szCs w:val="24"/>
        </w:rPr>
        <w:t xml:space="preserve"> </w:t>
      </w:r>
      <w:r w:rsidR="00290281" w:rsidRPr="00C9138C">
        <w:rPr>
          <w:rFonts w:ascii="Times New Roman" w:hAnsi="Times New Roman"/>
          <w:sz w:val="24"/>
          <w:szCs w:val="24"/>
        </w:rPr>
        <w:t>and</w:t>
      </w:r>
      <w:r w:rsidR="00887D79" w:rsidRPr="00C9138C">
        <w:rPr>
          <w:rFonts w:ascii="Times New Roman" w:hAnsi="Times New Roman"/>
          <w:sz w:val="24"/>
          <w:szCs w:val="24"/>
        </w:rPr>
        <w:t xml:space="preserve"> </w:t>
      </w:r>
      <w:r w:rsidR="006E1398" w:rsidRPr="00C9138C">
        <w:rPr>
          <w:rFonts w:ascii="Times New Roman" w:hAnsi="Times New Roman"/>
          <w:sz w:val="24"/>
          <w:szCs w:val="24"/>
        </w:rPr>
        <w:t>ESP</w:t>
      </w:r>
      <w:r w:rsidR="00290281" w:rsidRPr="00C9138C">
        <w:rPr>
          <w:rFonts w:ascii="Times New Roman" w:hAnsi="Times New Roman"/>
          <w:sz w:val="24"/>
          <w:szCs w:val="24"/>
        </w:rPr>
        <w:t>’S</w:t>
      </w:r>
      <w:r w:rsidR="00887D79" w:rsidRPr="00C9138C">
        <w:rPr>
          <w:rFonts w:ascii="Times New Roman" w:hAnsi="Times New Roman"/>
          <w:sz w:val="24"/>
          <w:szCs w:val="24"/>
        </w:rPr>
        <w:t xml:space="preserve"> </w:t>
      </w:r>
      <w:r w:rsidR="00290281" w:rsidRPr="00C9138C">
        <w:rPr>
          <w:rFonts w:ascii="Times New Roman" w:hAnsi="Times New Roman"/>
          <w:sz w:val="24"/>
          <w:szCs w:val="24"/>
        </w:rPr>
        <w:t>performance</w:t>
      </w:r>
      <w:r w:rsidR="00887D79" w:rsidRPr="00C9138C">
        <w:rPr>
          <w:rFonts w:ascii="Times New Roman" w:hAnsi="Times New Roman"/>
          <w:sz w:val="24"/>
          <w:szCs w:val="24"/>
        </w:rPr>
        <w:t xml:space="preserve"> </w:t>
      </w:r>
      <w:r w:rsidR="00290281" w:rsidRPr="00C9138C">
        <w:rPr>
          <w:rFonts w:ascii="Times New Roman" w:hAnsi="Times New Roman"/>
          <w:sz w:val="24"/>
          <w:szCs w:val="24"/>
        </w:rPr>
        <w:t>hereunder</w:t>
      </w:r>
      <w:r w:rsidR="00C9138C">
        <w:rPr>
          <w:rFonts w:ascii="Times New Roman" w:hAnsi="Times New Roman"/>
          <w:sz w:val="24"/>
          <w:szCs w:val="24"/>
        </w:rPr>
        <w:t xml:space="preserve">.  </w:t>
      </w:r>
      <w:r w:rsidR="00290281" w:rsidRPr="00C9138C">
        <w:rPr>
          <w:rFonts w:ascii="Times New Roman" w:hAnsi="Times New Roman"/>
          <w:sz w:val="24"/>
          <w:szCs w:val="24"/>
        </w:rPr>
        <w:t>However,</w:t>
      </w:r>
      <w:r w:rsidR="00887D79" w:rsidRPr="00C9138C">
        <w:rPr>
          <w:rFonts w:ascii="Times New Roman" w:hAnsi="Times New Roman"/>
          <w:sz w:val="24"/>
          <w:szCs w:val="24"/>
        </w:rPr>
        <w:t xml:space="preserve"> </w:t>
      </w:r>
      <w:r w:rsidR="00290281" w:rsidRPr="00C9138C">
        <w:rPr>
          <w:rFonts w:ascii="Times New Roman" w:hAnsi="Times New Roman"/>
          <w:sz w:val="24"/>
          <w:szCs w:val="24"/>
        </w:rPr>
        <w:t>such</w:t>
      </w:r>
      <w:r w:rsidR="00887D79" w:rsidRPr="00C9138C">
        <w:rPr>
          <w:rFonts w:ascii="Times New Roman" w:hAnsi="Times New Roman"/>
          <w:sz w:val="24"/>
          <w:szCs w:val="24"/>
        </w:rPr>
        <w:t xml:space="preserve"> </w:t>
      </w:r>
      <w:r w:rsidR="00290281" w:rsidRPr="00C9138C">
        <w:rPr>
          <w:rFonts w:ascii="Times New Roman" w:hAnsi="Times New Roman"/>
          <w:sz w:val="24"/>
          <w:szCs w:val="24"/>
        </w:rPr>
        <w:t>determinations</w:t>
      </w:r>
      <w:r w:rsidR="00887D79" w:rsidRPr="00C9138C">
        <w:rPr>
          <w:rFonts w:ascii="Times New Roman" w:hAnsi="Times New Roman"/>
          <w:sz w:val="24"/>
          <w:szCs w:val="24"/>
        </w:rPr>
        <w:t xml:space="preserve"> </w:t>
      </w:r>
      <w:r w:rsidR="00290281" w:rsidRPr="00C9138C">
        <w:rPr>
          <w:rFonts w:ascii="Times New Roman" w:hAnsi="Times New Roman"/>
          <w:sz w:val="24"/>
          <w:szCs w:val="24"/>
        </w:rPr>
        <w:t>are</w:t>
      </w:r>
      <w:r w:rsidR="00887D79" w:rsidRPr="00C9138C">
        <w:rPr>
          <w:rFonts w:ascii="Times New Roman" w:hAnsi="Times New Roman"/>
          <w:sz w:val="24"/>
          <w:szCs w:val="24"/>
        </w:rPr>
        <w:t xml:space="preserve"> </w:t>
      </w:r>
      <w:r w:rsidR="00290281" w:rsidRPr="00C9138C">
        <w:rPr>
          <w:rFonts w:ascii="Times New Roman" w:hAnsi="Times New Roman"/>
          <w:sz w:val="24"/>
          <w:szCs w:val="24"/>
        </w:rPr>
        <w:t>subject</w:t>
      </w:r>
      <w:r w:rsidR="00887D79" w:rsidRPr="00C9138C">
        <w:rPr>
          <w:rFonts w:ascii="Times New Roman" w:hAnsi="Times New Roman"/>
          <w:sz w:val="24"/>
          <w:szCs w:val="24"/>
        </w:rPr>
        <w:t xml:space="preserve"> </w:t>
      </w:r>
      <w:r w:rsidR="00290281" w:rsidRPr="00C9138C">
        <w:rPr>
          <w:rFonts w:ascii="Times New Roman" w:hAnsi="Times New Roman"/>
          <w:sz w:val="24"/>
          <w:szCs w:val="24"/>
        </w:rPr>
        <w:t>to</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854C77">
        <w:rPr>
          <w:rFonts w:ascii="Times New Roman" w:hAnsi="Times New Roman"/>
          <w:sz w:val="24"/>
          <w:szCs w:val="24"/>
        </w:rPr>
        <w:t>A</w:t>
      </w:r>
      <w:r w:rsidR="00290281" w:rsidRPr="00C9138C">
        <w:rPr>
          <w:rFonts w:ascii="Times New Roman" w:hAnsi="Times New Roman"/>
          <w:sz w:val="24"/>
          <w:szCs w:val="24"/>
        </w:rPr>
        <w:t>lternative</w:t>
      </w:r>
      <w:r w:rsidR="00887D79" w:rsidRPr="00C9138C">
        <w:rPr>
          <w:rFonts w:ascii="Times New Roman" w:hAnsi="Times New Roman"/>
          <w:sz w:val="24"/>
          <w:szCs w:val="24"/>
        </w:rPr>
        <w:t xml:space="preserve"> </w:t>
      </w:r>
      <w:r w:rsidR="00854C77">
        <w:rPr>
          <w:rFonts w:ascii="Times New Roman" w:hAnsi="Times New Roman"/>
          <w:sz w:val="24"/>
          <w:szCs w:val="24"/>
        </w:rPr>
        <w:t>D</w:t>
      </w:r>
      <w:r w:rsidR="00290281" w:rsidRPr="00C9138C">
        <w:rPr>
          <w:rFonts w:ascii="Times New Roman" w:hAnsi="Times New Roman"/>
          <w:sz w:val="24"/>
          <w:szCs w:val="24"/>
        </w:rPr>
        <w:t>ispute</w:t>
      </w:r>
      <w:r w:rsidR="00887D79" w:rsidRPr="00C9138C">
        <w:rPr>
          <w:rFonts w:ascii="Times New Roman" w:hAnsi="Times New Roman"/>
          <w:sz w:val="24"/>
          <w:szCs w:val="24"/>
        </w:rPr>
        <w:t xml:space="preserve"> </w:t>
      </w:r>
      <w:r w:rsidR="00854C77">
        <w:rPr>
          <w:rFonts w:ascii="Times New Roman" w:hAnsi="Times New Roman"/>
          <w:sz w:val="24"/>
          <w:szCs w:val="24"/>
        </w:rPr>
        <w:t>R</w:t>
      </w:r>
      <w:r w:rsidR="00290281" w:rsidRPr="00C9138C">
        <w:rPr>
          <w:rFonts w:ascii="Times New Roman" w:hAnsi="Times New Roman"/>
          <w:sz w:val="24"/>
          <w:szCs w:val="24"/>
        </w:rPr>
        <w:t>esolution</w:t>
      </w:r>
      <w:r w:rsidR="00887D79" w:rsidRPr="00C9138C">
        <w:rPr>
          <w:rFonts w:ascii="Times New Roman" w:hAnsi="Times New Roman"/>
          <w:sz w:val="24"/>
          <w:szCs w:val="24"/>
        </w:rPr>
        <w:t xml:space="preserve"> </w:t>
      </w:r>
      <w:r w:rsidR="00290281" w:rsidRPr="00C9138C">
        <w:rPr>
          <w:rFonts w:ascii="Times New Roman" w:hAnsi="Times New Roman"/>
          <w:sz w:val="24"/>
          <w:szCs w:val="24"/>
        </w:rPr>
        <w:t>procedures</w:t>
      </w:r>
      <w:r w:rsidR="00887D79" w:rsidRPr="00C9138C">
        <w:rPr>
          <w:rFonts w:ascii="Times New Roman" w:hAnsi="Times New Roman"/>
          <w:sz w:val="24"/>
          <w:szCs w:val="24"/>
        </w:rPr>
        <w:t xml:space="preserve"> </w:t>
      </w:r>
      <w:r w:rsidR="00290281" w:rsidRPr="00C9138C">
        <w:rPr>
          <w:rFonts w:ascii="Times New Roman" w:hAnsi="Times New Roman"/>
          <w:sz w:val="24"/>
          <w:szCs w:val="24"/>
        </w:rPr>
        <w:t>as</w:t>
      </w:r>
      <w:r w:rsidR="00887D79" w:rsidRPr="00C9138C">
        <w:rPr>
          <w:rFonts w:ascii="Times New Roman" w:hAnsi="Times New Roman"/>
          <w:sz w:val="24"/>
          <w:szCs w:val="24"/>
        </w:rPr>
        <w:t xml:space="preserve"> </w:t>
      </w:r>
      <w:r w:rsidR="00290281" w:rsidRPr="00C9138C">
        <w:rPr>
          <w:rFonts w:ascii="Times New Roman" w:hAnsi="Times New Roman"/>
          <w:sz w:val="24"/>
          <w:szCs w:val="24"/>
        </w:rPr>
        <w:t>described</w:t>
      </w:r>
      <w:r w:rsidR="00887D79" w:rsidRPr="00C9138C">
        <w:rPr>
          <w:rFonts w:ascii="Times New Roman" w:hAnsi="Times New Roman"/>
          <w:sz w:val="24"/>
          <w:szCs w:val="24"/>
        </w:rPr>
        <w:t xml:space="preserve"> </w:t>
      </w:r>
      <w:r w:rsidR="00290281" w:rsidRPr="00C9138C">
        <w:rPr>
          <w:rFonts w:ascii="Times New Roman" w:hAnsi="Times New Roman"/>
          <w:sz w:val="24"/>
          <w:szCs w:val="24"/>
        </w:rPr>
        <w:t>in</w:t>
      </w:r>
      <w:r w:rsidR="00887D79" w:rsidRPr="00C9138C">
        <w:rPr>
          <w:rFonts w:ascii="Times New Roman" w:hAnsi="Times New Roman"/>
          <w:sz w:val="24"/>
          <w:szCs w:val="24"/>
        </w:rPr>
        <w:t xml:space="preserve"> </w:t>
      </w:r>
      <w:r w:rsidR="004961D8" w:rsidRPr="00C9138C">
        <w:rPr>
          <w:rFonts w:ascii="Times New Roman" w:hAnsi="Times New Roman"/>
          <w:b/>
          <w:sz w:val="24"/>
          <w:szCs w:val="24"/>
        </w:rPr>
        <w:t>Schedule I</w:t>
      </w:r>
      <w:r w:rsidR="00887D79" w:rsidRPr="00C9138C">
        <w:rPr>
          <w:rFonts w:ascii="Times New Roman" w:hAnsi="Times New Roman"/>
          <w:b/>
          <w:sz w:val="24"/>
          <w:szCs w:val="24"/>
        </w:rPr>
        <w:t xml:space="preserve"> </w:t>
      </w:r>
      <w:r w:rsidR="00290281" w:rsidRPr="00C9138C">
        <w:rPr>
          <w:rFonts w:ascii="Times New Roman" w:hAnsi="Times New Roman"/>
          <w:b/>
          <w:sz w:val="24"/>
          <w:szCs w:val="24"/>
        </w:rPr>
        <w:t>Alternative</w:t>
      </w:r>
      <w:r w:rsidR="00887D79" w:rsidRPr="00C9138C">
        <w:rPr>
          <w:rFonts w:ascii="Times New Roman" w:hAnsi="Times New Roman"/>
          <w:b/>
          <w:sz w:val="24"/>
          <w:szCs w:val="24"/>
        </w:rPr>
        <w:t xml:space="preserve"> </w:t>
      </w:r>
      <w:r w:rsidR="00290281" w:rsidRPr="00C9138C">
        <w:rPr>
          <w:rFonts w:ascii="Times New Roman" w:hAnsi="Times New Roman"/>
          <w:b/>
          <w:sz w:val="24"/>
          <w:szCs w:val="24"/>
        </w:rPr>
        <w:t>Dispute</w:t>
      </w:r>
      <w:r w:rsidR="00887D79" w:rsidRPr="00C9138C">
        <w:rPr>
          <w:rFonts w:ascii="Times New Roman" w:hAnsi="Times New Roman"/>
          <w:b/>
          <w:sz w:val="24"/>
          <w:szCs w:val="24"/>
        </w:rPr>
        <w:t xml:space="preserve"> </w:t>
      </w:r>
      <w:r w:rsidR="00290281" w:rsidRPr="00C9138C">
        <w:rPr>
          <w:rFonts w:ascii="Times New Roman" w:hAnsi="Times New Roman"/>
          <w:b/>
          <w:sz w:val="24"/>
          <w:szCs w:val="24"/>
        </w:rPr>
        <w:t>Resolution</w:t>
      </w:r>
      <w:r w:rsidR="00BB7EE5">
        <w:rPr>
          <w:rFonts w:ascii="Times New Roman" w:hAnsi="Times New Roman"/>
          <w:b/>
          <w:sz w:val="24"/>
          <w:szCs w:val="24"/>
        </w:rPr>
        <w:t xml:space="preserve"> Procedures</w:t>
      </w:r>
      <w:r w:rsidR="00C9138C">
        <w:rPr>
          <w:rFonts w:ascii="Times New Roman" w:hAnsi="Times New Roman"/>
          <w:sz w:val="24"/>
          <w:szCs w:val="24"/>
        </w:rPr>
        <w:t xml:space="preserve">.  </w:t>
      </w:r>
      <w:r w:rsidR="00290281" w:rsidRPr="00C9138C">
        <w:rPr>
          <w:rFonts w:ascii="Times New Roman" w:hAnsi="Times New Roman"/>
          <w:sz w:val="24"/>
          <w:szCs w:val="24"/>
        </w:rPr>
        <w:t>Unless</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Parties</w:t>
      </w:r>
      <w:r w:rsidR="00887D79" w:rsidRPr="00C9138C">
        <w:rPr>
          <w:rFonts w:ascii="Times New Roman" w:hAnsi="Times New Roman"/>
          <w:sz w:val="24"/>
          <w:szCs w:val="24"/>
        </w:rPr>
        <w:t xml:space="preserve"> </w:t>
      </w:r>
      <w:r w:rsidR="00290281" w:rsidRPr="00C9138C">
        <w:rPr>
          <w:rFonts w:ascii="Times New Roman" w:hAnsi="Times New Roman"/>
          <w:sz w:val="24"/>
          <w:szCs w:val="24"/>
        </w:rPr>
        <w:t>agree</w:t>
      </w:r>
      <w:r w:rsidR="00887D79" w:rsidRPr="00C9138C">
        <w:rPr>
          <w:rFonts w:ascii="Times New Roman" w:hAnsi="Times New Roman"/>
          <w:sz w:val="24"/>
          <w:szCs w:val="24"/>
        </w:rPr>
        <w:t xml:space="preserve"> </w:t>
      </w:r>
      <w:r w:rsidR="00290281" w:rsidRPr="00C9138C">
        <w:rPr>
          <w:rFonts w:ascii="Times New Roman" w:hAnsi="Times New Roman"/>
          <w:sz w:val="24"/>
          <w:szCs w:val="24"/>
        </w:rPr>
        <w:t>otherwise,</w:t>
      </w:r>
      <w:r w:rsidR="00887D79" w:rsidRPr="00C9138C">
        <w:rPr>
          <w:rFonts w:ascii="Times New Roman" w:hAnsi="Times New Roman"/>
          <w:sz w:val="24"/>
          <w:szCs w:val="24"/>
        </w:rPr>
        <w:t xml:space="preserve"> </w:t>
      </w:r>
      <w:r w:rsidR="00290281" w:rsidRPr="00C9138C">
        <w:rPr>
          <w:rFonts w:ascii="Times New Roman" w:hAnsi="Times New Roman"/>
          <w:sz w:val="24"/>
          <w:szCs w:val="24"/>
        </w:rPr>
        <w:t>or</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Work</w:t>
      </w:r>
      <w:r w:rsidR="00887D79" w:rsidRPr="00C9138C">
        <w:rPr>
          <w:rFonts w:ascii="Times New Roman" w:hAnsi="Times New Roman"/>
          <w:sz w:val="24"/>
          <w:szCs w:val="24"/>
        </w:rPr>
        <w:t xml:space="preserve"> </w:t>
      </w:r>
      <w:r w:rsidR="00290281" w:rsidRPr="00C9138C">
        <w:rPr>
          <w:rFonts w:ascii="Times New Roman" w:hAnsi="Times New Roman"/>
          <w:sz w:val="24"/>
          <w:szCs w:val="24"/>
        </w:rPr>
        <w:t>cannot</w:t>
      </w:r>
      <w:r w:rsidR="00887D79" w:rsidRPr="00C9138C">
        <w:rPr>
          <w:rFonts w:ascii="Times New Roman" w:hAnsi="Times New Roman"/>
          <w:sz w:val="24"/>
          <w:szCs w:val="24"/>
        </w:rPr>
        <w:t xml:space="preserve"> </w:t>
      </w:r>
      <w:r w:rsidR="00290281" w:rsidRPr="00C9138C">
        <w:rPr>
          <w:rFonts w:ascii="Times New Roman" w:hAnsi="Times New Roman"/>
          <w:sz w:val="24"/>
          <w:szCs w:val="24"/>
        </w:rPr>
        <w:t>continue</w:t>
      </w:r>
      <w:r w:rsidR="00887D79" w:rsidRPr="00C9138C">
        <w:rPr>
          <w:rFonts w:ascii="Times New Roman" w:hAnsi="Times New Roman"/>
          <w:sz w:val="24"/>
          <w:szCs w:val="24"/>
        </w:rPr>
        <w:t xml:space="preserve"> </w:t>
      </w:r>
      <w:r w:rsidR="00290281" w:rsidRPr="00C9138C">
        <w:rPr>
          <w:rFonts w:ascii="Times New Roman" w:hAnsi="Times New Roman"/>
          <w:sz w:val="24"/>
          <w:szCs w:val="24"/>
        </w:rPr>
        <w:t>without</w:t>
      </w:r>
      <w:r w:rsidR="00887D79" w:rsidRPr="00C9138C">
        <w:rPr>
          <w:rFonts w:ascii="Times New Roman" w:hAnsi="Times New Roman"/>
          <w:sz w:val="24"/>
          <w:szCs w:val="24"/>
        </w:rPr>
        <w:t xml:space="preserve"> </w:t>
      </w:r>
      <w:r w:rsidR="00290281" w:rsidRPr="00C9138C">
        <w:rPr>
          <w:rFonts w:ascii="Times New Roman" w:hAnsi="Times New Roman"/>
          <w:sz w:val="24"/>
          <w:szCs w:val="24"/>
        </w:rPr>
        <w:t>a</w:t>
      </w:r>
      <w:r w:rsidR="00887D79" w:rsidRPr="00C9138C">
        <w:rPr>
          <w:rFonts w:ascii="Times New Roman" w:hAnsi="Times New Roman"/>
          <w:sz w:val="24"/>
          <w:szCs w:val="24"/>
        </w:rPr>
        <w:t xml:space="preserve"> </w:t>
      </w:r>
      <w:r w:rsidR="00290281" w:rsidRPr="00C9138C">
        <w:rPr>
          <w:rFonts w:ascii="Times New Roman" w:hAnsi="Times New Roman"/>
          <w:sz w:val="24"/>
          <w:szCs w:val="24"/>
        </w:rPr>
        <w:t>resolution</w:t>
      </w:r>
      <w:r w:rsidR="00887D79" w:rsidRPr="00C9138C">
        <w:rPr>
          <w:rFonts w:ascii="Times New Roman" w:hAnsi="Times New Roman"/>
          <w:sz w:val="24"/>
          <w:szCs w:val="24"/>
        </w:rPr>
        <w:t xml:space="preserve"> </w:t>
      </w:r>
      <w:r w:rsidR="00290281" w:rsidRPr="00C9138C">
        <w:rPr>
          <w:rFonts w:ascii="Times New Roman" w:hAnsi="Times New Roman"/>
          <w:sz w:val="24"/>
          <w:szCs w:val="24"/>
        </w:rPr>
        <w:t>of</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question</w:t>
      </w:r>
      <w:r w:rsidR="00887D79" w:rsidRPr="00C9138C">
        <w:rPr>
          <w:rFonts w:ascii="Times New Roman" w:hAnsi="Times New Roman"/>
          <w:sz w:val="24"/>
          <w:szCs w:val="24"/>
        </w:rPr>
        <w:t xml:space="preserve"> </w:t>
      </w:r>
      <w:r w:rsidR="00290281" w:rsidRPr="00C9138C">
        <w:rPr>
          <w:rFonts w:ascii="Times New Roman" w:hAnsi="Times New Roman"/>
          <w:sz w:val="24"/>
          <w:szCs w:val="24"/>
        </w:rPr>
        <w:t>of</w:t>
      </w:r>
      <w:r w:rsidR="00887D79" w:rsidRPr="00C9138C">
        <w:rPr>
          <w:rFonts w:ascii="Times New Roman" w:hAnsi="Times New Roman"/>
          <w:sz w:val="24"/>
          <w:szCs w:val="24"/>
        </w:rPr>
        <w:t xml:space="preserve"> </w:t>
      </w:r>
      <w:r w:rsidR="00290281" w:rsidRPr="00C9138C">
        <w:rPr>
          <w:rFonts w:ascii="Times New Roman" w:hAnsi="Times New Roman"/>
          <w:sz w:val="24"/>
          <w:szCs w:val="24"/>
        </w:rPr>
        <w:t>fact,</w:t>
      </w:r>
      <w:r w:rsidR="00887D79" w:rsidRPr="00C9138C">
        <w:rPr>
          <w:rFonts w:ascii="Times New Roman" w:hAnsi="Times New Roman"/>
          <w:sz w:val="24"/>
          <w:szCs w:val="24"/>
        </w:rPr>
        <w:t xml:space="preserve"> </w:t>
      </w:r>
      <w:r w:rsidR="00290281" w:rsidRPr="00C9138C">
        <w:rPr>
          <w:rFonts w:ascii="Times New Roman" w:hAnsi="Times New Roman"/>
          <w:sz w:val="24"/>
          <w:szCs w:val="24"/>
        </w:rPr>
        <w:t>such</w:t>
      </w:r>
      <w:r w:rsidR="00887D79" w:rsidRPr="00C9138C">
        <w:rPr>
          <w:rFonts w:ascii="Times New Roman" w:hAnsi="Times New Roman"/>
          <w:sz w:val="24"/>
          <w:szCs w:val="24"/>
        </w:rPr>
        <w:t xml:space="preserve"> </w:t>
      </w:r>
      <w:r w:rsidR="00290281" w:rsidRPr="00C9138C">
        <w:rPr>
          <w:rFonts w:ascii="Times New Roman" w:hAnsi="Times New Roman"/>
          <w:sz w:val="24"/>
          <w:szCs w:val="24"/>
        </w:rPr>
        <w:t>determinations</w:t>
      </w:r>
      <w:r w:rsidR="00887D79" w:rsidRPr="00C9138C">
        <w:rPr>
          <w:rFonts w:ascii="Times New Roman" w:hAnsi="Times New Roman"/>
          <w:sz w:val="24"/>
          <w:szCs w:val="24"/>
        </w:rPr>
        <w:t xml:space="preserve"> </w:t>
      </w:r>
      <w:r w:rsidR="00290281" w:rsidRPr="00C9138C">
        <w:rPr>
          <w:rFonts w:ascii="Times New Roman" w:hAnsi="Times New Roman"/>
          <w:sz w:val="24"/>
          <w:szCs w:val="24"/>
        </w:rPr>
        <w:t>and</w:t>
      </w:r>
      <w:r w:rsidR="00887D79" w:rsidRPr="00C9138C">
        <w:rPr>
          <w:rFonts w:ascii="Times New Roman" w:hAnsi="Times New Roman"/>
          <w:sz w:val="24"/>
          <w:szCs w:val="24"/>
        </w:rPr>
        <w:t xml:space="preserve"> </w:t>
      </w:r>
      <w:r w:rsidR="00290281" w:rsidRPr="00C9138C">
        <w:rPr>
          <w:rFonts w:ascii="Times New Roman" w:hAnsi="Times New Roman"/>
          <w:sz w:val="24"/>
          <w:szCs w:val="24"/>
        </w:rPr>
        <w:t>Alternative</w:t>
      </w:r>
      <w:r w:rsidR="00887D79" w:rsidRPr="00C9138C">
        <w:rPr>
          <w:rFonts w:ascii="Times New Roman" w:hAnsi="Times New Roman"/>
          <w:sz w:val="24"/>
          <w:szCs w:val="24"/>
        </w:rPr>
        <w:t xml:space="preserve"> </w:t>
      </w:r>
      <w:r w:rsidR="00290281" w:rsidRPr="00C9138C">
        <w:rPr>
          <w:rFonts w:ascii="Times New Roman" w:hAnsi="Times New Roman"/>
          <w:sz w:val="24"/>
          <w:szCs w:val="24"/>
        </w:rPr>
        <w:t>Dispute</w:t>
      </w:r>
      <w:r w:rsidR="00887D79" w:rsidRPr="00C9138C">
        <w:rPr>
          <w:rFonts w:ascii="Times New Roman" w:hAnsi="Times New Roman"/>
          <w:sz w:val="24"/>
          <w:szCs w:val="24"/>
        </w:rPr>
        <w:t xml:space="preserve"> </w:t>
      </w:r>
      <w:r w:rsidR="00290281" w:rsidRPr="00C9138C">
        <w:rPr>
          <w:rFonts w:ascii="Times New Roman" w:hAnsi="Times New Roman"/>
          <w:sz w:val="24"/>
          <w:szCs w:val="24"/>
        </w:rPr>
        <w:t>Resolution</w:t>
      </w:r>
      <w:r w:rsidR="00887D79" w:rsidRPr="00C9138C">
        <w:rPr>
          <w:rFonts w:ascii="Times New Roman" w:hAnsi="Times New Roman"/>
          <w:sz w:val="24"/>
          <w:szCs w:val="24"/>
        </w:rPr>
        <w:t xml:space="preserve"> </w:t>
      </w:r>
      <w:r w:rsidR="00290281" w:rsidRPr="00C9138C">
        <w:rPr>
          <w:rFonts w:ascii="Times New Roman" w:hAnsi="Times New Roman"/>
          <w:sz w:val="24"/>
          <w:szCs w:val="24"/>
        </w:rPr>
        <w:t>procedures</w:t>
      </w:r>
      <w:r w:rsidR="00887D79" w:rsidRPr="00C9138C">
        <w:rPr>
          <w:rFonts w:ascii="Times New Roman" w:hAnsi="Times New Roman"/>
          <w:sz w:val="24"/>
          <w:szCs w:val="24"/>
        </w:rPr>
        <w:t xml:space="preserve"> </w:t>
      </w:r>
      <w:r w:rsidR="00290281" w:rsidRPr="00C9138C">
        <w:rPr>
          <w:rFonts w:ascii="Times New Roman" w:hAnsi="Times New Roman"/>
          <w:sz w:val="24"/>
          <w:szCs w:val="24"/>
        </w:rPr>
        <w:t>shall</w:t>
      </w:r>
      <w:r w:rsidR="00887D79" w:rsidRPr="00C9138C">
        <w:rPr>
          <w:rFonts w:ascii="Times New Roman" w:hAnsi="Times New Roman"/>
          <w:sz w:val="24"/>
          <w:szCs w:val="24"/>
        </w:rPr>
        <w:t xml:space="preserve"> </w:t>
      </w:r>
      <w:r w:rsidR="00290281" w:rsidRPr="00C9138C">
        <w:rPr>
          <w:rFonts w:ascii="Times New Roman" w:hAnsi="Times New Roman"/>
          <w:sz w:val="24"/>
          <w:szCs w:val="24"/>
        </w:rPr>
        <w:t>not</w:t>
      </w:r>
      <w:r w:rsidR="00887D79" w:rsidRPr="00C9138C">
        <w:rPr>
          <w:rFonts w:ascii="Times New Roman" w:hAnsi="Times New Roman"/>
          <w:sz w:val="24"/>
          <w:szCs w:val="24"/>
        </w:rPr>
        <w:t xml:space="preserve"> </w:t>
      </w:r>
      <w:r w:rsidR="00290281" w:rsidRPr="00C9138C">
        <w:rPr>
          <w:rFonts w:ascii="Times New Roman" w:hAnsi="Times New Roman"/>
          <w:sz w:val="24"/>
          <w:szCs w:val="24"/>
        </w:rPr>
        <w:t>be</w:t>
      </w:r>
      <w:r w:rsidR="00887D79" w:rsidRPr="00C9138C">
        <w:rPr>
          <w:rFonts w:ascii="Times New Roman" w:hAnsi="Times New Roman"/>
          <w:sz w:val="24"/>
          <w:szCs w:val="24"/>
        </w:rPr>
        <w:t xml:space="preserve"> </w:t>
      </w:r>
      <w:r w:rsidR="00290281" w:rsidRPr="00C9138C">
        <w:rPr>
          <w:rFonts w:ascii="Times New Roman" w:hAnsi="Times New Roman"/>
          <w:sz w:val="24"/>
          <w:szCs w:val="24"/>
        </w:rPr>
        <w:t>cause</w:t>
      </w:r>
      <w:r w:rsidR="00887D79" w:rsidRPr="00C9138C">
        <w:rPr>
          <w:rFonts w:ascii="Times New Roman" w:hAnsi="Times New Roman"/>
          <w:sz w:val="24"/>
          <w:szCs w:val="24"/>
        </w:rPr>
        <w:t xml:space="preserve"> </w:t>
      </w:r>
      <w:r w:rsidR="00290281" w:rsidRPr="00C9138C">
        <w:rPr>
          <w:rFonts w:ascii="Times New Roman" w:hAnsi="Times New Roman"/>
          <w:sz w:val="24"/>
          <w:szCs w:val="24"/>
        </w:rPr>
        <w:t>for</w:t>
      </w:r>
      <w:r w:rsidR="00887D79" w:rsidRPr="00C9138C">
        <w:rPr>
          <w:rFonts w:ascii="Times New Roman" w:hAnsi="Times New Roman"/>
          <w:sz w:val="24"/>
          <w:szCs w:val="24"/>
        </w:rPr>
        <w:t xml:space="preserve"> </w:t>
      </w:r>
      <w:r w:rsidR="00290281" w:rsidRPr="00C9138C">
        <w:rPr>
          <w:rFonts w:ascii="Times New Roman" w:hAnsi="Times New Roman"/>
          <w:sz w:val="24"/>
          <w:szCs w:val="24"/>
        </w:rPr>
        <w:t>delay</w:t>
      </w:r>
      <w:r w:rsidR="00887D79" w:rsidRPr="00C9138C">
        <w:rPr>
          <w:rFonts w:ascii="Times New Roman" w:hAnsi="Times New Roman"/>
          <w:sz w:val="24"/>
          <w:szCs w:val="24"/>
        </w:rPr>
        <w:t xml:space="preserve"> </w:t>
      </w:r>
      <w:r w:rsidR="00290281" w:rsidRPr="00C9138C">
        <w:rPr>
          <w:rFonts w:ascii="Times New Roman" w:hAnsi="Times New Roman"/>
          <w:sz w:val="24"/>
          <w:szCs w:val="24"/>
        </w:rPr>
        <w:t>of</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Work</w:t>
      </w:r>
      <w:r w:rsidR="00C9138C">
        <w:rPr>
          <w:rFonts w:ascii="Times New Roman" w:hAnsi="Times New Roman"/>
          <w:sz w:val="24"/>
          <w:szCs w:val="24"/>
        </w:rPr>
        <w:t xml:space="preserve">.  </w:t>
      </w:r>
      <w:r w:rsidR="006E1398" w:rsidRPr="00C9138C">
        <w:rPr>
          <w:rFonts w:ascii="Times New Roman" w:hAnsi="Times New Roman"/>
          <w:sz w:val="24"/>
          <w:szCs w:val="24"/>
        </w:rPr>
        <w:t>ESP</w:t>
      </w:r>
      <w:r w:rsidR="00887D79" w:rsidRPr="00C9138C">
        <w:rPr>
          <w:rFonts w:ascii="Times New Roman" w:hAnsi="Times New Roman"/>
          <w:sz w:val="24"/>
          <w:szCs w:val="24"/>
        </w:rPr>
        <w:t xml:space="preserve"> </w:t>
      </w:r>
      <w:r w:rsidR="00290281" w:rsidRPr="00C9138C">
        <w:rPr>
          <w:rFonts w:ascii="Times New Roman" w:hAnsi="Times New Roman"/>
          <w:sz w:val="24"/>
          <w:szCs w:val="24"/>
        </w:rPr>
        <w:t>shall</w:t>
      </w:r>
      <w:r w:rsidR="00887D79" w:rsidRPr="00C9138C">
        <w:rPr>
          <w:rFonts w:ascii="Times New Roman" w:hAnsi="Times New Roman"/>
          <w:sz w:val="24"/>
          <w:szCs w:val="24"/>
        </w:rPr>
        <w:t xml:space="preserve"> </w:t>
      </w:r>
      <w:r w:rsidR="00290281" w:rsidRPr="00C9138C">
        <w:rPr>
          <w:rFonts w:ascii="Times New Roman" w:hAnsi="Times New Roman"/>
          <w:sz w:val="24"/>
          <w:szCs w:val="24"/>
        </w:rPr>
        <w:t>proceed</w:t>
      </w:r>
      <w:r w:rsidR="00887D79" w:rsidRPr="00C9138C">
        <w:rPr>
          <w:rFonts w:ascii="Times New Roman" w:hAnsi="Times New Roman"/>
          <w:sz w:val="24"/>
          <w:szCs w:val="24"/>
        </w:rPr>
        <w:t xml:space="preserve"> </w:t>
      </w:r>
      <w:r w:rsidR="00290281" w:rsidRPr="00C9138C">
        <w:rPr>
          <w:rFonts w:ascii="Times New Roman" w:hAnsi="Times New Roman"/>
          <w:sz w:val="24"/>
          <w:szCs w:val="24"/>
        </w:rPr>
        <w:t>diligently</w:t>
      </w:r>
      <w:r w:rsidR="00887D79" w:rsidRPr="00C9138C">
        <w:rPr>
          <w:rFonts w:ascii="Times New Roman" w:hAnsi="Times New Roman"/>
          <w:sz w:val="24"/>
          <w:szCs w:val="24"/>
        </w:rPr>
        <w:t xml:space="preserve"> </w:t>
      </w:r>
      <w:r w:rsidR="00290281" w:rsidRPr="00C9138C">
        <w:rPr>
          <w:rFonts w:ascii="Times New Roman" w:hAnsi="Times New Roman"/>
          <w:sz w:val="24"/>
          <w:szCs w:val="24"/>
        </w:rPr>
        <w:t>with</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performance</w:t>
      </w:r>
      <w:r w:rsidR="00887D79" w:rsidRPr="00C9138C">
        <w:rPr>
          <w:rFonts w:ascii="Times New Roman" w:hAnsi="Times New Roman"/>
          <w:sz w:val="24"/>
          <w:szCs w:val="24"/>
        </w:rPr>
        <w:t xml:space="preserve"> </w:t>
      </w:r>
      <w:r w:rsidR="00290281" w:rsidRPr="00C9138C">
        <w:rPr>
          <w:rFonts w:ascii="Times New Roman" w:hAnsi="Times New Roman"/>
          <w:sz w:val="24"/>
          <w:szCs w:val="24"/>
        </w:rPr>
        <w:t>of</w:t>
      </w:r>
      <w:r w:rsidR="00887D79" w:rsidRPr="00C9138C">
        <w:rPr>
          <w:rFonts w:ascii="Times New Roman" w:hAnsi="Times New Roman"/>
          <w:sz w:val="24"/>
          <w:szCs w:val="24"/>
        </w:rPr>
        <w:t xml:space="preserve"> </w:t>
      </w:r>
      <w:r w:rsidR="00290281" w:rsidRPr="00C9138C">
        <w:rPr>
          <w:rFonts w:ascii="Times New Roman" w:hAnsi="Times New Roman"/>
          <w:sz w:val="24"/>
          <w:szCs w:val="24"/>
        </w:rPr>
        <w:t>this</w:t>
      </w:r>
      <w:r w:rsidR="00887D79" w:rsidRPr="00C9138C">
        <w:rPr>
          <w:rFonts w:ascii="Times New Roman" w:hAnsi="Times New Roman"/>
          <w:sz w:val="24"/>
          <w:szCs w:val="24"/>
        </w:rPr>
        <w:t xml:space="preserve"> </w:t>
      </w:r>
      <w:r w:rsidR="00290281" w:rsidRPr="00C9138C">
        <w:rPr>
          <w:rFonts w:ascii="Times New Roman" w:hAnsi="Times New Roman"/>
          <w:sz w:val="24"/>
          <w:szCs w:val="24"/>
        </w:rPr>
        <w:t>Contract</w:t>
      </w:r>
      <w:r w:rsidR="00887D79" w:rsidRPr="00C9138C">
        <w:rPr>
          <w:rFonts w:ascii="Times New Roman" w:hAnsi="Times New Roman"/>
          <w:sz w:val="24"/>
          <w:szCs w:val="24"/>
        </w:rPr>
        <w:t xml:space="preserve"> </w:t>
      </w:r>
      <w:r w:rsidR="00290281" w:rsidRPr="00C9138C">
        <w:rPr>
          <w:rFonts w:ascii="Times New Roman" w:hAnsi="Times New Roman"/>
          <w:sz w:val="24"/>
          <w:szCs w:val="24"/>
        </w:rPr>
        <w:t>and</w:t>
      </w:r>
      <w:r w:rsidR="00887D79" w:rsidRPr="00C9138C">
        <w:rPr>
          <w:rFonts w:ascii="Times New Roman" w:hAnsi="Times New Roman"/>
          <w:sz w:val="24"/>
          <w:szCs w:val="24"/>
        </w:rPr>
        <w:t xml:space="preserve"> </w:t>
      </w:r>
      <w:r w:rsidR="00290281" w:rsidRPr="00C9138C">
        <w:rPr>
          <w:rFonts w:ascii="Times New Roman" w:hAnsi="Times New Roman"/>
          <w:sz w:val="24"/>
          <w:szCs w:val="24"/>
        </w:rPr>
        <w:t>in</w:t>
      </w:r>
      <w:r w:rsidR="00887D79" w:rsidRPr="00C9138C">
        <w:rPr>
          <w:rFonts w:ascii="Times New Roman" w:hAnsi="Times New Roman"/>
          <w:sz w:val="24"/>
          <w:szCs w:val="24"/>
        </w:rPr>
        <w:t xml:space="preserve"> </w:t>
      </w:r>
      <w:r w:rsidR="00290281" w:rsidRPr="00C9138C">
        <w:rPr>
          <w:rFonts w:ascii="Times New Roman" w:hAnsi="Times New Roman"/>
          <w:sz w:val="24"/>
          <w:szCs w:val="24"/>
        </w:rPr>
        <w:t>accordance</w:t>
      </w:r>
      <w:r w:rsidR="00887D79" w:rsidRPr="00C9138C">
        <w:rPr>
          <w:rFonts w:ascii="Times New Roman" w:hAnsi="Times New Roman"/>
          <w:sz w:val="24"/>
          <w:szCs w:val="24"/>
        </w:rPr>
        <w:t xml:space="preserve"> </w:t>
      </w:r>
      <w:r w:rsidR="00290281" w:rsidRPr="00C9138C">
        <w:rPr>
          <w:rFonts w:ascii="Times New Roman" w:hAnsi="Times New Roman"/>
          <w:sz w:val="24"/>
          <w:szCs w:val="24"/>
        </w:rPr>
        <w:t>with</w:t>
      </w:r>
      <w:r w:rsidR="00887D79" w:rsidRPr="00C9138C">
        <w:rPr>
          <w:rFonts w:ascii="Times New Roman" w:hAnsi="Times New Roman"/>
          <w:sz w:val="24"/>
          <w:szCs w:val="24"/>
        </w:rPr>
        <w:t xml:space="preserve"> </w:t>
      </w:r>
      <w:r w:rsidRPr="00C9138C">
        <w:rPr>
          <w:rFonts w:ascii="Times New Roman" w:hAnsi="Times New Roman"/>
          <w:sz w:val="24"/>
          <w:szCs w:val="24"/>
        </w:rPr>
        <w:t>Entity</w:t>
      </w:r>
      <w:r w:rsidR="00290281" w:rsidRPr="00C9138C">
        <w:rPr>
          <w:rFonts w:ascii="Times New Roman" w:hAnsi="Times New Roman"/>
          <w:sz w:val="24"/>
          <w:szCs w:val="24"/>
        </w:rPr>
        <w:t>’s</w:t>
      </w:r>
      <w:r w:rsidR="00887D79" w:rsidRPr="00C9138C">
        <w:rPr>
          <w:rFonts w:ascii="Times New Roman" w:hAnsi="Times New Roman"/>
          <w:sz w:val="24"/>
          <w:szCs w:val="24"/>
        </w:rPr>
        <w:t xml:space="preserve"> </w:t>
      </w:r>
      <w:r w:rsidR="00290281" w:rsidRPr="00C9138C">
        <w:rPr>
          <w:rFonts w:ascii="Times New Roman" w:hAnsi="Times New Roman"/>
          <w:sz w:val="24"/>
          <w:szCs w:val="24"/>
        </w:rPr>
        <w:t>decision</w:t>
      </w:r>
      <w:r w:rsidR="00887D79" w:rsidRPr="00C9138C">
        <w:rPr>
          <w:rFonts w:ascii="Times New Roman" w:hAnsi="Times New Roman"/>
          <w:sz w:val="24"/>
          <w:szCs w:val="24"/>
        </w:rPr>
        <w:t xml:space="preserve"> </w:t>
      </w:r>
      <w:r w:rsidR="00290281" w:rsidRPr="00C9138C">
        <w:rPr>
          <w:rFonts w:ascii="Times New Roman" w:hAnsi="Times New Roman"/>
          <w:sz w:val="24"/>
          <w:szCs w:val="24"/>
        </w:rPr>
        <w:t>whether</w:t>
      </w:r>
      <w:r w:rsidR="00887D79" w:rsidRPr="00C9138C">
        <w:rPr>
          <w:rFonts w:ascii="Times New Roman" w:hAnsi="Times New Roman"/>
          <w:sz w:val="24"/>
          <w:szCs w:val="24"/>
        </w:rPr>
        <w:t xml:space="preserve"> </w:t>
      </w:r>
      <w:r w:rsidR="00290281" w:rsidRPr="00C9138C">
        <w:rPr>
          <w:rFonts w:ascii="Times New Roman" w:hAnsi="Times New Roman"/>
          <w:sz w:val="24"/>
          <w:szCs w:val="24"/>
        </w:rPr>
        <w:t>or</w:t>
      </w:r>
      <w:r w:rsidR="00887D79" w:rsidRPr="00C9138C">
        <w:rPr>
          <w:rFonts w:ascii="Times New Roman" w:hAnsi="Times New Roman"/>
          <w:sz w:val="24"/>
          <w:szCs w:val="24"/>
        </w:rPr>
        <w:t xml:space="preserve"> </w:t>
      </w:r>
      <w:r w:rsidR="00290281" w:rsidRPr="00C9138C">
        <w:rPr>
          <w:rFonts w:ascii="Times New Roman" w:hAnsi="Times New Roman"/>
          <w:sz w:val="24"/>
          <w:szCs w:val="24"/>
        </w:rPr>
        <w:t>not</w:t>
      </w:r>
      <w:r w:rsidR="00887D79" w:rsidRPr="00C9138C">
        <w:rPr>
          <w:rFonts w:ascii="Times New Roman" w:hAnsi="Times New Roman"/>
          <w:sz w:val="24"/>
          <w:szCs w:val="24"/>
        </w:rPr>
        <w:t xml:space="preserve"> </w:t>
      </w:r>
      <w:r w:rsidR="006E1398" w:rsidRPr="00C9138C">
        <w:rPr>
          <w:rFonts w:ascii="Times New Roman" w:hAnsi="Times New Roman"/>
          <w:sz w:val="24"/>
          <w:szCs w:val="24"/>
        </w:rPr>
        <w:t>ESP</w:t>
      </w:r>
      <w:r w:rsidR="00887D79" w:rsidRPr="00C9138C">
        <w:rPr>
          <w:rFonts w:ascii="Times New Roman" w:hAnsi="Times New Roman"/>
          <w:sz w:val="24"/>
          <w:szCs w:val="24"/>
        </w:rPr>
        <w:t xml:space="preserve"> </w:t>
      </w:r>
      <w:r w:rsidR="00290281" w:rsidRPr="00C9138C">
        <w:rPr>
          <w:rFonts w:ascii="Times New Roman" w:hAnsi="Times New Roman"/>
          <w:sz w:val="24"/>
          <w:szCs w:val="24"/>
        </w:rPr>
        <w:t>or</w:t>
      </w:r>
      <w:r w:rsidR="00887D79" w:rsidRPr="00C9138C">
        <w:rPr>
          <w:rFonts w:ascii="Times New Roman" w:hAnsi="Times New Roman"/>
          <w:sz w:val="24"/>
          <w:szCs w:val="24"/>
        </w:rPr>
        <w:t xml:space="preserve"> </w:t>
      </w:r>
      <w:r w:rsidR="00290281" w:rsidRPr="00C9138C">
        <w:rPr>
          <w:rFonts w:ascii="Times New Roman" w:hAnsi="Times New Roman"/>
          <w:sz w:val="24"/>
          <w:szCs w:val="24"/>
        </w:rPr>
        <w:t>anyone</w:t>
      </w:r>
      <w:r w:rsidR="00887D79" w:rsidRPr="00C9138C">
        <w:rPr>
          <w:rFonts w:ascii="Times New Roman" w:hAnsi="Times New Roman"/>
          <w:sz w:val="24"/>
          <w:szCs w:val="24"/>
        </w:rPr>
        <w:t xml:space="preserve"> </w:t>
      </w:r>
      <w:r w:rsidR="00290281" w:rsidRPr="00C9138C">
        <w:rPr>
          <w:rFonts w:ascii="Times New Roman" w:hAnsi="Times New Roman"/>
          <w:sz w:val="24"/>
          <w:szCs w:val="24"/>
        </w:rPr>
        <w:t>else</w:t>
      </w:r>
      <w:r w:rsidR="00887D79" w:rsidRPr="00C9138C">
        <w:rPr>
          <w:rFonts w:ascii="Times New Roman" w:hAnsi="Times New Roman"/>
          <w:sz w:val="24"/>
          <w:szCs w:val="24"/>
        </w:rPr>
        <w:t xml:space="preserve"> </w:t>
      </w:r>
      <w:r w:rsidR="00290281" w:rsidRPr="00C9138C">
        <w:rPr>
          <w:rFonts w:ascii="Times New Roman" w:hAnsi="Times New Roman"/>
          <w:sz w:val="24"/>
          <w:szCs w:val="24"/>
        </w:rPr>
        <w:t>has</w:t>
      </w:r>
      <w:r w:rsidR="00887D79" w:rsidRPr="00C9138C">
        <w:rPr>
          <w:rFonts w:ascii="Times New Roman" w:hAnsi="Times New Roman"/>
          <w:sz w:val="24"/>
          <w:szCs w:val="24"/>
        </w:rPr>
        <w:t xml:space="preserve"> </w:t>
      </w:r>
      <w:r w:rsidR="00290281" w:rsidRPr="00C9138C">
        <w:rPr>
          <w:rFonts w:ascii="Times New Roman" w:hAnsi="Times New Roman"/>
          <w:sz w:val="24"/>
          <w:szCs w:val="24"/>
        </w:rPr>
        <w:t>an</w:t>
      </w:r>
      <w:r w:rsidR="00887D79" w:rsidRPr="00C9138C">
        <w:rPr>
          <w:rFonts w:ascii="Times New Roman" w:hAnsi="Times New Roman"/>
          <w:sz w:val="24"/>
          <w:szCs w:val="24"/>
        </w:rPr>
        <w:t xml:space="preserve"> </w:t>
      </w:r>
      <w:r w:rsidR="00290281" w:rsidRPr="00C9138C">
        <w:rPr>
          <w:rFonts w:ascii="Times New Roman" w:hAnsi="Times New Roman"/>
          <w:sz w:val="24"/>
          <w:szCs w:val="24"/>
        </w:rPr>
        <w:t>active</w:t>
      </w:r>
      <w:r w:rsidR="00887D79" w:rsidRPr="00C9138C">
        <w:rPr>
          <w:rFonts w:ascii="Times New Roman" w:hAnsi="Times New Roman"/>
          <w:sz w:val="24"/>
          <w:szCs w:val="24"/>
        </w:rPr>
        <w:t xml:space="preserve"> </w:t>
      </w:r>
      <w:r w:rsidR="00290281" w:rsidRPr="00C9138C">
        <w:rPr>
          <w:rFonts w:ascii="Times New Roman" w:hAnsi="Times New Roman"/>
          <w:sz w:val="24"/>
          <w:szCs w:val="24"/>
        </w:rPr>
        <w:t>claim</w:t>
      </w:r>
      <w:r w:rsidR="00887D79" w:rsidRPr="00C9138C">
        <w:rPr>
          <w:rFonts w:ascii="Times New Roman" w:hAnsi="Times New Roman"/>
          <w:sz w:val="24"/>
          <w:szCs w:val="24"/>
        </w:rPr>
        <w:t xml:space="preserve"> </w:t>
      </w:r>
      <w:r w:rsidR="00290281" w:rsidRPr="00C9138C">
        <w:rPr>
          <w:rFonts w:ascii="Times New Roman" w:hAnsi="Times New Roman"/>
          <w:sz w:val="24"/>
          <w:szCs w:val="24"/>
        </w:rPr>
        <w:t>pending</w:t>
      </w:r>
      <w:r w:rsidR="00C9138C">
        <w:rPr>
          <w:rFonts w:ascii="Times New Roman" w:hAnsi="Times New Roman"/>
          <w:sz w:val="24"/>
          <w:szCs w:val="24"/>
        </w:rPr>
        <w:t xml:space="preserve">.  </w:t>
      </w:r>
      <w:r w:rsidR="00290281" w:rsidRPr="00C9138C">
        <w:rPr>
          <w:rFonts w:ascii="Times New Roman" w:hAnsi="Times New Roman"/>
          <w:sz w:val="24"/>
          <w:szCs w:val="24"/>
        </w:rPr>
        <w:t>Continuation</w:t>
      </w:r>
      <w:r w:rsidR="00887D79" w:rsidRPr="00C9138C">
        <w:rPr>
          <w:rFonts w:ascii="Times New Roman" w:hAnsi="Times New Roman"/>
          <w:sz w:val="24"/>
          <w:szCs w:val="24"/>
        </w:rPr>
        <w:t xml:space="preserve"> </w:t>
      </w:r>
      <w:r w:rsidR="00290281" w:rsidRPr="00C9138C">
        <w:rPr>
          <w:rFonts w:ascii="Times New Roman" w:hAnsi="Times New Roman"/>
          <w:sz w:val="24"/>
          <w:szCs w:val="24"/>
        </w:rPr>
        <w:t>of</w:t>
      </w:r>
      <w:r w:rsidR="00887D79" w:rsidRPr="00C9138C">
        <w:rPr>
          <w:rFonts w:ascii="Times New Roman" w:hAnsi="Times New Roman"/>
          <w:sz w:val="24"/>
          <w:szCs w:val="24"/>
        </w:rPr>
        <w:t xml:space="preserve"> </w:t>
      </w:r>
      <w:r w:rsidR="00290281" w:rsidRPr="00C9138C">
        <w:rPr>
          <w:rFonts w:ascii="Times New Roman" w:hAnsi="Times New Roman"/>
          <w:sz w:val="24"/>
          <w:szCs w:val="24"/>
        </w:rPr>
        <w:t>the</w:t>
      </w:r>
      <w:r w:rsidR="00887D79" w:rsidRPr="00C9138C">
        <w:rPr>
          <w:rFonts w:ascii="Times New Roman" w:hAnsi="Times New Roman"/>
          <w:sz w:val="24"/>
          <w:szCs w:val="24"/>
        </w:rPr>
        <w:t xml:space="preserve"> </w:t>
      </w:r>
      <w:r w:rsidR="00290281" w:rsidRPr="00C9138C">
        <w:rPr>
          <w:rFonts w:ascii="Times New Roman" w:hAnsi="Times New Roman"/>
          <w:sz w:val="24"/>
          <w:szCs w:val="24"/>
        </w:rPr>
        <w:t>Work</w:t>
      </w:r>
      <w:r w:rsidR="00887D79" w:rsidRPr="00C9138C">
        <w:rPr>
          <w:rFonts w:ascii="Times New Roman" w:hAnsi="Times New Roman"/>
          <w:sz w:val="24"/>
          <w:szCs w:val="24"/>
        </w:rPr>
        <w:t xml:space="preserve"> </w:t>
      </w:r>
      <w:r w:rsidR="00290281" w:rsidRPr="00C9138C">
        <w:rPr>
          <w:rFonts w:ascii="Times New Roman" w:hAnsi="Times New Roman"/>
          <w:sz w:val="24"/>
          <w:szCs w:val="24"/>
        </w:rPr>
        <w:t>shall</w:t>
      </w:r>
      <w:r w:rsidR="00887D79" w:rsidRPr="00C9138C">
        <w:rPr>
          <w:rFonts w:ascii="Times New Roman" w:hAnsi="Times New Roman"/>
          <w:sz w:val="24"/>
          <w:szCs w:val="24"/>
        </w:rPr>
        <w:t xml:space="preserve"> </w:t>
      </w:r>
      <w:r w:rsidR="00290281" w:rsidRPr="00C9138C">
        <w:rPr>
          <w:rFonts w:ascii="Times New Roman" w:hAnsi="Times New Roman"/>
          <w:sz w:val="24"/>
          <w:szCs w:val="24"/>
        </w:rPr>
        <w:t>not</w:t>
      </w:r>
      <w:r w:rsidR="00887D79" w:rsidRPr="00C9138C">
        <w:rPr>
          <w:rFonts w:ascii="Times New Roman" w:hAnsi="Times New Roman"/>
          <w:sz w:val="24"/>
          <w:szCs w:val="24"/>
        </w:rPr>
        <w:t xml:space="preserve"> </w:t>
      </w:r>
      <w:r w:rsidR="00290281" w:rsidRPr="00C9138C">
        <w:rPr>
          <w:rFonts w:ascii="Times New Roman" w:hAnsi="Times New Roman"/>
          <w:sz w:val="24"/>
          <w:szCs w:val="24"/>
        </w:rPr>
        <w:t>be</w:t>
      </w:r>
      <w:r w:rsidR="00887D79" w:rsidRPr="00C9138C">
        <w:rPr>
          <w:rFonts w:ascii="Times New Roman" w:hAnsi="Times New Roman"/>
          <w:sz w:val="24"/>
          <w:szCs w:val="24"/>
        </w:rPr>
        <w:t xml:space="preserve"> </w:t>
      </w:r>
      <w:r w:rsidR="00290281" w:rsidRPr="00C9138C">
        <w:rPr>
          <w:rFonts w:ascii="Times New Roman" w:hAnsi="Times New Roman"/>
          <w:sz w:val="24"/>
          <w:szCs w:val="24"/>
        </w:rPr>
        <w:t>construed</w:t>
      </w:r>
      <w:r w:rsidR="00887D79" w:rsidRPr="00C9138C">
        <w:rPr>
          <w:rFonts w:ascii="Times New Roman" w:hAnsi="Times New Roman"/>
          <w:sz w:val="24"/>
          <w:szCs w:val="24"/>
        </w:rPr>
        <w:t xml:space="preserve"> </w:t>
      </w:r>
      <w:r w:rsidR="00290281" w:rsidRPr="00C9138C">
        <w:rPr>
          <w:rFonts w:ascii="Times New Roman" w:hAnsi="Times New Roman"/>
          <w:sz w:val="24"/>
          <w:szCs w:val="24"/>
        </w:rPr>
        <w:t>as</w:t>
      </w:r>
      <w:r w:rsidR="00887D79" w:rsidRPr="00C9138C">
        <w:rPr>
          <w:rFonts w:ascii="Times New Roman" w:hAnsi="Times New Roman"/>
          <w:sz w:val="24"/>
          <w:szCs w:val="24"/>
        </w:rPr>
        <w:t xml:space="preserve"> </w:t>
      </w:r>
      <w:r w:rsidR="00290281" w:rsidRPr="00C9138C">
        <w:rPr>
          <w:rFonts w:ascii="Times New Roman" w:hAnsi="Times New Roman"/>
          <w:sz w:val="24"/>
          <w:szCs w:val="24"/>
        </w:rPr>
        <w:t>a</w:t>
      </w:r>
      <w:r w:rsidR="00887D79" w:rsidRPr="00C9138C">
        <w:rPr>
          <w:rFonts w:ascii="Times New Roman" w:hAnsi="Times New Roman"/>
          <w:sz w:val="24"/>
          <w:szCs w:val="24"/>
        </w:rPr>
        <w:t xml:space="preserve"> </w:t>
      </w:r>
      <w:r w:rsidR="00290281" w:rsidRPr="00C9138C">
        <w:rPr>
          <w:rFonts w:ascii="Times New Roman" w:hAnsi="Times New Roman"/>
          <w:sz w:val="24"/>
          <w:szCs w:val="24"/>
        </w:rPr>
        <w:t>waiver</w:t>
      </w:r>
      <w:r w:rsidR="00887D79" w:rsidRPr="00C9138C">
        <w:rPr>
          <w:rFonts w:ascii="Times New Roman" w:hAnsi="Times New Roman"/>
          <w:sz w:val="24"/>
          <w:szCs w:val="24"/>
        </w:rPr>
        <w:t xml:space="preserve"> </w:t>
      </w:r>
      <w:r w:rsidR="00290281" w:rsidRPr="00C9138C">
        <w:rPr>
          <w:rFonts w:ascii="Times New Roman" w:hAnsi="Times New Roman"/>
          <w:sz w:val="24"/>
          <w:szCs w:val="24"/>
        </w:rPr>
        <w:t>of</w:t>
      </w:r>
      <w:r w:rsidR="00887D79" w:rsidRPr="00C9138C">
        <w:rPr>
          <w:rFonts w:ascii="Times New Roman" w:hAnsi="Times New Roman"/>
          <w:sz w:val="24"/>
          <w:szCs w:val="24"/>
        </w:rPr>
        <w:t xml:space="preserve"> </w:t>
      </w:r>
      <w:r w:rsidR="00290281" w:rsidRPr="00C9138C">
        <w:rPr>
          <w:rFonts w:ascii="Times New Roman" w:hAnsi="Times New Roman"/>
          <w:sz w:val="24"/>
          <w:szCs w:val="24"/>
        </w:rPr>
        <w:t>any</w:t>
      </w:r>
      <w:r w:rsidR="00887D79" w:rsidRPr="00C9138C">
        <w:rPr>
          <w:rFonts w:ascii="Times New Roman" w:hAnsi="Times New Roman"/>
          <w:sz w:val="24"/>
          <w:szCs w:val="24"/>
        </w:rPr>
        <w:t xml:space="preserve"> </w:t>
      </w:r>
      <w:r w:rsidR="00290281" w:rsidRPr="00C9138C">
        <w:rPr>
          <w:rFonts w:ascii="Times New Roman" w:hAnsi="Times New Roman"/>
          <w:sz w:val="24"/>
          <w:szCs w:val="24"/>
        </w:rPr>
        <w:t>rights</w:t>
      </w:r>
      <w:r w:rsidR="00887D79" w:rsidRPr="00C9138C">
        <w:rPr>
          <w:rFonts w:ascii="Times New Roman" w:hAnsi="Times New Roman"/>
          <w:sz w:val="24"/>
          <w:szCs w:val="24"/>
        </w:rPr>
        <w:t xml:space="preserve"> </w:t>
      </w:r>
      <w:r w:rsidR="00290281" w:rsidRPr="00C9138C">
        <w:rPr>
          <w:rFonts w:ascii="Times New Roman" w:hAnsi="Times New Roman"/>
          <w:sz w:val="24"/>
          <w:szCs w:val="24"/>
        </w:rPr>
        <w:t>accruing</w:t>
      </w:r>
      <w:r w:rsidR="00887D79" w:rsidRPr="00C9138C">
        <w:rPr>
          <w:rFonts w:ascii="Times New Roman" w:hAnsi="Times New Roman"/>
          <w:sz w:val="24"/>
          <w:szCs w:val="24"/>
        </w:rPr>
        <w:t xml:space="preserve"> </w:t>
      </w:r>
      <w:r w:rsidR="00290281" w:rsidRPr="00C9138C">
        <w:rPr>
          <w:rFonts w:ascii="Times New Roman" w:hAnsi="Times New Roman"/>
          <w:sz w:val="24"/>
          <w:szCs w:val="24"/>
        </w:rPr>
        <w:t>to</w:t>
      </w:r>
      <w:r w:rsidR="00887D79" w:rsidRPr="00C9138C">
        <w:rPr>
          <w:rFonts w:ascii="Times New Roman" w:hAnsi="Times New Roman"/>
          <w:sz w:val="24"/>
          <w:szCs w:val="24"/>
        </w:rPr>
        <w:t xml:space="preserve"> </w:t>
      </w:r>
      <w:r w:rsidR="006E1398" w:rsidRPr="00C9138C">
        <w:rPr>
          <w:rFonts w:ascii="Times New Roman" w:hAnsi="Times New Roman"/>
          <w:sz w:val="24"/>
          <w:szCs w:val="24"/>
        </w:rPr>
        <w:t>ESP</w:t>
      </w:r>
      <w:r w:rsidR="00290281" w:rsidRPr="00C9138C">
        <w:rPr>
          <w:rFonts w:ascii="Times New Roman" w:hAnsi="Times New Roman"/>
          <w:sz w:val="24"/>
          <w:szCs w:val="24"/>
        </w:rPr>
        <w:t>.</w:t>
      </w:r>
    </w:p>
    <w:p w14:paraId="34DF3FC7" w14:textId="77777777" w:rsidR="00290281" w:rsidRPr="00C9138C" w:rsidRDefault="00290281" w:rsidP="00363B2E">
      <w:pPr>
        <w:tabs>
          <w:tab w:val="left" w:pos="720"/>
        </w:tabs>
        <w:rPr>
          <w:sz w:val="24"/>
          <w:szCs w:val="24"/>
        </w:rPr>
      </w:pPr>
    </w:p>
    <w:p w14:paraId="739E7A26" w14:textId="77777777" w:rsidR="00290281" w:rsidRPr="00C9138C" w:rsidRDefault="00290281" w:rsidP="00066868">
      <w:pPr>
        <w:pStyle w:val="Heading1"/>
      </w:pPr>
      <w:bookmarkStart w:id="82" w:name="_Toc42005959"/>
      <w:r w:rsidRPr="00C9138C">
        <w:t>N</w:t>
      </w:r>
      <w:r w:rsidR="004E3187" w:rsidRPr="00C9138C">
        <w:t>otice</w:t>
      </w:r>
      <w:bookmarkEnd w:id="82"/>
    </w:p>
    <w:p w14:paraId="04593756" w14:textId="1A993DCD" w:rsidR="00290281" w:rsidRPr="00C9138C" w:rsidRDefault="00290281" w:rsidP="0046681D">
      <w:pPr>
        <w:pStyle w:val="ListParagraph"/>
        <w:tabs>
          <w:tab w:val="left" w:pos="720"/>
        </w:tabs>
        <w:spacing w:after="0" w:line="240" w:lineRule="auto"/>
        <w:ind w:left="0"/>
        <w:rPr>
          <w:rFonts w:ascii="Times New Roman" w:hAnsi="Times New Roman"/>
          <w:sz w:val="24"/>
          <w:szCs w:val="24"/>
        </w:rPr>
      </w:pPr>
      <w:r w:rsidRPr="00C9138C">
        <w:rPr>
          <w:rFonts w:ascii="Times New Roman" w:hAnsi="Times New Roman"/>
          <w:sz w:val="24"/>
          <w:szCs w:val="24"/>
        </w:rPr>
        <w:t>Any</w:t>
      </w:r>
      <w:r w:rsidR="00887D79" w:rsidRPr="00C9138C">
        <w:rPr>
          <w:rFonts w:ascii="Times New Roman" w:hAnsi="Times New Roman"/>
          <w:sz w:val="24"/>
          <w:szCs w:val="24"/>
        </w:rPr>
        <w:t xml:space="preserve"> </w:t>
      </w:r>
      <w:r w:rsidRPr="00C9138C">
        <w:rPr>
          <w:rFonts w:ascii="Times New Roman" w:hAnsi="Times New Roman"/>
          <w:sz w:val="24"/>
          <w:szCs w:val="24"/>
        </w:rPr>
        <w:t>notice</w:t>
      </w:r>
      <w:r w:rsidR="00887D79" w:rsidRPr="00C9138C">
        <w:rPr>
          <w:rFonts w:ascii="Times New Roman" w:hAnsi="Times New Roman"/>
          <w:sz w:val="24"/>
          <w:szCs w:val="24"/>
        </w:rPr>
        <w:t xml:space="preserve"> </w:t>
      </w:r>
      <w:r w:rsidRPr="00C9138C">
        <w:rPr>
          <w:rFonts w:ascii="Times New Roman" w:hAnsi="Times New Roman"/>
          <w:sz w:val="24"/>
          <w:szCs w:val="24"/>
        </w:rPr>
        <w:t>required</w:t>
      </w:r>
      <w:r w:rsidR="00887D79" w:rsidRPr="00C9138C">
        <w:rPr>
          <w:rFonts w:ascii="Times New Roman" w:hAnsi="Times New Roman"/>
          <w:sz w:val="24"/>
          <w:szCs w:val="24"/>
        </w:rPr>
        <w:t xml:space="preserve"> </w:t>
      </w:r>
      <w:r w:rsidRPr="00C9138C">
        <w:rPr>
          <w:rFonts w:ascii="Times New Roman" w:hAnsi="Times New Roman"/>
          <w:sz w:val="24"/>
          <w:szCs w:val="24"/>
        </w:rPr>
        <w:t>or</w:t>
      </w:r>
      <w:r w:rsidR="00887D79" w:rsidRPr="00C9138C">
        <w:rPr>
          <w:rFonts w:ascii="Times New Roman" w:hAnsi="Times New Roman"/>
          <w:sz w:val="24"/>
          <w:szCs w:val="24"/>
        </w:rPr>
        <w:t xml:space="preserve"> </w:t>
      </w:r>
      <w:r w:rsidRPr="00C9138C">
        <w:rPr>
          <w:rFonts w:ascii="Times New Roman" w:hAnsi="Times New Roman"/>
          <w:sz w:val="24"/>
          <w:szCs w:val="24"/>
        </w:rPr>
        <w:t>permitted</w:t>
      </w:r>
      <w:r w:rsidR="00887D79" w:rsidRPr="00C9138C">
        <w:rPr>
          <w:rFonts w:ascii="Times New Roman" w:hAnsi="Times New Roman"/>
          <w:sz w:val="24"/>
          <w:szCs w:val="24"/>
        </w:rPr>
        <w:t xml:space="preserve"> </w:t>
      </w:r>
      <w:r w:rsidRPr="00C9138C">
        <w:rPr>
          <w:rFonts w:ascii="Times New Roman" w:hAnsi="Times New Roman"/>
          <w:sz w:val="24"/>
          <w:szCs w:val="24"/>
        </w:rPr>
        <w:t>hereunder</w:t>
      </w:r>
      <w:r w:rsidR="00887D79" w:rsidRPr="00C9138C">
        <w:rPr>
          <w:rFonts w:ascii="Times New Roman" w:hAnsi="Times New Roman"/>
          <w:sz w:val="24"/>
          <w:szCs w:val="24"/>
        </w:rPr>
        <w:t xml:space="preserve"> </w:t>
      </w:r>
      <w:r w:rsidRPr="00C9138C">
        <w:rPr>
          <w:rFonts w:ascii="Times New Roman" w:hAnsi="Times New Roman"/>
          <w:sz w:val="24"/>
          <w:szCs w:val="24"/>
        </w:rPr>
        <w:t>shall</w:t>
      </w:r>
      <w:r w:rsidR="00887D79" w:rsidRPr="00C9138C">
        <w:rPr>
          <w:rFonts w:ascii="Times New Roman" w:hAnsi="Times New Roman"/>
          <w:sz w:val="24"/>
          <w:szCs w:val="24"/>
        </w:rPr>
        <w:t xml:space="preserve"> </w:t>
      </w:r>
      <w:r w:rsidRPr="00C9138C">
        <w:rPr>
          <w:rFonts w:ascii="Times New Roman" w:hAnsi="Times New Roman"/>
          <w:sz w:val="24"/>
          <w:szCs w:val="24"/>
        </w:rPr>
        <w:t>be</w:t>
      </w:r>
      <w:r w:rsidR="00887D79" w:rsidRPr="00C9138C">
        <w:rPr>
          <w:rFonts w:ascii="Times New Roman" w:hAnsi="Times New Roman"/>
          <w:sz w:val="24"/>
          <w:szCs w:val="24"/>
        </w:rPr>
        <w:t xml:space="preserve"> </w:t>
      </w:r>
      <w:r w:rsidRPr="00C9138C">
        <w:rPr>
          <w:rFonts w:ascii="Times New Roman" w:hAnsi="Times New Roman"/>
          <w:sz w:val="24"/>
          <w:szCs w:val="24"/>
        </w:rPr>
        <w:t>deemed</w:t>
      </w:r>
      <w:r w:rsidR="00887D79" w:rsidRPr="00C9138C">
        <w:rPr>
          <w:rFonts w:ascii="Times New Roman" w:hAnsi="Times New Roman"/>
          <w:sz w:val="24"/>
          <w:szCs w:val="24"/>
        </w:rPr>
        <w:t xml:space="preserve"> </w:t>
      </w:r>
      <w:r w:rsidRPr="00C9138C">
        <w:rPr>
          <w:rFonts w:ascii="Times New Roman" w:hAnsi="Times New Roman"/>
          <w:sz w:val="24"/>
          <w:szCs w:val="24"/>
        </w:rPr>
        <w:t>sufficient</w:t>
      </w:r>
      <w:r w:rsidR="00887D79" w:rsidRPr="00C9138C">
        <w:rPr>
          <w:rFonts w:ascii="Times New Roman" w:hAnsi="Times New Roman"/>
          <w:sz w:val="24"/>
          <w:szCs w:val="24"/>
        </w:rPr>
        <w:t xml:space="preserve"> </w:t>
      </w:r>
      <w:r w:rsidRPr="00C9138C">
        <w:rPr>
          <w:rFonts w:ascii="Times New Roman" w:hAnsi="Times New Roman"/>
          <w:sz w:val="24"/>
          <w:szCs w:val="24"/>
        </w:rPr>
        <w:t>if</w:t>
      </w:r>
      <w:r w:rsidR="00887D79" w:rsidRPr="00C9138C">
        <w:rPr>
          <w:rFonts w:ascii="Times New Roman" w:hAnsi="Times New Roman"/>
          <w:sz w:val="24"/>
          <w:szCs w:val="24"/>
        </w:rPr>
        <w:t xml:space="preserve"> </w:t>
      </w:r>
      <w:r w:rsidRPr="00C9138C">
        <w:rPr>
          <w:rFonts w:ascii="Times New Roman" w:hAnsi="Times New Roman"/>
          <w:sz w:val="24"/>
          <w:szCs w:val="24"/>
        </w:rPr>
        <w:t>given</w:t>
      </w:r>
      <w:r w:rsidR="00887D79" w:rsidRPr="00C9138C">
        <w:rPr>
          <w:rFonts w:ascii="Times New Roman" w:hAnsi="Times New Roman"/>
          <w:sz w:val="24"/>
          <w:szCs w:val="24"/>
        </w:rPr>
        <w:t xml:space="preserve"> </w:t>
      </w:r>
      <w:r w:rsidRPr="00C9138C">
        <w:rPr>
          <w:rFonts w:ascii="Times New Roman" w:hAnsi="Times New Roman"/>
          <w:sz w:val="24"/>
          <w:szCs w:val="24"/>
        </w:rPr>
        <w:t>in</w:t>
      </w:r>
      <w:r w:rsidR="00887D79" w:rsidRPr="00C9138C">
        <w:rPr>
          <w:rFonts w:ascii="Times New Roman" w:hAnsi="Times New Roman"/>
          <w:sz w:val="24"/>
          <w:szCs w:val="24"/>
        </w:rPr>
        <w:t xml:space="preserve"> </w:t>
      </w:r>
      <w:r w:rsidRPr="00C9138C">
        <w:rPr>
          <w:rFonts w:ascii="Times New Roman" w:hAnsi="Times New Roman"/>
          <w:sz w:val="24"/>
          <w:szCs w:val="24"/>
        </w:rPr>
        <w:t>writing</w:t>
      </w:r>
      <w:r w:rsidR="00887D79" w:rsidRPr="00C9138C">
        <w:rPr>
          <w:rFonts w:ascii="Times New Roman" w:hAnsi="Times New Roman"/>
          <w:sz w:val="24"/>
          <w:szCs w:val="24"/>
        </w:rPr>
        <w:t xml:space="preserve"> </w:t>
      </w:r>
      <w:r w:rsidRPr="00C9138C">
        <w:rPr>
          <w:rFonts w:ascii="Times New Roman" w:hAnsi="Times New Roman"/>
          <w:sz w:val="24"/>
          <w:szCs w:val="24"/>
        </w:rPr>
        <w:t>and</w:t>
      </w:r>
      <w:r w:rsidR="00887D79" w:rsidRPr="00C9138C">
        <w:rPr>
          <w:rFonts w:ascii="Times New Roman" w:hAnsi="Times New Roman"/>
          <w:sz w:val="24"/>
          <w:szCs w:val="24"/>
        </w:rPr>
        <w:t xml:space="preserve"> </w:t>
      </w:r>
      <w:r w:rsidRPr="00C9138C">
        <w:rPr>
          <w:rFonts w:ascii="Times New Roman" w:hAnsi="Times New Roman"/>
          <w:sz w:val="24"/>
          <w:szCs w:val="24"/>
        </w:rPr>
        <w:t>delivered</w:t>
      </w:r>
      <w:r w:rsidR="00887D79" w:rsidRPr="00C9138C">
        <w:rPr>
          <w:rFonts w:ascii="Times New Roman" w:hAnsi="Times New Roman"/>
          <w:sz w:val="24"/>
          <w:szCs w:val="24"/>
        </w:rPr>
        <w:t xml:space="preserve"> </w:t>
      </w:r>
      <w:r w:rsidRPr="00C9138C">
        <w:rPr>
          <w:rFonts w:ascii="Times New Roman" w:hAnsi="Times New Roman"/>
          <w:sz w:val="24"/>
          <w:szCs w:val="24"/>
        </w:rPr>
        <w:t>personally</w:t>
      </w:r>
      <w:r w:rsidR="00887D79" w:rsidRPr="00C9138C">
        <w:rPr>
          <w:rFonts w:ascii="Times New Roman" w:hAnsi="Times New Roman"/>
          <w:sz w:val="24"/>
          <w:szCs w:val="24"/>
        </w:rPr>
        <w:t xml:space="preserve"> </w:t>
      </w:r>
      <w:r w:rsidRPr="00C9138C">
        <w:rPr>
          <w:rFonts w:ascii="Times New Roman" w:hAnsi="Times New Roman"/>
          <w:sz w:val="24"/>
          <w:szCs w:val="24"/>
        </w:rPr>
        <w:t>or</w:t>
      </w:r>
      <w:r w:rsidR="00887D79" w:rsidRPr="00C9138C">
        <w:rPr>
          <w:rFonts w:ascii="Times New Roman" w:hAnsi="Times New Roman"/>
          <w:sz w:val="24"/>
          <w:szCs w:val="24"/>
        </w:rPr>
        <w:t xml:space="preserve"> </w:t>
      </w:r>
      <w:r w:rsidRPr="00C9138C">
        <w:rPr>
          <w:rFonts w:ascii="Times New Roman" w:hAnsi="Times New Roman"/>
          <w:sz w:val="24"/>
          <w:szCs w:val="24"/>
        </w:rPr>
        <w:t>sent</w:t>
      </w:r>
      <w:r w:rsidR="00887D79" w:rsidRPr="00C9138C">
        <w:rPr>
          <w:rFonts w:ascii="Times New Roman" w:hAnsi="Times New Roman"/>
          <w:sz w:val="24"/>
          <w:szCs w:val="24"/>
        </w:rPr>
        <w:t xml:space="preserve"> </w:t>
      </w:r>
      <w:r w:rsidRPr="00C9138C">
        <w:rPr>
          <w:rFonts w:ascii="Times New Roman" w:hAnsi="Times New Roman"/>
          <w:sz w:val="24"/>
          <w:szCs w:val="24"/>
        </w:rPr>
        <w:t>by</w:t>
      </w:r>
      <w:r w:rsidR="00887D79" w:rsidRPr="00C9138C">
        <w:rPr>
          <w:rFonts w:ascii="Times New Roman" w:hAnsi="Times New Roman"/>
          <w:sz w:val="24"/>
          <w:szCs w:val="24"/>
        </w:rPr>
        <w:t xml:space="preserve"> </w:t>
      </w:r>
      <w:r w:rsidRPr="00C9138C">
        <w:rPr>
          <w:rFonts w:ascii="Times New Roman" w:hAnsi="Times New Roman"/>
          <w:sz w:val="24"/>
          <w:szCs w:val="24"/>
        </w:rPr>
        <w:t>registered</w:t>
      </w:r>
      <w:r w:rsidR="00887D79" w:rsidRPr="00C9138C">
        <w:rPr>
          <w:rFonts w:ascii="Times New Roman" w:hAnsi="Times New Roman"/>
          <w:sz w:val="24"/>
          <w:szCs w:val="24"/>
        </w:rPr>
        <w:t xml:space="preserve"> </w:t>
      </w:r>
      <w:r w:rsidRPr="00C9138C">
        <w:rPr>
          <w:rFonts w:ascii="Times New Roman" w:hAnsi="Times New Roman"/>
          <w:sz w:val="24"/>
          <w:szCs w:val="24"/>
        </w:rPr>
        <w:t>or</w:t>
      </w:r>
      <w:r w:rsidR="00887D79" w:rsidRPr="00C9138C">
        <w:rPr>
          <w:rFonts w:ascii="Times New Roman" w:hAnsi="Times New Roman"/>
          <w:sz w:val="24"/>
          <w:szCs w:val="24"/>
        </w:rPr>
        <w:t xml:space="preserve"> </w:t>
      </w:r>
      <w:r w:rsidRPr="00C9138C">
        <w:rPr>
          <w:rFonts w:ascii="Times New Roman" w:hAnsi="Times New Roman"/>
          <w:sz w:val="24"/>
          <w:szCs w:val="24"/>
        </w:rPr>
        <w:t>certified</w:t>
      </w:r>
      <w:r w:rsidR="00887D79" w:rsidRPr="00C9138C">
        <w:rPr>
          <w:rFonts w:ascii="Times New Roman" w:hAnsi="Times New Roman"/>
          <w:sz w:val="24"/>
          <w:szCs w:val="24"/>
        </w:rPr>
        <w:t xml:space="preserve"> </w:t>
      </w:r>
      <w:r w:rsidRPr="00C9138C">
        <w:rPr>
          <w:rFonts w:ascii="Times New Roman" w:hAnsi="Times New Roman"/>
          <w:sz w:val="24"/>
          <w:szCs w:val="24"/>
        </w:rPr>
        <w:t>mail,</w:t>
      </w:r>
      <w:r w:rsidR="00887D79" w:rsidRPr="00C9138C">
        <w:rPr>
          <w:rFonts w:ascii="Times New Roman" w:hAnsi="Times New Roman"/>
          <w:sz w:val="24"/>
          <w:szCs w:val="24"/>
        </w:rPr>
        <w:t xml:space="preserve"> </w:t>
      </w:r>
      <w:r w:rsidRPr="00C9138C">
        <w:rPr>
          <w:rFonts w:ascii="Times New Roman" w:hAnsi="Times New Roman"/>
          <w:sz w:val="24"/>
          <w:szCs w:val="24"/>
        </w:rPr>
        <w:t>return</w:t>
      </w:r>
      <w:r w:rsidR="00887D79" w:rsidRPr="00C9138C">
        <w:rPr>
          <w:rFonts w:ascii="Times New Roman" w:hAnsi="Times New Roman"/>
          <w:sz w:val="24"/>
          <w:szCs w:val="24"/>
        </w:rPr>
        <w:t xml:space="preserve"> </w:t>
      </w:r>
      <w:r w:rsidRPr="00C9138C">
        <w:rPr>
          <w:rFonts w:ascii="Times New Roman" w:hAnsi="Times New Roman"/>
          <w:sz w:val="24"/>
          <w:szCs w:val="24"/>
        </w:rPr>
        <w:t>receipt</w:t>
      </w:r>
      <w:r w:rsidR="00887D79" w:rsidRPr="00C9138C">
        <w:rPr>
          <w:rFonts w:ascii="Times New Roman" w:hAnsi="Times New Roman"/>
          <w:sz w:val="24"/>
          <w:szCs w:val="24"/>
        </w:rPr>
        <w:t xml:space="preserve"> </w:t>
      </w:r>
      <w:r w:rsidRPr="00C9138C">
        <w:rPr>
          <w:rFonts w:ascii="Times New Roman" w:hAnsi="Times New Roman"/>
          <w:sz w:val="24"/>
          <w:szCs w:val="24"/>
        </w:rPr>
        <w:t>requested,</w:t>
      </w:r>
      <w:r w:rsidR="00887D79" w:rsidRPr="00C9138C">
        <w:rPr>
          <w:rFonts w:ascii="Times New Roman" w:hAnsi="Times New Roman"/>
          <w:sz w:val="24"/>
          <w:szCs w:val="24"/>
        </w:rPr>
        <w:t xml:space="preserve"> </w:t>
      </w:r>
      <w:r w:rsidRPr="00C9138C">
        <w:rPr>
          <w:rFonts w:ascii="Times New Roman" w:hAnsi="Times New Roman"/>
          <w:sz w:val="24"/>
          <w:szCs w:val="24"/>
        </w:rPr>
        <w:t>postage</w:t>
      </w:r>
      <w:r w:rsidR="00887D79" w:rsidRPr="00C9138C">
        <w:rPr>
          <w:rFonts w:ascii="Times New Roman" w:hAnsi="Times New Roman"/>
          <w:sz w:val="24"/>
          <w:szCs w:val="24"/>
        </w:rPr>
        <w:t xml:space="preserve"> </w:t>
      </w:r>
      <w:r w:rsidRPr="00C9138C">
        <w:rPr>
          <w:rFonts w:ascii="Times New Roman" w:hAnsi="Times New Roman"/>
          <w:sz w:val="24"/>
          <w:szCs w:val="24"/>
        </w:rPr>
        <w:t>prepaid,</w:t>
      </w:r>
      <w:r w:rsidR="00887D79" w:rsidRPr="00C9138C">
        <w:rPr>
          <w:rFonts w:ascii="Times New Roman" w:hAnsi="Times New Roman"/>
          <w:sz w:val="24"/>
          <w:szCs w:val="24"/>
        </w:rPr>
        <w:t xml:space="preserve"> </w:t>
      </w:r>
      <w:r w:rsidRPr="00C9138C">
        <w:rPr>
          <w:rFonts w:ascii="Times New Roman" w:hAnsi="Times New Roman"/>
          <w:sz w:val="24"/>
          <w:szCs w:val="24"/>
        </w:rPr>
        <w:t>or</w:t>
      </w:r>
      <w:r w:rsidR="00887D79" w:rsidRPr="00C9138C">
        <w:rPr>
          <w:rFonts w:ascii="Times New Roman" w:hAnsi="Times New Roman"/>
          <w:sz w:val="24"/>
          <w:szCs w:val="24"/>
        </w:rPr>
        <w:t xml:space="preserve"> </w:t>
      </w:r>
      <w:r w:rsidRPr="00C9138C">
        <w:rPr>
          <w:rFonts w:ascii="Times New Roman" w:hAnsi="Times New Roman"/>
          <w:sz w:val="24"/>
          <w:szCs w:val="24"/>
        </w:rPr>
        <w:t>delivered</w:t>
      </w:r>
      <w:r w:rsidR="00887D79" w:rsidRPr="00C9138C">
        <w:rPr>
          <w:rFonts w:ascii="Times New Roman" w:hAnsi="Times New Roman"/>
          <w:sz w:val="24"/>
          <w:szCs w:val="24"/>
        </w:rPr>
        <w:t xml:space="preserve"> </w:t>
      </w:r>
      <w:r w:rsidRPr="00C9138C">
        <w:rPr>
          <w:rFonts w:ascii="Times New Roman" w:hAnsi="Times New Roman"/>
          <w:sz w:val="24"/>
          <w:szCs w:val="24"/>
        </w:rPr>
        <w:t>to</w:t>
      </w:r>
      <w:r w:rsidR="00887D79" w:rsidRPr="00C9138C">
        <w:rPr>
          <w:rFonts w:ascii="Times New Roman" w:hAnsi="Times New Roman"/>
          <w:sz w:val="24"/>
          <w:szCs w:val="24"/>
        </w:rPr>
        <w:t xml:space="preserve"> </w:t>
      </w:r>
      <w:r w:rsidRPr="00C9138C">
        <w:rPr>
          <w:rFonts w:ascii="Times New Roman" w:hAnsi="Times New Roman"/>
          <w:sz w:val="24"/>
          <w:szCs w:val="24"/>
        </w:rPr>
        <w:t>a</w:t>
      </w:r>
      <w:r w:rsidR="00887D79" w:rsidRPr="00C9138C">
        <w:rPr>
          <w:rFonts w:ascii="Times New Roman" w:hAnsi="Times New Roman"/>
          <w:sz w:val="24"/>
          <w:szCs w:val="24"/>
        </w:rPr>
        <w:t xml:space="preserve"> </w:t>
      </w:r>
      <w:r w:rsidRPr="00C9138C">
        <w:rPr>
          <w:rFonts w:ascii="Times New Roman" w:hAnsi="Times New Roman"/>
          <w:sz w:val="24"/>
          <w:szCs w:val="24"/>
        </w:rPr>
        <w:t>nationally</w:t>
      </w:r>
      <w:r w:rsidR="00887D79" w:rsidRPr="00C9138C">
        <w:rPr>
          <w:rFonts w:ascii="Times New Roman" w:hAnsi="Times New Roman"/>
          <w:sz w:val="24"/>
          <w:szCs w:val="24"/>
        </w:rPr>
        <w:t xml:space="preserve"> </w:t>
      </w:r>
      <w:r w:rsidRPr="00C9138C">
        <w:rPr>
          <w:rFonts w:ascii="Times New Roman" w:hAnsi="Times New Roman"/>
          <w:sz w:val="24"/>
          <w:szCs w:val="24"/>
        </w:rPr>
        <w:t>recognized</w:t>
      </w:r>
      <w:r w:rsidR="00887D79" w:rsidRPr="00C9138C">
        <w:rPr>
          <w:rFonts w:ascii="Times New Roman" w:hAnsi="Times New Roman"/>
          <w:sz w:val="24"/>
          <w:szCs w:val="24"/>
        </w:rPr>
        <w:t xml:space="preserve"> </w:t>
      </w:r>
      <w:r w:rsidRPr="00C9138C">
        <w:rPr>
          <w:rFonts w:ascii="Times New Roman" w:hAnsi="Times New Roman"/>
          <w:sz w:val="24"/>
          <w:szCs w:val="24"/>
        </w:rPr>
        <w:t>express</w:t>
      </w:r>
      <w:r w:rsidR="00887D79" w:rsidRPr="00C9138C">
        <w:rPr>
          <w:rFonts w:ascii="Times New Roman" w:hAnsi="Times New Roman"/>
          <w:sz w:val="24"/>
          <w:szCs w:val="24"/>
        </w:rPr>
        <w:t xml:space="preserve"> </w:t>
      </w:r>
      <w:r w:rsidRPr="00C9138C">
        <w:rPr>
          <w:rFonts w:ascii="Times New Roman" w:hAnsi="Times New Roman"/>
          <w:sz w:val="24"/>
          <w:szCs w:val="24"/>
        </w:rPr>
        <w:t>mail</w:t>
      </w:r>
      <w:r w:rsidR="00887D79" w:rsidRPr="00C9138C">
        <w:rPr>
          <w:rFonts w:ascii="Times New Roman" w:hAnsi="Times New Roman"/>
          <w:sz w:val="24"/>
          <w:szCs w:val="24"/>
        </w:rPr>
        <w:t xml:space="preserve"> </w:t>
      </w:r>
      <w:r w:rsidRPr="00C9138C">
        <w:rPr>
          <w:rFonts w:ascii="Times New Roman" w:hAnsi="Times New Roman"/>
          <w:sz w:val="24"/>
          <w:szCs w:val="24"/>
        </w:rPr>
        <w:t>service,</w:t>
      </w:r>
      <w:r w:rsidR="00887D79" w:rsidRPr="00C9138C">
        <w:rPr>
          <w:rFonts w:ascii="Times New Roman" w:hAnsi="Times New Roman"/>
          <w:sz w:val="24"/>
          <w:szCs w:val="24"/>
        </w:rPr>
        <w:t xml:space="preserve"> </w:t>
      </w:r>
      <w:r w:rsidRPr="00C9138C">
        <w:rPr>
          <w:rFonts w:ascii="Times New Roman" w:hAnsi="Times New Roman"/>
          <w:sz w:val="24"/>
          <w:szCs w:val="24"/>
        </w:rPr>
        <w:t>charges</w:t>
      </w:r>
      <w:r w:rsidR="00887D79" w:rsidRPr="00C9138C">
        <w:rPr>
          <w:rFonts w:ascii="Times New Roman" w:hAnsi="Times New Roman"/>
          <w:sz w:val="24"/>
          <w:szCs w:val="24"/>
        </w:rPr>
        <w:t xml:space="preserve"> </w:t>
      </w:r>
      <w:r w:rsidRPr="00C9138C">
        <w:rPr>
          <w:rFonts w:ascii="Times New Roman" w:hAnsi="Times New Roman"/>
          <w:sz w:val="24"/>
          <w:szCs w:val="24"/>
        </w:rPr>
        <w:t>prepaid,</w:t>
      </w:r>
      <w:r w:rsidR="00887D79" w:rsidRPr="00C9138C">
        <w:rPr>
          <w:rFonts w:ascii="Times New Roman" w:hAnsi="Times New Roman"/>
          <w:sz w:val="24"/>
          <w:szCs w:val="24"/>
        </w:rPr>
        <w:t xml:space="preserve"> </w:t>
      </w:r>
      <w:r w:rsidRPr="00C9138C">
        <w:rPr>
          <w:rFonts w:ascii="Times New Roman" w:hAnsi="Times New Roman"/>
          <w:sz w:val="24"/>
          <w:szCs w:val="24"/>
        </w:rPr>
        <w:t>receipt</w:t>
      </w:r>
      <w:r w:rsidR="00887D79" w:rsidRPr="00C9138C">
        <w:rPr>
          <w:rFonts w:ascii="Times New Roman" w:hAnsi="Times New Roman"/>
          <w:sz w:val="24"/>
          <w:szCs w:val="24"/>
        </w:rPr>
        <w:t xml:space="preserve"> </w:t>
      </w:r>
      <w:r w:rsidRPr="00C9138C">
        <w:rPr>
          <w:rFonts w:ascii="Times New Roman" w:hAnsi="Times New Roman"/>
          <w:sz w:val="24"/>
          <w:szCs w:val="24"/>
        </w:rPr>
        <w:t>obtained,</w:t>
      </w:r>
      <w:r w:rsidR="00887D79" w:rsidRPr="00C9138C">
        <w:rPr>
          <w:rFonts w:ascii="Times New Roman" w:hAnsi="Times New Roman"/>
          <w:sz w:val="24"/>
          <w:szCs w:val="24"/>
        </w:rPr>
        <w:t xml:space="preserve"> </w:t>
      </w:r>
      <w:r w:rsidRPr="00C9138C">
        <w:rPr>
          <w:rFonts w:ascii="Times New Roman" w:hAnsi="Times New Roman"/>
          <w:sz w:val="24"/>
          <w:szCs w:val="24"/>
        </w:rPr>
        <w:t>to</w:t>
      </w:r>
      <w:r w:rsidR="00887D79" w:rsidRPr="00C9138C">
        <w:rPr>
          <w:rFonts w:ascii="Times New Roman" w:hAnsi="Times New Roman"/>
          <w:sz w:val="24"/>
          <w:szCs w:val="24"/>
        </w:rPr>
        <w:t xml:space="preserve"> </w:t>
      </w:r>
      <w:r w:rsidRPr="00C9138C">
        <w:rPr>
          <w:rFonts w:ascii="Times New Roman" w:hAnsi="Times New Roman"/>
          <w:sz w:val="24"/>
          <w:szCs w:val="24"/>
        </w:rPr>
        <w:t>the</w:t>
      </w:r>
      <w:r w:rsidR="004E3250">
        <w:rPr>
          <w:rFonts w:ascii="Times New Roman" w:hAnsi="Times New Roman"/>
          <w:sz w:val="24"/>
          <w:szCs w:val="24"/>
        </w:rPr>
        <w:t xml:space="preserve"> names and</w:t>
      </w:r>
      <w:r w:rsidR="00887D79" w:rsidRPr="00C9138C">
        <w:rPr>
          <w:rFonts w:ascii="Times New Roman" w:hAnsi="Times New Roman"/>
          <w:sz w:val="24"/>
          <w:szCs w:val="24"/>
        </w:rPr>
        <w:t xml:space="preserve"> </w:t>
      </w:r>
      <w:r w:rsidRPr="00C9138C">
        <w:rPr>
          <w:rFonts w:ascii="Times New Roman" w:hAnsi="Times New Roman"/>
          <w:sz w:val="24"/>
          <w:szCs w:val="24"/>
        </w:rPr>
        <w:t>address</w:t>
      </w:r>
      <w:r w:rsidR="004E3250">
        <w:rPr>
          <w:rFonts w:ascii="Times New Roman" w:hAnsi="Times New Roman"/>
          <w:sz w:val="24"/>
          <w:szCs w:val="24"/>
        </w:rPr>
        <w:t>es</w:t>
      </w:r>
      <w:r w:rsidR="00887D79" w:rsidRPr="00C9138C">
        <w:rPr>
          <w:rFonts w:ascii="Times New Roman" w:hAnsi="Times New Roman"/>
          <w:sz w:val="24"/>
          <w:szCs w:val="24"/>
        </w:rPr>
        <w:t xml:space="preserve"> </w:t>
      </w:r>
      <w:r w:rsidRPr="00C9138C">
        <w:rPr>
          <w:rFonts w:ascii="Times New Roman" w:hAnsi="Times New Roman"/>
          <w:sz w:val="24"/>
          <w:szCs w:val="24"/>
        </w:rPr>
        <w:t>shown</w:t>
      </w:r>
      <w:r w:rsidR="00887D79" w:rsidRPr="00C9138C">
        <w:rPr>
          <w:rFonts w:ascii="Times New Roman" w:hAnsi="Times New Roman"/>
          <w:sz w:val="24"/>
          <w:szCs w:val="24"/>
        </w:rPr>
        <w:t xml:space="preserve"> </w:t>
      </w:r>
      <w:r w:rsidRPr="00C9138C">
        <w:rPr>
          <w:rFonts w:ascii="Times New Roman" w:hAnsi="Times New Roman"/>
          <w:sz w:val="24"/>
          <w:szCs w:val="24"/>
        </w:rPr>
        <w:t>below.</w:t>
      </w:r>
    </w:p>
    <w:p w14:paraId="6DAC9E3A" w14:textId="77777777" w:rsidR="00290281" w:rsidRPr="00C9138C" w:rsidRDefault="00290281" w:rsidP="00363B2E">
      <w:pPr>
        <w:tabs>
          <w:tab w:val="left" w:pos="720"/>
        </w:tabs>
        <w:rPr>
          <w:sz w:val="24"/>
          <w:szCs w:val="24"/>
        </w:rPr>
      </w:pPr>
    </w:p>
    <w:p w14:paraId="123F1BEC" w14:textId="77777777" w:rsidR="00290281" w:rsidRPr="00C9138C" w:rsidRDefault="00B42884" w:rsidP="00363B2E">
      <w:pPr>
        <w:tabs>
          <w:tab w:val="left" w:pos="720"/>
        </w:tabs>
        <w:rPr>
          <w:b/>
          <w:i/>
          <w:sz w:val="24"/>
          <w:szCs w:val="24"/>
        </w:rPr>
      </w:pPr>
      <w:r w:rsidRPr="00C9138C">
        <w:rPr>
          <w:sz w:val="24"/>
          <w:szCs w:val="24"/>
        </w:rPr>
        <w:lastRenderedPageBreak/>
        <w:t>TO</w:t>
      </w:r>
      <w:r w:rsidR="00887D79" w:rsidRPr="00C9138C">
        <w:rPr>
          <w:sz w:val="24"/>
          <w:szCs w:val="24"/>
        </w:rPr>
        <w:t xml:space="preserve"> </w:t>
      </w:r>
      <w:r w:rsidR="006E1398" w:rsidRPr="00C9138C">
        <w:rPr>
          <w:sz w:val="24"/>
          <w:szCs w:val="24"/>
        </w:rPr>
        <w:t>ESP</w:t>
      </w:r>
      <w:r w:rsidR="00290281" w:rsidRPr="00C9138C">
        <w:rPr>
          <w:sz w:val="24"/>
          <w:szCs w:val="24"/>
        </w:rPr>
        <w:t>:</w:t>
      </w:r>
      <w:r w:rsidR="00887D79" w:rsidRPr="00C9138C">
        <w:rPr>
          <w:sz w:val="24"/>
          <w:szCs w:val="24"/>
        </w:rPr>
        <w:t xml:space="preserve"> </w:t>
      </w:r>
      <w:r w:rsidR="00290281" w:rsidRPr="00C9138C">
        <w:rPr>
          <w:sz w:val="24"/>
          <w:szCs w:val="24"/>
        </w:rPr>
        <w:tab/>
      </w:r>
      <w:r w:rsidR="006E1398" w:rsidRPr="00C9138C">
        <w:rPr>
          <w:b/>
          <w:i/>
          <w:sz w:val="24"/>
          <w:szCs w:val="24"/>
          <w:highlight w:val="yellow"/>
        </w:rPr>
        <w:t>ESP</w:t>
      </w:r>
      <w:r w:rsidR="00887D79" w:rsidRPr="00C9138C">
        <w:rPr>
          <w:b/>
          <w:i/>
          <w:sz w:val="24"/>
          <w:szCs w:val="24"/>
          <w:highlight w:val="yellow"/>
        </w:rPr>
        <w:t xml:space="preserve"> </w:t>
      </w:r>
      <w:r w:rsidR="00290281" w:rsidRPr="00C9138C">
        <w:rPr>
          <w:b/>
          <w:i/>
          <w:sz w:val="24"/>
          <w:szCs w:val="24"/>
          <w:highlight w:val="yellow"/>
        </w:rPr>
        <w:t>Name,</w:t>
      </w:r>
      <w:r w:rsidR="00887D79" w:rsidRPr="00C9138C">
        <w:rPr>
          <w:b/>
          <w:i/>
          <w:sz w:val="24"/>
          <w:szCs w:val="24"/>
          <w:highlight w:val="yellow"/>
        </w:rPr>
        <w:t xml:space="preserve"> </w:t>
      </w:r>
      <w:r w:rsidR="00290281" w:rsidRPr="00C9138C">
        <w:rPr>
          <w:b/>
          <w:i/>
          <w:sz w:val="24"/>
          <w:szCs w:val="24"/>
          <w:highlight w:val="yellow"/>
        </w:rPr>
        <w:t>Attention:,</w:t>
      </w:r>
      <w:r w:rsidR="00887D79" w:rsidRPr="00C9138C">
        <w:rPr>
          <w:b/>
          <w:i/>
          <w:sz w:val="24"/>
          <w:szCs w:val="24"/>
          <w:highlight w:val="yellow"/>
        </w:rPr>
        <w:t xml:space="preserve"> </w:t>
      </w:r>
      <w:r w:rsidR="00290281" w:rsidRPr="00C9138C">
        <w:rPr>
          <w:b/>
          <w:i/>
          <w:sz w:val="24"/>
          <w:szCs w:val="24"/>
          <w:highlight w:val="yellow"/>
        </w:rPr>
        <w:t>Complete</w:t>
      </w:r>
      <w:r w:rsidR="00887D79" w:rsidRPr="00C9138C">
        <w:rPr>
          <w:b/>
          <w:i/>
          <w:sz w:val="24"/>
          <w:szCs w:val="24"/>
          <w:highlight w:val="yellow"/>
        </w:rPr>
        <w:t xml:space="preserve"> </w:t>
      </w:r>
      <w:r w:rsidR="00290281" w:rsidRPr="00C9138C">
        <w:rPr>
          <w:b/>
          <w:i/>
          <w:sz w:val="24"/>
          <w:szCs w:val="24"/>
          <w:highlight w:val="yellow"/>
        </w:rPr>
        <w:t>address</w:t>
      </w:r>
      <w:r w:rsidR="00C9138C">
        <w:rPr>
          <w:b/>
          <w:i/>
          <w:sz w:val="24"/>
          <w:szCs w:val="24"/>
          <w:highlight w:val="yellow"/>
        </w:rPr>
        <w:t xml:space="preserve">.  </w:t>
      </w:r>
    </w:p>
    <w:p w14:paraId="1A1EE229" w14:textId="77777777" w:rsidR="00290281" w:rsidRPr="00C9138C" w:rsidRDefault="00290281" w:rsidP="00363B2E">
      <w:pPr>
        <w:tabs>
          <w:tab w:val="left" w:pos="720"/>
        </w:tabs>
        <w:rPr>
          <w:b/>
          <w:i/>
          <w:sz w:val="24"/>
          <w:szCs w:val="24"/>
        </w:rPr>
      </w:pPr>
      <w:r w:rsidRPr="00C9138C">
        <w:rPr>
          <w:b/>
          <w:i/>
          <w:sz w:val="24"/>
          <w:szCs w:val="24"/>
        </w:rPr>
        <w:tab/>
      </w:r>
      <w:r w:rsidRPr="00C9138C">
        <w:rPr>
          <w:b/>
          <w:i/>
          <w:sz w:val="24"/>
          <w:szCs w:val="24"/>
        </w:rPr>
        <w:tab/>
      </w:r>
      <w:r w:rsidRPr="00C9138C">
        <w:rPr>
          <w:b/>
          <w:i/>
          <w:sz w:val="24"/>
          <w:szCs w:val="24"/>
        </w:rPr>
        <w:tab/>
      </w:r>
      <w:r w:rsidR="00887D79" w:rsidRPr="00C9138C">
        <w:rPr>
          <w:b/>
          <w:i/>
          <w:sz w:val="24"/>
          <w:szCs w:val="24"/>
        </w:rPr>
        <w:t xml:space="preserve"> </w:t>
      </w:r>
      <w:r w:rsidRPr="00C9138C">
        <w:rPr>
          <w:b/>
          <w:i/>
          <w:sz w:val="24"/>
          <w:szCs w:val="24"/>
          <w:highlight w:val="yellow"/>
        </w:rPr>
        <w:t>Include</w:t>
      </w:r>
      <w:r w:rsidR="00887D79" w:rsidRPr="00C9138C">
        <w:rPr>
          <w:b/>
          <w:i/>
          <w:sz w:val="24"/>
          <w:szCs w:val="24"/>
          <w:highlight w:val="yellow"/>
        </w:rPr>
        <w:t xml:space="preserve"> </w:t>
      </w:r>
      <w:r w:rsidRPr="00C9138C">
        <w:rPr>
          <w:b/>
          <w:i/>
          <w:sz w:val="24"/>
          <w:szCs w:val="24"/>
          <w:highlight w:val="yellow"/>
        </w:rPr>
        <w:t>COPY</w:t>
      </w:r>
      <w:r w:rsidR="00887D79" w:rsidRPr="00C9138C">
        <w:rPr>
          <w:b/>
          <w:i/>
          <w:sz w:val="24"/>
          <w:szCs w:val="24"/>
          <w:highlight w:val="yellow"/>
        </w:rPr>
        <w:t xml:space="preserve"> </w:t>
      </w:r>
      <w:r w:rsidRPr="00C9138C">
        <w:rPr>
          <w:b/>
          <w:i/>
          <w:sz w:val="24"/>
          <w:szCs w:val="24"/>
          <w:highlight w:val="yellow"/>
        </w:rPr>
        <w:t>TO:</w:t>
      </w:r>
      <w:r w:rsidR="00887D79" w:rsidRPr="00C9138C">
        <w:rPr>
          <w:b/>
          <w:i/>
          <w:sz w:val="24"/>
          <w:szCs w:val="24"/>
          <w:highlight w:val="yellow"/>
        </w:rPr>
        <w:t xml:space="preserve"> </w:t>
      </w:r>
      <w:r w:rsidRPr="00C9138C">
        <w:rPr>
          <w:b/>
          <w:i/>
          <w:sz w:val="24"/>
          <w:szCs w:val="24"/>
          <w:highlight w:val="yellow"/>
        </w:rPr>
        <w:t>information</w:t>
      </w:r>
      <w:r w:rsidR="00887D79" w:rsidRPr="00C9138C">
        <w:rPr>
          <w:b/>
          <w:i/>
          <w:sz w:val="24"/>
          <w:szCs w:val="24"/>
          <w:highlight w:val="yellow"/>
        </w:rPr>
        <w:t xml:space="preserve"> </w:t>
      </w:r>
      <w:r w:rsidRPr="00C9138C">
        <w:rPr>
          <w:b/>
          <w:i/>
          <w:sz w:val="24"/>
          <w:szCs w:val="24"/>
          <w:highlight w:val="yellow"/>
        </w:rPr>
        <w:t>for</w:t>
      </w:r>
      <w:r w:rsidR="00887D79" w:rsidRPr="00C9138C">
        <w:rPr>
          <w:b/>
          <w:i/>
          <w:sz w:val="24"/>
          <w:szCs w:val="24"/>
          <w:highlight w:val="yellow"/>
        </w:rPr>
        <w:t xml:space="preserve"> </w:t>
      </w:r>
      <w:r w:rsidR="006E1398" w:rsidRPr="00C9138C">
        <w:rPr>
          <w:b/>
          <w:i/>
          <w:sz w:val="24"/>
          <w:szCs w:val="24"/>
          <w:highlight w:val="yellow"/>
        </w:rPr>
        <w:t>ESP</w:t>
      </w:r>
      <w:r w:rsidRPr="00C9138C">
        <w:rPr>
          <w:b/>
          <w:i/>
          <w:sz w:val="24"/>
          <w:szCs w:val="24"/>
          <w:highlight w:val="yellow"/>
        </w:rPr>
        <w:t>,</w:t>
      </w:r>
      <w:r w:rsidR="00887D79" w:rsidRPr="00C9138C">
        <w:rPr>
          <w:b/>
          <w:i/>
          <w:sz w:val="24"/>
          <w:szCs w:val="24"/>
          <w:highlight w:val="yellow"/>
        </w:rPr>
        <w:t xml:space="preserve"> </w:t>
      </w:r>
      <w:r w:rsidRPr="00C9138C">
        <w:rPr>
          <w:b/>
          <w:i/>
          <w:sz w:val="24"/>
          <w:szCs w:val="24"/>
          <w:highlight w:val="yellow"/>
        </w:rPr>
        <w:t>if</w:t>
      </w:r>
      <w:r w:rsidR="00887D79" w:rsidRPr="00C9138C">
        <w:rPr>
          <w:b/>
          <w:i/>
          <w:sz w:val="24"/>
          <w:szCs w:val="24"/>
          <w:highlight w:val="yellow"/>
        </w:rPr>
        <w:t xml:space="preserve"> </w:t>
      </w:r>
      <w:r w:rsidRPr="00C9138C">
        <w:rPr>
          <w:b/>
          <w:i/>
          <w:sz w:val="24"/>
          <w:szCs w:val="24"/>
          <w:highlight w:val="yellow"/>
        </w:rPr>
        <w:t>applicable.</w:t>
      </w:r>
    </w:p>
    <w:p w14:paraId="2DD705EE" w14:textId="77777777" w:rsidR="00290281" w:rsidRPr="00C9138C" w:rsidRDefault="00290281" w:rsidP="00363B2E">
      <w:pPr>
        <w:tabs>
          <w:tab w:val="left" w:pos="720"/>
        </w:tabs>
        <w:rPr>
          <w:sz w:val="24"/>
          <w:szCs w:val="24"/>
        </w:rPr>
      </w:pPr>
    </w:p>
    <w:p w14:paraId="2D0B366E" w14:textId="77777777" w:rsidR="00290281" w:rsidRPr="00C9138C" w:rsidRDefault="00B42884" w:rsidP="00363B2E">
      <w:pPr>
        <w:tabs>
          <w:tab w:val="left" w:pos="720"/>
        </w:tabs>
        <w:rPr>
          <w:b/>
          <w:i/>
          <w:sz w:val="24"/>
          <w:szCs w:val="24"/>
        </w:rPr>
      </w:pPr>
      <w:r w:rsidRPr="00C9138C">
        <w:rPr>
          <w:sz w:val="24"/>
          <w:szCs w:val="24"/>
        </w:rPr>
        <w:t>TO</w:t>
      </w:r>
      <w:r w:rsidR="00887D79" w:rsidRPr="00C9138C">
        <w:rPr>
          <w:sz w:val="24"/>
          <w:szCs w:val="24"/>
        </w:rPr>
        <w:t xml:space="preserve"> </w:t>
      </w:r>
      <w:r w:rsidR="00D01C68" w:rsidRPr="00C9138C">
        <w:rPr>
          <w:sz w:val="24"/>
          <w:szCs w:val="24"/>
        </w:rPr>
        <w:t>ENTITY</w:t>
      </w:r>
      <w:r w:rsidR="00290281" w:rsidRPr="00C9138C">
        <w:rPr>
          <w:sz w:val="24"/>
          <w:szCs w:val="24"/>
        </w:rPr>
        <w:t>:</w:t>
      </w:r>
      <w:r w:rsidR="00290281" w:rsidRPr="00C9138C">
        <w:rPr>
          <w:sz w:val="24"/>
          <w:szCs w:val="24"/>
        </w:rPr>
        <w:tab/>
      </w:r>
      <w:r w:rsidR="00D01C68" w:rsidRPr="00C9138C">
        <w:rPr>
          <w:b/>
          <w:i/>
          <w:sz w:val="24"/>
          <w:szCs w:val="24"/>
          <w:highlight w:val="yellow"/>
        </w:rPr>
        <w:t>Entity</w:t>
      </w:r>
      <w:r w:rsidR="00887D79" w:rsidRPr="00C9138C">
        <w:rPr>
          <w:b/>
          <w:i/>
          <w:sz w:val="24"/>
          <w:szCs w:val="24"/>
          <w:highlight w:val="yellow"/>
        </w:rPr>
        <w:t xml:space="preserve"> </w:t>
      </w:r>
      <w:r w:rsidR="00290281" w:rsidRPr="00C9138C">
        <w:rPr>
          <w:b/>
          <w:i/>
          <w:sz w:val="24"/>
          <w:szCs w:val="24"/>
          <w:highlight w:val="yellow"/>
        </w:rPr>
        <w:t>Name,</w:t>
      </w:r>
      <w:r w:rsidR="00887D79" w:rsidRPr="00C9138C">
        <w:rPr>
          <w:b/>
          <w:i/>
          <w:sz w:val="24"/>
          <w:szCs w:val="24"/>
          <w:highlight w:val="yellow"/>
        </w:rPr>
        <w:t xml:space="preserve"> </w:t>
      </w:r>
      <w:r w:rsidR="00290281" w:rsidRPr="00C9138C">
        <w:rPr>
          <w:b/>
          <w:i/>
          <w:sz w:val="24"/>
          <w:szCs w:val="24"/>
          <w:highlight w:val="yellow"/>
        </w:rPr>
        <w:t>Attention</w:t>
      </w:r>
      <w:r w:rsidRPr="00C9138C">
        <w:rPr>
          <w:b/>
          <w:i/>
          <w:sz w:val="24"/>
          <w:szCs w:val="24"/>
          <w:highlight w:val="yellow"/>
        </w:rPr>
        <w:t>:</w:t>
      </w:r>
      <w:r w:rsidR="00887D79" w:rsidRPr="00C9138C">
        <w:rPr>
          <w:b/>
          <w:i/>
          <w:sz w:val="24"/>
          <w:szCs w:val="24"/>
          <w:highlight w:val="yellow"/>
        </w:rPr>
        <w:t xml:space="preserve"> </w:t>
      </w:r>
      <w:r w:rsidR="00290281" w:rsidRPr="00C9138C">
        <w:rPr>
          <w:b/>
          <w:i/>
          <w:sz w:val="24"/>
          <w:szCs w:val="24"/>
          <w:highlight w:val="yellow"/>
        </w:rPr>
        <w:t>Complete</w:t>
      </w:r>
      <w:r w:rsidR="00887D79" w:rsidRPr="00C9138C">
        <w:rPr>
          <w:b/>
          <w:i/>
          <w:sz w:val="24"/>
          <w:szCs w:val="24"/>
          <w:highlight w:val="yellow"/>
        </w:rPr>
        <w:t xml:space="preserve"> </w:t>
      </w:r>
      <w:r w:rsidR="00290281" w:rsidRPr="00C9138C">
        <w:rPr>
          <w:b/>
          <w:i/>
          <w:sz w:val="24"/>
          <w:szCs w:val="24"/>
          <w:highlight w:val="yellow"/>
        </w:rPr>
        <w:t>address.</w:t>
      </w:r>
    </w:p>
    <w:p w14:paraId="2233F1EE" w14:textId="77777777" w:rsidR="00290281" w:rsidRPr="00C9138C" w:rsidRDefault="00290281" w:rsidP="00363B2E">
      <w:pPr>
        <w:tabs>
          <w:tab w:val="left" w:pos="720"/>
        </w:tabs>
        <w:rPr>
          <w:b/>
          <w:i/>
          <w:sz w:val="24"/>
          <w:szCs w:val="24"/>
        </w:rPr>
      </w:pPr>
      <w:r w:rsidRPr="00C9138C">
        <w:rPr>
          <w:b/>
          <w:i/>
          <w:sz w:val="24"/>
          <w:szCs w:val="24"/>
        </w:rPr>
        <w:tab/>
      </w:r>
      <w:r w:rsidRPr="00C9138C">
        <w:rPr>
          <w:b/>
          <w:i/>
          <w:sz w:val="24"/>
          <w:szCs w:val="24"/>
        </w:rPr>
        <w:tab/>
      </w:r>
      <w:r w:rsidR="005F46FA" w:rsidRPr="00C9138C">
        <w:rPr>
          <w:b/>
          <w:i/>
          <w:sz w:val="24"/>
          <w:szCs w:val="24"/>
        </w:rPr>
        <w:tab/>
      </w:r>
      <w:r w:rsidR="00887D79" w:rsidRPr="00C9138C">
        <w:rPr>
          <w:b/>
          <w:i/>
          <w:sz w:val="24"/>
          <w:szCs w:val="24"/>
        </w:rPr>
        <w:t xml:space="preserve"> </w:t>
      </w:r>
      <w:r w:rsidRPr="00C9138C">
        <w:rPr>
          <w:b/>
          <w:i/>
          <w:sz w:val="24"/>
          <w:szCs w:val="24"/>
          <w:highlight w:val="yellow"/>
        </w:rPr>
        <w:t>Include</w:t>
      </w:r>
      <w:r w:rsidR="00887D79" w:rsidRPr="00C9138C">
        <w:rPr>
          <w:b/>
          <w:i/>
          <w:sz w:val="24"/>
          <w:szCs w:val="24"/>
          <w:highlight w:val="yellow"/>
        </w:rPr>
        <w:t xml:space="preserve"> </w:t>
      </w:r>
      <w:r w:rsidRPr="00C9138C">
        <w:rPr>
          <w:b/>
          <w:i/>
          <w:sz w:val="24"/>
          <w:szCs w:val="24"/>
          <w:highlight w:val="yellow"/>
        </w:rPr>
        <w:t>COPY</w:t>
      </w:r>
      <w:r w:rsidR="00887D79" w:rsidRPr="00C9138C">
        <w:rPr>
          <w:b/>
          <w:i/>
          <w:sz w:val="24"/>
          <w:szCs w:val="24"/>
          <w:highlight w:val="yellow"/>
        </w:rPr>
        <w:t xml:space="preserve"> </w:t>
      </w:r>
      <w:r w:rsidRPr="00C9138C">
        <w:rPr>
          <w:b/>
          <w:i/>
          <w:sz w:val="24"/>
          <w:szCs w:val="24"/>
          <w:highlight w:val="yellow"/>
        </w:rPr>
        <w:t>TO:</w:t>
      </w:r>
      <w:r w:rsidR="00887D79" w:rsidRPr="00C9138C">
        <w:rPr>
          <w:b/>
          <w:i/>
          <w:sz w:val="24"/>
          <w:szCs w:val="24"/>
          <w:highlight w:val="yellow"/>
        </w:rPr>
        <w:t xml:space="preserve"> </w:t>
      </w:r>
      <w:r w:rsidRPr="00C9138C">
        <w:rPr>
          <w:b/>
          <w:i/>
          <w:sz w:val="24"/>
          <w:szCs w:val="24"/>
          <w:highlight w:val="yellow"/>
        </w:rPr>
        <w:t>information</w:t>
      </w:r>
      <w:r w:rsidR="00887D79" w:rsidRPr="00C9138C">
        <w:rPr>
          <w:b/>
          <w:i/>
          <w:sz w:val="24"/>
          <w:szCs w:val="24"/>
          <w:highlight w:val="yellow"/>
        </w:rPr>
        <w:t xml:space="preserve"> </w:t>
      </w:r>
      <w:r w:rsidRPr="00C9138C">
        <w:rPr>
          <w:b/>
          <w:i/>
          <w:sz w:val="24"/>
          <w:szCs w:val="24"/>
          <w:highlight w:val="yellow"/>
        </w:rPr>
        <w:t>for</w:t>
      </w:r>
      <w:r w:rsidR="00887D79" w:rsidRPr="00C9138C">
        <w:rPr>
          <w:b/>
          <w:i/>
          <w:sz w:val="24"/>
          <w:szCs w:val="24"/>
          <w:highlight w:val="yellow"/>
        </w:rPr>
        <w:t xml:space="preserve"> </w:t>
      </w:r>
      <w:r w:rsidR="00D01C68" w:rsidRPr="00C9138C">
        <w:rPr>
          <w:b/>
          <w:i/>
          <w:sz w:val="24"/>
          <w:szCs w:val="24"/>
          <w:highlight w:val="yellow"/>
        </w:rPr>
        <w:t>ENTITY</w:t>
      </w:r>
      <w:r w:rsidRPr="00C9138C">
        <w:rPr>
          <w:b/>
          <w:i/>
          <w:sz w:val="24"/>
          <w:szCs w:val="24"/>
          <w:highlight w:val="yellow"/>
        </w:rPr>
        <w:t>,</w:t>
      </w:r>
      <w:r w:rsidR="00887D79" w:rsidRPr="00C9138C">
        <w:rPr>
          <w:b/>
          <w:i/>
          <w:sz w:val="24"/>
          <w:szCs w:val="24"/>
          <w:highlight w:val="yellow"/>
        </w:rPr>
        <w:t xml:space="preserve"> </w:t>
      </w:r>
      <w:r w:rsidRPr="00C9138C">
        <w:rPr>
          <w:b/>
          <w:i/>
          <w:sz w:val="24"/>
          <w:szCs w:val="24"/>
          <w:highlight w:val="yellow"/>
        </w:rPr>
        <w:t>if</w:t>
      </w:r>
      <w:r w:rsidR="00887D79" w:rsidRPr="00C9138C">
        <w:rPr>
          <w:b/>
          <w:i/>
          <w:sz w:val="24"/>
          <w:szCs w:val="24"/>
          <w:highlight w:val="yellow"/>
        </w:rPr>
        <w:t xml:space="preserve"> </w:t>
      </w:r>
      <w:r w:rsidRPr="00C9138C">
        <w:rPr>
          <w:b/>
          <w:i/>
          <w:sz w:val="24"/>
          <w:szCs w:val="24"/>
          <w:highlight w:val="yellow"/>
        </w:rPr>
        <w:t>applicable</w:t>
      </w:r>
      <w:r w:rsidR="00C9138C">
        <w:rPr>
          <w:b/>
          <w:i/>
          <w:sz w:val="24"/>
          <w:szCs w:val="24"/>
          <w:highlight w:val="yellow"/>
        </w:rPr>
        <w:t xml:space="preserve">.  </w:t>
      </w:r>
    </w:p>
    <w:p w14:paraId="3DD4F461" w14:textId="77777777" w:rsidR="00290281" w:rsidRPr="00C9138C" w:rsidRDefault="00290281" w:rsidP="00363B2E">
      <w:pPr>
        <w:tabs>
          <w:tab w:val="left" w:pos="720"/>
        </w:tabs>
        <w:rPr>
          <w:sz w:val="24"/>
          <w:szCs w:val="24"/>
        </w:rPr>
      </w:pPr>
    </w:p>
    <w:p w14:paraId="2DAFFA91" w14:textId="77777777" w:rsidR="00290281" w:rsidRPr="00C9138C" w:rsidRDefault="00290281" w:rsidP="00363B2E">
      <w:pPr>
        <w:tabs>
          <w:tab w:val="left" w:pos="720"/>
        </w:tabs>
        <w:rPr>
          <w:sz w:val="24"/>
          <w:szCs w:val="24"/>
        </w:rPr>
      </w:pPr>
    </w:p>
    <w:p w14:paraId="532C5189" w14:textId="77777777" w:rsidR="00290281" w:rsidRPr="00C9138C" w:rsidRDefault="00290281" w:rsidP="00363B2E">
      <w:pPr>
        <w:tabs>
          <w:tab w:val="left" w:pos="720"/>
        </w:tabs>
        <w:rPr>
          <w:sz w:val="24"/>
          <w:szCs w:val="24"/>
        </w:rPr>
      </w:pPr>
      <w:r w:rsidRPr="00C9138C">
        <w:rPr>
          <w:sz w:val="24"/>
          <w:szCs w:val="24"/>
        </w:rPr>
        <w:t>IN</w:t>
      </w:r>
      <w:r w:rsidR="00887D79" w:rsidRPr="00C9138C">
        <w:rPr>
          <w:sz w:val="24"/>
          <w:szCs w:val="24"/>
        </w:rPr>
        <w:t xml:space="preserve"> </w:t>
      </w:r>
      <w:r w:rsidRPr="00C9138C">
        <w:rPr>
          <w:sz w:val="24"/>
          <w:szCs w:val="24"/>
        </w:rPr>
        <w:t>WITNESS</w:t>
      </w:r>
      <w:r w:rsidR="00887D79" w:rsidRPr="00C9138C">
        <w:rPr>
          <w:sz w:val="24"/>
          <w:szCs w:val="24"/>
        </w:rPr>
        <w:t xml:space="preserve"> </w:t>
      </w:r>
      <w:r w:rsidRPr="00C9138C">
        <w:rPr>
          <w:sz w:val="24"/>
          <w:szCs w:val="24"/>
        </w:rPr>
        <w:t>WHEREOF,</w:t>
      </w:r>
      <w:r w:rsidR="00887D79" w:rsidRPr="00C9138C">
        <w:rPr>
          <w:sz w:val="24"/>
          <w:szCs w:val="24"/>
        </w:rPr>
        <w:t xml:space="preserve"> </w:t>
      </w:r>
      <w:r w:rsidRPr="00C9138C">
        <w:rPr>
          <w:sz w:val="24"/>
          <w:szCs w:val="24"/>
        </w:rPr>
        <w:t>and</w:t>
      </w:r>
      <w:r w:rsidR="00887D79" w:rsidRPr="00C9138C">
        <w:rPr>
          <w:sz w:val="24"/>
          <w:szCs w:val="24"/>
        </w:rPr>
        <w:t xml:space="preserve"> </w:t>
      </w:r>
      <w:r w:rsidRPr="00C9138C">
        <w:rPr>
          <w:sz w:val="24"/>
          <w:szCs w:val="24"/>
        </w:rPr>
        <w:t>intending</w:t>
      </w:r>
      <w:r w:rsidR="00887D79" w:rsidRPr="00C9138C">
        <w:rPr>
          <w:sz w:val="24"/>
          <w:szCs w:val="24"/>
        </w:rPr>
        <w:t xml:space="preserve"> </w:t>
      </w:r>
      <w:r w:rsidRPr="00C9138C">
        <w:rPr>
          <w:sz w:val="24"/>
          <w:szCs w:val="24"/>
        </w:rPr>
        <w:t>to</w:t>
      </w:r>
      <w:r w:rsidR="00887D79" w:rsidRPr="00C9138C">
        <w:rPr>
          <w:sz w:val="24"/>
          <w:szCs w:val="24"/>
        </w:rPr>
        <w:t xml:space="preserve"> </w:t>
      </w:r>
      <w:r w:rsidRPr="00C9138C">
        <w:rPr>
          <w:sz w:val="24"/>
          <w:szCs w:val="24"/>
        </w:rPr>
        <w:t>be</w:t>
      </w:r>
      <w:r w:rsidR="00887D79" w:rsidRPr="00C9138C">
        <w:rPr>
          <w:sz w:val="24"/>
          <w:szCs w:val="24"/>
        </w:rPr>
        <w:t xml:space="preserve"> </w:t>
      </w:r>
      <w:r w:rsidRPr="00C9138C">
        <w:rPr>
          <w:sz w:val="24"/>
          <w:szCs w:val="24"/>
        </w:rPr>
        <w:t>legally</w:t>
      </w:r>
      <w:r w:rsidR="00887D79" w:rsidRPr="00C9138C">
        <w:rPr>
          <w:sz w:val="24"/>
          <w:szCs w:val="24"/>
        </w:rPr>
        <w:t xml:space="preserve"> </w:t>
      </w:r>
      <w:r w:rsidRPr="00C9138C">
        <w:rPr>
          <w:sz w:val="24"/>
          <w:szCs w:val="24"/>
        </w:rPr>
        <w:t>bound,</w:t>
      </w:r>
      <w:r w:rsidR="00887D79" w:rsidRPr="00C9138C">
        <w:rPr>
          <w:sz w:val="24"/>
          <w:szCs w:val="24"/>
        </w:rPr>
        <w:t xml:space="preserve"> </w:t>
      </w:r>
      <w:r w:rsidRPr="00C9138C">
        <w:rPr>
          <w:sz w:val="24"/>
          <w:szCs w:val="24"/>
        </w:rPr>
        <w:t>the</w:t>
      </w:r>
      <w:r w:rsidR="00887D79" w:rsidRPr="00C9138C">
        <w:rPr>
          <w:sz w:val="24"/>
          <w:szCs w:val="24"/>
        </w:rPr>
        <w:t xml:space="preserve"> </w:t>
      </w:r>
      <w:r w:rsidRPr="00C9138C">
        <w:rPr>
          <w:sz w:val="24"/>
          <w:szCs w:val="24"/>
        </w:rPr>
        <w:t>parties</w:t>
      </w:r>
      <w:r w:rsidR="00887D79" w:rsidRPr="00C9138C">
        <w:rPr>
          <w:sz w:val="24"/>
          <w:szCs w:val="24"/>
        </w:rPr>
        <w:t xml:space="preserve"> </w:t>
      </w:r>
      <w:r w:rsidRPr="00C9138C">
        <w:rPr>
          <w:sz w:val="24"/>
          <w:szCs w:val="24"/>
        </w:rPr>
        <w:t>hereto</w:t>
      </w:r>
      <w:r w:rsidR="00887D79" w:rsidRPr="00C9138C">
        <w:rPr>
          <w:sz w:val="24"/>
          <w:szCs w:val="24"/>
        </w:rPr>
        <w:t xml:space="preserve"> </w:t>
      </w:r>
      <w:r w:rsidRPr="00C9138C">
        <w:rPr>
          <w:sz w:val="24"/>
          <w:szCs w:val="24"/>
        </w:rPr>
        <w:t>subscribe</w:t>
      </w:r>
      <w:r w:rsidR="00887D79" w:rsidRPr="00C9138C">
        <w:rPr>
          <w:sz w:val="24"/>
          <w:szCs w:val="24"/>
        </w:rPr>
        <w:t xml:space="preserve"> </w:t>
      </w:r>
      <w:r w:rsidRPr="00C9138C">
        <w:rPr>
          <w:sz w:val="24"/>
          <w:szCs w:val="24"/>
        </w:rPr>
        <w:t>their</w:t>
      </w:r>
      <w:r w:rsidR="00887D79" w:rsidRPr="00C9138C">
        <w:rPr>
          <w:sz w:val="24"/>
          <w:szCs w:val="24"/>
        </w:rPr>
        <w:t xml:space="preserve"> </w:t>
      </w:r>
      <w:r w:rsidRPr="00C9138C">
        <w:rPr>
          <w:sz w:val="24"/>
          <w:szCs w:val="24"/>
        </w:rPr>
        <w:t>names</w:t>
      </w:r>
      <w:r w:rsidR="00887D79" w:rsidRPr="00C9138C">
        <w:rPr>
          <w:sz w:val="24"/>
          <w:szCs w:val="24"/>
        </w:rPr>
        <w:t xml:space="preserve"> </w:t>
      </w:r>
      <w:r w:rsidRPr="00C9138C">
        <w:rPr>
          <w:sz w:val="24"/>
          <w:szCs w:val="24"/>
        </w:rPr>
        <w:t>to</w:t>
      </w:r>
      <w:r w:rsidR="00887D79" w:rsidRPr="00C9138C">
        <w:rPr>
          <w:sz w:val="24"/>
          <w:szCs w:val="24"/>
        </w:rPr>
        <w:t xml:space="preserve"> </w:t>
      </w:r>
      <w:r w:rsidRPr="00C9138C">
        <w:rPr>
          <w:sz w:val="24"/>
          <w:szCs w:val="24"/>
        </w:rPr>
        <w:t>this</w:t>
      </w:r>
      <w:r w:rsidR="00887D79" w:rsidRPr="00C9138C">
        <w:rPr>
          <w:sz w:val="24"/>
          <w:szCs w:val="24"/>
        </w:rPr>
        <w:t xml:space="preserve"> </w:t>
      </w:r>
      <w:r w:rsidRPr="00C9138C">
        <w:rPr>
          <w:sz w:val="24"/>
          <w:szCs w:val="24"/>
        </w:rPr>
        <w:t>Contract</w:t>
      </w:r>
      <w:r w:rsidR="00887D79" w:rsidRPr="00C9138C">
        <w:rPr>
          <w:sz w:val="24"/>
          <w:szCs w:val="24"/>
        </w:rPr>
        <w:t xml:space="preserve"> </w:t>
      </w:r>
      <w:r w:rsidRPr="00C9138C">
        <w:rPr>
          <w:sz w:val="24"/>
          <w:szCs w:val="24"/>
        </w:rPr>
        <w:t>by</w:t>
      </w:r>
      <w:r w:rsidR="00887D79" w:rsidRPr="00C9138C">
        <w:rPr>
          <w:sz w:val="24"/>
          <w:szCs w:val="24"/>
        </w:rPr>
        <w:t xml:space="preserve"> </w:t>
      </w:r>
      <w:r w:rsidRPr="00C9138C">
        <w:rPr>
          <w:sz w:val="24"/>
          <w:szCs w:val="24"/>
        </w:rPr>
        <w:t>their</w:t>
      </w:r>
      <w:r w:rsidR="00887D79" w:rsidRPr="00C9138C">
        <w:rPr>
          <w:sz w:val="24"/>
          <w:szCs w:val="24"/>
        </w:rPr>
        <w:t xml:space="preserve"> </w:t>
      </w:r>
      <w:r w:rsidRPr="00C9138C">
        <w:rPr>
          <w:sz w:val="24"/>
          <w:szCs w:val="24"/>
        </w:rPr>
        <w:t>duly</w:t>
      </w:r>
      <w:r w:rsidR="00887D79" w:rsidRPr="00C9138C">
        <w:rPr>
          <w:sz w:val="24"/>
          <w:szCs w:val="24"/>
        </w:rPr>
        <w:t xml:space="preserve"> </w:t>
      </w:r>
      <w:r w:rsidR="00B42884" w:rsidRPr="00C9138C">
        <w:rPr>
          <w:sz w:val="24"/>
          <w:szCs w:val="24"/>
        </w:rPr>
        <w:t>authorized</w:t>
      </w:r>
      <w:r w:rsidR="00887D79" w:rsidRPr="00C9138C">
        <w:rPr>
          <w:sz w:val="24"/>
          <w:szCs w:val="24"/>
        </w:rPr>
        <w:t xml:space="preserve"> </w:t>
      </w:r>
      <w:r w:rsidR="00B42884" w:rsidRPr="00C9138C">
        <w:rPr>
          <w:sz w:val="24"/>
          <w:szCs w:val="24"/>
        </w:rPr>
        <w:t>representatives</w:t>
      </w:r>
      <w:r w:rsidR="00887D79" w:rsidRPr="00C9138C">
        <w:rPr>
          <w:sz w:val="24"/>
          <w:szCs w:val="24"/>
        </w:rPr>
        <w:t xml:space="preserve"> </w:t>
      </w:r>
      <w:r w:rsidRPr="00C9138C">
        <w:rPr>
          <w:sz w:val="24"/>
          <w:szCs w:val="24"/>
        </w:rPr>
        <w:t>on</w:t>
      </w:r>
      <w:r w:rsidR="00887D79" w:rsidRPr="00C9138C">
        <w:rPr>
          <w:sz w:val="24"/>
          <w:szCs w:val="24"/>
        </w:rPr>
        <w:t xml:space="preserve"> </w:t>
      </w:r>
      <w:r w:rsidRPr="00C9138C">
        <w:rPr>
          <w:sz w:val="24"/>
          <w:szCs w:val="24"/>
        </w:rPr>
        <w:t>the</w:t>
      </w:r>
      <w:r w:rsidR="00887D79" w:rsidRPr="00C9138C">
        <w:rPr>
          <w:sz w:val="24"/>
          <w:szCs w:val="24"/>
        </w:rPr>
        <w:t xml:space="preserve"> </w:t>
      </w:r>
      <w:r w:rsidRPr="00C9138C">
        <w:rPr>
          <w:sz w:val="24"/>
          <w:szCs w:val="24"/>
        </w:rPr>
        <w:t>date</w:t>
      </w:r>
      <w:r w:rsidR="00887D79" w:rsidRPr="00C9138C">
        <w:rPr>
          <w:sz w:val="24"/>
          <w:szCs w:val="24"/>
        </w:rPr>
        <w:t xml:space="preserve"> </w:t>
      </w:r>
      <w:r w:rsidRPr="00C9138C">
        <w:rPr>
          <w:sz w:val="24"/>
          <w:szCs w:val="24"/>
        </w:rPr>
        <w:t>first</w:t>
      </w:r>
      <w:r w:rsidR="00887D79" w:rsidRPr="00C9138C">
        <w:rPr>
          <w:sz w:val="24"/>
          <w:szCs w:val="24"/>
        </w:rPr>
        <w:t xml:space="preserve"> </w:t>
      </w:r>
      <w:r w:rsidRPr="00C9138C">
        <w:rPr>
          <w:sz w:val="24"/>
          <w:szCs w:val="24"/>
        </w:rPr>
        <w:t>above</w:t>
      </w:r>
      <w:r w:rsidR="00887D79" w:rsidRPr="00C9138C">
        <w:rPr>
          <w:sz w:val="24"/>
          <w:szCs w:val="24"/>
        </w:rPr>
        <w:t xml:space="preserve"> </w:t>
      </w:r>
      <w:r w:rsidRPr="00C9138C">
        <w:rPr>
          <w:sz w:val="24"/>
          <w:szCs w:val="24"/>
        </w:rPr>
        <w:t>written.</w:t>
      </w:r>
    </w:p>
    <w:p w14:paraId="6640CBD6" w14:textId="77777777" w:rsidR="00290281" w:rsidRPr="00C9138C" w:rsidRDefault="00290281" w:rsidP="00363B2E">
      <w:pPr>
        <w:tabs>
          <w:tab w:val="left" w:pos="720"/>
        </w:tabs>
        <w:rPr>
          <w:sz w:val="24"/>
          <w:szCs w:val="24"/>
        </w:rPr>
      </w:pPr>
    </w:p>
    <w:p w14:paraId="5ED8AD21" w14:textId="77777777" w:rsidR="00290281" w:rsidRPr="00C9138C" w:rsidRDefault="00290281" w:rsidP="00363B2E">
      <w:pPr>
        <w:tabs>
          <w:tab w:val="left" w:pos="720"/>
        </w:tabs>
        <w:rPr>
          <w:sz w:val="24"/>
          <w:szCs w:val="24"/>
        </w:rPr>
      </w:pPr>
    </w:p>
    <w:p w14:paraId="3976A368" w14:textId="1C28B3FC" w:rsidR="00290281" w:rsidRPr="00C9138C" w:rsidRDefault="00290281" w:rsidP="00363B2E">
      <w:pPr>
        <w:tabs>
          <w:tab w:val="left" w:pos="720"/>
        </w:tabs>
        <w:rPr>
          <w:sz w:val="24"/>
          <w:szCs w:val="24"/>
        </w:rPr>
      </w:pPr>
      <w:r w:rsidRPr="00C9138C">
        <w:rPr>
          <w:sz w:val="24"/>
          <w:szCs w:val="24"/>
        </w:rPr>
        <w:t>(Corporate</w:t>
      </w:r>
      <w:r w:rsidR="00887D79" w:rsidRPr="00C9138C">
        <w:rPr>
          <w:sz w:val="24"/>
          <w:szCs w:val="24"/>
        </w:rPr>
        <w:t xml:space="preserve"> </w:t>
      </w:r>
      <w:r w:rsidRPr="00C9138C">
        <w:rPr>
          <w:sz w:val="24"/>
          <w:szCs w:val="24"/>
        </w:rPr>
        <w:t>Seal)</w:t>
      </w:r>
    </w:p>
    <w:p w14:paraId="17678D26" w14:textId="77777777" w:rsidR="00290281" w:rsidRPr="00C9138C" w:rsidRDefault="00290281" w:rsidP="00363B2E">
      <w:pPr>
        <w:tabs>
          <w:tab w:val="left" w:pos="720"/>
        </w:tabs>
        <w:rPr>
          <w:sz w:val="24"/>
          <w:szCs w:val="24"/>
        </w:rPr>
      </w:pPr>
    </w:p>
    <w:p w14:paraId="7A9E9F67" w14:textId="77777777" w:rsidR="00290281" w:rsidRPr="00C9138C" w:rsidRDefault="00290281" w:rsidP="00363B2E">
      <w:pPr>
        <w:tabs>
          <w:tab w:val="left" w:pos="720"/>
        </w:tabs>
        <w:rPr>
          <w:sz w:val="24"/>
          <w:szCs w:val="24"/>
        </w:rPr>
      </w:pPr>
    </w:p>
    <w:p w14:paraId="32561FE4" w14:textId="77777777" w:rsidR="00290281" w:rsidRPr="00C9138C" w:rsidRDefault="00290281" w:rsidP="00363B2E">
      <w:pPr>
        <w:tabs>
          <w:tab w:val="left" w:pos="720"/>
        </w:tabs>
        <w:rPr>
          <w:sz w:val="24"/>
          <w:szCs w:val="24"/>
        </w:rPr>
      </w:pPr>
      <w:r w:rsidRPr="00C9138C">
        <w:rPr>
          <w:sz w:val="24"/>
          <w:szCs w:val="24"/>
        </w:rPr>
        <w:t>ATTEST:</w:t>
      </w:r>
    </w:p>
    <w:p w14:paraId="2D122FD7" w14:textId="77777777" w:rsidR="00290281" w:rsidRPr="00C9138C" w:rsidRDefault="00290281" w:rsidP="00363B2E">
      <w:pPr>
        <w:tabs>
          <w:tab w:val="left" w:pos="720"/>
        </w:tabs>
        <w:rPr>
          <w:sz w:val="24"/>
          <w:szCs w:val="24"/>
        </w:rPr>
      </w:pPr>
    </w:p>
    <w:p w14:paraId="2DC225EC" w14:textId="77777777" w:rsidR="00290281" w:rsidRPr="00C9138C" w:rsidRDefault="00290281" w:rsidP="00363B2E">
      <w:pPr>
        <w:tabs>
          <w:tab w:val="left" w:pos="720"/>
        </w:tabs>
        <w:rPr>
          <w:sz w:val="24"/>
          <w:szCs w:val="24"/>
        </w:rPr>
      </w:pPr>
      <w:r w:rsidRPr="00C9138C">
        <w:rPr>
          <w:sz w:val="24"/>
          <w:szCs w:val="24"/>
          <w:highlight w:val="yellow"/>
        </w:rPr>
        <w:t>(</w:t>
      </w:r>
      <w:r w:rsidR="00D01C68" w:rsidRPr="00C9138C">
        <w:rPr>
          <w:sz w:val="24"/>
          <w:szCs w:val="24"/>
          <w:highlight w:val="yellow"/>
        </w:rPr>
        <w:t>ENTITY</w:t>
      </w:r>
      <w:r w:rsidRPr="00C9138C">
        <w:rPr>
          <w:sz w:val="24"/>
          <w:szCs w:val="24"/>
          <w:highlight w:val="yellow"/>
        </w:rPr>
        <w:t>)</w:t>
      </w:r>
    </w:p>
    <w:p w14:paraId="0C3587E8" w14:textId="77777777" w:rsidR="00290281" w:rsidRPr="00C9138C" w:rsidRDefault="00290281" w:rsidP="00363B2E">
      <w:pPr>
        <w:tabs>
          <w:tab w:val="left" w:pos="720"/>
        </w:tabs>
        <w:rPr>
          <w:sz w:val="24"/>
          <w:szCs w:val="24"/>
        </w:rPr>
      </w:pPr>
    </w:p>
    <w:p w14:paraId="7CAB9975" w14:textId="77777777" w:rsidR="00290281" w:rsidRPr="00C9138C" w:rsidRDefault="00290281" w:rsidP="00363B2E">
      <w:pPr>
        <w:pStyle w:val="Header"/>
        <w:widowControl/>
        <w:tabs>
          <w:tab w:val="clear" w:pos="4320"/>
          <w:tab w:val="clear" w:pos="8640"/>
          <w:tab w:val="left" w:pos="720"/>
        </w:tabs>
        <w:rPr>
          <w:rFonts w:ascii="Times New Roman" w:hAnsi="Times New Roman"/>
          <w:sz w:val="24"/>
          <w:szCs w:val="24"/>
        </w:rPr>
      </w:pPr>
      <w:r w:rsidRPr="00C9138C">
        <w:rPr>
          <w:rFonts w:ascii="Times New Roman" w:hAnsi="Times New Roman"/>
          <w:sz w:val="24"/>
          <w:szCs w:val="24"/>
        </w:rPr>
        <w:t>_______________________</w:t>
      </w:r>
      <w:r w:rsidR="006146E5" w:rsidRPr="00C9138C">
        <w:rPr>
          <w:rFonts w:ascii="Times New Roman" w:hAnsi="Times New Roman"/>
          <w:sz w:val="24"/>
          <w:szCs w:val="24"/>
        </w:rPr>
        <w:t>_________</w:t>
      </w:r>
      <w:r w:rsidRPr="00C9138C">
        <w:rPr>
          <w:rFonts w:ascii="Times New Roman" w:hAnsi="Times New Roman"/>
          <w:sz w:val="24"/>
          <w:szCs w:val="24"/>
        </w:rPr>
        <w:t>__</w:t>
      </w:r>
      <w:r w:rsidRPr="00C9138C">
        <w:rPr>
          <w:rFonts w:ascii="Times New Roman" w:hAnsi="Times New Roman"/>
          <w:sz w:val="24"/>
          <w:szCs w:val="24"/>
        </w:rPr>
        <w:tab/>
        <w:t>By_____________</w:t>
      </w:r>
      <w:r w:rsidR="006146E5" w:rsidRPr="00C9138C">
        <w:rPr>
          <w:rFonts w:ascii="Times New Roman" w:hAnsi="Times New Roman"/>
          <w:sz w:val="24"/>
          <w:szCs w:val="24"/>
        </w:rPr>
        <w:t>___</w:t>
      </w:r>
      <w:r w:rsidRPr="00C9138C">
        <w:rPr>
          <w:rFonts w:ascii="Times New Roman" w:hAnsi="Times New Roman"/>
          <w:sz w:val="24"/>
          <w:szCs w:val="24"/>
        </w:rPr>
        <w:t>________________</w:t>
      </w:r>
    </w:p>
    <w:p w14:paraId="5E2B16F6" w14:textId="77777777" w:rsidR="00290281" w:rsidRPr="00C9138C" w:rsidRDefault="00290281" w:rsidP="00363B2E">
      <w:pPr>
        <w:tabs>
          <w:tab w:val="left" w:pos="720"/>
        </w:tabs>
        <w:rPr>
          <w:sz w:val="24"/>
          <w:szCs w:val="24"/>
        </w:rPr>
      </w:pPr>
    </w:p>
    <w:p w14:paraId="361CC624" w14:textId="77777777" w:rsidR="00290281" w:rsidRPr="00C9138C" w:rsidRDefault="00290281" w:rsidP="00363B2E">
      <w:pPr>
        <w:pStyle w:val="Header"/>
        <w:widowControl/>
        <w:tabs>
          <w:tab w:val="clear" w:pos="4320"/>
          <w:tab w:val="clear" w:pos="8640"/>
          <w:tab w:val="left" w:pos="720"/>
        </w:tabs>
        <w:rPr>
          <w:rFonts w:ascii="Times New Roman" w:hAnsi="Times New Roman"/>
          <w:sz w:val="24"/>
          <w:szCs w:val="24"/>
        </w:rPr>
      </w:pPr>
    </w:p>
    <w:p w14:paraId="08EA26B4" w14:textId="77777777" w:rsidR="00290281" w:rsidRPr="00C9138C" w:rsidRDefault="00290281" w:rsidP="00363B2E">
      <w:pPr>
        <w:tabs>
          <w:tab w:val="left" w:pos="720"/>
        </w:tabs>
        <w:rPr>
          <w:sz w:val="24"/>
          <w:szCs w:val="24"/>
        </w:rPr>
      </w:pPr>
      <w:r w:rsidRPr="00C9138C">
        <w:rPr>
          <w:sz w:val="24"/>
          <w:szCs w:val="24"/>
          <w:highlight w:val="yellow"/>
        </w:rPr>
        <w:t>(</w:t>
      </w:r>
      <w:r w:rsidR="006E1398" w:rsidRPr="00C9138C">
        <w:rPr>
          <w:sz w:val="24"/>
          <w:szCs w:val="24"/>
          <w:highlight w:val="yellow"/>
        </w:rPr>
        <w:t>ESP</w:t>
      </w:r>
      <w:r w:rsidRPr="00C9138C">
        <w:rPr>
          <w:sz w:val="24"/>
          <w:szCs w:val="24"/>
          <w:highlight w:val="yellow"/>
        </w:rPr>
        <w:t>)</w:t>
      </w:r>
    </w:p>
    <w:p w14:paraId="19DB6FC8" w14:textId="77777777" w:rsidR="00290281" w:rsidRPr="00C9138C" w:rsidRDefault="00290281" w:rsidP="00363B2E">
      <w:pPr>
        <w:tabs>
          <w:tab w:val="left" w:pos="720"/>
        </w:tabs>
        <w:rPr>
          <w:sz w:val="24"/>
          <w:szCs w:val="24"/>
        </w:rPr>
      </w:pPr>
      <w:r w:rsidRPr="00C9138C">
        <w:rPr>
          <w:sz w:val="24"/>
          <w:szCs w:val="24"/>
        </w:rPr>
        <w:t>_______________________</w:t>
      </w:r>
      <w:r w:rsidR="006146E5" w:rsidRPr="00C9138C">
        <w:rPr>
          <w:sz w:val="24"/>
          <w:szCs w:val="24"/>
        </w:rPr>
        <w:t>_________</w:t>
      </w:r>
      <w:r w:rsidRPr="00C9138C">
        <w:rPr>
          <w:sz w:val="24"/>
          <w:szCs w:val="24"/>
        </w:rPr>
        <w:t>__</w:t>
      </w:r>
      <w:r w:rsidRPr="00C9138C">
        <w:rPr>
          <w:sz w:val="24"/>
          <w:szCs w:val="24"/>
        </w:rPr>
        <w:tab/>
        <w:t>By</w:t>
      </w:r>
      <w:r w:rsidR="00B42884" w:rsidRPr="00C9138C">
        <w:rPr>
          <w:sz w:val="24"/>
          <w:szCs w:val="24"/>
        </w:rPr>
        <w:t>:</w:t>
      </w:r>
      <w:r w:rsidR="00887D79" w:rsidRPr="00C9138C">
        <w:rPr>
          <w:sz w:val="24"/>
          <w:szCs w:val="24"/>
        </w:rPr>
        <w:t xml:space="preserve"> </w:t>
      </w:r>
      <w:r w:rsidR="00B42884" w:rsidRPr="00C9138C">
        <w:rPr>
          <w:sz w:val="24"/>
          <w:szCs w:val="24"/>
        </w:rPr>
        <w:t>_</w:t>
      </w:r>
      <w:r w:rsidRPr="00C9138C">
        <w:rPr>
          <w:sz w:val="24"/>
          <w:szCs w:val="24"/>
        </w:rPr>
        <w:t>_________________</w:t>
      </w:r>
      <w:r w:rsidR="006146E5" w:rsidRPr="00C9138C">
        <w:rPr>
          <w:sz w:val="24"/>
          <w:szCs w:val="24"/>
        </w:rPr>
        <w:t>___</w:t>
      </w:r>
      <w:r w:rsidRPr="00C9138C">
        <w:rPr>
          <w:sz w:val="24"/>
          <w:szCs w:val="24"/>
        </w:rPr>
        <w:t>__________</w:t>
      </w:r>
    </w:p>
    <w:p w14:paraId="125BFB77" w14:textId="77777777" w:rsidR="003E2497" w:rsidRDefault="003E2497" w:rsidP="00131501">
      <w:pPr>
        <w:rPr>
          <w:sz w:val="24"/>
          <w:szCs w:val="24"/>
        </w:rPr>
      </w:pPr>
      <w:bookmarkStart w:id="83" w:name="_GoBack"/>
      <w:bookmarkEnd w:id="83"/>
    </w:p>
    <w:sectPr w:rsidR="003E2497" w:rsidSect="00297EFA">
      <w:footerReference w:type="default" r:id="rId8"/>
      <w:headerReference w:type="first" r:id="rId9"/>
      <w:pgSz w:w="12240" w:h="15840"/>
      <w:pgMar w:top="1440" w:right="1170" w:bottom="1440" w:left="1440" w:header="720" w:footer="1008"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2D703" w14:textId="77777777" w:rsidR="00FE1929" w:rsidRDefault="00FE1929">
      <w:r>
        <w:separator/>
      </w:r>
    </w:p>
  </w:endnote>
  <w:endnote w:type="continuationSeparator" w:id="0">
    <w:p w14:paraId="1C9F085B" w14:textId="77777777" w:rsidR="00FE1929" w:rsidRDefault="00FE1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Kai">
    <w:charset w:val="50"/>
    <w:family w:val="auto"/>
    <w:pitch w:val="variable"/>
    <w:sig w:usb0="00000001" w:usb1="00000000" w:usb2="0100040E"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8C382" w14:textId="3B3CB14D" w:rsidR="00FE1929" w:rsidRPr="00C9138C" w:rsidRDefault="00FE1929" w:rsidP="00992E19">
    <w:pPr>
      <w:pStyle w:val="Footer"/>
      <w:tabs>
        <w:tab w:val="clear" w:pos="8640"/>
        <w:tab w:val="right" w:pos="9000"/>
      </w:tabs>
      <w:rPr>
        <w:rStyle w:val="PageNumber"/>
        <w:rFonts w:ascii="Times New Roman" w:hAnsi="Times New Roman"/>
        <w:sz w:val="24"/>
        <w:szCs w:val="24"/>
      </w:rPr>
    </w:pPr>
    <w:r w:rsidRPr="00C9138C">
      <w:rPr>
        <w:rStyle w:val="PageNumber"/>
        <w:rFonts w:ascii="Times New Roman" w:hAnsi="Times New Roman"/>
        <w:sz w:val="24"/>
        <w:szCs w:val="24"/>
      </w:rPr>
      <w:t>EPC Template</w:t>
    </w:r>
    <w:r w:rsidRPr="00C9138C">
      <w:rPr>
        <w:rStyle w:val="PageNumber"/>
        <w:rFonts w:ascii="Times New Roman" w:hAnsi="Times New Roman"/>
        <w:sz w:val="24"/>
        <w:szCs w:val="24"/>
      </w:rPr>
      <w:ptab w:relativeTo="margin" w:alignment="center" w:leader="none"/>
    </w:r>
    <w:r w:rsidRPr="00C9138C">
      <w:rPr>
        <w:rStyle w:val="PageNumber"/>
        <w:rFonts w:ascii="Times New Roman" w:hAnsi="Times New Roman"/>
        <w:sz w:val="24"/>
        <w:szCs w:val="24"/>
      </w:rPr>
      <w:fldChar w:fldCharType="begin"/>
    </w:r>
    <w:r w:rsidRPr="00C9138C">
      <w:rPr>
        <w:rStyle w:val="PageNumber"/>
        <w:rFonts w:ascii="Times New Roman" w:hAnsi="Times New Roman"/>
        <w:sz w:val="24"/>
        <w:szCs w:val="24"/>
      </w:rPr>
      <w:instrText xml:space="preserve"> PAGE   \* MERGEFORMAT </w:instrText>
    </w:r>
    <w:r w:rsidRPr="00C9138C">
      <w:rPr>
        <w:rStyle w:val="PageNumber"/>
        <w:rFonts w:ascii="Times New Roman" w:hAnsi="Times New Roman"/>
        <w:sz w:val="24"/>
        <w:szCs w:val="24"/>
      </w:rPr>
      <w:fldChar w:fldCharType="separate"/>
    </w:r>
    <w:r w:rsidR="00D43563">
      <w:rPr>
        <w:rStyle w:val="PageNumber"/>
        <w:rFonts w:ascii="Times New Roman" w:hAnsi="Times New Roman"/>
        <w:noProof/>
        <w:sz w:val="24"/>
        <w:szCs w:val="24"/>
      </w:rPr>
      <w:t>27</w:t>
    </w:r>
    <w:r w:rsidRPr="00C9138C">
      <w:rPr>
        <w:rStyle w:val="PageNumber"/>
        <w:rFonts w:ascii="Times New Roman" w:hAnsi="Times New Roman"/>
        <w:noProof/>
        <w:sz w:val="24"/>
        <w:szCs w:val="24"/>
      </w:rPr>
      <w:fldChar w:fldCharType="end"/>
    </w:r>
    <w:r w:rsidRPr="00C9138C">
      <w:rPr>
        <w:rStyle w:val="PageNumber"/>
        <w:rFonts w:ascii="Times New Roman" w:hAnsi="Times New Roman"/>
        <w:sz w:val="24"/>
        <w:szCs w:val="24"/>
      </w:rPr>
      <w:ptab w:relativeTo="margin" w:alignment="right" w:leader="none"/>
    </w:r>
    <w:r w:rsidR="00D43563">
      <w:rPr>
        <w:rStyle w:val="PageNumber"/>
        <w:rFonts w:ascii="Times New Roman" w:hAnsi="Times New Roman"/>
        <w:sz w:val="24"/>
        <w:szCs w:val="24"/>
      </w:rPr>
      <w:t>9/4</w:t>
    </w:r>
    <w:r w:rsidRPr="00C9138C">
      <w:rPr>
        <w:rStyle w:val="PageNumber"/>
        <w:rFonts w:ascii="Times New Roman" w:hAnsi="Times New Roman"/>
        <w:sz w:val="24"/>
        <w:szCs w:val="24"/>
      </w:rPr>
      <w:t>/20</w:t>
    </w:r>
    <w:r>
      <w:rPr>
        <w:rStyle w:val="PageNumber"/>
        <w:rFonts w:ascii="Times New Roman" w:hAnsi="Times New Roman"/>
        <w:sz w:val="24"/>
        <w:szCs w:val="24"/>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FA4E4" w14:textId="77777777" w:rsidR="00FE1929" w:rsidRDefault="00FE1929">
      <w:r>
        <w:separator/>
      </w:r>
    </w:p>
  </w:footnote>
  <w:footnote w:type="continuationSeparator" w:id="0">
    <w:p w14:paraId="384B790E" w14:textId="77777777" w:rsidR="00FE1929" w:rsidRDefault="00FE1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82813" w14:textId="77777777" w:rsidR="00FE1929" w:rsidRDefault="00FE1929" w:rsidP="00717F57">
    <w:pPr>
      <w:pStyle w:val="Header"/>
      <w:jc w:val="right"/>
      <w:rPr>
        <w:rFonts w:ascii="Times New Roman" w:hAnsi="Times New Roman"/>
        <w:b/>
        <w:sz w:val="24"/>
        <w:szCs w:val="24"/>
      </w:rPr>
    </w:pPr>
  </w:p>
  <w:p w14:paraId="26B8E9A1" w14:textId="77777777" w:rsidR="00FE1929" w:rsidRDefault="00FE19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BF483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3EAA18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9E8AC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DAB49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07EC99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C6B76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41A7D4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12A6E9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0A37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48A69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2C0B5E"/>
    <w:multiLevelType w:val="hybridMultilevel"/>
    <w:tmpl w:val="1384EE64"/>
    <w:lvl w:ilvl="0" w:tplc="436013EE">
      <w:start w:val="1"/>
      <w:numFmt w:val="decimal"/>
      <w:lvlText w:val="Part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3D168C3"/>
    <w:multiLevelType w:val="hybridMultilevel"/>
    <w:tmpl w:val="8FECCC0A"/>
    <w:lvl w:ilvl="0" w:tplc="436013EE">
      <w:start w:val="1"/>
      <w:numFmt w:val="decimal"/>
      <w:lvlText w:val="Part %1"/>
      <w:lvlJc w:val="left"/>
      <w:pPr>
        <w:ind w:left="1080" w:hanging="360"/>
      </w:pPr>
      <w:rPr>
        <w:rFonts w:hint="default"/>
        <w:b/>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8F056B0"/>
    <w:multiLevelType w:val="multilevel"/>
    <w:tmpl w:val="CFCC3FE6"/>
    <w:lvl w:ilvl="0">
      <w:start w:val="25"/>
      <w:numFmt w:val="decimal"/>
      <w:lvlText w:val="Article %1"/>
      <w:lvlJc w:val="left"/>
      <w:pPr>
        <w:ind w:left="360" w:hanging="360"/>
      </w:pPr>
      <w:rPr>
        <w:rFonts w:hint="default"/>
      </w:rPr>
    </w:lvl>
    <w:lvl w:ilvl="1">
      <w:start w:val="1"/>
      <w:numFmt w:val="decimal"/>
      <w:lvlText w:val="Section %1.%2"/>
      <w:lvlJc w:val="left"/>
      <w:pPr>
        <w:ind w:left="720" w:hanging="360"/>
      </w:pPr>
      <w:rPr>
        <w:rFonts w:hint="default"/>
        <w:b/>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B4E29AB"/>
    <w:multiLevelType w:val="hybridMultilevel"/>
    <w:tmpl w:val="AED6D960"/>
    <w:lvl w:ilvl="0" w:tplc="436013EE">
      <w:start w:val="1"/>
      <w:numFmt w:val="decimal"/>
      <w:lvlText w:val="Part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1E4DAB"/>
    <w:multiLevelType w:val="hybridMultilevel"/>
    <w:tmpl w:val="392EF0B8"/>
    <w:lvl w:ilvl="0" w:tplc="436013EE">
      <w:start w:val="1"/>
      <w:numFmt w:val="decimal"/>
      <w:lvlText w:val="Part %1"/>
      <w:lvlJc w:val="left"/>
      <w:pPr>
        <w:ind w:left="6480" w:hanging="36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7FB4DB1"/>
    <w:multiLevelType w:val="hybridMultilevel"/>
    <w:tmpl w:val="286052D2"/>
    <w:lvl w:ilvl="0" w:tplc="436013EE">
      <w:start w:val="1"/>
      <w:numFmt w:val="decimal"/>
      <w:lvlText w:val="Part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B0566BE"/>
    <w:multiLevelType w:val="hybridMultilevel"/>
    <w:tmpl w:val="B0123820"/>
    <w:lvl w:ilvl="0" w:tplc="436013EE">
      <w:start w:val="1"/>
      <w:numFmt w:val="decimal"/>
      <w:lvlText w:val="Part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B7B0B7E"/>
    <w:multiLevelType w:val="hybridMultilevel"/>
    <w:tmpl w:val="49107B62"/>
    <w:lvl w:ilvl="0" w:tplc="436013EE">
      <w:start w:val="1"/>
      <w:numFmt w:val="decimal"/>
      <w:lvlText w:val="Part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3B13155"/>
    <w:multiLevelType w:val="hybridMultilevel"/>
    <w:tmpl w:val="0826F5DE"/>
    <w:lvl w:ilvl="0" w:tplc="F23C8DFE">
      <w:start w:val="1"/>
      <w:numFmt w:val="decimal"/>
      <w:lvlText w:val="%1."/>
      <w:lvlJc w:val="left"/>
      <w:pPr>
        <w:ind w:left="795" w:hanging="360"/>
      </w:pPr>
      <w:rPr>
        <w:rFonts w:ascii="Arial" w:eastAsia="Times New Roman" w:hAnsi="Arial" w:cs="Arial"/>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9" w15:restartNumberingAfterBreak="0">
    <w:nsid w:val="4E42125D"/>
    <w:multiLevelType w:val="hybridMultilevel"/>
    <w:tmpl w:val="C582AD38"/>
    <w:lvl w:ilvl="0" w:tplc="436013EE">
      <w:start w:val="1"/>
      <w:numFmt w:val="decimal"/>
      <w:lvlText w:val="Part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0F8747D"/>
    <w:multiLevelType w:val="multilevel"/>
    <w:tmpl w:val="70641F8C"/>
    <w:lvl w:ilvl="0">
      <w:start w:val="1"/>
      <w:numFmt w:val="decimal"/>
      <w:lvlText w:val="ARTICLE %1"/>
      <w:lvlJc w:val="left"/>
      <w:pPr>
        <w:ind w:left="360" w:hanging="360"/>
      </w:pPr>
      <w:rPr>
        <w:rFonts w:hint="default"/>
      </w:rPr>
    </w:lvl>
    <w:lvl w:ilvl="1">
      <w:start w:val="1"/>
      <w:numFmt w:val="decimal"/>
      <w:lvlText w:val="Section %1.%2"/>
      <w:lvlJc w:val="left"/>
      <w:pPr>
        <w:ind w:left="720" w:hanging="360"/>
      </w:pPr>
      <w:rPr>
        <w:rFonts w:hint="default"/>
        <w:b/>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8CF4AC1"/>
    <w:multiLevelType w:val="hybridMultilevel"/>
    <w:tmpl w:val="1076BE2E"/>
    <w:lvl w:ilvl="0" w:tplc="436013EE">
      <w:start w:val="1"/>
      <w:numFmt w:val="decimal"/>
      <w:lvlText w:val="Part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D901C7C"/>
    <w:multiLevelType w:val="hybridMultilevel"/>
    <w:tmpl w:val="35322B84"/>
    <w:lvl w:ilvl="0" w:tplc="436013EE">
      <w:start w:val="1"/>
      <w:numFmt w:val="decimal"/>
      <w:lvlText w:val="Part %1"/>
      <w:lvlJc w:val="left"/>
      <w:pPr>
        <w:ind w:left="1080" w:hanging="360"/>
      </w:pPr>
      <w:rPr>
        <w:rFonts w:hint="default"/>
        <w:b/>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8014B12"/>
    <w:multiLevelType w:val="hybridMultilevel"/>
    <w:tmpl w:val="4ACE2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0665B4"/>
    <w:multiLevelType w:val="hybridMultilevel"/>
    <w:tmpl w:val="28EEA4D6"/>
    <w:lvl w:ilvl="0" w:tplc="436013EE">
      <w:start w:val="1"/>
      <w:numFmt w:val="decimal"/>
      <w:lvlText w:val="Part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7C04576"/>
    <w:multiLevelType w:val="hybridMultilevel"/>
    <w:tmpl w:val="F8A2FB20"/>
    <w:lvl w:ilvl="0" w:tplc="436013EE">
      <w:start w:val="1"/>
      <w:numFmt w:val="decimal"/>
      <w:lvlText w:val="Part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C5055C8"/>
    <w:multiLevelType w:val="multilevel"/>
    <w:tmpl w:val="E6D2C8AA"/>
    <w:lvl w:ilvl="0">
      <w:start w:val="1"/>
      <w:numFmt w:val="decimal"/>
      <w:pStyle w:val="Heading1"/>
      <w:lvlText w:val="Article %1"/>
      <w:lvlJc w:val="left"/>
      <w:pPr>
        <w:ind w:left="36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Section %1.%2"/>
      <w:lvlJc w:val="left"/>
      <w:pPr>
        <w:ind w:left="477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6"/>
  </w:num>
  <w:num w:numId="2">
    <w:abstractNumId w:val="20"/>
  </w:num>
  <w:num w:numId="3">
    <w:abstractNumId w:val="12"/>
  </w:num>
  <w:num w:numId="4">
    <w:abstractNumId w:val="11"/>
  </w:num>
  <w:num w:numId="5">
    <w:abstractNumId w:val="24"/>
  </w:num>
  <w:num w:numId="6">
    <w:abstractNumId w:val="25"/>
  </w:num>
  <w:num w:numId="7">
    <w:abstractNumId w:val="21"/>
  </w:num>
  <w:num w:numId="8">
    <w:abstractNumId w:val="15"/>
  </w:num>
  <w:num w:numId="9">
    <w:abstractNumId w:val="17"/>
  </w:num>
  <w:num w:numId="10">
    <w:abstractNumId w:val="22"/>
  </w:num>
  <w:num w:numId="11">
    <w:abstractNumId w:val="14"/>
  </w:num>
  <w:num w:numId="12">
    <w:abstractNumId w:val="10"/>
  </w:num>
  <w:num w:numId="13">
    <w:abstractNumId w:val="13"/>
  </w:num>
  <w:num w:numId="14">
    <w:abstractNumId w:val="16"/>
  </w:num>
  <w:num w:numId="15">
    <w:abstractNumId w:val="19"/>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3"/>
  </w:num>
  <w:num w:numId="28">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8433">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F1F"/>
    <w:rsid w:val="00004E05"/>
    <w:rsid w:val="000052FB"/>
    <w:rsid w:val="0000633A"/>
    <w:rsid w:val="000074B5"/>
    <w:rsid w:val="00011108"/>
    <w:rsid w:val="00013ABA"/>
    <w:rsid w:val="00016BC6"/>
    <w:rsid w:val="000214CA"/>
    <w:rsid w:val="000306F9"/>
    <w:rsid w:val="000319B9"/>
    <w:rsid w:val="00032A2E"/>
    <w:rsid w:val="00032D5C"/>
    <w:rsid w:val="00033105"/>
    <w:rsid w:val="000356D4"/>
    <w:rsid w:val="00035752"/>
    <w:rsid w:val="000367DE"/>
    <w:rsid w:val="00040E7A"/>
    <w:rsid w:val="00047262"/>
    <w:rsid w:val="00047409"/>
    <w:rsid w:val="00050882"/>
    <w:rsid w:val="00050891"/>
    <w:rsid w:val="000535AB"/>
    <w:rsid w:val="000545D7"/>
    <w:rsid w:val="0005519B"/>
    <w:rsid w:val="00057D33"/>
    <w:rsid w:val="000613B1"/>
    <w:rsid w:val="000627BB"/>
    <w:rsid w:val="00062B0C"/>
    <w:rsid w:val="00065E8D"/>
    <w:rsid w:val="00066868"/>
    <w:rsid w:val="000670B2"/>
    <w:rsid w:val="0006760E"/>
    <w:rsid w:val="00070ADD"/>
    <w:rsid w:val="00071B97"/>
    <w:rsid w:val="00074BD8"/>
    <w:rsid w:val="0007666F"/>
    <w:rsid w:val="00077AF2"/>
    <w:rsid w:val="00081234"/>
    <w:rsid w:val="00085E29"/>
    <w:rsid w:val="0008718E"/>
    <w:rsid w:val="00093285"/>
    <w:rsid w:val="0009331A"/>
    <w:rsid w:val="000A0988"/>
    <w:rsid w:val="000A0FD6"/>
    <w:rsid w:val="000A1CF1"/>
    <w:rsid w:val="000A68CE"/>
    <w:rsid w:val="000A7215"/>
    <w:rsid w:val="000B07BA"/>
    <w:rsid w:val="000B23BE"/>
    <w:rsid w:val="000B28F8"/>
    <w:rsid w:val="000B4EE4"/>
    <w:rsid w:val="000B5A88"/>
    <w:rsid w:val="000B77DB"/>
    <w:rsid w:val="000C05D8"/>
    <w:rsid w:val="000C1A6B"/>
    <w:rsid w:val="000C3277"/>
    <w:rsid w:val="000C759F"/>
    <w:rsid w:val="000D0606"/>
    <w:rsid w:val="000E0608"/>
    <w:rsid w:val="000E2774"/>
    <w:rsid w:val="000E450B"/>
    <w:rsid w:val="000E61E6"/>
    <w:rsid w:val="000F1120"/>
    <w:rsid w:val="000F70D7"/>
    <w:rsid w:val="00101A47"/>
    <w:rsid w:val="00101C29"/>
    <w:rsid w:val="0010415B"/>
    <w:rsid w:val="00104886"/>
    <w:rsid w:val="00111FEB"/>
    <w:rsid w:val="00112E69"/>
    <w:rsid w:val="00114E1E"/>
    <w:rsid w:val="001161D2"/>
    <w:rsid w:val="00127C03"/>
    <w:rsid w:val="00131501"/>
    <w:rsid w:val="00133440"/>
    <w:rsid w:val="00134068"/>
    <w:rsid w:val="00136D96"/>
    <w:rsid w:val="001402F9"/>
    <w:rsid w:val="00144371"/>
    <w:rsid w:val="001461AD"/>
    <w:rsid w:val="00157123"/>
    <w:rsid w:val="00157442"/>
    <w:rsid w:val="00161EA8"/>
    <w:rsid w:val="0016579D"/>
    <w:rsid w:val="0016781A"/>
    <w:rsid w:val="00171F88"/>
    <w:rsid w:val="00173584"/>
    <w:rsid w:val="001757B8"/>
    <w:rsid w:val="00175870"/>
    <w:rsid w:val="00180FFB"/>
    <w:rsid w:val="00186C8F"/>
    <w:rsid w:val="001872AD"/>
    <w:rsid w:val="0019041C"/>
    <w:rsid w:val="001A06B1"/>
    <w:rsid w:val="001A2CCA"/>
    <w:rsid w:val="001A3151"/>
    <w:rsid w:val="001B1927"/>
    <w:rsid w:val="001B252B"/>
    <w:rsid w:val="001B66C7"/>
    <w:rsid w:val="001B79EC"/>
    <w:rsid w:val="001C0536"/>
    <w:rsid w:val="001C16EE"/>
    <w:rsid w:val="001C2445"/>
    <w:rsid w:val="001C79B5"/>
    <w:rsid w:val="001D2D87"/>
    <w:rsid w:val="001D3085"/>
    <w:rsid w:val="001D7228"/>
    <w:rsid w:val="001E7C91"/>
    <w:rsid w:val="001F2416"/>
    <w:rsid w:val="001F243B"/>
    <w:rsid w:val="001F3A7A"/>
    <w:rsid w:val="00200F5E"/>
    <w:rsid w:val="002046EE"/>
    <w:rsid w:val="002048E9"/>
    <w:rsid w:val="00211716"/>
    <w:rsid w:val="002138E1"/>
    <w:rsid w:val="00214E67"/>
    <w:rsid w:val="0021689D"/>
    <w:rsid w:val="00217B41"/>
    <w:rsid w:val="00217EFC"/>
    <w:rsid w:val="0022079D"/>
    <w:rsid w:val="00223AF4"/>
    <w:rsid w:val="00223BB0"/>
    <w:rsid w:val="00224B46"/>
    <w:rsid w:val="00226692"/>
    <w:rsid w:val="00227BBC"/>
    <w:rsid w:val="00227E12"/>
    <w:rsid w:val="002303D5"/>
    <w:rsid w:val="00232F85"/>
    <w:rsid w:val="0023490D"/>
    <w:rsid w:val="00237FC3"/>
    <w:rsid w:val="0024365E"/>
    <w:rsid w:val="00244CDC"/>
    <w:rsid w:val="00250675"/>
    <w:rsid w:val="00253D99"/>
    <w:rsid w:val="00255A63"/>
    <w:rsid w:val="00257232"/>
    <w:rsid w:val="002607F2"/>
    <w:rsid w:val="00264C56"/>
    <w:rsid w:val="00265B5E"/>
    <w:rsid w:val="00265B9A"/>
    <w:rsid w:val="00273B25"/>
    <w:rsid w:val="00274082"/>
    <w:rsid w:val="00275FDD"/>
    <w:rsid w:val="00276606"/>
    <w:rsid w:val="00282EA8"/>
    <w:rsid w:val="00284231"/>
    <w:rsid w:val="002871B9"/>
    <w:rsid w:val="00290281"/>
    <w:rsid w:val="00293939"/>
    <w:rsid w:val="0029475E"/>
    <w:rsid w:val="00294785"/>
    <w:rsid w:val="00297EFA"/>
    <w:rsid w:val="002A0118"/>
    <w:rsid w:val="002B36C4"/>
    <w:rsid w:val="002B4264"/>
    <w:rsid w:val="002C01AC"/>
    <w:rsid w:val="002D496F"/>
    <w:rsid w:val="002E12E9"/>
    <w:rsid w:val="002E1F0D"/>
    <w:rsid w:val="002F1331"/>
    <w:rsid w:val="002F6432"/>
    <w:rsid w:val="002F6536"/>
    <w:rsid w:val="0030755D"/>
    <w:rsid w:val="00314411"/>
    <w:rsid w:val="00322432"/>
    <w:rsid w:val="003270AA"/>
    <w:rsid w:val="00330CA0"/>
    <w:rsid w:val="003315E7"/>
    <w:rsid w:val="003326BE"/>
    <w:rsid w:val="00332B3A"/>
    <w:rsid w:val="00341E01"/>
    <w:rsid w:val="0034673E"/>
    <w:rsid w:val="0035180E"/>
    <w:rsid w:val="003626FC"/>
    <w:rsid w:val="003637DF"/>
    <w:rsid w:val="00363B2E"/>
    <w:rsid w:val="0036543F"/>
    <w:rsid w:val="003661FD"/>
    <w:rsid w:val="00370692"/>
    <w:rsid w:val="00370B49"/>
    <w:rsid w:val="003748BC"/>
    <w:rsid w:val="00377FC3"/>
    <w:rsid w:val="00382E50"/>
    <w:rsid w:val="00382F72"/>
    <w:rsid w:val="00385785"/>
    <w:rsid w:val="00390BBC"/>
    <w:rsid w:val="00391876"/>
    <w:rsid w:val="00397F94"/>
    <w:rsid w:val="003A10ED"/>
    <w:rsid w:val="003A3215"/>
    <w:rsid w:val="003A547A"/>
    <w:rsid w:val="003A5BF9"/>
    <w:rsid w:val="003A65CC"/>
    <w:rsid w:val="003A67C8"/>
    <w:rsid w:val="003A6E13"/>
    <w:rsid w:val="003A7C97"/>
    <w:rsid w:val="003B105F"/>
    <w:rsid w:val="003B5AE7"/>
    <w:rsid w:val="003B7B1F"/>
    <w:rsid w:val="003C2C0A"/>
    <w:rsid w:val="003C4573"/>
    <w:rsid w:val="003C7DA5"/>
    <w:rsid w:val="003D34DC"/>
    <w:rsid w:val="003D6671"/>
    <w:rsid w:val="003D7AB7"/>
    <w:rsid w:val="003D7D00"/>
    <w:rsid w:val="003E1BEA"/>
    <w:rsid w:val="003E2497"/>
    <w:rsid w:val="003E7C96"/>
    <w:rsid w:val="003F4E05"/>
    <w:rsid w:val="003F6F6A"/>
    <w:rsid w:val="00401350"/>
    <w:rsid w:val="00405E43"/>
    <w:rsid w:val="00407BF1"/>
    <w:rsid w:val="00417A84"/>
    <w:rsid w:val="00420FF3"/>
    <w:rsid w:val="0043213A"/>
    <w:rsid w:val="00432CB1"/>
    <w:rsid w:val="00432FBB"/>
    <w:rsid w:val="00441DFF"/>
    <w:rsid w:val="004435A6"/>
    <w:rsid w:val="00444F40"/>
    <w:rsid w:val="00462FBA"/>
    <w:rsid w:val="00464D02"/>
    <w:rsid w:val="0046681D"/>
    <w:rsid w:val="00473C9D"/>
    <w:rsid w:val="00476EF6"/>
    <w:rsid w:val="00485DC6"/>
    <w:rsid w:val="00493434"/>
    <w:rsid w:val="004936E2"/>
    <w:rsid w:val="004961D8"/>
    <w:rsid w:val="004978B1"/>
    <w:rsid w:val="004A3D46"/>
    <w:rsid w:val="004A5DB9"/>
    <w:rsid w:val="004A66A7"/>
    <w:rsid w:val="004B5C81"/>
    <w:rsid w:val="004C2A32"/>
    <w:rsid w:val="004C31CB"/>
    <w:rsid w:val="004C3A10"/>
    <w:rsid w:val="004C54B6"/>
    <w:rsid w:val="004C598A"/>
    <w:rsid w:val="004C79A7"/>
    <w:rsid w:val="004D5811"/>
    <w:rsid w:val="004E3187"/>
    <w:rsid w:val="004E3250"/>
    <w:rsid w:val="004E3E9F"/>
    <w:rsid w:val="004E59CD"/>
    <w:rsid w:val="004F24F4"/>
    <w:rsid w:val="004F4CA6"/>
    <w:rsid w:val="005123C9"/>
    <w:rsid w:val="00514AD9"/>
    <w:rsid w:val="00523252"/>
    <w:rsid w:val="00526515"/>
    <w:rsid w:val="00530E9B"/>
    <w:rsid w:val="00536927"/>
    <w:rsid w:val="00537B57"/>
    <w:rsid w:val="0054433D"/>
    <w:rsid w:val="00545B14"/>
    <w:rsid w:val="00545EE7"/>
    <w:rsid w:val="0055102F"/>
    <w:rsid w:val="00553CA5"/>
    <w:rsid w:val="00560965"/>
    <w:rsid w:val="00565421"/>
    <w:rsid w:val="005716C4"/>
    <w:rsid w:val="0057454F"/>
    <w:rsid w:val="005816A4"/>
    <w:rsid w:val="00582B49"/>
    <w:rsid w:val="00584EBF"/>
    <w:rsid w:val="00586B71"/>
    <w:rsid w:val="00590511"/>
    <w:rsid w:val="0059088B"/>
    <w:rsid w:val="0059191C"/>
    <w:rsid w:val="00592D9C"/>
    <w:rsid w:val="00593AA2"/>
    <w:rsid w:val="00594758"/>
    <w:rsid w:val="00596706"/>
    <w:rsid w:val="005B0A4E"/>
    <w:rsid w:val="005B317E"/>
    <w:rsid w:val="005B3368"/>
    <w:rsid w:val="005B5164"/>
    <w:rsid w:val="005C1273"/>
    <w:rsid w:val="005C572C"/>
    <w:rsid w:val="005D3603"/>
    <w:rsid w:val="005E1BE6"/>
    <w:rsid w:val="005E5253"/>
    <w:rsid w:val="005E7E6C"/>
    <w:rsid w:val="005F04C4"/>
    <w:rsid w:val="005F46FA"/>
    <w:rsid w:val="005F59F2"/>
    <w:rsid w:val="005F5C31"/>
    <w:rsid w:val="00605103"/>
    <w:rsid w:val="006067B2"/>
    <w:rsid w:val="006079E8"/>
    <w:rsid w:val="00611020"/>
    <w:rsid w:val="006146E5"/>
    <w:rsid w:val="00614C8C"/>
    <w:rsid w:val="0061545F"/>
    <w:rsid w:val="0061611B"/>
    <w:rsid w:val="00616993"/>
    <w:rsid w:val="00617865"/>
    <w:rsid w:val="00621E05"/>
    <w:rsid w:val="00632A31"/>
    <w:rsid w:val="00635F7E"/>
    <w:rsid w:val="00637D88"/>
    <w:rsid w:val="006409E3"/>
    <w:rsid w:val="0064138E"/>
    <w:rsid w:val="00642832"/>
    <w:rsid w:val="00653B9D"/>
    <w:rsid w:val="00661037"/>
    <w:rsid w:val="0066475C"/>
    <w:rsid w:val="006701D4"/>
    <w:rsid w:val="00670F7B"/>
    <w:rsid w:val="006724CF"/>
    <w:rsid w:val="00673805"/>
    <w:rsid w:val="006748B4"/>
    <w:rsid w:val="0067648C"/>
    <w:rsid w:val="00676A77"/>
    <w:rsid w:val="0067786E"/>
    <w:rsid w:val="00680093"/>
    <w:rsid w:val="0068027F"/>
    <w:rsid w:val="00681F70"/>
    <w:rsid w:val="00683108"/>
    <w:rsid w:val="00687358"/>
    <w:rsid w:val="00695A36"/>
    <w:rsid w:val="006A00C8"/>
    <w:rsid w:val="006A45CC"/>
    <w:rsid w:val="006B0088"/>
    <w:rsid w:val="006B1D91"/>
    <w:rsid w:val="006B3971"/>
    <w:rsid w:val="006B3C3F"/>
    <w:rsid w:val="006B5332"/>
    <w:rsid w:val="006B5ED0"/>
    <w:rsid w:val="006C13A8"/>
    <w:rsid w:val="006C19E5"/>
    <w:rsid w:val="006C4290"/>
    <w:rsid w:val="006C4B93"/>
    <w:rsid w:val="006D2257"/>
    <w:rsid w:val="006D69A9"/>
    <w:rsid w:val="006E1398"/>
    <w:rsid w:val="006E1B23"/>
    <w:rsid w:val="006E20D3"/>
    <w:rsid w:val="006F1C34"/>
    <w:rsid w:val="007011E2"/>
    <w:rsid w:val="00701918"/>
    <w:rsid w:val="00704769"/>
    <w:rsid w:val="00712052"/>
    <w:rsid w:val="00713DD0"/>
    <w:rsid w:val="00715C6F"/>
    <w:rsid w:val="00717F57"/>
    <w:rsid w:val="00727F1F"/>
    <w:rsid w:val="00730129"/>
    <w:rsid w:val="007307F9"/>
    <w:rsid w:val="00736FBA"/>
    <w:rsid w:val="0073770D"/>
    <w:rsid w:val="0074748D"/>
    <w:rsid w:val="00747AC1"/>
    <w:rsid w:val="00751D4A"/>
    <w:rsid w:val="00751E0A"/>
    <w:rsid w:val="007561AA"/>
    <w:rsid w:val="00756E5A"/>
    <w:rsid w:val="00761354"/>
    <w:rsid w:val="0076189B"/>
    <w:rsid w:val="0077368B"/>
    <w:rsid w:val="00774030"/>
    <w:rsid w:val="0077689A"/>
    <w:rsid w:val="007806C9"/>
    <w:rsid w:val="0078085E"/>
    <w:rsid w:val="00792B36"/>
    <w:rsid w:val="0079683D"/>
    <w:rsid w:val="007A64F9"/>
    <w:rsid w:val="007B0108"/>
    <w:rsid w:val="007B17AA"/>
    <w:rsid w:val="007B487E"/>
    <w:rsid w:val="007C0E2F"/>
    <w:rsid w:val="007C1B9B"/>
    <w:rsid w:val="007C1F31"/>
    <w:rsid w:val="007C35F9"/>
    <w:rsid w:val="007C7F2D"/>
    <w:rsid w:val="007D3854"/>
    <w:rsid w:val="007D5497"/>
    <w:rsid w:val="007E54D6"/>
    <w:rsid w:val="007E691F"/>
    <w:rsid w:val="007F3DD2"/>
    <w:rsid w:val="00800A5A"/>
    <w:rsid w:val="0080294D"/>
    <w:rsid w:val="00810F36"/>
    <w:rsid w:val="0081234D"/>
    <w:rsid w:val="0081428F"/>
    <w:rsid w:val="0081634B"/>
    <w:rsid w:val="0081690F"/>
    <w:rsid w:val="00817657"/>
    <w:rsid w:val="00821816"/>
    <w:rsid w:val="00823F44"/>
    <w:rsid w:val="00833515"/>
    <w:rsid w:val="00833C35"/>
    <w:rsid w:val="008400E7"/>
    <w:rsid w:val="00842FCB"/>
    <w:rsid w:val="00854C77"/>
    <w:rsid w:val="00857D72"/>
    <w:rsid w:val="008653F5"/>
    <w:rsid w:val="008762FB"/>
    <w:rsid w:val="008816C7"/>
    <w:rsid w:val="0088354D"/>
    <w:rsid w:val="00887D79"/>
    <w:rsid w:val="008918BE"/>
    <w:rsid w:val="00893CA5"/>
    <w:rsid w:val="00896D31"/>
    <w:rsid w:val="008A2626"/>
    <w:rsid w:val="008A26E9"/>
    <w:rsid w:val="008A3039"/>
    <w:rsid w:val="008A54C6"/>
    <w:rsid w:val="008A5769"/>
    <w:rsid w:val="008A7244"/>
    <w:rsid w:val="008B15FB"/>
    <w:rsid w:val="008B1C7C"/>
    <w:rsid w:val="008B4486"/>
    <w:rsid w:val="008C0694"/>
    <w:rsid w:val="008C27C4"/>
    <w:rsid w:val="008D0A3D"/>
    <w:rsid w:val="008D21E8"/>
    <w:rsid w:val="008D2551"/>
    <w:rsid w:val="008D3C09"/>
    <w:rsid w:val="008D53FC"/>
    <w:rsid w:val="008D587C"/>
    <w:rsid w:val="008E4514"/>
    <w:rsid w:val="008F5AA9"/>
    <w:rsid w:val="008F5CFA"/>
    <w:rsid w:val="00920A74"/>
    <w:rsid w:val="0092259B"/>
    <w:rsid w:val="00927A93"/>
    <w:rsid w:val="00930613"/>
    <w:rsid w:val="0093353D"/>
    <w:rsid w:val="00936464"/>
    <w:rsid w:val="00937A69"/>
    <w:rsid w:val="00942D48"/>
    <w:rsid w:val="0095132C"/>
    <w:rsid w:val="009529CC"/>
    <w:rsid w:val="00954E51"/>
    <w:rsid w:val="0095697D"/>
    <w:rsid w:val="00957757"/>
    <w:rsid w:val="00961A1F"/>
    <w:rsid w:val="00963F3E"/>
    <w:rsid w:val="00965203"/>
    <w:rsid w:val="00971264"/>
    <w:rsid w:val="009735A6"/>
    <w:rsid w:val="00973E6D"/>
    <w:rsid w:val="00976792"/>
    <w:rsid w:val="00980E3E"/>
    <w:rsid w:val="00981212"/>
    <w:rsid w:val="00982879"/>
    <w:rsid w:val="00983E48"/>
    <w:rsid w:val="00992E19"/>
    <w:rsid w:val="00993EA0"/>
    <w:rsid w:val="009956BF"/>
    <w:rsid w:val="00997F67"/>
    <w:rsid w:val="009A1C3D"/>
    <w:rsid w:val="009A5638"/>
    <w:rsid w:val="009C367A"/>
    <w:rsid w:val="009C3AD9"/>
    <w:rsid w:val="009C4D1C"/>
    <w:rsid w:val="009D29EE"/>
    <w:rsid w:val="009E0097"/>
    <w:rsid w:val="009E1728"/>
    <w:rsid w:val="009E5038"/>
    <w:rsid w:val="009F3DAD"/>
    <w:rsid w:val="009F3F5A"/>
    <w:rsid w:val="009F522B"/>
    <w:rsid w:val="009F582C"/>
    <w:rsid w:val="009F5DDE"/>
    <w:rsid w:val="00A05F3F"/>
    <w:rsid w:val="00A137F9"/>
    <w:rsid w:val="00A13BAA"/>
    <w:rsid w:val="00A147DB"/>
    <w:rsid w:val="00A177E8"/>
    <w:rsid w:val="00A32F23"/>
    <w:rsid w:val="00A348BB"/>
    <w:rsid w:val="00A363E0"/>
    <w:rsid w:val="00A3681A"/>
    <w:rsid w:val="00A47115"/>
    <w:rsid w:val="00A517B7"/>
    <w:rsid w:val="00A52DEE"/>
    <w:rsid w:val="00A53C69"/>
    <w:rsid w:val="00A54D17"/>
    <w:rsid w:val="00A55BED"/>
    <w:rsid w:val="00A61265"/>
    <w:rsid w:val="00A616B2"/>
    <w:rsid w:val="00A618E6"/>
    <w:rsid w:val="00A67E6D"/>
    <w:rsid w:val="00A72B19"/>
    <w:rsid w:val="00A74DAD"/>
    <w:rsid w:val="00A77A9B"/>
    <w:rsid w:val="00A823C0"/>
    <w:rsid w:val="00A85A4C"/>
    <w:rsid w:val="00A86695"/>
    <w:rsid w:val="00A920E9"/>
    <w:rsid w:val="00A92521"/>
    <w:rsid w:val="00A93359"/>
    <w:rsid w:val="00A93C2C"/>
    <w:rsid w:val="00AA2BEE"/>
    <w:rsid w:val="00AA743F"/>
    <w:rsid w:val="00AB04FC"/>
    <w:rsid w:val="00AB125B"/>
    <w:rsid w:val="00AB18C9"/>
    <w:rsid w:val="00AB7A94"/>
    <w:rsid w:val="00AC06E2"/>
    <w:rsid w:val="00AC2574"/>
    <w:rsid w:val="00AC264B"/>
    <w:rsid w:val="00AC2FE6"/>
    <w:rsid w:val="00AC52FB"/>
    <w:rsid w:val="00AC56EB"/>
    <w:rsid w:val="00AD72F0"/>
    <w:rsid w:val="00AE1ACF"/>
    <w:rsid w:val="00AE7D82"/>
    <w:rsid w:val="00AF1262"/>
    <w:rsid w:val="00AF26EE"/>
    <w:rsid w:val="00B03254"/>
    <w:rsid w:val="00B0451A"/>
    <w:rsid w:val="00B05ABD"/>
    <w:rsid w:val="00B15CCD"/>
    <w:rsid w:val="00B163C9"/>
    <w:rsid w:val="00B21EA5"/>
    <w:rsid w:val="00B227D3"/>
    <w:rsid w:val="00B22A1B"/>
    <w:rsid w:val="00B37E42"/>
    <w:rsid w:val="00B402A8"/>
    <w:rsid w:val="00B42884"/>
    <w:rsid w:val="00B605AD"/>
    <w:rsid w:val="00B63F46"/>
    <w:rsid w:val="00B65F4C"/>
    <w:rsid w:val="00B7228A"/>
    <w:rsid w:val="00B73945"/>
    <w:rsid w:val="00B77B6F"/>
    <w:rsid w:val="00B90AC8"/>
    <w:rsid w:val="00B9346A"/>
    <w:rsid w:val="00B93723"/>
    <w:rsid w:val="00B94373"/>
    <w:rsid w:val="00B957DF"/>
    <w:rsid w:val="00B97303"/>
    <w:rsid w:val="00BA194A"/>
    <w:rsid w:val="00BA38EB"/>
    <w:rsid w:val="00BB3382"/>
    <w:rsid w:val="00BB4660"/>
    <w:rsid w:val="00BB7EE5"/>
    <w:rsid w:val="00BC3142"/>
    <w:rsid w:val="00BD0152"/>
    <w:rsid w:val="00BD2FD1"/>
    <w:rsid w:val="00BD60F0"/>
    <w:rsid w:val="00BE0068"/>
    <w:rsid w:val="00BE419B"/>
    <w:rsid w:val="00BF38AB"/>
    <w:rsid w:val="00BF692B"/>
    <w:rsid w:val="00BF7983"/>
    <w:rsid w:val="00C02ED6"/>
    <w:rsid w:val="00C04DE4"/>
    <w:rsid w:val="00C05A6B"/>
    <w:rsid w:val="00C05BDC"/>
    <w:rsid w:val="00C06BC5"/>
    <w:rsid w:val="00C06DB9"/>
    <w:rsid w:val="00C12BE1"/>
    <w:rsid w:val="00C14125"/>
    <w:rsid w:val="00C174C3"/>
    <w:rsid w:val="00C21798"/>
    <w:rsid w:val="00C23D6E"/>
    <w:rsid w:val="00C2670D"/>
    <w:rsid w:val="00C3456C"/>
    <w:rsid w:val="00C36962"/>
    <w:rsid w:val="00C4022E"/>
    <w:rsid w:val="00C433BB"/>
    <w:rsid w:val="00C51EBB"/>
    <w:rsid w:val="00C52DB6"/>
    <w:rsid w:val="00C60749"/>
    <w:rsid w:val="00C6254D"/>
    <w:rsid w:val="00C649AB"/>
    <w:rsid w:val="00C67B0B"/>
    <w:rsid w:val="00C755B6"/>
    <w:rsid w:val="00C87244"/>
    <w:rsid w:val="00C9138C"/>
    <w:rsid w:val="00C919B8"/>
    <w:rsid w:val="00C93AAE"/>
    <w:rsid w:val="00C94212"/>
    <w:rsid w:val="00C9500A"/>
    <w:rsid w:val="00C96CB5"/>
    <w:rsid w:val="00CA3961"/>
    <w:rsid w:val="00CA720C"/>
    <w:rsid w:val="00CC5C74"/>
    <w:rsid w:val="00CC70EE"/>
    <w:rsid w:val="00CD2D16"/>
    <w:rsid w:val="00CD4D20"/>
    <w:rsid w:val="00CE0DB2"/>
    <w:rsid w:val="00CE3826"/>
    <w:rsid w:val="00CE7AAB"/>
    <w:rsid w:val="00CF08BD"/>
    <w:rsid w:val="00CF2AD0"/>
    <w:rsid w:val="00CF5595"/>
    <w:rsid w:val="00D00FF6"/>
    <w:rsid w:val="00D01C68"/>
    <w:rsid w:val="00D02A01"/>
    <w:rsid w:val="00D03EC4"/>
    <w:rsid w:val="00D12BF4"/>
    <w:rsid w:val="00D16131"/>
    <w:rsid w:val="00D1700C"/>
    <w:rsid w:val="00D17392"/>
    <w:rsid w:val="00D20D28"/>
    <w:rsid w:val="00D30260"/>
    <w:rsid w:val="00D36CC5"/>
    <w:rsid w:val="00D423DC"/>
    <w:rsid w:val="00D43563"/>
    <w:rsid w:val="00D43FAB"/>
    <w:rsid w:val="00D460A6"/>
    <w:rsid w:val="00D46560"/>
    <w:rsid w:val="00D47613"/>
    <w:rsid w:val="00D55EAE"/>
    <w:rsid w:val="00D60E4C"/>
    <w:rsid w:val="00D71B9C"/>
    <w:rsid w:val="00D741B3"/>
    <w:rsid w:val="00D741E5"/>
    <w:rsid w:val="00D7464F"/>
    <w:rsid w:val="00D8149B"/>
    <w:rsid w:val="00D86752"/>
    <w:rsid w:val="00D94761"/>
    <w:rsid w:val="00DA18C6"/>
    <w:rsid w:val="00DA20E2"/>
    <w:rsid w:val="00DA4E92"/>
    <w:rsid w:val="00DA51BD"/>
    <w:rsid w:val="00DA5350"/>
    <w:rsid w:val="00DB046B"/>
    <w:rsid w:val="00DB39D4"/>
    <w:rsid w:val="00DC055F"/>
    <w:rsid w:val="00DC3435"/>
    <w:rsid w:val="00DC3ADD"/>
    <w:rsid w:val="00DD3760"/>
    <w:rsid w:val="00DD6C72"/>
    <w:rsid w:val="00DE3138"/>
    <w:rsid w:val="00DE3D3F"/>
    <w:rsid w:val="00DE5785"/>
    <w:rsid w:val="00DE634F"/>
    <w:rsid w:val="00DE6873"/>
    <w:rsid w:val="00DE68F0"/>
    <w:rsid w:val="00DE6CC3"/>
    <w:rsid w:val="00E06F94"/>
    <w:rsid w:val="00E101E8"/>
    <w:rsid w:val="00E1156E"/>
    <w:rsid w:val="00E11A1E"/>
    <w:rsid w:val="00E2199D"/>
    <w:rsid w:val="00E21B18"/>
    <w:rsid w:val="00E22E5F"/>
    <w:rsid w:val="00E273FF"/>
    <w:rsid w:val="00E3035C"/>
    <w:rsid w:val="00E30ACD"/>
    <w:rsid w:val="00E34FCA"/>
    <w:rsid w:val="00E5372F"/>
    <w:rsid w:val="00E54688"/>
    <w:rsid w:val="00E55781"/>
    <w:rsid w:val="00E576DA"/>
    <w:rsid w:val="00E57C45"/>
    <w:rsid w:val="00E66231"/>
    <w:rsid w:val="00E730CE"/>
    <w:rsid w:val="00E820F3"/>
    <w:rsid w:val="00E87635"/>
    <w:rsid w:val="00E94177"/>
    <w:rsid w:val="00E95435"/>
    <w:rsid w:val="00E97D56"/>
    <w:rsid w:val="00EB0984"/>
    <w:rsid w:val="00EB200A"/>
    <w:rsid w:val="00EB6C5F"/>
    <w:rsid w:val="00EB7DE7"/>
    <w:rsid w:val="00EC3B88"/>
    <w:rsid w:val="00EC7E8B"/>
    <w:rsid w:val="00EE3ED6"/>
    <w:rsid w:val="00EE4CC5"/>
    <w:rsid w:val="00EF0D2D"/>
    <w:rsid w:val="00EF26FF"/>
    <w:rsid w:val="00EF65A8"/>
    <w:rsid w:val="00F229CC"/>
    <w:rsid w:val="00F239B2"/>
    <w:rsid w:val="00F314F0"/>
    <w:rsid w:val="00F31CDE"/>
    <w:rsid w:val="00F35C27"/>
    <w:rsid w:val="00F400DA"/>
    <w:rsid w:val="00F4220B"/>
    <w:rsid w:val="00F43B42"/>
    <w:rsid w:val="00F44B42"/>
    <w:rsid w:val="00F46972"/>
    <w:rsid w:val="00F5020A"/>
    <w:rsid w:val="00F5061A"/>
    <w:rsid w:val="00F5374E"/>
    <w:rsid w:val="00F57CE9"/>
    <w:rsid w:val="00F60FF3"/>
    <w:rsid w:val="00F62B1F"/>
    <w:rsid w:val="00F67E84"/>
    <w:rsid w:val="00F738B7"/>
    <w:rsid w:val="00F74737"/>
    <w:rsid w:val="00F82CAC"/>
    <w:rsid w:val="00F8442A"/>
    <w:rsid w:val="00F9324F"/>
    <w:rsid w:val="00FA27EA"/>
    <w:rsid w:val="00FB6583"/>
    <w:rsid w:val="00FC0098"/>
    <w:rsid w:val="00FC553F"/>
    <w:rsid w:val="00FC582B"/>
    <w:rsid w:val="00FC5B55"/>
    <w:rsid w:val="00FC6513"/>
    <w:rsid w:val="00FC7F13"/>
    <w:rsid w:val="00FD6673"/>
    <w:rsid w:val="00FD762F"/>
    <w:rsid w:val="00FE04F9"/>
    <w:rsid w:val="00FE1929"/>
    <w:rsid w:val="00FE3D02"/>
    <w:rsid w:val="00FE4E59"/>
    <w:rsid w:val="00FF0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enu v:ext="edit" fillcolor="none"/>
    </o:shapedefaults>
    <o:shapelayout v:ext="edit">
      <o:idmap v:ext="edit" data="1"/>
    </o:shapelayout>
  </w:shapeDefaults>
  <w:decimalSymbol w:val="."/>
  <w:listSeparator w:val=","/>
  <w14:docId w14:val="3A44F827"/>
  <w15:docId w15:val="{EFE57868-BFEF-4DA0-A2A8-BD7DC7B25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33211"/>
  </w:style>
  <w:style w:type="paragraph" w:styleId="Heading1">
    <w:name w:val="heading 1"/>
    <w:basedOn w:val="ListParagraph"/>
    <w:next w:val="Normal"/>
    <w:qFormat/>
    <w:rsid w:val="00066868"/>
    <w:pPr>
      <w:numPr>
        <w:numId w:val="1"/>
      </w:numPr>
      <w:tabs>
        <w:tab w:val="left" w:pos="1170"/>
      </w:tabs>
      <w:spacing w:after="120" w:line="240" w:lineRule="auto"/>
      <w:outlineLvl w:val="0"/>
    </w:pPr>
    <w:rPr>
      <w:rFonts w:ascii="Times New Roman" w:hAnsi="Times New Roman"/>
      <w:b/>
      <w:sz w:val="24"/>
      <w:szCs w:val="24"/>
      <w14:scene3d>
        <w14:camera w14:prst="orthographicFront"/>
        <w14:lightRig w14:rig="threePt" w14:dir="t">
          <w14:rot w14:lat="0" w14:lon="0" w14:rev="0"/>
        </w14:lightRig>
      </w14:scene3d>
    </w:rPr>
  </w:style>
  <w:style w:type="paragraph" w:styleId="Heading2">
    <w:name w:val="heading 2"/>
    <w:basedOn w:val="ListParagraph"/>
    <w:next w:val="Normal"/>
    <w:qFormat/>
    <w:rsid w:val="006B0088"/>
    <w:pPr>
      <w:numPr>
        <w:ilvl w:val="1"/>
        <w:numId w:val="1"/>
      </w:numPr>
      <w:tabs>
        <w:tab w:val="left" w:pos="1944"/>
      </w:tabs>
      <w:spacing w:after="120" w:line="240" w:lineRule="auto"/>
      <w:ind w:left="907" w:hanging="547"/>
      <w:outlineLvl w:val="1"/>
    </w:pPr>
    <w:rPr>
      <w:rFonts w:ascii="Times New Roman" w:hAnsi="Times New Roman"/>
      <w:b/>
      <w:bCs/>
      <w:sz w:val="24"/>
      <w:szCs w:val="24"/>
    </w:rPr>
  </w:style>
  <w:style w:type="paragraph" w:styleId="Heading3">
    <w:name w:val="heading 3"/>
    <w:basedOn w:val="ListParagraph"/>
    <w:next w:val="Normal"/>
    <w:qFormat/>
    <w:rsid w:val="00FA27EA"/>
    <w:pPr>
      <w:tabs>
        <w:tab w:val="left" w:pos="720"/>
      </w:tabs>
      <w:spacing w:after="120" w:line="240" w:lineRule="auto"/>
      <w:ind w:left="0"/>
      <w:outlineLvl w:val="2"/>
    </w:pPr>
    <w:rPr>
      <w:rFonts w:ascii="Times New Roman" w:hAnsi="Times New Roman"/>
      <w:b/>
      <w:sz w:val="24"/>
      <w:szCs w:val="24"/>
    </w:rPr>
  </w:style>
  <w:style w:type="paragraph" w:styleId="Heading4">
    <w:name w:val="heading 4"/>
    <w:basedOn w:val="Normal"/>
    <w:next w:val="Normal"/>
    <w:qFormat/>
    <w:rsid w:val="00633211"/>
    <w:pPr>
      <w:keepNext/>
      <w:widowControl w:val="0"/>
      <w:outlineLvl w:val="3"/>
    </w:pPr>
    <w:rPr>
      <w:rFonts w:ascii="Arial" w:hAnsi="Arial"/>
      <w:b/>
    </w:rPr>
  </w:style>
  <w:style w:type="paragraph" w:styleId="Heading5">
    <w:name w:val="heading 5"/>
    <w:basedOn w:val="Normal"/>
    <w:next w:val="Normal"/>
    <w:qFormat/>
    <w:rsid w:val="00633211"/>
    <w:pPr>
      <w:keepNext/>
      <w:outlineLvl w:val="4"/>
    </w:pPr>
    <w:rPr>
      <w:b/>
      <w:sz w:val="24"/>
    </w:rPr>
  </w:style>
  <w:style w:type="paragraph" w:styleId="Heading6">
    <w:name w:val="heading 6"/>
    <w:basedOn w:val="Normal"/>
    <w:next w:val="Normal"/>
    <w:qFormat/>
    <w:rsid w:val="00633211"/>
    <w:pPr>
      <w:keepNext/>
      <w:widowControl w:val="0"/>
      <w:tabs>
        <w:tab w:val="center" w:pos="4680"/>
      </w:tabs>
      <w:suppressAutoHyphens/>
      <w:jc w:val="center"/>
      <w:outlineLvl w:val="5"/>
    </w:pPr>
    <w:rPr>
      <w:rFonts w:ascii="Arial" w:hAnsi="Arial"/>
      <w:b/>
      <w:spacing w:val="-3"/>
    </w:rPr>
  </w:style>
  <w:style w:type="paragraph" w:styleId="Heading7">
    <w:name w:val="heading 7"/>
    <w:basedOn w:val="Normal"/>
    <w:next w:val="Normal"/>
    <w:qFormat/>
    <w:rsid w:val="00633211"/>
    <w:pPr>
      <w:outlineLvl w:val="6"/>
    </w:pPr>
    <w:rPr>
      <w:b/>
      <w:sz w:val="24"/>
    </w:rPr>
  </w:style>
  <w:style w:type="paragraph" w:styleId="Heading8">
    <w:name w:val="heading 8"/>
    <w:basedOn w:val="Normal"/>
    <w:next w:val="Normal"/>
    <w:link w:val="Heading8Char"/>
    <w:qFormat/>
    <w:rsid w:val="00633211"/>
    <w:pPr>
      <w:keepNext/>
      <w:ind w:left="720"/>
      <w:outlineLvl w:val="7"/>
    </w:pPr>
    <w:rPr>
      <w:u w:val="single"/>
    </w:rPr>
  </w:style>
  <w:style w:type="paragraph" w:styleId="Heading9">
    <w:name w:val="heading 9"/>
    <w:basedOn w:val="Normal"/>
    <w:next w:val="Normal"/>
    <w:qFormat/>
    <w:rsid w:val="00633211"/>
    <w:pPr>
      <w:keepNext/>
      <w:widowControl w:val="0"/>
      <w:tabs>
        <w:tab w:val="center" w:pos="4680"/>
      </w:tabs>
      <w:suppressAutoHyphens/>
      <w:jc w:val="both"/>
      <w:outlineLvl w:val="8"/>
    </w:pPr>
    <w:rPr>
      <w:rFonts w:ascii="Arial" w:hAnsi="Arial"/>
      <w:b/>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33211"/>
    <w:pPr>
      <w:widowControl w:val="0"/>
      <w:tabs>
        <w:tab w:val="center" w:pos="4320"/>
        <w:tab w:val="right" w:pos="8640"/>
      </w:tabs>
    </w:pPr>
    <w:rPr>
      <w:rFonts w:ascii="Arial" w:hAnsi="Arial"/>
    </w:rPr>
  </w:style>
  <w:style w:type="paragraph" w:styleId="BodyTextIndent2">
    <w:name w:val="Body Text Indent 2"/>
    <w:basedOn w:val="Normal"/>
    <w:rsid w:val="00633211"/>
    <w:pPr>
      <w:widowControl w:val="0"/>
      <w:ind w:left="720"/>
    </w:pPr>
    <w:rPr>
      <w:rFonts w:ascii="Arial" w:hAnsi="Arial"/>
    </w:rPr>
  </w:style>
  <w:style w:type="paragraph" w:styleId="BodyTextIndent">
    <w:name w:val="Body Text Indent"/>
    <w:basedOn w:val="Normal"/>
    <w:link w:val="BodyTextIndentChar"/>
    <w:rsid w:val="00633211"/>
    <w:pPr>
      <w:widowControl w:val="0"/>
      <w:tabs>
        <w:tab w:val="left" w:pos="-1440"/>
        <w:tab w:val="left" w:pos="-720"/>
        <w:tab w:val="left" w:pos="0"/>
        <w:tab w:val="left" w:pos="720"/>
      </w:tabs>
      <w:suppressAutoHyphens/>
      <w:ind w:left="1440" w:hanging="1440"/>
      <w:jc w:val="both"/>
    </w:pPr>
    <w:rPr>
      <w:rFonts w:ascii="Arial" w:hAnsi="Arial"/>
      <w:spacing w:val="-3"/>
    </w:rPr>
  </w:style>
  <w:style w:type="paragraph" w:styleId="EndnoteText">
    <w:name w:val="endnote text"/>
    <w:basedOn w:val="Normal"/>
    <w:semiHidden/>
    <w:rsid w:val="00633211"/>
    <w:pPr>
      <w:widowControl w:val="0"/>
    </w:pPr>
    <w:rPr>
      <w:rFonts w:ascii="Arial" w:hAnsi="Arial"/>
      <w:sz w:val="24"/>
    </w:rPr>
  </w:style>
  <w:style w:type="paragraph" w:customStyle="1" w:styleId="escobody">
    <w:name w:val="escobody"/>
    <w:rsid w:val="00633211"/>
    <w:pPr>
      <w:spacing w:line="320" w:lineRule="exact"/>
    </w:pPr>
    <w:rPr>
      <w:rFonts w:ascii="Arial" w:hAnsi="Arial"/>
      <w:noProof/>
      <w:sz w:val="22"/>
    </w:rPr>
  </w:style>
  <w:style w:type="character" w:customStyle="1" w:styleId="escochange">
    <w:name w:val="escochange"/>
    <w:rsid w:val="00633211"/>
    <w:rPr>
      <w:color w:val="FF00FF"/>
    </w:rPr>
  </w:style>
  <w:style w:type="paragraph" w:customStyle="1" w:styleId="escohead2">
    <w:name w:val="escohead2"/>
    <w:basedOn w:val="escobody"/>
    <w:rsid w:val="00633211"/>
    <w:pPr>
      <w:spacing w:line="240" w:lineRule="auto"/>
    </w:pPr>
    <w:rPr>
      <w:b/>
      <w:noProof w:val="0"/>
      <w:sz w:val="28"/>
    </w:rPr>
  </w:style>
  <w:style w:type="paragraph" w:customStyle="1" w:styleId="Style1">
    <w:name w:val="Style1"/>
    <w:next w:val="BodyText"/>
    <w:rsid w:val="00633211"/>
    <w:pPr>
      <w:ind w:left="288" w:hanging="288"/>
    </w:pPr>
    <w:rPr>
      <w:rFonts w:ascii="Arial" w:hAnsi="Arial"/>
      <w:b/>
      <w:i/>
      <w:noProof/>
      <w:vanish/>
    </w:rPr>
  </w:style>
  <w:style w:type="paragraph" w:styleId="BodyText">
    <w:name w:val="Body Text"/>
    <w:basedOn w:val="Normal"/>
    <w:link w:val="BodyTextChar"/>
    <w:rsid w:val="00633211"/>
    <w:pPr>
      <w:widowControl w:val="0"/>
    </w:pPr>
    <w:rPr>
      <w:rFonts w:ascii="Arial" w:hAnsi="Arial"/>
      <w:sz w:val="24"/>
    </w:rPr>
  </w:style>
  <w:style w:type="paragraph" w:customStyle="1" w:styleId="escohead1">
    <w:name w:val="escohead1"/>
    <w:basedOn w:val="escobody"/>
    <w:rsid w:val="00633211"/>
    <w:pPr>
      <w:spacing w:line="240" w:lineRule="auto"/>
    </w:pPr>
    <w:rPr>
      <w:b/>
      <w:noProof w:val="0"/>
      <w:sz w:val="44"/>
    </w:rPr>
  </w:style>
  <w:style w:type="character" w:customStyle="1" w:styleId="escostrike">
    <w:name w:val="escostrike"/>
    <w:rsid w:val="00633211"/>
    <w:rPr>
      <w:strike/>
      <w:color w:val="0000FF"/>
      <w:vertAlign w:val="baseline"/>
    </w:rPr>
  </w:style>
  <w:style w:type="character" w:styleId="PageNumber">
    <w:name w:val="page number"/>
    <w:rsid w:val="00633211"/>
    <w:rPr>
      <w:sz w:val="20"/>
    </w:rPr>
  </w:style>
  <w:style w:type="paragraph" w:styleId="Footer">
    <w:name w:val="footer"/>
    <w:basedOn w:val="Normal"/>
    <w:link w:val="FooterChar"/>
    <w:uiPriority w:val="99"/>
    <w:rsid w:val="00633211"/>
    <w:pPr>
      <w:widowControl w:val="0"/>
      <w:tabs>
        <w:tab w:val="center" w:pos="4320"/>
        <w:tab w:val="right" w:pos="8640"/>
      </w:tabs>
    </w:pPr>
    <w:rPr>
      <w:rFonts w:ascii="Arial" w:hAnsi="Arial"/>
    </w:rPr>
  </w:style>
  <w:style w:type="paragraph" w:styleId="BodyText2">
    <w:name w:val="Body Text 2"/>
    <w:basedOn w:val="Normal"/>
    <w:rsid w:val="00633211"/>
    <w:rPr>
      <w:b/>
      <w:i/>
      <w:sz w:val="28"/>
    </w:rPr>
  </w:style>
  <w:style w:type="paragraph" w:styleId="BodyText3">
    <w:name w:val="Body Text 3"/>
    <w:basedOn w:val="Normal"/>
    <w:rsid w:val="00633211"/>
    <w:pPr>
      <w:tabs>
        <w:tab w:val="left" w:pos="90"/>
      </w:tabs>
    </w:pPr>
    <w:rPr>
      <w:b/>
      <w:i/>
    </w:rPr>
  </w:style>
  <w:style w:type="paragraph" w:styleId="BodyTextIndent3">
    <w:name w:val="Body Text Indent 3"/>
    <w:basedOn w:val="Normal"/>
    <w:rsid w:val="00633211"/>
    <w:pPr>
      <w:ind w:firstLine="720"/>
    </w:pPr>
  </w:style>
  <w:style w:type="paragraph" w:customStyle="1" w:styleId="xl43">
    <w:name w:val="xl43"/>
    <w:basedOn w:val="Normal"/>
    <w:rsid w:val="007521F3"/>
    <w:pPr>
      <w:spacing w:before="100" w:beforeAutospacing="1" w:after="100" w:afterAutospacing="1"/>
    </w:pPr>
    <w:rPr>
      <w:rFonts w:ascii="Arial" w:eastAsia="Arial Unicode MS" w:hAnsi="Arial" w:cs="Arial"/>
      <w:b/>
      <w:bCs/>
      <w:sz w:val="24"/>
      <w:szCs w:val="24"/>
    </w:rPr>
  </w:style>
  <w:style w:type="paragraph" w:customStyle="1" w:styleId="xl26">
    <w:name w:val="xl26"/>
    <w:basedOn w:val="Normal"/>
    <w:rsid w:val="00EC0EFE"/>
    <w:pPr>
      <w:spacing w:before="100" w:beforeAutospacing="1" w:after="100" w:afterAutospacing="1"/>
    </w:pPr>
    <w:rPr>
      <w:rFonts w:ascii="Arial Unicode MS" w:eastAsia="Arial Unicode MS" w:hAnsi="Arial Unicode MS" w:cs="Arial Unicode MS"/>
      <w:sz w:val="24"/>
      <w:szCs w:val="24"/>
    </w:rPr>
  </w:style>
  <w:style w:type="paragraph" w:styleId="Subtitle">
    <w:name w:val="Subtitle"/>
    <w:basedOn w:val="Normal"/>
    <w:qFormat/>
    <w:rsid w:val="00C81AF5"/>
    <w:pPr>
      <w:ind w:left="360" w:firstLine="360"/>
    </w:pPr>
    <w:rPr>
      <w:b/>
      <w:bCs/>
      <w:sz w:val="24"/>
      <w:szCs w:val="24"/>
    </w:rPr>
  </w:style>
  <w:style w:type="character" w:styleId="CommentReference">
    <w:name w:val="annotation reference"/>
    <w:semiHidden/>
    <w:rsid w:val="002E109C"/>
    <w:rPr>
      <w:sz w:val="16"/>
      <w:szCs w:val="16"/>
    </w:rPr>
  </w:style>
  <w:style w:type="paragraph" w:styleId="CommentText">
    <w:name w:val="annotation text"/>
    <w:basedOn w:val="Normal"/>
    <w:semiHidden/>
    <w:rsid w:val="002E109C"/>
  </w:style>
  <w:style w:type="paragraph" w:styleId="CommentSubject">
    <w:name w:val="annotation subject"/>
    <w:basedOn w:val="CommentText"/>
    <w:next w:val="CommentText"/>
    <w:semiHidden/>
    <w:rsid w:val="002E109C"/>
    <w:rPr>
      <w:b/>
      <w:bCs/>
    </w:rPr>
  </w:style>
  <w:style w:type="paragraph" w:styleId="BalloonText">
    <w:name w:val="Balloon Text"/>
    <w:basedOn w:val="Normal"/>
    <w:semiHidden/>
    <w:rsid w:val="002E109C"/>
    <w:rPr>
      <w:rFonts w:ascii="Tahoma" w:hAnsi="Tahoma" w:cs="Tahoma"/>
      <w:sz w:val="16"/>
      <w:szCs w:val="16"/>
    </w:rPr>
  </w:style>
  <w:style w:type="character" w:customStyle="1" w:styleId="HeaderChar">
    <w:name w:val="Header Char"/>
    <w:link w:val="Header"/>
    <w:uiPriority w:val="99"/>
    <w:rsid w:val="006C19E5"/>
    <w:rPr>
      <w:rFonts w:ascii="Arial" w:hAnsi="Arial"/>
    </w:rPr>
  </w:style>
  <w:style w:type="character" w:customStyle="1" w:styleId="FooterChar">
    <w:name w:val="Footer Char"/>
    <w:link w:val="Footer"/>
    <w:uiPriority w:val="99"/>
    <w:rsid w:val="006C19E5"/>
    <w:rPr>
      <w:rFonts w:ascii="Arial" w:hAnsi="Arial"/>
    </w:rPr>
  </w:style>
  <w:style w:type="paragraph" w:styleId="ListParagraph">
    <w:name w:val="List Paragraph"/>
    <w:basedOn w:val="Normal"/>
    <w:uiPriority w:val="34"/>
    <w:qFormat/>
    <w:rsid w:val="00983E48"/>
    <w:pPr>
      <w:spacing w:after="200" w:line="276" w:lineRule="auto"/>
      <w:ind w:left="720"/>
      <w:contextualSpacing/>
    </w:pPr>
    <w:rPr>
      <w:rFonts w:ascii="Calibri" w:eastAsia="Calibri" w:hAnsi="Calibri"/>
      <w:sz w:val="22"/>
      <w:szCs w:val="22"/>
    </w:rPr>
  </w:style>
  <w:style w:type="character" w:customStyle="1" w:styleId="postbody">
    <w:name w:val="postbody"/>
    <w:basedOn w:val="DefaultParagraphFont"/>
    <w:rsid w:val="00983E48"/>
  </w:style>
  <w:style w:type="paragraph" w:customStyle="1" w:styleId="Default">
    <w:name w:val="Default"/>
    <w:rsid w:val="000B23BE"/>
    <w:pPr>
      <w:autoSpaceDE w:val="0"/>
      <w:autoSpaceDN w:val="0"/>
      <w:adjustRightInd w:val="0"/>
    </w:pPr>
    <w:rPr>
      <w:rFonts w:ascii="Arial" w:hAnsi="Arial" w:cs="Arial"/>
      <w:color w:val="000000"/>
      <w:sz w:val="24"/>
      <w:szCs w:val="24"/>
    </w:rPr>
  </w:style>
  <w:style w:type="character" w:styleId="Hyperlink">
    <w:name w:val="Hyperlink"/>
    <w:uiPriority w:val="99"/>
    <w:rsid w:val="00C12BE1"/>
    <w:rPr>
      <w:color w:val="0000FF"/>
      <w:u w:val="single"/>
    </w:rPr>
  </w:style>
  <w:style w:type="paragraph" w:styleId="Index1">
    <w:name w:val="index 1"/>
    <w:basedOn w:val="Normal"/>
    <w:next w:val="Normal"/>
    <w:autoRedefine/>
    <w:rsid w:val="00736FBA"/>
    <w:pPr>
      <w:ind w:left="240" w:hanging="240"/>
    </w:pPr>
    <w:rPr>
      <w:sz w:val="24"/>
      <w:szCs w:val="24"/>
    </w:rPr>
  </w:style>
  <w:style w:type="paragraph" w:customStyle="1" w:styleId="CM105">
    <w:name w:val="CM105"/>
    <w:basedOn w:val="Default"/>
    <w:next w:val="Default"/>
    <w:uiPriority w:val="99"/>
    <w:rsid w:val="00582B49"/>
    <w:rPr>
      <w:rFonts w:ascii="Times New Roman" w:hAnsi="Times New Roman" w:cs="Times New Roman"/>
      <w:color w:val="auto"/>
    </w:rPr>
  </w:style>
  <w:style w:type="paragraph" w:customStyle="1" w:styleId="CM111">
    <w:name w:val="CM111"/>
    <w:basedOn w:val="Default"/>
    <w:next w:val="Default"/>
    <w:uiPriority w:val="99"/>
    <w:rsid w:val="00582B49"/>
    <w:rPr>
      <w:rFonts w:ascii="Times New Roman" w:hAnsi="Times New Roman" w:cs="Times New Roman"/>
      <w:color w:val="auto"/>
    </w:rPr>
  </w:style>
  <w:style w:type="paragraph" w:customStyle="1" w:styleId="tbltitle">
    <w:name w:val="tbl title"/>
    <w:basedOn w:val="Normal"/>
    <w:rsid w:val="00A74DAD"/>
    <w:pPr>
      <w:spacing w:before="360" w:after="120"/>
      <w:jc w:val="center"/>
    </w:pPr>
    <w:rPr>
      <w:rFonts w:cs="Arial"/>
      <w:b/>
      <w:sz w:val="22"/>
      <w:szCs w:val="24"/>
    </w:rPr>
  </w:style>
  <w:style w:type="paragraph" w:customStyle="1" w:styleId="paracenter">
    <w:name w:val="para center"/>
    <w:basedOn w:val="Normal"/>
    <w:rsid w:val="00A74DAD"/>
    <w:pPr>
      <w:spacing w:before="80" w:after="140"/>
      <w:jc w:val="center"/>
    </w:pPr>
    <w:rPr>
      <w:sz w:val="22"/>
      <w:szCs w:val="24"/>
    </w:rPr>
  </w:style>
  <w:style w:type="paragraph" w:styleId="FootnoteText">
    <w:name w:val="footnote text"/>
    <w:basedOn w:val="Normal"/>
    <w:link w:val="FootnoteTextChar"/>
    <w:rsid w:val="00F62B1F"/>
    <w:pPr>
      <w:tabs>
        <w:tab w:val="num" w:pos="2340"/>
      </w:tabs>
      <w:spacing w:after="120"/>
    </w:pPr>
    <w:rPr>
      <w:sz w:val="24"/>
    </w:rPr>
  </w:style>
  <w:style w:type="character" w:customStyle="1" w:styleId="FootnoteTextChar">
    <w:name w:val="Footnote Text Char"/>
    <w:link w:val="FootnoteText"/>
    <w:rsid w:val="00F62B1F"/>
    <w:rPr>
      <w:sz w:val="24"/>
    </w:rPr>
  </w:style>
  <w:style w:type="paragraph" w:styleId="NoteHeading">
    <w:name w:val="Note Heading"/>
    <w:basedOn w:val="Normal"/>
    <w:next w:val="Normal"/>
    <w:link w:val="NoteHeadingChar"/>
    <w:rsid w:val="00F62B1F"/>
    <w:rPr>
      <w:sz w:val="24"/>
      <w:szCs w:val="24"/>
    </w:rPr>
  </w:style>
  <w:style w:type="character" w:customStyle="1" w:styleId="NoteHeadingChar">
    <w:name w:val="Note Heading Char"/>
    <w:link w:val="NoteHeading"/>
    <w:rsid w:val="00F62B1F"/>
    <w:rPr>
      <w:sz w:val="24"/>
      <w:szCs w:val="24"/>
    </w:rPr>
  </w:style>
  <w:style w:type="paragraph" w:styleId="NoSpacing">
    <w:name w:val="No Spacing"/>
    <w:uiPriority w:val="1"/>
    <w:qFormat/>
    <w:rsid w:val="00F62B1F"/>
    <w:rPr>
      <w:rFonts w:ascii="Arial" w:eastAsia="Calibri" w:hAnsi="Arial"/>
      <w:sz w:val="22"/>
      <w:szCs w:val="22"/>
    </w:rPr>
  </w:style>
  <w:style w:type="paragraph" w:customStyle="1" w:styleId="paragraph">
    <w:name w:val="paragraph"/>
    <w:basedOn w:val="Normal"/>
    <w:rsid w:val="009C3AD9"/>
    <w:pPr>
      <w:spacing w:before="80" w:after="140"/>
    </w:pPr>
    <w:rPr>
      <w:sz w:val="22"/>
      <w:szCs w:val="24"/>
    </w:rPr>
  </w:style>
  <w:style w:type="paragraph" w:styleId="Title">
    <w:name w:val="Title"/>
    <w:basedOn w:val="Normal"/>
    <w:link w:val="TitleChar"/>
    <w:qFormat/>
    <w:rsid w:val="009C3AD9"/>
    <w:pPr>
      <w:spacing w:before="240" w:after="60"/>
      <w:jc w:val="center"/>
      <w:outlineLvl w:val="0"/>
    </w:pPr>
    <w:rPr>
      <w:rFonts w:ascii="Arial" w:hAnsi="Arial" w:cs="Arial"/>
      <w:b/>
      <w:bCs/>
      <w:kern w:val="28"/>
      <w:sz w:val="32"/>
      <w:szCs w:val="32"/>
    </w:rPr>
  </w:style>
  <w:style w:type="character" w:customStyle="1" w:styleId="TitleChar">
    <w:name w:val="Title Char"/>
    <w:link w:val="Title"/>
    <w:rsid w:val="009C3AD9"/>
    <w:rPr>
      <w:rFonts w:ascii="Arial" w:hAnsi="Arial" w:cs="Arial"/>
      <w:b/>
      <w:bCs/>
      <w:kern w:val="28"/>
      <w:sz w:val="32"/>
      <w:szCs w:val="32"/>
    </w:rPr>
  </w:style>
  <w:style w:type="paragraph" w:customStyle="1" w:styleId="para1">
    <w:name w:val="para 1"/>
    <w:basedOn w:val="paragraph"/>
    <w:rsid w:val="009C3AD9"/>
    <w:pPr>
      <w:ind w:left="720"/>
    </w:pPr>
  </w:style>
  <w:style w:type="character" w:styleId="FollowedHyperlink">
    <w:name w:val="FollowedHyperlink"/>
    <w:rsid w:val="003748BC"/>
    <w:rPr>
      <w:color w:val="800080"/>
      <w:u w:val="single"/>
    </w:rPr>
  </w:style>
  <w:style w:type="character" w:customStyle="1" w:styleId="Heading8Char">
    <w:name w:val="Heading 8 Char"/>
    <w:link w:val="Heading8"/>
    <w:rsid w:val="003E2497"/>
    <w:rPr>
      <w:u w:val="single"/>
    </w:rPr>
  </w:style>
  <w:style w:type="paragraph" w:styleId="TOCHeading">
    <w:name w:val="TOC Heading"/>
    <w:basedOn w:val="Heading1"/>
    <w:next w:val="Normal"/>
    <w:uiPriority w:val="39"/>
    <w:unhideWhenUsed/>
    <w:qFormat/>
    <w:rsid w:val="00297EFA"/>
    <w:pPr>
      <w:keepLines/>
      <w:spacing w:before="48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rsid w:val="00385785"/>
    <w:pPr>
      <w:tabs>
        <w:tab w:val="left" w:pos="1100"/>
        <w:tab w:val="right" w:leader="dot" w:pos="9620"/>
      </w:tabs>
      <w:spacing w:before="60"/>
    </w:pPr>
    <w:rPr>
      <w:b/>
      <w:noProof/>
      <w:sz w:val="24"/>
      <w:szCs w:val="24"/>
    </w:rPr>
  </w:style>
  <w:style w:type="paragraph" w:styleId="TOC2">
    <w:name w:val="toc 2"/>
    <w:basedOn w:val="Normal"/>
    <w:next w:val="Normal"/>
    <w:autoRedefine/>
    <w:uiPriority w:val="39"/>
    <w:rsid w:val="001F3A7A"/>
    <w:pPr>
      <w:tabs>
        <w:tab w:val="left" w:pos="1540"/>
        <w:tab w:val="right" w:leader="dot" w:pos="9620"/>
      </w:tabs>
      <w:ind w:left="200"/>
    </w:pPr>
    <w:rPr>
      <w:b/>
      <w:noProof/>
      <w:sz w:val="22"/>
      <w:szCs w:val="22"/>
    </w:rPr>
  </w:style>
  <w:style w:type="paragraph" w:styleId="TOC3">
    <w:name w:val="toc 3"/>
    <w:basedOn w:val="Normal"/>
    <w:next w:val="Normal"/>
    <w:autoRedefine/>
    <w:uiPriority w:val="39"/>
    <w:rsid w:val="002F6536"/>
    <w:pPr>
      <w:tabs>
        <w:tab w:val="right" w:leader="dot" w:pos="9620"/>
      </w:tabs>
      <w:spacing w:before="60"/>
    </w:pPr>
    <w:rPr>
      <w:b/>
      <w:noProof/>
      <w:sz w:val="24"/>
      <w:szCs w:val="24"/>
    </w:rPr>
  </w:style>
  <w:style w:type="paragraph" w:styleId="Bibliography">
    <w:name w:val="Bibliography"/>
    <w:basedOn w:val="Normal"/>
    <w:next w:val="Normal"/>
    <w:uiPriority w:val="37"/>
    <w:semiHidden/>
    <w:unhideWhenUsed/>
    <w:rsid w:val="007C35F9"/>
  </w:style>
  <w:style w:type="paragraph" w:styleId="BlockText">
    <w:name w:val="Block Text"/>
    <w:basedOn w:val="Normal"/>
    <w:rsid w:val="007C35F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7C35F9"/>
    <w:pPr>
      <w:widowControl/>
      <w:ind w:firstLine="360"/>
    </w:pPr>
    <w:rPr>
      <w:rFonts w:ascii="Times New Roman" w:hAnsi="Times New Roman"/>
      <w:sz w:val="20"/>
    </w:rPr>
  </w:style>
  <w:style w:type="character" w:customStyle="1" w:styleId="BodyTextChar">
    <w:name w:val="Body Text Char"/>
    <w:basedOn w:val="DefaultParagraphFont"/>
    <w:link w:val="BodyText"/>
    <w:rsid w:val="007C35F9"/>
    <w:rPr>
      <w:rFonts w:ascii="Arial" w:hAnsi="Arial"/>
      <w:sz w:val="24"/>
    </w:rPr>
  </w:style>
  <w:style w:type="character" w:customStyle="1" w:styleId="BodyTextFirstIndentChar">
    <w:name w:val="Body Text First Indent Char"/>
    <w:basedOn w:val="BodyTextChar"/>
    <w:link w:val="BodyTextFirstIndent"/>
    <w:rsid w:val="007C35F9"/>
    <w:rPr>
      <w:rFonts w:ascii="Arial" w:hAnsi="Arial"/>
      <w:sz w:val="24"/>
    </w:rPr>
  </w:style>
  <w:style w:type="paragraph" w:styleId="BodyTextFirstIndent2">
    <w:name w:val="Body Text First Indent 2"/>
    <w:basedOn w:val="BodyTextIndent"/>
    <w:link w:val="BodyTextFirstIndent2Char"/>
    <w:rsid w:val="007C35F9"/>
    <w:pPr>
      <w:widowControl/>
      <w:tabs>
        <w:tab w:val="clear" w:pos="-1440"/>
        <w:tab w:val="clear" w:pos="-720"/>
        <w:tab w:val="clear" w:pos="0"/>
        <w:tab w:val="clear" w:pos="720"/>
      </w:tabs>
      <w:suppressAutoHyphens w:val="0"/>
      <w:ind w:left="360" w:firstLine="360"/>
      <w:jc w:val="left"/>
    </w:pPr>
    <w:rPr>
      <w:rFonts w:ascii="Times New Roman" w:hAnsi="Times New Roman"/>
      <w:spacing w:val="0"/>
    </w:rPr>
  </w:style>
  <w:style w:type="character" w:customStyle="1" w:styleId="BodyTextIndentChar">
    <w:name w:val="Body Text Indent Char"/>
    <w:basedOn w:val="DefaultParagraphFont"/>
    <w:link w:val="BodyTextIndent"/>
    <w:rsid w:val="007C35F9"/>
    <w:rPr>
      <w:rFonts w:ascii="Arial" w:hAnsi="Arial"/>
      <w:spacing w:val="-3"/>
    </w:rPr>
  </w:style>
  <w:style w:type="character" w:customStyle="1" w:styleId="BodyTextFirstIndent2Char">
    <w:name w:val="Body Text First Indent 2 Char"/>
    <w:basedOn w:val="BodyTextIndentChar"/>
    <w:link w:val="BodyTextFirstIndent2"/>
    <w:rsid w:val="007C35F9"/>
    <w:rPr>
      <w:rFonts w:ascii="Arial" w:hAnsi="Arial"/>
      <w:spacing w:val="-3"/>
    </w:rPr>
  </w:style>
  <w:style w:type="paragraph" w:styleId="Caption">
    <w:name w:val="caption"/>
    <w:basedOn w:val="Normal"/>
    <w:next w:val="Normal"/>
    <w:semiHidden/>
    <w:unhideWhenUsed/>
    <w:qFormat/>
    <w:rsid w:val="007C35F9"/>
    <w:pPr>
      <w:spacing w:after="200"/>
    </w:pPr>
    <w:rPr>
      <w:b/>
      <w:bCs/>
      <w:color w:val="4F81BD" w:themeColor="accent1"/>
      <w:sz w:val="18"/>
      <w:szCs w:val="18"/>
    </w:rPr>
  </w:style>
  <w:style w:type="paragraph" w:styleId="Closing">
    <w:name w:val="Closing"/>
    <w:basedOn w:val="Normal"/>
    <w:link w:val="ClosingChar"/>
    <w:rsid w:val="007C35F9"/>
    <w:pPr>
      <w:ind w:left="4320"/>
    </w:pPr>
  </w:style>
  <w:style w:type="character" w:customStyle="1" w:styleId="ClosingChar">
    <w:name w:val="Closing Char"/>
    <w:basedOn w:val="DefaultParagraphFont"/>
    <w:link w:val="Closing"/>
    <w:rsid w:val="007C35F9"/>
  </w:style>
  <w:style w:type="paragraph" w:styleId="Date">
    <w:name w:val="Date"/>
    <w:basedOn w:val="Normal"/>
    <w:next w:val="Normal"/>
    <w:link w:val="DateChar"/>
    <w:rsid w:val="007C35F9"/>
  </w:style>
  <w:style w:type="character" w:customStyle="1" w:styleId="DateChar">
    <w:name w:val="Date Char"/>
    <w:basedOn w:val="DefaultParagraphFont"/>
    <w:link w:val="Date"/>
    <w:rsid w:val="007C35F9"/>
  </w:style>
  <w:style w:type="paragraph" w:styleId="DocumentMap">
    <w:name w:val="Document Map"/>
    <w:basedOn w:val="Normal"/>
    <w:link w:val="DocumentMapChar"/>
    <w:rsid w:val="007C35F9"/>
    <w:rPr>
      <w:rFonts w:ascii="Tahoma" w:hAnsi="Tahoma" w:cs="Tahoma"/>
      <w:sz w:val="16"/>
      <w:szCs w:val="16"/>
    </w:rPr>
  </w:style>
  <w:style w:type="character" w:customStyle="1" w:styleId="DocumentMapChar">
    <w:name w:val="Document Map Char"/>
    <w:basedOn w:val="DefaultParagraphFont"/>
    <w:link w:val="DocumentMap"/>
    <w:rsid w:val="007C35F9"/>
    <w:rPr>
      <w:rFonts w:ascii="Tahoma" w:hAnsi="Tahoma" w:cs="Tahoma"/>
      <w:sz w:val="16"/>
      <w:szCs w:val="16"/>
    </w:rPr>
  </w:style>
  <w:style w:type="paragraph" w:styleId="E-mailSignature">
    <w:name w:val="E-mail Signature"/>
    <w:basedOn w:val="Normal"/>
    <w:link w:val="E-mailSignatureChar"/>
    <w:rsid w:val="007C35F9"/>
  </w:style>
  <w:style w:type="character" w:customStyle="1" w:styleId="E-mailSignatureChar">
    <w:name w:val="E-mail Signature Char"/>
    <w:basedOn w:val="DefaultParagraphFont"/>
    <w:link w:val="E-mailSignature"/>
    <w:rsid w:val="007C35F9"/>
  </w:style>
  <w:style w:type="paragraph" w:styleId="EnvelopeAddress">
    <w:name w:val="envelope address"/>
    <w:basedOn w:val="Normal"/>
    <w:rsid w:val="007C35F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7C35F9"/>
    <w:rPr>
      <w:rFonts w:asciiTheme="majorHAnsi" w:eastAsiaTheme="majorEastAsia" w:hAnsiTheme="majorHAnsi" w:cstheme="majorBidi"/>
    </w:rPr>
  </w:style>
  <w:style w:type="paragraph" w:styleId="HTMLAddress">
    <w:name w:val="HTML Address"/>
    <w:basedOn w:val="Normal"/>
    <w:link w:val="HTMLAddressChar"/>
    <w:rsid w:val="007C35F9"/>
    <w:rPr>
      <w:i/>
      <w:iCs/>
    </w:rPr>
  </w:style>
  <w:style w:type="character" w:customStyle="1" w:styleId="HTMLAddressChar">
    <w:name w:val="HTML Address Char"/>
    <w:basedOn w:val="DefaultParagraphFont"/>
    <w:link w:val="HTMLAddress"/>
    <w:rsid w:val="007C35F9"/>
    <w:rPr>
      <w:i/>
      <w:iCs/>
    </w:rPr>
  </w:style>
  <w:style w:type="paragraph" w:styleId="HTMLPreformatted">
    <w:name w:val="HTML Preformatted"/>
    <w:basedOn w:val="Normal"/>
    <w:link w:val="HTMLPreformattedChar"/>
    <w:rsid w:val="007C35F9"/>
    <w:rPr>
      <w:rFonts w:ascii="Consolas" w:hAnsi="Consolas" w:cs="Consolas"/>
    </w:rPr>
  </w:style>
  <w:style w:type="character" w:customStyle="1" w:styleId="HTMLPreformattedChar">
    <w:name w:val="HTML Preformatted Char"/>
    <w:basedOn w:val="DefaultParagraphFont"/>
    <w:link w:val="HTMLPreformatted"/>
    <w:rsid w:val="007C35F9"/>
    <w:rPr>
      <w:rFonts w:ascii="Consolas" w:hAnsi="Consolas" w:cs="Consolas"/>
    </w:rPr>
  </w:style>
  <w:style w:type="paragraph" w:styleId="Index2">
    <w:name w:val="index 2"/>
    <w:basedOn w:val="Normal"/>
    <w:next w:val="Normal"/>
    <w:autoRedefine/>
    <w:rsid w:val="007C35F9"/>
    <w:pPr>
      <w:ind w:left="400" w:hanging="200"/>
    </w:pPr>
  </w:style>
  <w:style w:type="paragraph" w:styleId="Index3">
    <w:name w:val="index 3"/>
    <w:basedOn w:val="Normal"/>
    <w:next w:val="Normal"/>
    <w:autoRedefine/>
    <w:rsid w:val="007C35F9"/>
    <w:pPr>
      <w:ind w:left="600" w:hanging="200"/>
    </w:pPr>
  </w:style>
  <w:style w:type="paragraph" w:styleId="Index4">
    <w:name w:val="index 4"/>
    <w:basedOn w:val="Normal"/>
    <w:next w:val="Normal"/>
    <w:autoRedefine/>
    <w:rsid w:val="007C35F9"/>
    <w:pPr>
      <w:ind w:left="800" w:hanging="200"/>
    </w:pPr>
  </w:style>
  <w:style w:type="paragraph" w:styleId="Index5">
    <w:name w:val="index 5"/>
    <w:basedOn w:val="Normal"/>
    <w:next w:val="Normal"/>
    <w:autoRedefine/>
    <w:rsid w:val="007C35F9"/>
    <w:pPr>
      <w:ind w:left="1000" w:hanging="200"/>
    </w:pPr>
  </w:style>
  <w:style w:type="paragraph" w:styleId="Index6">
    <w:name w:val="index 6"/>
    <w:basedOn w:val="Normal"/>
    <w:next w:val="Normal"/>
    <w:autoRedefine/>
    <w:rsid w:val="007C35F9"/>
    <w:pPr>
      <w:ind w:left="1200" w:hanging="200"/>
    </w:pPr>
  </w:style>
  <w:style w:type="paragraph" w:styleId="Index7">
    <w:name w:val="index 7"/>
    <w:basedOn w:val="Normal"/>
    <w:next w:val="Normal"/>
    <w:autoRedefine/>
    <w:rsid w:val="007C35F9"/>
    <w:pPr>
      <w:ind w:left="1400" w:hanging="200"/>
    </w:pPr>
  </w:style>
  <w:style w:type="paragraph" w:styleId="Index8">
    <w:name w:val="index 8"/>
    <w:basedOn w:val="Normal"/>
    <w:next w:val="Normal"/>
    <w:autoRedefine/>
    <w:rsid w:val="007C35F9"/>
    <w:pPr>
      <w:ind w:left="1600" w:hanging="200"/>
    </w:pPr>
  </w:style>
  <w:style w:type="paragraph" w:styleId="Index9">
    <w:name w:val="index 9"/>
    <w:basedOn w:val="Normal"/>
    <w:next w:val="Normal"/>
    <w:autoRedefine/>
    <w:rsid w:val="007C35F9"/>
    <w:pPr>
      <w:ind w:left="1800" w:hanging="200"/>
    </w:pPr>
  </w:style>
  <w:style w:type="paragraph" w:styleId="IndexHeading">
    <w:name w:val="index heading"/>
    <w:basedOn w:val="Normal"/>
    <w:next w:val="Index1"/>
    <w:rsid w:val="007C35F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C35F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C35F9"/>
    <w:rPr>
      <w:b/>
      <w:bCs/>
      <w:i/>
      <w:iCs/>
      <w:color w:val="4F81BD" w:themeColor="accent1"/>
    </w:rPr>
  </w:style>
  <w:style w:type="paragraph" w:styleId="List">
    <w:name w:val="List"/>
    <w:basedOn w:val="Normal"/>
    <w:rsid w:val="007C35F9"/>
    <w:pPr>
      <w:ind w:left="360" w:hanging="360"/>
      <w:contextualSpacing/>
    </w:pPr>
  </w:style>
  <w:style w:type="paragraph" w:styleId="List2">
    <w:name w:val="List 2"/>
    <w:basedOn w:val="Normal"/>
    <w:rsid w:val="007C35F9"/>
    <w:pPr>
      <w:ind w:left="720" w:hanging="360"/>
      <w:contextualSpacing/>
    </w:pPr>
  </w:style>
  <w:style w:type="paragraph" w:styleId="List3">
    <w:name w:val="List 3"/>
    <w:basedOn w:val="Normal"/>
    <w:rsid w:val="007C35F9"/>
    <w:pPr>
      <w:ind w:left="1080" w:hanging="360"/>
      <w:contextualSpacing/>
    </w:pPr>
  </w:style>
  <w:style w:type="paragraph" w:styleId="List4">
    <w:name w:val="List 4"/>
    <w:basedOn w:val="Normal"/>
    <w:rsid w:val="007C35F9"/>
    <w:pPr>
      <w:ind w:left="1440" w:hanging="360"/>
      <w:contextualSpacing/>
    </w:pPr>
  </w:style>
  <w:style w:type="paragraph" w:styleId="List5">
    <w:name w:val="List 5"/>
    <w:basedOn w:val="Normal"/>
    <w:rsid w:val="007C35F9"/>
    <w:pPr>
      <w:ind w:left="1800" w:hanging="360"/>
      <w:contextualSpacing/>
    </w:pPr>
  </w:style>
  <w:style w:type="paragraph" w:styleId="ListBullet">
    <w:name w:val="List Bullet"/>
    <w:basedOn w:val="Normal"/>
    <w:rsid w:val="007C35F9"/>
    <w:pPr>
      <w:numPr>
        <w:numId w:val="17"/>
      </w:numPr>
      <w:contextualSpacing/>
    </w:pPr>
  </w:style>
  <w:style w:type="paragraph" w:styleId="ListBullet2">
    <w:name w:val="List Bullet 2"/>
    <w:basedOn w:val="Normal"/>
    <w:rsid w:val="007C35F9"/>
    <w:pPr>
      <w:numPr>
        <w:numId w:val="18"/>
      </w:numPr>
      <w:contextualSpacing/>
    </w:pPr>
  </w:style>
  <w:style w:type="paragraph" w:styleId="ListBullet3">
    <w:name w:val="List Bullet 3"/>
    <w:basedOn w:val="Normal"/>
    <w:rsid w:val="007C35F9"/>
    <w:pPr>
      <w:numPr>
        <w:numId w:val="19"/>
      </w:numPr>
      <w:contextualSpacing/>
    </w:pPr>
  </w:style>
  <w:style w:type="paragraph" w:styleId="ListBullet4">
    <w:name w:val="List Bullet 4"/>
    <w:basedOn w:val="Normal"/>
    <w:rsid w:val="007C35F9"/>
    <w:pPr>
      <w:numPr>
        <w:numId w:val="20"/>
      </w:numPr>
      <w:contextualSpacing/>
    </w:pPr>
  </w:style>
  <w:style w:type="paragraph" w:styleId="ListBullet5">
    <w:name w:val="List Bullet 5"/>
    <w:basedOn w:val="Normal"/>
    <w:rsid w:val="007C35F9"/>
    <w:pPr>
      <w:numPr>
        <w:numId w:val="21"/>
      </w:numPr>
      <w:contextualSpacing/>
    </w:pPr>
  </w:style>
  <w:style w:type="paragraph" w:styleId="ListContinue">
    <w:name w:val="List Continue"/>
    <w:basedOn w:val="Normal"/>
    <w:rsid w:val="007C35F9"/>
    <w:pPr>
      <w:spacing w:after="120"/>
      <w:ind w:left="360"/>
      <w:contextualSpacing/>
    </w:pPr>
  </w:style>
  <w:style w:type="paragraph" w:styleId="ListContinue2">
    <w:name w:val="List Continue 2"/>
    <w:basedOn w:val="Normal"/>
    <w:rsid w:val="007C35F9"/>
    <w:pPr>
      <w:spacing w:after="120"/>
      <w:ind w:left="720"/>
      <w:contextualSpacing/>
    </w:pPr>
  </w:style>
  <w:style w:type="paragraph" w:styleId="ListContinue3">
    <w:name w:val="List Continue 3"/>
    <w:basedOn w:val="Normal"/>
    <w:rsid w:val="007C35F9"/>
    <w:pPr>
      <w:spacing w:after="120"/>
      <w:ind w:left="1080"/>
      <w:contextualSpacing/>
    </w:pPr>
  </w:style>
  <w:style w:type="paragraph" w:styleId="ListContinue4">
    <w:name w:val="List Continue 4"/>
    <w:basedOn w:val="Normal"/>
    <w:rsid w:val="007C35F9"/>
    <w:pPr>
      <w:spacing w:after="120"/>
      <w:ind w:left="1440"/>
      <w:contextualSpacing/>
    </w:pPr>
  </w:style>
  <w:style w:type="paragraph" w:styleId="ListContinue5">
    <w:name w:val="List Continue 5"/>
    <w:basedOn w:val="Normal"/>
    <w:rsid w:val="007C35F9"/>
    <w:pPr>
      <w:spacing w:after="120"/>
      <w:ind w:left="1800"/>
      <w:contextualSpacing/>
    </w:pPr>
  </w:style>
  <w:style w:type="paragraph" w:styleId="ListNumber">
    <w:name w:val="List Number"/>
    <w:basedOn w:val="Normal"/>
    <w:rsid w:val="007C35F9"/>
    <w:pPr>
      <w:numPr>
        <w:numId w:val="22"/>
      </w:numPr>
      <w:contextualSpacing/>
    </w:pPr>
  </w:style>
  <w:style w:type="paragraph" w:styleId="ListNumber2">
    <w:name w:val="List Number 2"/>
    <w:basedOn w:val="Normal"/>
    <w:rsid w:val="007C35F9"/>
    <w:pPr>
      <w:numPr>
        <w:numId w:val="23"/>
      </w:numPr>
      <w:contextualSpacing/>
    </w:pPr>
  </w:style>
  <w:style w:type="paragraph" w:styleId="ListNumber3">
    <w:name w:val="List Number 3"/>
    <w:basedOn w:val="Normal"/>
    <w:rsid w:val="007C35F9"/>
    <w:pPr>
      <w:numPr>
        <w:numId w:val="24"/>
      </w:numPr>
      <w:contextualSpacing/>
    </w:pPr>
  </w:style>
  <w:style w:type="paragraph" w:styleId="ListNumber4">
    <w:name w:val="List Number 4"/>
    <w:basedOn w:val="Normal"/>
    <w:rsid w:val="007C35F9"/>
    <w:pPr>
      <w:numPr>
        <w:numId w:val="25"/>
      </w:numPr>
      <w:contextualSpacing/>
    </w:pPr>
  </w:style>
  <w:style w:type="paragraph" w:styleId="ListNumber5">
    <w:name w:val="List Number 5"/>
    <w:basedOn w:val="Normal"/>
    <w:rsid w:val="007C35F9"/>
    <w:pPr>
      <w:numPr>
        <w:numId w:val="26"/>
      </w:numPr>
      <w:contextualSpacing/>
    </w:pPr>
  </w:style>
  <w:style w:type="paragraph" w:styleId="MacroText">
    <w:name w:val="macro"/>
    <w:link w:val="MacroTextChar"/>
    <w:rsid w:val="007C35F9"/>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rsid w:val="007C35F9"/>
    <w:rPr>
      <w:rFonts w:ascii="Consolas" w:hAnsi="Consolas" w:cs="Consolas"/>
    </w:rPr>
  </w:style>
  <w:style w:type="paragraph" w:styleId="MessageHeader">
    <w:name w:val="Message Header"/>
    <w:basedOn w:val="Normal"/>
    <w:link w:val="MessageHeaderChar"/>
    <w:rsid w:val="007C35F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C35F9"/>
    <w:rPr>
      <w:rFonts w:asciiTheme="majorHAnsi" w:eastAsiaTheme="majorEastAsia" w:hAnsiTheme="majorHAnsi" w:cstheme="majorBidi"/>
      <w:sz w:val="24"/>
      <w:szCs w:val="24"/>
      <w:shd w:val="pct20" w:color="auto" w:fill="auto"/>
    </w:rPr>
  </w:style>
  <w:style w:type="paragraph" w:styleId="NormalWeb">
    <w:name w:val="Normal (Web)"/>
    <w:basedOn w:val="Normal"/>
    <w:rsid w:val="007C35F9"/>
    <w:rPr>
      <w:sz w:val="24"/>
      <w:szCs w:val="24"/>
    </w:rPr>
  </w:style>
  <w:style w:type="paragraph" w:styleId="NormalIndent">
    <w:name w:val="Normal Indent"/>
    <w:basedOn w:val="Normal"/>
    <w:rsid w:val="007C35F9"/>
    <w:pPr>
      <w:ind w:left="720"/>
    </w:pPr>
  </w:style>
  <w:style w:type="paragraph" w:styleId="PlainText">
    <w:name w:val="Plain Text"/>
    <w:basedOn w:val="Normal"/>
    <w:link w:val="PlainTextChar"/>
    <w:rsid w:val="007C35F9"/>
    <w:rPr>
      <w:rFonts w:ascii="Consolas" w:hAnsi="Consolas" w:cs="Consolas"/>
      <w:sz w:val="21"/>
      <w:szCs w:val="21"/>
    </w:rPr>
  </w:style>
  <w:style w:type="character" w:customStyle="1" w:styleId="PlainTextChar">
    <w:name w:val="Plain Text Char"/>
    <w:basedOn w:val="DefaultParagraphFont"/>
    <w:link w:val="PlainText"/>
    <w:rsid w:val="007C35F9"/>
    <w:rPr>
      <w:rFonts w:ascii="Consolas" w:hAnsi="Consolas" w:cs="Consolas"/>
      <w:sz w:val="21"/>
      <w:szCs w:val="21"/>
    </w:rPr>
  </w:style>
  <w:style w:type="paragraph" w:styleId="Quote">
    <w:name w:val="Quote"/>
    <w:basedOn w:val="Normal"/>
    <w:next w:val="Normal"/>
    <w:link w:val="QuoteChar"/>
    <w:uiPriority w:val="29"/>
    <w:qFormat/>
    <w:rsid w:val="007C35F9"/>
    <w:rPr>
      <w:i/>
      <w:iCs/>
      <w:color w:val="000000" w:themeColor="text1"/>
    </w:rPr>
  </w:style>
  <w:style w:type="character" w:customStyle="1" w:styleId="QuoteChar">
    <w:name w:val="Quote Char"/>
    <w:basedOn w:val="DefaultParagraphFont"/>
    <w:link w:val="Quote"/>
    <w:uiPriority w:val="29"/>
    <w:rsid w:val="007C35F9"/>
    <w:rPr>
      <w:i/>
      <w:iCs/>
      <w:color w:val="000000" w:themeColor="text1"/>
    </w:rPr>
  </w:style>
  <w:style w:type="paragraph" w:styleId="Salutation">
    <w:name w:val="Salutation"/>
    <w:basedOn w:val="Normal"/>
    <w:next w:val="Normal"/>
    <w:link w:val="SalutationChar"/>
    <w:rsid w:val="007C35F9"/>
  </w:style>
  <w:style w:type="character" w:customStyle="1" w:styleId="SalutationChar">
    <w:name w:val="Salutation Char"/>
    <w:basedOn w:val="DefaultParagraphFont"/>
    <w:link w:val="Salutation"/>
    <w:rsid w:val="007C35F9"/>
  </w:style>
  <w:style w:type="paragraph" w:styleId="Signature">
    <w:name w:val="Signature"/>
    <w:basedOn w:val="Normal"/>
    <w:link w:val="SignatureChar"/>
    <w:rsid w:val="007C35F9"/>
    <w:pPr>
      <w:ind w:left="4320"/>
    </w:pPr>
  </w:style>
  <w:style w:type="character" w:customStyle="1" w:styleId="SignatureChar">
    <w:name w:val="Signature Char"/>
    <w:basedOn w:val="DefaultParagraphFont"/>
    <w:link w:val="Signature"/>
    <w:rsid w:val="007C35F9"/>
  </w:style>
  <w:style w:type="paragraph" w:styleId="TableofAuthorities">
    <w:name w:val="table of authorities"/>
    <w:basedOn w:val="Normal"/>
    <w:next w:val="Normal"/>
    <w:rsid w:val="007C35F9"/>
    <w:pPr>
      <w:ind w:left="200" w:hanging="200"/>
    </w:pPr>
  </w:style>
  <w:style w:type="paragraph" w:styleId="TableofFigures">
    <w:name w:val="table of figures"/>
    <w:basedOn w:val="Normal"/>
    <w:next w:val="Normal"/>
    <w:rsid w:val="007C35F9"/>
  </w:style>
  <w:style w:type="paragraph" w:styleId="TOAHeading">
    <w:name w:val="toa heading"/>
    <w:basedOn w:val="Normal"/>
    <w:next w:val="Normal"/>
    <w:rsid w:val="007C35F9"/>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rsid w:val="007C35F9"/>
    <w:pPr>
      <w:spacing w:after="100"/>
      <w:ind w:left="600"/>
    </w:pPr>
  </w:style>
  <w:style w:type="paragraph" w:styleId="TOC5">
    <w:name w:val="toc 5"/>
    <w:basedOn w:val="Normal"/>
    <w:next w:val="Normal"/>
    <w:autoRedefine/>
    <w:rsid w:val="007C35F9"/>
    <w:pPr>
      <w:spacing w:after="100"/>
      <w:ind w:left="800"/>
    </w:pPr>
  </w:style>
  <w:style w:type="paragraph" w:styleId="TOC6">
    <w:name w:val="toc 6"/>
    <w:basedOn w:val="Normal"/>
    <w:next w:val="Normal"/>
    <w:autoRedefine/>
    <w:rsid w:val="007C35F9"/>
    <w:pPr>
      <w:spacing w:after="100"/>
      <w:ind w:left="1000"/>
    </w:pPr>
  </w:style>
  <w:style w:type="paragraph" w:styleId="TOC7">
    <w:name w:val="toc 7"/>
    <w:basedOn w:val="Normal"/>
    <w:next w:val="Normal"/>
    <w:autoRedefine/>
    <w:rsid w:val="007C35F9"/>
    <w:pPr>
      <w:spacing w:after="100"/>
      <w:ind w:left="1200"/>
    </w:pPr>
  </w:style>
  <w:style w:type="paragraph" w:styleId="TOC8">
    <w:name w:val="toc 8"/>
    <w:basedOn w:val="Normal"/>
    <w:next w:val="Normal"/>
    <w:autoRedefine/>
    <w:rsid w:val="007C35F9"/>
    <w:pPr>
      <w:spacing w:after="100"/>
      <w:ind w:left="1400"/>
    </w:pPr>
  </w:style>
  <w:style w:type="paragraph" w:styleId="TOC9">
    <w:name w:val="toc 9"/>
    <w:basedOn w:val="Normal"/>
    <w:next w:val="Normal"/>
    <w:autoRedefine/>
    <w:rsid w:val="007C35F9"/>
    <w:pPr>
      <w:spacing w:after="100"/>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419011">
      <w:bodyDiv w:val="1"/>
      <w:marLeft w:val="0"/>
      <w:marRight w:val="0"/>
      <w:marTop w:val="0"/>
      <w:marBottom w:val="0"/>
      <w:divBdr>
        <w:top w:val="none" w:sz="0" w:space="0" w:color="auto"/>
        <w:left w:val="none" w:sz="0" w:space="0" w:color="auto"/>
        <w:bottom w:val="none" w:sz="0" w:space="0" w:color="auto"/>
        <w:right w:val="none" w:sz="0" w:space="0" w:color="auto"/>
      </w:divBdr>
    </w:div>
    <w:div w:id="11679385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A17F5-9F1D-4A12-8FE0-62B55C4BB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27</Pages>
  <Words>11638</Words>
  <Characters>66338</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Model ESC Contract</vt:lpstr>
    </vt:vector>
  </TitlesOfParts>
  <Company>NAESCO</Company>
  <LinksUpToDate>false</LinksUpToDate>
  <CharactersWithSpaces>77821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ESC Contract</dc:title>
  <dc:creator>NAESCO</dc:creator>
  <cp:lastModifiedBy>Pecarina, Ronald</cp:lastModifiedBy>
  <cp:revision>4</cp:revision>
  <cp:lastPrinted>2016-04-28T18:12:00Z</cp:lastPrinted>
  <dcterms:created xsi:type="dcterms:W3CDTF">2020-06-02T21:59:00Z</dcterms:created>
  <dcterms:modified xsi:type="dcterms:W3CDTF">2020-09-04T20:14:00Z</dcterms:modified>
</cp:coreProperties>
</file>