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82BB" w14:textId="5462C4E8" w:rsidR="006A1F40" w:rsidRPr="00FC3F83" w:rsidRDefault="006A1F40" w:rsidP="006A1F40">
      <w:pPr>
        <w:pStyle w:val="NormalWeb"/>
        <w:shd w:val="clear" w:color="auto" w:fill="FFFFFF"/>
        <w:spacing w:before="120" w:beforeAutospacing="0" w:after="120" w:afterAutospacing="0"/>
        <w:rPr>
          <w:rFonts w:asciiTheme="minorHAnsi" w:hAnsiTheme="minorHAnsi" w:cs="Arial"/>
          <w:b/>
          <w:bCs/>
          <w:sz w:val="24"/>
          <w:lang w:bidi="ar-SA"/>
        </w:rPr>
      </w:pPr>
      <w:r w:rsidRPr="00FC3F83">
        <w:rPr>
          <w:rFonts w:asciiTheme="minorHAnsi" w:hAnsiTheme="minorHAnsi" w:cs="Arial"/>
          <w:b/>
          <w:bCs/>
          <w:sz w:val="24"/>
          <w:lang w:bidi="ar-SA"/>
        </w:rPr>
        <w:t>Malmstrom Air Force Base (MAFB)</w:t>
      </w:r>
    </w:p>
    <w:p w14:paraId="4FC71C67" w14:textId="5DF2AA2B" w:rsidR="006A1F40" w:rsidRDefault="006A1F40" w:rsidP="006A1F40">
      <w:pPr>
        <w:pStyle w:val="NormalWeb"/>
        <w:shd w:val="clear" w:color="auto" w:fill="FFFFFF"/>
        <w:spacing w:before="120" w:beforeAutospacing="0" w:after="120" w:afterAutospacing="0"/>
        <w:contextualSpacing/>
        <w:rPr>
          <w:rFonts w:asciiTheme="minorHAnsi" w:hAnsiTheme="minorHAnsi" w:cs="Arial"/>
          <w:lang w:bidi="ar-SA"/>
        </w:rPr>
      </w:pPr>
      <w:r>
        <w:rPr>
          <w:rFonts w:asciiTheme="minorHAnsi" w:hAnsiTheme="minorHAnsi" w:cs="Arial"/>
          <w:lang w:bidi="ar-SA"/>
        </w:rPr>
        <w:t>Malmstrom Air Force Base (MAFB)</w:t>
      </w:r>
      <w:r w:rsidRPr="00EB3162">
        <w:rPr>
          <w:rFonts w:asciiTheme="minorHAnsi" w:hAnsiTheme="minorHAnsi" w:cs="Arial"/>
          <w:lang w:bidi="ar-SA"/>
        </w:rPr>
        <w:t xml:space="preserve"> is a</w:t>
      </w:r>
      <w:r>
        <w:rPr>
          <w:rFonts w:asciiTheme="minorHAnsi" w:hAnsiTheme="minorHAnsi" w:cs="Arial"/>
          <w:lang w:bidi="ar-SA"/>
        </w:rPr>
        <w:t>n</w:t>
      </w:r>
      <w:r w:rsidRPr="00EB3162">
        <w:rPr>
          <w:rFonts w:asciiTheme="minorHAnsi" w:hAnsiTheme="minorHAnsi" w:cs="Arial"/>
          <w:lang w:bidi="ar-SA"/>
        </w:rPr>
        <w:t xml:space="preserve"> </w:t>
      </w:r>
      <w:r>
        <w:rPr>
          <w:rFonts w:asciiTheme="minorHAnsi" w:hAnsiTheme="minorHAnsi" w:cs="Arial"/>
          <w:lang w:bidi="ar-SA"/>
        </w:rPr>
        <w:t xml:space="preserve">active military </w:t>
      </w:r>
      <w:r w:rsidRPr="00EB3162">
        <w:rPr>
          <w:rFonts w:asciiTheme="minorHAnsi" w:hAnsiTheme="minorHAnsi" w:cs="Arial"/>
          <w:lang w:bidi="ar-SA"/>
        </w:rPr>
        <w:t xml:space="preserve">installation located </w:t>
      </w:r>
      <w:r>
        <w:rPr>
          <w:rFonts w:asciiTheme="minorHAnsi" w:hAnsiTheme="minorHAnsi" w:cs="Arial"/>
          <w:lang w:bidi="ar-SA"/>
        </w:rPr>
        <w:t xml:space="preserve">on the eastern side of Great Falls, Montana. </w:t>
      </w:r>
      <w:r w:rsidRPr="00407178">
        <w:rPr>
          <w:rFonts w:asciiTheme="minorHAnsi" w:hAnsiTheme="minorHAnsi" w:cs="Arial"/>
          <w:szCs w:val="22"/>
          <w:lang w:bidi="ar-SA"/>
        </w:rPr>
        <w:t>MAFB is one of three US Air Force Bases that maintains and operates the </w:t>
      </w:r>
      <w:hyperlink r:id="rId4" w:tooltip="Minuteman III" w:history="1">
        <w:r w:rsidRPr="00407178">
          <w:rPr>
            <w:rFonts w:asciiTheme="minorHAnsi" w:hAnsiTheme="minorHAnsi" w:cs="Arial"/>
            <w:szCs w:val="22"/>
            <w:lang w:bidi="ar-SA"/>
          </w:rPr>
          <w:t>Minuteman III</w:t>
        </w:r>
      </w:hyperlink>
      <w:r w:rsidRPr="00407178">
        <w:rPr>
          <w:rFonts w:asciiTheme="minorHAnsi" w:hAnsiTheme="minorHAnsi" w:cs="Arial"/>
          <w:szCs w:val="22"/>
          <w:lang w:bidi="ar-SA"/>
        </w:rPr>
        <w:t> </w:t>
      </w:r>
      <w:hyperlink r:id="rId5" w:tooltip="Intercontinental ballistic missile" w:history="1">
        <w:r w:rsidRPr="00407178">
          <w:rPr>
            <w:rFonts w:asciiTheme="minorHAnsi" w:hAnsiTheme="minorHAnsi" w:cs="Arial"/>
            <w:szCs w:val="22"/>
            <w:lang w:bidi="ar-SA"/>
          </w:rPr>
          <w:t>intercontinental ballistic missile</w:t>
        </w:r>
      </w:hyperlink>
      <w:r w:rsidRPr="00407178">
        <w:rPr>
          <w:rFonts w:asciiTheme="minorHAnsi" w:hAnsiTheme="minorHAnsi" w:cs="Arial"/>
          <w:szCs w:val="22"/>
          <w:lang w:bidi="ar-SA"/>
        </w:rPr>
        <w:t>. The </w:t>
      </w:r>
      <w:hyperlink r:id="rId6" w:tooltip="341st Missile Wing" w:history="1">
        <w:r w:rsidRPr="00407178">
          <w:rPr>
            <w:rFonts w:asciiTheme="minorHAnsi" w:hAnsiTheme="minorHAnsi" w:cs="Arial"/>
            <w:szCs w:val="22"/>
            <w:lang w:bidi="ar-SA"/>
          </w:rPr>
          <w:t>341st Missile Wing</w:t>
        </w:r>
      </w:hyperlink>
      <w:r w:rsidRPr="00407178">
        <w:rPr>
          <w:rFonts w:asciiTheme="minorHAnsi" w:hAnsiTheme="minorHAnsi" w:cs="Arial"/>
          <w:szCs w:val="22"/>
          <w:lang w:bidi="ar-SA"/>
        </w:rPr>
        <w:t> reports directly to </w:t>
      </w:r>
      <w:hyperlink r:id="rId7" w:tooltip="Twentieth Air Force" w:history="1">
        <w:r w:rsidRPr="00407178">
          <w:rPr>
            <w:rFonts w:asciiTheme="minorHAnsi" w:hAnsiTheme="minorHAnsi" w:cs="Arial"/>
            <w:szCs w:val="22"/>
            <w:lang w:bidi="ar-SA"/>
          </w:rPr>
          <w:t>Twentieth Air Force</w:t>
        </w:r>
      </w:hyperlink>
      <w:r w:rsidRPr="00407178">
        <w:rPr>
          <w:rFonts w:asciiTheme="minorHAnsi" w:hAnsiTheme="minorHAnsi" w:cs="Arial"/>
          <w:szCs w:val="22"/>
          <w:lang w:bidi="ar-SA"/>
        </w:rPr>
        <w:t> at </w:t>
      </w:r>
      <w:hyperlink r:id="rId8" w:tooltip="F.E. Warren Air Force Base" w:history="1">
        <w:r w:rsidRPr="00407178">
          <w:rPr>
            <w:rFonts w:asciiTheme="minorHAnsi" w:hAnsiTheme="minorHAnsi" w:cs="Arial"/>
            <w:szCs w:val="22"/>
            <w:lang w:bidi="ar-SA"/>
          </w:rPr>
          <w:t>F.E. Warren Air Force Base</w:t>
        </w:r>
      </w:hyperlink>
      <w:r w:rsidRPr="00407178">
        <w:rPr>
          <w:rFonts w:asciiTheme="minorHAnsi" w:hAnsiTheme="minorHAnsi" w:cs="Arial"/>
          <w:szCs w:val="22"/>
          <w:lang w:bidi="ar-SA"/>
        </w:rPr>
        <w:t>, </w:t>
      </w:r>
      <w:hyperlink r:id="rId9" w:tooltip="Wyoming" w:history="1">
        <w:r w:rsidRPr="00407178">
          <w:rPr>
            <w:rFonts w:asciiTheme="minorHAnsi" w:hAnsiTheme="minorHAnsi" w:cs="Arial"/>
            <w:szCs w:val="22"/>
            <w:lang w:bidi="ar-SA"/>
          </w:rPr>
          <w:t>Wyoming</w:t>
        </w:r>
      </w:hyperlink>
      <w:r>
        <w:rPr>
          <w:rFonts w:asciiTheme="minorHAnsi" w:hAnsiTheme="minorHAnsi" w:cs="Arial"/>
          <w:lang w:bidi="ar-SA"/>
        </w:rPr>
        <w:t xml:space="preserve"> and it is </w:t>
      </w:r>
      <w:r w:rsidRPr="00407178">
        <w:rPr>
          <w:rFonts w:asciiTheme="minorHAnsi" w:hAnsiTheme="minorHAnsi" w:cs="Arial"/>
          <w:szCs w:val="22"/>
          <w:lang w:bidi="ar-SA"/>
        </w:rPr>
        <w:t>part of Global Strike Command headquartered at </w:t>
      </w:r>
      <w:hyperlink r:id="rId10" w:tooltip="Barksdale Air Force Base" w:history="1">
        <w:r w:rsidRPr="00407178">
          <w:rPr>
            <w:rFonts w:asciiTheme="minorHAnsi" w:hAnsiTheme="minorHAnsi" w:cs="Arial"/>
            <w:szCs w:val="22"/>
            <w:lang w:bidi="ar-SA"/>
          </w:rPr>
          <w:t>Barksdale Air Force Base</w:t>
        </w:r>
      </w:hyperlink>
      <w:r w:rsidRPr="00407178">
        <w:rPr>
          <w:rFonts w:asciiTheme="minorHAnsi" w:hAnsiTheme="minorHAnsi" w:cs="Arial"/>
          <w:szCs w:val="22"/>
          <w:lang w:bidi="ar-SA"/>
        </w:rPr>
        <w:t>, </w:t>
      </w:r>
      <w:hyperlink r:id="rId11" w:tooltip="Louisiana" w:history="1">
        <w:r w:rsidRPr="00407178">
          <w:rPr>
            <w:rFonts w:asciiTheme="minorHAnsi" w:hAnsiTheme="minorHAnsi" w:cs="Arial"/>
            <w:szCs w:val="22"/>
            <w:lang w:bidi="ar-SA"/>
          </w:rPr>
          <w:t>Louisiana</w:t>
        </w:r>
      </w:hyperlink>
      <w:r w:rsidRPr="001F7CE2">
        <w:rPr>
          <w:rFonts w:asciiTheme="minorHAnsi" w:hAnsiTheme="minorHAnsi" w:cs="Arial"/>
          <w:lang w:bidi="ar-SA"/>
        </w:rPr>
        <w:t>.</w:t>
      </w:r>
    </w:p>
    <w:p w14:paraId="41771ACC" w14:textId="77777777" w:rsidR="00FC3F83" w:rsidRDefault="00FC3F83" w:rsidP="006A1F40">
      <w:pPr>
        <w:pStyle w:val="NormalWeb"/>
        <w:shd w:val="clear" w:color="auto" w:fill="FFFFFF"/>
        <w:spacing w:before="120" w:beforeAutospacing="0" w:after="120" w:afterAutospacing="0"/>
        <w:contextualSpacing/>
        <w:rPr>
          <w:rFonts w:asciiTheme="minorHAnsi" w:hAnsiTheme="minorHAnsi" w:cs="Arial"/>
          <w:lang w:bidi="ar-SA"/>
        </w:rPr>
      </w:pPr>
    </w:p>
    <w:p w14:paraId="2499721D" w14:textId="77777777" w:rsidR="006A1F40" w:rsidRDefault="006A1F40" w:rsidP="006A1F40">
      <w:pPr>
        <w:pStyle w:val="NormalWeb"/>
        <w:shd w:val="clear" w:color="auto" w:fill="FFFFFF"/>
        <w:spacing w:before="120" w:beforeAutospacing="0" w:after="120" w:afterAutospacing="0"/>
        <w:contextualSpacing/>
        <w:rPr>
          <w:rFonts w:asciiTheme="minorHAnsi" w:hAnsiTheme="minorHAnsi" w:cs="Arial"/>
          <w:lang w:bidi="ar-SA"/>
        </w:rPr>
      </w:pPr>
      <w:r w:rsidRPr="001F7CE2">
        <w:rPr>
          <w:rFonts w:asciiTheme="minorHAnsi" w:hAnsiTheme="minorHAnsi" w:cs="Arial"/>
          <w:lang w:bidi="ar-SA"/>
        </w:rPr>
        <w:t>M</w:t>
      </w:r>
      <w:r>
        <w:rPr>
          <w:rFonts w:asciiTheme="minorHAnsi" w:hAnsiTheme="minorHAnsi" w:cs="Arial"/>
          <w:lang w:bidi="ar-SA"/>
        </w:rPr>
        <w:t xml:space="preserve">AFB </w:t>
      </w:r>
      <w:r w:rsidRPr="001F7CE2">
        <w:rPr>
          <w:rFonts w:asciiTheme="minorHAnsi" w:hAnsiTheme="minorHAnsi" w:cs="Arial"/>
          <w:lang w:bidi="ar-SA"/>
        </w:rPr>
        <w:t>traces its beginnings back to 1939 when </w:t>
      </w:r>
      <w:hyperlink r:id="rId12" w:tooltip="World War II" w:history="1">
        <w:r w:rsidRPr="001F7CE2">
          <w:rPr>
            <w:rFonts w:asciiTheme="minorHAnsi" w:hAnsiTheme="minorHAnsi" w:cs="Arial"/>
            <w:lang w:bidi="ar-SA"/>
          </w:rPr>
          <w:t>World War II</w:t>
        </w:r>
      </w:hyperlink>
      <w:r w:rsidRPr="001F7CE2">
        <w:rPr>
          <w:rFonts w:asciiTheme="minorHAnsi" w:hAnsiTheme="minorHAnsi" w:cs="Arial"/>
          <w:lang w:bidi="ar-SA"/>
        </w:rPr>
        <w:t> broke out in </w:t>
      </w:r>
      <w:hyperlink r:id="rId13" w:tooltip="Europe" w:history="1">
        <w:r w:rsidRPr="001F7CE2">
          <w:rPr>
            <w:rFonts w:asciiTheme="minorHAnsi" w:hAnsiTheme="minorHAnsi" w:cs="Arial"/>
            <w:lang w:bidi="ar-SA"/>
          </w:rPr>
          <w:t>Europe</w:t>
        </w:r>
      </w:hyperlink>
      <w:r w:rsidRPr="001F7CE2">
        <w:rPr>
          <w:rFonts w:asciiTheme="minorHAnsi" w:hAnsiTheme="minorHAnsi" w:cs="Arial"/>
          <w:lang w:bidi="ar-SA"/>
        </w:rPr>
        <w:t>. Concern about the war caused the local Chamber of Commerce to contact two Montana senators, </w:t>
      </w:r>
      <w:hyperlink r:id="rId14" w:tooltip="Burton K. Wheeler" w:history="1">
        <w:r w:rsidRPr="001F7CE2">
          <w:rPr>
            <w:rFonts w:asciiTheme="minorHAnsi" w:hAnsiTheme="minorHAnsi" w:cs="Arial"/>
            <w:lang w:bidi="ar-SA"/>
          </w:rPr>
          <w:t>Burton K. Wheeler</w:t>
        </w:r>
      </w:hyperlink>
      <w:r w:rsidRPr="001F7CE2">
        <w:rPr>
          <w:rFonts w:asciiTheme="minorHAnsi" w:hAnsiTheme="minorHAnsi" w:cs="Arial"/>
          <w:lang w:bidi="ar-SA"/>
        </w:rPr>
        <w:t> and </w:t>
      </w:r>
      <w:hyperlink r:id="rId15" w:tooltip="James E. Murray" w:history="1">
        <w:r w:rsidRPr="001F7CE2">
          <w:rPr>
            <w:rFonts w:asciiTheme="minorHAnsi" w:hAnsiTheme="minorHAnsi" w:cs="Arial"/>
            <w:lang w:bidi="ar-SA"/>
          </w:rPr>
          <w:t>James E. Murray</w:t>
        </w:r>
      </w:hyperlink>
      <w:r w:rsidRPr="001F7CE2">
        <w:rPr>
          <w:rFonts w:asciiTheme="minorHAnsi" w:hAnsiTheme="minorHAnsi" w:cs="Arial"/>
          <w:lang w:bidi="ar-SA"/>
        </w:rPr>
        <w:t> and request they consider development of a military installation in Great Falls. In addition, appeals were made to the </w:t>
      </w:r>
      <w:hyperlink r:id="rId16" w:tooltip="United States Secretary of War" w:history="1">
        <w:r w:rsidRPr="001F7CE2">
          <w:rPr>
            <w:rFonts w:asciiTheme="minorHAnsi" w:hAnsiTheme="minorHAnsi" w:cs="Arial"/>
            <w:lang w:bidi="ar-SA"/>
          </w:rPr>
          <w:t>Secretary of War</w:t>
        </w:r>
      </w:hyperlink>
      <w:r w:rsidRPr="001F7CE2">
        <w:rPr>
          <w:rFonts w:asciiTheme="minorHAnsi" w:hAnsiTheme="minorHAnsi" w:cs="Arial"/>
          <w:lang w:bidi="ar-SA"/>
        </w:rPr>
        <w:t>, </w:t>
      </w:r>
      <w:hyperlink r:id="rId17" w:tooltip="Harry H. Woodring" w:history="1">
        <w:r w:rsidRPr="001F7CE2">
          <w:rPr>
            <w:rFonts w:asciiTheme="minorHAnsi" w:hAnsiTheme="minorHAnsi" w:cs="Arial"/>
            <w:lang w:bidi="ar-SA"/>
          </w:rPr>
          <w:t>Harry H. Woodring</w:t>
        </w:r>
      </w:hyperlink>
      <w:r w:rsidRPr="001F7CE2">
        <w:rPr>
          <w:rFonts w:asciiTheme="minorHAnsi" w:hAnsiTheme="minorHAnsi" w:cs="Arial"/>
          <w:lang w:bidi="ar-SA"/>
        </w:rPr>
        <w:t>. In 1941, the </w:t>
      </w:r>
      <w:hyperlink r:id="rId18" w:tooltip="Civil Aeronautics Authority" w:history="1">
        <w:r w:rsidRPr="001F7CE2">
          <w:rPr>
            <w:rFonts w:asciiTheme="minorHAnsi" w:hAnsiTheme="minorHAnsi" w:cs="Arial"/>
            <w:lang w:bidi="ar-SA"/>
          </w:rPr>
          <w:t>Civil Aeronautics Authority</w:t>
        </w:r>
      </w:hyperlink>
      <w:r w:rsidRPr="001F7CE2">
        <w:rPr>
          <w:rFonts w:asciiTheme="minorHAnsi" w:hAnsiTheme="minorHAnsi" w:cs="Arial"/>
          <w:lang w:bidi="ar-SA"/>
        </w:rPr>
        <w:t> provided the money for the development of the </w:t>
      </w:r>
      <w:hyperlink r:id="rId19" w:tooltip="Great Falls International Airport" w:history="1">
        <w:r w:rsidRPr="001F7CE2">
          <w:rPr>
            <w:rFonts w:asciiTheme="minorHAnsi" w:hAnsiTheme="minorHAnsi" w:cs="Arial"/>
            <w:lang w:bidi="ar-SA"/>
          </w:rPr>
          <w:t>Great Falls Municipal Airport</w:t>
        </w:r>
      </w:hyperlink>
      <w:r>
        <w:rPr>
          <w:rFonts w:asciiTheme="minorHAnsi" w:hAnsiTheme="minorHAnsi" w:cs="Arial"/>
          <w:lang w:bidi="ar-SA"/>
        </w:rPr>
        <w:t xml:space="preserve"> also known as Gore Field during its military use. </w:t>
      </w:r>
      <w:r w:rsidRPr="001F7CE2">
        <w:rPr>
          <w:rFonts w:asciiTheme="minorHAnsi" w:hAnsiTheme="minorHAnsi" w:cs="Arial"/>
          <w:lang w:bidi="ar-SA"/>
        </w:rPr>
        <w:t xml:space="preserve"> </w:t>
      </w:r>
    </w:p>
    <w:p w14:paraId="0C93F84A" w14:textId="2DF3447A" w:rsidR="006A1F40" w:rsidRDefault="006A1F40" w:rsidP="00FC3F83">
      <w:pPr>
        <w:shd w:val="clear" w:color="auto" w:fill="FFFFFF"/>
        <w:spacing w:before="120" w:after="120" w:line="240" w:lineRule="auto"/>
        <w:contextualSpacing/>
        <w:rPr>
          <w:rFonts w:asciiTheme="minorHAnsi" w:hAnsiTheme="minorHAnsi" w:cs="Arial"/>
          <w:lang w:bidi="ar-SA"/>
        </w:rPr>
      </w:pPr>
      <w:r w:rsidRPr="001F7CE2">
        <w:rPr>
          <w:rFonts w:asciiTheme="minorHAnsi" w:hAnsiTheme="minorHAnsi" w:cs="Arial"/>
          <w:lang w:bidi="ar-SA"/>
        </w:rPr>
        <w:t>Construction began on Great Falls Army Air Base (AAB) on 8 June 1942. The base was informally known as East Base</w:t>
      </w:r>
      <w:r>
        <w:rPr>
          <w:rFonts w:asciiTheme="minorHAnsi" w:hAnsiTheme="minorHAnsi" w:cs="Arial"/>
          <w:lang w:bidi="ar-SA"/>
        </w:rPr>
        <w:t xml:space="preserve">. </w:t>
      </w:r>
      <w:r w:rsidRPr="001F7CE2">
        <w:rPr>
          <w:rFonts w:asciiTheme="minorHAnsi" w:hAnsiTheme="minorHAnsi" w:cs="Arial"/>
          <w:lang w:bidi="ar-SA"/>
        </w:rPr>
        <w:t xml:space="preserve"> Its mission was to establish an air route between Great Falls and </w:t>
      </w:r>
      <w:hyperlink r:id="rId20" w:tooltip="Ladd AFB" w:history="1">
        <w:r w:rsidRPr="001F7CE2">
          <w:rPr>
            <w:rFonts w:asciiTheme="minorHAnsi" w:hAnsiTheme="minorHAnsi" w:cs="Arial"/>
            <w:lang w:bidi="ar-SA"/>
          </w:rPr>
          <w:t>Ladd Field</w:t>
        </w:r>
      </w:hyperlink>
      <w:r w:rsidRPr="001F7CE2">
        <w:rPr>
          <w:rFonts w:asciiTheme="minorHAnsi" w:hAnsiTheme="minorHAnsi" w:cs="Arial"/>
          <w:lang w:bidi="ar-SA"/>
        </w:rPr>
        <w:t>, </w:t>
      </w:r>
      <w:hyperlink r:id="rId21" w:tooltip="Fairbanks, Alaska" w:history="1">
        <w:r w:rsidRPr="001F7CE2">
          <w:rPr>
            <w:rFonts w:asciiTheme="minorHAnsi" w:hAnsiTheme="minorHAnsi" w:cs="Arial"/>
            <w:lang w:bidi="ar-SA"/>
          </w:rPr>
          <w:t>Fairbanks, Alaska</w:t>
        </w:r>
      </w:hyperlink>
      <w:r w:rsidRPr="001F7CE2">
        <w:rPr>
          <w:rFonts w:asciiTheme="minorHAnsi" w:hAnsiTheme="minorHAnsi" w:cs="Arial"/>
          <w:lang w:bidi="ar-SA"/>
        </w:rPr>
        <w:t>, as part of the United States </w:t>
      </w:r>
      <w:hyperlink r:id="rId22" w:tooltip="Lend-Lease" w:history="1">
        <w:r w:rsidRPr="001F7CE2">
          <w:rPr>
            <w:rFonts w:asciiTheme="minorHAnsi" w:hAnsiTheme="minorHAnsi" w:cs="Arial"/>
            <w:lang w:bidi="ar-SA"/>
          </w:rPr>
          <w:t>Lend-Lease</w:t>
        </w:r>
      </w:hyperlink>
      <w:r w:rsidRPr="001F7CE2">
        <w:rPr>
          <w:rFonts w:asciiTheme="minorHAnsi" w:hAnsiTheme="minorHAnsi" w:cs="Arial"/>
          <w:lang w:bidi="ar-SA"/>
        </w:rPr>
        <w:t> Program that supplied the </w:t>
      </w:r>
      <w:hyperlink r:id="rId23" w:tooltip="Soviet Union" w:history="1">
        <w:r w:rsidRPr="001F7CE2">
          <w:rPr>
            <w:rFonts w:asciiTheme="minorHAnsi" w:hAnsiTheme="minorHAnsi" w:cs="Arial"/>
            <w:lang w:bidi="ar-SA"/>
          </w:rPr>
          <w:t>Soviet Union</w:t>
        </w:r>
      </w:hyperlink>
      <w:r w:rsidRPr="001F7CE2">
        <w:rPr>
          <w:rFonts w:asciiTheme="minorHAnsi" w:hAnsiTheme="minorHAnsi" w:cs="Arial"/>
          <w:lang w:bidi="ar-SA"/>
        </w:rPr>
        <w:t> with aircraft and supplies needed to fight the </w:t>
      </w:r>
      <w:hyperlink r:id="rId24" w:tooltip="Wehrmacht" w:history="1">
        <w:r w:rsidRPr="001F7CE2">
          <w:rPr>
            <w:rFonts w:asciiTheme="minorHAnsi" w:hAnsiTheme="minorHAnsi" w:cs="Arial"/>
            <w:lang w:bidi="ar-SA"/>
          </w:rPr>
          <w:t>German Army</w:t>
        </w:r>
      </w:hyperlink>
      <w:r w:rsidRPr="001F7CE2">
        <w:rPr>
          <w:rFonts w:asciiTheme="minorHAnsi" w:hAnsiTheme="minorHAnsi" w:cs="Arial"/>
          <w:lang w:bidi="ar-SA"/>
        </w:rPr>
        <w:t xml:space="preserve">. </w:t>
      </w:r>
      <w:r w:rsidRPr="00635CD2">
        <w:rPr>
          <w:rFonts w:asciiTheme="minorHAnsi" w:hAnsiTheme="minorHAnsi" w:cs="Arial"/>
          <w:lang w:bidi="ar-SA"/>
        </w:rPr>
        <w:t xml:space="preserve">On 15 June 1956, the base was officially dedicated as Malmstrom Air Force Base </w:t>
      </w:r>
      <w:r>
        <w:rPr>
          <w:rFonts w:asciiTheme="minorHAnsi" w:hAnsiTheme="minorHAnsi" w:cs="Arial"/>
          <w:lang w:bidi="ar-SA"/>
        </w:rPr>
        <w:t xml:space="preserve">in honor of Colonel </w:t>
      </w:r>
      <w:proofErr w:type="spellStart"/>
      <w:r>
        <w:rPr>
          <w:rFonts w:asciiTheme="minorHAnsi" w:hAnsiTheme="minorHAnsi" w:cs="Arial"/>
          <w:lang w:bidi="ar-SA"/>
        </w:rPr>
        <w:t>Einer</w:t>
      </w:r>
      <w:proofErr w:type="spellEnd"/>
      <w:r>
        <w:rPr>
          <w:rFonts w:asciiTheme="minorHAnsi" w:hAnsiTheme="minorHAnsi" w:cs="Arial"/>
          <w:lang w:bidi="ar-SA"/>
        </w:rPr>
        <w:t xml:space="preserve"> Axel Malmstrom, the 407</w:t>
      </w:r>
      <w:r w:rsidRPr="00635CD2">
        <w:rPr>
          <w:rFonts w:asciiTheme="minorHAnsi" w:hAnsiTheme="minorHAnsi" w:cs="Arial"/>
          <w:lang w:bidi="ar-SA"/>
        </w:rPr>
        <w:t>th</w:t>
      </w:r>
      <w:r>
        <w:rPr>
          <w:rFonts w:asciiTheme="minorHAnsi" w:hAnsiTheme="minorHAnsi" w:cs="Arial"/>
          <w:lang w:bidi="ar-SA"/>
        </w:rPr>
        <w:t xml:space="preserve"> SFW Vice Commander  who perished on</w:t>
      </w:r>
      <w:r w:rsidRPr="00635CD2">
        <w:rPr>
          <w:rFonts w:asciiTheme="minorHAnsi" w:hAnsiTheme="minorHAnsi" w:cs="Arial"/>
          <w:lang w:bidi="ar-SA"/>
        </w:rPr>
        <w:t xml:space="preserve"> 21 August 1954</w:t>
      </w:r>
      <w:r>
        <w:rPr>
          <w:rFonts w:asciiTheme="minorHAnsi" w:hAnsiTheme="minorHAnsi" w:cs="Arial"/>
          <w:lang w:bidi="ar-SA"/>
        </w:rPr>
        <w:t>,</w:t>
      </w:r>
      <w:r w:rsidRPr="00635CD2">
        <w:rPr>
          <w:rFonts w:asciiTheme="minorHAnsi" w:hAnsiTheme="minorHAnsi" w:cs="Arial"/>
          <w:lang w:bidi="ar-SA"/>
        </w:rPr>
        <w:t xml:space="preserve"> when his </w:t>
      </w:r>
      <w:hyperlink r:id="rId25" w:tooltip="T-33 Shooting Star" w:history="1">
        <w:r w:rsidRPr="00635CD2">
          <w:rPr>
            <w:rFonts w:asciiTheme="minorHAnsi" w:hAnsiTheme="minorHAnsi" w:cs="Arial"/>
            <w:lang w:bidi="ar-SA"/>
          </w:rPr>
          <w:t>T-33 Shooting Star</w:t>
        </w:r>
      </w:hyperlink>
      <w:r w:rsidRPr="00635CD2">
        <w:rPr>
          <w:rFonts w:asciiTheme="minorHAnsi" w:hAnsiTheme="minorHAnsi" w:cs="Arial"/>
          <w:lang w:bidi="ar-SA"/>
        </w:rPr>
        <w:t> trainer crashed approximately one mile west of the </w:t>
      </w:r>
      <w:hyperlink r:id="rId26" w:tooltip="Great Falls International Airport" w:history="1">
        <w:r w:rsidRPr="00635CD2">
          <w:rPr>
            <w:rFonts w:asciiTheme="minorHAnsi" w:hAnsiTheme="minorHAnsi" w:cs="Arial"/>
            <w:lang w:bidi="ar-SA"/>
          </w:rPr>
          <w:t>Great Falls Municipal Airport</w:t>
        </w:r>
      </w:hyperlink>
      <w:r w:rsidRPr="00635CD2">
        <w:rPr>
          <w:rFonts w:asciiTheme="minorHAnsi" w:hAnsiTheme="minorHAnsi" w:cs="Arial"/>
          <w:lang w:bidi="ar-SA"/>
        </w:rPr>
        <w:t>.</w:t>
      </w:r>
      <w:r>
        <w:rPr>
          <w:rFonts w:asciiTheme="minorHAnsi" w:hAnsiTheme="minorHAnsi" w:cs="Arial"/>
          <w:lang w:bidi="ar-SA"/>
        </w:rPr>
        <w:t xml:space="preserve">  </w:t>
      </w:r>
    </w:p>
    <w:p w14:paraId="6896BAE2" w14:textId="77777777" w:rsidR="00230C0E" w:rsidRDefault="00230C0E" w:rsidP="00FC3F83">
      <w:pPr>
        <w:shd w:val="clear" w:color="auto" w:fill="FFFFFF"/>
        <w:spacing w:before="120" w:after="120" w:line="240" w:lineRule="auto"/>
        <w:contextualSpacing/>
        <w:rPr>
          <w:rFonts w:asciiTheme="minorHAnsi" w:hAnsiTheme="minorHAnsi" w:cs="Arial"/>
          <w:lang w:bidi="ar-SA"/>
        </w:rPr>
      </w:pPr>
    </w:p>
    <w:p w14:paraId="23A8ED60" w14:textId="77777777" w:rsidR="006A1F40" w:rsidRDefault="006A1F40" w:rsidP="006A1F40">
      <w:pPr>
        <w:autoSpaceDE w:val="0"/>
        <w:autoSpaceDN w:val="0"/>
        <w:adjustRightInd w:val="0"/>
        <w:spacing w:after="0" w:line="240" w:lineRule="auto"/>
        <w:contextualSpacing/>
        <w:rPr>
          <w:rFonts w:asciiTheme="minorHAnsi" w:hAnsiTheme="minorHAnsi" w:cs="Arial"/>
          <w:lang w:bidi="ar-SA"/>
        </w:rPr>
      </w:pPr>
      <w:r>
        <w:rPr>
          <w:rFonts w:asciiTheme="minorHAnsi" w:hAnsiTheme="minorHAnsi" w:cs="Arial"/>
          <w:lang w:bidi="ar-SA"/>
        </w:rPr>
        <w:t xml:space="preserve">MAFB is a RCRA facility and therefore must comply with the RCRA permit requirements. Investigation and remediation of contamination covered under RCRA is addressed by the DEQ Waste and Remediation Division’s Hazardous Material Section. Investigation and remediation of Military Munitions Response Program sites on MAFB will be overseen by the DEQ Cleanup, Protection, and Redevelopment Section. The petroleum releases were relegated to the Underground Storage Tank program and cleanup on those sites is conducted in accordance with the Montana Underground Storage Tank Act.  </w:t>
      </w:r>
    </w:p>
    <w:p w14:paraId="22A74216" w14:textId="77777777" w:rsidR="006A1F40" w:rsidRPr="00EB3162" w:rsidRDefault="006A1F40" w:rsidP="006A1F40">
      <w:pPr>
        <w:autoSpaceDE w:val="0"/>
        <w:autoSpaceDN w:val="0"/>
        <w:adjustRightInd w:val="0"/>
        <w:spacing w:after="0" w:line="240" w:lineRule="auto"/>
        <w:contextualSpacing/>
        <w:rPr>
          <w:rFonts w:asciiTheme="minorHAnsi" w:hAnsiTheme="minorHAnsi" w:cs="Arial"/>
          <w:lang w:bidi="ar-SA"/>
        </w:rPr>
      </w:pPr>
    </w:p>
    <w:p w14:paraId="059F010A" w14:textId="4A520DEF" w:rsidR="006A1F40" w:rsidRDefault="006A1F40" w:rsidP="006A1F40">
      <w:pPr>
        <w:autoSpaceDE w:val="0"/>
        <w:autoSpaceDN w:val="0"/>
        <w:adjustRightInd w:val="0"/>
        <w:spacing w:after="0" w:line="240" w:lineRule="auto"/>
        <w:contextualSpacing/>
        <w:rPr>
          <w:rFonts w:asciiTheme="minorHAnsi" w:hAnsiTheme="minorHAnsi" w:cs="Arial"/>
          <w:lang w:bidi="ar-SA"/>
        </w:rPr>
      </w:pPr>
      <w:r>
        <w:rPr>
          <w:rFonts w:asciiTheme="minorHAnsi" w:hAnsiTheme="minorHAnsi" w:cs="Arial"/>
          <w:lang w:bidi="ar-SA"/>
        </w:rPr>
        <w:t>The State of Montana Department of Environmental Quality (</w:t>
      </w:r>
      <w:r w:rsidRPr="00EB3162">
        <w:rPr>
          <w:rFonts w:asciiTheme="minorHAnsi" w:hAnsiTheme="minorHAnsi" w:cs="Arial"/>
          <w:lang w:bidi="ar-SA"/>
        </w:rPr>
        <w:t>DEQ</w:t>
      </w:r>
      <w:r>
        <w:rPr>
          <w:rFonts w:asciiTheme="minorHAnsi" w:hAnsiTheme="minorHAnsi" w:cs="Arial"/>
          <w:lang w:bidi="ar-SA"/>
        </w:rPr>
        <w:t>)</w:t>
      </w:r>
      <w:r w:rsidRPr="00EB3162">
        <w:rPr>
          <w:rFonts w:asciiTheme="minorHAnsi" w:hAnsiTheme="minorHAnsi" w:cs="Arial"/>
          <w:lang w:bidi="ar-SA"/>
        </w:rPr>
        <w:t xml:space="preserve"> has</w:t>
      </w:r>
      <w:r>
        <w:rPr>
          <w:rFonts w:asciiTheme="minorHAnsi" w:hAnsiTheme="minorHAnsi" w:cs="Arial"/>
          <w:lang w:bidi="ar-SA"/>
        </w:rPr>
        <w:t xml:space="preserve"> 1</w:t>
      </w:r>
      <w:r w:rsidR="00337970">
        <w:rPr>
          <w:rFonts w:asciiTheme="minorHAnsi" w:hAnsiTheme="minorHAnsi" w:cs="Arial"/>
          <w:lang w:bidi="ar-SA"/>
        </w:rPr>
        <w:t>1</w:t>
      </w:r>
      <w:r w:rsidRPr="00EB3162">
        <w:rPr>
          <w:rFonts w:asciiTheme="minorHAnsi" w:hAnsiTheme="minorHAnsi" w:cs="Arial"/>
          <w:lang w:bidi="ar-SA"/>
        </w:rPr>
        <w:t xml:space="preserve"> open petroleum release sites associated with </w:t>
      </w:r>
      <w:r>
        <w:rPr>
          <w:rFonts w:asciiTheme="minorHAnsi" w:hAnsiTheme="minorHAnsi" w:cs="Arial"/>
          <w:lang w:bidi="ar-SA"/>
        </w:rPr>
        <w:t>MAFB including those at the Missile Alert Facilities (MAFs), Launch Control Facilities (LCFS) and on base. Other active contaminated sites include two landfills, six AFFF sites which are all administered under RCRA guidance along with two barrel sites that are addressed under the CECRA program.</w:t>
      </w:r>
    </w:p>
    <w:p w14:paraId="3FF79534" w14:textId="77777777" w:rsidR="006A1F40" w:rsidRDefault="006A1F40" w:rsidP="006A1F40">
      <w:pPr>
        <w:autoSpaceDE w:val="0"/>
        <w:autoSpaceDN w:val="0"/>
        <w:adjustRightInd w:val="0"/>
        <w:spacing w:after="0" w:line="240" w:lineRule="auto"/>
        <w:contextualSpacing/>
        <w:rPr>
          <w:rFonts w:asciiTheme="minorHAnsi" w:hAnsiTheme="minorHAnsi" w:cs="Arial"/>
          <w:lang w:bidi="ar-SA"/>
        </w:rPr>
      </w:pPr>
    </w:p>
    <w:p w14:paraId="1823CB0D" w14:textId="77777777" w:rsidR="006A1F40" w:rsidRDefault="006A1F40" w:rsidP="006A1F40">
      <w:pPr>
        <w:autoSpaceDE w:val="0"/>
        <w:autoSpaceDN w:val="0"/>
        <w:adjustRightInd w:val="0"/>
        <w:spacing w:after="0" w:line="240" w:lineRule="auto"/>
        <w:contextualSpacing/>
        <w:rPr>
          <w:rFonts w:asciiTheme="minorHAnsi" w:hAnsiTheme="minorHAnsi" w:cs="Arial"/>
          <w:lang w:bidi="ar-SA"/>
        </w:rPr>
      </w:pPr>
      <w:r w:rsidRPr="00EB3162">
        <w:rPr>
          <w:rFonts w:asciiTheme="minorHAnsi" w:hAnsiTheme="minorHAnsi" w:cs="Arial"/>
          <w:lang w:bidi="ar-SA"/>
        </w:rPr>
        <w:t>Environmental cleanup</w:t>
      </w:r>
      <w:r>
        <w:rPr>
          <w:rFonts w:asciiTheme="minorHAnsi" w:hAnsiTheme="minorHAnsi" w:cs="Arial"/>
          <w:lang w:bidi="ar-SA"/>
        </w:rPr>
        <w:t xml:space="preserve"> </w:t>
      </w:r>
      <w:r w:rsidRPr="00EB3162">
        <w:rPr>
          <w:rFonts w:asciiTheme="minorHAnsi" w:hAnsiTheme="minorHAnsi" w:cs="Arial"/>
          <w:lang w:bidi="ar-SA"/>
        </w:rPr>
        <w:t>continues at</w:t>
      </w:r>
      <w:r>
        <w:rPr>
          <w:rFonts w:asciiTheme="minorHAnsi" w:hAnsiTheme="minorHAnsi" w:cs="Arial"/>
          <w:lang w:bidi="ar-SA"/>
        </w:rPr>
        <w:t xml:space="preserve"> sites located on or associated with MAFB and </w:t>
      </w:r>
      <w:r w:rsidRPr="00EB3162">
        <w:rPr>
          <w:rFonts w:asciiTheme="minorHAnsi" w:hAnsiTheme="minorHAnsi" w:cs="Arial"/>
          <w:lang w:bidi="ar-SA"/>
        </w:rPr>
        <w:t xml:space="preserve">is managed by </w:t>
      </w:r>
      <w:r>
        <w:rPr>
          <w:rFonts w:asciiTheme="minorHAnsi" w:hAnsiTheme="minorHAnsi" w:cs="Arial"/>
          <w:lang w:bidi="ar-SA"/>
        </w:rPr>
        <w:t>United States Air Force Civil Engineering Center (AFCEC) personnel.</w:t>
      </w:r>
    </w:p>
    <w:p w14:paraId="5D51AA01" w14:textId="77777777" w:rsidR="00AC632C" w:rsidRDefault="00AC632C"/>
    <w:sectPr w:rsidR="00AC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1F40"/>
    <w:rsid w:val="00230C0E"/>
    <w:rsid w:val="00337970"/>
    <w:rsid w:val="00674072"/>
    <w:rsid w:val="006A1F40"/>
    <w:rsid w:val="00AC632C"/>
    <w:rsid w:val="00FC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B947"/>
  <w15:chartTrackingRefBased/>
  <w15:docId w15:val="{3C476C9F-2A57-44E7-83D1-E8449BF0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40"/>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F40"/>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_Warren_Air_Force_Base" TargetMode="External"/><Relationship Id="rId13" Type="http://schemas.openxmlformats.org/officeDocument/2006/relationships/hyperlink" Target="https://en.wikipedia.org/wiki/Europe" TargetMode="External"/><Relationship Id="rId18" Type="http://schemas.openxmlformats.org/officeDocument/2006/relationships/hyperlink" Target="https://en.wikipedia.org/wiki/Civil_Aeronautics_Authority" TargetMode="External"/><Relationship Id="rId26" Type="http://schemas.openxmlformats.org/officeDocument/2006/relationships/hyperlink" Target="https://en.wikipedia.org/wiki/Great_Falls_International_Airport" TargetMode="External"/><Relationship Id="rId3" Type="http://schemas.openxmlformats.org/officeDocument/2006/relationships/webSettings" Target="webSettings.xml"/><Relationship Id="rId21" Type="http://schemas.openxmlformats.org/officeDocument/2006/relationships/hyperlink" Target="https://en.wikipedia.org/wiki/Fairbanks,_Alaska" TargetMode="External"/><Relationship Id="rId7" Type="http://schemas.openxmlformats.org/officeDocument/2006/relationships/hyperlink" Target="https://en.wikipedia.org/wiki/Twentieth_Air_Force" TargetMode="External"/><Relationship Id="rId12" Type="http://schemas.openxmlformats.org/officeDocument/2006/relationships/hyperlink" Target="https://en.wikipedia.org/wiki/World_War_II" TargetMode="External"/><Relationship Id="rId17" Type="http://schemas.openxmlformats.org/officeDocument/2006/relationships/hyperlink" Target="https://en.wikipedia.org/wiki/Harry_H._Woodring" TargetMode="External"/><Relationship Id="rId25" Type="http://schemas.openxmlformats.org/officeDocument/2006/relationships/hyperlink" Target="https://en.wikipedia.org/wiki/T-33_Shooting_Star" TargetMode="External"/><Relationship Id="rId2" Type="http://schemas.openxmlformats.org/officeDocument/2006/relationships/settings" Target="settings.xml"/><Relationship Id="rId16" Type="http://schemas.openxmlformats.org/officeDocument/2006/relationships/hyperlink" Target="https://en.wikipedia.org/wiki/United_States_Secretary_of_War" TargetMode="External"/><Relationship Id="rId20" Type="http://schemas.openxmlformats.org/officeDocument/2006/relationships/hyperlink" Target="https://en.wikipedia.org/wiki/Ladd_AFB" TargetMode="External"/><Relationship Id="rId1" Type="http://schemas.openxmlformats.org/officeDocument/2006/relationships/styles" Target="styles.xml"/><Relationship Id="rId6" Type="http://schemas.openxmlformats.org/officeDocument/2006/relationships/hyperlink" Target="https://en.wikipedia.org/wiki/341st_Missile_Wing" TargetMode="External"/><Relationship Id="rId11" Type="http://schemas.openxmlformats.org/officeDocument/2006/relationships/hyperlink" Target="https://en.wikipedia.org/wiki/Louisiana" TargetMode="External"/><Relationship Id="rId24" Type="http://schemas.openxmlformats.org/officeDocument/2006/relationships/hyperlink" Target="https://en.wikipedia.org/wiki/Wehrmacht" TargetMode="External"/><Relationship Id="rId5" Type="http://schemas.openxmlformats.org/officeDocument/2006/relationships/hyperlink" Target="https://en.wikipedia.org/wiki/Intercontinental_ballistic_missile" TargetMode="External"/><Relationship Id="rId15" Type="http://schemas.openxmlformats.org/officeDocument/2006/relationships/hyperlink" Target="https://en.wikipedia.org/wiki/James_E._Murray" TargetMode="External"/><Relationship Id="rId23" Type="http://schemas.openxmlformats.org/officeDocument/2006/relationships/hyperlink" Target="https://en.wikipedia.org/wiki/Soviet_Union" TargetMode="External"/><Relationship Id="rId28" Type="http://schemas.openxmlformats.org/officeDocument/2006/relationships/theme" Target="theme/theme1.xml"/><Relationship Id="rId10" Type="http://schemas.openxmlformats.org/officeDocument/2006/relationships/hyperlink" Target="https://en.wikipedia.org/wiki/Barksdale_Air_Force_Base" TargetMode="External"/><Relationship Id="rId19" Type="http://schemas.openxmlformats.org/officeDocument/2006/relationships/hyperlink" Target="https://en.wikipedia.org/wiki/Great_Falls_International_Airport" TargetMode="External"/><Relationship Id="rId4" Type="http://schemas.openxmlformats.org/officeDocument/2006/relationships/hyperlink" Target="https://en.wikipedia.org/wiki/Minuteman_III" TargetMode="External"/><Relationship Id="rId9" Type="http://schemas.openxmlformats.org/officeDocument/2006/relationships/hyperlink" Target="https://en.wikipedia.org/wiki/Wyoming" TargetMode="External"/><Relationship Id="rId14" Type="http://schemas.openxmlformats.org/officeDocument/2006/relationships/hyperlink" Target="https://en.wikipedia.org/wiki/Burton_K._Wheeler" TargetMode="External"/><Relationship Id="rId22" Type="http://schemas.openxmlformats.org/officeDocument/2006/relationships/hyperlink" Target="https://en.wikipedia.org/wiki/Lend-Le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Gestring, Scott</dc:creator>
  <cp:keywords/>
  <dc:description/>
  <cp:lastModifiedBy>Gestring, Scott</cp:lastModifiedBy>
  <cp:revision>4</cp:revision>
  <dcterms:created xsi:type="dcterms:W3CDTF">2021-03-24T22:48:00Z</dcterms:created>
  <dcterms:modified xsi:type="dcterms:W3CDTF">2021-03-25T03:05:00Z</dcterms:modified>
</cp:coreProperties>
</file>