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3F64" w:rsidRDefault="00692324" w:rsidP="005C4CDB">
      <w:pPr>
        <w:pStyle w:val="Heading1"/>
        <w:spacing w:before="240" w:after="60"/>
        <w:jc w:val="center"/>
        <w:rPr>
          <w:b/>
          <w:bCs/>
          <w:color w:val="000000"/>
          <w:sz w:val="28"/>
          <w:szCs w:val="22"/>
          <w:u w:val="single"/>
        </w:rPr>
      </w:pPr>
      <w:r>
        <w:rPr>
          <w:b/>
          <w:bCs/>
          <w:color w:val="000000"/>
          <w:sz w:val="28"/>
          <w:szCs w:val="22"/>
          <w:u w:val="single"/>
        </w:rPr>
        <w:t xml:space="preserve">Small Business </w:t>
      </w:r>
      <w:r w:rsidR="005C4CDB" w:rsidRPr="003678E4">
        <w:rPr>
          <w:b/>
          <w:bCs/>
          <w:color w:val="000000"/>
          <w:sz w:val="28"/>
          <w:szCs w:val="22"/>
          <w:u w:val="single"/>
        </w:rPr>
        <w:t xml:space="preserve">Compliance </w:t>
      </w:r>
      <w:r>
        <w:rPr>
          <w:b/>
          <w:bCs/>
          <w:color w:val="000000"/>
          <w:sz w:val="28"/>
          <w:szCs w:val="22"/>
          <w:u w:val="single"/>
        </w:rPr>
        <w:t xml:space="preserve">Assistance </w:t>
      </w:r>
      <w:r w:rsidR="005C4CDB" w:rsidRPr="003678E4">
        <w:rPr>
          <w:b/>
          <w:bCs/>
          <w:color w:val="000000"/>
          <w:sz w:val="28"/>
          <w:szCs w:val="22"/>
          <w:u w:val="single"/>
        </w:rPr>
        <w:t xml:space="preserve">Advisory </w:t>
      </w:r>
      <w:r>
        <w:rPr>
          <w:b/>
          <w:bCs/>
          <w:color w:val="000000"/>
          <w:sz w:val="28"/>
          <w:szCs w:val="22"/>
          <w:u w:val="single"/>
        </w:rPr>
        <w:t>Council</w:t>
      </w:r>
    </w:p>
    <w:p w:rsidR="005C4CDB" w:rsidRPr="00F51E66" w:rsidRDefault="00CC62A4" w:rsidP="005C4CDB">
      <w:pPr>
        <w:pStyle w:val="Heading1"/>
        <w:spacing w:before="240" w:after="60"/>
        <w:jc w:val="center"/>
        <w:rPr>
          <w:b/>
          <w:bCs/>
          <w:color w:val="000000"/>
          <w:sz w:val="22"/>
          <w:szCs w:val="22"/>
        </w:rPr>
      </w:pPr>
      <w:r>
        <w:rPr>
          <w:b/>
          <w:bCs/>
          <w:color w:val="000000"/>
          <w:sz w:val="28"/>
          <w:szCs w:val="22"/>
          <w:u w:val="single"/>
        </w:rPr>
        <w:t xml:space="preserve">Annual </w:t>
      </w:r>
      <w:r w:rsidR="005C4CDB" w:rsidRPr="003678E4">
        <w:rPr>
          <w:b/>
          <w:bCs/>
          <w:color w:val="000000"/>
          <w:sz w:val="28"/>
          <w:szCs w:val="22"/>
          <w:u w:val="single"/>
        </w:rPr>
        <w:t xml:space="preserve">Meeting </w:t>
      </w:r>
      <w:r w:rsidR="005465AE">
        <w:rPr>
          <w:b/>
          <w:bCs/>
          <w:color w:val="000000"/>
          <w:sz w:val="28"/>
          <w:szCs w:val="22"/>
          <w:u w:val="single"/>
        </w:rPr>
        <w:t>Notes</w:t>
      </w:r>
      <w:r w:rsidR="005C4CDB" w:rsidRPr="003678E4">
        <w:rPr>
          <w:b/>
          <w:bCs/>
          <w:color w:val="000000"/>
          <w:sz w:val="28"/>
          <w:szCs w:val="22"/>
          <w:u w:val="single"/>
        </w:rPr>
        <w:t xml:space="preserve"> </w:t>
      </w:r>
      <w:r w:rsidR="00E90208">
        <w:rPr>
          <w:b/>
          <w:bCs/>
          <w:color w:val="000000"/>
          <w:sz w:val="28"/>
          <w:szCs w:val="22"/>
          <w:u w:val="single"/>
        </w:rPr>
        <w:t>–</w:t>
      </w:r>
      <w:r w:rsidR="005C4CDB" w:rsidRPr="003678E4">
        <w:rPr>
          <w:b/>
          <w:bCs/>
          <w:color w:val="000000"/>
          <w:sz w:val="28"/>
          <w:szCs w:val="22"/>
          <w:u w:val="single"/>
        </w:rPr>
        <w:t xml:space="preserve"> </w:t>
      </w:r>
      <w:r w:rsidR="002C390B">
        <w:rPr>
          <w:b/>
          <w:bCs/>
          <w:color w:val="000000"/>
          <w:sz w:val="28"/>
          <w:szCs w:val="22"/>
          <w:u w:val="single"/>
        </w:rPr>
        <w:t>December</w:t>
      </w:r>
      <w:r w:rsidR="00957276">
        <w:rPr>
          <w:b/>
          <w:bCs/>
          <w:color w:val="000000"/>
          <w:sz w:val="28"/>
          <w:szCs w:val="22"/>
          <w:u w:val="single"/>
        </w:rPr>
        <w:t xml:space="preserve"> </w:t>
      </w:r>
      <w:r>
        <w:rPr>
          <w:b/>
          <w:bCs/>
          <w:color w:val="000000"/>
          <w:sz w:val="28"/>
          <w:szCs w:val="22"/>
          <w:u w:val="single"/>
        </w:rPr>
        <w:t>17</w:t>
      </w:r>
      <w:r w:rsidR="00692324">
        <w:rPr>
          <w:b/>
          <w:bCs/>
          <w:color w:val="000000"/>
          <w:sz w:val="28"/>
          <w:szCs w:val="22"/>
          <w:u w:val="single"/>
        </w:rPr>
        <w:t>, 201</w:t>
      </w:r>
      <w:r>
        <w:rPr>
          <w:b/>
          <w:bCs/>
          <w:color w:val="000000"/>
          <w:sz w:val="28"/>
          <w:szCs w:val="22"/>
          <w:u w:val="single"/>
        </w:rPr>
        <w:t>9</w:t>
      </w:r>
    </w:p>
    <w:p w:rsidR="005C4CDB" w:rsidRPr="003678E4" w:rsidRDefault="005C4CDB" w:rsidP="005C4CDB">
      <w:pPr>
        <w:pStyle w:val="Default"/>
        <w:rPr>
          <w:sz w:val="32"/>
        </w:rPr>
      </w:pPr>
    </w:p>
    <w:p w:rsidR="005C4CDB" w:rsidRPr="00C83D2B" w:rsidRDefault="005465AE" w:rsidP="005465AE">
      <w:pPr>
        <w:pStyle w:val="Default"/>
      </w:pPr>
      <w:r w:rsidRPr="00C83D2B">
        <w:t>In Attendance:</w:t>
      </w:r>
    </w:p>
    <w:p w:rsidR="00E90208" w:rsidRPr="00C83D2B" w:rsidRDefault="00E90208" w:rsidP="005465AE">
      <w:pPr>
        <w:pStyle w:val="Default"/>
      </w:pPr>
    </w:p>
    <w:p w:rsidR="003018EE" w:rsidRPr="003018EE" w:rsidRDefault="003018EE" w:rsidP="003018EE">
      <w:pPr>
        <w:pStyle w:val="ListParagraph"/>
        <w:numPr>
          <w:ilvl w:val="0"/>
          <w:numId w:val="7"/>
        </w:numPr>
        <w:rPr>
          <w:rFonts w:ascii="Arial" w:hAnsi="Arial" w:cs="Arial"/>
          <w:color w:val="000000"/>
          <w:sz w:val="24"/>
          <w:szCs w:val="24"/>
        </w:rPr>
      </w:pPr>
      <w:r w:rsidRPr="003018EE">
        <w:rPr>
          <w:rFonts w:ascii="Arial" w:hAnsi="Arial" w:cs="Arial"/>
          <w:sz w:val="24"/>
          <w:szCs w:val="24"/>
        </w:rPr>
        <w:t>Wayne O’Brien, Council Member – in person</w:t>
      </w:r>
    </w:p>
    <w:p w:rsidR="003018EE" w:rsidRPr="003018EE" w:rsidRDefault="003018EE" w:rsidP="005465AE">
      <w:pPr>
        <w:pStyle w:val="ListParagraph"/>
        <w:numPr>
          <w:ilvl w:val="0"/>
          <w:numId w:val="7"/>
        </w:numPr>
        <w:rPr>
          <w:rFonts w:ascii="Arial" w:hAnsi="Arial" w:cs="Arial"/>
          <w:sz w:val="24"/>
          <w:szCs w:val="24"/>
        </w:rPr>
      </w:pPr>
      <w:r w:rsidRPr="003018EE">
        <w:rPr>
          <w:rFonts w:ascii="Arial" w:hAnsi="Arial" w:cs="Arial"/>
          <w:sz w:val="24"/>
          <w:szCs w:val="24"/>
        </w:rPr>
        <w:t>Hoby Rash, Council Member – in person</w:t>
      </w:r>
    </w:p>
    <w:p w:rsidR="005465AE" w:rsidRPr="003018EE" w:rsidRDefault="003115ED" w:rsidP="005465AE">
      <w:pPr>
        <w:pStyle w:val="ListParagraph"/>
        <w:numPr>
          <w:ilvl w:val="0"/>
          <w:numId w:val="7"/>
        </w:numPr>
        <w:rPr>
          <w:rFonts w:ascii="Arial" w:hAnsi="Arial" w:cs="Arial"/>
          <w:sz w:val="24"/>
          <w:szCs w:val="24"/>
        </w:rPr>
      </w:pPr>
      <w:r w:rsidRPr="003018EE">
        <w:rPr>
          <w:rFonts w:ascii="Arial" w:hAnsi="Arial" w:cs="Arial"/>
          <w:sz w:val="24"/>
          <w:szCs w:val="24"/>
        </w:rPr>
        <w:t>Earl Allen</w:t>
      </w:r>
      <w:r w:rsidR="002C49C9" w:rsidRPr="003018EE">
        <w:rPr>
          <w:rFonts w:ascii="Arial" w:hAnsi="Arial" w:cs="Arial"/>
          <w:sz w:val="24"/>
          <w:szCs w:val="24"/>
        </w:rPr>
        <w:t>, Council M</w:t>
      </w:r>
      <w:r w:rsidR="00692324" w:rsidRPr="003018EE">
        <w:rPr>
          <w:rFonts w:ascii="Arial" w:hAnsi="Arial" w:cs="Arial"/>
          <w:sz w:val="24"/>
          <w:szCs w:val="24"/>
        </w:rPr>
        <w:t>ember</w:t>
      </w:r>
      <w:r w:rsidR="002C390B" w:rsidRPr="003018EE">
        <w:rPr>
          <w:rFonts w:ascii="Arial" w:hAnsi="Arial" w:cs="Arial"/>
          <w:sz w:val="24"/>
          <w:szCs w:val="24"/>
        </w:rPr>
        <w:t xml:space="preserve"> – on phone</w:t>
      </w:r>
    </w:p>
    <w:p w:rsidR="00341CF6" w:rsidRPr="003018EE" w:rsidRDefault="003115ED" w:rsidP="00341CF6">
      <w:pPr>
        <w:pStyle w:val="ListParagraph"/>
        <w:numPr>
          <w:ilvl w:val="0"/>
          <w:numId w:val="7"/>
        </w:numPr>
        <w:rPr>
          <w:rFonts w:ascii="Arial" w:hAnsi="Arial" w:cs="Arial"/>
          <w:color w:val="000000"/>
          <w:sz w:val="24"/>
          <w:szCs w:val="24"/>
        </w:rPr>
      </w:pPr>
      <w:r w:rsidRPr="003018EE">
        <w:rPr>
          <w:rFonts w:ascii="Arial" w:hAnsi="Arial" w:cs="Arial"/>
          <w:color w:val="000000"/>
          <w:sz w:val="24"/>
          <w:szCs w:val="24"/>
        </w:rPr>
        <w:t>Robyn Boyle</w:t>
      </w:r>
      <w:r w:rsidR="00341CF6" w:rsidRPr="003018EE">
        <w:rPr>
          <w:rFonts w:ascii="Arial" w:hAnsi="Arial" w:cs="Arial"/>
          <w:color w:val="000000"/>
          <w:sz w:val="24"/>
          <w:szCs w:val="24"/>
        </w:rPr>
        <w:t xml:space="preserve">, Council Participant – </w:t>
      </w:r>
      <w:r w:rsidRPr="003018EE">
        <w:rPr>
          <w:rFonts w:ascii="Arial" w:hAnsi="Arial" w:cs="Arial"/>
          <w:color w:val="000000"/>
          <w:sz w:val="24"/>
          <w:szCs w:val="24"/>
        </w:rPr>
        <w:t>in</w:t>
      </w:r>
      <w:r w:rsidR="00341CF6" w:rsidRPr="003018EE">
        <w:rPr>
          <w:rFonts w:ascii="Arial" w:hAnsi="Arial" w:cs="Arial"/>
          <w:color w:val="000000"/>
          <w:sz w:val="24"/>
          <w:szCs w:val="24"/>
        </w:rPr>
        <w:t xml:space="preserve"> p</w:t>
      </w:r>
      <w:r w:rsidRPr="003018EE">
        <w:rPr>
          <w:rFonts w:ascii="Arial" w:hAnsi="Arial" w:cs="Arial"/>
          <w:color w:val="000000"/>
          <w:sz w:val="24"/>
          <w:szCs w:val="24"/>
        </w:rPr>
        <w:t>erson</w:t>
      </w:r>
    </w:p>
    <w:p w:rsidR="00692324" w:rsidRPr="002C390B" w:rsidRDefault="00692324" w:rsidP="00C83D2B">
      <w:pPr>
        <w:pStyle w:val="ListParagraph"/>
        <w:numPr>
          <w:ilvl w:val="0"/>
          <w:numId w:val="7"/>
        </w:numPr>
        <w:rPr>
          <w:rFonts w:ascii="Arial" w:hAnsi="Arial" w:cs="Arial"/>
          <w:color w:val="000000"/>
          <w:sz w:val="24"/>
          <w:szCs w:val="24"/>
        </w:rPr>
      </w:pPr>
      <w:r w:rsidRPr="003018EE">
        <w:rPr>
          <w:rFonts w:ascii="Arial" w:hAnsi="Arial" w:cs="Arial"/>
          <w:sz w:val="24"/>
          <w:szCs w:val="24"/>
        </w:rPr>
        <w:t>John</w:t>
      </w:r>
      <w:r w:rsidRPr="002C390B">
        <w:rPr>
          <w:rFonts w:ascii="Arial" w:hAnsi="Arial" w:cs="Arial"/>
          <w:sz w:val="24"/>
          <w:szCs w:val="24"/>
        </w:rPr>
        <w:t xml:space="preserve"> Podolinsky, Council Secretary </w:t>
      </w:r>
      <w:r w:rsidR="002C390B">
        <w:rPr>
          <w:rFonts w:ascii="Arial" w:hAnsi="Arial" w:cs="Arial"/>
          <w:sz w:val="24"/>
          <w:szCs w:val="24"/>
        </w:rPr>
        <w:t>– in person</w:t>
      </w:r>
    </w:p>
    <w:p w:rsidR="0033460C" w:rsidRPr="00C83D2B" w:rsidRDefault="0033460C" w:rsidP="0033460C">
      <w:pPr>
        <w:pStyle w:val="Default"/>
      </w:pPr>
    </w:p>
    <w:p w:rsidR="00D26A38" w:rsidRDefault="003115ED" w:rsidP="00D26A38">
      <w:pPr>
        <w:pStyle w:val="Default"/>
        <w:numPr>
          <w:ilvl w:val="0"/>
          <w:numId w:val="9"/>
        </w:numPr>
      </w:pPr>
      <w:r>
        <w:t>Meeting call to order, w</w:t>
      </w:r>
      <w:r w:rsidR="00D26A38">
        <w:t>elcome</w:t>
      </w:r>
      <w:r>
        <w:t>,</w:t>
      </w:r>
      <w:r w:rsidR="00D26A38">
        <w:t xml:space="preserve"> and </w:t>
      </w:r>
      <w:r>
        <w:t>i</w:t>
      </w:r>
      <w:r w:rsidR="00D26A38">
        <w:t>ntroductions</w:t>
      </w:r>
      <w:r w:rsidR="006656E2">
        <w:t>:</w:t>
      </w:r>
      <w:r>
        <w:t xml:space="preserve">  </w:t>
      </w:r>
    </w:p>
    <w:p w:rsidR="00D26A38" w:rsidRDefault="00D26A38" w:rsidP="00D26A38">
      <w:pPr>
        <w:pStyle w:val="Default"/>
        <w:ind w:left="720"/>
      </w:pPr>
    </w:p>
    <w:p w:rsidR="007F3CA6" w:rsidRDefault="00EB4ED9" w:rsidP="00D26A38">
      <w:pPr>
        <w:pStyle w:val="Default"/>
        <w:ind w:left="720"/>
      </w:pPr>
      <w:r>
        <w:t>John called the m</w:t>
      </w:r>
      <w:r w:rsidR="0033460C" w:rsidRPr="00C83D2B">
        <w:t xml:space="preserve">eeting </w:t>
      </w:r>
      <w:r>
        <w:t>to order</w:t>
      </w:r>
      <w:r w:rsidR="0033460C" w:rsidRPr="00C83D2B">
        <w:t xml:space="preserve"> at </w:t>
      </w:r>
      <w:r w:rsidR="003115ED">
        <w:t>3:</w:t>
      </w:r>
      <w:r w:rsidR="002C390B">
        <w:t>00</w:t>
      </w:r>
      <w:r w:rsidR="007F3CA6">
        <w:t>p</w:t>
      </w:r>
      <w:r w:rsidR="002C390B">
        <w:t>m</w:t>
      </w:r>
      <w:r w:rsidR="0033460C" w:rsidRPr="00C83D2B">
        <w:t xml:space="preserve"> </w:t>
      </w:r>
      <w:r>
        <w:t>and</w:t>
      </w:r>
      <w:r w:rsidR="005465AE" w:rsidRPr="00C83D2B">
        <w:t xml:space="preserve"> </w:t>
      </w:r>
      <w:r>
        <w:t xml:space="preserve">everyone </w:t>
      </w:r>
      <w:r w:rsidR="007D3F64">
        <w:t xml:space="preserve">in attendance </w:t>
      </w:r>
      <w:r w:rsidR="005465AE" w:rsidRPr="00C83D2B">
        <w:t>introduc</w:t>
      </w:r>
      <w:r>
        <w:t>ed themselves</w:t>
      </w:r>
      <w:r w:rsidR="00D97876">
        <w:t>.  John reviewed some housekeeping items including Metcalf Building restroom location and emergency egress.</w:t>
      </w:r>
      <w:r w:rsidR="006656E2" w:rsidRPr="006656E2">
        <w:t xml:space="preserve"> </w:t>
      </w:r>
      <w:r w:rsidR="006656E2">
        <w:t xml:space="preserve"> Council member Keith Ouzts was not able to attend the meeting.</w:t>
      </w:r>
    </w:p>
    <w:p w:rsidR="00454EA7" w:rsidRDefault="00454EA7" w:rsidP="00D26A38">
      <w:pPr>
        <w:pStyle w:val="Default"/>
        <w:ind w:left="720"/>
      </w:pPr>
    </w:p>
    <w:p w:rsidR="006656E2" w:rsidRDefault="006656E2" w:rsidP="00454EA7">
      <w:pPr>
        <w:pStyle w:val="Default"/>
        <w:numPr>
          <w:ilvl w:val="0"/>
          <w:numId w:val="9"/>
        </w:numPr>
      </w:pPr>
      <w:r>
        <w:t>Statutes review:</w:t>
      </w:r>
    </w:p>
    <w:p w:rsidR="006656E2" w:rsidRDefault="006656E2" w:rsidP="006656E2">
      <w:pPr>
        <w:pStyle w:val="Default"/>
        <w:ind w:left="720"/>
      </w:pPr>
    </w:p>
    <w:p w:rsidR="00454EA7" w:rsidRDefault="00454EA7" w:rsidP="006656E2">
      <w:pPr>
        <w:pStyle w:val="Default"/>
        <w:ind w:left="720"/>
      </w:pPr>
      <w:r>
        <w:t xml:space="preserve">The Council reviewed applicable statutes </w:t>
      </w:r>
      <w:r w:rsidR="006656E2">
        <w:t xml:space="preserve">(Montana Code Annotated, MCA) </w:t>
      </w:r>
      <w:r>
        <w:t xml:space="preserve">of the Council, </w:t>
      </w:r>
      <w:r w:rsidR="00CC62A4">
        <w:t>Small Business Environmental Assistance Program (SBEAP) and Small Business Ombudsman (SBO):</w:t>
      </w:r>
    </w:p>
    <w:p w:rsidR="00CC62A4" w:rsidRDefault="00CC62A4" w:rsidP="006656E2">
      <w:pPr>
        <w:pStyle w:val="Default"/>
        <w:numPr>
          <w:ilvl w:val="0"/>
          <w:numId w:val="10"/>
        </w:numPr>
      </w:pPr>
      <w:r>
        <w:t>MCA 2-15-2110, Small business compliance assistance advisory council.</w:t>
      </w:r>
    </w:p>
    <w:p w:rsidR="00CC62A4" w:rsidRDefault="00CC62A4" w:rsidP="00CC62A4">
      <w:pPr>
        <w:pStyle w:val="Default"/>
        <w:numPr>
          <w:ilvl w:val="0"/>
          <w:numId w:val="10"/>
        </w:numPr>
      </w:pPr>
      <w:r>
        <w:t>MCA 75-2-106, Small business compliance assistance advisory council – duties</w:t>
      </w:r>
      <w:r w:rsidR="006656E2">
        <w:t xml:space="preserve"> – </w:t>
      </w:r>
      <w:r>
        <w:t>secretary</w:t>
      </w:r>
      <w:r w:rsidR="006656E2">
        <w:t xml:space="preserve"> </w:t>
      </w:r>
      <w:r>
        <w:t>-</w:t>
      </w:r>
      <w:r w:rsidR="006656E2">
        <w:t xml:space="preserve"> </w:t>
      </w:r>
      <w:r>
        <w:t>meetings.</w:t>
      </w:r>
    </w:p>
    <w:p w:rsidR="00CC62A4" w:rsidRDefault="00CC62A4" w:rsidP="00CC62A4">
      <w:pPr>
        <w:pStyle w:val="Default"/>
        <w:numPr>
          <w:ilvl w:val="0"/>
          <w:numId w:val="10"/>
        </w:numPr>
      </w:pPr>
      <w:r>
        <w:t>MCA 75-2-107, Small business stationary source technical and environmental compliance assistance program – duties.</w:t>
      </w:r>
    </w:p>
    <w:p w:rsidR="00CC62A4" w:rsidRDefault="00CC62A4" w:rsidP="00CC62A4">
      <w:pPr>
        <w:pStyle w:val="Default"/>
        <w:numPr>
          <w:ilvl w:val="0"/>
          <w:numId w:val="10"/>
        </w:numPr>
      </w:pPr>
      <w:r>
        <w:t>MCA 75-2-109, Small business stationary source representative – duties.</w:t>
      </w:r>
    </w:p>
    <w:p w:rsidR="007F3CA6" w:rsidRDefault="007F3CA6" w:rsidP="005465AE">
      <w:pPr>
        <w:pStyle w:val="Default"/>
      </w:pPr>
    </w:p>
    <w:p w:rsidR="00D26A38" w:rsidRDefault="00D26A38" w:rsidP="00D26A38">
      <w:pPr>
        <w:pStyle w:val="Default"/>
        <w:numPr>
          <w:ilvl w:val="0"/>
          <w:numId w:val="9"/>
        </w:numPr>
      </w:pPr>
      <w:r>
        <w:t>Appointments/Re-appointments</w:t>
      </w:r>
      <w:r w:rsidR="00CC62A4">
        <w:t>/Appointments to be filled/Presiding Officer/Recognition</w:t>
      </w:r>
      <w:r>
        <w:t>:</w:t>
      </w:r>
    </w:p>
    <w:p w:rsidR="00D26A38" w:rsidRDefault="00D26A38" w:rsidP="00D26A38">
      <w:pPr>
        <w:pStyle w:val="Default"/>
        <w:ind w:left="720"/>
      </w:pPr>
    </w:p>
    <w:p w:rsidR="00957276" w:rsidRDefault="00957276" w:rsidP="00D26A38">
      <w:pPr>
        <w:pStyle w:val="Default"/>
        <w:ind w:left="720"/>
      </w:pPr>
      <w:r>
        <w:t>John reviewed Council member appointment</w:t>
      </w:r>
      <w:r w:rsidR="003115ED">
        <w:t xml:space="preserve"> activities</w:t>
      </w:r>
      <w:r>
        <w:t xml:space="preserve"> including </w:t>
      </w:r>
      <w:r w:rsidR="00C31695">
        <w:t xml:space="preserve">his communication with Susan Fox of </w:t>
      </w:r>
      <w:r w:rsidR="003115ED">
        <w:t xml:space="preserve">the </w:t>
      </w:r>
      <w:r>
        <w:t xml:space="preserve">Legislative Services </w:t>
      </w:r>
      <w:r w:rsidR="003115ED">
        <w:t xml:space="preserve">Division, </w:t>
      </w:r>
      <w:r>
        <w:t>legislators</w:t>
      </w:r>
      <w:r w:rsidR="003115ED">
        <w:t>, DEQ Director Shaun McGrath, and Stacey Otterstrom of the Governor’s Office.</w:t>
      </w:r>
      <w:r>
        <w:t xml:space="preserve">  John mentioned the </w:t>
      </w:r>
      <w:r w:rsidR="003115ED">
        <w:t xml:space="preserve">recent appointments of Wayne O’Brien and Earl Allen as representatives of stationary sources. </w:t>
      </w:r>
      <w:r w:rsidR="00454EA7">
        <w:t>Mr. O’Brien is with Allegra Printing and previously owned Montana Marketing.  Mr. Allen is Marketing Director for Hi-Noon Petroleum.</w:t>
      </w:r>
      <w:r w:rsidR="00CC62A4">
        <w:t xml:space="preserve">  </w:t>
      </w:r>
      <w:r>
        <w:t xml:space="preserve">Keith Ouzts </w:t>
      </w:r>
      <w:r w:rsidR="003115ED">
        <w:t xml:space="preserve">was re-appointed by </w:t>
      </w:r>
      <w:r w:rsidR="00500636">
        <w:t>Representative Schreiner</w:t>
      </w:r>
      <w:r w:rsidR="006656E2">
        <w:t xml:space="preserve"> earlier this year</w:t>
      </w:r>
      <w:r w:rsidR="00454EA7">
        <w:t>; Mr. Ouzts is Training and Safety Director for the Montana Contractors Association</w:t>
      </w:r>
      <w:r w:rsidR="00CC62A4">
        <w:t xml:space="preserve"> and represents stationary sources</w:t>
      </w:r>
      <w:r w:rsidR="00454EA7">
        <w:t xml:space="preserve">. </w:t>
      </w:r>
      <w:r>
        <w:t xml:space="preserve"> </w:t>
      </w:r>
      <w:r w:rsidR="00500636">
        <w:t>Hoby Rash was re-appointed by DEQ Director Shaun McGrath</w:t>
      </w:r>
      <w:r w:rsidR="00454EA7">
        <w:t xml:space="preserve"> earlier this year</w:t>
      </w:r>
      <w:r w:rsidR="00CC62A4">
        <w:t xml:space="preserve"> as DEQ’s representative to the Council</w:t>
      </w:r>
      <w:r w:rsidR="00454EA7">
        <w:t xml:space="preserve">.  Mr. Rash is DEQ’s Air Quality Bureau’s Compliance Section Supervisor.  We await additional Council appointments of three members including two representatives of the public and an additional representative of stationary sources.  </w:t>
      </w:r>
      <w:r w:rsidR="00CC62A4">
        <w:t xml:space="preserve">The Council discussed electing a Presiding Officer and discussions pointed to retaining Mr. Ouzts as Presiding Officer.  </w:t>
      </w:r>
      <w:r w:rsidR="00454EA7">
        <w:t xml:space="preserve">John made special recognition of </w:t>
      </w:r>
      <w:r w:rsidR="00CC62A4">
        <w:t xml:space="preserve">recent </w:t>
      </w:r>
      <w:r w:rsidR="00454EA7">
        <w:t xml:space="preserve">past Council members including </w:t>
      </w:r>
      <w:r>
        <w:t>Duane Mitchell</w:t>
      </w:r>
      <w:r w:rsidR="00454EA7">
        <w:t xml:space="preserve">, Diana Vanek, and Michelle Bryan.  </w:t>
      </w:r>
    </w:p>
    <w:p w:rsidR="00957276" w:rsidRDefault="00957276" w:rsidP="005465AE">
      <w:pPr>
        <w:pStyle w:val="Default"/>
      </w:pPr>
    </w:p>
    <w:p w:rsidR="00D26A38" w:rsidRDefault="00D26A38" w:rsidP="00D26A38">
      <w:pPr>
        <w:pStyle w:val="Default"/>
        <w:numPr>
          <w:ilvl w:val="0"/>
          <w:numId w:val="9"/>
        </w:numPr>
      </w:pPr>
      <w:r>
        <w:t>Summary of 201</w:t>
      </w:r>
      <w:r w:rsidR="003115ED">
        <w:t>9</w:t>
      </w:r>
      <w:r>
        <w:t xml:space="preserve"> SBEAP/SBO Activities:</w:t>
      </w:r>
    </w:p>
    <w:p w:rsidR="00D26A38" w:rsidRDefault="00D26A38" w:rsidP="00D26A38">
      <w:pPr>
        <w:pStyle w:val="Default"/>
        <w:ind w:left="720"/>
      </w:pPr>
    </w:p>
    <w:p w:rsidR="00CA6B38" w:rsidRDefault="00E71435" w:rsidP="00D26A38">
      <w:pPr>
        <w:pStyle w:val="Default"/>
        <w:ind w:left="720"/>
      </w:pPr>
      <w:r>
        <w:t>John summarized</w:t>
      </w:r>
      <w:r w:rsidR="00A7203C">
        <w:t xml:space="preserve"> 201</w:t>
      </w:r>
      <w:r w:rsidR="00454EA7">
        <w:t>9</w:t>
      </w:r>
      <w:r w:rsidR="00A7203C">
        <w:t xml:space="preserve"> activities of the </w:t>
      </w:r>
      <w:bookmarkStart w:id="0" w:name="_Hlk27562450"/>
      <w:r w:rsidR="00EA108F">
        <w:t>SBEAP</w:t>
      </w:r>
      <w:r w:rsidR="00A7203C">
        <w:t xml:space="preserve"> </w:t>
      </w:r>
      <w:r w:rsidR="00341CF6">
        <w:t xml:space="preserve">and </w:t>
      </w:r>
      <w:r w:rsidR="00972294">
        <w:t>SBO</w:t>
      </w:r>
      <w:r w:rsidR="00341CF6">
        <w:t xml:space="preserve"> </w:t>
      </w:r>
      <w:bookmarkEnd w:id="0"/>
      <w:r w:rsidR="00972294">
        <w:t>via a report he had drafted and provided to Council members – see attached.</w:t>
      </w:r>
    </w:p>
    <w:p w:rsidR="00830D80" w:rsidRDefault="00830D80" w:rsidP="00830D80">
      <w:pPr>
        <w:pStyle w:val="ListParagraph"/>
      </w:pPr>
    </w:p>
    <w:p w:rsidR="00D26A38" w:rsidRDefault="00D26A38" w:rsidP="00D26A38">
      <w:pPr>
        <w:pStyle w:val="Default"/>
        <w:numPr>
          <w:ilvl w:val="0"/>
          <w:numId w:val="9"/>
        </w:numPr>
      </w:pPr>
      <w:r>
        <w:t>Council Member Roundtable</w:t>
      </w:r>
      <w:r w:rsidR="00972294">
        <w:t xml:space="preserve"> Reports</w:t>
      </w:r>
      <w:r>
        <w:t>:</w:t>
      </w:r>
    </w:p>
    <w:p w:rsidR="00D26A38" w:rsidRDefault="00D26A38" w:rsidP="00D26A38">
      <w:pPr>
        <w:pStyle w:val="Default"/>
        <w:ind w:left="720"/>
      </w:pPr>
    </w:p>
    <w:p w:rsidR="00E07718" w:rsidRDefault="00972294" w:rsidP="000D3D7A">
      <w:pPr>
        <w:pStyle w:val="ListParagraph"/>
        <w:numPr>
          <w:ilvl w:val="0"/>
          <w:numId w:val="7"/>
        </w:numPr>
        <w:rPr>
          <w:rFonts w:ascii="Arial" w:hAnsi="Arial" w:cs="Arial"/>
          <w:color w:val="000000"/>
          <w:sz w:val="24"/>
          <w:szCs w:val="24"/>
        </w:rPr>
      </w:pPr>
      <w:r>
        <w:rPr>
          <w:rFonts w:ascii="Arial" w:hAnsi="Arial" w:cs="Arial"/>
          <w:color w:val="000000"/>
          <w:sz w:val="24"/>
          <w:szCs w:val="24"/>
        </w:rPr>
        <w:t xml:space="preserve">Mr. O’Brien mentioned that today’s meeting was a great way to learn about SBEAP/SBO </w:t>
      </w:r>
      <w:r w:rsidR="005955F7">
        <w:rPr>
          <w:rFonts w:ascii="Arial" w:hAnsi="Arial" w:cs="Arial"/>
          <w:color w:val="000000"/>
          <w:sz w:val="24"/>
          <w:szCs w:val="24"/>
        </w:rPr>
        <w:t xml:space="preserve">and Council </w:t>
      </w:r>
      <w:r>
        <w:rPr>
          <w:rFonts w:ascii="Arial" w:hAnsi="Arial" w:cs="Arial"/>
          <w:color w:val="000000"/>
          <w:sz w:val="24"/>
          <w:szCs w:val="24"/>
        </w:rPr>
        <w:t>resources.  He said many printers have updated their printing processes by using</w:t>
      </w:r>
      <w:r w:rsidR="00E07718">
        <w:rPr>
          <w:rFonts w:ascii="Arial" w:hAnsi="Arial" w:cs="Arial"/>
          <w:color w:val="000000"/>
          <w:sz w:val="24"/>
          <w:szCs w:val="24"/>
        </w:rPr>
        <w:t xml:space="preserve"> environmentally-friendly inks and </w:t>
      </w:r>
      <w:r>
        <w:rPr>
          <w:rFonts w:ascii="Arial" w:hAnsi="Arial" w:cs="Arial"/>
          <w:color w:val="000000"/>
          <w:sz w:val="24"/>
          <w:szCs w:val="24"/>
        </w:rPr>
        <w:t>protecting employees</w:t>
      </w:r>
      <w:r w:rsidR="00E07718">
        <w:rPr>
          <w:rFonts w:ascii="Arial" w:hAnsi="Arial" w:cs="Arial"/>
          <w:color w:val="000000"/>
          <w:sz w:val="24"/>
          <w:szCs w:val="24"/>
        </w:rPr>
        <w:t>’ safety and health.</w:t>
      </w:r>
    </w:p>
    <w:p w:rsidR="00E07718" w:rsidRDefault="00E07718" w:rsidP="00E07718">
      <w:pPr>
        <w:pStyle w:val="ListParagraph"/>
        <w:rPr>
          <w:rFonts w:ascii="Arial" w:hAnsi="Arial" w:cs="Arial"/>
          <w:color w:val="000000"/>
          <w:sz w:val="24"/>
          <w:szCs w:val="24"/>
        </w:rPr>
      </w:pPr>
    </w:p>
    <w:p w:rsidR="00E07718" w:rsidRDefault="00E07718" w:rsidP="00E07718">
      <w:pPr>
        <w:pStyle w:val="ListParagraph"/>
        <w:numPr>
          <w:ilvl w:val="0"/>
          <w:numId w:val="7"/>
        </w:numPr>
        <w:rPr>
          <w:rFonts w:ascii="Arial" w:hAnsi="Arial" w:cs="Arial"/>
          <w:color w:val="000000"/>
          <w:sz w:val="24"/>
          <w:szCs w:val="24"/>
        </w:rPr>
      </w:pPr>
      <w:r>
        <w:rPr>
          <w:rFonts w:ascii="Arial" w:hAnsi="Arial" w:cs="Arial"/>
          <w:color w:val="000000"/>
          <w:sz w:val="24"/>
          <w:szCs w:val="24"/>
        </w:rPr>
        <w:t xml:space="preserve">Mr. Rash identified a number of big items in the air quality regulatory </w:t>
      </w:r>
      <w:r w:rsidR="00397B9D">
        <w:rPr>
          <w:rFonts w:ascii="Arial" w:hAnsi="Arial" w:cs="Arial"/>
          <w:color w:val="000000"/>
          <w:sz w:val="24"/>
          <w:szCs w:val="24"/>
        </w:rPr>
        <w:t xml:space="preserve">field </w:t>
      </w:r>
      <w:r>
        <w:rPr>
          <w:rFonts w:ascii="Arial" w:hAnsi="Arial" w:cs="Arial"/>
          <w:color w:val="000000"/>
          <w:sz w:val="24"/>
          <w:szCs w:val="24"/>
        </w:rPr>
        <w:t xml:space="preserve">including DEQ’s new air quality registration requirements for </w:t>
      </w:r>
      <w:r w:rsidRPr="00E07718">
        <w:rPr>
          <w:rFonts w:ascii="Arial" w:hAnsi="Arial" w:cs="Arial"/>
          <w:color w:val="000000"/>
          <w:sz w:val="24"/>
          <w:szCs w:val="24"/>
        </w:rPr>
        <w:t>oil and gas facilities, crushers and screens, concrete batch plants, and asphalt plants.</w:t>
      </w:r>
      <w:r>
        <w:rPr>
          <w:rFonts w:ascii="Arial" w:hAnsi="Arial" w:cs="Arial"/>
          <w:color w:val="000000"/>
          <w:sz w:val="24"/>
          <w:szCs w:val="24"/>
        </w:rPr>
        <w:t xml:space="preserve">  Previously those facilities were required to </w:t>
      </w:r>
      <w:r w:rsidR="00397B9D">
        <w:rPr>
          <w:rFonts w:ascii="Arial" w:hAnsi="Arial" w:cs="Arial"/>
          <w:color w:val="000000"/>
          <w:sz w:val="24"/>
          <w:szCs w:val="24"/>
        </w:rPr>
        <w:t>operate under</w:t>
      </w:r>
      <w:r>
        <w:rPr>
          <w:rFonts w:ascii="Arial" w:hAnsi="Arial" w:cs="Arial"/>
          <w:color w:val="000000"/>
          <w:sz w:val="24"/>
          <w:szCs w:val="24"/>
        </w:rPr>
        <w:t xml:space="preserve"> </w:t>
      </w:r>
      <w:r w:rsidR="00397B9D">
        <w:rPr>
          <w:rFonts w:ascii="Arial" w:hAnsi="Arial" w:cs="Arial"/>
          <w:color w:val="000000"/>
          <w:sz w:val="24"/>
          <w:szCs w:val="24"/>
        </w:rPr>
        <w:t xml:space="preserve">an air </w:t>
      </w:r>
      <w:r>
        <w:rPr>
          <w:rFonts w:ascii="Arial" w:hAnsi="Arial" w:cs="Arial"/>
          <w:color w:val="000000"/>
          <w:sz w:val="24"/>
          <w:szCs w:val="24"/>
        </w:rPr>
        <w:t>permitt</w:t>
      </w:r>
      <w:r w:rsidR="00397B9D">
        <w:rPr>
          <w:rFonts w:ascii="Arial" w:hAnsi="Arial" w:cs="Arial"/>
          <w:color w:val="000000"/>
          <w:sz w:val="24"/>
          <w:szCs w:val="24"/>
        </w:rPr>
        <w:t>ing system</w:t>
      </w:r>
      <w:r>
        <w:rPr>
          <w:rFonts w:ascii="Arial" w:hAnsi="Arial" w:cs="Arial"/>
          <w:color w:val="000000"/>
          <w:sz w:val="24"/>
          <w:szCs w:val="24"/>
        </w:rPr>
        <w:t xml:space="preserve">; however, the new registration requirements ease the permit acquisition burden.  Mr. Rash </w:t>
      </w:r>
      <w:r w:rsidR="006656E2">
        <w:rPr>
          <w:rFonts w:ascii="Arial" w:hAnsi="Arial" w:cs="Arial"/>
          <w:color w:val="000000"/>
          <w:sz w:val="24"/>
          <w:szCs w:val="24"/>
        </w:rPr>
        <w:t xml:space="preserve">also </w:t>
      </w:r>
      <w:r>
        <w:rPr>
          <w:rFonts w:ascii="Arial" w:hAnsi="Arial" w:cs="Arial"/>
          <w:color w:val="000000"/>
          <w:sz w:val="24"/>
          <w:szCs w:val="24"/>
        </w:rPr>
        <w:t>reported on regional haze and DEQ</w:t>
      </w:r>
      <w:r w:rsidR="006656E2">
        <w:rPr>
          <w:rFonts w:ascii="Arial" w:hAnsi="Arial" w:cs="Arial"/>
          <w:color w:val="000000"/>
          <w:sz w:val="24"/>
          <w:szCs w:val="24"/>
        </w:rPr>
        <w:t>’s</w:t>
      </w:r>
      <w:r>
        <w:rPr>
          <w:rFonts w:ascii="Arial" w:hAnsi="Arial" w:cs="Arial"/>
          <w:color w:val="000000"/>
          <w:sz w:val="24"/>
          <w:szCs w:val="24"/>
        </w:rPr>
        <w:t xml:space="preserve"> plans to manage</w:t>
      </w:r>
      <w:r w:rsidR="00AA424E">
        <w:rPr>
          <w:rFonts w:ascii="Arial" w:hAnsi="Arial" w:cs="Arial"/>
          <w:color w:val="000000"/>
          <w:sz w:val="24"/>
          <w:szCs w:val="24"/>
        </w:rPr>
        <w:t xml:space="preserve"> the program.  A recent Executive Order from the Governor discusses climate change and how the state will go about addressing that issue.  Mr. Rash reported that oil and gas development in Montana is not as big as </w:t>
      </w:r>
      <w:r w:rsidR="006656E2">
        <w:rPr>
          <w:rFonts w:ascii="Arial" w:hAnsi="Arial" w:cs="Arial"/>
          <w:color w:val="000000"/>
          <w:sz w:val="24"/>
          <w:szCs w:val="24"/>
        </w:rPr>
        <w:t xml:space="preserve">in </w:t>
      </w:r>
      <w:r w:rsidR="00AA424E">
        <w:rPr>
          <w:rFonts w:ascii="Arial" w:hAnsi="Arial" w:cs="Arial"/>
          <w:color w:val="000000"/>
          <w:sz w:val="24"/>
          <w:szCs w:val="24"/>
        </w:rPr>
        <w:t>previous</w:t>
      </w:r>
      <w:r w:rsidR="006656E2">
        <w:rPr>
          <w:rFonts w:ascii="Arial" w:hAnsi="Arial" w:cs="Arial"/>
          <w:color w:val="000000"/>
          <w:sz w:val="24"/>
          <w:szCs w:val="24"/>
        </w:rPr>
        <w:t xml:space="preserve"> years</w:t>
      </w:r>
      <w:r w:rsidR="00AA424E">
        <w:rPr>
          <w:rFonts w:ascii="Arial" w:hAnsi="Arial" w:cs="Arial"/>
          <w:color w:val="000000"/>
          <w:sz w:val="24"/>
          <w:szCs w:val="24"/>
        </w:rPr>
        <w:t>, approximately 1200 oil and gas facilities exist across Montana</w:t>
      </w:r>
      <w:r w:rsidR="006656E2">
        <w:rPr>
          <w:rFonts w:ascii="Arial" w:hAnsi="Arial" w:cs="Arial"/>
          <w:color w:val="000000"/>
          <w:sz w:val="24"/>
          <w:szCs w:val="24"/>
        </w:rPr>
        <w:t>,</w:t>
      </w:r>
      <w:r w:rsidR="00AA424E">
        <w:rPr>
          <w:rFonts w:ascii="Arial" w:hAnsi="Arial" w:cs="Arial"/>
          <w:color w:val="000000"/>
          <w:sz w:val="24"/>
          <w:szCs w:val="24"/>
        </w:rPr>
        <w:t xml:space="preserve"> predominantly in the Bakken </w:t>
      </w:r>
      <w:r w:rsidR="006656E2">
        <w:rPr>
          <w:rFonts w:ascii="Arial" w:hAnsi="Arial" w:cs="Arial"/>
          <w:color w:val="000000"/>
          <w:sz w:val="24"/>
          <w:szCs w:val="24"/>
        </w:rPr>
        <w:t xml:space="preserve">oil field </w:t>
      </w:r>
      <w:r w:rsidR="00AA424E">
        <w:rPr>
          <w:rFonts w:ascii="Arial" w:hAnsi="Arial" w:cs="Arial"/>
          <w:color w:val="000000"/>
          <w:sz w:val="24"/>
          <w:szCs w:val="24"/>
        </w:rPr>
        <w:t>of Eastern Montana.</w:t>
      </w:r>
    </w:p>
    <w:p w:rsidR="0055338D" w:rsidRDefault="0055338D" w:rsidP="0055338D">
      <w:pPr>
        <w:pStyle w:val="ListParagraph"/>
        <w:rPr>
          <w:rFonts w:ascii="Arial" w:hAnsi="Arial" w:cs="Arial"/>
          <w:color w:val="000000"/>
          <w:sz w:val="24"/>
          <w:szCs w:val="24"/>
        </w:rPr>
      </w:pPr>
    </w:p>
    <w:p w:rsidR="00AA424E" w:rsidRDefault="00AA424E" w:rsidP="000D3D7A">
      <w:pPr>
        <w:pStyle w:val="ListParagraph"/>
        <w:numPr>
          <w:ilvl w:val="0"/>
          <w:numId w:val="7"/>
        </w:numPr>
        <w:rPr>
          <w:rFonts w:ascii="Arial" w:hAnsi="Arial" w:cs="Arial"/>
          <w:color w:val="000000"/>
          <w:sz w:val="24"/>
          <w:szCs w:val="24"/>
        </w:rPr>
      </w:pPr>
      <w:r>
        <w:rPr>
          <w:rFonts w:ascii="Arial" w:hAnsi="Arial" w:cs="Arial"/>
          <w:color w:val="000000"/>
          <w:sz w:val="24"/>
          <w:szCs w:val="24"/>
        </w:rPr>
        <w:t xml:space="preserve">Mr. Allen reported he is keen on having direct, objective, and clear regulatory expectations governing petroleum storage tanks and their operation.  He felt networking and sharing resources is important; he and John and he participate on the Petroleum Tanks Stakeholders Workgroup which is aimed at </w:t>
      </w:r>
      <w:r w:rsidR="00397B9D">
        <w:rPr>
          <w:rFonts w:ascii="Arial" w:hAnsi="Arial" w:cs="Arial"/>
          <w:color w:val="000000"/>
          <w:sz w:val="24"/>
          <w:szCs w:val="24"/>
        </w:rPr>
        <w:t>serving the gas station industry, environmental consultants and contractors, and the programs within DEQ that regulate petroleum storage tanks, release remediation, and reimbursement of corrective action and third</w:t>
      </w:r>
      <w:r w:rsidR="001F4CB4">
        <w:rPr>
          <w:rFonts w:ascii="Arial" w:hAnsi="Arial" w:cs="Arial"/>
          <w:color w:val="000000"/>
          <w:sz w:val="24"/>
          <w:szCs w:val="24"/>
        </w:rPr>
        <w:t>-</w:t>
      </w:r>
      <w:r w:rsidR="00397B9D">
        <w:rPr>
          <w:rFonts w:ascii="Arial" w:hAnsi="Arial" w:cs="Arial"/>
          <w:color w:val="000000"/>
          <w:sz w:val="24"/>
          <w:szCs w:val="24"/>
        </w:rPr>
        <w:t>party damage costs.</w:t>
      </w:r>
      <w:r w:rsidR="001F4CB4">
        <w:rPr>
          <w:rFonts w:ascii="Arial" w:hAnsi="Arial" w:cs="Arial"/>
          <w:color w:val="000000"/>
          <w:sz w:val="24"/>
          <w:szCs w:val="24"/>
        </w:rPr>
        <w:t xml:space="preserve">  Mr. Allen mentioned upcoming items of aboveground storage tank regulations and future fuel supplies in rural Montana.  He mentioned Hi Noon petroleum facilities are becoming more energy efficient and </w:t>
      </w:r>
      <w:r w:rsidR="0055338D">
        <w:rPr>
          <w:rFonts w:ascii="Arial" w:hAnsi="Arial" w:cs="Arial"/>
          <w:color w:val="000000"/>
          <w:sz w:val="24"/>
          <w:szCs w:val="24"/>
        </w:rPr>
        <w:t xml:space="preserve">have </w:t>
      </w:r>
      <w:r w:rsidR="001F4CB4">
        <w:rPr>
          <w:rFonts w:ascii="Arial" w:hAnsi="Arial" w:cs="Arial"/>
          <w:color w:val="000000"/>
          <w:sz w:val="24"/>
          <w:szCs w:val="24"/>
        </w:rPr>
        <w:t>take</w:t>
      </w:r>
      <w:r w:rsidR="0055338D">
        <w:rPr>
          <w:rFonts w:ascii="Arial" w:hAnsi="Arial" w:cs="Arial"/>
          <w:color w:val="000000"/>
          <w:sz w:val="24"/>
          <w:szCs w:val="24"/>
        </w:rPr>
        <w:t>n</w:t>
      </w:r>
      <w:r w:rsidR="001F4CB4">
        <w:rPr>
          <w:rFonts w:ascii="Arial" w:hAnsi="Arial" w:cs="Arial"/>
          <w:color w:val="000000"/>
          <w:sz w:val="24"/>
          <w:szCs w:val="24"/>
        </w:rPr>
        <w:t xml:space="preserve"> advantage of energy efficiency rebate programs.</w:t>
      </w:r>
    </w:p>
    <w:p w:rsidR="0055338D" w:rsidRPr="0055338D" w:rsidRDefault="0055338D" w:rsidP="0055338D">
      <w:pPr>
        <w:pStyle w:val="ListParagraph"/>
        <w:rPr>
          <w:rFonts w:ascii="Arial" w:hAnsi="Arial" w:cs="Arial"/>
          <w:color w:val="000000"/>
          <w:sz w:val="24"/>
          <w:szCs w:val="24"/>
        </w:rPr>
      </w:pPr>
    </w:p>
    <w:p w:rsidR="0055338D" w:rsidRDefault="0055338D" w:rsidP="000D3D7A">
      <w:pPr>
        <w:pStyle w:val="ListParagraph"/>
        <w:numPr>
          <w:ilvl w:val="0"/>
          <w:numId w:val="7"/>
        </w:numPr>
        <w:rPr>
          <w:rFonts w:ascii="Arial" w:hAnsi="Arial" w:cs="Arial"/>
          <w:color w:val="000000"/>
          <w:sz w:val="24"/>
          <w:szCs w:val="24"/>
        </w:rPr>
      </w:pPr>
      <w:r>
        <w:rPr>
          <w:rFonts w:ascii="Arial" w:hAnsi="Arial" w:cs="Arial"/>
          <w:color w:val="000000"/>
          <w:sz w:val="24"/>
          <w:szCs w:val="24"/>
        </w:rPr>
        <w:t>Ms. Boyle reported that she’s with DEQ’s Energy Bureau and oversees the SMART Schools Challenge, energy performance contracting activities, and is working with John on the source reduction assistance grant at MT Craft Malt.</w:t>
      </w:r>
    </w:p>
    <w:p w:rsidR="001F4CB4" w:rsidRPr="001F4CB4" w:rsidRDefault="001F4CB4" w:rsidP="001F4CB4">
      <w:pPr>
        <w:pStyle w:val="ListParagraph"/>
        <w:rPr>
          <w:rFonts w:ascii="Arial" w:hAnsi="Arial" w:cs="Arial"/>
          <w:color w:val="000000"/>
          <w:sz w:val="24"/>
          <w:szCs w:val="24"/>
        </w:rPr>
      </w:pPr>
    </w:p>
    <w:p w:rsidR="001F4CB4" w:rsidRDefault="001F4CB4" w:rsidP="001F4CB4">
      <w:pPr>
        <w:pStyle w:val="ListParagraph"/>
        <w:numPr>
          <w:ilvl w:val="0"/>
          <w:numId w:val="9"/>
        </w:numPr>
        <w:rPr>
          <w:rFonts w:ascii="Arial" w:hAnsi="Arial" w:cs="Arial"/>
          <w:color w:val="000000"/>
          <w:sz w:val="24"/>
          <w:szCs w:val="24"/>
        </w:rPr>
      </w:pPr>
      <w:r>
        <w:rPr>
          <w:rFonts w:ascii="Arial" w:hAnsi="Arial" w:cs="Arial"/>
          <w:color w:val="000000"/>
          <w:sz w:val="24"/>
          <w:szCs w:val="24"/>
        </w:rPr>
        <w:t>Future direction of SBEAP and Council:</w:t>
      </w:r>
    </w:p>
    <w:p w:rsidR="0055338D" w:rsidRDefault="0055338D" w:rsidP="0055338D">
      <w:pPr>
        <w:pStyle w:val="ListParagraph"/>
        <w:rPr>
          <w:rFonts w:ascii="Arial" w:hAnsi="Arial" w:cs="Arial"/>
          <w:color w:val="000000"/>
          <w:sz w:val="24"/>
          <w:szCs w:val="24"/>
        </w:rPr>
      </w:pPr>
    </w:p>
    <w:p w:rsidR="001F4CB4" w:rsidRDefault="000D1AE7" w:rsidP="001F4CB4">
      <w:pPr>
        <w:pStyle w:val="ListParagraph"/>
        <w:rPr>
          <w:rFonts w:ascii="Arial" w:hAnsi="Arial" w:cs="Arial"/>
          <w:color w:val="000000"/>
          <w:sz w:val="24"/>
          <w:szCs w:val="24"/>
        </w:rPr>
      </w:pPr>
      <w:r>
        <w:rPr>
          <w:rFonts w:ascii="Arial" w:hAnsi="Arial" w:cs="Arial"/>
          <w:color w:val="000000"/>
          <w:sz w:val="24"/>
          <w:szCs w:val="24"/>
        </w:rPr>
        <w:t xml:space="preserve">By the time we got to this agenda topic Council members who had previous engagements had left the meeting.  </w:t>
      </w:r>
      <w:r w:rsidR="001F4CB4">
        <w:rPr>
          <w:rFonts w:ascii="Arial" w:hAnsi="Arial" w:cs="Arial"/>
          <w:color w:val="000000"/>
          <w:sz w:val="24"/>
          <w:szCs w:val="24"/>
        </w:rPr>
        <w:t xml:space="preserve">John reported he </w:t>
      </w:r>
      <w:r w:rsidR="0055338D">
        <w:rPr>
          <w:rFonts w:ascii="Arial" w:hAnsi="Arial" w:cs="Arial"/>
          <w:color w:val="000000"/>
          <w:sz w:val="24"/>
          <w:szCs w:val="24"/>
        </w:rPr>
        <w:t>intends</w:t>
      </w:r>
      <w:r w:rsidR="001F4CB4">
        <w:rPr>
          <w:rFonts w:ascii="Arial" w:hAnsi="Arial" w:cs="Arial"/>
          <w:color w:val="000000"/>
          <w:sz w:val="24"/>
          <w:szCs w:val="24"/>
        </w:rPr>
        <w:t xml:space="preserve"> to continue marketing the SBEAP and SBO resources.  Earlier he had reported he’s done much outreach and hopes to continue those efforts through 2020</w:t>
      </w:r>
      <w:r>
        <w:rPr>
          <w:rFonts w:ascii="Arial" w:hAnsi="Arial" w:cs="Arial"/>
          <w:color w:val="000000"/>
          <w:sz w:val="24"/>
          <w:szCs w:val="24"/>
        </w:rPr>
        <w:t xml:space="preserve"> - m</w:t>
      </w:r>
      <w:r w:rsidR="001F4CB4">
        <w:rPr>
          <w:rFonts w:ascii="Arial" w:hAnsi="Arial" w:cs="Arial"/>
          <w:color w:val="000000"/>
          <w:sz w:val="24"/>
          <w:szCs w:val="24"/>
        </w:rPr>
        <w:t xml:space="preserve">uch of the outreach </w:t>
      </w:r>
      <w:r>
        <w:rPr>
          <w:rFonts w:ascii="Arial" w:hAnsi="Arial" w:cs="Arial"/>
          <w:color w:val="000000"/>
          <w:sz w:val="24"/>
          <w:szCs w:val="24"/>
        </w:rPr>
        <w:t xml:space="preserve">activities </w:t>
      </w:r>
      <w:r w:rsidR="001F4CB4">
        <w:rPr>
          <w:rFonts w:ascii="Arial" w:hAnsi="Arial" w:cs="Arial"/>
          <w:color w:val="000000"/>
          <w:sz w:val="24"/>
          <w:szCs w:val="24"/>
        </w:rPr>
        <w:t>culminates in collaborations of resources available to small businesses.  Mr. Allen mentioned he intends to continue participating in petroleum tank outreach</w:t>
      </w:r>
      <w:r w:rsidR="0055338D">
        <w:rPr>
          <w:rFonts w:ascii="Arial" w:hAnsi="Arial" w:cs="Arial"/>
          <w:color w:val="000000"/>
          <w:sz w:val="24"/>
          <w:szCs w:val="24"/>
        </w:rPr>
        <w:t xml:space="preserve"> and gas station energy efficiency opportunities</w:t>
      </w:r>
      <w:r w:rsidR="001F4CB4">
        <w:rPr>
          <w:rFonts w:ascii="Arial" w:hAnsi="Arial" w:cs="Arial"/>
          <w:color w:val="000000"/>
          <w:sz w:val="24"/>
          <w:szCs w:val="24"/>
        </w:rPr>
        <w:t>.</w:t>
      </w:r>
    </w:p>
    <w:p w:rsidR="001F4CB4" w:rsidRDefault="001F4CB4" w:rsidP="001F4CB4">
      <w:pPr>
        <w:pStyle w:val="ListParagraph"/>
        <w:rPr>
          <w:rFonts w:ascii="Arial" w:hAnsi="Arial" w:cs="Arial"/>
          <w:color w:val="000000"/>
          <w:sz w:val="24"/>
          <w:szCs w:val="24"/>
        </w:rPr>
      </w:pPr>
    </w:p>
    <w:p w:rsidR="001F4CB4" w:rsidRDefault="001F4CB4" w:rsidP="001F4CB4">
      <w:pPr>
        <w:pStyle w:val="ListParagraph"/>
        <w:numPr>
          <w:ilvl w:val="0"/>
          <w:numId w:val="9"/>
        </w:numPr>
        <w:rPr>
          <w:rFonts w:ascii="Arial" w:hAnsi="Arial" w:cs="Arial"/>
          <w:color w:val="000000"/>
          <w:sz w:val="24"/>
          <w:szCs w:val="24"/>
        </w:rPr>
      </w:pPr>
      <w:r>
        <w:rPr>
          <w:rFonts w:ascii="Arial" w:hAnsi="Arial" w:cs="Arial"/>
          <w:color w:val="000000"/>
          <w:sz w:val="24"/>
          <w:szCs w:val="24"/>
        </w:rPr>
        <w:lastRenderedPageBreak/>
        <w:t>Miscellaneous and next meeting:</w:t>
      </w:r>
    </w:p>
    <w:p w:rsidR="0055338D" w:rsidRDefault="0055338D" w:rsidP="0055338D">
      <w:pPr>
        <w:pStyle w:val="ListParagraph"/>
        <w:rPr>
          <w:rFonts w:ascii="Arial" w:hAnsi="Arial" w:cs="Arial"/>
          <w:color w:val="000000"/>
          <w:sz w:val="24"/>
          <w:szCs w:val="24"/>
        </w:rPr>
      </w:pPr>
    </w:p>
    <w:p w:rsidR="001F4CB4" w:rsidRDefault="0055338D" w:rsidP="001F4CB4">
      <w:pPr>
        <w:pStyle w:val="ListParagraph"/>
        <w:rPr>
          <w:rFonts w:ascii="Arial" w:hAnsi="Arial" w:cs="Arial"/>
          <w:color w:val="000000"/>
          <w:sz w:val="24"/>
          <w:szCs w:val="24"/>
        </w:rPr>
      </w:pPr>
      <w:r>
        <w:rPr>
          <w:rFonts w:ascii="Arial" w:hAnsi="Arial" w:cs="Arial"/>
          <w:color w:val="000000"/>
          <w:sz w:val="24"/>
          <w:szCs w:val="24"/>
        </w:rPr>
        <w:t>Holding a Council m</w:t>
      </w:r>
      <w:r w:rsidR="001F4CB4">
        <w:rPr>
          <w:rFonts w:ascii="Arial" w:hAnsi="Arial" w:cs="Arial"/>
          <w:color w:val="000000"/>
          <w:sz w:val="24"/>
          <w:szCs w:val="24"/>
        </w:rPr>
        <w:t xml:space="preserve">eeting </w:t>
      </w:r>
      <w:r>
        <w:rPr>
          <w:rFonts w:ascii="Arial" w:hAnsi="Arial" w:cs="Arial"/>
          <w:color w:val="000000"/>
          <w:sz w:val="24"/>
          <w:szCs w:val="24"/>
        </w:rPr>
        <w:t>during</w:t>
      </w:r>
      <w:r w:rsidR="001F4CB4">
        <w:rPr>
          <w:rFonts w:ascii="Arial" w:hAnsi="Arial" w:cs="Arial"/>
          <w:color w:val="000000"/>
          <w:sz w:val="24"/>
          <w:szCs w:val="24"/>
        </w:rPr>
        <w:t xml:space="preserve"> the summer was discussed, </w:t>
      </w:r>
      <w:r>
        <w:rPr>
          <w:rFonts w:ascii="Arial" w:hAnsi="Arial" w:cs="Arial"/>
          <w:color w:val="000000"/>
          <w:sz w:val="24"/>
          <w:szCs w:val="24"/>
        </w:rPr>
        <w:t>assuming</w:t>
      </w:r>
      <w:r w:rsidR="001F4CB4">
        <w:rPr>
          <w:rFonts w:ascii="Arial" w:hAnsi="Arial" w:cs="Arial"/>
          <w:color w:val="000000"/>
          <w:sz w:val="24"/>
          <w:szCs w:val="24"/>
        </w:rPr>
        <w:t xml:space="preserve"> </w:t>
      </w:r>
      <w:r>
        <w:rPr>
          <w:rFonts w:ascii="Arial" w:hAnsi="Arial" w:cs="Arial"/>
          <w:color w:val="000000"/>
          <w:sz w:val="24"/>
          <w:szCs w:val="24"/>
        </w:rPr>
        <w:t xml:space="preserve">vacant </w:t>
      </w:r>
      <w:r w:rsidR="001F4CB4">
        <w:rPr>
          <w:rFonts w:ascii="Arial" w:hAnsi="Arial" w:cs="Arial"/>
          <w:color w:val="000000"/>
          <w:sz w:val="24"/>
          <w:szCs w:val="24"/>
        </w:rPr>
        <w:t>Council</w:t>
      </w:r>
      <w:r>
        <w:rPr>
          <w:rFonts w:ascii="Arial" w:hAnsi="Arial" w:cs="Arial"/>
          <w:color w:val="000000"/>
          <w:sz w:val="24"/>
          <w:szCs w:val="24"/>
        </w:rPr>
        <w:t xml:space="preserve"> spots are filled</w:t>
      </w:r>
      <w:r w:rsidR="001F4CB4">
        <w:rPr>
          <w:rFonts w:ascii="Arial" w:hAnsi="Arial" w:cs="Arial"/>
          <w:color w:val="000000"/>
          <w:sz w:val="24"/>
          <w:szCs w:val="24"/>
        </w:rPr>
        <w:t xml:space="preserve">.  Regular communications among Council members and John </w:t>
      </w:r>
      <w:r>
        <w:rPr>
          <w:rFonts w:ascii="Arial" w:hAnsi="Arial" w:cs="Arial"/>
          <w:color w:val="000000"/>
          <w:sz w:val="24"/>
          <w:szCs w:val="24"/>
        </w:rPr>
        <w:t xml:space="preserve">are </w:t>
      </w:r>
      <w:r w:rsidR="001F4CB4">
        <w:rPr>
          <w:rFonts w:ascii="Arial" w:hAnsi="Arial" w:cs="Arial"/>
          <w:color w:val="000000"/>
          <w:sz w:val="24"/>
          <w:szCs w:val="24"/>
        </w:rPr>
        <w:t>appreciated by all.</w:t>
      </w:r>
    </w:p>
    <w:p w:rsidR="0055338D" w:rsidRDefault="0055338D" w:rsidP="001F4CB4">
      <w:pPr>
        <w:pStyle w:val="ListParagraph"/>
        <w:rPr>
          <w:rFonts w:ascii="Arial" w:hAnsi="Arial" w:cs="Arial"/>
          <w:color w:val="000000"/>
          <w:sz w:val="24"/>
          <w:szCs w:val="24"/>
        </w:rPr>
      </w:pPr>
    </w:p>
    <w:p w:rsidR="001F4CB4" w:rsidRPr="001F4CB4" w:rsidRDefault="001F4CB4" w:rsidP="001F4CB4">
      <w:pPr>
        <w:pStyle w:val="ListParagraph"/>
        <w:numPr>
          <w:ilvl w:val="0"/>
          <w:numId w:val="9"/>
        </w:numPr>
        <w:rPr>
          <w:rFonts w:ascii="Arial" w:hAnsi="Arial" w:cs="Arial"/>
          <w:color w:val="000000"/>
          <w:sz w:val="24"/>
          <w:szCs w:val="24"/>
        </w:rPr>
      </w:pPr>
      <w:r>
        <w:rPr>
          <w:rFonts w:ascii="Arial" w:hAnsi="Arial" w:cs="Arial"/>
          <w:color w:val="000000"/>
          <w:sz w:val="24"/>
          <w:szCs w:val="24"/>
        </w:rPr>
        <w:t>Adjourn:  The meeting was adjourned at 5:02pm.</w:t>
      </w:r>
    </w:p>
    <w:p w:rsidR="00D003F8" w:rsidRDefault="001D3CBC" w:rsidP="00C83D2B">
      <w:pPr>
        <w:pStyle w:val="Default"/>
      </w:pPr>
      <w:r>
        <w:t>End of notes.</w:t>
      </w:r>
    </w:p>
    <w:p w:rsidR="001D3CBC" w:rsidRDefault="001D3CBC" w:rsidP="00C83D2B">
      <w:pPr>
        <w:pStyle w:val="Default"/>
      </w:pPr>
    </w:p>
    <w:p w:rsidR="001D3CBC" w:rsidRPr="001D3CBC" w:rsidRDefault="00CC787A" w:rsidP="00C83D2B">
      <w:pPr>
        <w:pStyle w:val="Default"/>
        <w:rPr>
          <w:sz w:val="16"/>
          <w:szCs w:val="16"/>
        </w:rPr>
      </w:pPr>
      <w:r>
        <w:rPr>
          <w:sz w:val="16"/>
          <w:szCs w:val="16"/>
        </w:rPr>
        <w:t>g/</w:t>
      </w:r>
      <w:r w:rsidR="00E12E69">
        <w:rPr>
          <w:sz w:val="16"/>
          <w:szCs w:val="16"/>
        </w:rPr>
        <w:t>aem</w:t>
      </w:r>
      <w:r>
        <w:rPr>
          <w:sz w:val="16"/>
          <w:szCs w:val="16"/>
        </w:rPr>
        <w:t>/</w:t>
      </w:r>
      <w:r w:rsidR="00E12E69">
        <w:rPr>
          <w:sz w:val="16"/>
          <w:szCs w:val="16"/>
        </w:rPr>
        <w:t>en/10smalllbusinessassistance</w:t>
      </w:r>
      <w:r>
        <w:rPr>
          <w:sz w:val="16"/>
          <w:szCs w:val="16"/>
        </w:rPr>
        <w:t>/cap/cy1</w:t>
      </w:r>
      <w:r w:rsidR="000D1AE7">
        <w:rPr>
          <w:sz w:val="16"/>
          <w:szCs w:val="16"/>
        </w:rPr>
        <w:t>9</w:t>
      </w:r>
      <w:r>
        <w:rPr>
          <w:sz w:val="16"/>
          <w:szCs w:val="16"/>
        </w:rPr>
        <w:t>_</w:t>
      </w:r>
      <w:r w:rsidR="001D3CBC">
        <w:rPr>
          <w:sz w:val="16"/>
          <w:szCs w:val="16"/>
        </w:rPr>
        <w:t>12</w:t>
      </w:r>
      <w:r>
        <w:rPr>
          <w:sz w:val="16"/>
          <w:szCs w:val="16"/>
        </w:rPr>
        <w:t>_</w:t>
      </w:r>
      <w:r w:rsidR="000D1AE7">
        <w:rPr>
          <w:sz w:val="16"/>
          <w:szCs w:val="16"/>
        </w:rPr>
        <w:t>17</w:t>
      </w:r>
      <w:r>
        <w:rPr>
          <w:sz w:val="16"/>
          <w:szCs w:val="16"/>
        </w:rPr>
        <w:t>_</w:t>
      </w:r>
      <w:r w:rsidR="001D3CBC">
        <w:rPr>
          <w:sz w:val="16"/>
          <w:szCs w:val="16"/>
        </w:rPr>
        <w:t>201</w:t>
      </w:r>
      <w:r w:rsidR="000D1AE7">
        <w:rPr>
          <w:sz w:val="16"/>
          <w:szCs w:val="16"/>
        </w:rPr>
        <w:t>9</w:t>
      </w:r>
      <w:r w:rsidR="001D3CBC">
        <w:rPr>
          <w:sz w:val="16"/>
          <w:szCs w:val="16"/>
        </w:rPr>
        <w:t>sbcaacmeetingnotes</w:t>
      </w:r>
      <w:bookmarkStart w:id="1" w:name="_GoBack"/>
      <w:bookmarkEnd w:id="1"/>
    </w:p>
    <w:sectPr w:rsidR="001D3CBC" w:rsidRPr="001D3CBC" w:rsidSect="00385B28">
      <w:pgSz w:w="12240" w:h="15840" w:code="1"/>
      <w:pgMar w:top="540" w:right="912" w:bottom="540" w:left="1206"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B405038"/>
    <w:multiLevelType w:val="hybridMultilevel"/>
    <w:tmpl w:val="CB202DE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0FFFEA7"/>
    <w:multiLevelType w:val="hybridMultilevel"/>
    <w:tmpl w:val="5B7C42C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28ECAA3"/>
    <w:multiLevelType w:val="hybridMultilevel"/>
    <w:tmpl w:val="FA05B4C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4C94FD5"/>
    <w:multiLevelType w:val="hybridMultilevel"/>
    <w:tmpl w:val="7F1A8E9C"/>
    <w:lvl w:ilvl="0" w:tplc="949216D0">
      <w:start w:val="1"/>
      <w:numFmt w:val="upperLetter"/>
      <w:lvlText w:val="%1."/>
      <w:lvlJc w:val="left"/>
      <w:pPr>
        <w:ind w:left="1080" w:hanging="360"/>
      </w:pPr>
      <w:rPr>
        <w:rFonts w:ascii="Arial" w:eastAsiaTheme="minorEastAsia"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BA4C1C"/>
    <w:multiLevelType w:val="hybridMultilevel"/>
    <w:tmpl w:val="F3989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D5ECAB"/>
    <w:multiLevelType w:val="hybridMultilevel"/>
    <w:tmpl w:val="1B2A5CF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46548EE"/>
    <w:multiLevelType w:val="hybridMultilevel"/>
    <w:tmpl w:val="F776F2D6"/>
    <w:lvl w:ilvl="0" w:tplc="FB4297D2">
      <w:numFmt w:val="bullet"/>
      <w:lvlText w:val="-"/>
      <w:lvlJc w:val="left"/>
      <w:pPr>
        <w:ind w:left="2520" w:hanging="360"/>
      </w:pPr>
      <w:rPr>
        <w:rFonts w:ascii="Arial" w:eastAsiaTheme="minorHAnsi"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3B76624D"/>
    <w:multiLevelType w:val="hybridMultilevel"/>
    <w:tmpl w:val="2C8AF7F2"/>
    <w:lvl w:ilvl="0" w:tplc="0409000F">
      <w:start w:val="1"/>
      <w:numFmt w:val="decimal"/>
      <w:lvlText w:val="%1."/>
      <w:lvlJc w:val="left"/>
      <w:pPr>
        <w:ind w:left="2520"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3F1E294B"/>
    <w:multiLevelType w:val="hybridMultilevel"/>
    <w:tmpl w:val="B7248042"/>
    <w:lvl w:ilvl="0" w:tplc="9C12F40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0A2CF5"/>
    <w:multiLevelType w:val="hybridMultilevel"/>
    <w:tmpl w:val="DF22D72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5"/>
  </w:num>
  <w:num w:numId="3">
    <w:abstractNumId w:val="1"/>
  </w:num>
  <w:num w:numId="4">
    <w:abstractNumId w:val="9"/>
  </w:num>
  <w:num w:numId="5">
    <w:abstractNumId w:val="2"/>
  </w:num>
  <w:num w:numId="6">
    <w:abstractNumId w:val="6"/>
  </w:num>
  <w:num w:numId="7">
    <w:abstractNumId w:val="8"/>
  </w:num>
  <w:num w:numId="8">
    <w:abstractNumId w:val="7"/>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1A7"/>
    <w:rsid w:val="0002230A"/>
    <w:rsid w:val="00027A8D"/>
    <w:rsid w:val="0004332B"/>
    <w:rsid w:val="00057455"/>
    <w:rsid w:val="00065110"/>
    <w:rsid w:val="000C7325"/>
    <w:rsid w:val="000D1AE7"/>
    <w:rsid w:val="000D3D7A"/>
    <w:rsid w:val="00135D46"/>
    <w:rsid w:val="00141055"/>
    <w:rsid w:val="00143676"/>
    <w:rsid w:val="001B1921"/>
    <w:rsid w:val="001B61A7"/>
    <w:rsid w:val="001D3CBC"/>
    <w:rsid w:val="001F4CB4"/>
    <w:rsid w:val="002226F1"/>
    <w:rsid w:val="00291179"/>
    <w:rsid w:val="002A7BEC"/>
    <w:rsid w:val="002C390B"/>
    <w:rsid w:val="002C49C9"/>
    <w:rsid w:val="002F6661"/>
    <w:rsid w:val="002F67A6"/>
    <w:rsid w:val="003018EE"/>
    <w:rsid w:val="003115ED"/>
    <w:rsid w:val="0033460C"/>
    <w:rsid w:val="00341CF6"/>
    <w:rsid w:val="0037528B"/>
    <w:rsid w:val="00385B28"/>
    <w:rsid w:val="00397B9D"/>
    <w:rsid w:val="00420174"/>
    <w:rsid w:val="004353E2"/>
    <w:rsid w:val="00454EA7"/>
    <w:rsid w:val="00461511"/>
    <w:rsid w:val="004829E1"/>
    <w:rsid w:val="00500636"/>
    <w:rsid w:val="005465AE"/>
    <w:rsid w:val="0055338D"/>
    <w:rsid w:val="00555165"/>
    <w:rsid w:val="00567AB7"/>
    <w:rsid w:val="00594F1A"/>
    <w:rsid w:val="005955F7"/>
    <w:rsid w:val="005C0926"/>
    <w:rsid w:val="005C4CDB"/>
    <w:rsid w:val="00626BFA"/>
    <w:rsid w:val="006656E2"/>
    <w:rsid w:val="00670C7E"/>
    <w:rsid w:val="00671500"/>
    <w:rsid w:val="00692324"/>
    <w:rsid w:val="006955C7"/>
    <w:rsid w:val="006B34CD"/>
    <w:rsid w:val="006D2F41"/>
    <w:rsid w:val="00725B1D"/>
    <w:rsid w:val="007321E3"/>
    <w:rsid w:val="00735EA5"/>
    <w:rsid w:val="0077761F"/>
    <w:rsid w:val="007B708A"/>
    <w:rsid w:val="007D3F64"/>
    <w:rsid w:val="007F3CA6"/>
    <w:rsid w:val="00800052"/>
    <w:rsid w:val="008156C5"/>
    <w:rsid w:val="00827B33"/>
    <w:rsid w:val="00830D80"/>
    <w:rsid w:val="0090345B"/>
    <w:rsid w:val="00914040"/>
    <w:rsid w:val="0093785B"/>
    <w:rsid w:val="009533AF"/>
    <w:rsid w:val="00957276"/>
    <w:rsid w:val="00972294"/>
    <w:rsid w:val="00985BF3"/>
    <w:rsid w:val="009D6808"/>
    <w:rsid w:val="00A41DBC"/>
    <w:rsid w:val="00A46DFA"/>
    <w:rsid w:val="00A7203C"/>
    <w:rsid w:val="00A90827"/>
    <w:rsid w:val="00AA424E"/>
    <w:rsid w:val="00AF2A70"/>
    <w:rsid w:val="00B34CB1"/>
    <w:rsid w:val="00BD2FCF"/>
    <w:rsid w:val="00BE7E97"/>
    <w:rsid w:val="00BF689B"/>
    <w:rsid w:val="00C213EA"/>
    <w:rsid w:val="00C25A26"/>
    <w:rsid w:val="00C31695"/>
    <w:rsid w:val="00C55478"/>
    <w:rsid w:val="00C83D2B"/>
    <w:rsid w:val="00C84A1E"/>
    <w:rsid w:val="00CA6B38"/>
    <w:rsid w:val="00CC62A4"/>
    <w:rsid w:val="00CC787A"/>
    <w:rsid w:val="00CD24B6"/>
    <w:rsid w:val="00CD2FCE"/>
    <w:rsid w:val="00D003F8"/>
    <w:rsid w:val="00D26A38"/>
    <w:rsid w:val="00D35054"/>
    <w:rsid w:val="00D6564C"/>
    <w:rsid w:val="00D92D65"/>
    <w:rsid w:val="00D97876"/>
    <w:rsid w:val="00E07718"/>
    <w:rsid w:val="00E12E69"/>
    <w:rsid w:val="00E34CCA"/>
    <w:rsid w:val="00E36FD2"/>
    <w:rsid w:val="00E71435"/>
    <w:rsid w:val="00E90208"/>
    <w:rsid w:val="00EA108F"/>
    <w:rsid w:val="00EB4ED9"/>
    <w:rsid w:val="00F0242A"/>
    <w:rsid w:val="00F40EB3"/>
    <w:rsid w:val="00F51E66"/>
    <w:rsid w:val="00FB440D"/>
    <w:rsid w:val="00FC2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2B30E"/>
  <w15:docId w15:val="{B1B28343-8227-4472-A203-0DA09EF67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Default"/>
    <w:next w:val="Default"/>
    <w:link w:val="Heading1Char"/>
    <w:uiPriority w:val="99"/>
    <w:qFormat/>
    <w:rsid w:val="001B61A7"/>
    <w:pPr>
      <w:outlineLvl w:val="0"/>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B61A7"/>
    <w:rPr>
      <w:rFonts w:ascii="Arial" w:hAnsi="Arial" w:cs="Arial"/>
      <w:sz w:val="24"/>
      <w:szCs w:val="24"/>
    </w:rPr>
  </w:style>
  <w:style w:type="paragraph" w:customStyle="1" w:styleId="Default">
    <w:name w:val="Default"/>
    <w:rsid w:val="001B61A7"/>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B61A7"/>
    <w:pPr>
      <w:ind w:left="720"/>
      <w:contextualSpacing/>
    </w:pPr>
  </w:style>
  <w:style w:type="character" w:styleId="Hyperlink">
    <w:name w:val="Hyperlink"/>
    <w:basedOn w:val="DefaultParagraphFont"/>
    <w:uiPriority w:val="99"/>
    <w:unhideWhenUsed/>
    <w:rsid w:val="005465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857</Words>
  <Characters>4888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MT DEQ</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Podolinsky</dc:creator>
  <cp:lastModifiedBy>Podolinsky, John</cp:lastModifiedBy>
  <cp:revision>2</cp:revision>
  <cp:lastPrinted>2013-02-13T17:53:00Z</cp:lastPrinted>
  <dcterms:created xsi:type="dcterms:W3CDTF">2020-02-06T21:53:00Z</dcterms:created>
  <dcterms:modified xsi:type="dcterms:W3CDTF">2020-02-06T21:53:00Z</dcterms:modified>
</cp:coreProperties>
</file>